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D5" w:rsidRDefault="00F51AD5" w:rsidP="00F51A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средство массовой информации муниципального образования</w:t>
      </w:r>
    </w:p>
    <w:p w:rsidR="00F51AD5" w:rsidRPr="00F51AD5" w:rsidRDefault="00F51AD5" w:rsidP="00F51A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Сентябрьский</w:t>
      </w:r>
    </w:p>
    <w:p w:rsidR="00A31A0B" w:rsidRDefault="00AE1C7C">
      <w:r>
        <w:rPr>
          <w:noProof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53.55pt;margin-top:1pt;width:546pt;height:139.25pt;z-index:251658240"/>
        </w:pict>
      </w:r>
    </w:p>
    <w:p w:rsidR="008C3EBF" w:rsidRDefault="00AE1C7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70.2pt;margin-top:32.3pt;width:46.5pt;height:64.5pt;z-index:251661312">
            <v:textbox>
              <w:txbxContent>
                <w:p w:rsidR="00DB4D21" w:rsidRDefault="00DB4D21" w:rsidP="008C3EBF">
                  <w:pPr>
                    <w:spacing w:after="0"/>
                    <w:jc w:val="center"/>
                    <w:rPr>
                      <w:rFonts w:ascii="Georgia" w:hAnsi="Georgia"/>
                      <w:b/>
                    </w:rPr>
                  </w:pPr>
                </w:p>
                <w:p w:rsidR="00DB4D21" w:rsidRPr="008C3EBF" w:rsidRDefault="00330B45" w:rsidP="008C3EBF">
                  <w:pPr>
                    <w:spacing w:after="0"/>
                    <w:jc w:val="center"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</w:rPr>
                    <w:t>№15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18.45pt;margin-top:32.3pt;width:59.25pt;height:69pt;z-index:251660288">
            <v:textbox>
              <w:txbxContent>
                <w:p w:rsidR="00DB4D21" w:rsidRDefault="00330B45" w:rsidP="008C3EBF">
                  <w:pPr>
                    <w:spacing w:after="0"/>
                    <w:jc w:val="center"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</w:rPr>
                    <w:t>30</w:t>
                  </w:r>
                </w:p>
                <w:p w:rsidR="00DB4D21" w:rsidRPr="008C3EBF" w:rsidRDefault="009E7FDD" w:rsidP="008C3EBF">
                  <w:pPr>
                    <w:spacing w:after="0"/>
                    <w:jc w:val="center"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  <w:sz w:val="20"/>
                      <w:szCs w:val="20"/>
                    </w:rPr>
                    <w:t>декабря</w:t>
                  </w:r>
                  <w:r w:rsidR="00DB4D21" w:rsidRPr="008C3EBF">
                    <w:rPr>
                      <w:rFonts w:ascii="Georgia" w:hAnsi="Georgia"/>
                      <w:b/>
                    </w:rPr>
                    <w:t xml:space="preserve"> 2009 года</w:t>
                  </w:r>
                </w:p>
              </w:txbxContent>
            </v:textbox>
          </v:shape>
        </w:pict>
      </w:r>
    </w:p>
    <w:p w:rsidR="008C3EBF" w:rsidRPr="008C3EBF" w:rsidRDefault="008C3EBF" w:rsidP="008C3EBF"/>
    <w:p w:rsidR="008C3EBF" w:rsidRPr="008C3EBF" w:rsidRDefault="00AE1C7C" w:rsidP="008C3EBF">
      <w:r>
        <w:rPr>
          <w:noProof/>
        </w:rPr>
        <w:pict>
          <v:shape id="_x0000_s1029" type="#_x0000_t202" style="position:absolute;margin-left:110.7pt;margin-top:2.45pt;width:225.75pt;height:78pt;z-index:251659264">
            <v:textbox>
              <w:txbxContent>
                <w:p w:rsidR="00DB4D21" w:rsidRPr="008C3EBF" w:rsidRDefault="00DB4D21" w:rsidP="00F51AD5">
                  <w:pPr>
                    <w:spacing w:after="0"/>
                    <w:jc w:val="center"/>
                    <w:rPr>
                      <w:rFonts w:ascii="Georgia" w:hAnsi="Georgia" w:cs="Times New Roman"/>
                      <w:b/>
                      <w:i/>
                      <w:sz w:val="36"/>
                      <w:szCs w:val="36"/>
                    </w:rPr>
                  </w:pPr>
                  <w:r w:rsidRPr="008C3EBF">
                    <w:rPr>
                      <w:rFonts w:ascii="Georgia" w:hAnsi="Georgia"/>
                      <w:b/>
                      <w:i/>
                      <w:sz w:val="36"/>
                      <w:szCs w:val="36"/>
                    </w:rPr>
                    <w:t xml:space="preserve"> </w:t>
                  </w:r>
                  <w:r w:rsidRPr="008C3EBF">
                    <w:rPr>
                      <w:rFonts w:ascii="Georgia" w:hAnsi="Georgia" w:cs="Times New Roman"/>
                      <w:b/>
                      <w:i/>
                      <w:sz w:val="36"/>
                      <w:szCs w:val="36"/>
                    </w:rPr>
                    <w:t>Бюллетень</w:t>
                  </w:r>
                </w:p>
                <w:p w:rsidR="00DB4D21" w:rsidRPr="008C3EBF" w:rsidRDefault="00DB4D21" w:rsidP="00F51AD5">
                  <w:pPr>
                    <w:spacing w:after="0"/>
                    <w:jc w:val="center"/>
                    <w:rPr>
                      <w:rFonts w:ascii="Georgia" w:hAnsi="Georgia" w:cs="Times New Roman"/>
                      <w:b/>
                      <w:i/>
                      <w:sz w:val="36"/>
                      <w:szCs w:val="36"/>
                    </w:rPr>
                  </w:pPr>
                  <w:r w:rsidRPr="008C3EBF">
                    <w:rPr>
                      <w:rFonts w:ascii="Georgia" w:hAnsi="Georgia" w:cs="Times New Roman"/>
                      <w:b/>
                      <w:i/>
                      <w:sz w:val="36"/>
                      <w:szCs w:val="36"/>
                    </w:rPr>
                    <w:t>СЕНТЯБРЬСКИЙ ВЕСТНИК</w:t>
                  </w:r>
                </w:p>
              </w:txbxContent>
            </v:textbox>
          </v:shape>
        </w:pict>
      </w:r>
    </w:p>
    <w:p w:rsidR="008C3EBF" w:rsidRPr="008C3EBF" w:rsidRDefault="008C3EBF" w:rsidP="008C3EBF"/>
    <w:p w:rsidR="008C3EBF" w:rsidRDefault="008C3EBF" w:rsidP="008C3EBF"/>
    <w:p w:rsidR="00DB4D21" w:rsidRDefault="00DB4D21" w:rsidP="005237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0B45" w:rsidRPr="00B11013" w:rsidRDefault="00113DFF" w:rsidP="00330B45">
      <w:pPr>
        <w:spacing w:after="0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B11013">
        <w:rPr>
          <w:rFonts w:ascii="Times New Roman" w:hAnsi="Times New Roman" w:cs="Times New Roman"/>
          <w:b/>
          <w:sz w:val="21"/>
          <w:szCs w:val="21"/>
        </w:rPr>
        <w:t>ПОСТАНОВЛЕНИЕ АДМИНИСТРАЦИИ</w:t>
      </w:r>
      <w:r w:rsidR="00DE1D4A" w:rsidRPr="00B11013">
        <w:rPr>
          <w:rFonts w:ascii="Times New Roman" w:hAnsi="Times New Roman" w:cs="Times New Roman"/>
          <w:b/>
          <w:sz w:val="21"/>
          <w:szCs w:val="21"/>
        </w:rPr>
        <w:t xml:space="preserve"> СЕЛЬСК</w:t>
      </w:r>
      <w:r w:rsidR="00330B45" w:rsidRPr="00B11013">
        <w:rPr>
          <w:rFonts w:ascii="Times New Roman" w:hAnsi="Times New Roman" w:cs="Times New Roman"/>
          <w:b/>
          <w:sz w:val="21"/>
          <w:szCs w:val="21"/>
        </w:rPr>
        <w:t>ОГО ПОСЕЛЕНИЯ СЕНТЯБРЬСКИЙ от 30</w:t>
      </w:r>
      <w:r w:rsidRPr="00B11013">
        <w:rPr>
          <w:rFonts w:ascii="Times New Roman" w:hAnsi="Times New Roman" w:cs="Times New Roman"/>
          <w:b/>
          <w:sz w:val="21"/>
          <w:szCs w:val="21"/>
        </w:rPr>
        <w:t xml:space="preserve">.12.2009 </w:t>
      </w:r>
      <w:r w:rsidR="00330B45" w:rsidRPr="00B11013">
        <w:rPr>
          <w:rFonts w:ascii="Times New Roman" w:hAnsi="Times New Roman" w:cs="Times New Roman"/>
          <w:b/>
          <w:sz w:val="21"/>
          <w:szCs w:val="21"/>
        </w:rPr>
        <w:t>№63</w:t>
      </w:r>
      <w:r w:rsidR="00DE1D4A" w:rsidRPr="00B11013">
        <w:rPr>
          <w:rFonts w:ascii="Times New Roman" w:hAnsi="Times New Roman" w:cs="Times New Roman"/>
          <w:b/>
          <w:sz w:val="21"/>
          <w:szCs w:val="21"/>
        </w:rPr>
        <w:t xml:space="preserve"> «</w:t>
      </w:r>
      <w:r w:rsidR="00330B45" w:rsidRPr="00B11013">
        <w:rPr>
          <w:rFonts w:ascii="Times New Roman" w:hAnsi="Times New Roman" w:cs="Times New Roman"/>
          <w:sz w:val="21"/>
          <w:szCs w:val="21"/>
        </w:rPr>
        <w:t>Об утверждении Положения о градостроительной комиссии»</w:t>
      </w:r>
    </w:p>
    <w:p w:rsidR="00330B45" w:rsidRPr="00B11013" w:rsidRDefault="00330B45" w:rsidP="00330B45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330B45" w:rsidRPr="00B11013" w:rsidRDefault="00330B45" w:rsidP="00330B45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законом Ханты-Мансийского автономного округа-Югры от18.04.2007 №39-оз «О градостроительной деятельности на территории Ханты-Мансийского автономного округа-Югры», Уставом муниципального образования сельское поселение Сентябрьский, п</w:t>
      </w:r>
      <w:r w:rsidRPr="00B11013">
        <w:rPr>
          <w:rFonts w:ascii="Times New Roman" w:hAnsi="Times New Roman" w:cs="Times New Roman"/>
          <w:sz w:val="21"/>
          <w:szCs w:val="21"/>
        </w:rPr>
        <w:t>о</w:t>
      </w:r>
      <w:r w:rsidRPr="00B11013">
        <w:rPr>
          <w:rFonts w:ascii="Times New Roman" w:hAnsi="Times New Roman" w:cs="Times New Roman"/>
          <w:sz w:val="21"/>
          <w:szCs w:val="21"/>
        </w:rPr>
        <w:t>становляю:</w:t>
      </w:r>
    </w:p>
    <w:p w:rsidR="00330B45" w:rsidRPr="00B11013" w:rsidRDefault="00330B45" w:rsidP="00330B45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330B45" w:rsidRPr="00B11013" w:rsidRDefault="00330B45" w:rsidP="00330B45">
      <w:pPr>
        <w:spacing w:after="0"/>
        <w:ind w:right="-1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ab/>
        <w:t>1. Утвердить Положение о градостроительной комиссии администрации сельского поселения Сентябрьский, согласно приложению № 1.</w:t>
      </w:r>
    </w:p>
    <w:p w:rsidR="00330B45" w:rsidRPr="00B11013" w:rsidRDefault="00330B45" w:rsidP="00330B45">
      <w:pPr>
        <w:spacing w:after="0"/>
        <w:ind w:right="-1" w:firstLine="708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2. Утвердить состав градостроительной комиссии администрации сельского пос</w:t>
      </w:r>
      <w:r w:rsidRPr="00B11013">
        <w:rPr>
          <w:rFonts w:ascii="Times New Roman" w:hAnsi="Times New Roman" w:cs="Times New Roman"/>
          <w:sz w:val="21"/>
          <w:szCs w:val="21"/>
        </w:rPr>
        <w:t>е</w:t>
      </w:r>
      <w:r w:rsidRPr="00B11013">
        <w:rPr>
          <w:rFonts w:ascii="Times New Roman" w:hAnsi="Times New Roman" w:cs="Times New Roman"/>
          <w:sz w:val="21"/>
          <w:szCs w:val="21"/>
        </w:rPr>
        <w:t>ления Сентябрьский в составе согласно приложению № 2.</w:t>
      </w:r>
    </w:p>
    <w:p w:rsidR="00330B45" w:rsidRPr="00B11013" w:rsidRDefault="00330B45" w:rsidP="00330B45">
      <w:pPr>
        <w:spacing w:after="0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3. Настоящее постановление подлежит опубликованию (обнародованию) и размещению на официальном сайте администрации Нефтеюганского района  в сети «И</w:t>
      </w:r>
      <w:r w:rsidRPr="00B11013">
        <w:rPr>
          <w:rFonts w:ascii="Times New Roman" w:hAnsi="Times New Roman" w:cs="Times New Roman"/>
          <w:sz w:val="21"/>
          <w:szCs w:val="21"/>
        </w:rPr>
        <w:t>н</w:t>
      </w:r>
      <w:r w:rsidRPr="00B11013">
        <w:rPr>
          <w:rFonts w:ascii="Times New Roman" w:hAnsi="Times New Roman" w:cs="Times New Roman"/>
          <w:sz w:val="21"/>
          <w:szCs w:val="21"/>
        </w:rPr>
        <w:t>тернет».</w:t>
      </w:r>
    </w:p>
    <w:p w:rsidR="00330B45" w:rsidRPr="00B11013" w:rsidRDefault="00330B45" w:rsidP="00330B45">
      <w:pPr>
        <w:spacing w:after="0"/>
        <w:ind w:right="-1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4.Контроль за выполнением постановления оставляю за собой.</w:t>
      </w:r>
    </w:p>
    <w:p w:rsidR="00330B45" w:rsidRPr="00B11013" w:rsidRDefault="00330B45" w:rsidP="00330B45">
      <w:pPr>
        <w:spacing w:after="0"/>
        <w:ind w:right="-1"/>
        <w:jc w:val="both"/>
        <w:rPr>
          <w:rFonts w:ascii="Times New Roman" w:hAnsi="Times New Roman" w:cs="Times New Roman"/>
          <w:sz w:val="21"/>
          <w:szCs w:val="21"/>
        </w:rPr>
      </w:pPr>
    </w:p>
    <w:p w:rsidR="00330B45" w:rsidRPr="00B11013" w:rsidRDefault="00330B45" w:rsidP="00330B45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 xml:space="preserve">Глава поселения </w:t>
      </w:r>
      <w:r w:rsidRPr="00B11013">
        <w:rPr>
          <w:rFonts w:ascii="Times New Roman" w:hAnsi="Times New Roman" w:cs="Times New Roman"/>
          <w:sz w:val="21"/>
          <w:szCs w:val="21"/>
        </w:rPr>
        <w:tab/>
        <w:t xml:space="preserve">                                  А.В. Светлаков</w:t>
      </w:r>
      <w:r w:rsidRPr="00B11013">
        <w:rPr>
          <w:rFonts w:ascii="Times New Roman" w:hAnsi="Times New Roman" w:cs="Times New Roman"/>
          <w:sz w:val="21"/>
          <w:szCs w:val="21"/>
        </w:rPr>
        <w:tab/>
      </w:r>
      <w:r w:rsidRPr="00B11013">
        <w:rPr>
          <w:rFonts w:ascii="Times New Roman" w:hAnsi="Times New Roman" w:cs="Times New Roman"/>
          <w:sz w:val="21"/>
          <w:szCs w:val="21"/>
        </w:rPr>
        <w:tab/>
      </w:r>
      <w:r w:rsidRPr="00B11013">
        <w:rPr>
          <w:rFonts w:ascii="Times New Roman" w:hAnsi="Times New Roman" w:cs="Times New Roman"/>
          <w:sz w:val="21"/>
          <w:szCs w:val="21"/>
        </w:rPr>
        <w:tab/>
      </w:r>
      <w:r w:rsidRPr="00B11013">
        <w:rPr>
          <w:rFonts w:ascii="Times New Roman" w:hAnsi="Times New Roman" w:cs="Times New Roman"/>
          <w:sz w:val="21"/>
          <w:szCs w:val="21"/>
        </w:rPr>
        <w:tab/>
      </w:r>
      <w:r w:rsidRPr="00B11013">
        <w:rPr>
          <w:rFonts w:ascii="Times New Roman" w:hAnsi="Times New Roman" w:cs="Times New Roman"/>
          <w:sz w:val="21"/>
          <w:szCs w:val="21"/>
        </w:rPr>
        <w:tab/>
      </w:r>
      <w:r w:rsidRPr="00B11013">
        <w:rPr>
          <w:rFonts w:ascii="Times New Roman" w:hAnsi="Times New Roman" w:cs="Times New Roman"/>
          <w:sz w:val="21"/>
          <w:szCs w:val="21"/>
        </w:rPr>
        <w:tab/>
      </w:r>
    </w:p>
    <w:p w:rsidR="00330B45" w:rsidRPr="00B11013" w:rsidRDefault="00330B45" w:rsidP="00330B45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330B45" w:rsidRPr="00B11013" w:rsidRDefault="00330B45" w:rsidP="00E31D57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Приложение №1   к постановлению администрации</w:t>
      </w:r>
      <w:r w:rsidR="00E31D57" w:rsidRPr="00B11013">
        <w:rPr>
          <w:rFonts w:ascii="Times New Roman" w:hAnsi="Times New Roman" w:cs="Times New Roman"/>
          <w:sz w:val="21"/>
          <w:szCs w:val="21"/>
        </w:rPr>
        <w:t xml:space="preserve"> </w:t>
      </w:r>
      <w:r w:rsidRPr="00B11013">
        <w:rPr>
          <w:rFonts w:ascii="Times New Roman" w:hAnsi="Times New Roman" w:cs="Times New Roman"/>
          <w:sz w:val="21"/>
          <w:szCs w:val="21"/>
        </w:rPr>
        <w:t>сельского поселения Сентябр</w:t>
      </w:r>
      <w:r w:rsidRPr="00B11013">
        <w:rPr>
          <w:rFonts w:ascii="Times New Roman" w:hAnsi="Times New Roman" w:cs="Times New Roman"/>
          <w:sz w:val="21"/>
          <w:szCs w:val="21"/>
        </w:rPr>
        <w:t>ь</w:t>
      </w:r>
      <w:r w:rsidRPr="00B11013">
        <w:rPr>
          <w:rFonts w:ascii="Times New Roman" w:hAnsi="Times New Roman" w:cs="Times New Roman"/>
          <w:sz w:val="21"/>
          <w:szCs w:val="21"/>
        </w:rPr>
        <w:t xml:space="preserve">ский  от </w:t>
      </w:r>
      <w:r w:rsidRPr="00B11013">
        <w:rPr>
          <w:rFonts w:ascii="Times New Roman" w:hAnsi="Times New Roman" w:cs="Times New Roman"/>
          <w:sz w:val="21"/>
          <w:szCs w:val="21"/>
          <w:u w:val="single"/>
        </w:rPr>
        <w:t>30.12.2009</w:t>
      </w:r>
      <w:r w:rsidRPr="00B11013">
        <w:rPr>
          <w:rFonts w:ascii="Times New Roman" w:hAnsi="Times New Roman" w:cs="Times New Roman"/>
          <w:sz w:val="21"/>
          <w:szCs w:val="21"/>
        </w:rPr>
        <w:t xml:space="preserve"> №_</w:t>
      </w:r>
      <w:r w:rsidRPr="00B11013">
        <w:rPr>
          <w:rFonts w:ascii="Times New Roman" w:hAnsi="Times New Roman" w:cs="Times New Roman"/>
          <w:sz w:val="21"/>
          <w:szCs w:val="21"/>
          <w:u w:val="single"/>
        </w:rPr>
        <w:t>63</w:t>
      </w:r>
      <w:r w:rsidRPr="00B11013">
        <w:rPr>
          <w:rFonts w:ascii="Times New Roman" w:hAnsi="Times New Roman" w:cs="Times New Roman"/>
          <w:sz w:val="21"/>
          <w:szCs w:val="21"/>
        </w:rPr>
        <w:t>_</w:t>
      </w:r>
    </w:p>
    <w:p w:rsidR="00330B45" w:rsidRPr="00B11013" w:rsidRDefault="00330B45" w:rsidP="00E31D57">
      <w:pPr>
        <w:spacing w:after="0"/>
        <w:jc w:val="right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ab/>
      </w:r>
      <w:r w:rsidRPr="00B11013">
        <w:rPr>
          <w:rFonts w:ascii="Times New Roman" w:hAnsi="Times New Roman" w:cs="Times New Roman"/>
          <w:sz w:val="21"/>
          <w:szCs w:val="21"/>
        </w:rPr>
        <w:tab/>
      </w:r>
      <w:r w:rsidRPr="00B11013">
        <w:rPr>
          <w:rFonts w:ascii="Times New Roman" w:hAnsi="Times New Roman" w:cs="Times New Roman"/>
          <w:sz w:val="21"/>
          <w:szCs w:val="21"/>
        </w:rPr>
        <w:tab/>
      </w:r>
      <w:r w:rsidRPr="00B11013">
        <w:rPr>
          <w:rFonts w:ascii="Times New Roman" w:hAnsi="Times New Roman" w:cs="Times New Roman"/>
          <w:sz w:val="21"/>
          <w:szCs w:val="21"/>
        </w:rPr>
        <w:tab/>
      </w:r>
      <w:r w:rsidRPr="00B11013">
        <w:rPr>
          <w:rFonts w:ascii="Times New Roman" w:hAnsi="Times New Roman" w:cs="Times New Roman"/>
          <w:sz w:val="21"/>
          <w:szCs w:val="21"/>
        </w:rPr>
        <w:tab/>
      </w:r>
      <w:r w:rsidRPr="00B11013">
        <w:rPr>
          <w:rFonts w:ascii="Times New Roman" w:hAnsi="Times New Roman" w:cs="Times New Roman"/>
          <w:sz w:val="21"/>
          <w:szCs w:val="21"/>
        </w:rPr>
        <w:tab/>
      </w:r>
    </w:p>
    <w:p w:rsidR="00330B45" w:rsidRPr="00B11013" w:rsidRDefault="00330B45" w:rsidP="00330B45">
      <w:pPr>
        <w:tabs>
          <w:tab w:val="left" w:pos="3240"/>
        </w:tabs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ПОЛОЖЕНИЕ</w:t>
      </w:r>
    </w:p>
    <w:p w:rsidR="00330B45" w:rsidRPr="00B11013" w:rsidRDefault="00330B45" w:rsidP="00330B45">
      <w:pPr>
        <w:tabs>
          <w:tab w:val="left" w:pos="3240"/>
        </w:tabs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 xml:space="preserve">о градостроительной комиссии сельского поселения Сентябрьский </w:t>
      </w:r>
    </w:p>
    <w:p w:rsidR="00330B45" w:rsidRPr="00B11013" w:rsidRDefault="00330B45" w:rsidP="00330B45">
      <w:pPr>
        <w:tabs>
          <w:tab w:val="left" w:pos="3240"/>
        </w:tabs>
        <w:spacing w:after="0"/>
        <w:jc w:val="center"/>
        <w:rPr>
          <w:rFonts w:ascii="Times New Roman" w:hAnsi="Times New Roman" w:cs="Times New Roman"/>
          <w:sz w:val="21"/>
          <w:szCs w:val="21"/>
        </w:rPr>
      </w:pPr>
    </w:p>
    <w:p w:rsidR="00330B45" w:rsidRPr="00B11013" w:rsidRDefault="00330B45" w:rsidP="00E31D57">
      <w:pPr>
        <w:tabs>
          <w:tab w:val="left" w:pos="3240"/>
        </w:tabs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  <w:lang w:val="en-US"/>
        </w:rPr>
        <w:t>I</w:t>
      </w:r>
      <w:r w:rsidRPr="00B11013">
        <w:rPr>
          <w:rFonts w:ascii="Times New Roman" w:hAnsi="Times New Roman" w:cs="Times New Roman"/>
          <w:sz w:val="21"/>
          <w:szCs w:val="21"/>
        </w:rPr>
        <w:t>.Общие положения</w:t>
      </w:r>
    </w:p>
    <w:p w:rsidR="00330B45" w:rsidRPr="00B11013" w:rsidRDefault="00330B45" w:rsidP="00330B45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ab/>
        <w:t>1.1.Градостроительная комиссия администрации муниципального образования сельское поселение Сентябрьский (далее по тексту - Комиссия) является постоянно дейс</w:t>
      </w:r>
      <w:r w:rsidRPr="00B11013">
        <w:rPr>
          <w:rFonts w:ascii="Times New Roman" w:hAnsi="Times New Roman" w:cs="Times New Roman"/>
          <w:sz w:val="21"/>
          <w:szCs w:val="21"/>
        </w:rPr>
        <w:t>т</w:t>
      </w:r>
      <w:r w:rsidRPr="00B11013">
        <w:rPr>
          <w:rFonts w:ascii="Times New Roman" w:hAnsi="Times New Roman" w:cs="Times New Roman"/>
          <w:sz w:val="21"/>
          <w:szCs w:val="21"/>
        </w:rPr>
        <w:t>вующим совещательным органом  для рассмотрения и принятия решений по вопросам, отнесенным к полномочиям органов местного самоуправления, в области градостроительной деятельности на территории сельского поселения Сентябр</w:t>
      </w:r>
      <w:r w:rsidRPr="00B11013">
        <w:rPr>
          <w:rFonts w:ascii="Times New Roman" w:hAnsi="Times New Roman" w:cs="Times New Roman"/>
          <w:sz w:val="21"/>
          <w:szCs w:val="21"/>
        </w:rPr>
        <w:t>ь</w:t>
      </w:r>
      <w:r w:rsidRPr="00B11013">
        <w:rPr>
          <w:rFonts w:ascii="Times New Roman" w:hAnsi="Times New Roman" w:cs="Times New Roman"/>
          <w:sz w:val="21"/>
          <w:szCs w:val="21"/>
        </w:rPr>
        <w:t>ский.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1.2.Комиссия в своей деятельности руководствуется Конституцией Росси</w:t>
      </w:r>
      <w:r w:rsidRPr="00B11013">
        <w:rPr>
          <w:rFonts w:ascii="Times New Roman" w:hAnsi="Times New Roman" w:cs="Times New Roman"/>
          <w:sz w:val="21"/>
          <w:szCs w:val="21"/>
        </w:rPr>
        <w:t>й</w:t>
      </w:r>
      <w:r w:rsidRPr="00B11013">
        <w:rPr>
          <w:rFonts w:ascii="Times New Roman" w:hAnsi="Times New Roman" w:cs="Times New Roman"/>
          <w:sz w:val="21"/>
          <w:szCs w:val="21"/>
        </w:rPr>
        <w:t>ской Федерации и федеральными законами, нормативными актами Президента Российской Федерации и Правительства Российской Федерации, правовыми актами Ханты – Мансийского автономного округа – Югры, Уставом муниципального образования сельское поселение Сентябрьский, муниципальными правовыми акт</w:t>
      </w:r>
      <w:r w:rsidRPr="00B11013">
        <w:rPr>
          <w:rFonts w:ascii="Times New Roman" w:hAnsi="Times New Roman" w:cs="Times New Roman"/>
          <w:sz w:val="21"/>
          <w:szCs w:val="21"/>
        </w:rPr>
        <w:t>а</w:t>
      </w:r>
      <w:r w:rsidRPr="00B11013">
        <w:rPr>
          <w:rFonts w:ascii="Times New Roman" w:hAnsi="Times New Roman" w:cs="Times New Roman"/>
          <w:sz w:val="21"/>
          <w:szCs w:val="21"/>
        </w:rPr>
        <w:t>ми, настоящим Положением.</w:t>
      </w:r>
    </w:p>
    <w:p w:rsidR="00330B45" w:rsidRPr="00B11013" w:rsidRDefault="00330B45" w:rsidP="00330B45">
      <w:pPr>
        <w:tabs>
          <w:tab w:val="left" w:pos="540"/>
          <w:tab w:val="left" w:pos="3240"/>
        </w:tabs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1.3.Состав комиссии формируется главой сельского поселения и ее количество не может превышать 17 человек.</w:t>
      </w:r>
    </w:p>
    <w:p w:rsidR="00330B45" w:rsidRPr="00B11013" w:rsidRDefault="00330B45" w:rsidP="00B11013">
      <w:pPr>
        <w:tabs>
          <w:tab w:val="left" w:pos="540"/>
          <w:tab w:val="left" w:pos="3240"/>
        </w:tabs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lastRenderedPageBreak/>
        <w:t>1.4.Техническое обеспечение деятельности комиссии осуществляет администрация сельского поселения при содействии комитета архитектуры и градостроительства админ</w:t>
      </w:r>
      <w:r w:rsidRPr="00B11013">
        <w:rPr>
          <w:rFonts w:ascii="Times New Roman" w:hAnsi="Times New Roman" w:cs="Times New Roman"/>
          <w:sz w:val="21"/>
          <w:szCs w:val="21"/>
        </w:rPr>
        <w:t>и</w:t>
      </w:r>
      <w:r w:rsidRPr="00B11013">
        <w:rPr>
          <w:rFonts w:ascii="Times New Roman" w:hAnsi="Times New Roman" w:cs="Times New Roman"/>
          <w:sz w:val="21"/>
          <w:szCs w:val="21"/>
        </w:rPr>
        <w:t>страции Нефтеюганского района.</w:t>
      </w:r>
    </w:p>
    <w:p w:rsidR="00330B45" w:rsidRPr="00B11013" w:rsidRDefault="00330B45" w:rsidP="00E31D57">
      <w:pPr>
        <w:tabs>
          <w:tab w:val="left" w:pos="3240"/>
        </w:tabs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  <w:lang w:val="en-US"/>
        </w:rPr>
        <w:t>II</w:t>
      </w:r>
      <w:r w:rsidRPr="00B11013">
        <w:rPr>
          <w:rFonts w:ascii="Times New Roman" w:hAnsi="Times New Roman" w:cs="Times New Roman"/>
          <w:sz w:val="21"/>
          <w:szCs w:val="21"/>
        </w:rPr>
        <w:t>.Задачи Комиссии</w:t>
      </w:r>
    </w:p>
    <w:p w:rsidR="00330B45" w:rsidRPr="00B11013" w:rsidRDefault="00330B45" w:rsidP="00330B45">
      <w:pPr>
        <w:spacing w:after="0"/>
        <w:ind w:firstLine="540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2.1.Основными задачами Комиссии являются: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2.1.1.Проведение единой политики в сфере земельных отношений и градостроител</w:t>
      </w:r>
      <w:r w:rsidRPr="00B11013">
        <w:rPr>
          <w:rFonts w:ascii="Times New Roman" w:hAnsi="Times New Roman" w:cs="Times New Roman"/>
          <w:sz w:val="21"/>
          <w:szCs w:val="21"/>
        </w:rPr>
        <w:t>ь</w:t>
      </w:r>
      <w:r w:rsidRPr="00B11013">
        <w:rPr>
          <w:rFonts w:ascii="Times New Roman" w:hAnsi="Times New Roman" w:cs="Times New Roman"/>
          <w:sz w:val="21"/>
          <w:szCs w:val="21"/>
        </w:rPr>
        <w:t>ного регулирования на территории сельского поселения.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2.1.2.Содействие устойчивому и социальному развитию сельского пос</w:t>
      </w:r>
      <w:r w:rsidRPr="00B11013">
        <w:rPr>
          <w:rFonts w:ascii="Times New Roman" w:hAnsi="Times New Roman" w:cs="Times New Roman"/>
          <w:sz w:val="21"/>
          <w:szCs w:val="21"/>
        </w:rPr>
        <w:t>е</w:t>
      </w:r>
      <w:r w:rsidRPr="00B11013">
        <w:rPr>
          <w:rFonts w:ascii="Times New Roman" w:hAnsi="Times New Roman" w:cs="Times New Roman"/>
          <w:sz w:val="21"/>
          <w:szCs w:val="21"/>
        </w:rPr>
        <w:t>ления.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2.1.3.Обеспечение профессионального решения вопросов, касающихся улучшения архитектурного облика  поселения, развития системы инженерного обеспечения, комплексной застройки жилых районов и микрорайонов, благ</w:t>
      </w:r>
      <w:r w:rsidRPr="00B11013">
        <w:rPr>
          <w:rFonts w:ascii="Times New Roman" w:hAnsi="Times New Roman" w:cs="Times New Roman"/>
          <w:sz w:val="21"/>
          <w:szCs w:val="21"/>
        </w:rPr>
        <w:t>о</w:t>
      </w:r>
      <w:r w:rsidRPr="00B11013">
        <w:rPr>
          <w:rFonts w:ascii="Times New Roman" w:hAnsi="Times New Roman" w:cs="Times New Roman"/>
          <w:sz w:val="21"/>
          <w:szCs w:val="21"/>
        </w:rPr>
        <w:t>устройства территорий.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2.1.4.Обеспечение прав граждан на комфортные условия проживания.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2.1.5.Координация работы структурных подразделений администрации сельского п</w:t>
      </w:r>
      <w:r w:rsidRPr="00B11013">
        <w:rPr>
          <w:rFonts w:ascii="Times New Roman" w:hAnsi="Times New Roman" w:cs="Times New Roman"/>
          <w:sz w:val="21"/>
          <w:szCs w:val="21"/>
        </w:rPr>
        <w:t>о</w:t>
      </w:r>
      <w:r w:rsidRPr="00B11013">
        <w:rPr>
          <w:rFonts w:ascii="Times New Roman" w:hAnsi="Times New Roman" w:cs="Times New Roman"/>
          <w:sz w:val="21"/>
          <w:szCs w:val="21"/>
        </w:rPr>
        <w:t>селения, участвующих в решении вопросов местного значения в области градостроител</w:t>
      </w:r>
      <w:r w:rsidRPr="00B11013">
        <w:rPr>
          <w:rFonts w:ascii="Times New Roman" w:hAnsi="Times New Roman" w:cs="Times New Roman"/>
          <w:sz w:val="21"/>
          <w:szCs w:val="21"/>
        </w:rPr>
        <w:t>ь</w:t>
      </w:r>
      <w:r w:rsidRPr="00B11013">
        <w:rPr>
          <w:rFonts w:ascii="Times New Roman" w:hAnsi="Times New Roman" w:cs="Times New Roman"/>
          <w:sz w:val="21"/>
          <w:szCs w:val="21"/>
        </w:rPr>
        <w:t>ства.</w:t>
      </w:r>
    </w:p>
    <w:p w:rsidR="00330B45" w:rsidRPr="00B11013" w:rsidRDefault="00330B45" w:rsidP="00330B45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330B45" w:rsidRPr="00B11013" w:rsidRDefault="00330B45" w:rsidP="00E31D57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  <w:lang w:val="en-US"/>
        </w:rPr>
        <w:t>III</w:t>
      </w:r>
      <w:r w:rsidRPr="00B11013">
        <w:rPr>
          <w:rFonts w:ascii="Times New Roman" w:hAnsi="Times New Roman" w:cs="Times New Roman"/>
          <w:sz w:val="21"/>
          <w:szCs w:val="21"/>
        </w:rPr>
        <w:t>.Функции Комиссии</w:t>
      </w:r>
    </w:p>
    <w:p w:rsidR="00330B45" w:rsidRPr="00B11013" w:rsidRDefault="00330B45" w:rsidP="00330B45">
      <w:pPr>
        <w:spacing w:after="0"/>
        <w:ind w:firstLine="540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3.1.Комиссия осуществляет следующие функции:</w:t>
      </w:r>
    </w:p>
    <w:p w:rsidR="00330B45" w:rsidRPr="00B11013" w:rsidRDefault="00330B45" w:rsidP="00330B45">
      <w:pPr>
        <w:spacing w:after="0"/>
        <w:ind w:firstLine="540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3.1.1.  Осуществляет подготовку заключений по предложениям о внесении измен</w:t>
      </w:r>
      <w:r w:rsidRPr="00B11013">
        <w:rPr>
          <w:rFonts w:ascii="Times New Roman" w:hAnsi="Times New Roman" w:cs="Times New Roman"/>
          <w:sz w:val="21"/>
          <w:szCs w:val="21"/>
        </w:rPr>
        <w:t>е</w:t>
      </w:r>
      <w:r w:rsidRPr="00B11013">
        <w:rPr>
          <w:rFonts w:ascii="Times New Roman" w:hAnsi="Times New Roman" w:cs="Times New Roman"/>
          <w:sz w:val="21"/>
          <w:szCs w:val="21"/>
        </w:rPr>
        <w:t>ний в Правила землепользования и застройки;</w:t>
      </w:r>
    </w:p>
    <w:p w:rsidR="00330B45" w:rsidRPr="00B11013" w:rsidRDefault="00330B45" w:rsidP="00330B45">
      <w:pPr>
        <w:spacing w:after="0"/>
        <w:ind w:firstLine="540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3.1.2. Осуществляет подготовку рекомендаций:</w:t>
      </w:r>
    </w:p>
    <w:p w:rsidR="00330B45" w:rsidRPr="00B11013" w:rsidRDefault="00330B45" w:rsidP="00330B45">
      <w:pPr>
        <w:spacing w:after="0"/>
        <w:ind w:firstLine="540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- о предоставлении  разрешения или об отказе в предоставлении разрешения на условно разрешенный вид использования земельного участка или объектов капитального строительс</w:t>
      </w:r>
      <w:r w:rsidRPr="00B11013">
        <w:rPr>
          <w:rFonts w:ascii="Times New Roman" w:hAnsi="Times New Roman" w:cs="Times New Roman"/>
          <w:sz w:val="21"/>
          <w:szCs w:val="21"/>
        </w:rPr>
        <w:t>т</w:t>
      </w:r>
      <w:r w:rsidRPr="00B11013">
        <w:rPr>
          <w:rFonts w:ascii="Times New Roman" w:hAnsi="Times New Roman" w:cs="Times New Roman"/>
          <w:sz w:val="21"/>
          <w:szCs w:val="21"/>
        </w:rPr>
        <w:t>ва;</w:t>
      </w:r>
    </w:p>
    <w:p w:rsidR="00330B45" w:rsidRPr="00B11013" w:rsidRDefault="00330B45" w:rsidP="00330B45">
      <w:pPr>
        <w:spacing w:after="0"/>
        <w:ind w:firstLine="540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- о предоставлении разрешения или об отказе в предоставлении разрешения на отклонение от предельных параметров разрешенного строительства, реконструкции объе</w:t>
      </w:r>
      <w:r w:rsidRPr="00B11013">
        <w:rPr>
          <w:rFonts w:ascii="Times New Roman" w:hAnsi="Times New Roman" w:cs="Times New Roman"/>
          <w:sz w:val="21"/>
          <w:szCs w:val="21"/>
        </w:rPr>
        <w:t>к</w:t>
      </w:r>
      <w:r w:rsidRPr="00B11013">
        <w:rPr>
          <w:rFonts w:ascii="Times New Roman" w:hAnsi="Times New Roman" w:cs="Times New Roman"/>
          <w:sz w:val="21"/>
          <w:szCs w:val="21"/>
        </w:rPr>
        <w:t>тов капитального строительства;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3.1.3.Согласовывает  предложения по планировке отдельных микрорайонов  поселения, предложения по строительству объектов жилищно-гражданского, кул</w:t>
      </w:r>
      <w:r w:rsidRPr="00B11013">
        <w:rPr>
          <w:rFonts w:ascii="Times New Roman" w:hAnsi="Times New Roman" w:cs="Times New Roman"/>
          <w:sz w:val="21"/>
          <w:szCs w:val="21"/>
        </w:rPr>
        <w:t>ь</w:t>
      </w:r>
      <w:r w:rsidRPr="00B11013">
        <w:rPr>
          <w:rFonts w:ascii="Times New Roman" w:hAnsi="Times New Roman" w:cs="Times New Roman"/>
          <w:sz w:val="21"/>
          <w:szCs w:val="21"/>
        </w:rPr>
        <w:t>турно-бытового и промышленного строительства, предложения по реконструкции зданий и с</w:t>
      </w:r>
      <w:r w:rsidRPr="00B11013">
        <w:rPr>
          <w:rFonts w:ascii="Times New Roman" w:hAnsi="Times New Roman" w:cs="Times New Roman"/>
          <w:sz w:val="21"/>
          <w:szCs w:val="21"/>
        </w:rPr>
        <w:t>о</w:t>
      </w:r>
      <w:r w:rsidRPr="00B11013">
        <w:rPr>
          <w:rFonts w:ascii="Times New Roman" w:hAnsi="Times New Roman" w:cs="Times New Roman"/>
          <w:sz w:val="21"/>
          <w:szCs w:val="21"/>
        </w:rPr>
        <w:t>оружений.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3.1.4.Согласовывает предложения по внешнему благоустройству и оформлению те</w:t>
      </w:r>
      <w:r w:rsidRPr="00B11013">
        <w:rPr>
          <w:rFonts w:ascii="Times New Roman" w:hAnsi="Times New Roman" w:cs="Times New Roman"/>
          <w:sz w:val="21"/>
          <w:szCs w:val="21"/>
        </w:rPr>
        <w:t>р</w:t>
      </w:r>
      <w:r w:rsidRPr="00B11013">
        <w:rPr>
          <w:rFonts w:ascii="Times New Roman" w:hAnsi="Times New Roman" w:cs="Times New Roman"/>
          <w:sz w:val="21"/>
          <w:szCs w:val="21"/>
        </w:rPr>
        <w:t>риторий поселения.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3.1.5.Согласовывает паспорта отделки фасадов и эскизные проекты об</w:t>
      </w:r>
      <w:r w:rsidRPr="00B11013">
        <w:rPr>
          <w:rFonts w:ascii="Times New Roman" w:hAnsi="Times New Roman" w:cs="Times New Roman"/>
          <w:sz w:val="21"/>
          <w:szCs w:val="21"/>
        </w:rPr>
        <w:t>ъ</w:t>
      </w:r>
      <w:r w:rsidRPr="00B11013">
        <w:rPr>
          <w:rFonts w:ascii="Times New Roman" w:hAnsi="Times New Roman" w:cs="Times New Roman"/>
          <w:sz w:val="21"/>
          <w:szCs w:val="21"/>
        </w:rPr>
        <w:t>ектов.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3.1.6.Разрабатывает предложения к проектам муниципальных градостроител</w:t>
      </w:r>
      <w:r w:rsidRPr="00B11013">
        <w:rPr>
          <w:rFonts w:ascii="Times New Roman" w:hAnsi="Times New Roman" w:cs="Times New Roman"/>
          <w:sz w:val="21"/>
          <w:szCs w:val="21"/>
        </w:rPr>
        <w:t>ь</w:t>
      </w:r>
      <w:r w:rsidRPr="00B11013">
        <w:rPr>
          <w:rFonts w:ascii="Times New Roman" w:hAnsi="Times New Roman" w:cs="Times New Roman"/>
          <w:sz w:val="21"/>
          <w:szCs w:val="21"/>
        </w:rPr>
        <w:t>ных программ, градостроительным разделам целевых программ в пределах своей компете</w:t>
      </w:r>
      <w:r w:rsidRPr="00B11013">
        <w:rPr>
          <w:rFonts w:ascii="Times New Roman" w:hAnsi="Times New Roman" w:cs="Times New Roman"/>
          <w:sz w:val="21"/>
          <w:szCs w:val="21"/>
        </w:rPr>
        <w:t>н</w:t>
      </w:r>
      <w:r w:rsidRPr="00B11013">
        <w:rPr>
          <w:rFonts w:ascii="Times New Roman" w:hAnsi="Times New Roman" w:cs="Times New Roman"/>
          <w:sz w:val="21"/>
          <w:szCs w:val="21"/>
        </w:rPr>
        <w:t>ции.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3.1.7.Рассматривает проект концепции градостроительного развития муниципального образования, проекты генерального плана, планировки территорий, з</w:t>
      </w:r>
      <w:r w:rsidRPr="00B11013">
        <w:rPr>
          <w:rFonts w:ascii="Times New Roman" w:hAnsi="Times New Roman" w:cs="Times New Roman"/>
          <w:sz w:val="21"/>
          <w:szCs w:val="21"/>
        </w:rPr>
        <w:t>а</w:t>
      </w:r>
      <w:r w:rsidRPr="00B11013">
        <w:rPr>
          <w:rFonts w:ascii="Times New Roman" w:hAnsi="Times New Roman" w:cs="Times New Roman"/>
          <w:sz w:val="21"/>
          <w:szCs w:val="21"/>
        </w:rPr>
        <w:t>стройки жилых районов, микрорайонов и кварталов, магистралей и площадей.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3.1.8.Оценивает качественный уровень архитектуры, перспектив развития, практику реализации генерального плана, вопросы осуществления первоочередн</w:t>
      </w:r>
      <w:r w:rsidRPr="00B11013">
        <w:rPr>
          <w:rFonts w:ascii="Times New Roman" w:hAnsi="Times New Roman" w:cs="Times New Roman"/>
          <w:sz w:val="21"/>
          <w:szCs w:val="21"/>
        </w:rPr>
        <w:t>о</w:t>
      </w:r>
      <w:r w:rsidRPr="00B11013">
        <w:rPr>
          <w:rFonts w:ascii="Times New Roman" w:hAnsi="Times New Roman" w:cs="Times New Roman"/>
          <w:sz w:val="21"/>
          <w:szCs w:val="21"/>
        </w:rPr>
        <w:t>го строительства, планировки и застройки новых и реконструкции существующих микрорайонов, зданий и сооружений, целесообразность размещения новых предприятий, другие вопросы, определяющие условия жи</w:t>
      </w:r>
      <w:r w:rsidRPr="00B11013">
        <w:rPr>
          <w:rFonts w:ascii="Times New Roman" w:hAnsi="Times New Roman" w:cs="Times New Roman"/>
          <w:sz w:val="21"/>
          <w:szCs w:val="21"/>
        </w:rPr>
        <w:t>з</w:t>
      </w:r>
      <w:r w:rsidRPr="00B11013">
        <w:rPr>
          <w:rFonts w:ascii="Times New Roman" w:hAnsi="Times New Roman" w:cs="Times New Roman"/>
          <w:sz w:val="21"/>
          <w:szCs w:val="21"/>
        </w:rPr>
        <w:t>недеятельности населения.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3.1.9.Рассматривает материалы по охране окружающей среды, рациональному использованию, сохранению  территорий, определенных под з</w:t>
      </w:r>
      <w:r w:rsidRPr="00B11013">
        <w:rPr>
          <w:rFonts w:ascii="Times New Roman" w:hAnsi="Times New Roman" w:cs="Times New Roman"/>
          <w:sz w:val="21"/>
          <w:szCs w:val="21"/>
        </w:rPr>
        <w:t>а</w:t>
      </w:r>
      <w:r w:rsidRPr="00B11013">
        <w:rPr>
          <w:rFonts w:ascii="Times New Roman" w:hAnsi="Times New Roman" w:cs="Times New Roman"/>
          <w:sz w:val="21"/>
          <w:szCs w:val="21"/>
        </w:rPr>
        <w:t>стройку.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3.1.9.Рассматривает вопросы, связанные с выдачей разрешения на размещение ре</w:t>
      </w:r>
      <w:r w:rsidRPr="00B11013">
        <w:rPr>
          <w:rFonts w:ascii="Times New Roman" w:hAnsi="Times New Roman" w:cs="Times New Roman"/>
          <w:sz w:val="21"/>
          <w:szCs w:val="21"/>
        </w:rPr>
        <w:t>к</w:t>
      </w:r>
      <w:r w:rsidRPr="00B11013">
        <w:rPr>
          <w:rFonts w:ascii="Times New Roman" w:hAnsi="Times New Roman" w:cs="Times New Roman"/>
          <w:sz w:val="21"/>
          <w:szCs w:val="21"/>
        </w:rPr>
        <w:t>ламных конструкций.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3.1.10.Рассматривает иные вопросы в сфере градостроительных отношений, отнесенных к компетенции органов местного самоуправления поселений в области град</w:t>
      </w:r>
      <w:r w:rsidRPr="00B11013">
        <w:rPr>
          <w:rFonts w:ascii="Times New Roman" w:hAnsi="Times New Roman" w:cs="Times New Roman"/>
          <w:sz w:val="21"/>
          <w:szCs w:val="21"/>
        </w:rPr>
        <w:t>о</w:t>
      </w:r>
      <w:r w:rsidRPr="00B11013">
        <w:rPr>
          <w:rFonts w:ascii="Times New Roman" w:hAnsi="Times New Roman" w:cs="Times New Roman"/>
          <w:sz w:val="21"/>
          <w:szCs w:val="21"/>
        </w:rPr>
        <w:t>строительной деятельности.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3.2.Функциями градостроительной комиссии являются выявление нарушений в о</w:t>
      </w:r>
      <w:r w:rsidRPr="00B11013">
        <w:rPr>
          <w:rFonts w:ascii="Times New Roman" w:hAnsi="Times New Roman" w:cs="Times New Roman"/>
          <w:sz w:val="21"/>
          <w:szCs w:val="21"/>
        </w:rPr>
        <w:t>б</w:t>
      </w:r>
      <w:r w:rsidRPr="00B11013">
        <w:rPr>
          <w:rFonts w:ascii="Times New Roman" w:hAnsi="Times New Roman" w:cs="Times New Roman"/>
          <w:sz w:val="21"/>
          <w:szCs w:val="21"/>
        </w:rPr>
        <w:t>ласти земельных отношений и градостроительной деятельности, подготовка и направл</w:t>
      </w:r>
      <w:r w:rsidRPr="00B11013">
        <w:rPr>
          <w:rFonts w:ascii="Times New Roman" w:hAnsi="Times New Roman" w:cs="Times New Roman"/>
          <w:sz w:val="21"/>
          <w:szCs w:val="21"/>
        </w:rPr>
        <w:t>е</w:t>
      </w:r>
      <w:r w:rsidRPr="00B11013">
        <w:rPr>
          <w:rFonts w:ascii="Times New Roman" w:hAnsi="Times New Roman" w:cs="Times New Roman"/>
          <w:sz w:val="21"/>
          <w:szCs w:val="21"/>
        </w:rPr>
        <w:t>ние обращений в соответствующие государственные и судебные органы для устранения допущенных нарушений, таких как: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lastRenderedPageBreak/>
        <w:t>3.2.1.Нарушение установленного порядка разработки и утверждения град</w:t>
      </w:r>
      <w:r w:rsidRPr="00B11013">
        <w:rPr>
          <w:rFonts w:ascii="Times New Roman" w:hAnsi="Times New Roman" w:cs="Times New Roman"/>
          <w:sz w:val="21"/>
          <w:szCs w:val="21"/>
        </w:rPr>
        <w:t>о</w:t>
      </w:r>
      <w:r w:rsidRPr="00B11013">
        <w:rPr>
          <w:rFonts w:ascii="Times New Roman" w:hAnsi="Times New Roman" w:cs="Times New Roman"/>
          <w:sz w:val="21"/>
          <w:szCs w:val="21"/>
        </w:rPr>
        <w:t>строительной документации.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3.2.2.Нарушение архитектурного облика и технического состояния зданий, инженерных сооружений, павильонов, киосков, рекламы, ограждений и других объектов.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3.2.3.Самовольное переоборудование фасадов и интерьеров, внешних и внутренних элементов зданий и сооружений, в том числе жилых, а также их самовол</w:t>
      </w:r>
      <w:r w:rsidRPr="00B11013">
        <w:rPr>
          <w:rFonts w:ascii="Times New Roman" w:hAnsi="Times New Roman" w:cs="Times New Roman"/>
          <w:sz w:val="21"/>
          <w:szCs w:val="21"/>
        </w:rPr>
        <w:t>ь</w:t>
      </w:r>
      <w:r w:rsidRPr="00B11013">
        <w:rPr>
          <w:rFonts w:ascii="Times New Roman" w:hAnsi="Times New Roman" w:cs="Times New Roman"/>
          <w:sz w:val="21"/>
          <w:szCs w:val="21"/>
        </w:rPr>
        <w:t>ный снос.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3.2.4.Разработка градостроительной документации без соответствующих л</w:t>
      </w:r>
      <w:r w:rsidRPr="00B11013">
        <w:rPr>
          <w:rFonts w:ascii="Times New Roman" w:hAnsi="Times New Roman" w:cs="Times New Roman"/>
          <w:sz w:val="21"/>
          <w:szCs w:val="21"/>
        </w:rPr>
        <w:t>и</w:t>
      </w:r>
      <w:r w:rsidRPr="00B11013">
        <w:rPr>
          <w:rFonts w:ascii="Times New Roman" w:hAnsi="Times New Roman" w:cs="Times New Roman"/>
          <w:sz w:val="21"/>
          <w:szCs w:val="21"/>
        </w:rPr>
        <w:t>цензий.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3.2.5.Строительство объектов недвижимости на земельном участке, не отв</w:t>
      </w:r>
      <w:r w:rsidRPr="00B11013">
        <w:rPr>
          <w:rFonts w:ascii="Times New Roman" w:hAnsi="Times New Roman" w:cs="Times New Roman"/>
          <w:sz w:val="21"/>
          <w:szCs w:val="21"/>
        </w:rPr>
        <w:t>е</w:t>
      </w:r>
      <w:r w:rsidRPr="00B11013">
        <w:rPr>
          <w:rFonts w:ascii="Times New Roman" w:hAnsi="Times New Roman" w:cs="Times New Roman"/>
          <w:sz w:val="21"/>
          <w:szCs w:val="21"/>
        </w:rPr>
        <w:t>денном для этих целей либо без получения на это необходимых разрешений на строительство (с</w:t>
      </w:r>
      <w:r w:rsidRPr="00B11013">
        <w:rPr>
          <w:rFonts w:ascii="Times New Roman" w:hAnsi="Times New Roman" w:cs="Times New Roman"/>
          <w:sz w:val="21"/>
          <w:szCs w:val="21"/>
        </w:rPr>
        <w:t>а</w:t>
      </w:r>
      <w:r w:rsidRPr="00B11013">
        <w:rPr>
          <w:rFonts w:ascii="Times New Roman" w:hAnsi="Times New Roman" w:cs="Times New Roman"/>
          <w:sz w:val="21"/>
          <w:szCs w:val="21"/>
        </w:rPr>
        <w:t>мовольная постройка).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3.2.6.Уклонение от исполнения или несвоевременное исполнение предписаний структурных подразделений администрации  в области земельных отношений и град</w:t>
      </w:r>
      <w:r w:rsidRPr="00B11013">
        <w:rPr>
          <w:rFonts w:ascii="Times New Roman" w:hAnsi="Times New Roman" w:cs="Times New Roman"/>
          <w:sz w:val="21"/>
          <w:szCs w:val="21"/>
        </w:rPr>
        <w:t>о</w:t>
      </w:r>
      <w:r w:rsidRPr="00B11013">
        <w:rPr>
          <w:rFonts w:ascii="Times New Roman" w:hAnsi="Times New Roman" w:cs="Times New Roman"/>
          <w:sz w:val="21"/>
          <w:szCs w:val="21"/>
        </w:rPr>
        <w:t>строительства.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3.2.7.Представление недостоверной информации о состоянии среды жизнедеятельн</w:t>
      </w:r>
      <w:r w:rsidRPr="00B11013">
        <w:rPr>
          <w:rFonts w:ascii="Times New Roman" w:hAnsi="Times New Roman" w:cs="Times New Roman"/>
          <w:sz w:val="21"/>
          <w:szCs w:val="21"/>
        </w:rPr>
        <w:t>о</w:t>
      </w:r>
      <w:r w:rsidRPr="00B11013">
        <w:rPr>
          <w:rFonts w:ascii="Times New Roman" w:hAnsi="Times New Roman" w:cs="Times New Roman"/>
          <w:sz w:val="21"/>
          <w:szCs w:val="21"/>
        </w:rPr>
        <w:t>сти или непредставление такой информации.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3.2.8.Нарушение установленного градостроительной документацией и градостроительными регламентами правового режима использования терр</w:t>
      </w:r>
      <w:r w:rsidRPr="00B11013">
        <w:rPr>
          <w:rFonts w:ascii="Times New Roman" w:hAnsi="Times New Roman" w:cs="Times New Roman"/>
          <w:sz w:val="21"/>
          <w:szCs w:val="21"/>
        </w:rPr>
        <w:t>и</w:t>
      </w:r>
      <w:r w:rsidRPr="00B11013">
        <w:rPr>
          <w:rFonts w:ascii="Times New Roman" w:hAnsi="Times New Roman" w:cs="Times New Roman"/>
          <w:sz w:val="21"/>
          <w:szCs w:val="21"/>
        </w:rPr>
        <w:t>ториальных зон.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3.2.9.Нарушение красных линий.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3.2.10.Нарушение разрешенного использования земельных участков и иных объектов недвижимости.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3.2.11.Нарушение порядка выполнения инженерных изысканий для осущест</w:t>
      </w:r>
      <w:r w:rsidRPr="00B11013">
        <w:rPr>
          <w:rFonts w:ascii="Times New Roman" w:hAnsi="Times New Roman" w:cs="Times New Roman"/>
          <w:sz w:val="21"/>
          <w:szCs w:val="21"/>
        </w:rPr>
        <w:t>в</w:t>
      </w:r>
      <w:r w:rsidRPr="00B11013">
        <w:rPr>
          <w:rFonts w:ascii="Times New Roman" w:hAnsi="Times New Roman" w:cs="Times New Roman"/>
          <w:sz w:val="21"/>
          <w:szCs w:val="21"/>
        </w:rPr>
        <w:t>ления градостроительной деятельности.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3.2.12.Нарушение установленного порядка разработки и утверждения проектной д</w:t>
      </w:r>
      <w:r w:rsidRPr="00B11013">
        <w:rPr>
          <w:rFonts w:ascii="Times New Roman" w:hAnsi="Times New Roman" w:cs="Times New Roman"/>
          <w:sz w:val="21"/>
          <w:szCs w:val="21"/>
        </w:rPr>
        <w:t>о</w:t>
      </w:r>
      <w:r w:rsidRPr="00B11013">
        <w:rPr>
          <w:rFonts w:ascii="Times New Roman" w:hAnsi="Times New Roman" w:cs="Times New Roman"/>
          <w:sz w:val="21"/>
          <w:szCs w:val="21"/>
        </w:rPr>
        <w:t>кументации.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3.2.13.Нарушение установленных параметров объектов инженерной и тран</w:t>
      </w:r>
      <w:r w:rsidRPr="00B11013">
        <w:rPr>
          <w:rFonts w:ascii="Times New Roman" w:hAnsi="Times New Roman" w:cs="Times New Roman"/>
          <w:sz w:val="21"/>
          <w:szCs w:val="21"/>
        </w:rPr>
        <w:t>с</w:t>
      </w:r>
      <w:r w:rsidRPr="00B11013">
        <w:rPr>
          <w:rFonts w:ascii="Times New Roman" w:hAnsi="Times New Roman" w:cs="Times New Roman"/>
          <w:sz w:val="21"/>
          <w:szCs w:val="21"/>
        </w:rPr>
        <w:t>портной инфраструктур.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3.2.14.Размещение временных объектов, предназначенных для торговли непродовольственными и продовольственными товарами, открытых стоянок автом</w:t>
      </w:r>
      <w:r w:rsidRPr="00B11013">
        <w:rPr>
          <w:rFonts w:ascii="Times New Roman" w:hAnsi="Times New Roman" w:cs="Times New Roman"/>
          <w:sz w:val="21"/>
          <w:szCs w:val="21"/>
        </w:rPr>
        <w:t>о</w:t>
      </w:r>
      <w:r w:rsidRPr="00B11013">
        <w:rPr>
          <w:rFonts w:ascii="Times New Roman" w:hAnsi="Times New Roman" w:cs="Times New Roman"/>
          <w:sz w:val="21"/>
          <w:szCs w:val="21"/>
        </w:rPr>
        <w:t>бильного транспорта на территориях общего пользования без соответствующих разрешений.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3.2.15.Уклонение от исполнения требований к обеспечению условий для доступа инвалидов к объектам инженерной, транспортной и социальной инфрастру</w:t>
      </w:r>
      <w:r w:rsidRPr="00B11013">
        <w:rPr>
          <w:rFonts w:ascii="Times New Roman" w:hAnsi="Times New Roman" w:cs="Times New Roman"/>
          <w:sz w:val="21"/>
          <w:szCs w:val="21"/>
        </w:rPr>
        <w:t>к</w:t>
      </w:r>
      <w:r w:rsidRPr="00B11013">
        <w:rPr>
          <w:rFonts w:ascii="Times New Roman" w:hAnsi="Times New Roman" w:cs="Times New Roman"/>
          <w:sz w:val="21"/>
          <w:szCs w:val="21"/>
        </w:rPr>
        <w:t>тур.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330B45" w:rsidRPr="00B11013" w:rsidRDefault="00330B45" w:rsidP="00E31D57">
      <w:pPr>
        <w:spacing w:after="0"/>
        <w:ind w:firstLine="540"/>
        <w:jc w:val="center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  <w:lang w:val="en-US"/>
        </w:rPr>
        <w:t>IV</w:t>
      </w:r>
      <w:r w:rsidRPr="00B11013">
        <w:rPr>
          <w:rFonts w:ascii="Times New Roman" w:hAnsi="Times New Roman" w:cs="Times New Roman"/>
          <w:sz w:val="21"/>
          <w:szCs w:val="21"/>
        </w:rPr>
        <w:t>.Права и обязанности Комиссии</w:t>
      </w:r>
    </w:p>
    <w:p w:rsidR="00330B45" w:rsidRPr="00B11013" w:rsidRDefault="00330B45" w:rsidP="00330B45">
      <w:pPr>
        <w:spacing w:after="0"/>
        <w:ind w:firstLine="540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4.1.Комиссия имеет право: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-приглашать представителей проектных организаций и других организаций, присутствие которых необходимо в процессе подготовки или при рассмотрении вопросов на з</w:t>
      </w:r>
      <w:r w:rsidRPr="00B11013">
        <w:rPr>
          <w:rFonts w:ascii="Times New Roman" w:hAnsi="Times New Roman" w:cs="Times New Roman"/>
          <w:sz w:val="21"/>
          <w:szCs w:val="21"/>
        </w:rPr>
        <w:t>а</w:t>
      </w:r>
      <w:r w:rsidRPr="00B11013">
        <w:rPr>
          <w:rFonts w:ascii="Times New Roman" w:hAnsi="Times New Roman" w:cs="Times New Roman"/>
          <w:sz w:val="21"/>
          <w:szCs w:val="21"/>
        </w:rPr>
        <w:t>седаниях Комиссии;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-обращаться в структурные подразделения администрации района, иные орг</w:t>
      </w:r>
      <w:r w:rsidRPr="00B11013">
        <w:rPr>
          <w:rFonts w:ascii="Times New Roman" w:hAnsi="Times New Roman" w:cs="Times New Roman"/>
          <w:sz w:val="21"/>
          <w:szCs w:val="21"/>
        </w:rPr>
        <w:t>а</w:t>
      </w:r>
      <w:r w:rsidRPr="00B11013">
        <w:rPr>
          <w:rFonts w:ascii="Times New Roman" w:hAnsi="Times New Roman" w:cs="Times New Roman"/>
          <w:sz w:val="21"/>
          <w:szCs w:val="21"/>
        </w:rPr>
        <w:t>низации по вопросам градостроительной деятельности;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-вырабатывать рекомендации для всех организаций, участвующих в инвестировании, проектировании и строительстве зданий, строений и сооружений на территории  посел</w:t>
      </w:r>
      <w:r w:rsidRPr="00B11013">
        <w:rPr>
          <w:rFonts w:ascii="Times New Roman" w:hAnsi="Times New Roman" w:cs="Times New Roman"/>
          <w:sz w:val="21"/>
          <w:szCs w:val="21"/>
        </w:rPr>
        <w:t>е</w:t>
      </w:r>
      <w:r w:rsidRPr="00B11013">
        <w:rPr>
          <w:rFonts w:ascii="Times New Roman" w:hAnsi="Times New Roman" w:cs="Times New Roman"/>
          <w:sz w:val="21"/>
          <w:szCs w:val="21"/>
        </w:rPr>
        <w:t>ний;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-принимать решения по процедуре, порядку и форме рассмотрения в</w:t>
      </w:r>
      <w:r w:rsidRPr="00B11013">
        <w:rPr>
          <w:rFonts w:ascii="Times New Roman" w:hAnsi="Times New Roman" w:cs="Times New Roman"/>
          <w:sz w:val="21"/>
          <w:szCs w:val="21"/>
        </w:rPr>
        <w:t>о</w:t>
      </w:r>
      <w:r w:rsidRPr="00B11013">
        <w:rPr>
          <w:rFonts w:ascii="Times New Roman" w:hAnsi="Times New Roman" w:cs="Times New Roman"/>
          <w:sz w:val="21"/>
          <w:szCs w:val="21"/>
        </w:rPr>
        <w:t>просов.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4.2.Комиссия обязана: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-не разглашать информацию о ходе обсуждения вопросов и о позиции отдел</w:t>
      </w:r>
      <w:r w:rsidRPr="00B11013">
        <w:rPr>
          <w:rFonts w:ascii="Times New Roman" w:hAnsi="Times New Roman" w:cs="Times New Roman"/>
          <w:sz w:val="21"/>
          <w:szCs w:val="21"/>
        </w:rPr>
        <w:t>ь</w:t>
      </w:r>
      <w:r w:rsidRPr="00B11013">
        <w:rPr>
          <w:rFonts w:ascii="Times New Roman" w:hAnsi="Times New Roman" w:cs="Times New Roman"/>
          <w:sz w:val="21"/>
          <w:szCs w:val="21"/>
        </w:rPr>
        <w:t>ных членов Комиссии, высказанной в ходе обсуждения;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-не разглашать полученную от заявителя информацию о результатах их деятельн</w:t>
      </w:r>
      <w:r w:rsidRPr="00B11013">
        <w:rPr>
          <w:rFonts w:ascii="Times New Roman" w:hAnsi="Times New Roman" w:cs="Times New Roman"/>
          <w:sz w:val="21"/>
          <w:szCs w:val="21"/>
        </w:rPr>
        <w:t>о</w:t>
      </w:r>
      <w:r w:rsidRPr="00B11013">
        <w:rPr>
          <w:rFonts w:ascii="Times New Roman" w:hAnsi="Times New Roman" w:cs="Times New Roman"/>
          <w:sz w:val="21"/>
          <w:szCs w:val="21"/>
        </w:rPr>
        <w:t>сти.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 xml:space="preserve"> </w:t>
      </w:r>
    </w:p>
    <w:p w:rsidR="00330B45" w:rsidRPr="00B11013" w:rsidRDefault="00330B45" w:rsidP="00E31D57">
      <w:pPr>
        <w:spacing w:after="0"/>
        <w:ind w:firstLine="540"/>
        <w:jc w:val="center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  <w:lang w:val="en-US"/>
        </w:rPr>
        <w:t>V</w:t>
      </w:r>
      <w:r w:rsidRPr="00B11013">
        <w:rPr>
          <w:rFonts w:ascii="Times New Roman" w:hAnsi="Times New Roman" w:cs="Times New Roman"/>
          <w:sz w:val="21"/>
          <w:szCs w:val="21"/>
        </w:rPr>
        <w:t>.Организация деятельности Комиссии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5.1.Работой комиссии руководит председатель – глава сельского поселения, а при о</w:t>
      </w:r>
      <w:r w:rsidRPr="00B11013">
        <w:rPr>
          <w:rFonts w:ascii="Times New Roman" w:hAnsi="Times New Roman" w:cs="Times New Roman"/>
          <w:sz w:val="21"/>
          <w:szCs w:val="21"/>
        </w:rPr>
        <w:t>т</w:t>
      </w:r>
      <w:r w:rsidRPr="00B11013">
        <w:rPr>
          <w:rFonts w:ascii="Times New Roman" w:hAnsi="Times New Roman" w:cs="Times New Roman"/>
          <w:sz w:val="21"/>
          <w:szCs w:val="21"/>
        </w:rPr>
        <w:t>сутствии председателя комиссии – заместитель председателя комиссии.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Заседание Комиссии считается правомочным, если на нем присутствуют не менее двух третей от установленного числа членов Комиссии. Решения Комиссии принимаются простым большинством голосов присутствующих на заседании чл</w:t>
      </w:r>
      <w:r w:rsidRPr="00B11013">
        <w:rPr>
          <w:rFonts w:ascii="Times New Roman" w:hAnsi="Times New Roman" w:cs="Times New Roman"/>
          <w:sz w:val="21"/>
          <w:szCs w:val="21"/>
        </w:rPr>
        <w:t>е</w:t>
      </w:r>
      <w:r w:rsidRPr="00B11013">
        <w:rPr>
          <w:rFonts w:ascii="Times New Roman" w:hAnsi="Times New Roman" w:cs="Times New Roman"/>
          <w:sz w:val="21"/>
          <w:szCs w:val="21"/>
        </w:rPr>
        <w:t>нов Комиссии путем открытого голосования. В случае равенства голосов, голос председателя Комиссии является решающим. В отдельных случаях решения К</w:t>
      </w:r>
      <w:r w:rsidRPr="00B11013">
        <w:rPr>
          <w:rFonts w:ascii="Times New Roman" w:hAnsi="Times New Roman" w:cs="Times New Roman"/>
          <w:sz w:val="21"/>
          <w:szCs w:val="21"/>
        </w:rPr>
        <w:t>о</w:t>
      </w:r>
      <w:r w:rsidRPr="00B11013">
        <w:rPr>
          <w:rFonts w:ascii="Times New Roman" w:hAnsi="Times New Roman" w:cs="Times New Roman"/>
          <w:sz w:val="21"/>
          <w:szCs w:val="21"/>
        </w:rPr>
        <w:t>миссии могут приниматься опросным путем (заочным голосованием).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Заседания Комиссии созываются ее председателем по мере необходим</w:t>
      </w:r>
      <w:r w:rsidRPr="00B11013">
        <w:rPr>
          <w:rFonts w:ascii="Times New Roman" w:hAnsi="Times New Roman" w:cs="Times New Roman"/>
          <w:sz w:val="21"/>
          <w:szCs w:val="21"/>
        </w:rPr>
        <w:t>о</w:t>
      </w:r>
      <w:r w:rsidRPr="00B11013">
        <w:rPr>
          <w:rFonts w:ascii="Times New Roman" w:hAnsi="Times New Roman" w:cs="Times New Roman"/>
          <w:sz w:val="21"/>
          <w:szCs w:val="21"/>
        </w:rPr>
        <w:t>сти.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lastRenderedPageBreak/>
        <w:t>Итоги каждого заседания Комиссии оформляются протоколом, в котором фиксир</w:t>
      </w:r>
      <w:r w:rsidRPr="00B11013">
        <w:rPr>
          <w:rFonts w:ascii="Times New Roman" w:hAnsi="Times New Roman" w:cs="Times New Roman"/>
          <w:sz w:val="21"/>
          <w:szCs w:val="21"/>
        </w:rPr>
        <w:t>у</w:t>
      </w:r>
      <w:r w:rsidRPr="00B11013">
        <w:rPr>
          <w:rFonts w:ascii="Times New Roman" w:hAnsi="Times New Roman" w:cs="Times New Roman"/>
          <w:sz w:val="21"/>
          <w:szCs w:val="21"/>
        </w:rPr>
        <w:t>ются вопросы, вынесенные на рассмотрение Комиссии, а так же принятые по ним реш</w:t>
      </w:r>
      <w:r w:rsidRPr="00B11013">
        <w:rPr>
          <w:rFonts w:ascii="Times New Roman" w:hAnsi="Times New Roman" w:cs="Times New Roman"/>
          <w:sz w:val="21"/>
          <w:szCs w:val="21"/>
        </w:rPr>
        <w:t>е</w:t>
      </w:r>
      <w:r w:rsidRPr="00B11013">
        <w:rPr>
          <w:rFonts w:ascii="Times New Roman" w:hAnsi="Times New Roman" w:cs="Times New Roman"/>
          <w:sz w:val="21"/>
          <w:szCs w:val="21"/>
        </w:rPr>
        <w:t xml:space="preserve">ния. 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Выработанные на заседаниях Комиссии рекомендации оформляются протоколом, который в случаях, установленных Градостроительным кодексом, направляются главе сельского поселения для принятия реш</w:t>
      </w:r>
      <w:r w:rsidRPr="00B11013">
        <w:rPr>
          <w:rFonts w:ascii="Times New Roman" w:hAnsi="Times New Roman" w:cs="Times New Roman"/>
          <w:sz w:val="21"/>
          <w:szCs w:val="21"/>
        </w:rPr>
        <w:t>е</w:t>
      </w:r>
      <w:r w:rsidRPr="00B11013">
        <w:rPr>
          <w:rFonts w:ascii="Times New Roman" w:hAnsi="Times New Roman" w:cs="Times New Roman"/>
          <w:sz w:val="21"/>
          <w:szCs w:val="21"/>
        </w:rPr>
        <w:t>ния.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5.2.Председатель Комиссии: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-возглавляет работу Комиссии, координирует её деятельность, ведёт её зас</w:t>
      </w:r>
      <w:r w:rsidRPr="00B11013">
        <w:rPr>
          <w:rFonts w:ascii="Times New Roman" w:hAnsi="Times New Roman" w:cs="Times New Roman"/>
          <w:sz w:val="21"/>
          <w:szCs w:val="21"/>
        </w:rPr>
        <w:t>е</w:t>
      </w:r>
      <w:r w:rsidRPr="00B11013">
        <w:rPr>
          <w:rFonts w:ascii="Times New Roman" w:hAnsi="Times New Roman" w:cs="Times New Roman"/>
          <w:sz w:val="21"/>
          <w:szCs w:val="21"/>
        </w:rPr>
        <w:t>дания;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-распределяет обязанности между членами Комиссии;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-представляет Комиссию в отношениях с федеральными органами власти, о</w:t>
      </w:r>
      <w:r w:rsidRPr="00B11013">
        <w:rPr>
          <w:rFonts w:ascii="Times New Roman" w:hAnsi="Times New Roman" w:cs="Times New Roman"/>
          <w:sz w:val="21"/>
          <w:szCs w:val="21"/>
        </w:rPr>
        <w:t>р</w:t>
      </w:r>
      <w:r w:rsidRPr="00B11013">
        <w:rPr>
          <w:rFonts w:ascii="Times New Roman" w:hAnsi="Times New Roman" w:cs="Times New Roman"/>
          <w:sz w:val="21"/>
          <w:szCs w:val="21"/>
        </w:rPr>
        <w:t>ганами государственной власти, органами местного самоуправления, физическими и юридич</w:t>
      </w:r>
      <w:r w:rsidRPr="00B11013">
        <w:rPr>
          <w:rFonts w:ascii="Times New Roman" w:hAnsi="Times New Roman" w:cs="Times New Roman"/>
          <w:sz w:val="21"/>
          <w:szCs w:val="21"/>
        </w:rPr>
        <w:t>е</w:t>
      </w:r>
      <w:r w:rsidRPr="00B11013">
        <w:rPr>
          <w:rFonts w:ascii="Times New Roman" w:hAnsi="Times New Roman" w:cs="Times New Roman"/>
          <w:sz w:val="21"/>
          <w:szCs w:val="21"/>
        </w:rPr>
        <w:t>скими лицами.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5.3.Повестку дня заседания комиссии (перечень вопросов, рассматриваемых коми</w:t>
      </w:r>
      <w:r w:rsidRPr="00B11013">
        <w:rPr>
          <w:rFonts w:ascii="Times New Roman" w:hAnsi="Times New Roman" w:cs="Times New Roman"/>
          <w:sz w:val="21"/>
          <w:szCs w:val="21"/>
        </w:rPr>
        <w:t>с</w:t>
      </w:r>
      <w:r w:rsidRPr="00B11013">
        <w:rPr>
          <w:rFonts w:ascii="Times New Roman" w:hAnsi="Times New Roman" w:cs="Times New Roman"/>
          <w:sz w:val="21"/>
          <w:szCs w:val="21"/>
        </w:rPr>
        <w:t>сией) утверждает заместитель председателя комиссии, не позднее, чем за три дня до зас</w:t>
      </w:r>
      <w:r w:rsidRPr="00B11013">
        <w:rPr>
          <w:rFonts w:ascii="Times New Roman" w:hAnsi="Times New Roman" w:cs="Times New Roman"/>
          <w:sz w:val="21"/>
          <w:szCs w:val="21"/>
        </w:rPr>
        <w:t>е</w:t>
      </w:r>
      <w:r w:rsidRPr="00B11013">
        <w:rPr>
          <w:rFonts w:ascii="Times New Roman" w:hAnsi="Times New Roman" w:cs="Times New Roman"/>
          <w:sz w:val="21"/>
          <w:szCs w:val="21"/>
        </w:rPr>
        <w:t>дания комиссии.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5.3.4.Членов комиссии, отсутствующих по уважительным причинам, замещают р</w:t>
      </w:r>
      <w:r w:rsidRPr="00B11013">
        <w:rPr>
          <w:rFonts w:ascii="Times New Roman" w:hAnsi="Times New Roman" w:cs="Times New Roman"/>
          <w:sz w:val="21"/>
          <w:szCs w:val="21"/>
        </w:rPr>
        <w:t>а</w:t>
      </w:r>
      <w:r w:rsidRPr="00B11013">
        <w:rPr>
          <w:rFonts w:ascii="Times New Roman" w:hAnsi="Times New Roman" w:cs="Times New Roman"/>
          <w:sz w:val="21"/>
          <w:szCs w:val="21"/>
        </w:rPr>
        <w:t xml:space="preserve">ботники, временно исполняющие их основные обязанности. 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5.4.Для координации организационно-технической деятельности, подготовки заседаний и ведения документации Комиссии, назначается ответственный секр</w:t>
      </w:r>
      <w:r w:rsidRPr="00B11013">
        <w:rPr>
          <w:rFonts w:ascii="Times New Roman" w:hAnsi="Times New Roman" w:cs="Times New Roman"/>
          <w:sz w:val="21"/>
          <w:szCs w:val="21"/>
        </w:rPr>
        <w:t>е</w:t>
      </w:r>
      <w:r w:rsidRPr="00B11013">
        <w:rPr>
          <w:rFonts w:ascii="Times New Roman" w:hAnsi="Times New Roman" w:cs="Times New Roman"/>
          <w:sz w:val="21"/>
          <w:szCs w:val="21"/>
        </w:rPr>
        <w:t xml:space="preserve">тарь Комиссии. 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Ответственный секретарь Комиссии: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-принимает предложения, письма, проекты постановлений, распоряжений и иные материалы, выносимые на рассмотрение Комиссии;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-осуществляет взаимодействие со всеми членами Комиссии и авторами предлож</w:t>
      </w:r>
      <w:r w:rsidRPr="00B11013">
        <w:rPr>
          <w:rFonts w:ascii="Times New Roman" w:hAnsi="Times New Roman" w:cs="Times New Roman"/>
          <w:sz w:val="21"/>
          <w:szCs w:val="21"/>
        </w:rPr>
        <w:t>е</w:t>
      </w:r>
      <w:r w:rsidRPr="00B11013">
        <w:rPr>
          <w:rFonts w:ascii="Times New Roman" w:hAnsi="Times New Roman" w:cs="Times New Roman"/>
          <w:sz w:val="21"/>
          <w:szCs w:val="21"/>
        </w:rPr>
        <w:t>ний;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-организует заседания Комиссии;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-ведет и оформляет протокол заседания Комиссии.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Ответственный секретарь Комиссии не входит в состав Комиссии и участвует в зас</w:t>
      </w:r>
      <w:r w:rsidRPr="00B11013">
        <w:rPr>
          <w:rFonts w:ascii="Times New Roman" w:hAnsi="Times New Roman" w:cs="Times New Roman"/>
          <w:sz w:val="21"/>
          <w:szCs w:val="21"/>
        </w:rPr>
        <w:t>е</w:t>
      </w:r>
      <w:r w:rsidRPr="00B11013">
        <w:rPr>
          <w:rFonts w:ascii="Times New Roman" w:hAnsi="Times New Roman" w:cs="Times New Roman"/>
          <w:sz w:val="21"/>
          <w:szCs w:val="21"/>
        </w:rPr>
        <w:t>даниях без права голоса.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5.5.Проекты постановлений, распоряжений, а также материалы, выносимые на рассмотрение Комиссии, представляются членами Комиссии, курирующими соответству</w:t>
      </w:r>
      <w:r w:rsidRPr="00B11013">
        <w:rPr>
          <w:rFonts w:ascii="Times New Roman" w:hAnsi="Times New Roman" w:cs="Times New Roman"/>
          <w:sz w:val="21"/>
          <w:szCs w:val="21"/>
        </w:rPr>
        <w:t>ю</w:t>
      </w:r>
      <w:r w:rsidRPr="00B11013">
        <w:rPr>
          <w:rFonts w:ascii="Times New Roman" w:hAnsi="Times New Roman" w:cs="Times New Roman"/>
          <w:sz w:val="21"/>
          <w:szCs w:val="21"/>
        </w:rPr>
        <w:t>щие вопросы.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5.6.Доработка проектов постановлений, распоряжений и иных документов, рассматриваемых Комиссией, проводится должностными лицами, отве</w:t>
      </w:r>
      <w:r w:rsidRPr="00B11013">
        <w:rPr>
          <w:rFonts w:ascii="Times New Roman" w:hAnsi="Times New Roman" w:cs="Times New Roman"/>
          <w:sz w:val="21"/>
          <w:szCs w:val="21"/>
        </w:rPr>
        <w:t>т</w:t>
      </w:r>
      <w:r w:rsidRPr="00B11013">
        <w:rPr>
          <w:rFonts w:ascii="Times New Roman" w:hAnsi="Times New Roman" w:cs="Times New Roman"/>
          <w:sz w:val="21"/>
          <w:szCs w:val="21"/>
        </w:rPr>
        <w:t xml:space="preserve">ственными за подготовку проекта, и, как правило, внесшими его на заседание Комиссии. 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5.7.Решения Комиссии по вопросам, отнесенным к ее полномочиям настоящим Положением, оформляются протоколом. Протокол составляется в двух экземплярах, подписывается председателем Комиссии и ее членами.  Протокол офор</w:t>
      </w:r>
      <w:r w:rsidRPr="00B11013">
        <w:rPr>
          <w:rFonts w:ascii="Times New Roman" w:hAnsi="Times New Roman" w:cs="Times New Roman"/>
          <w:sz w:val="21"/>
          <w:szCs w:val="21"/>
        </w:rPr>
        <w:t>м</w:t>
      </w:r>
      <w:r w:rsidRPr="00B11013">
        <w:rPr>
          <w:rFonts w:ascii="Times New Roman" w:hAnsi="Times New Roman" w:cs="Times New Roman"/>
          <w:sz w:val="21"/>
          <w:szCs w:val="21"/>
        </w:rPr>
        <w:t>ляется в трехдневный срок со дня заседания комиссии.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После подписания и регистрации протокола заседания Комиссии один экземпляр протокола передается ответственным секретарем Комиссии в сектор по орган</w:t>
      </w:r>
      <w:r w:rsidRPr="00B11013">
        <w:rPr>
          <w:rFonts w:ascii="Times New Roman" w:hAnsi="Times New Roman" w:cs="Times New Roman"/>
          <w:sz w:val="21"/>
          <w:szCs w:val="21"/>
        </w:rPr>
        <w:t>и</w:t>
      </w:r>
      <w:r w:rsidRPr="00B11013">
        <w:rPr>
          <w:rFonts w:ascii="Times New Roman" w:hAnsi="Times New Roman" w:cs="Times New Roman"/>
          <w:sz w:val="21"/>
          <w:szCs w:val="21"/>
        </w:rPr>
        <w:t>зационной работе и делопроизводству.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Второй экземпляр протокола хранится у ответственного секретаря К</w:t>
      </w:r>
      <w:r w:rsidRPr="00B11013">
        <w:rPr>
          <w:rFonts w:ascii="Times New Roman" w:hAnsi="Times New Roman" w:cs="Times New Roman"/>
          <w:sz w:val="21"/>
          <w:szCs w:val="21"/>
        </w:rPr>
        <w:t>о</w:t>
      </w:r>
      <w:r w:rsidRPr="00B11013">
        <w:rPr>
          <w:rFonts w:ascii="Times New Roman" w:hAnsi="Times New Roman" w:cs="Times New Roman"/>
          <w:sz w:val="21"/>
          <w:szCs w:val="21"/>
        </w:rPr>
        <w:t>миссии.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5.8.При рассмотрении вопросов по заявлению граждан или юридических лиц, уведомление о решении, принятом комиссией, направляется заявителям  в пят</w:t>
      </w:r>
      <w:r w:rsidRPr="00B11013">
        <w:rPr>
          <w:rFonts w:ascii="Times New Roman" w:hAnsi="Times New Roman" w:cs="Times New Roman"/>
          <w:sz w:val="21"/>
          <w:szCs w:val="21"/>
        </w:rPr>
        <w:t>и</w:t>
      </w:r>
      <w:r w:rsidRPr="00B11013">
        <w:rPr>
          <w:rFonts w:ascii="Times New Roman" w:hAnsi="Times New Roman" w:cs="Times New Roman"/>
          <w:sz w:val="21"/>
          <w:szCs w:val="21"/>
        </w:rPr>
        <w:t xml:space="preserve">дневный срок со дня его принятия. 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5.9.Решение комиссии может быть обжаловано гражданином или юридическим л</w:t>
      </w:r>
      <w:r w:rsidRPr="00B11013">
        <w:rPr>
          <w:rFonts w:ascii="Times New Roman" w:hAnsi="Times New Roman" w:cs="Times New Roman"/>
          <w:sz w:val="21"/>
          <w:szCs w:val="21"/>
        </w:rPr>
        <w:t>и</w:t>
      </w:r>
      <w:r w:rsidRPr="00B11013">
        <w:rPr>
          <w:rFonts w:ascii="Times New Roman" w:hAnsi="Times New Roman" w:cs="Times New Roman"/>
          <w:sz w:val="21"/>
          <w:szCs w:val="21"/>
        </w:rPr>
        <w:t>цом в установленном законом порядке.</w:t>
      </w:r>
    </w:p>
    <w:p w:rsidR="00330B45" w:rsidRPr="00B11013" w:rsidRDefault="00330B45" w:rsidP="00330B45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330B45" w:rsidRPr="00B11013" w:rsidRDefault="00330B45" w:rsidP="00330B45">
      <w:pPr>
        <w:spacing w:after="0"/>
        <w:ind w:firstLine="540"/>
        <w:jc w:val="center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  <w:lang w:val="en-US"/>
        </w:rPr>
        <w:t>IV</w:t>
      </w:r>
      <w:r w:rsidRPr="00B11013">
        <w:rPr>
          <w:rFonts w:ascii="Times New Roman" w:hAnsi="Times New Roman" w:cs="Times New Roman"/>
          <w:sz w:val="21"/>
          <w:szCs w:val="21"/>
        </w:rPr>
        <w:t>.Состав документации для согласования предложений по строительству объектов жилищно-гражданского, культурно-бытового и промышленного стро</w:t>
      </w:r>
      <w:r w:rsidRPr="00B11013">
        <w:rPr>
          <w:rFonts w:ascii="Times New Roman" w:hAnsi="Times New Roman" w:cs="Times New Roman"/>
          <w:sz w:val="21"/>
          <w:szCs w:val="21"/>
        </w:rPr>
        <w:t>и</w:t>
      </w:r>
      <w:r w:rsidRPr="00B11013">
        <w:rPr>
          <w:rFonts w:ascii="Times New Roman" w:hAnsi="Times New Roman" w:cs="Times New Roman"/>
          <w:sz w:val="21"/>
          <w:szCs w:val="21"/>
        </w:rPr>
        <w:t xml:space="preserve">тельства, предложений по реконструкции зданий и сооружений, согласования предложений по внешнему благоустройству </w:t>
      </w:r>
    </w:p>
    <w:p w:rsidR="00330B45" w:rsidRPr="00B11013" w:rsidRDefault="00330B45" w:rsidP="00330B45">
      <w:pPr>
        <w:spacing w:after="0"/>
        <w:ind w:firstLine="540"/>
        <w:jc w:val="center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и оформлению территорий поселения.</w:t>
      </w:r>
    </w:p>
    <w:p w:rsidR="00330B45" w:rsidRPr="00B11013" w:rsidRDefault="00330B45" w:rsidP="00330B45">
      <w:pPr>
        <w:spacing w:after="0"/>
        <w:ind w:firstLine="540"/>
        <w:jc w:val="center"/>
        <w:rPr>
          <w:rFonts w:ascii="Times New Roman" w:hAnsi="Times New Roman" w:cs="Times New Roman"/>
          <w:sz w:val="21"/>
          <w:szCs w:val="21"/>
        </w:rPr>
      </w:pP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6.1.Эскизный проект объекта застройки: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6.1.1.Краткая пояснительная записка;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6.1.2.Ситуация (выкопировка из плана города в М 1:2000, 1:500);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6.1.3.Генплан (схема генплана);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6.1.4.Схема благоустройства прилегающей территории;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6.1.5.Существующее положение (фотофиксация места размещения, развер</w:t>
      </w:r>
      <w:r w:rsidRPr="00B11013">
        <w:rPr>
          <w:rFonts w:ascii="Times New Roman" w:hAnsi="Times New Roman" w:cs="Times New Roman"/>
          <w:sz w:val="21"/>
          <w:szCs w:val="21"/>
        </w:rPr>
        <w:t>т</w:t>
      </w:r>
      <w:r w:rsidRPr="00B11013">
        <w:rPr>
          <w:rFonts w:ascii="Times New Roman" w:hAnsi="Times New Roman" w:cs="Times New Roman"/>
          <w:sz w:val="21"/>
          <w:szCs w:val="21"/>
        </w:rPr>
        <w:t>ки);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lastRenderedPageBreak/>
        <w:t>6.1.6.Эскиз объекта в средовом контексте (перспектива в цвете, изображение), ра</w:t>
      </w:r>
      <w:r w:rsidRPr="00B11013">
        <w:rPr>
          <w:rFonts w:ascii="Times New Roman" w:hAnsi="Times New Roman" w:cs="Times New Roman"/>
          <w:sz w:val="21"/>
          <w:szCs w:val="21"/>
        </w:rPr>
        <w:t>з</w:t>
      </w:r>
      <w:r w:rsidRPr="00B11013">
        <w:rPr>
          <w:rFonts w:ascii="Times New Roman" w:hAnsi="Times New Roman" w:cs="Times New Roman"/>
          <w:sz w:val="21"/>
          <w:szCs w:val="21"/>
        </w:rPr>
        <w:t>вертки фасадов по улицам (фрагменты разверток улиц);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 xml:space="preserve">6.1.7.Чертежи фасадов с указанием размеров и материалов, применяемых в отделке сооружения; </w:t>
      </w:r>
    </w:p>
    <w:p w:rsidR="00330B45" w:rsidRPr="00B11013" w:rsidRDefault="00330B45" w:rsidP="00B11013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6.1.8.Эскизный проект (в составе п.1.1. – 1.7.) в электронном виде и на бумажном н</w:t>
      </w:r>
      <w:r w:rsidRPr="00B11013">
        <w:rPr>
          <w:rFonts w:ascii="Times New Roman" w:hAnsi="Times New Roman" w:cs="Times New Roman"/>
          <w:sz w:val="21"/>
          <w:szCs w:val="21"/>
        </w:rPr>
        <w:t>о</w:t>
      </w:r>
      <w:r w:rsidRPr="00B11013">
        <w:rPr>
          <w:rFonts w:ascii="Times New Roman" w:hAnsi="Times New Roman" w:cs="Times New Roman"/>
          <w:sz w:val="21"/>
          <w:szCs w:val="21"/>
        </w:rPr>
        <w:t>сителе.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6.2.Паспорт отделки фасадов зданий и сооружений (стадия рабочий проект соглас</w:t>
      </w:r>
      <w:r w:rsidRPr="00B11013">
        <w:rPr>
          <w:rFonts w:ascii="Times New Roman" w:hAnsi="Times New Roman" w:cs="Times New Roman"/>
          <w:sz w:val="21"/>
          <w:szCs w:val="21"/>
        </w:rPr>
        <w:t>о</w:t>
      </w:r>
      <w:r w:rsidRPr="00B11013">
        <w:rPr>
          <w:rFonts w:ascii="Times New Roman" w:hAnsi="Times New Roman" w:cs="Times New Roman"/>
          <w:sz w:val="21"/>
          <w:szCs w:val="21"/>
        </w:rPr>
        <w:t>вывается при наличии согласованного эскизного проекта):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6.2.1.Краткая пояснительная записка;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6.2.2.Эскиз цветового решения фасадов (количество фасадов определяется прое</w:t>
      </w:r>
      <w:r w:rsidRPr="00B11013">
        <w:rPr>
          <w:rFonts w:ascii="Times New Roman" w:hAnsi="Times New Roman" w:cs="Times New Roman"/>
          <w:sz w:val="21"/>
          <w:szCs w:val="21"/>
        </w:rPr>
        <w:t>к</w:t>
      </w:r>
      <w:r w:rsidRPr="00B11013">
        <w:rPr>
          <w:rFonts w:ascii="Times New Roman" w:hAnsi="Times New Roman" w:cs="Times New Roman"/>
          <w:sz w:val="21"/>
          <w:szCs w:val="21"/>
        </w:rPr>
        <w:t>том);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6.2.3.Ведомость отделочных материалов (бланк колеров в точном соответствии с к</w:t>
      </w:r>
      <w:r w:rsidRPr="00B11013">
        <w:rPr>
          <w:rFonts w:ascii="Times New Roman" w:hAnsi="Times New Roman" w:cs="Times New Roman"/>
          <w:sz w:val="21"/>
          <w:szCs w:val="21"/>
        </w:rPr>
        <w:t>а</w:t>
      </w:r>
      <w:r w:rsidRPr="00B11013">
        <w:rPr>
          <w:rFonts w:ascii="Times New Roman" w:hAnsi="Times New Roman" w:cs="Times New Roman"/>
          <w:sz w:val="21"/>
          <w:szCs w:val="21"/>
        </w:rPr>
        <w:t>талогом применяемых в отделке материалов);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6.2.4.Развертки фасадов по улицам (фрагменты разверток улиц);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6.2.5.Эскиз светового оформления фасадов зданий и сооружений: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6.2.5.1.Краткая пояснительная записка;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6.2.5.2.Эскиз архитектурной подсветки фасадов (количество фасадов опред</w:t>
      </w:r>
      <w:r w:rsidRPr="00B11013">
        <w:rPr>
          <w:rFonts w:ascii="Times New Roman" w:hAnsi="Times New Roman" w:cs="Times New Roman"/>
          <w:sz w:val="21"/>
          <w:szCs w:val="21"/>
        </w:rPr>
        <w:t>е</w:t>
      </w:r>
      <w:r w:rsidRPr="00B11013">
        <w:rPr>
          <w:rFonts w:ascii="Times New Roman" w:hAnsi="Times New Roman" w:cs="Times New Roman"/>
          <w:sz w:val="21"/>
          <w:szCs w:val="21"/>
        </w:rPr>
        <w:t>ляется проектом);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6.2.5.3.Ведомость применяемых в освещении типов светильников и их характерист</w:t>
      </w:r>
      <w:r w:rsidRPr="00B11013">
        <w:rPr>
          <w:rFonts w:ascii="Times New Roman" w:hAnsi="Times New Roman" w:cs="Times New Roman"/>
          <w:sz w:val="21"/>
          <w:szCs w:val="21"/>
        </w:rPr>
        <w:t>и</w:t>
      </w:r>
      <w:r w:rsidRPr="00B11013">
        <w:rPr>
          <w:rFonts w:ascii="Times New Roman" w:hAnsi="Times New Roman" w:cs="Times New Roman"/>
          <w:sz w:val="21"/>
          <w:szCs w:val="21"/>
        </w:rPr>
        <w:t>ки;</w:t>
      </w:r>
    </w:p>
    <w:p w:rsidR="00330B45" w:rsidRPr="00B11013" w:rsidRDefault="00330B45" w:rsidP="00B11013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6.2.5.4.Развертки фасадов по улицам (фрагменты разверток улиц).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6.2.6.Эскиз праздничного оформления фасадов зданий и сооружений: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 xml:space="preserve">6.2.6.1.Краткая пояснительная записка; 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6.2.6.2.Эскиз праздничного оформления фасадов (количество фасадов опред</w:t>
      </w:r>
      <w:r w:rsidRPr="00B11013">
        <w:rPr>
          <w:rFonts w:ascii="Times New Roman" w:hAnsi="Times New Roman" w:cs="Times New Roman"/>
          <w:sz w:val="21"/>
          <w:szCs w:val="21"/>
        </w:rPr>
        <w:t>е</w:t>
      </w:r>
      <w:r w:rsidRPr="00B11013">
        <w:rPr>
          <w:rFonts w:ascii="Times New Roman" w:hAnsi="Times New Roman" w:cs="Times New Roman"/>
          <w:sz w:val="21"/>
          <w:szCs w:val="21"/>
        </w:rPr>
        <w:t xml:space="preserve">ляется проектом); </w:t>
      </w:r>
    </w:p>
    <w:p w:rsidR="00330B45" w:rsidRPr="00B11013" w:rsidRDefault="00330B45" w:rsidP="00B11013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6.2.6.3.Ведомость применяемых элементов оформления и их характер</w:t>
      </w:r>
      <w:r w:rsidRPr="00B11013">
        <w:rPr>
          <w:rFonts w:ascii="Times New Roman" w:hAnsi="Times New Roman" w:cs="Times New Roman"/>
          <w:sz w:val="21"/>
          <w:szCs w:val="21"/>
        </w:rPr>
        <w:t>и</w:t>
      </w:r>
      <w:r w:rsidRPr="00B11013">
        <w:rPr>
          <w:rFonts w:ascii="Times New Roman" w:hAnsi="Times New Roman" w:cs="Times New Roman"/>
          <w:sz w:val="21"/>
          <w:szCs w:val="21"/>
        </w:rPr>
        <w:t>стики.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6.2.7.Эскиз рекламно-информационного оформления фасадов зданий и соор</w:t>
      </w:r>
      <w:r w:rsidRPr="00B11013">
        <w:rPr>
          <w:rFonts w:ascii="Times New Roman" w:hAnsi="Times New Roman" w:cs="Times New Roman"/>
          <w:sz w:val="21"/>
          <w:szCs w:val="21"/>
        </w:rPr>
        <w:t>у</w:t>
      </w:r>
      <w:r w:rsidRPr="00B11013">
        <w:rPr>
          <w:rFonts w:ascii="Times New Roman" w:hAnsi="Times New Roman" w:cs="Times New Roman"/>
          <w:sz w:val="21"/>
          <w:szCs w:val="21"/>
        </w:rPr>
        <w:t>жений: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6.2.7.1.краткая пояснительная записка;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6.2.7.2.Эскиз рекламно-информационного оформления фасадов зданий и с</w:t>
      </w:r>
      <w:r w:rsidRPr="00B11013">
        <w:rPr>
          <w:rFonts w:ascii="Times New Roman" w:hAnsi="Times New Roman" w:cs="Times New Roman"/>
          <w:sz w:val="21"/>
          <w:szCs w:val="21"/>
        </w:rPr>
        <w:t>о</w:t>
      </w:r>
      <w:r w:rsidRPr="00B11013">
        <w:rPr>
          <w:rFonts w:ascii="Times New Roman" w:hAnsi="Times New Roman" w:cs="Times New Roman"/>
          <w:sz w:val="21"/>
          <w:szCs w:val="21"/>
        </w:rPr>
        <w:t>оружений (количество фасадов определяется проектом);</w:t>
      </w:r>
    </w:p>
    <w:p w:rsidR="00330B45" w:rsidRPr="00B11013" w:rsidRDefault="00330B45" w:rsidP="00B11013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6.2.7.3.Ведомость применяемых в оформлении элементов рекламы и инфо</w:t>
      </w:r>
      <w:r w:rsidRPr="00B11013">
        <w:rPr>
          <w:rFonts w:ascii="Times New Roman" w:hAnsi="Times New Roman" w:cs="Times New Roman"/>
          <w:sz w:val="21"/>
          <w:szCs w:val="21"/>
        </w:rPr>
        <w:t>р</w:t>
      </w:r>
      <w:r w:rsidRPr="00B11013">
        <w:rPr>
          <w:rFonts w:ascii="Times New Roman" w:hAnsi="Times New Roman" w:cs="Times New Roman"/>
          <w:sz w:val="21"/>
          <w:szCs w:val="21"/>
        </w:rPr>
        <w:t>мации.</w:t>
      </w:r>
    </w:p>
    <w:p w:rsidR="00330B45" w:rsidRPr="00B11013" w:rsidRDefault="00330B45" w:rsidP="00B11013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6.2.8.Эскизный проект (в составе п.2.1. – 2.7.3.) на бумажном и электронном носит</w:t>
      </w:r>
      <w:r w:rsidRPr="00B11013">
        <w:rPr>
          <w:rFonts w:ascii="Times New Roman" w:hAnsi="Times New Roman" w:cs="Times New Roman"/>
          <w:sz w:val="21"/>
          <w:szCs w:val="21"/>
        </w:rPr>
        <w:t>е</w:t>
      </w:r>
      <w:r w:rsidRPr="00B11013">
        <w:rPr>
          <w:rFonts w:ascii="Times New Roman" w:hAnsi="Times New Roman" w:cs="Times New Roman"/>
          <w:sz w:val="21"/>
          <w:szCs w:val="21"/>
        </w:rPr>
        <w:t>ле;</w:t>
      </w:r>
    </w:p>
    <w:p w:rsidR="00330B45" w:rsidRPr="00B11013" w:rsidRDefault="00330B45" w:rsidP="00330B45">
      <w:pPr>
        <w:spacing w:after="0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 xml:space="preserve">6.2.9.Презентация объекта в программе </w:t>
      </w:r>
      <w:r w:rsidRPr="00B11013">
        <w:rPr>
          <w:rFonts w:ascii="Times New Roman" w:hAnsi="Times New Roman" w:cs="Times New Roman"/>
          <w:sz w:val="21"/>
          <w:szCs w:val="21"/>
          <w:lang w:val="en-US"/>
        </w:rPr>
        <w:t>Microsoft</w:t>
      </w:r>
      <w:r w:rsidRPr="00B11013">
        <w:rPr>
          <w:rFonts w:ascii="Times New Roman" w:hAnsi="Times New Roman" w:cs="Times New Roman"/>
          <w:sz w:val="21"/>
          <w:szCs w:val="21"/>
        </w:rPr>
        <w:t xml:space="preserve"> </w:t>
      </w:r>
      <w:r w:rsidRPr="00B11013">
        <w:rPr>
          <w:rFonts w:ascii="Times New Roman" w:hAnsi="Times New Roman" w:cs="Times New Roman"/>
          <w:sz w:val="21"/>
          <w:szCs w:val="21"/>
          <w:lang w:val="en-US"/>
        </w:rPr>
        <w:t>Power</w:t>
      </w:r>
      <w:r w:rsidRPr="00B11013">
        <w:rPr>
          <w:rFonts w:ascii="Times New Roman" w:hAnsi="Times New Roman" w:cs="Times New Roman"/>
          <w:sz w:val="21"/>
          <w:szCs w:val="21"/>
        </w:rPr>
        <w:t xml:space="preserve"> </w:t>
      </w:r>
      <w:r w:rsidRPr="00B11013">
        <w:rPr>
          <w:rFonts w:ascii="Times New Roman" w:hAnsi="Times New Roman" w:cs="Times New Roman"/>
          <w:sz w:val="21"/>
          <w:szCs w:val="21"/>
          <w:lang w:val="en-US"/>
        </w:rPr>
        <w:t>Point</w:t>
      </w:r>
      <w:r w:rsidRPr="00B11013">
        <w:rPr>
          <w:rFonts w:ascii="Times New Roman" w:hAnsi="Times New Roman" w:cs="Times New Roman"/>
          <w:sz w:val="21"/>
          <w:szCs w:val="21"/>
        </w:rPr>
        <w:t xml:space="preserve"> на электронном нос</w:t>
      </w:r>
      <w:r w:rsidRPr="00B11013">
        <w:rPr>
          <w:rFonts w:ascii="Times New Roman" w:hAnsi="Times New Roman" w:cs="Times New Roman"/>
          <w:sz w:val="21"/>
          <w:szCs w:val="21"/>
        </w:rPr>
        <w:t>и</w:t>
      </w:r>
      <w:r w:rsidRPr="00B11013">
        <w:rPr>
          <w:rFonts w:ascii="Times New Roman" w:hAnsi="Times New Roman" w:cs="Times New Roman"/>
          <w:sz w:val="21"/>
          <w:szCs w:val="21"/>
        </w:rPr>
        <w:t>теле.</w:t>
      </w:r>
    </w:p>
    <w:p w:rsidR="00330B45" w:rsidRPr="00B11013" w:rsidRDefault="00330B45" w:rsidP="00330B45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330B45" w:rsidRPr="00B11013" w:rsidRDefault="00330B45" w:rsidP="00B1101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11013">
        <w:rPr>
          <w:rFonts w:ascii="Times New Roman" w:hAnsi="Times New Roman" w:cs="Times New Roman"/>
          <w:sz w:val="18"/>
          <w:szCs w:val="18"/>
        </w:rPr>
        <w:t>Приложение №2    к постановлени</w:t>
      </w:r>
      <w:r w:rsidR="00E31D57" w:rsidRPr="00B11013">
        <w:rPr>
          <w:rFonts w:ascii="Times New Roman" w:hAnsi="Times New Roman" w:cs="Times New Roman"/>
          <w:sz w:val="18"/>
          <w:szCs w:val="18"/>
        </w:rPr>
        <w:t>ю</w:t>
      </w:r>
      <w:r w:rsidRPr="00B11013">
        <w:rPr>
          <w:rFonts w:ascii="Times New Roman" w:hAnsi="Times New Roman" w:cs="Times New Roman"/>
          <w:sz w:val="18"/>
          <w:szCs w:val="18"/>
        </w:rPr>
        <w:t xml:space="preserve">   администрации сельского</w:t>
      </w:r>
      <w:r w:rsidR="00E31D57" w:rsidRPr="00B11013">
        <w:rPr>
          <w:rFonts w:ascii="Times New Roman" w:hAnsi="Times New Roman" w:cs="Times New Roman"/>
          <w:sz w:val="18"/>
          <w:szCs w:val="18"/>
        </w:rPr>
        <w:t xml:space="preserve"> </w:t>
      </w:r>
      <w:r w:rsidRPr="00B11013">
        <w:rPr>
          <w:rFonts w:ascii="Times New Roman" w:hAnsi="Times New Roman" w:cs="Times New Roman"/>
          <w:sz w:val="18"/>
          <w:szCs w:val="18"/>
        </w:rPr>
        <w:t xml:space="preserve">поселения Сентябрьский   </w:t>
      </w:r>
      <w:r w:rsidR="00B11013">
        <w:rPr>
          <w:rFonts w:ascii="Times New Roman" w:hAnsi="Times New Roman" w:cs="Times New Roman"/>
          <w:sz w:val="18"/>
          <w:szCs w:val="18"/>
        </w:rPr>
        <w:t xml:space="preserve">     </w:t>
      </w:r>
      <w:r w:rsidRPr="00B11013">
        <w:rPr>
          <w:rFonts w:ascii="Times New Roman" w:hAnsi="Times New Roman" w:cs="Times New Roman"/>
          <w:sz w:val="18"/>
          <w:szCs w:val="18"/>
        </w:rPr>
        <w:t xml:space="preserve"> от </w:t>
      </w:r>
      <w:r w:rsidRPr="00B11013">
        <w:rPr>
          <w:rFonts w:ascii="Times New Roman" w:hAnsi="Times New Roman" w:cs="Times New Roman"/>
          <w:sz w:val="18"/>
          <w:szCs w:val="18"/>
          <w:u w:val="single"/>
        </w:rPr>
        <w:t xml:space="preserve">30.12.2009 </w:t>
      </w:r>
      <w:r w:rsidRPr="00B11013">
        <w:rPr>
          <w:rFonts w:ascii="Times New Roman" w:hAnsi="Times New Roman" w:cs="Times New Roman"/>
          <w:sz w:val="18"/>
          <w:szCs w:val="18"/>
        </w:rPr>
        <w:t>№ _</w:t>
      </w:r>
      <w:r w:rsidRPr="00B11013">
        <w:rPr>
          <w:rFonts w:ascii="Times New Roman" w:hAnsi="Times New Roman" w:cs="Times New Roman"/>
          <w:sz w:val="18"/>
          <w:szCs w:val="18"/>
          <w:u w:val="single"/>
        </w:rPr>
        <w:t>63</w:t>
      </w:r>
      <w:r w:rsidRPr="00B11013">
        <w:rPr>
          <w:rFonts w:ascii="Times New Roman" w:hAnsi="Times New Roman" w:cs="Times New Roman"/>
          <w:sz w:val="18"/>
          <w:szCs w:val="18"/>
        </w:rPr>
        <w:t>__</w:t>
      </w:r>
    </w:p>
    <w:p w:rsidR="00E31D57" w:rsidRPr="00B11013" w:rsidRDefault="00E31D57" w:rsidP="00E31D57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330B45" w:rsidRPr="00B11013" w:rsidRDefault="00330B45" w:rsidP="00B11013">
      <w:pPr>
        <w:spacing w:after="0"/>
        <w:ind w:right="-185"/>
        <w:jc w:val="center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Состав</w:t>
      </w:r>
      <w:r w:rsidR="00B11013">
        <w:rPr>
          <w:rFonts w:ascii="Times New Roman" w:hAnsi="Times New Roman" w:cs="Times New Roman"/>
          <w:sz w:val="21"/>
          <w:szCs w:val="21"/>
        </w:rPr>
        <w:t xml:space="preserve"> </w:t>
      </w:r>
      <w:r w:rsidRPr="00B11013">
        <w:rPr>
          <w:rFonts w:ascii="Times New Roman" w:hAnsi="Times New Roman" w:cs="Times New Roman"/>
          <w:sz w:val="21"/>
          <w:szCs w:val="21"/>
        </w:rPr>
        <w:t>градостроительной комиссии муниципального образования</w:t>
      </w:r>
      <w:r w:rsidR="00B11013">
        <w:rPr>
          <w:rFonts w:ascii="Times New Roman" w:hAnsi="Times New Roman" w:cs="Times New Roman"/>
          <w:sz w:val="21"/>
          <w:szCs w:val="21"/>
        </w:rPr>
        <w:t xml:space="preserve"> </w:t>
      </w:r>
      <w:r w:rsidRPr="00B11013">
        <w:rPr>
          <w:rFonts w:ascii="Times New Roman" w:hAnsi="Times New Roman" w:cs="Times New Roman"/>
          <w:sz w:val="21"/>
          <w:szCs w:val="21"/>
        </w:rPr>
        <w:t>Сентябрьский</w:t>
      </w:r>
    </w:p>
    <w:p w:rsidR="00330B45" w:rsidRPr="00B11013" w:rsidRDefault="00330B45" w:rsidP="00330B45">
      <w:pPr>
        <w:spacing w:after="0"/>
        <w:ind w:right="-185"/>
        <w:jc w:val="center"/>
        <w:rPr>
          <w:rFonts w:ascii="Times New Roman" w:hAnsi="Times New Roman" w:cs="Times New Roman"/>
          <w:sz w:val="21"/>
          <w:szCs w:val="21"/>
        </w:rPr>
      </w:pPr>
    </w:p>
    <w:p w:rsidR="00330B45" w:rsidRPr="00B11013" w:rsidRDefault="00330B45" w:rsidP="00330B45">
      <w:pPr>
        <w:spacing w:after="0"/>
        <w:ind w:right="-185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А.В. Светлаков                         - глава муниципального образования, председатель комиссии</w:t>
      </w:r>
    </w:p>
    <w:p w:rsidR="00330B45" w:rsidRPr="00B11013" w:rsidRDefault="00330B45" w:rsidP="00330B45">
      <w:pPr>
        <w:spacing w:after="0"/>
        <w:ind w:right="-185"/>
        <w:rPr>
          <w:rFonts w:ascii="Times New Roman" w:hAnsi="Times New Roman" w:cs="Times New Roman"/>
          <w:sz w:val="21"/>
          <w:szCs w:val="21"/>
        </w:rPr>
      </w:pPr>
    </w:p>
    <w:p w:rsidR="00330B45" w:rsidRPr="00B11013" w:rsidRDefault="00330B45" w:rsidP="00330B45">
      <w:pPr>
        <w:spacing w:after="0"/>
        <w:ind w:left="3540" w:right="-185" w:hanging="3540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В.В.Волошин                             - заместитель главы поселения, заместитель председателя к</w:t>
      </w:r>
      <w:r w:rsidRPr="00B11013">
        <w:rPr>
          <w:rFonts w:ascii="Times New Roman" w:hAnsi="Times New Roman" w:cs="Times New Roman"/>
          <w:sz w:val="21"/>
          <w:szCs w:val="21"/>
        </w:rPr>
        <w:t>о</w:t>
      </w:r>
      <w:r w:rsidRPr="00B11013">
        <w:rPr>
          <w:rFonts w:ascii="Times New Roman" w:hAnsi="Times New Roman" w:cs="Times New Roman"/>
          <w:sz w:val="21"/>
          <w:szCs w:val="21"/>
        </w:rPr>
        <w:t>миссии</w:t>
      </w:r>
    </w:p>
    <w:p w:rsidR="00330B45" w:rsidRPr="00B11013" w:rsidRDefault="00330B45" w:rsidP="00330B45">
      <w:pPr>
        <w:spacing w:after="0"/>
        <w:ind w:left="3540" w:right="-185" w:hanging="3540"/>
        <w:rPr>
          <w:rFonts w:ascii="Times New Roman" w:hAnsi="Times New Roman" w:cs="Times New Roman"/>
          <w:sz w:val="21"/>
          <w:szCs w:val="21"/>
        </w:rPr>
      </w:pPr>
    </w:p>
    <w:p w:rsidR="00330B45" w:rsidRPr="00B11013" w:rsidRDefault="00330B45" w:rsidP="00330B45">
      <w:pPr>
        <w:spacing w:after="0"/>
        <w:ind w:left="3540" w:right="-185" w:hanging="3540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О.В.Ежова                                 - секретарь администрации, секретарь комиссии</w:t>
      </w:r>
    </w:p>
    <w:p w:rsidR="00330B45" w:rsidRPr="00B11013" w:rsidRDefault="00330B45" w:rsidP="00330B45">
      <w:pPr>
        <w:spacing w:after="0"/>
        <w:ind w:left="3540" w:right="-185" w:hanging="3540"/>
        <w:rPr>
          <w:rFonts w:ascii="Times New Roman" w:hAnsi="Times New Roman" w:cs="Times New Roman"/>
          <w:sz w:val="21"/>
          <w:szCs w:val="21"/>
        </w:rPr>
      </w:pPr>
    </w:p>
    <w:p w:rsidR="00330B45" w:rsidRPr="00B11013" w:rsidRDefault="00330B45" w:rsidP="00330B45">
      <w:pPr>
        <w:spacing w:after="0"/>
        <w:ind w:left="3540" w:right="-185" w:hanging="3540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Члены комиссии:</w:t>
      </w:r>
    </w:p>
    <w:p w:rsidR="00330B45" w:rsidRPr="00B11013" w:rsidRDefault="00330B45" w:rsidP="00330B45">
      <w:pPr>
        <w:spacing w:after="0"/>
        <w:ind w:left="3540" w:right="-185" w:hanging="3540"/>
        <w:rPr>
          <w:rFonts w:ascii="Times New Roman" w:hAnsi="Times New Roman" w:cs="Times New Roman"/>
          <w:sz w:val="21"/>
          <w:szCs w:val="21"/>
        </w:rPr>
      </w:pPr>
    </w:p>
    <w:p w:rsidR="00330B45" w:rsidRPr="00B11013" w:rsidRDefault="00330B45" w:rsidP="00330B45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 xml:space="preserve">Кононов Марк Львович                    – представитель ЛПДС «Южный  Балык»; </w:t>
      </w:r>
    </w:p>
    <w:p w:rsidR="00330B45" w:rsidRPr="00B11013" w:rsidRDefault="00330B45" w:rsidP="00330B45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330B45" w:rsidRPr="00B11013" w:rsidRDefault="00330B45" w:rsidP="00330B45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Сидорова Тамара Анатольевна         - депутат сельского поселения;</w:t>
      </w:r>
    </w:p>
    <w:p w:rsidR="00330B45" w:rsidRPr="00B11013" w:rsidRDefault="00330B45" w:rsidP="00330B45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330B45" w:rsidRPr="00B11013" w:rsidRDefault="00330B45" w:rsidP="00330B45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 xml:space="preserve">Джетбаев Сулейман Нургалиевич     - депутат сельского поселения; </w:t>
      </w:r>
    </w:p>
    <w:p w:rsidR="00330B45" w:rsidRPr="00B11013" w:rsidRDefault="00330B45" w:rsidP="00330B45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330B45" w:rsidRPr="00B11013" w:rsidRDefault="00330B45" w:rsidP="00330B45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 xml:space="preserve">Кубышкин Виктор Иванович             - депутат сельского поселения; </w:t>
      </w:r>
    </w:p>
    <w:p w:rsidR="00330B45" w:rsidRPr="00B11013" w:rsidRDefault="00330B45" w:rsidP="00330B45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330B45" w:rsidRPr="00B11013" w:rsidRDefault="00330B45" w:rsidP="00330B45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Колдомасова Любовь Владимировна – представитель ремонтно-эксплуатационного</w:t>
      </w:r>
    </w:p>
    <w:p w:rsidR="00330B45" w:rsidRPr="00B11013" w:rsidRDefault="00330B45" w:rsidP="00330B45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управления «Промысловик»; </w:t>
      </w:r>
    </w:p>
    <w:p w:rsidR="00AE1599" w:rsidRPr="00B11013" w:rsidRDefault="00330B45" w:rsidP="00E31D57">
      <w:pPr>
        <w:ind w:left="3540" w:right="-185" w:hanging="3540"/>
        <w:rPr>
          <w:sz w:val="21"/>
          <w:szCs w:val="21"/>
        </w:rPr>
      </w:pPr>
      <w:r w:rsidRPr="00B11013">
        <w:rPr>
          <w:sz w:val="21"/>
          <w:szCs w:val="21"/>
        </w:rPr>
        <w:tab/>
      </w:r>
    </w:p>
    <w:p w:rsidR="003C38BE" w:rsidRPr="00B11013" w:rsidRDefault="00AE1599" w:rsidP="003C38BE">
      <w:pPr>
        <w:pStyle w:val="6"/>
        <w:jc w:val="both"/>
        <w:rPr>
          <w:sz w:val="21"/>
          <w:szCs w:val="21"/>
        </w:rPr>
      </w:pPr>
      <w:r w:rsidRPr="00B11013">
        <w:rPr>
          <w:b/>
          <w:sz w:val="21"/>
          <w:szCs w:val="21"/>
        </w:rPr>
        <w:lastRenderedPageBreak/>
        <w:t xml:space="preserve">ПОСТАНОВЛЕНИЕ АДМИНИСТРАЦИИ СЕЛЬСКОГО ПОСЕЛЕНИЯ </w:t>
      </w:r>
      <w:r w:rsidR="00E31D57" w:rsidRPr="00B11013">
        <w:rPr>
          <w:b/>
          <w:sz w:val="21"/>
          <w:szCs w:val="21"/>
        </w:rPr>
        <w:t>СЕНТЯБРЬСКИЙ от 30.12.2009 №64</w:t>
      </w:r>
      <w:r w:rsidRPr="00B11013">
        <w:rPr>
          <w:b/>
          <w:sz w:val="21"/>
          <w:szCs w:val="21"/>
        </w:rPr>
        <w:t xml:space="preserve">  </w:t>
      </w:r>
      <w:r w:rsidR="003C38BE" w:rsidRPr="00B11013">
        <w:rPr>
          <w:b/>
          <w:sz w:val="21"/>
          <w:szCs w:val="21"/>
        </w:rPr>
        <w:t>«</w:t>
      </w:r>
      <w:r w:rsidR="003C38BE" w:rsidRPr="00B11013">
        <w:rPr>
          <w:sz w:val="21"/>
          <w:szCs w:val="21"/>
        </w:rPr>
        <w:t>Об утверждении Порядка подготовки, утверждения, регистрации и выдачи</w:t>
      </w:r>
    </w:p>
    <w:p w:rsidR="003C38BE" w:rsidRPr="00B11013" w:rsidRDefault="003C38BE" w:rsidP="003C38BE">
      <w:pPr>
        <w:pStyle w:val="6"/>
        <w:jc w:val="both"/>
        <w:rPr>
          <w:sz w:val="21"/>
          <w:szCs w:val="21"/>
        </w:rPr>
      </w:pPr>
      <w:r w:rsidRPr="00B11013">
        <w:rPr>
          <w:sz w:val="21"/>
          <w:szCs w:val="21"/>
        </w:rPr>
        <w:t xml:space="preserve"> градостроительных планов земельных участков в сельском поселении Сентябр</w:t>
      </w:r>
      <w:r w:rsidRPr="00B11013">
        <w:rPr>
          <w:sz w:val="21"/>
          <w:szCs w:val="21"/>
        </w:rPr>
        <w:t>ь</w:t>
      </w:r>
      <w:r w:rsidRPr="00B11013">
        <w:rPr>
          <w:sz w:val="21"/>
          <w:szCs w:val="21"/>
        </w:rPr>
        <w:t>ский»</w:t>
      </w:r>
    </w:p>
    <w:p w:rsidR="003C38BE" w:rsidRPr="00B11013" w:rsidRDefault="003C38BE" w:rsidP="003C38BE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3C38BE" w:rsidRPr="00B11013" w:rsidRDefault="003C38BE" w:rsidP="003C38BE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В соответствии с Градостроительным кодексом Российской Федерации, пр</w:t>
      </w:r>
      <w:r w:rsidRPr="00B11013">
        <w:rPr>
          <w:rFonts w:ascii="Times New Roman" w:hAnsi="Times New Roman" w:cs="Times New Roman"/>
          <w:sz w:val="21"/>
          <w:szCs w:val="21"/>
        </w:rPr>
        <w:t>и</w:t>
      </w:r>
      <w:r w:rsidRPr="00B11013">
        <w:rPr>
          <w:rFonts w:ascii="Times New Roman" w:hAnsi="Times New Roman" w:cs="Times New Roman"/>
          <w:sz w:val="21"/>
          <w:szCs w:val="21"/>
        </w:rPr>
        <w:t>казом Министерства регионального развития Российской Федерации          от 11.08.2006 № 93 «Об утверждении инструкции о порядке заполнения формы градостроительного плана земельного участка»,  в целях реализации полномочий администрации сельского поселения Сентябрьский по обеспечению устойчивого развития территории поселения, установления границ застроенных и незастроенных земельных участков, предназначенных для строительства и реко</w:t>
      </w:r>
      <w:r w:rsidRPr="00B11013">
        <w:rPr>
          <w:rFonts w:ascii="Times New Roman" w:hAnsi="Times New Roman" w:cs="Times New Roman"/>
          <w:sz w:val="21"/>
          <w:szCs w:val="21"/>
        </w:rPr>
        <w:t>н</w:t>
      </w:r>
      <w:r w:rsidRPr="00B11013">
        <w:rPr>
          <w:rFonts w:ascii="Times New Roman" w:hAnsi="Times New Roman" w:cs="Times New Roman"/>
          <w:sz w:val="21"/>
          <w:szCs w:val="21"/>
        </w:rPr>
        <w:t>струкции объектов капитального строительства, постановляю:</w:t>
      </w:r>
    </w:p>
    <w:p w:rsidR="003C38BE" w:rsidRPr="00B11013" w:rsidRDefault="003C38BE" w:rsidP="003C38BE">
      <w:pPr>
        <w:pStyle w:val="6"/>
        <w:ind w:firstLine="720"/>
        <w:jc w:val="both"/>
        <w:rPr>
          <w:sz w:val="21"/>
          <w:szCs w:val="21"/>
        </w:rPr>
      </w:pPr>
      <w:r w:rsidRPr="00B11013">
        <w:rPr>
          <w:sz w:val="21"/>
          <w:szCs w:val="21"/>
        </w:rPr>
        <w:t>1.Утвердить Порядок подготовки, утверждения, регистрации и выдачи градостроительных планов земельных участков в сельском поселении Се</w:t>
      </w:r>
      <w:r w:rsidRPr="00B11013">
        <w:rPr>
          <w:sz w:val="21"/>
          <w:szCs w:val="21"/>
        </w:rPr>
        <w:t>н</w:t>
      </w:r>
      <w:r w:rsidRPr="00B11013">
        <w:rPr>
          <w:sz w:val="21"/>
          <w:szCs w:val="21"/>
        </w:rPr>
        <w:t>тябрьский согласно приложению.</w:t>
      </w:r>
    </w:p>
    <w:p w:rsidR="003C38BE" w:rsidRPr="00B11013" w:rsidRDefault="003C38BE" w:rsidP="003C38BE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ab/>
        <w:t>2.Настоящее постановление подлежит опубликованию (обнародованию) и размещению на официальном сайте администрации Нефтеюганского района  в сети «Интернет».</w:t>
      </w:r>
    </w:p>
    <w:p w:rsidR="003C38BE" w:rsidRPr="00B11013" w:rsidRDefault="003C38BE" w:rsidP="003C38BE">
      <w:pPr>
        <w:spacing w:after="0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3.Контроль за выполнением постановления возложить заместителя главы п</w:t>
      </w:r>
      <w:r w:rsidRPr="00B11013">
        <w:rPr>
          <w:rFonts w:ascii="Times New Roman" w:hAnsi="Times New Roman" w:cs="Times New Roman"/>
          <w:sz w:val="21"/>
          <w:szCs w:val="21"/>
        </w:rPr>
        <w:t>о</w:t>
      </w:r>
      <w:r w:rsidRPr="00B11013">
        <w:rPr>
          <w:rFonts w:ascii="Times New Roman" w:hAnsi="Times New Roman" w:cs="Times New Roman"/>
          <w:sz w:val="21"/>
          <w:szCs w:val="21"/>
        </w:rPr>
        <w:t>селения В.В.Волошина.</w:t>
      </w:r>
    </w:p>
    <w:p w:rsidR="003C38BE" w:rsidRPr="00B11013" w:rsidRDefault="003C38BE" w:rsidP="003C38BE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3C38BE" w:rsidRPr="00B11013" w:rsidRDefault="003C38BE" w:rsidP="003C38BE">
      <w:pPr>
        <w:spacing w:after="0"/>
        <w:rPr>
          <w:rFonts w:ascii="Times New Roman" w:hAnsi="Times New Roman" w:cs="Times New Roman"/>
          <w:sz w:val="21"/>
          <w:szCs w:val="21"/>
        </w:rPr>
      </w:pPr>
      <w:r w:rsidRPr="00B11013">
        <w:rPr>
          <w:rFonts w:ascii="Times New Roman" w:hAnsi="Times New Roman" w:cs="Times New Roman"/>
          <w:sz w:val="21"/>
          <w:szCs w:val="21"/>
        </w:rPr>
        <w:t>Глава поселения</w:t>
      </w:r>
      <w:r w:rsidRPr="00B11013">
        <w:rPr>
          <w:rFonts w:ascii="Times New Roman" w:hAnsi="Times New Roman" w:cs="Times New Roman"/>
          <w:sz w:val="21"/>
          <w:szCs w:val="21"/>
        </w:rPr>
        <w:tab/>
      </w:r>
      <w:r w:rsidRPr="00B11013">
        <w:rPr>
          <w:rFonts w:ascii="Times New Roman" w:hAnsi="Times New Roman" w:cs="Times New Roman"/>
          <w:sz w:val="21"/>
          <w:szCs w:val="21"/>
        </w:rPr>
        <w:tab/>
        <w:t xml:space="preserve">   </w:t>
      </w:r>
      <w:r w:rsidRPr="00B11013">
        <w:rPr>
          <w:rFonts w:ascii="Times New Roman" w:hAnsi="Times New Roman" w:cs="Times New Roman"/>
          <w:sz w:val="21"/>
          <w:szCs w:val="21"/>
        </w:rPr>
        <w:tab/>
        <w:t xml:space="preserve">      А.В. Светлаков</w:t>
      </w:r>
    </w:p>
    <w:p w:rsidR="003C38BE" w:rsidRPr="003C38BE" w:rsidRDefault="003C38BE" w:rsidP="003C38BE">
      <w:pPr>
        <w:spacing w:after="0"/>
        <w:rPr>
          <w:rFonts w:ascii="Times New Roman" w:hAnsi="Times New Roman" w:cs="Times New Roman"/>
        </w:rPr>
      </w:pPr>
    </w:p>
    <w:p w:rsidR="003C38BE" w:rsidRPr="003C38BE" w:rsidRDefault="003C38BE" w:rsidP="003C38BE">
      <w:pPr>
        <w:spacing w:after="0"/>
        <w:ind w:right="-1"/>
        <w:rPr>
          <w:rFonts w:ascii="Times New Roman" w:hAnsi="Times New Roman" w:cs="Times New Roman"/>
          <w:sz w:val="16"/>
          <w:szCs w:val="16"/>
        </w:rPr>
      </w:pPr>
      <w:r w:rsidRPr="003C38BE">
        <w:rPr>
          <w:rFonts w:ascii="Times New Roman" w:hAnsi="Times New Roman" w:cs="Times New Roman"/>
          <w:sz w:val="16"/>
          <w:szCs w:val="16"/>
        </w:rPr>
        <w:t>Приложение к постановлению       админис</w:t>
      </w:r>
      <w:r w:rsidRPr="003C38BE">
        <w:rPr>
          <w:rFonts w:ascii="Times New Roman" w:hAnsi="Times New Roman" w:cs="Times New Roman"/>
          <w:sz w:val="16"/>
          <w:szCs w:val="16"/>
        </w:rPr>
        <w:t>т</w:t>
      </w:r>
      <w:r w:rsidRPr="003C38BE">
        <w:rPr>
          <w:rFonts w:ascii="Times New Roman" w:hAnsi="Times New Roman" w:cs="Times New Roman"/>
          <w:sz w:val="16"/>
          <w:szCs w:val="16"/>
        </w:rPr>
        <w:t>рации сельского поселения Сентябрьский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C38BE">
        <w:rPr>
          <w:rFonts w:ascii="Times New Roman" w:hAnsi="Times New Roman" w:cs="Times New Roman"/>
          <w:sz w:val="16"/>
          <w:szCs w:val="16"/>
        </w:rPr>
        <w:t xml:space="preserve">от </w:t>
      </w:r>
      <w:r w:rsidRPr="003C38BE">
        <w:rPr>
          <w:rFonts w:ascii="Times New Roman" w:hAnsi="Times New Roman" w:cs="Times New Roman"/>
          <w:sz w:val="16"/>
          <w:szCs w:val="16"/>
          <w:u w:val="single"/>
        </w:rPr>
        <w:t>30.12.2009</w:t>
      </w:r>
      <w:r w:rsidRPr="003C38BE">
        <w:rPr>
          <w:rFonts w:ascii="Times New Roman" w:hAnsi="Times New Roman" w:cs="Times New Roman"/>
          <w:sz w:val="16"/>
          <w:szCs w:val="16"/>
        </w:rPr>
        <w:t xml:space="preserve"> №_</w:t>
      </w:r>
      <w:r w:rsidRPr="003C38BE">
        <w:rPr>
          <w:rFonts w:ascii="Times New Roman" w:hAnsi="Times New Roman" w:cs="Times New Roman"/>
          <w:sz w:val="16"/>
          <w:szCs w:val="16"/>
          <w:u w:val="single"/>
        </w:rPr>
        <w:t>64</w:t>
      </w:r>
      <w:r w:rsidRPr="003C38BE">
        <w:rPr>
          <w:rFonts w:ascii="Times New Roman" w:hAnsi="Times New Roman" w:cs="Times New Roman"/>
          <w:sz w:val="16"/>
          <w:szCs w:val="16"/>
        </w:rPr>
        <w:t>__</w:t>
      </w:r>
    </w:p>
    <w:p w:rsidR="003C38BE" w:rsidRPr="003C38BE" w:rsidRDefault="003C38BE" w:rsidP="003C38B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C38BE" w:rsidRPr="003C38BE" w:rsidRDefault="003C38BE" w:rsidP="00B11013">
      <w:pPr>
        <w:tabs>
          <w:tab w:val="left" w:pos="709"/>
        </w:tabs>
        <w:spacing w:after="0"/>
        <w:ind w:left="-57"/>
        <w:jc w:val="center"/>
        <w:rPr>
          <w:rFonts w:ascii="Times New Roman" w:hAnsi="Times New Roman" w:cs="Times New Roman"/>
          <w:sz w:val="20"/>
          <w:szCs w:val="20"/>
        </w:rPr>
      </w:pPr>
      <w:r w:rsidRPr="003C38BE">
        <w:rPr>
          <w:rFonts w:ascii="Times New Roman" w:hAnsi="Times New Roman" w:cs="Times New Roman"/>
          <w:sz w:val="20"/>
          <w:szCs w:val="20"/>
        </w:rPr>
        <w:t xml:space="preserve">Порядок </w:t>
      </w:r>
      <w:r w:rsidR="00B11013">
        <w:rPr>
          <w:rFonts w:ascii="Times New Roman" w:hAnsi="Times New Roman" w:cs="Times New Roman"/>
          <w:sz w:val="20"/>
          <w:szCs w:val="20"/>
        </w:rPr>
        <w:t xml:space="preserve"> </w:t>
      </w:r>
      <w:r w:rsidRPr="003C38BE">
        <w:rPr>
          <w:rFonts w:ascii="Times New Roman" w:hAnsi="Times New Roman" w:cs="Times New Roman"/>
          <w:sz w:val="20"/>
          <w:szCs w:val="20"/>
        </w:rPr>
        <w:t>подготовки, утверждения, регистрации и выдачи градостроительных планов</w:t>
      </w:r>
      <w:r w:rsidR="00B11013">
        <w:rPr>
          <w:rFonts w:ascii="Times New Roman" w:hAnsi="Times New Roman" w:cs="Times New Roman"/>
          <w:sz w:val="20"/>
          <w:szCs w:val="20"/>
        </w:rPr>
        <w:t xml:space="preserve"> </w:t>
      </w:r>
      <w:r w:rsidRPr="003C38BE">
        <w:rPr>
          <w:rFonts w:ascii="Times New Roman" w:hAnsi="Times New Roman" w:cs="Times New Roman"/>
          <w:sz w:val="20"/>
          <w:szCs w:val="20"/>
        </w:rPr>
        <w:t>земел</w:t>
      </w:r>
      <w:r w:rsidRPr="003C38BE">
        <w:rPr>
          <w:rFonts w:ascii="Times New Roman" w:hAnsi="Times New Roman" w:cs="Times New Roman"/>
          <w:sz w:val="20"/>
          <w:szCs w:val="20"/>
        </w:rPr>
        <w:t>ь</w:t>
      </w:r>
      <w:r w:rsidRPr="003C38BE">
        <w:rPr>
          <w:rFonts w:ascii="Times New Roman" w:hAnsi="Times New Roman" w:cs="Times New Roman"/>
          <w:sz w:val="20"/>
          <w:szCs w:val="20"/>
        </w:rPr>
        <w:t>ных участков в сельском поселении Сентябрьский</w:t>
      </w:r>
    </w:p>
    <w:p w:rsidR="003C38BE" w:rsidRPr="003C38BE" w:rsidRDefault="003C38BE" w:rsidP="003C38BE">
      <w:pPr>
        <w:tabs>
          <w:tab w:val="left" w:pos="709"/>
        </w:tabs>
        <w:spacing w:after="0"/>
        <w:ind w:left="-57"/>
        <w:jc w:val="center"/>
        <w:rPr>
          <w:rFonts w:ascii="Times New Roman" w:hAnsi="Times New Roman" w:cs="Times New Roman"/>
          <w:sz w:val="20"/>
          <w:szCs w:val="20"/>
        </w:rPr>
      </w:pPr>
    </w:p>
    <w:p w:rsidR="003C38BE" w:rsidRPr="003C38BE" w:rsidRDefault="003C38BE" w:rsidP="003C38BE">
      <w:pPr>
        <w:tabs>
          <w:tab w:val="left" w:pos="3420"/>
          <w:tab w:val="left" w:pos="37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8BE">
        <w:rPr>
          <w:rFonts w:ascii="Times New Roman" w:hAnsi="Times New Roman" w:cs="Times New Roman"/>
          <w:sz w:val="20"/>
          <w:szCs w:val="20"/>
        </w:rPr>
        <w:t xml:space="preserve">         1.Общие положения</w:t>
      </w:r>
    </w:p>
    <w:p w:rsidR="003C38BE" w:rsidRPr="003C38BE" w:rsidRDefault="003C38BE" w:rsidP="003C38BE">
      <w:pPr>
        <w:tabs>
          <w:tab w:val="left" w:pos="709"/>
        </w:tabs>
        <w:spacing w:after="0"/>
        <w:ind w:firstLine="663"/>
        <w:jc w:val="both"/>
        <w:rPr>
          <w:rFonts w:ascii="Times New Roman" w:hAnsi="Times New Roman" w:cs="Times New Roman"/>
          <w:sz w:val="20"/>
          <w:szCs w:val="20"/>
        </w:rPr>
      </w:pPr>
      <w:r w:rsidRPr="003C38BE">
        <w:rPr>
          <w:rFonts w:ascii="Times New Roman" w:hAnsi="Times New Roman" w:cs="Times New Roman"/>
          <w:sz w:val="20"/>
          <w:szCs w:val="20"/>
        </w:rPr>
        <w:t>1.1.Настоящий порядок подготовки, утверждения, регистрации и выдачи гр</w:t>
      </w:r>
      <w:r w:rsidRPr="003C38BE">
        <w:rPr>
          <w:rFonts w:ascii="Times New Roman" w:hAnsi="Times New Roman" w:cs="Times New Roman"/>
          <w:sz w:val="20"/>
          <w:szCs w:val="20"/>
        </w:rPr>
        <w:t>а</w:t>
      </w:r>
      <w:r w:rsidRPr="003C38BE">
        <w:rPr>
          <w:rFonts w:ascii="Times New Roman" w:hAnsi="Times New Roman" w:cs="Times New Roman"/>
          <w:sz w:val="20"/>
          <w:szCs w:val="20"/>
        </w:rPr>
        <w:t>достроительных планов земельных участков в сельском поселении Сентябрьский (далее - Порядок) разработан в соответствии с требованиями Градостроительного кодекса Российской Федерации и регулирует порядок подготовки, утверждения, регистрации и выдачи градостроительных планов з</w:t>
      </w:r>
      <w:r w:rsidRPr="003C38BE">
        <w:rPr>
          <w:rFonts w:ascii="Times New Roman" w:hAnsi="Times New Roman" w:cs="Times New Roman"/>
          <w:sz w:val="20"/>
          <w:szCs w:val="20"/>
        </w:rPr>
        <w:t>е</w:t>
      </w:r>
      <w:r w:rsidRPr="003C38BE">
        <w:rPr>
          <w:rFonts w:ascii="Times New Roman" w:hAnsi="Times New Roman" w:cs="Times New Roman"/>
          <w:sz w:val="20"/>
          <w:szCs w:val="20"/>
        </w:rPr>
        <w:t>мельных участков на территории сельского поселения Сентябрьский.</w:t>
      </w:r>
    </w:p>
    <w:p w:rsidR="003C38BE" w:rsidRPr="003C38BE" w:rsidRDefault="003C38BE" w:rsidP="003C38BE">
      <w:pPr>
        <w:tabs>
          <w:tab w:val="left" w:pos="709"/>
        </w:tabs>
        <w:spacing w:after="0"/>
        <w:ind w:firstLine="663"/>
        <w:jc w:val="both"/>
        <w:rPr>
          <w:rFonts w:ascii="Times New Roman" w:hAnsi="Times New Roman" w:cs="Times New Roman"/>
          <w:sz w:val="20"/>
          <w:szCs w:val="20"/>
        </w:rPr>
      </w:pPr>
      <w:r w:rsidRPr="003C38BE">
        <w:rPr>
          <w:rFonts w:ascii="Times New Roman" w:hAnsi="Times New Roman" w:cs="Times New Roman"/>
          <w:sz w:val="20"/>
          <w:szCs w:val="20"/>
        </w:rPr>
        <w:t>1.2.Подготовка градостроительных планов земельных участков на те</w:t>
      </w:r>
      <w:r w:rsidRPr="003C38BE">
        <w:rPr>
          <w:rFonts w:ascii="Times New Roman" w:hAnsi="Times New Roman" w:cs="Times New Roman"/>
          <w:sz w:val="20"/>
          <w:szCs w:val="20"/>
        </w:rPr>
        <w:t>р</w:t>
      </w:r>
      <w:r w:rsidRPr="003C38BE">
        <w:rPr>
          <w:rFonts w:ascii="Times New Roman" w:hAnsi="Times New Roman" w:cs="Times New Roman"/>
          <w:sz w:val="20"/>
          <w:szCs w:val="20"/>
        </w:rPr>
        <w:t>ритории сельского поселения осуществляется применительно к застроенным или предназначенным для строительства, реконструкции объектов капитал</w:t>
      </w:r>
      <w:r w:rsidRPr="003C38BE">
        <w:rPr>
          <w:rFonts w:ascii="Times New Roman" w:hAnsi="Times New Roman" w:cs="Times New Roman"/>
          <w:sz w:val="20"/>
          <w:szCs w:val="20"/>
        </w:rPr>
        <w:t>ь</w:t>
      </w:r>
      <w:r w:rsidRPr="003C38BE">
        <w:rPr>
          <w:rFonts w:ascii="Times New Roman" w:hAnsi="Times New Roman" w:cs="Times New Roman"/>
          <w:sz w:val="20"/>
          <w:szCs w:val="20"/>
        </w:rPr>
        <w:t>ного строительства земельным участкам.</w:t>
      </w:r>
    </w:p>
    <w:p w:rsidR="003C38BE" w:rsidRPr="003C38BE" w:rsidRDefault="003C38BE" w:rsidP="003C38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8BE">
        <w:rPr>
          <w:rFonts w:ascii="Times New Roman" w:hAnsi="Times New Roman" w:cs="Times New Roman"/>
          <w:sz w:val="20"/>
          <w:szCs w:val="20"/>
        </w:rPr>
        <w:tab/>
        <w:t>1.3.Подготовка градостроительных планов земельных участков на террит</w:t>
      </w:r>
      <w:r w:rsidRPr="003C38BE">
        <w:rPr>
          <w:rFonts w:ascii="Times New Roman" w:hAnsi="Times New Roman" w:cs="Times New Roman"/>
          <w:sz w:val="20"/>
          <w:szCs w:val="20"/>
        </w:rPr>
        <w:t>о</w:t>
      </w:r>
      <w:r w:rsidRPr="003C38BE">
        <w:rPr>
          <w:rFonts w:ascii="Times New Roman" w:hAnsi="Times New Roman" w:cs="Times New Roman"/>
          <w:sz w:val="20"/>
          <w:szCs w:val="20"/>
        </w:rPr>
        <w:t>рии сельского поселения осуществляется в составе проекта межевания территории или в виде отдельного документа.</w:t>
      </w:r>
    </w:p>
    <w:p w:rsidR="003C38BE" w:rsidRPr="003C38BE" w:rsidRDefault="003C38BE" w:rsidP="003C38BE">
      <w:pPr>
        <w:tabs>
          <w:tab w:val="num" w:pos="0"/>
          <w:tab w:val="left" w:pos="709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3C38BE">
        <w:rPr>
          <w:rFonts w:ascii="Times New Roman" w:hAnsi="Times New Roman" w:cs="Times New Roman"/>
          <w:sz w:val="20"/>
          <w:szCs w:val="20"/>
        </w:rPr>
        <w:tab/>
        <w:t>1.4.Органом, уполномоченным на подготовку, утверждение, регистр</w:t>
      </w:r>
      <w:r w:rsidRPr="003C38BE">
        <w:rPr>
          <w:rFonts w:ascii="Times New Roman" w:hAnsi="Times New Roman" w:cs="Times New Roman"/>
          <w:sz w:val="20"/>
          <w:szCs w:val="20"/>
        </w:rPr>
        <w:t>а</w:t>
      </w:r>
      <w:r w:rsidRPr="003C38BE">
        <w:rPr>
          <w:rFonts w:ascii="Times New Roman" w:hAnsi="Times New Roman" w:cs="Times New Roman"/>
          <w:sz w:val="20"/>
          <w:szCs w:val="20"/>
        </w:rPr>
        <w:t>цию и выдачу, а так же хранение градостроительных планов земельных участков на те</w:t>
      </w:r>
      <w:r w:rsidRPr="003C38BE">
        <w:rPr>
          <w:rFonts w:ascii="Times New Roman" w:hAnsi="Times New Roman" w:cs="Times New Roman"/>
          <w:sz w:val="20"/>
          <w:szCs w:val="20"/>
        </w:rPr>
        <w:t>р</w:t>
      </w:r>
      <w:r w:rsidRPr="003C38BE">
        <w:rPr>
          <w:rFonts w:ascii="Times New Roman" w:hAnsi="Times New Roman" w:cs="Times New Roman"/>
          <w:sz w:val="20"/>
          <w:szCs w:val="20"/>
        </w:rPr>
        <w:t>ритории сельского поселения, является комитет архитектуры и градостроительства администрации муниципального образования Нефтеюганский район (далее – К</w:t>
      </w:r>
      <w:r w:rsidRPr="003C38BE">
        <w:rPr>
          <w:rFonts w:ascii="Times New Roman" w:hAnsi="Times New Roman" w:cs="Times New Roman"/>
          <w:sz w:val="20"/>
          <w:szCs w:val="20"/>
        </w:rPr>
        <w:t>А</w:t>
      </w:r>
      <w:r w:rsidRPr="003C38BE">
        <w:rPr>
          <w:rFonts w:ascii="Times New Roman" w:hAnsi="Times New Roman" w:cs="Times New Roman"/>
          <w:sz w:val="20"/>
          <w:szCs w:val="20"/>
        </w:rPr>
        <w:t>иГ).</w:t>
      </w:r>
    </w:p>
    <w:p w:rsidR="003C38BE" w:rsidRPr="003C38BE" w:rsidRDefault="003C38BE" w:rsidP="003C38B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38BE">
        <w:rPr>
          <w:rFonts w:ascii="Times New Roman" w:hAnsi="Times New Roman" w:cs="Times New Roman"/>
          <w:sz w:val="20"/>
          <w:szCs w:val="20"/>
        </w:rPr>
        <w:tab/>
        <w:t>1.5.Градостроительный план земельного участка оформляется и утверждае</w:t>
      </w:r>
      <w:r w:rsidRPr="003C38BE">
        <w:rPr>
          <w:rFonts w:ascii="Times New Roman" w:hAnsi="Times New Roman" w:cs="Times New Roman"/>
          <w:sz w:val="20"/>
          <w:szCs w:val="20"/>
        </w:rPr>
        <w:t>т</w:t>
      </w:r>
      <w:r w:rsidRPr="003C38BE">
        <w:rPr>
          <w:rFonts w:ascii="Times New Roman" w:hAnsi="Times New Roman" w:cs="Times New Roman"/>
          <w:sz w:val="20"/>
          <w:szCs w:val="20"/>
        </w:rPr>
        <w:t>ся в течение тридцати дней со дня поступления от физического или юридического лица заявления о выдаче градостроительного плана земельного участка в трёх э</w:t>
      </w:r>
      <w:r w:rsidRPr="003C38BE">
        <w:rPr>
          <w:rFonts w:ascii="Times New Roman" w:hAnsi="Times New Roman" w:cs="Times New Roman"/>
          <w:sz w:val="20"/>
          <w:szCs w:val="20"/>
        </w:rPr>
        <w:t>к</w:t>
      </w:r>
      <w:r w:rsidRPr="003C38BE">
        <w:rPr>
          <w:rFonts w:ascii="Times New Roman" w:hAnsi="Times New Roman" w:cs="Times New Roman"/>
          <w:sz w:val="20"/>
          <w:szCs w:val="20"/>
        </w:rPr>
        <w:t>земплярах согласно форме, утверждённой Постановлением Правительства  Росси</w:t>
      </w:r>
      <w:r w:rsidRPr="003C38BE">
        <w:rPr>
          <w:rFonts w:ascii="Times New Roman" w:hAnsi="Times New Roman" w:cs="Times New Roman"/>
          <w:sz w:val="20"/>
          <w:szCs w:val="20"/>
        </w:rPr>
        <w:t>й</w:t>
      </w:r>
      <w:r w:rsidRPr="003C38BE">
        <w:rPr>
          <w:rFonts w:ascii="Times New Roman" w:hAnsi="Times New Roman" w:cs="Times New Roman"/>
          <w:sz w:val="20"/>
          <w:szCs w:val="20"/>
        </w:rPr>
        <w:t>ской Федерации от 29.12.2005 № 840 «О форме градостроительного плана земел</w:t>
      </w:r>
      <w:r w:rsidRPr="003C38BE">
        <w:rPr>
          <w:rFonts w:ascii="Times New Roman" w:hAnsi="Times New Roman" w:cs="Times New Roman"/>
          <w:sz w:val="20"/>
          <w:szCs w:val="20"/>
        </w:rPr>
        <w:t>ь</w:t>
      </w:r>
      <w:r w:rsidRPr="003C38BE">
        <w:rPr>
          <w:rFonts w:ascii="Times New Roman" w:hAnsi="Times New Roman" w:cs="Times New Roman"/>
          <w:sz w:val="20"/>
          <w:szCs w:val="20"/>
        </w:rPr>
        <w:t>ного участка», и в соответствии с Инструкцией       о порядке заполнения формы градостроительного плана земельного участка, утверждённой приказом Министе</w:t>
      </w:r>
      <w:r w:rsidRPr="003C38BE">
        <w:rPr>
          <w:rFonts w:ascii="Times New Roman" w:hAnsi="Times New Roman" w:cs="Times New Roman"/>
          <w:sz w:val="20"/>
          <w:szCs w:val="20"/>
        </w:rPr>
        <w:t>р</w:t>
      </w:r>
      <w:r w:rsidRPr="003C38BE">
        <w:rPr>
          <w:rFonts w:ascii="Times New Roman" w:hAnsi="Times New Roman" w:cs="Times New Roman"/>
          <w:sz w:val="20"/>
          <w:szCs w:val="20"/>
        </w:rPr>
        <w:t>ства регионального развития Российской Федерации от 11 августа 2006 № 93.</w:t>
      </w:r>
    </w:p>
    <w:p w:rsidR="003C38BE" w:rsidRPr="003C38BE" w:rsidRDefault="003C38BE" w:rsidP="003C38B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38BE">
        <w:rPr>
          <w:rFonts w:ascii="Times New Roman" w:hAnsi="Times New Roman" w:cs="Times New Roman"/>
          <w:sz w:val="20"/>
          <w:szCs w:val="20"/>
        </w:rPr>
        <w:t>1.6.Подготовка градостроительного плана земельного участка осуществляе</w:t>
      </w:r>
      <w:r w:rsidRPr="003C38BE">
        <w:rPr>
          <w:rFonts w:ascii="Times New Roman" w:hAnsi="Times New Roman" w:cs="Times New Roman"/>
          <w:sz w:val="20"/>
          <w:szCs w:val="20"/>
        </w:rPr>
        <w:t>т</w:t>
      </w:r>
      <w:r w:rsidRPr="003C38BE">
        <w:rPr>
          <w:rFonts w:ascii="Times New Roman" w:hAnsi="Times New Roman" w:cs="Times New Roman"/>
          <w:sz w:val="20"/>
          <w:szCs w:val="20"/>
        </w:rPr>
        <w:t>ся на основании заявления физического или юридического лица, имеющего нам</w:t>
      </w:r>
      <w:r w:rsidRPr="003C38BE">
        <w:rPr>
          <w:rFonts w:ascii="Times New Roman" w:hAnsi="Times New Roman" w:cs="Times New Roman"/>
          <w:sz w:val="20"/>
          <w:szCs w:val="20"/>
        </w:rPr>
        <w:t>е</w:t>
      </w:r>
      <w:r w:rsidRPr="003C38BE">
        <w:rPr>
          <w:rFonts w:ascii="Times New Roman" w:hAnsi="Times New Roman" w:cs="Times New Roman"/>
          <w:sz w:val="20"/>
          <w:szCs w:val="20"/>
        </w:rPr>
        <w:t>рение осуществить:</w:t>
      </w:r>
    </w:p>
    <w:p w:rsidR="003C38BE" w:rsidRPr="003C38BE" w:rsidRDefault="003C38BE" w:rsidP="003C38B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38BE">
        <w:rPr>
          <w:rFonts w:ascii="Times New Roman" w:hAnsi="Times New Roman" w:cs="Times New Roman"/>
          <w:sz w:val="20"/>
          <w:szCs w:val="20"/>
        </w:rPr>
        <w:t>-строительство на земельных участках, находящихся в собственности или ином пользовании физического или юридического лица;</w:t>
      </w:r>
    </w:p>
    <w:p w:rsidR="003C38BE" w:rsidRPr="003C38BE" w:rsidRDefault="003C38BE" w:rsidP="003C38B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38BE">
        <w:rPr>
          <w:rFonts w:ascii="Times New Roman" w:hAnsi="Times New Roman" w:cs="Times New Roman"/>
          <w:sz w:val="20"/>
          <w:szCs w:val="20"/>
        </w:rPr>
        <w:t>-реконструкцию зданий, строений, сооружений, находящихся в собственн</w:t>
      </w:r>
      <w:r w:rsidRPr="003C38BE">
        <w:rPr>
          <w:rFonts w:ascii="Times New Roman" w:hAnsi="Times New Roman" w:cs="Times New Roman"/>
          <w:sz w:val="20"/>
          <w:szCs w:val="20"/>
        </w:rPr>
        <w:t>о</w:t>
      </w:r>
      <w:r w:rsidRPr="003C38BE">
        <w:rPr>
          <w:rFonts w:ascii="Times New Roman" w:hAnsi="Times New Roman" w:cs="Times New Roman"/>
          <w:sz w:val="20"/>
          <w:szCs w:val="20"/>
        </w:rPr>
        <w:t>сти физического или юридического лица, или капитальный ремонт объектов капитального строительства, если при его проведении затрагиваются конструктивные и другие характеристики надёжности и безопасности т</w:t>
      </w:r>
      <w:r w:rsidRPr="003C38BE">
        <w:rPr>
          <w:rFonts w:ascii="Times New Roman" w:hAnsi="Times New Roman" w:cs="Times New Roman"/>
          <w:sz w:val="20"/>
          <w:szCs w:val="20"/>
        </w:rPr>
        <w:t>а</w:t>
      </w:r>
      <w:r w:rsidRPr="003C38BE">
        <w:rPr>
          <w:rFonts w:ascii="Times New Roman" w:hAnsi="Times New Roman" w:cs="Times New Roman"/>
          <w:sz w:val="20"/>
          <w:szCs w:val="20"/>
        </w:rPr>
        <w:t>ких объектов.</w:t>
      </w:r>
    </w:p>
    <w:p w:rsidR="003C38BE" w:rsidRPr="003C38BE" w:rsidRDefault="003C38BE" w:rsidP="003C38B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38BE">
        <w:rPr>
          <w:rFonts w:ascii="Times New Roman" w:hAnsi="Times New Roman" w:cs="Times New Roman"/>
          <w:sz w:val="20"/>
          <w:szCs w:val="20"/>
        </w:rPr>
        <w:lastRenderedPageBreak/>
        <w:t>1.7.Градостроительный план земельного участка предоставляется за</w:t>
      </w:r>
      <w:r w:rsidRPr="003C38BE">
        <w:rPr>
          <w:rFonts w:ascii="Times New Roman" w:hAnsi="Times New Roman" w:cs="Times New Roman"/>
          <w:sz w:val="20"/>
          <w:szCs w:val="20"/>
        </w:rPr>
        <w:t>я</w:t>
      </w:r>
      <w:r w:rsidRPr="003C38BE">
        <w:rPr>
          <w:rFonts w:ascii="Times New Roman" w:hAnsi="Times New Roman" w:cs="Times New Roman"/>
          <w:sz w:val="20"/>
          <w:szCs w:val="20"/>
        </w:rPr>
        <w:t>вителю без взимания платы.</w:t>
      </w:r>
    </w:p>
    <w:p w:rsidR="003C38BE" w:rsidRPr="003C38BE" w:rsidRDefault="003C38BE" w:rsidP="003C38BE">
      <w:pPr>
        <w:tabs>
          <w:tab w:val="left" w:pos="709"/>
          <w:tab w:val="left" w:pos="1080"/>
        </w:tabs>
        <w:spacing w:after="0"/>
        <w:ind w:left="663"/>
        <w:jc w:val="center"/>
        <w:rPr>
          <w:rFonts w:ascii="Times New Roman" w:hAnsi="Times New Roman" w:cs="Times New Roman"/>
          <w:sz w:val="20"/>
          <w:szCs w:val="20"/>
        </w:rPr>
      </w:pPr>
    </w:p>
    <w:p w:rsidR="003C38BE" w:rsidRPr="003C38BE" w:rsidRDefault="003C38BE" w:rsidP="003C38BE">
      <w:pPr>
        <w:tabs>
          <w:tab w:val="left" w:pos="709"/>
          <w:tab w:val="left" w:pos="900"/>
          <w:tab w:val="left" w:pos="144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C38BE">
        <w:rPr>
          <w:rFonts w:ascii="Times New Roman" w:hAnsi="Times New Roman" w:cs="Times New Roman"/>
          <w:sz w:val="20"/>
          <w:szCs w:val="20"/>
        </w:rPr>
        <w:tab/>
        <w:t>2.Порядок подготовки градостроительного плана земельного уч</w:t>
      </w:r>
      <w:r w:rsidRPr="003C38BE">
        <w:rPr>
          <w:rFonts w:ascii="Times New Roman" w:hAnsi="Times New Roman" w:cs="Times New Roman"/>
          <w:sz w:val="20"/>
          <w:szCs w:val="20"/>
        </w:rPr>
        <w:t>а</w:t>
      </w:r>
      <w:r w:rsidRPr="003C38BE">
        <w:rPr>
          <w:rFonts w:ascii="Times New Roman" w:hAnsi="Times New Roman" w:cs="Times New Roman"/>
          <w:sz w:val="20"/>
          <w:szCs w:val="20"/>
        </w:rPr>
        <w:t>стка</w:t>
      </w:r>
      <w:r w:rsidRPr="003C38B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C38BE" w:rsidRPr="003C38BE" w:rsidRDefault="003C38BE" w:rsidP="003C38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8BE">
        <w:rPr>
          <w:rFonts w:ascii="Times New Roman" w:hAnsi="Times New Roman" w:cs="Times New Roman"/>
          <w:sz w:val="20"/>
          <w:szCs w:val="20"/>
        </w:rPr>
        <w:tab/>
        <w:t xml:space="preserve">  2.1.Для подготовки градостроительного плана земельного участка физич</w:t>
      </w:r>
      <w:r w:rsidRPr="003C38BE">
        <w:rPr>
          <w:rFonts w:ascii="Times New Roman" w:hAnsi="Times New Roman" w:cs="Times New Roman"/>
          <w:sz w:val="20"/>
          <w:szCs w:val="20"/>
        </w:rPr>
        <w:t>е</w:t>
      </w:r>
      <w:r w:rsidRPr="003C38BE">
        <w:rPr>
          <w:rFonts w:ascii="Times New Roman" w:hAnsi="Times New Roman" w:cs="Times New Roman"/>
          <w:sz w:val="20"/>
          <w:szCs w:val="20"/>
        </w:rPr>
        <w:t>ское или юридическое лицо (далее - заявитель) направляет в адрес главы сельского поселения заявление о выдаче градостроительного плана земельного участка, заполненное по форме согласно приложению к настоящему П</w:t>
      </w:r>
      <w:r w:rsidRPr="003C38BE">
        <w:rPr>
          <w:rFonts w:ascii="Times New Roman" w:hAnsi="Times New Roman" w:cs="Times New Roman"/>
          <w:sz w:val="20"/>
          <w:szCs w:val="20"/>
        </w:rPr>
        <w:t>о</w:t>
      </w:r>
      <w:r w:rsidRPr="003C38BE">
        <w:rPr>
          <w:rFonts w:ascii="Times New Roman" w:hAnsi="Times New Roman" w:cs="Times New Roman"/>
          <w:sz w:val="20"/>
          <w:szCs w:val="20"/>
        </w:rPr>
        <w:t xml:space="preserve">рядку. </w:t>
      </w:r>
      <w:r w:rsidRPr="003C38BE">
        <w:rPr>
          <w:rFonts w:ascii="Times New Roman" w:hAnsi="Times New Roman" w:cs="Times New Roman"/>
          <w:sz w:val="20"/>
          <w:szCs w:val="20"/>
        </w:rPr>
        <w:tab/>
      </w:r>
    </w:p>
    <w:p w:rsidR="003C38BE" w:rsidRPr="003C38BE" w:rsidRDefault="003C38BE" w:rsidP="003C38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8BE">
        <w:rPr>
          <w:rFonts w:ascii="Times New Roman" w:hAnsi="Times New Roman" w:cs="Times New Roman"/>
          <w:sz w:val="20"/>
          <w:szCs w:val="20"/>
        </w:rPr>
        <w:t xml:space="preserve">            2.2.К заявлению прилагаются оригиналы или надлежащим образом заверенные копии сл</w:t>
      </w:r>
      <w:r w:rsidRPr="003C38BE">
        <w:rPr>
          <w:rFonts w:ascii="Times New Roman" w:hAnsi="Times New Roman" w:cs="Times New Roman"/>
          <w:sz w:val="20"/>
          <w:szCs w:val="20"/>
        </w:rPr>
        <w:t>е</w:t>
      </w:r>
      <w:r w:rsidRPr="003C38BE">
        <w:rPr>
          <w:rFonts w:ascii="Times New Roman" w:hAnsi="Times New Roman" w:cs="Times New Roman"/>
          <w:sz w:val="20"/>
          <w:szCs w:val="20"/>
        </w:rPr>
        <w:t>дующих документов:</w:t>
      </w:r>
    </w:p>
    <w:p w:rsidR="003C38BE" w:rsidRPr="003C38BE" w:rsidRDefault="003C38BE" w:rsidP="003C38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8BE">
        <w:rPr>
          <w:rFonts w:ascii="Times New Roman" w:hAnsi="Times New Roman" w:cs="Times New Roman"/>
          <w:sz w:val="20"/>
          <w:szCs w:val="20"/>
        </w:rPr>
        <w:tab/>
        <w:t>2.2.1.Для физических лиц - копия паспорта; для юридических лиц - ка</w:t>
      </w:r>
      <w:r w:rsidRPr="003C38BE">
        <w:rPr>
          <w:rFonts w:ascii="Times New Roman" w:hAnsi="Times New Roman" w:cs="Times New Roman"/>
          <w:sz w:val="20"/>
          <w:szCs w:val="20"/>
        </w:rPr>
        <w:t>р</w:t>
      </w:r>
      <w:r w:rsidRPr="003C38BE">
        <w:rPr>
          <w:rFonts w:ascii="Times New Roman" w:hAnsi="Times New Roman" w:cs="Times New Roman"/>
          <w:sz w:val="20"/>
          <w:szCs w:val="20"/>
        </w:rPr>
        <w:t>точка предприятия.</w:t>
      </w:r>
    </w:p>
    <w:p w:rsidR="003C38BE" w:rsidRPr="003C38BE" w:rsidRDefault="003C38BE" w:rsidP="003C38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8BE">
        <w:rPr>
          <w:rFonts w:ascii="Times New Roman" w:hAnsi="Times New Roman" w:cs="Times New Roman"/>
          <w:sz w:val="20"/>
          <w:szCs w:val="20"/>
        </w:rPr>
        <w:tab/>
        <w:t>2.2.2.Доверенность от лица, имеющего правоустанавливающие док</w:t>
      </w:r>
      <w:r w:rsidRPr="003C38BE">
        <w:rPr>
          <w:rFonts w:ascii="Times New Roman" w:hAnsi="Times New Roman" w:cs="Times New Roman"/>
          <w:sz w:val="20"/>
          <w:szCs w:val="20"/>
        </w:rPr>
        <w:t>у</w:t>
      </w:r>
      <w:r w:rsidRPr="003C38BE">
        <w:rPr>
          <w:rFonts w:ascii="Times New Roman" w:hAnsi="Times New Roman" w:cs="Times New Roman"/>
          <w:sz w:val="20"/>
          <w:szCs w:val="20"/>
        </w:rPr>
        <w:t>менты на рассматриваемый земельный участок, на право представлять его интересы.</w:t>
      </w:r>
    </w:p>
    <w:p w:rsidR="003C38BE" w:rsidRPr="003C38BE" w:rsidRDefault="003C38BE" w:rsidP="003C38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8BE">
        <w:rPr>
          <w:rFonts w:ascii="Times New Roman" w:hAnsi="Times New Roman" w:cs="Times New Roman"/>
          <w:sz w:val="20"/>
          <w:szCs w:val="20"/>
        </w:rPr>
        <w:tab/>
        <w:t>2.2.3.Правоустанавливающие документы на земельный участок (свидетел</w:t>
      </w:r>
      <w:r w:rsidRPr="003C38BE">
        <w:rPr>
          <w:rFonts w:ascii="Times New Roman" w:hAnsi="Times New Roman" w:cs="Times New Roman"/>
          <w:sz w:val="20"/>
          <w:szCs w:val="20"/>
        </w:rPr>
        <w:t>ь</w:t>
      </w:r>
      <w:r w:rsidRPr="003C38BE">
        <w:rPr>
          <w:rFonts w:ascii="Times New Roman" w:hAnsi="Times New Roman" w:cs="Times New Roman"/>
          <w:sz w:val="20"/>
          <w:szCs w:val="20"/>
        </w:rPr>
        <w:t>ство о праве собственности, договор аренды, решение органа местного самоупра</w:t>
      </w:r>
      <w:r w:rsidRPr="003C38BE">
        <w:rPr>
          <w:rFonts w:ascii="Times New Roman" w:hAnsi="Times New Roman" w:cs="Times New Roman"/>
          <w:sz w:val="20"/>
          <w:szCs w:val="20"/>
        </w:rPr>
        <w:t>в</w:t>
      </w:r>
      <w:r w:rsidRPr="003C38BE">
        <w:rPr>
          <w:rFonts w:ascii="Times New Roman" w:hAnsi="Times New Roman" w:cs="Times New Roman"/>
          <w:sz w:val="20"/>
          <w:szCs w:val="20"/>
        </w:rPr>
        <w:t>ления о предоставлении земельного участка).</w:t>
      </w:r>
    </w:p>
    <w:p w:rsidR="003C38BE" w:rsidRPr="003C38BE" w:rsidRDefault="003C38BE" w:rsidP="003C38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8BE">
        <w:rPr>
          <w:rFonts w:ascii="Times New Roman" w:hAnsi="Times New Roman" w:cs="Times New Roman"/>
          <w:sz w:val="20"/>
          <w:szCs w:val="20"/>
        </w:rPr>
        <w:tab/>
        <w:t>2.2.4.Кадастровый план земельного участка с каталогом координат.</w:t>
      </w:r>
    </w:p>
    <w:p w:rsidR="003C38BE" w:rsidRPr="003C38BE" w:rsidRDefault="003C38BE" w:rsidP="003C38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8BE">
        <w:rPr>
          <w:rFonts w:ascii="Times New Roman" w:hAnsi="Times New Roman" w:cs="Times New Roman"/>
          <w:sz w:val="20"/>
          <w:szCs w:val="20"/>
        </w:rPr>
        <w:tab/>
        <w:t>2.2.5.Свидетельства о государственной регистрации права собственн</w:t>
      </w:r>
      <w:r w:rsidRPr="003C38BE">
        <w:rPr>
          <w:rFonts w:ascii="Times New Roman" w:hAnsi="Times New Roman" w:cs="Times New Roman"/>
          <w:sz w:val="20"/>
          <w:szCs w:val="20"/>
        </w:rPr>
        <w:t>о</w:t>
      </w:r>
      <w:r w:rsidRPr="003C38BE">
        <w:rPr>
          <w:rFonts w:ascii="Times New Roman" w:hAnsi="Times New Roman" w:cs="Times New Roman"/>
          <w:sz w:val="20"/>
          <w:szCs w:val="20"/>
        </w:rPr>
        <w:t>сти на объекты недвижимости, размещённые на земельном участке (при их наличии).</w:t>
      </w:r>
    </w:p>
    <w:p w:rsidR="003C38BE" w:rsidRPr="003C38BE" w:rsidRDefault="003C38BE" w:rsidP="003C38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8BE">
        <w:rPr>
          <w:rFonts w:ascii="Times New Roman" w:hAnsi="Times New Roman" w:cs="Times New Roman"/>
          <w:sz w:val="20"/>
          <w:szCs w:val="20"/>
        </w:rPr>
        <w:tab/>
        <w:t>2.2.6.Технические паспорта на объекты капитального строительства, расп</w:t>
      </w:r>
      <w:r w:rsidRPr="003C38BE">
        <w:rPr>
          <w:rFonts w:ascii="Times New Roman" w:hAnsi="Times New Roman" w:cs="Times New Roman"/>
          <w:sz w:val="20"/>
          <w:szCs w:val="20"/>
        </w:rPr>
        <w:t>о</w:t>
      </w:r>
      <w:r w:rsidRPr="003C38BE">
        <w:rPr>
          <w:rFonts w:ascii="Times New Roman" w:hAnsi="Times New Roman" w:cs="Times New Roman"/>
          <w:sz w:val="20"/>
          <w:szCs w:val="20"/>
        </w:rPr>
        <w:t>ложенные на территории земельного участка (при их наличии).</w:t>
      </w:r>
    </w:p>
    <w:p w:rsidR="003C38BE" w:rsidRPr="003C38BE" w:rsidRDefault="003C38BE" w:rsidP="003C38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8BE">
        <w:rPr>
          <w:rFonts w:ascii="Times New Roman" w:hAnsi="Times New Roman" w:cs="Times New Roman"/>
          <w:sz w:val="20"/>
          <w:szCs w:val="20"/>
        </w:rPr>
        <w:tab/>
        <w:t xml:space="preserve">2.2.7.Топографическая съёмка земельного участка </w:t>
      </w:r>
      <w:r w:rsidRPr="003C38BE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3C38BE">
        <w:rPr>
          <w:rFonts w:ascii="Times New Roman" w:hAnsi="Times New Roman" w:cs="Times New Roman"/>
          <w:sz w:val="20"/>
          <w:szCs w:val="20"/>
        </w:rPr>
        <w:t xml:space="preserve"> нанесёнными подземн</w:t>
      </w:r>
      <w:r w:rsidRPr="003C38BE">
        <w:rPr>
          <w:rFonts w:ascii="Times New Roman" w:hAnsi="Times New Roman" w:cs="Times New Roman"/>
          <w:sz w:val="20"/>
          <w:szCs w:val="20"/>
        </w:rPr>
        <w:t>ы</w:t>
      </w:r>
      <w:r w:rsidRPr="003C38BE">
        <w:rPr>
          <w:rFonts w:ascii="Times New Roman" w:hAnsi="Times New Roman" w:cs="Times New Roman"/>
          <w:sz w:val="20"/>
          <w:szCs w:val="20"/>
        </w:rPr>
        <w:t>ми и наземными коммуникациями, в М 1:500, со сроком исполнения не более 3-х лет, заверенная КАиГ.</w:t>
      </w:r>
    </w:p>
    <w:p w:rsidR="003C38BE" w:rsidRPr="003C38BE" w:rsidRDefault="003C38BE" w:rsidP="003C38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8BE">
        <w:rPr>
          <w:rFonts w:ascii="Times New Roman" w:hAnsi="Times New Roman" w:cs="Times New Roman"/>
          <w:sz w:val="20"/>
          <w:szCs w:val="20"/>
        </w:rPr>
        <w:tab/>
        <w:t>2.2.8.Технические условия на подключение объекта капитального строител</w:t>
      </w:r>
      <w:r w:rsidRPr="003C38BE">
        <w:rPr>
          <w:rFonts w:ascii="Times New Roman" w:hAnsi="Times New Roman" w:cs="Times New Roman"/>
          <w:sz w:val="20"/>
          <w:szCs w:val="20"/>
        </w:rPr>
        <w:t>ь</w:t>
      </w:r>
      <w:r w:rsidRPr="003C38BE">
        <w:rPr>
          <w:rFonts w:ascii="Times New Roman" w:hAnsi="Times New Roman" w:cs="Times New Roman"/>
          <w:sz w:val="20"/>
          <w:szCs w:val="20"/>
        </w:rPr>
        <w:t>ства к сетям инженерно-технического обеспечения для объектов строительства и реконструкции;</w:t>
      </w:r>
    </w:p>
    <w:p w:rsidR="003C38BE" w:rsidRPr="003C38BE" w:rsidRDefault="003C38BE" w:rsidP="003C38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8BE">
        <w:rPr>
          <w:rFonts w:ascii="Times New Roman" w:hAnsi="Times New Roman" w:cs="Times New Roman"/>
          <w:sz w:val="20"/>
          <w:szCs w:val="20"/>
        </w:rPr>
        <w:tab/>
        <w:t>2.2.9.Схему планировочной организации земельного участка с указанием объектов капитального строительства и характеристик объектов капитального строительства (на бумажном и электронном носителе).</w:t>
      </w:r>
    </w:p>
    <w:p w:rsidR="003C38BE" w:rsidRPr="003C38BE" w:rsidRDefault="003C38BE" w:rsidP="003C38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8BE">
        <w:rPr>
          <w:rFonts w:ascii="Times New Roman" w:hAnsi="Times New Roman" w:cs="Times New Roman"/>
          <w:sz w:val="20"/>
          <w:szCs w:val="20"/>
        </w:rPr>
        <w:tab/>
        <w:t>2.2.10.Материалы, содержащиеся в информационной системе обеспеч</w:t>
      </w:r>
      <w:r w:rsidRPr="003C38BE">
        <w:rPr>
          <w:rFonts w:ascii="Times New Roman" w:hAnsi="Times New Roman" w:cs="Times New Roman"/>
          <w:sz w:val="20"/>
          <w:szCs w:val="20"/>
        </w:rPr>
        <w:t>е</w:t>
      </w:r>
      <w:r w:rsidRPr="003C38BE">
        <w:rPr>
          <w:rFonts w:ascii="Times New Roman" w:hAnsi="Times New Roman" w:cs="Times New Roman"/>
          <w:sz w:val="20"/>
          <w:szCs w:val="20"/>
        </w:rPr>
        <w:t>ния градостроительной деятельности.</w:t>
      </w:r>
    </w:p>
    <w:p w:rsidR="003C38BE" w:rsidRPr="003C38BE" w:rsidRDefault="003C38BE" w:rsidP="003C38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C38BE">
        <w:rPr>
          <w:rFonts w:ascii="Times New Roman" w:hAnsi="Times New Roman" w:cs="Times New Roman"/>
          <w:sz w:val="20"/>
          <w:szCs w:val="20"/>
        </w:rPr>
        <w:tab/>
        <w:t>2.3 КАиГ в течение тридцати дней со дня получения заявления      о в</w:t>
      </w:r>
      <w:r w:rsidRPr="003C38BE">
        <w:rPr>
          <w:rFonts w:ascii="Times New Roman" w:hAnsi="Times New Roman" w:cs="Times New Roman"/>
          <w:sz w:val="20"/>
          <w:szCs w:val="20"/>
        </w:rPr>
        <w:t>ы</w:t>
      </w:r>
      <w:r w:rsidRPr="003C38BE">
        <w:rPr>
          <w:rFonts w:ascii="Times New Roman" w:hAnsi="Times New Roman" w:cs="Times New Roman"/>
          <w:sz w:val="20"/>
          <w:szCs w:val="20"/>
        </w:rPr>
        <w:t>даче градостроительного плана земельного уч</w:t>
      </w:r>
      <w:r w:rsidRPr="003C38BE">
        <w:rPr>
          <w:rFonts w:ascii="Times New Roman" w:hAnsi="Times New Roman" w:cs="Times New Roman"/>
          <w:sz w:val="20"/>
          <w:szCs w:val="20"/>
        </w:rPr>
        <w:t>а</w:t>
      </w:r>
      <w:r w:rsidRPr="003C38BE">
        <w:rPr>
          <w:rFonts w:ascii="Times New Roman" w:hAnsi="Times New Roman" w:cs="Times New Roman"/>
          <w:sz w:val="20"/>
          <w:szCs w:val="20"/>
        </w:rPr>
        <w:t>стка:</w:t>
      </w:r>
    </w:p>
    <w:p w:rsidR="003C38BE" w:rsidRPr="003C38BE" w:rsidRDefault="003C38BE" w:rsidP="003C38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8BE">
        <w:rPr>
          <w:rFonts w:ascii="Times New Roman" w:hAnsi="Times New Roman" w:cs="Times New Roman"/>
          <w:sz w:val="20"/>
          <w:szCs w:val="20"/>
        </w:rPr>
        <w:tab/>
        <w:t>2.3.1.Проводит проверку наличия и достоверности документов, прил</w:t>
      </w:r>
      <w:r w:rsidRPr="003C38BE">
        <w:rPr>
          <w:rFonts w:ascii="Times New Roman" w:hAnsi="Times New Roman" w:cs="Times New Roman"/>
          <w:sz w:val="20"/>
          <w:szCs w:val="20"/>
        </w:rPr>
        <w:t>а</w:t>
      </w:r>
      <w:r w:rsidRPr="003C38BE">
        <w:rPr>
          <w:rFonts w:ascii="Times New Roman" w:hAnsi="Times New Roman" w:cs="Times New Roman"/>
          <w:sz w:val="20"/>
          <w:szCs w:val="20"/>
        </w:rPr>
        <w:t>гаемых к заявлению.</w:t>
      </w:r>
    </w:p>
    <w:p w:rsidR="003C38BE" w:rsidRPr="003C38BE" w:rsidRDefault="003C38BE" w:rsidP="003C38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8BE">
        <w:rPr>
          <w:rFonts w:ascii="Times New Roman" w:hAnsi="Times New Roman" w:cs="Times New Roman"/>
          <w:sz w:val="20"/>
          <w:szCs w:val="20"/>
        </w:rPr>
        <w:tab/>
        <w:t>После проверки оригиналы документов возвращаются заявителю.</w:t>
      </w:r>
    </w:p>
    <w:p w:rsidR="003C38BE" w:rsidRPr="003C38BE" w:rsidRDefault="003C38BE" w:rsidP="003C38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8BE">
        <w:rPr>
          <w:rFonts w:ascii="Times New Roman" w:hAnsi="Times New Roman" w:cs="Times New Roman"/>
          <w:sz w:val="20"/>
          <w:szCs w:val="20"/>
        </w:rPr>
        <w:tab/>
        <w:t>2.3.2.В случае отсутствия документов, предусмотренных пунктом          2.2 настоящего Порядка, или не предоставления оригиналов требуемых документов или их надлежащим образом заверенных копий, документы возвращаются заявителю с сопроводительным письмом, с указанием причин отказа в оформлении град</w:t>
      </w:r>
      <w:r w:rsidRPr="003C38BE">
        <w:rPr>
          <w:rFonts w:ascii="Times New Roman" w:hAnsi="Times New Roman" w:cs="Times New Roman"/>
          <w:sz w:val="20"/>
          <w:szCs w:val="20"/>
        </w:rPr>
        <w:t>о</w:t>
      </w:r>
      <w:r w:rsidRPr="003C38BE">
        <w:rPr>
          <w:rFonts w:ascii="Times New Roman" w:hAnsi="Times New Roman" w:cs="Times New Roman"/>
          <w:sz w:val="20"/>
          <w:szCs w:val="20"/>
        </w:rPr>
        <w:t>строительного плана земельного участка.</w:t>
      </w:r>
    </w:p>
    <w:p w:rsidR="003C38BE" w:rsidRPr="003C38BE" w:rsidRDefault="003C38BE" w:rsidP="003C38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8BE">
        <w:rPr>
          <w:rFonts w:ascii="Times New Roman" w:hAnsi="Times New Roman" w:cs="Times New Roman"/>
          <w:sz w:val="20"/>
          <w:szCs w:val="20"/>
        </w:rPr>
        <w:tab/>
        <w:t>2.3.3.В случае наличия и достоверности документов, предусмотренных пунктом 2.2 настоящего Порядка, КАиГ подготавливает градостроительный план з</w:t>
      </w:r>
      <w:r w:rsidRPr="003C38BE">
        <w:rPr>
          <w:rFonts w:ascii="Times New Roman" w:hAnsi="Times New Roman" w:cs="Times New Roman"/>
          <w:sz w:val="20"/>
          <w:szCs w:val="20"/>
        </w:rPr>
        <w:t>е</w:t>
      </w:r>
      <w:r w:rsidRPr="003C38BE">
        <w:rPr>
          <w:rFonts w:ascii="Times New Roman" w:hAnsi="Times New Roman" w:cs="Times New Roman"/>
          <w:sz w:val="20"/>
          <w:szCs w:val="20"/>
        </w:rPr>
        <w:t>мельного участка.</w:t>
      </w:r>
    </w:p>
    <w:p w:rsidR="003C38BE" w:rsidRPr="003C38BE" w:rsidRDefault="003C38BE" w:rsidP="003C38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8BE">
        <w:rPr>
          <w:rFonts w:ascii="Times New Roman" w:hAnsi="Times New Roman" w:cs="Times New Roman"/>
          <w:sz w:val="20"/>
          <w:szCs w:val="20"/>
        </w:rPr>
        <w:tab/>
        <w:t>2.4.Подготовка градостроительного плана земельного участка осуществляе</w:t>
      </w:r>
      <w:r w:rsidRPr="003C38BE">
        <w:rPr>
          <w:rFonts w:ascii="Times New Roman" w:hAnsi="Times New Roman" w:cs="Times New Roman"/>
          <w:sz w:val="20"/>
          <w:szCs w:val="20"/>
        </w:rPr>
        <w:t>т</w:t>
      </w:r>
      <w:r w:rsidRPr="003C38BE">
        <w:rPr>
          <w:rFonts w:ascii="Times New Roman" w:hAnsi="Times New Roman" w:cs="Times New Roman"/>
          <w:sz w:val="20"/>
          <w:szCs w:val="20"/>
        </w:rPr>
        <w:t>ся на основании утверждённых документов территориального планирования, гр</w:t>
      </w:r>
      <w:r w:rsidRPr="003C38BE">
        <w:rPr>
          <w:rFonts w:ascii="Times New Roman" w:hAnsi="Times New Roman" w:cs="Times New Roman"/>
          <w:sz w:val="20"/>
          <w:szCs w:val="20"/>
        </w:rPr>
        <w:t>а</w:t>
      </w:r>
      <w:r w:rsidRPr="003C38BE">
        <w:rPr>
          <w:rFonts w:ascii="Times New Roman" w:hAnsi="Times New Roman" w:cs="Times New Roman"/>
          <w:sz w:val="20"/>
          <w:szCs w:val="20"/>
        </w:rPr>
        <w:t>достроительного зонирования, планировки территории.</w:t>
      </w:r>
    </w:p>
    <w:p w:rsidR="003C38BE" w:rsidRPr="003C38BE" w:rsidRDefault="003C38BE" w:rsidP="003C38BE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</w:p>
    <w:p w:rsidR="003C38BE" w:rsidRPr="003C38BE" w:rsidRDefault="003C38BE" w:rsidP="003C38BE">
      <w:pPr>
        <w:tabs>
          <w:tab w:val="left" w:pos="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3C38BE">
        <w:rPr>
          <w:rFonts w:ascii="Times New Roman" w:hAnsi="Times New Roman" w:cs="Times New Roman"/>
          <w:b/>
          <w:sz w:val="20"/>
          <w:szCs w:val="20"/>
        </w:rPr>
        <w:tab/>
      </w:r>
      <w:r w:rsidRPr="003C38BE">
        <w:rPr>
          <w:rFonts w:ascii="Times New Roman" w:hAnsi="Times New Roman" w:cs="Times New Roman"/>
          <w:sz w:val="20"/>
          <w:szCs w:val="20"/>
        </w:rPr>
        <w:t>3.Порядок утверждения, регистрации и выдачи градостроительного</w:t>
      </w:r>
      <w:r w:rsidRPr="003C38B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C38BE">
        <w:rPr>
          <w:rFonts w:ascii="Times New Roman" w:hAnsi="Times New Roman" w:cs="Times New Roman"/>
          <w:sz w:val="20"/>
          <w:szCs w:val="20"/>
        </w:rPr>
        <w:t>плана земельного участка</w:t>
      </w:r>
    </w:p>
    <w:p w:rsidR="003C38BE" w:rsidRPr="003C38BE" w:rsidRDefault="003C38BE" w:rsidP="003C38BE">
      <w:pPr>
        <w:tabs>
          <w:tab w:val="left" w:pos="709"/>
          <w:tab w:val="left" w:pos="1080"/>
          <w:tab w:val="num" w:pos="1665"/>
        </w:tabs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C38BE">
        <w:rPr>
          <w:rFonts w:ascii="Times New Roman" w:hAnsi="Times New Roman" w:cs="Times New Roman"/>
          <w:sz w:val="20"/>
          <w:szCs w:val="20"/>
        </w:rPr>
        <w:t>3.1.Утверждение градостроительного плана земельного участка осуществл</w:t>
      </w:r>
      <w:r w:rsidRPr="003C38BE">
        <w:rPr>
          <w:rFonts w:ascii="Times New Roman" w:hAnsi="Times New Roman" w:cs="Times New Roman"/>
          <w:sz w:val="20"/>
          <w:szCs w:val="20"/>
        </w:rPr>
        <w:t>я</w:t>
      </w:r>
      <w:r w:rsidRPr="003C38BE">
        <w:rPr>
          <w:rFonts w:ascii="Times New Roman" w:hAnsi="Times New Roman" w:cs="Times New Roman"/>
          <w:sz w:val="20"/>
          <w:szCs w:val="20"/>
        </w:rPr>
        <w:t>ется решением администрации Нефтеюганского района, на основании соглашения о передачи части полномочий в области градостроительной де</w:t>
      </w:r>
      <w:r w:rsidRPr="003C38BE">
        <w:rPr>
          <w:rFonts w:ascii="Times New Roman" w:hAnsi="Times New Roman" w:cs="Times New Roman"/>
          <w:sz w:val="20"/>
          <w:szCs w:val="20"/>
        </w:rPr>
        <w:t>я</w:t>
      </w:r>
      <w:r w:rsidRPr="003C38BE">
        <w:rPr>
          <w:rFonts w:ascii="Times New Roman" w:hAnsi="Times New Roman" w:cs="Times New Roman"/>
          <w:sz w:val="20"/>
          <w:szCs w:val="20"/>
        </w:rPr>
        <w:t>тельности.</w:t>
      </w:r>
    </w:p>
    <w:p w:rsidR="003C38BE" w:rsidRPr="003C38BE" w:rsidRDefault="003C38BE" w:rsidP="003C38BE">
      <w:pPr>
        <w:tabs>
          <w:tab w:val="left" w:pos="709"/>
          <w:tab w:val="left" w:pos="1080"/>
          <w:tab w:val="num" w:pos="1665"/>
        </w:tabs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C38BE">
        <w:rPr>
          <w:rFonts w:ascii="Times New Roman" w:hAnsi="Times New Roman" w:cs="Times New Roman"/>
          <w:sz w:val="20"/>
          <w:szCs w:val="20"/>
        </w:rPr>
        <w:t>3.2.Регистрация градостроительного плана земельного участка прои</w:t>
      </w:r>
      <w:r w:rsidRPr="003C38BE">
        <w:rPr>
          <w:rFonts w:ascii="Times New Roman" w:hAnsi="Times New Roman" w:cs="Times New Roman"/>
          <w:sz w:val="20"/>
          <w:szCs w:val="20"/>
        </w:rPr>
        <w:t>з</w:t>
      </w:r>
      <w:r w:rsidRPr="003C38BE">
        <w:rPr>
          <w:rFonts w:ascii="Times New Roman" w:hAnsi="Times New Roman" w:cs="Times New Roman"/>
          <w:sz w:val="20"/>
          <w:szCs w:val="20"/>
        </w:rPr>
        <w:t>водится в течение трёх дней после его утверждения КАиГ.</w:t>
      </w:r>
    </w:p>
    <w:p w:rsidR="003C38BE" w:rsidRPr="003C38BE" w:rsidRDefault="003C38BE" w:rsidP="003C38BE">
      <w:pPr>
        <w:tabs>
          <w:tab w:val="left" w:pos="709"/>
          <w:tab w:val="left" w:pos="1080"/>
          <w:tab w:val="num" w:pos="1665"/>
        </w:tabs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C38BE">
        <w:rPr>
          <w:rFonts w:ascii="Times New Roman" w:hAnsi="Times New Roman" w:cs="Times New Roman"/>
          <w:sz w:val="20"/>
          <w:szCs w:val="20"/>
        </w:rPr>
        <w:t xml:space="preserve">3.3.При регистрации градостроительному плану земельного участка присваивается номер согласно разделу </w:t>
      </w:r>
      <w:r w:rsidRPr="003C38BE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3C38BE">
        <w:rPr>
          <w:rFonts w:ascii="Times New Roman" w:hAnsi="Times New Roman" w:cs="Times New Roman"/>
          <w:sz w:val="20"/>
          <w:szCs w:val="20"/>
        </w:rPr>
        <w:t xml:space="preserve"> Инструкции о порядке заполнения формы градостроительного плана земельного участка, утверждённой прик</w:t>
      </w:r>
      <w:r w:rsidRPr="003C38BE">
        <w:rPr>
          <w:rFonts w:ascii="Times New Roman" w:hAnsi="Times New Roman" w:cs="Times New Roman"/>
          <w:sz w:val="20"/>
          <w:szCs w:val="20"/>
        </w:rPr>
        <w:t>а</w:t>
      </w:r>
      <w:r w:rsidRPr="003C38BE">
        <w:rPr>
          <w:rFonts w:ascii="Times New Roman" w:hAnsi="Times New Roman" w:cs="Times New Roman"/>
          <w:sz w:val="20"/>
          <w:szCs w:val="20"/>
        </w:rPr>
        <w:t>зом Министерства регионального развития Российской Федерации от        11.08.2006 № 93 «Об утверждении инструкции о порядке заполнения формы градостроительного плана з</w:t>
      </w:r>
      <w:r w:rsidRPr="003C38BE">
        <w:rPr>
          <w:rFonts w:ascii="Times New Roman" w:hAnsi="Times New Roman" w:cs="Times New Roman"/>
          <w:sz w:val="20"/>
          <w:szCs w:val="20"/>
        </w:rPr>
        <w:t>е</w:t>
      </w:r>
      <w:r w:rsidRPr="003C38BE">
        <w:rPr>
          <w:rFonts w:ascii="Times New Roman" w:hAnsi="Times New Roman" w:cs="Times New Roman"/>
          <w:sz w:val="20"/>
          <w:szCs w:val="20"/>
        </w:rPr>
        <w:t>мельного участка.</w:t>
      </w:r>
    </w:p>
    <w:p w:rsidR="003C38BE" w:rsidRPr="003C38BE" w:rsidRDefault="003C38BE" w:rsidP="003C38BE">
      <w:pPr>
        <w:tabs>
          <w:tab w:val="left" w:pos="709"/>
          <w:tab w:val="left" w:pos="1080"/>
          <w:tab w:val="num" w:pos="1665"/>
        </w:tabs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C38BE">
        <w:rPr>
          <w:rFonts w:ascii="Times New Roman" w:hAnsi="Times New Roman" w:cs="Times New Roman"/>
          <w:sz w:val="20"/>
          <w:szCs w:val="20"/>
        </w:rPr>
        <w:lastRenderedPageBreak/>
        <w:t>3.4.После утверждения и регистрации первый и второй экземпляры градостроительного плана земельного участка на бумажном носителе выдаются заявителю под роспись (с соответствующей записью в журнале регистрации          с указанием даты и времени получения и отметкой в электронной базе регистрации зая</w:t>
      </w:r>
      <w:r w:rsidRPr="003C38BE">
        <w:rPr>
          <w:rFonts w:ascii="Times New Roman" w:hAnsi="Times New Roman" w:cs="Times New Roman"/>
          <w:sz w:val="20"/>
          <w:szCs w:val="20"/>
        </w:rPr>
        <w:t>в</w:t>
      </w:r>
      <w:r w:rsidRPr="003C38BE">
        <w:rPr>
          <w:rFonts w:ascii="Times New Roman" w:hAnsi="Times New Roman" w:cs="Times New Roman"/>
          <w:sz w:val="20"/>
          <w:szCs w:val="20"/>
        </w:rPr>
        <w:t>лений). Третий экземпляр градостроительного плана земельного участка хранится в архиве КАиГ в течение пяти лет, после чего, в у</w:t>
      </w:r>
      <w:r w:rsidRPr="003C38BE">
        <w:rPr>
          <w:rFonts w:ascii="Times New Roman" w:hAnsi="Times New Roman" w:cs="Times New Roman"/>
          <w:sz w:val="20"/>
          <w:szCs w:val="20"/>
        </w:rPr>
        <w:t>с</w:t>
      </w:r>
      <w:r w:rsidRPr="003C38BE">
        <w:rPr>
          <w:rFonts w:ascii="Times New Roman" w:hAnsi="Times New Roman" w:cs="Times New Roman"/>
          <w:sz w:val="20"/>
          <w:szCs w:val="20"/>
        </w:rPr>
        <w:t>тановленном порядке, передаётся в районный  архив.</w:t>
      </w:r>
    </w:p>
    <w:p w:rsidR="003C38BE" w:rsidRPr="003C38BE" w:rsidRDefault="003C38BE" w:rsidP="003C38BE">
      <w:pPr>
        <w:tabs>
          <w:tab w:val="left" w:pos="709"/>
          <w:tab w:val="left" w:pos="1080"/>
          <w:tab w:val="num" w:pos="1665"/>
        </w:tabs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C38BE">
        <w:rPr>
          <w:rFonts w:ascii="Times New Roman" w:hAnsi="Times New Roman" w:cs="Times New Roman"/>
          <w:sz w:val="20"/>
          <w:szCs w:val="20"/>
        </w:rPr>
        <w:t>3.5.Для получения градостроительного плана земельного участка заявитель обязан представить документ, удостоверяющий личность, третье лицо - доверенность от заявителя и документ, удостоверяющий личность, представитель юридического лица - документ, удостоверяющий оформленные полномочия в соответс</w:t>
      </w:r>
      <w:r w:rsidRPr="003C38BE">
        <w:rPr>
          <w:rFonts w:ascii="Times New Roman" w:hAnsi="Times New Roman" w:cs="Times New Roman"/>
          <w:sz w:val="20"/>
          <w:szCs w:val="20"/>
        </w:rPr>
        <w:t>т</w:t>
      </w:r>
      <w:r w:rsidRPr="003C38BE">
        <w:rPr>
          <w:rFonts w:ascii="Times New Roman" w:hAnsi="Times New Roman" w:cs="Times New Roman"/>
          <w:sz w:val="20"/>
          <w:szCs w:val="20"/>
        </w:rPr>
        <w:t>вии с действующим законодательством.</w:t>
      </w:r>
    </w:p>
    <w:p w:rsidR="003C38BE" w:rsidRPr="003C38BE" w:rsidRDefault="003C38BE" w:rsidP="003C38BE">
      <w:pPr>
        <w:tabs>
          <w:tab w:val="left" w:pos="709"/>
          <w:tab w:val="left" w:pos="1080"/>
          <w:tab w:val="num" w:pos="1665"/>
        </w:tabs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C38BE">
        <w:rPr>
          <w:rFonts w:ascii="Times New Roman" w:hAnsi="Times New Roman" w:cs="Times New Roman"/>
          <w:sz w:val="20"/>
          <w:szCs w:val="20"/>
        </w:rPr>
        <w:t xml:space="preserve">3.6.Информация о градостроительном плане земельного участка вносится в электронную базу данных КАиГ. </w:t>
      </w:r>
    </w:p>
    <w:p w:rsidR="003C38BE" w:rsidRPr="003C38BE" w:rsidRDefault="003C38BE" w:rsidP="003C38B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C38BE" w:rsidRPr="003C38BE" w:rsidRDefault="003C38BE" w:rsidP="003C38B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C38BE">
        <w:rPr>
          <w:rFonts w:ascii="Times New Roman" w:hAnsi="Times New Roman" w:cs="Times New Roman"/>
          <w:sz w:val="18"/>
          <w:szCs w:val="18"/>
        </w:rPr>
        <w:t>Приложение к порядку подготовки, утверждения, регистр</w:t>
      </w:r>
      <w:r w:rsidRPr="003C38BE">
        <w:rPr>
          <w:rFonts w:ascii="Times New Roman" w:hAnsi="Times New Roman" w:cs="Times New Roman"/>
          <w:sz w:val="18"/>
          <w:szCs w:val="18"/>
        </w:rPr>
        <w:t>а</w:t>
      </w:r>
      <w:r w:rsidRPr="003C38BE">
        <w:rPr>
          <w:rFonts w:ascii="Times New Roman" w:hAnsi="Times New Roman" w:cs="Times New Roman"/>
          <w:sz w:val="18"/>
          <w:szCs w:val="18"/>
        </w:rPr>
        <w:t>ции и выдачи градостроительных планов земельных участков в сельском поселении Се</w:t>
      </w:r>
      <w:r w:rsidRPr="003C38BE">
        <w:rPr>
          <w:rFonts w:ascii="Times New Roman" w:hAnsi="Times New Roman" w:cs="Times New Roman"/>
          <w:sz w:val="18"/>
          <w:szCs w:val="18"/>
        </w:rPr>
        <w:t>н</w:t>
      </w:r>
      <w:r w:rsidRPr="003C38BE">
        <w:rPr>
          <w:rFonts w:ascii="Times New Roman" w:hAnsi="Times New Roman" w:cs="Times New Roman"/>
          <w:sz w:val="18"/>
          <w:szCs w:val="18"/>
        </w:rPr>
        <w:t>тябрьский</w:t>
      </w:r>
    </w:p>
    <w:p w:rsidR="003C38BE" w:rsidRPr="003C38BE" w:rsidRDefault="003C38BE" w:rsidP="003C38BE">
      <w:pPr>
        <w:spacing w:after="0"/>
        <w:jc w:val="center"/>
        <w:rPr>
          <w:rFonts w:ascii="Times New Roman" w:hAnsi="Times New Roman" w:cs="Times New Roman"/>
          <w:b/>
        </w:rPr>
      </w:pPr>
    </w:p>
    <w:p w:rsidR="003C38BE" w:rsidRPr="003C38BE" w:rsidRDefault="003C38BE" w:rsidP="003C38BE">
      <w:pPr>
        <w:spacing w:after="0"/>
        <w:ind w:right="-284"/>
        <w:jc w:val="center"/>
        <w:rPr>
          <w:rFonts w:ascii="Times New Roman" w:hAnsi="Times New Roman" w:cs="Times New Roman"/>
        </w:rPr>
      </w:pPr>
      <w:r w:rsidRPr="003C38BE">
        <w:rPr>
          <w:rFonts w:ascii="Times New Roman" w:hAnsi="Times New Roman" w:cs="Times New Roman"/>
        </w:rPr>
        <w:t>Форма заявления, направляемого с целью получения</w:t>
      </w:r>
    </w:p>
    <w:p w:rsidR="003C38BE" w:rsidRPr="003C38BE" w:rsidRDefault="003C38BE" w:rsidP="003C38BE">
      <w:pPr>
        <w:spacing w:after="0"/>
        <w:ind w:right="-284"/>
        <w:jc w:val="center"/>
        <w:rPr>
          <w:rFonts w:ascii="Times New Roman" w:hAnsi="Times New Roman" w:cs="Times New Roman"/>
        </w:rPr>
      </w:pPr>
      <w:r w:rsidRPr="003C38BE">
        <w:rPr>
          <w:rFonts w:ascii="Times New Roman" w:hAnsi="Times New Roman" w:cs="Times New Roman"/>
        </w:rPr>
        <w:t>градостроительного плана земельного участка.</w:t>
      </w:r>
    </w:p>
    <w:p w:rsidR="003C38BE" w:rsidRPr="003C38BE" w:rsidRDefault="003C38BE" w:rsidP="003C38BE">
      <w:pPr>
        <w:spacing w:after="0"/>
        <w:ind w:left="5940" w:right="-284"/>
        <w:rPr>
          <w:rFonts w:ascii="Times New Roman" w:hAnsi="Times New Roman" w:cs="Times New Roman"/>
        </w:rPr>
      </w:pPr>
    </w:p>
    <w:p w:rsidR="003C38BE" w:rsidRPr="00B21A01" w:rsidRDefault="003C38BE" w:rsidP="003C38BE">
      <w:pPr>
        <w:spacing w:after="0"/>
        <w:ind w:left="5664" w:right="-284"/>
        <w:rPr>
          <w:rFonts w:ascii="Times New Roman" w:hAnsi="Times New Roman" w:cs="Times New Roman"/>
          <w:sz w:val="20"/>
          <w:szCs w:val="20"/>
        </w:rPr>
      </w:pPr>
      <w:r w:rsidRPr="00B21A01">
        <w:rPr>
          <w:rFonts w:ascii="Times New Roman" w:hAnsi="Times New Roman" w:cs="Times New Roman"/>
          <w:sz w:val="20"/>
          <w:szCs w:val="20"/>
        </w:rPr>
        <w:t xml:space="preserve">  Главе сельского поселения</w:t>
      </w:r>
    </w:p>
    <w:p w:rsidR="003C38BE" w:rsidRPr="00B21A01" w:rsidRDefault="003C38BE" w:rsidP="003C38BE">
      <w:pPr>
        <w:spacing w:after="0"/>
        <w:ind w:right="-284"/>
        <w:rPr>
          <w:rFonts w:ascii="Times New Roman" w:hAnsi="Times New Roman" w:cs="Times New Roman"/>
          <w:sz w:val="20"/>
          <w:szCs w:val="20"/>
        </w:rPr>
      </w:pPr>
      <w:r w:rsidRPr="00B21A0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="00B21A01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B21A01">
        <w:rPr>
          <w:rFonts w:ascii="Times New Roman" w:hAnsi="Times New Roman" w:cs="Times New Roman"/>
          <w:sz w:val="20"/>
          <w:szCs w:val="20"/>
        </w:rPr>
        <w:t xml:space="preserve">    Сентябрьский</w:t>
      </w:r>
    </w:p>
    <w:p w:rsidR="003C38BE" w:rsidRPr="003C38BE" w:rsidRDefault="003C38BE" w:rsidP="00B21A01">
      <w:pPr>
        <w:spacing w:after="0"/>
        <w:ind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B21A01">
        <w:rPr>
          <w:rFonts w:ascii="Times New Roman" w:hAnsi="Times New Roman" w:cs="Times New Roman"/>
        </w:rPr>
        <w:t>___________________________</w:t>
      </w:r>
    </w:p>
    <w:p w:rsidR="003C38BE" w:rsidRPr="00B21A01" w:rsidRDefault="003C38BE" w:rsidP="003C38BE">
      <w:pPr>
        <w:spacing w:after="0"/>
        <w:ind w:left="5940" w:right="-284"/>
        <w:rPr>
          <w:rFonts w:ascii="Times New Roman" w:hAnsi="Times New Roman" w:cs="Times New Roman"/>
          <w:sz w:val="20"/>
          <w:szCs w:val="20"/>
        </w:rPr>
      </w:pPr>
      <w:r w:rsidRPr="00B21A01">
        <w:rPr>
          <w:rFonts w:ascii="Times New Roman" w:hAnsi="Times New Roman" w:cs="Times New Roman"/>
          <w:sz w:val="20"/>
          <w:szCs w:val="20"/>
        </w:rPr>
        <w:t xml:space="preserve"> Ф.И.О. – для граждан</w:t>
      </w:r>
    </w:p>
    <w:p w:rsidR="003C38BE" w:rsidRPr="003C38BE" w:rsidRDefault="003C38BE" w:rsidP="003C38BE">
      <w:pPr>
        <w:spacing w:after="0"/>
        <w:ind w:left="5940" w:right="-284"/>
        <w:rPr>
          <w:rFonts w:ascii="Times New Roman" w:hAnsi="Times New Roman" w:cs="Times New Roman"/>
        </w:rPr>
      </w:pPr>
      <w:r w:rsidRPr="003C38BE">
        <w:rPr>
          <w:rFonts w:ascii="Times New Roman" w:hAnsi="Times New Roman" w:cs="Times New Roman"/>
        </w:rPr>
        <w:t>_________________________________</w:t>
      </w:r>
    </w:p>
    <w:p w:rsidR="003C38BE" w:rsidRPr="00B21A01" w:rsidRDefault="00B21A01" w:rsidP="003C38BE">
      <w:pPr>
        <w:spacing w:after="0"/>
        <w:ind w:left="5940" w:right="-284"/>
        <w:rPr>
          <w:rFonts w:ascii="Times New Roman" w:hAnsi="Times New Roman" w:cs="Times New Roman"/>
          <w:sz w:val="16"/>
          <w:szCs w:val="16"/>
        </w:rPr>
      </w:pPr>
      <w:r w:rsidRPr="00B21A01">
        <w:rPr>
          <w:rFonts w:ascii="Times New Roman" w:hAnsi="Times New Roman" w:cs="Times New Roman"/>
          <w:sz w:val="16"/>
          <w:szCs w:val="16"/>
        </w:rPr>
        <w:t xml:space="preserve"> </w:t>
      </w:r>
      <w:r w:rsidR="003C38BE" w:rsidRPr="00B21A01">
        <w:rPr>
          <w:rFonts w:ascii="Times New Roman" w:hAnsi="Times New Roman" w:cs="Times New Roman"/>
          <w:sz w:val="16"/>
          <w:szCs w:val="16"/>
        </w:rPr>
        <w:t>(полное наименование организации – для юридич</w:t>
      </w:r>
      <w:r w:rsidR="003C38BE" w:rsidRPr="00B21A01">
        <w:rPr>
          <w:rFonts w:ascii="Times New Roman" w:hAnsi="Times New Roman" w:cs="Times New Roman"/>
          <w:sz w:val="16"/>
          <w:szCs w:val="16"/>
        </w:rPr>
        <w:t>е</w:t>
      </w:r>
      <w:r w:rsidR="003C38BE" w:rsidRPr="00B21A01">
        <w:rPr>
          <w:rFonts w:ascii="Times New Roman" w:hAnsi="Times New Roman" w:cs="Times New Roman"/>
          <w:sz w:val="16"/>
          <w:szCs w:val="16"/>
        </w:rPr>
        <w:t>ских лиц)</w:t>
      </w:r>
    </w:p>
    <w:p w:rsidR="003C38BE" w:rsidRPr="003C38BE" w:rsidRDefault="003C38BE" w:rsidP="003C38BE">
      <w:pPr>
        <w:spacing w:after="0"/>
        <w:ind w:left="5940" w:right="-284"/>
        <w:rPr>
          <w:rFonts w:ascii="Times New Roman" w:hAnsi="Times New Roman" w:cs="Times New Roman"/>
          <w:sz w:val="20"/>
          <w:szCs w:val="20"/>
        </w:rPr>
      </w:pPr>
      <w:r w:rsidRPr="003C38BE">
        <w:rPr>
          <w:rFonts w:ascii="Times New Roman" w:hAnsi="Times New Roman" w:cs="Times New Roman"/>
        </w:rPr>
        <w:t>_________________________________</w:t>
      </w:r>
    </w:p>
    <w:p w:rsidR="003C38BE" w:rsidRPr="003C38BE" w:rsidRDefault="003C38BE" w:rsidP="003C38BE">
      <w:pPr>
        <w:spacing w:after="0"/>
        <w:ind w:left="5940" w:right="-284"/>
        <w:rPr>
          <w:rFonts w:ascii="Times New Roman" w:hAnsi="Times New Roman" w:cs="Times New Roman"/>
        </w:rPr>
      </w:pPr>
      <w:r w:rsidRPr="003C38BE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</w:t>
      </w:r>
    </w:p>
    <w:p w:rsidR="003C38BE" w:rsidRPr="00B21A01" w:rsidRDefault="003C38BE" w:rsidP="003C38BE">
      <w:pPr>
        <w:spacing w:after="0"/>
        <w:ind w:left="5940" w:right="-284"/>
        <w:rPr>
          <w:rFonts w:ascii="Times New Roman" w:hAnsi="Times New Roman" w:cs="Times New Roman"/>
          <w:sz w:val="16"/>
          <w:szCs w:val="16"/>
        </w:rPr>
      </w:pPr>
      <w:r w:rsidRPr="00B21A01">
        <w:rPr>
          <w:rFonts w:ascii="Times New Roman" w:hAnsi="Times New Roman" w:cs="Times New Roman"/>
          <w:sz w:val="16"/>
          <w:szCs w:val="16"/>
        </w:rPr>
        <w:t xml:space="preserve">         (почтовый индекс, адрес, телефон)</w:t>
      </w:r>
    </w:p>
    <w:p w:rsidR="003C38BE" w:rsidRPr="003C38BE" w:rsidRDefault="003C38BE" w:rsidP="003C38BE">
      <w:pPr>
        <w:spacing w:after="0"/>
        <w:ind w:right="-284"/>
        <w:rPr>
          <w:rFonts w:ascii="Times New Roman" w:hAnsi="Times New Roman" w:cs="Times New Roman"/>
        </w:rPr>
      </w:pPr>
    </w:p>
    <w:p w:rsidR="003C38BE" w:rsidRPr="00B21A01" w:rsidRDefault="003C38BE" w:rsidP="003C38BE">
      <w:pPr>
        <w:spacing w:after="0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B21A01">
        <w:rPr>
          <w:rFonts w:ascii="Times New Roman" w:hAnsi="Times New Roman" w:cs="Times New Roman"/>
          <w:sz w:val="20"/>
          <w:szCs w:val="20"/>
        </w:rPr>
        <w:t>Заявление.</w:t>
      </w:r>
    </w:p>
    <w:p w:rsidR="003C38BE" w:rsidRPr="003C38BE" w:rsidRDefault="003C38BE" w:rsidP="003C38BE">
      <w:pPr>
        <w:spacing w:after="0"/>
        <w:ind w:right="-284"/>
        <w:rPr>
          <w:rFonts w:ascii="Times New Roman" w:hAnsi="Times New Roman" w:cs="Times New Roman"/>
          <w:u w:val="single"/>
        </w:rPr>
      </w:pPr>
      <w:r w:rsidRPr="00B21A01">
        <w:rPr>
          <w:rFonts w:ascii="Times New Roman" w:hAnsi="Times New Roman" w:cs="Times New Roman"/>
          <w:sz w:val="20"/>
          <w:szCs w:val="20"/>
        </w:rPr>
        <w:tab/>
        <w:t>Прошу выдать градостроительный план земельного участка площ</w:t>
      </w:r>
      <w:r w:rsidRPr="00B21A01">
        <w:rPr>
          <w:rFonts w:ascii="Times New Roman" w:hAnsi="Times New Roman" w:cs="Times New Roman"/>
          <w:sz w:val="20"/>
          <w:szCs w:val="20"/>
        </w:rPr>
        <w:t>а</w:t>
      </w:r>
      <w:r w:rsidRPr="00B21A01">
        <w:rPr>
          <w:rFonts w:ascii="Times New Roman" w:hAnsi="Times New Roman" w:cs="Times New Roman"/>
          <w:sz w:val="20"/>
          <w:szCs w:val="20"/>
        </w:rPr>
        <w:t>дью_________кв.м., кадастровый номер____________________________, поставленный на кадастровый</w:t>
      </w:r>
      <w:r w:rsidRPr="003C38BE">
        <w:rPr>
          <w:rFonts w:ascii="Times New Roman" w:hAnsi="Times New Roman" w:cs="Times New Roman"/>
        </w:rPr>
        <w:t xml:space="preserve"> </w:t>
      </w:r>
      <w:r w:rsidRPr="00B21A01">
        <w:rPr>
          <w:rFonts w:ascii="Times New Roman" w:hAnsi="Times New Roman" w:cs="Times New Roman"/>
          <w:sz w:val="20"/>
          <w:szCs w:val="20"/>
        </w:rPr>
        <w:t>учёт</w:t>
      </w:r>
      <w:r w:rsidRPr="003C38BE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3C38BE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</w:t>
      </w:r>
    </w:p>
    <w:p w:rsidR="003C38BE" w:rsidRPr="003C38BE" w:rsidRDefault="003C38BE" w:rsidP="003C38BE">
      <w:pPr>
        <w:spacing w:after="0"/>
        <w:ind w:right="-284"/>
        <w:rPr>
          <w:rFonts w:ascii="Times New Roman" w:hAnsi="Times New Roman" w:cs="Times New Roman"/>
          <w:sz w:val="16"/>
          <w:szCs w:val="16"/>
        </w:rPr>
      </w:pPr>
      <w:r w:rsidRPr="003C38BE">
        <w:rPr>
          <w:rFonts w:ascii="Times New Roman" w:hAnsi="Times New Roman" w:cs="Times New Roman"/>
        </w:rPr>
        <w:tab/>
      </w:r>
      <w:r w:rsidRPr="003C38BE">
        <w:rPr>
          <w:rFonts w:ascii="Times New Roman" w:hAnsi="Times New Roman" w:cs="Times New Roman"/>
        </w:rPr>
        <w:tab/>
      </w:r>
      <w:r w:rsidRPr="003C38BE">
        <w:rPr>
          <w:rFonts w:ascii="Times New Roman" w:hAnsi="Times New Roman" w:cs="Times New Roman"/>
        </w:rPr>
        <w:tab/>
      </w:r>
      <w:r w:rsidRPr="003C38BE">
        <w:rPr>
          <w:rFonts w:ascii="Times New Roman" w:hAnsi="Times New Roman" w:cs="Times New Roman"/>
        </w:rPr>
        <w:tab/>
      </w:r>
      <w:r w:rsidRPr="003C38BE">
        <w:rPr>
          <w:rFonts w:ascii="Times New Roman" w:hAnsi="Times New Roman" w:cs="Times New Roman"/>
        </w:rPr>
        <w:tab/>
        <w:t xml:space="preserve"> </w:t>
      </w:r>
      <w:r w:rsidRPr="003C38BE">
        <w:rPr>
          <w:rFonts w:ascii="Times New Roman" w:hAnsi="Times New Roman" w:cs="Times New Roman"/>
          <w:sz w:val="16"/>
          <w:szCs w:val="16"/>
        </w:rPr>
        <w:t>дата постановки на кадастровый учёт</w:t>
      </w:r>
    </w:p>
    <w:p w:rsidR="003C38BE" w:rsidRPr="00B21A01" w:rsidRDefault="003C38BE" w:rsidP="003C38BE">
      <w:pPr>
        <w:spacing w:after="0"/>
        <w:ind w:right="-284"/>
        <w:rPr>
          <w:rFonts w:ascii="Times New Roman" w:hAnsi="Times New Roman" w:cs="Times New Roman"/>
          <w:sz w:val="20"/>
          <w:szCs w:val="20"/>
        </w:rPr>
      </w:pPr>
      <w:r w:rsidRPr="00B21A01">
        <w:rPr>
          <w:rFonts w:ascii="Times New Roman" w:hAnsi="Times New Roman" w:cs="Times New Roman"/>
          <w:sz w:val="20"/>
          <w:szCs w:val="20"/>
        </w:rPr>
        <w:t>расположенный по адресу:</w:t>
      </w:r>
    </w:p>
    <w:p w:rsidR="003C38BE" w:rsidRPr="003C38BE" w:rsidRDefault="003C38BE" w:rsidP="003C38BE">
      <w:pPr>
        <w:spacing w:after="0"/>
        <w:ind w:right="-284"/>
        <w:rPr>
          <w:rFonts w:ascii="Times New Roman" w:hAnsi="Times New Roman" w:cs="Times New Roman"/>
        </w:rPr>
      </w:pPr>
      <w:r w:rsidRPr="003C38BE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3C38BE" w:rsidRPr="00B21A01" w:rsidRDefault="003C38BE" w:rsidP="003C38BE">
      <w:pPr>
        <w:spacing w:after="0"/>
        <w:ind w:right="-284"/>
        <w:rPr>
          <w:rFonts w:ascii="Times New Roman" w:hAnsi="Times New Roman" w:cs="Times New Roman"/>
          <w:sz w:val="20"/>
          <w:szCs w:val="20"/>
        </w:rPr>
      </w:pPr>
      <w:r w:rsidRPr="00B21A01">
        <w:rPr>
          <w:rFonts w:ascii="Times New Roman" w:hAnsi="Times New Roman" w:cs="Times New Roman"/>
          <w:sz w:val="20"/>
          <w:szCs w:val="20"/>
        </w:rPr>
        <w:t xml:space="preserve">Земельный участок используется на основании </w:t>
      </w:r>
    </w:p>
    <w:p w:rsidR="003C38BE" w:rsidRPr="003C38BE" w:rsidRDefault="003C38BE" w:rsidP="003C38BE">
      <w:pPr>
        <w:spacing w:after="0"/>
        <w:ind w:right="-284"/>
        <w:rPr>
          <w:rFonts w:ascii="Times New Roman" w:hAnsi="Times New Roman" w:cs="Times New Roman"/>
        </w:rPr>
      </w:pPr>
      <w:r w:rsidRPr="003C38BE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3C38BE" w:rsidRPr="003C38BE" w:rsidRDefault="003C38BE" w:rsidP="003C38BE">
      <w:pPr>
        <w:spacing w:after="0"/>
        <w:ind w:right="-284"/>
        <w:rPr>
          <w:rFonts w:ascii="Times New Roman" w:hAnsi="Times New Roman" w:cs="Times New Roman"/>
          <w:sz w:val="16"/>
          <w:szCs w:val="16"/>
        </w:rPr>
      </w:pPr>
      <w:r w:rsidRPr="003C38BE">
        <w:rPr>
          <w:rFonts w:ascii="Times New Roman" w:hAnsi="Times New Roman" w:cs="Times New Roman"/>
        </w:rPr>
        <w:tab/>
      </w:r>
      <w:r w:rsidRPr="003C38BE">
        <w:rPr>
          <w:rFonts w:ascii="Times New Roman" w:hAnsi="Times New Roman" w:cs="Times New Roman"/>
        </w:rPr>
        <w:tab/>
      </w:r>
      <w:r w:rsidRPr="003C38BE">
        <w:rPr>
          <w:rFonts w:ascii="Times New Roman" w:hAnsi="Times New Roman" w:cs="Times New Roman"/>
          <w:sz w:val="16"/>
          <w:szCs w:val="16"/>
        </w:rPr>
        <w:t>наименование правоустанавливающего документа на земельный участок, номер и дата, срок действия</w:t>
      </w:r>
    </w:p>
    <w:p w:rsidR="003C38BE" w:rsidRPr="003C38BE" w:rsidRDefault="003C38BE" w:rsidP="003C38BE">
      <w:pPr>
        <w:spacing w:after="0"/>
        <w:ind w:right="-284"/>
        <w:rPr>
          <w:rFonts w:ascii="Times New Roman" w:hAnsi="Times New Roman" w:cs="Times New Roman"/>
        </w:rPr>
      </w:pPr>
    </w:p>
    <w:p w:rsidR="003C38BE" w:rsidRPr="00B21A01" w:rsidRDefault="003C38BE" w:rsidP="003C38BE">
      <w:pPr>
        <w:spacing w:after="0"/>
        <w:ind w:right="-284"/>
        <w:rPr>
          <w:rFonts w:ascii="Times New Roman" w:hAnsi="Times New Roman" w:cs="Times New Roman"/>
          <w:sz w:val="20"/>
          <w:szCs w:val="20"/>
        </w:rPr>
      </w:pPr>
      <w:r w:rsidRPr="00B21A01">
        <w:rPr>
          <w:rFonts w:ascii="Times New Roman" w:hAnsi="Times New Roman" w:cs="Times New Roman"/>
          <w:sz w:val="20"/>
          <w:szCs w:val="20"/>
        </w:rPr>
        <w:t>На земельном участке расположен(ы) объект(ы), зарегистрированные свидетельством о гос</w:t>
      </w:r>
      <w:r w:rsidRPr="00B21A01">
        <w:rPr>
          <w:rFonts w:ascii="Times New Roman" w:hAnsi="Times New Roman" w:cs="Times New Roman"/>
          <w:sz w:val="20"/>
          <w:szCs w:val="20"/>
        </w:rPr>
        <w:t>у</w:t>
      </w:r>
      <w:r w:rsidRPr="00B21A01">
        <w:rPr>
          <w:rFonts w:ascii="Times New Roman" w:hAnsi="Times New Roman" w:cs="Times New Roman"/>
          <w:sz w:val="20"/>
          <w:szCs w:val="20"/>
        </w:rPr>
        <w:t>дарственной регистрации права собственности:</w:t>
      </w:r>
    </w:p>
    <w:p w:rsidR="003C38BE" w:rsidRPr="003C38BE" w:rsidRDefault="003C38BE" w:rsidP="003C38BE">
      <w:pPr>
        <w:spacing w:after="0"/>
        <w:ind w:right="-284"/>
        <w:rPr>
          <w:rFonts w:ascii="Times New Roman" w:hAnsi="Times New Roman" w:cs="Times New Roman"/>
        </w:rPr>
      </w:pPr>
      <w:r w:rsidRPr="003C38BE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3C38BE" w:rsidRPr="003C38BE" w:rsidRDefault="003C38BE" w:rsidP="003C38BE">
      <w:pPr>
        <w:spacing w:after="0"/>
        <w:ind w:right="-284"/>
        <w:rPr>
          <w:rFonts w:ascii="Times New Roman" w:hAnsi="Times New Roman" w:cs="Times New Roman"/>
          <w:sz w:val="16"/>
          <w:szCs w:val="16"/>
        </w:rPr>
      </w:pPr>
      <w:r w:rsidRPr="003C38BE">
        <w:rPr>
          <w:rFonts w:ascii="Times New Roman" w:hAnsi="Times New Roman" w:cs="Times New Roman"/>
        </w:rPr>
        <w:t xml:space="preserve">                                        </w:t>
      </w:r>
      <w:r w:rsidRPr="003C38BE">
        <w:rPr>
          <w:rFonts w:ascii="Times New Roman" w:hAnsi="Times New Roman" w:cs="Times New Roman"/>
          <w:sz w:val="16"/>
          <w:szCs w:val="16"/>
        </w:rPr>
        <w:t>наименование объекта, номер свидетельства о государственной регистрации права собственности на объект</w:t>
      </w:r>
    </w:p>
    <w:p w:rsidR="003C38BE" w:rsidRPr="003C38BE" w:rsidRDefault="003C38BE" w:rsidP="003C38BE">
      <w:pPr>
        <w:spacing w:after="0"/>
        <w:rPr>
          <w:rFonts w:ascii="Times New Roman" w:hAnsi="Times New Roman" w:cs="Times New Roman"/>
        </w:rPr>
      </w:pPr>
    </w:p>
    <w:p w:rsidR="003C38BE" w:rsidRPr="003C38BE" w:rsidRDefault="003C38BE" w:rsidP="003C38BE">
      <w:pPr>
        <w:spacing w:after="0"/>
        <w:rPr>
          <w:rFonts w:ascii="Times New Roman" w:hAnsi="Times New Roman" w:cs="Times New Roman"/>
        </w:rPr>
      </w:pPr>
      <w:r w:rsidRPr="00B21A01">
        <w:rPr>
          <w:rFonts w:ascii="Times New Roman" w:hAnsi="Times New Roman" w:cs="Times New Roman"/>
          <w:sz w:val="20"/>
          <w:szCs w:val="20"/>
        </w:rPr>
        <w:t xml:space="preserve">На земельном участке зарегистрированы следующие сервитуты: </w:t>
      </w:r>
      <w:r w:rsidRPr="003C38BE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3C38BE" w:rsidRPr="00B21A01" w:rsidRDefault="003C38BE" w:rsidP="003C38BE">
      <w:pPr>
        <w:spacing w:after="0"/>
        <w:ind w:right="-284"/>
        <w:rPr>
          <w:rFonts w:ascii="Times New Roman" w:hAnsi="Times New Roman" w:cs="Times New Roman"/>
          <w:sz w:val="20"/>
          <w:szCs w:val="20"/>
        </w:rPr>
      </w:pPr>
      <w:r w:rsidRPr="003C38BE">
        <w:rPr>
          <w:rFonts w:ascii="Times New Roman" w:hAnsi="Times New Roman" w:cs="Times New Roman"/>
        </w:rPr>
        <w:t xml:space="preserve">К </w:t>
      </w:r>
      <w:r w:rsidRPr="00B21A01">
        <w:rPr>
          <w:rFonts w:ascii="Times New Roman" w:hAnsi="Times New Roman" w:cs="Times New Roman"/>
          <w:sz w:val="20"/>
          <w:szCs w:val="20"/>
        </w:rPr>
        <w:t>заявлению прилагаются следующие документы: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387"/>
        <w:gridCol w:w="2409"/>
        <w:gridCol w:w="1241"/>
      </w:tblGrid>
      <w:tr w:rsidR="003C38BE" w:rsidRPr="00B21A01" w:rsidTr="00C170F8">
        <w:tc>
          <w:tcPr>
            <w:tcW w:w="817" w:type="dxa"/>
          </w:tcPr>
          <w:p w:rsidR="003C38BE" w:rsidRPr="00B21A01" w:rsidRDefault="003C38BE" w:rsidP="003C38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A0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387" w:type="dxa"/>
          </w:tcPr>
          <w:p w:rsidR="003C38BE" w:rsidRPr="00B21A01" w:rsidRDefault="003C38BE" w:rsidP="003C38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A0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409" w:type="dxa"/>
          </w:tcPr>
          <w:p w:rsidR="003C38BE" w:rsidRPr="00B21A01" w:rsidRDefault="003C38BE" w:rsidP="003C38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A01">
              <w:rPr>
                <w:rFonts w:ascii="Times New Roman" w:hAnsi="Times New Roman" w:cs="Times New Roman"/>
                <w:sz w:val="20"/>
                <w:szCs w:val="20"/>
              </w:rPr>
              <w:t>Количество листов</w:t>
            </w:r>
          </w:p>
        </w:tc>
        <w:tc>
          <w:tcPr>
            <w:tcW w:w="1241" w:type="dxa"/>
          </w:tcPr>
          <w:p w:rsidR="003C38BE" w:rsidRPr="00B21A01" w:rsidRDefault="003C38BE" w:rsidP="003C38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A0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3C38BE" w:rsidRPr="00B21A01" w:rsidTr="00C170F8">
        <w:tc>
          <w:tcPr>
            <w:tcW w:w="817" w:type="dxa"/>
          </w:tcPr>
          <w:p w:rsidR="003C38BE" w:rsidRPr="00B21A01" w:rsidRDefault="003C38BE" w:rsidP="003C38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3C38BE" w:rsidRPr="00B21A01" w:rsidRDefault="003C38BE" w:rsidP="003C38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C38BE" w:rsidRPr="00B21A01" w:rsidRDefault="003C38BE" w:rsidP="003C38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C38BE" w:rsidRPr="00B21A01" w:rsidRDefault="003C38BE" w:rsidP="003C38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8BE" w:rsidRPr="00B21A01" w:rsidTr="00C170F8">
        <w:tc>
          <w:tcPr>
            <w:tcW w:w="817" w:type="dxa"/>
          </w:tcPr>
          <w:p w:rsidR="003C38BE" w:rsidRPr="00B21A01" w:rsidRDefault="003C38BE" w:rsidP="003C38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3C38BE" w:rsidRPr="00B21A01" w:rsidRDefault="003C38BE" w:rsidP="003C38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C38BE" w:rsidRPr="00B21A01" w:rsidRDefault="003C38BE" w:rsidP="003C38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C38BE" w:rsidRPr="00B21A01" w:rsidRDefault="003C38BE" w:rsidP="003C38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38BE" w:rsidRPr="00B21A01" w:rsidRDefault="003C38BE" w:rsidP="003C38BE">
      <w:pPr>
        <w:spacing w:after="0"/>
        <w:ind w:right="-284"/>
        <w:rPr>
          <w:rFonts w:ascii="Times New Roman" w:hAnsi="Times New Roman" w:cs="Times New Roman"/>
          <w:sz w:val="20"/>
          <w:szCs w:val="20"/>
        </w:rPr>
      </w:pPr>
      <w:r w:rsidRPr="00B21A01">
        <w:rPr>
          <w:rFonts w:ascii="Times New Roman" w:hAnsi="Times New Roman" w:cs="Times New Roman"/>
          <w:sz w:val="20"/>
          <w:szCs w:val="20"/>
        </w:rPr>
        <w:t>Заявитель   __________________________    _______________________________</w:t>
      </w:r>
    </w:p>
    <w:p w:rsidR="003C38BE" w:rsidRPr="003C38BE" w:rsidRDefault="003C38BE" w:rsidP="003C38BE">
      <w:pPr>
        <w:spacing w:after="0"/>
        <w:ind w:right="-284"/>
        <w:rPr>
          <w:rFonts w:ascii="Times New Roman" w:hAnsi="Times New Roman" w:cs="Times New Roman"/>
          <w:sz w:val="16"/>
          <w:szCs w:val="16"/>
        </w:rPr>
      </w:pPr>
      <w:r w:rsidRPr="003C38BE">
        <w:rPr>
          <w:rFonts w:ascii="Times New Roman" w:hAnsi="Times New Roman" w:cs="Times New Roman"/>
          <w:sz w:val="16"/>
          <w:szCs w:val="16"/>
        </w:rPr>
        <w:t xml:space="preserve">                                           (подпись)                                                                                 (расшифровка подписи)</w:t>
      </w:r>
    </w:p>
    <w:p w:rsidR="003C38BE" w:rsidRPr="003C38BE" w:rsidRDefault="003C38BE" w:rsidP="003C38BE">
      <w:pPr>
        <w:spacing w:after="0"/>
        <w:ind w:right="-284"/>
        <w:rPr>
          <w:rFonts w:ascii="Times New Roman" w:hAnsi="Times New Roman" w:cs="Times New Roman"/>
        </w:rPr>
      </w:pPr>
      <w:r w:rsidRPr="003C38BE">
        <w:rPr>
          <w:rFonts w:ascii="Times New Roman" w:hAnsi="Times New Roman" w:cs="Times New Roman"/>
        </w:rPr>
        <w:t>«___» _________  _______г.</w:t>
      </w:r>
    </w:p>
    <w:p w:rsidR="00B11013" w:rsidRDefault="00B11013" w:rsidP="00B1101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C38BE" w:rsidRPr="00B11013" w:rsidRDefault="003C38BE" w:rsidP="00B110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013">
        <w:rPr>
          <w:rFonts w:ascii="Times New Roman" w:hAnsi="Times New Roman" w:cs="Times New Roman"/>
          <w:b/>
          <w:sz w:val="20"/>
          <w:szCs w:val="20"/>
        </w:rPr>
        <w:t xml:space="preserve">ПОСТАНОВЛЕНИЕ АДМИНИСТРАЦИИ СЕЛЬСКОГО ПОСЕЛЕНИЯ СЕНТЯБРЬСКИЙ от 30.12.2009 №65   </w:t>
      </w:r>
      <w:r w:rsidR="00B11013" w:rsidRPr="00B11013">
        <w:rPr>
          <w:rFonts w:ascii="Times New Roman" w:hAnsi="Times New Roman" w:cs="Times New Roman"/>
          <w:b/>
          <w:sz w:val="20"/>
          <w:szCs w:val="20"/>
        </w:rPr>
        <w:t>«</w:t>
      </w:r>
      <w:r w:rsidRPr="00B11013">
        <w:rPr>
          <w:rFonts w:ascii="Times New Roman" w:hAnsi="Times New Roman" w:cs="Times New Roman"/>
          <w:sz w:val="20"/>
          <w:szCs w:val="20"/>
        </w:rPr>
        <w:t>О составе, порядке подготовки документа территориального планирования «Генеральный план поселка Сентябрьский», порядке подготовки изменений и вн</w:t>
      </w:r>
      <w:r w:rsidRPr="00B11013">
        <w:rPr>
          <w:rFonts w:ascii="Times New Roman" w:hAnsi="Times New Roman" w:cs="Times New Roman"/>
          <w:sz w:val="20"/>
          <w:szCs w:val="20"/>
        </w:rPr>
        <w:t>е</w:t>
      </w:r>
      <w:r w:rsidRPr="00B11013">
        <w:rPr>
          <w:rFonts w:ascii="Times New Roman" w:hAnsi="Times New Roman" w:cs="Times New Roman"/>
          <w:sz w:val="20"/>
          <w:szCs w:val="20"/>
        </w:rPr>
        <w:t>сения их в такой документ, а также о составе, порядке подготовки плана реализации такого д</w:t>
      </w:r>
      <w:r w:rsidRPr="00B11013">
        <w:rPr>
          <w:rFonts w:ascii="Times New Roman" w:hAnsi="Times New Roman" w:cs="Times New Roman"/>
          <w:sz w:val="20"/>
          <w:szCs w:val="20"/>
        </w:rPr>
        <w:t>о</w:t>
      </w:r>
      <w:r w:rsidRPr="00B11013">
        <w:rPr>
          <w:rFonts w:ascii="Times New Roman" w:hAnsi="Times New Roman" w:cs="Times New Roman"/>
          <w:sz w:val="20"/>
          <w:szCs w:val="20"/>
        </w:rPr>
        <w:t>кумента</w:t>
      </w:r>
      <w:r w:rsidR="00B11013" w:rsidRPr="00B11013">
        <w:rPr>
          <w:sz w:val="20"/>
          <w:szCs w:val="20"/>
        </w:rPr>
        <w:t>»</w:t>
      </w:r>
    </w:p>
    <w:p w:rsidR="003C38BE" w:rsidRPr="003C38BE" w:rsidRDefault="003C38BE" w:rsidP="003C38BE">
      <w:pPr>
        <w:spacing w:after="0"/>
        <w:ind w:right="-1"/>
        <w:rPr>
          <w:rFonts w:ascii="Times New Roman" w:hAnsi="Times New Roman"/>
          <w:b/>
        </w:rPr>
      </w:pPr>
      <w:r w:rsidRPr="003C38BE">
        <w:rPr>
          <w:rFonts w:ascii="Times New Roman" w:hAnsi="Times New Roman"/>
          <w:b/>
        </w:rPr>
        <w:t xml:space="preserve"> </w:t>
      </w:r>
    </w:p>
    <w:p w:rsidR="003C38BE" w:rsidRPr="00B11013" w:rsidRDefault="003C38BE" w:rsidP="00B11013">
      <w:pPr>
        <w:pStyle w:val="af0"/>
        <w:spacing w:before="0" w:beforeAutospacing="0" w:after="0" w:afterAutospacing="0"/>
        <w:jc w:val="both"/>
        <w:rPr>
          <w:sz w:val="20"/>
          <w:szCs w:val="20"/>
        </w:rPr>
      </w:pPr>
      <w:r w:rsidRPr="00B11013">
        <w:rPr>
          <w:sz w:val="20"/>
          <w:szCs w:val="20"/>
        </w:rPr>
        <w:t>Руководствуясь Федеральным законом от 06.10.2003 № 131-ФЗ             «Об общих принципах организации местного самоуправления в Российской         Фед</w:t>
      </w:r>
      <w:r w:rsidRPr="00B11013">
        <w:rPr>
          <w:sz w:val="20"/>
          <w:szCs w:val="20"/>
        </w:rPr>
        <w:t>е</w:t>
      </w:r>
      <w:r w:rsidRPr="00B11013">
        <w:rPr>
          <w:sz w:val="20"/>
          <w:szCs w:val="20"/>
        </w:rPr>
        <w:t>рации», статьёй 18 Градостроительного кодекса Российской Федерации, статьёй 8 Закона Ханты-Мансийского автономного округа - Югры  от 18.04.2007 № 39-оз «О градостроительной деятельности на территории    Ханты-Мансийского автономн</w:t>
      </w:r>
      <w:r w:rsidRPr="00B11013">
        <w:rPr>
          <w:sz w:val="20"/>
          <w:szCs w:val="20"/>
        </w:rPr>
        <w:t>о</w:t>
      </w:r>
      <w:r w:rsidRPr="00B11013">
        <w:rPr>
          <w:sz w:val="20"/>
          <w:szCs w:val="20"/>
        </w:rPr>
        <w:t>го округа - Югры», постановлением пра-вительства Ханты-Мансийского автономного округа - Югры от 13.06.2007       № 154-п «О составе, порядке подготовки д</w:t>
      </w:r>
      <w:r w:rsidRPr="00B11013">
        <w:rPr>
          <w:sz w:val="20"/>
          <w:szCs w:val="20"/>
        </w:rPr>
        <w:t>о</w:t>
      </w:r>
      <w:r w:rsidRPr="00B11013">
        <w:rPr>
          <w:sz w:val="20"/>
          <w:szCs w:val="20"/>
        </w:rPr>
        <w:t>кументов территориального         планирования муниципальных образований Ханты - Мансийского автоно</w:t>
      </w:r>
      <w:r w:rsidRPr="00B11013">
        <w:rPr>
          <w:sz w:val="20"/>
          <w:szCs w:val="20"/>
        </w:rPr>
        <w:t>м</w:t>
      </w:r>
      <w:r w:rsidRPr="00B11013">
        <w:rPr>
          <w:sz w:val="20"/>
          <w:szCs w:val="20"/>
        </w:rPr>
        <w:t>ного округа - Югры, порядке подготовки изменений и внесения их в такие             документы, а также о составе, порядке подготовки пл</w:t>
      </w:r>
      <w:r w:rsidRPr="00B11013">
        <w:rPr>
          <w:sz w:val="20"/>
          <w:szCs w:val="20"/>
        </w:rPr>
        <w:t>а</w:t>
      </w:r>
      <w:r w:rsidRPr="00B11013">
        <w:rPr>
          <w:sz w:val="20"/>
          <w:szCs w:val="20"/>
        </w:rPr>
        <w:t>нов реализации таких   документов», Уставом сельского поселения, постано</w:t>
      </w:r>
      <w:r w:rsidRPr="00B11013">
        <w:rPr>
          <w:sz w:val="20"/>
          <w:szCs w:val="20"/>
        </w:rPr>
        <w:t>в</w:t>
      </w:r>
      <w:r w:rsidRPr="00B11013">
        <w:rPr>
          <w:sz w:val="20"/>
          <w:szCs w:val="20"/>
        </w:rPr>
        <w:t>ляю:</w:t>
      </w:r>
    </w:p>
    <w:p w:rsidR="003C38BE" w:rsidRPr="00B11013" w:rsidRDefault="003C38BE" w:rsidP="003C38BE">
      <w:pPr>
        <w:pStyle w:val="af0"/>
        <w:spacing w:before="0" w:beforeAutospacing="0" w:after="0" w:afterAutospacing="0"/>
        <w:jc w:val="both"/>
        <w:rPr>
          <w:sz w:val="20"/>
          <w:szCs w:val="20"/>
        </w:rPr>
      </w:pPr>
      <w:r w:rsidRPr="00B11013">
        <w:rPr>
          <w:sz w:val="20"/>
          <w:szCs w:val="20"/>
        </w:rPr>
        <w:tab/>
        <w:t>1.Утвердить Положение о составе, порядке подготовки документа        терр</w:t>
      </w:r>
      <w:r w:rsidRPr="00B11013">
        <w:rPr>
          <w:sz w:val="20"/>
          <w:szCs w:val="20"/>
        </w:rPr>
        <w:t>и</w:t>
      </w:r>
      <w:r w:rsidRPr="00B11013">
        <w:rPr>
          <w:sz w:val="20"/>
          <w:szCs w:val="20"/>
        </w:rPr>
        <w:t>ториального планирования «Генеральный план поселка Сентябрьский»,   порядке подготовки изменений и внесения их в такой документ, а также  о составе, порядке подготовки плана реализации такого документа согласно приложению.</w:t>
      </w:r>
    </w:p>
    <w:p w:rsidR="003C38BE" w:rsidRPr="00B11013" w:rsidRDefault="003C38BE" w:rsidP="003C38B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1013">
        <w:rPr>
          <w:rFonts w:ascii="Times New Roman" w:hAnsi="Times New Roman" w:cs="Times New Roman"/>
          <w:sz w:val="20"/>
          <w:szCs w:val="20"/>
        </w:rPr>
        <w:t>2. Настоящее постановление подлежит опубликованию (обнародованию) и разм</w:t>
      </w:r>
      <w:r w:rsidRPr="00B11013">
        <w:rPr>
          <w:rFonts w:ascii="Times New Roman" w:hAnsi="Times New Roman" w:cs="Times New Roman"/>
          <w:sz w:val="20"/>
          <w:szCs w:val="20"/>
        </w:rPr>
        <w:t>е</w:t>
      </w:r>
      <w:r w:rsidRPr="00B11013">
        <w:rPr>
          <w:rFonts w:ascii="Times New Roman" w:hAnsi="Times New Roman" w:cs="Times New Roman"/>
          <w:sz w:val="20"/>
          <w:szCs w:val="20"/>
        </w:rPr>
        <w:t>щению на официальном сайте администрации Нефтеюганского района  в сети «И</w:t>
      </w:r>
      <w:r w:rsidRPr="00B11013">
        <w:rPr>
          <w:rFonts w:ascii="Times New Roman" w:hAnsi="Times New Roman" w:cs="Times New Roman"/>
          <w:sz w:val="20"/>
          <w:szCs w:val="20"/>
        </w:rPr>
        <w:t>н</w:t>
      </w:r>
      <w:r w:rsidRPr="00B11013">
        <w:rPr>
          <w:rFonts w:ascii="Times New Roman" w:hAnsi="Times New Roman" w:cs="Times New Roman"/>
          <w:sz w:val="20"/>
          <w:szCs w:val="20"/>
        </w:rPr>
        <w:t>тернет».</w:t>
      </w:r>
    </w:p>
    <w:p w:rsidR="003C38BE" w:rsidRPr="00B11013" w:rsidRDefault="003C38BE" w:rsidP="003C38BE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11013">
        <w:rPr>
          <w:rFonts w:ascii="Times New Roman" w:hAnsi="Times New Roman" w:cs="Times New Roman"/>
          <w:sz w:val="20"/>
          <w:szCs w:val="20"/>
        </w:rPr>
        <w:t>3.Контроль за выполнением постановления возложить на заместителя главы поселения В.В. Волошина.</w:t>
      </w:r>
    </w:p>
    <w:p w:rsidR="003C38BE" w:rsidRPr="00B11013" w:rsidRDefault="003C38BE" w:rsidP="003C38BE">
      <w:pPr>
        <w:spacing w:after="0"/>
        <w:rPr>
          <w:rFonts w:ascii="Calibri" w:hAnsi="Calibri"/>
          <w:sz w:val="20"/>
          <w:szCs w:val="20"/>
        </w:rPr>
      </w:pPr>
      <w:r w:rsidRPr="00B11013">
        <w:rPr>
          <w:sz w:val="20"/>
          <w:szCs w:val="20"/>
        </w:rPr>
        <w:tab/>
      </w:r>
      <w:r w:rsidRPr="00B11013">
        <w:rPr>
          <w:sz w:val="20"/>
          <w:szCs w:val="20"/>
        </w:rPr>
        <w:tab/>
      </w:r>
      <w:r w:rsidRPr="00B11013">
        <w:rPr>
          <w:sz w:val="20"/>
          <w:szCs w:val="20"/>
        </w:rPr>
        <w:tab/>
      </w:r>
      <w:r w:rsidRPr="00B11013">
        <w:rPr>
          <w:sz w:val="20"/>
          <w:szCs w:val="20"/>
        </w:rPr>
        <w:tab/>
      </w:r>
      <w:r w:rsidRPr="00B11013">
        <w:rPr>
          <w:sz w:val="20"/>
          <w:szCs w:val="20"/>
        </w:rPr>
        <w:tab/>
        <w:t xml:space="preserve">  </w:t>
      </w:r>
    </w:p>
    <w:p w:rsidR="003C38BE" w:rsidRPr="00B11013" w:rsidRDefault="003C38BE" w:rsidP="003C38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11013">
        <w:rPr>
          <w:rFonts w:ascii="Times New Roman" w:hAnsi="Times New Roman" w:cs="Times New Roman"/>
          <w:sz w:val="20"/>
          <w:szCs w:val="20"/>
        </w:rPr>
        <w:t xml:space="preserve">Главы поселения                                А.В.Светлаков                                                                                      </w:t>
      </w:r>
    </w:p>
    <w:p w:rsidR="003C38BE" w:rsidRPr="003C38BE" w:rsidRDefault="003C38BE" w:rsidP="003C38BE">
      <w:pPr>
        <w:spacing w:after="0"/>
        <w:rPr>
          <w:rFonts w:ascii="Times New Roman" w:hAnsi="Times New Roman" w:cs="Times New Roman"/>
        </w:rPr>
      </w:pPr>
    </w:p>
    <w:p w:rsidR="003C38BE" w:rsidRPr="003C38BE" w:rsidRDefault="003C38BE" w:rsidP="003C38B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C38BE">
        <w:rPr>
          <w:rFonts w:ascii="Times New Roman" w:hAnsi="Times New Roman" w:cs="Times New Roman"/>
          <w:sz w:val="18"/>
          <w:szCs w:val="18"/>
        </w:rPr>
        <w:t xml:space="preserve"> Приложение   к постановлению а</w:t>
      </w:r>
      <w:r w:rsidRPr="003C38BE">
        <w:rPr>
          <w:rFonts w:ascii="Times New Roman" w:hAnsi="Times New Roman" w:cs="Times New Roman"/>
          <w:sz w:val="18"/>
          <w:szCs w:val="18"/>
        </w:rPr>
        <w:t>д</w:t>
      </w:r>
      <w:r w:rsidRPr="003C38BE">
        <w:rPr>
          <w:rFonts w:ascii="Times New Roman" w:hAnsi="Times New Roman" w:cs="Times New Roman"/>
          <w:sz w:val="18"/>
          <w:szCs w:val="18"/>
        </w:rPr>
        <w:t>ми</w:t>
      </w:r>
      <w:r>
        <w:rPr>
          <w:rFonts w:ascii="Times New Roman" w:hAnsi="Times New Roman" w:cs="Times New Roman"/>
          <w:sz w:val="18"/>
          <w:szCs w:val="18"/>
        </w:rPr>
        <w:t>нистрации</w:t>
      </w:r>
      <w:r w:rsidRPr="003C38BE">
        <w:rPr>
          <w:rFonts w:ascii="Times New Roman" w:hAnsi="Times New Roman" w:cs="Times New Roman"/>
          <w:sz w:val="18"/>
          <w:szCs w:val="18"/>
        </w:rPr>
        <w:t xml:space="preserve">    сельского поселения Сентябрьский   от _</w:t>
      </w:r>
      <w:r w:rsidRPr="003C38BE">
        <w:rPr>
          <w:rFonts w:ascii="Times New Roman" w:hAnsi="Times New Roman" w:cs="Times New Roman"/>
          <w:sz w:val="18"/>
          <w:szCs w:val="18"/>
          <w:u w:val="single"/>
        </w:rPr>
        <w:t>30.12.2009</w:t>
      </w:r>
      <w:r w:rsidRPr="003C38BE">
        <w:rPr>
          <w:rFonts w:ascii="Times New Roman" w:hAnsi="Times New Roman" w:cs="Times New Roman"/>
          <w:sz w:val="18"/>
          <w:szCs w:val="18"/>
        </w:rPr>
        <w:t>_ № _</w:t>
      </w:r>
      <w:r w:rsidRPr="003C38BE">
        <w:rPr>
          <w:rFonts w:ascii="Times New Roman" w:hAnsi="Times New Roman" w:cs="Times New Roman"/>
          <w:sz w:val="18"/>
          <w:szCs w:val="18"/>
          <w:u w:val="single"/>
        </w:rPr>
        <w:t>65</w:t>
      </w:r>
      <w:r w:rsidRPr="003C38BE">
        <w:rPr>
          <w:rFonts w:ascii="Times New Roman" w:hAnsi="Times New Roman" w:cs="Times New Roman"/>
          <w:sz w:val="18"/>
          <w:szCs w:val="18"/>
        </w:rPr>
        <w:t>_</w:t>
      </w:r>
    </w:p>
    <w:p w:rsidR="003C38BE" w:rsidRPr="00B11013" w:rsidRDefault="003C38BE" w:rsidP="003C38BE">
      <w:pPr>
        <w:pStyle w:val="4"/>
        <w:jc w:val="center"/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</w:pPr>
      <w:r w:rsidRPr="00B11013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Положение</w:t>
      </w:r>
    </w:p>
    <w:p w:rsidR="003C38BE" w:rsidRPr="00B11013" w:rsidRDefault="003C38BE" w:rsidP="00B110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013">
        <w:rPr>
          <w:rFonts w:ascii="Times New Roman" w:hAnsi="Times New Roman" w:cs="Times New Roman"/>
          <w:sz w:val="20"/>
          <w:szCs w:val="20"/>
        </w:rPr>
        <w:t>о составе, порядке подготовки документа территориального планирования «Ген</w:t>
      </w:r>
      <w:r w:rsidRPr="00B11013">
        <w:rPr>
          <w:rFonts w:ascii="Times New Roman" w:hAnsi="Times New Roman" w:cs="Times New Roman"/>
          <w:sz w:val="20"/>
          <w:szCs w:val="20"/>
        </w:rPr>
        <w:t>е</w:t>
      </w:r>
      <w:r w:rsidRPr="00B11013">
        <w:rPr>
          <w:rFonts w:ascii="Times New Roman" w:hAnsi="Times New Roman" w:cs="Times New Roman"/>
          <w:sz w:val="20"/>
          <w:szCs w:val="20"/>
        </w:rPr>
        <w:t>ральный план поселка Сентябрьский», порядке подготовки изменений и внесения их в такой документ, а также о составе, порядке подготовки плана реализации такого док</w:t>
      </w:r>
      <w:r w:rsidRPr="00B11013">
        <w:rPr>
          <w:rFonts w:ascii="Times New Roman" w:hAnsi="Times New Roman" w:cs="Times New Roman"/>
          <w:sz w:val="20"/>
          <w:szCs w:val="20"/>
        </w:rPr>
        <w:t>у</w:t>
      </w:r>
      <w:r w:rsidRPr="00B11013">
        <w:rPr>
          <w:rFonts w:ascii="Times New Roman" w:hAnsi="Times New Roman" w:cs="Times New Roman"/>
          <w:sz w:val="20"/>
          <w:szCs w:val="20"/>
        </w:rPr>
        <w:t>мента</w:t>
      </w:r>
    </w:p>
    <w:p w:rsidR="003C38BE" w:rsidRPr="00B11013" w:rsidRDefault="003C38BE" w:rsidP="003C38BE">
      <w:pPr>
        <w:pStyle w:val="af0"/>
        <w:spacing w:before="0" w:beforeAutospacing="0" w:after="0" w:afterAutospacing="0"/>
        <w:jc w:val="both"/>
        <w:rPr>
          <w:sz w:val="20"/>
          <w:szCs w:val="20"/>
        </w:rPr>
      </w:pPr>
    </w:p>
    <w:p w:rsidR="003C38BE" w:rsidRPr="00B11013" w:rsidRDefault="003C38BE" w:rsidP="003C38BE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B11013">
        <w:rPr>
          <w:rFonts w:ascii="Times New Roman" w:hAnsi="Times New Roman"/>
          <w:b/>
          <w:sz w:val="20"/>
          <w:szCs w:val="20"/>
        </w:rPr>
        <w:t>1.Общие положения</w:t>
      </w:r>
    </w:p>
    <w:p w:rsidR="003C38BE" w:rsidRPr="00B11013" w:rsidRDefault="003C38BE" w:rsidP="003C38BE">
      <w:pPr>
        <w:pStyle w:val="aa"/>
        <w:spacing w:after="0"/>
        <w:ind w:left="0" w:firstLine="708"/>
        <w:jc w:val="both"/>
      </w:pPr>
      <w:r w:rsidRPr="00B11013">
        <w:t>1.1.Настоящее Положение о составе, порядке подготовки документа территориал</w:t>
      </w:r>
      <w:r w:rsidRPr="00B11013">
        <w:t>ь</w:t>
      </w:r>
      <w:r w:rsidRPr="00B11013">
        <w:t>ного планирования «Генеральный план поселка Сентябрьский», (далее – Генеральный план), порядке подготовки изменений и внесения их  в такой документ, а также о составе, порядке подготовки плана реализации т</w:t>
      </w:r>
      <w:r w:rsidRPr="00B11013">
        <w:t>а</w:t>
      </w:r>
      <w:r w:rsidRPr="00B11013">
        <w:t>кого документа (далее – Положение) разработано в соответствии  с Градостроительным кодексом Российской Федерации (далее – Град</w:t>
      </w:r>
      <w:r w:rsidRPr="00B11013">
        <w:t>о</w:t>
      </w:r>
      <w:r w:rsidRPr="00B11013">
        <w:t>строительный кодекс) и законодательством Ханты-Мансийского автономного округа - Югры.</w:t>
      </w:r>
    </w:p>
    <w:p w:rsidR="003C38BE" w:rsidRPr="00B11013" w:rsidRDefault="003C38BE" w:rsidP="003C38BE">
      <w:pPr>
        <w:pStyle w:val="aa"/>
        <w:spacing w:after="0"/>
        <w:ind w:left="0" w:firstLine="708"/>
        <w:jc w:val="both"/>
      </w:pPr>
      <w:r w:rsidRPr="00B11013">
        <w:t>1.2.Настоящее Положение устанавливает состав, порядок подготовки Ген</w:t>
      </w:r>
      <w:r w:rsidRPr="00B11013">
        <w:t>е</w:t>
      </w:r>
      <w:r w:rsidRPr="00B11013">
        <w:t>рального плана,  порядок подготовки изменений и внесения их в такой документ, а также состав, порядок подготовки плана реализации такого д</w:t>
      </w:r>
      <w:r w:rsidRPr="00B11013">
        <w:t>о</w:t>
      </w:r>
      <w:r w:rsidRPr="00B11013">
        <w:t>кумента.</w:t>
      </w:r>
    </w:p>
    <w:p w:rsidR="003C38BE" w:rsidRPr="00B11013" w:rsidRDefault="003C38BE" w:rsidP="003C38BE">
      <w:pPr>
        <w:spacing w:after="0"/>
        <w:jc w:val="both"/>
        <w:rPr>
          <w:sz w:val="20"/>
          <w:szCs w:val="20"/>
        </w:rPr>
      </w:pPr>
    </w:p>
    <w:p w:rsidR="003C38BE" w:rsidRPr="00B11013" w:rsidRDefault="003C38BE" w:rsidP="003C38BE">
      <w:pPr>
        <w:pStyle w:val="af0"/>
        <w:spacing w:before="0" w:beforeAutospacing="0" w:after="0" w:afterAutospacing="0"/>
        <w:ind w:firstLine="708"/>
        <w:rPr>
          <w:sz w:val="20"/>
          <w:szCs w:val="20"/>
        </w:rPr>
      </w:pPr>
      <w:r w:rsidRPr="00B11013">
        <w:rPr>
          <w:sz w:val="20"/>
          <w:szCs w:val="20"/>
        </w:rPr>
        <w:t xml:space="preserve">2.Состав Генерального плана </w:t>
      </w:r>
    </w:p>
    <w:p w:rsidR="003C38BE" w:rsidRPr="00B11013" w:rsidRDefault="003C38BE" w:rsidP="003C38BE">
      <w:pPr>
        <w:pStyle w:val="af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11013">
        <w:rPr>
          <w:sz w:val="20"/>
          <w:szCs w:val="20"/>
        </w:rPr>
        <w:t>2.1.Генеральный план состоит из материалов по его обоснованию (обосновыва</w:t>
      </w:r>
      <w:r w:rsidRPr="00B11013">
        <w:rPr>
          <w:sz w:val="20"/>
          <w:szCs w:val="20"/>
        </w:rPr>
        <w:t>ю</w:t>
      </w:r>
      <w:r w:rsidRPr="00B11013">
        <w:rPr>
          <w:sz w:val="20"/>
          <w:szCs w:val="20"/>
        </w:rPr>
        <w:t>щая часть) и основной части (утверждаемая часть).</w:t>
      </w:r>
    </w:p>
    <w:p w:rsidR="003C38BE" w:rsidRPr="00B11013" w:rsidRDefault="003C38BE" w:rsidP="003C38BE">
      <w:pPr>
        <w:pStyle w:val="af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11013">
        <w:rPr>
          <w:sz w:val="20"/>
          <w:szCs w:val="20"/>
        </w:rPr>
        <w:t>2.2.Обосновывающая часть проекта Генерального плана, состоящая             из мат</w:t>
      </w:r>
      <w:r w:rsidRPr="00B11013">
        <w:rPr>
          <w:sz w:val="20"/>
          <w:szCs w:val="20"/>
        </w:rPr>
        <w:t>е</w:t>
      </w:r>
      <w:r w:rsidRPr="00B11013">
        <w:rPr>
          <w:sz w:val="20"/>
          <w:szCs w:val="20"/>
        </w:rPr>
        <w:t>риалов в текстовой форме и в виде карт (схем), выполняется                          в соответствии с частями 7 - 11 статьи 23 Градостроительного кодекса.  </w:t>
      </w:r>
    </w:p>
    <w:p w:rsidR="003C38BE" w:rsidRPr="00B11013" w:rsidRDefault="003C38BE" w:rsidP="003C38BE">
      <w:pPr>
        <w:pStyle w:val="af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11013">
        <w:rPr>
          <w:sz w:val="20"/>
          <w:szCs w:val="20"/>
        </w:rPr>
        <w:t>2.3.Утверждаемая часть Генерального плана, состоящая из материалов          в текстовой форме и в виде карт (схем), выполняется в соответствии с пун</w:t>
      </w:r>
      <w:r w:rsidRPr="00B11013">
        <w:rPr>
          <w:sz w:val="20"/>
          <w:szCs w:val="20"/>
        </w:rPr>
        <w:t>к</w:t>
      </w:r>
      <w:r w:rsidRPr="00B11013">
        <w:rPr>
          <w:sz w:val="20"/>
          <w:szCs w:val="20"/>
        </w:rPr>
        <w:t>тами   3 - 6 раздела 2.2. приложения к постановлению правительства Ханты-Мансийского автономного округа – Югры от 13.06.2007 № 154-п «О составе, порядке подготовки документов территориального планирования муниц</w:t>
      </w:r>
      <w:r w:rsidRPr="00B11013">
        <w:rPr>
          <w:sz w:val="20"/>
          <w:szCs w:val="20"/>
        </w:rPr>
        <w:t>и</w:t>
      </w:r>
      <w:r w:rsidRPr="00B11013">
        <w:rPr>
          <w:sz w:val="20"/>
          <w:szCs w:val="20"/>
        </w:rPr>
        <w:t>пальных образований Ханты-Мансийского автономного округа – Югры, порядке подготовки изменений и внесения их в такие документы, а также о составе, порядке подготовки планов реализ</w:t>
      </w:r>
      <w:r w:rsidRPr="00B11013">
        <w:rPr>
          <w:sz w:val="20"/>
          <w:szCs w:val="20"/>
        </w:rPr>
        <w:t>а</w:t>
      </w:r>
      <w:r w:rsidRPr="00B11013">
        <w:rPr>
          <w:sz w:val="20"/>
          <w:szCs w:val="20"/>
        </w:rPr>
        <w:t>ции таких документов».</w:t>
      </w:r>
    </w:p>
    <w:p w:rsidR="003C38BE" w:rsidRPr="00B11013" w:rsidRDefault="003C38BE" w:rsidP="003C38BE">
      <w:pPr>
        <w:pStyle w:val="af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11013">
        <w:rPr>
          <w:sz w:val="20"/>
          <w:szCs w:val="20"/>
        </w:rPr>
        <w:t xml:space="preserve"> </w:t>
      </w:r>
    </w:p>
    <w:p w:rsidR="003C38BE" w:rsidRPr="00B11013" w:rsidRDefault="003C38BE" w:rsidP="003C38BE">
      <w:pPr>
        <w:pStyle w:val="af0"/>
        <w:spacing w:before="0" w:beforeAutospacing="0" w:after="0" w:afterAutospacing="0"/>
        <w:ind w:firstLine="708"/>
        <w:rPr>
          <w:color w:val="000080"/>
          <w:sz w:val="20"/>
          <w:szCs w:val="20"/>
        </w:rPr>
      </w:pPr>
      <w:r w:rsidRPr="00B11013">
        <w:rPr>
          <w:bCs/>
          <w:sz w:val="20"/>
          <w:szCs w:val="20"/>
        </w:rPr>
        <w:t>3.Порядок подготовки Генерального плана</w:t>
      </w:r>
    </w:p>
    <w:p w:rsidR="003C38BE" w:rsidRPr="00B11013" w:rsidRDefault="003C38BE" w:rsidP="003C38BE">
      <w:pPr>
        <w:pStyle w:val="af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11013">
        <w:rPr>
          <w:sz w:val="20"/>
          <w:szCs w:val="20"/>
        </w:rPr>
        <w:t>3.1.Порядок подготовки Генерального плана включает в себя:</w:t>
      </w:r>
    </w:p>
    <w:p w:rsidR="003C38BE" w:rsidRPr="00B11013" w:rsidRDefault="003C38BE" w:rsidP="003C38BE">
      <w:pPr>
        <w:pStyle w:val="af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11013">
        <w:rPr>
          <w:sz w:val="20"/>
          <w:szCs w:val="20"/>
        </w:rPr>
        <w:t>-принятие главой сельского поселения решения о подготовке проекта Ген</w:t>
      </w:r>
      <w:r w:rsidRPr="00B11013">
        <w:rPr>
          <w:sz w:val="20"/>
          <w:szCs w:val="20"/>
        </w:rPr>
        <w:t>е</w:t>
      </w:r>
      <w:r w:rsidRPr="00B11013">
        <w:rPr>
          <w:sz w:val="20"/>
          <w:szCs w:val="20"/>
        </w:rPr>
        <w:t>рального плана;</w:t>
      </w:r>
    </w:p>
    <w:p w:rsidR="003C38BE" w:rsidRPr="00B11013" w:rsidRDefault="003C38BE" w:rsidP="003C38BE">
      <w:pPr>
        <w:pStyle w:val="af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11013">
        <w:rPr>
          <w:sz w:val="20"/>
          <w:szCs w:val="20"/>
        </w:rPr>
        <w:lastRenderedPageBreak/>
        <w:t>-разработку и утверждение градостроительного задания на подготовку (коррект</w:t>
      </w:r>
      <w:r w:rsidRPr="00B11013">
        <w:rPr>
          <w:sz w:val="20"/>
          <w:szCs w:val="20"/>
        </w:rPr>
        <w:t>и</w:t>
      </w:r>
      <w:r w:rsidRPr="00B11013">
        <w:rPr>
          <w:sz w:val="20"/>
          <w:szCs w:val="20"/>
        </w:rPr>
        <w:t>ровку) проекта Генерального плана;</w:t>
      </w:r>
    </w:p>
    <w:p w:rsidR="003C38BE" w:rsidRPr="00B11013" w:rsidRDefault="003C38BE" w:rsidP="003C38BE">
      <w:pPr>
        <w:pStyle w:val="af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11013">
        <w:rPr>
          <w:sz w:val="20"/>
          <w:szCs w:val="20"/>
        </w:rPr>
        <w:t>-определение в установленном законодательством порядке организации- разработчика проекта Генерального плана (далее – организация-разработчик), заключение мун</w:t>
      </w:r>
      <w:r w:rsidRPr="00B11013">
        <w:rPr>
          <w:sz w:val="20"/>
          <w:szCs w:val="20"/>
        </w:rPr>
        <w:t>и</w:t>
      </w:r>
      <w:r w:rsidRPr="00B11013">
        <w:rPr>
          <w:sz w:val="20"/>
          <w:szCs w:val="20"/>
        </w:rPr>
        <w:t>ципального контракта на разработку проекта Генерального плана;</w:t>
      </w:r>
    </w:p>
    <w:p w:rsidR="003C38BE" w:rsidRPr="00B11013" w:rsidRDefault="003C38BE" w:rsidP="003C38BE">
      <w:pPr>
        <w:pStyle w:val="af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11013">
        <w:rPr>
          <w:sz w:val="20"/>
          <w:szCs w:val="20"/>
        </w:rPr>
        <w:t>-сбор исходных данных организацией-разработчиком, определенной по результатам конкурса и в соответствии с заключённым муниципальным ко</w:t>
      </w:r>
      <w:r w:rsidRPr="00B11013">
        <w:rPr>
          <w:sz w:val="20"/>
          <w:szCs w:val="20"/>
        </w:rPr>
        <w:t>н</w:t>
      </w:r>
      <w:r w:rsidRPr="00B11013">
        <w:rPr>
          <w:sz w:val="20"/>
          <w:szCs w:val="20"/>
        </w:rPr>
        <w:t>трактом,  исходных данных для подготовки проекта Генерального плана;</w:t>
      </w:r>
    </w:p>
    <w:p w:rsidR="003C38BE" w:rsidRPr="00B11013" w:rsidRDefault="003C38BE" w:rsidP="003C38BE">
      <w:pPr>
        <w:pStyle w:val="af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11013">
        <w:rPr>
          <w:sz w:val="20"/>
          <w:szCs w:val="20"/>
        </w:rPr>
        <w:t>-разработку организацией-разработчиком проекта Генерального плана.</w:t>
      </w:r>
    </w:p>
    <w:p w:rsidR="003C38BE" w:rsidRPr="00B11013" w:rsidRDefault="003C38BE" w:rsidP="003C38BE">
      <w:pPr>
        <w:pStyle w:val="af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11013">
        <w:rPr>
          <w:sz w:val="20"/>
          <w:szCs w:val="20"/>
        </w:rPr>
        <w:t>3.2.Подготовка проекта Генерального плана осуществляется на основании результатов инженерных изысканий в соответствии с требованиями те</w:t>
      </w:r>
      <w:r w:rsidRPr="00B11013">
        <w:rPr>
          <w:sz w:val="20"/>
          <w:szCs w:val="20"/>
        </w:rPr>
        <w:t>х</w:t>
      </w:r>
      <w:r w:rsidRPr="00B11013">
        <w:rPr>
          <w:sz w:val="20"/>
          <w:szCs w:val="20"/>
        </w:rPr>
        <w:t>нических регламентов, с учётом комплексных программ развития муниципального образования, региональных и (или) местных нормативов градостроительного проектиров</w:t>
      </w:r>
      <w:r w:rsidRPr="00B11013">
        <w:rPr>
          <w:sz w:val="20"/>
          <w:szCs w:val="20"/>
        </w:rPr>
        <w:t>а</w:t>
      </w:r>
      <w:r w:rsidRPr="00B11013">
        <w:rPr>
          <w:sz w:val="20"/>
          <w:szCs w:val="20"/>
        </w:rPr>
        <w:t>ния, с учётом положений о территориальном планировании, содержащихся в документах территориального планирования Российской Федерации, Ханты-Мансийского автономного округа - Югры, муниципального образования Нефтеюганский район применительно к территории сельского  п</w:t>
      </w:r>
      <w:r w:rsidRPr="00B11013">
        <w:rPr>
          <w:sz w:val="20"/>
          <w:szCs w:val="20"/>
        </w:rPr>
        <w:t>о</w:t>
      </w:r>
      <w:r w:rsidRPr="00B11013">
        <w:rPr>
          <w:sz w:val="20"/>
          <w:szCs w:val="20"/>
        </w:rPr>
        <w:t>селения Сентябрьский, настоящего Положения и с учётом предложений заинтересова</w:t>
      </w:r>
      <w:r w:rsidRPr="00B11013">
        <w:rPr>
          <w:sz w:val="20"/>
          <w:szCs w:val="20"/>
        </w:rPr>
        <w:t>н</w:t>
      </w:r>
      <w:r w:rsidRPr="00B11013">
        <w:rPr>
          <w:sz w:val="20"/>
          <w:szCs w:val="20"/>
        </w:rPr>
        <w:t>ных лиц, а также результатов публичных слушаний по проекту Г</w:t>
      </w:r>
      <w:r w:rsidRPr="00B11013">
        <w:rPr>
          <w:sz w:val="20"/>
          <w:szCs w:val="20"/>
        </w:rPr>
        <w:t>е</w:t>
      </w:r>
      <w:r w:rsidRPr="00B11013">
        <w:rPr>
          <w:sz w:val="20"/>
          <w:szCs w:val="20"/>
        </w:rPr>
        <w:t>нерального плана.</w:t>
      </w:r>
    </w:p>
    <w:p w:rsidR="003C38BE" w:rsidRPr="00B11013" w:rsidRDefault="003C38BE" w:rsidP="003C38BE">
      <w:pPr>
        <w:pStyle w:val="af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11013">
        <w:rPr>
          <w:sz w:val="20"/>
          <w:szCs w:val="20"/>
        </w:rPr>
        <w:t>3.3.Подготовка проекта Генерального плана осуществляется                           в соо</w:t>
      </w:r>
      <w:r w:rsidRPr="00B11013">
        <w:rPr>
          <w:sz w:val="20"/>
          <w:szCs w:val="20"/>
        </w:rPr>
        <w:t>т</w:t>
      </w:r>
      <w:r w:rsidRPr="00B11013">
        <w:rPr>
          <w:sz w:val="20"/>
          <w:szCs w:val="20"/>
        </w:rPr>
        <w:t>ветствии с:</w:t>
      </w:r>
    </w:p>
    <w:p w:rsidR="003C38BE" w:rsidRPr="00B11013" w:rsidRDefault="003C38BE" w:rsidP="003C38BE">
      <w:pPr>
        <w:pStyle w:val="af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11013">
        <w:rPr>
          <w:sz w:val="20"/>
          <w:szCs w:val="20"/>
        </w:rPr>
        <w:t>-решением главы  сельского поселения;</w:t>
      </w:r>
    </w:p>
    <w:p w:rsidR="003C38BE" w:rsidRPr="00B11013" w:rsidRDefault="003C38BE" w:rsidP="003C38BE">
      <w:pPr>
        <w:pStyle w:val="af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11013">
        <w:rPr>
          <w:sz w:val="20"/>
          <w:szCs w:val="20"/>
        </w:rPr>
        <w:t>-градостроительным заданием на подготовку проекта Генерального плана.</w:t>
      </w:r>
    </w:p>
    <w:p w:rsidR="003C38BE" w:rsidRPr="00B11013" w:rsidRDefault="003C38BE" w:rsidP="003C38BE">
      <w:pPr>
        <w:pStyle w:val="af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11013">
        <w:rPr>
          <w:sz w:val="20"/>
          <w:szCs w:val="20"/>
        </w:rPr>
        <w:t>3.4.В градостроительном задании на подготовку проекта Генерального плана ук</w:t>
      </w:r>
      <w:r w:rsidRPr="00B11013">
        <w:rPr>
          <w:sz w:val="20"/>
          <w:szCs w:val="20"/>
        </w:rPr>
        <w:t>а</w:t>
      </w:r>
      <w:r w:rsidRPr="00B11013">
        <w:rPr>
          <w:sz w:val="20"/>
          <w:szCs w:val="20"/>
        </w:rPr>
        <w:t>зываются:</w:t>
      </w:r>
    </w:p>
    <w:p w:rsidR="003C38BE" w:rsidRPr="00B11013" w:rsidRDefault="003C38BE" w:rsidP="003C38BE">
      <w:pPr>
        <w:pStyle w:val="af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11013">
        <w:rPr>
          <w:sz w:val="20"/>
          <w:szCs w:val="20"/>
        </w:rPr>
        <w:t>-вид документа территориального планирования;</w:t>
      </w:r>
    </w:p>
    <w:p w:rsidR="003C38BE" w:rsidRPr="00B11013" w:rsidRDefault="003C38BE" w:rsidP="003C38BE">
      <w:pPr>
        <w:pStyle w:val="af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11013">
        <w:rPr>
          <w:sz w:val="20"/>
          <w:szCs w:val="20"/>
        </w:rPr>
        <w:t>-заказчик проекта Генерального плана;</w:t>
      </w:r>
    </w:p>
    <w:p w:rsidR="003C38BE" w:rsidRPr="00B11013" w:rsidRDefault="003C38BE" w:rsidP="003C38BE">
      <w:pPr>
        <w:pStyle w:val="af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11013">
        <w:rPr>
          <w:sz w:val="20"/>
          <w:szCs w:val="20"/>
        </w:rPr>
        <w:t>-основания для подготовки проекта Генерального плана;</w:t>
      </w:r>
    </w:p>
    <w:p w:rsidR="003C38BE" w:rsidRPr="00B11013" w:rsidRDefault="003C38BE" w:rsidP="003C38BE">
      <w:pPr>
        <w:pStyle w:val="af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11013">
        <w:rPr>
          <w:sz w:val="20"/>
          <w:szCs w:val="20"/>
        </w:rPr>
        <w:t>-основные цели и задачи Генерального плана;</w:t>
      </w:r>
    </w:p>
    <w:p w:rsidR="003C38BE" w:rsidRPr="00B11013" w:rsidRDefault="003C38BE" w:rsidP="003C38BE">
      <w:pPr>
        <w:pStyle w:val="af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11013">
        <w:rPr>
          <w:sz w:val="20"/>
          <w:szCs w:val="20"/>
        </w:rPr>
        <w:t>-сроки и график подготовки проекта Генерального плана;</w:t>
      </w:r>
    </w:p>
    <w:p w:rsidR="003C38BE" w:rsidRPr="00B11013" w:rsidRDefault="003C38BE" w:rsidP="003C38BE">
      <w:pPr>
        <w:pStyle w:val="af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11013">
        <w:rPr>
          <w:sz w:val="20"/>
          <w:szCs w:val="20"/>
        </w:rPr>
        <w:t>-состав и содержание проекта Генерального плана;</w:t>
      </w:r>
    </w:p>
    <w:p w:rsidR="003C38BE" w:rsidRPr="00B11013" w:rsidRDefault="003C38BE" w:rsidP="003C38BE">
      <w:pPr>
        <w:pStyle w:val="af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11013">
        <w:rPr>
          <w:sz w:val="20"/>
          <w:szCs w:val="20"/>
        </w:rPr>
        <w:t>-требования к электронным программам, применяемым при разработке проекта Г</w:t>
      </w:r>
      <w:r w:rsidRPr="00B11013">
        <w:rPr>
          <w:sz w:val="20"/>
          <w:szCs w:val="20"/>
        </w:rPr>
        <w:t>е</w:t>
      </w:r>
      <w:r w:rsidRPr="00B11013">
        <w:rPr>
          <w:sz w:val="20"/>
          <w:szCs w:val="20"/>
        </w:rPr>
        <w:t>нерального плана;</w:t>
      </w:r>
    </w:p>
    <w:p w:rsidR="003C38BE" w:rsidRPr="00B11013" w:rsidRDefault="003C38BE" w:rsidP="003C38BE">
      <w:pPr>
        <w:pStyle w:val="af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11013">
        <w:rPr>
          <w:sz w:val="20"/>
          <w:szCs w:val="20"/>
        </w:rPr>
        <w:t>-перечень согласующих организаций;</w:t>
      </w:r>
    </w:p>
    <w:p w:rsidR="003C38BE" w:rsidRPr="00B11013" w:rsidRDefault="003C38BE" w:rsidP="003C38BE">
      <w:pPr>
        <w:pStyle w:val="af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11013">
        <w:rPr>
          <w:sz w:val="20"/>
          <w:szCs w:val="20"/>
        </w:rPr>
        <w:t>-требования к количеству экземпляров проекта Генерального плана и их ра</w:t>
      </w:r>
      <w:r w:rsidRPr="00B11013">
        <w:rPr>
          <w:sz w:val="20"/>
          <w:szCs w:val="20"/>
        </w:rPr>
        <w:t>с</w:t>
      </w:r>
      <w:r w:rsidRPr="00B11013">
        <w:rPr>
          <w:sz w:val="20"/>
          <w:szCs w:val="20"/>
        </w:rPr>
        <w:t>сылке;</w:t>
      </w:r>
    </w:p>
    <w:p w:rsidR="003C38BE" w:rsidRPr="00B11013" w:rsidRDefault="003C38BE" w:rsidP="003C38BE">
      <w:pPr>
        <w:pStyle w:val="af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11013">
        <w:rPr>
          <w:sz w:val="20"/>
          <w:szCs w:val="20"/>
        </w:rPr>
        <w:t>-требования к демонстрационным материалам проекта Генерального плана;</w:t>
      </w:r>
    </w:p>
    <w:p w:rsidR="003C38BE" w:rsidRPr="00B11013" w:rsidRDefault="003C38BE" w:rsidP="003C38BE">
      <w:pPr>
        <w:pStyle w:val="af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11013">
        <w:rPr>
          <w:sz w:val="20"/>
          <w:szCs w:val="20"/>
        </w:rPr>
        <w:t>-основные исходные данные для проекта Генерального плана;</w:t>
      </w:r>
    </w:p>
    <w:p w:rsidR="003C38BE" w:rsidRPr="00B11013" w:rsidRDefault="003C38BE" w:rsidP="003C38BE">
      <w:pPr>
        <w:pStyle w:val="af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11013">
        <w:rPr>
          <w:sz w:val="20"/>
          <w:szCs w:val="20"/>
        </w:rPr>
        <w:t>-требования к экспертизе проекта Генерального плана;</w:t>
      </w:r>
    </w:p>
    <w:p w:rsidR="003C38BE" w:rsidRPr="00B11013" w:rsidRDefault="003C38BE" w:rsidP="003C38BE">
      <w:pPr>
        <w:pStyle w:val="af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11013">
        <w:rPr>
          <w:sz w:val="20"/>
          <w:szCs w:val="20"/>
        </w:rPr>
        <w:t>-иные требования.</w:t>
      </w:r>
    </w:p>
    <w:p w:rsidR="003C38BE" w:rsidRPr="00B11013" w:rsidRDefault="003C38BE" w:rsidP="003C38BE">
      <w:pPr>
        <w:pStyle w:val="af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11013">
        <w:rPr>
          <w:sz w:val="20"/>
          <w:szCs w:val="20"/>
        </w:rPr>
        <w:t>3.5.Исходные данные для подготовки проекта Генерального плана предста</w:t>
      </w:r>
      <w:r w:rsidRPr="00B11013">
        <w:rPr>
          <w:sz w:val="20"/>
          <w:szCs w:val="20"/>
        </w:rPr>
        <w:t>в</w:t>
      </w:r>
      <w:r w:rsidRPr="00B11013">
        <w:rPr>
          <w:sz w:val="20"/>
          <w:szCs w:val="20"/>
        </w:rPr>
        <w:t>ляются территориальными федеральными органами исполнительной власти, и</w:t>
      </w:r>
      <w:r w:rsidRPr="00B11013">
        <w:rPr>
          <w:sz w:val="20"/>
          <w:szCs w:val="20"/>
        </w:rPr>
        <w:t>с</w:t>
      </w:r>
      <w:r w:rsidRPr="00B11013">
        <w:rPr>
          <w:sz w:val="20"/>
          <w:szCs w:val="20"/>
        </w:rPr>
        <w:t>полнительными органами государственной власти Ханты-Мансийского автономного округа - Югры, орг</w:t>
      </w:r>
      <w:r w:rsidRPr="00B11013">
        <w:rPr>
          <w:sz w:val="20"/>
          <w:szCs w:val="20"/>
        </w:rPr>
        <w:t>а</w:t>
      </w:r>
      <w:r w:rsidRPr="00B11013">
        <w:rPr>
          <w:sz w:val="20"/>
          <w:szCs w:val="20"/>
        </w:rPr>
        <w:t>нами местного самоуправления Нефтеюганского района, уполномоченными на ведение соответствующих кадастров (реестров), а также организациями, осуществляющими эк</w:t>
      </w:r>
      <w:r w:rsidRPr="00B11013">
        <w:rPr>
          <w:sz w:val="20"/>
          <w:szCs w:val="20"/>
        </w:rPr>
        <w:t>с</w:t>
      </w:r>
      <w:r w:rsidRPr="00B11013">
        <w:rPr>
          <w:sz w:val="20"/>
          <w:szCs w:val="20"/>
        </w:rPr>
        <w:t>плуатацию линий электропередач, линий связи (в том числе линейно-кабельных сооруж</w:t>
      </w:r>
      <w:r w:rsidRPr="00B11013">
        <w:rPr>
          <w:sz w:val="20"/>
          <w:szCs w:val="20"/>
        </w:rPr>
        <w:t>е</w:t>
      </w:r>
      <w:r w:rsidRPr="00B11013">
        <w:rPr>
          <w:sz w:val="20"/>
          <w:szCs w:val="20"/>
        </w:rPr>
        <w:t>ний), трубопроводов, автомобильных дорог, железнодорожных линий   и других подобных сооружений по письменному запросу о</w:t>
      </w:r>
      <w:r w:rsidRPr="00B11013">
        <w:rPr>
          <w:sz w:val="20"/>
          <w:szCs w:val="20"/>
        </w:rPr>
        <w:t>р</w:t>
      </w:r>
      <w:r w:rsidRPr="00B11013">
        <w:rPr>
          <w:sz w:val="20"/>
          <w:szCs w:val="20"/>
        </w:rPr>
        <w:t>ганизации-разработчика.</w:t>
      </w:r>
    </w:p>
    <w:p w:rsidR="003C38BE" w:rsidRPr="00B11013" w:rsidRDefault="003C38BE" w:rsidP="003C38BE">
      <w:pPr>
        <w:pStyle w:val="af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11013">
        <w:rPr>
          <w:sz w:val="20"/>
          <w:szCs w:val="20"/>
        </w:rPr>
        <w:t>3.6.Представление исходных данных для подготовки проекта Гене-рального плана из соответствующих кадастров (реестров) осуществляется     в порядке, уст</w:t>
      </w:r>
      <w:r w:rsidRPr="00B11013">
        <w:rPr>
          <w:sz w:val="20"/>
          <w:szCs w:val="20"/>
        </w:rPr>
        <w:t>а</w:t>
      </w:r>
      <w:r w:rsidRPr="00B11013">
        <w:rPr>
          <w:sz w:val="20"/>
          <w:szCs w:val="20"/>
        </w:rPr>
        <w:t>новленном законодательством Российской Федерации и Ханты-Мансийского авт</w:t>
      </w:r>
      <w:r w:rsidRPr="00B11013">
        <w:rPr>
          <w:sz w:val="20"/>
          <w:szCs w:val="20"/>
        </w:rPr>
        <w:t>о</w:t>
      </w:r>
      <w:r w:rsidRPr="00B11013">
        <w:rPr>
          <w:sz w:val="20"/>
          <w:szCs w:val="20"/>
        </w:rPr>
        <w:t>номного округа - Югры, а также нормативными правовыми актами органов мес</w:t>
      </w:r>
      <w:r w:rsidRPr="00B11013">
        <w:rPr>
          <w:sz w:val="20"/>
          <w:szCs w:val="20"/>
        </w:rPr>
        <w:t>т</w:t>
      </w:r>
      <w:r w:rsidRPr="00B11013">
        <w:rPr>
          <w:sz w:val="20"/>
          <w:szCs w:val="20"/>
        </w:rPr>
        <w:t>ного самоуправления .</w:t>
      </w:r>
    </w:p>
    <w:p w:rsidR="003C38BE" w:rsidRPr="00B11013" w:rsidRDefault="003C38BE" w:rsidP="003C38BE">
      <w:pPr>
        <w:pStyle w:val="af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11013">
        <w:rPr>
          <w:sz w:val="20"/>
          <w:szCs w:val="20"/>
        </w:rPr>
        <w:t>3.7.Проект Генерального плана выполняется на электронных и бумажных носит</w:t>
      </w:r>
      <w:r w:rsidRPr="00B11013">
        <w:rPr>
          <w:sz w:val="20"/>
          <w:szCs w:val="20"/>
        </w:rPr>
        <w:t>е</w:t>
      </w:r>
      <w:r w:rsidRPr="00B11013">
        <w:rPr>
          <w:sz w:val="20"/>
          <w:szCs w:val="20"/>
        </w:rPr>
        <w:t>лях.</w:t>
      </w:r>
    </w:p>
    <w:p w:rsidR="003C38BE" w:rsidRPr="00B11013" w:rsidRDefault="003C38BE" w:rsidP="003C38BE">
      <w:pPr>
        <w:pStyle w:val="af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11013">
        <w:rPr>
          <w:sz w:val="20"/>
          <w:szCs w:val="20"/>
        </w:rPr>
        <w:t>3.8.Разработку проекта Генерального плана выполняют организации, отвечающие требованиям законодательства Российской Федерации, предъя</w:t>
      </w:r>
      <w:r w:rsidRPr="00B11013">
        <w:rPr>
          <w:sz w:val="20"/>
          <w:szCs w:val="20"/>
        </w:rPr>
        <w:t>в</w:t>
      </w:r>
      <w:r w:rsidRPr="00B11013">
        <w:rPr>
          <w:sz w:val="20"/>
          <w:szCs w:val="20"/>
        </w:rPr>
        <w:t>ляемым к работам данного вида.</w:t>
      </w:r>
    </w:p>
    <w:p w:rsidR="003C38BE" w:rsidRPr="00B11013" w:rsidRDefault="003C38BE" w:rsidP="003C38BE">
      <w:pPr>
        <w:pStyle w:val="af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11013">
        <w:rPr>
          <w:sz w:val="20"/>
          <w:szCs w:val="20"/>
        </w:rPr>
        <w:t>3.9.Финансирование подготовки проекта Генерального плана осуществляется за счёт средств бюджета муниципального образования , иных источников ф</w:t>
      </w:r>
      <w:r w:rsidRPr="00B11013">
        <w:rPr>
          <w:sz w:val="20"/>
          <w:szCs w:val="20"/>
        </w:rPr>
        <w:t>и</w:t>
      </w:r>
      <w:r w:rsidRPr="00B11013">
        <w:rPr>
          <w:sz w:val="20"/>
          <w:szCs w:val="20"/>
        </w:rPr>
        <w:t>нансирования, определённых законодательством Российской Федерации и Ханты -Мансийского автономного окр</w:t>
      </w:r>
      <w:r w:rsidRPr="00B11013">
        <w:rPr>
          <w:sz w:val="20"/>
          <w:szCs w:val="20"/>
        </w:rPr>
        <w:t>у</w:t>
      </w:r>
      <w:r w:rsidRPr="00B11013">
        <w:rPr>
          <w:sz w:val="20"/>
          <w:szCs w:val="20"/>
        </w:rPr>
        <w:t>га – Югры.</w:t>
      </w:r>
    </w:p>
    <w:p w:rsidR="003C38BE" w:rsidRPr="00B11013" w:rsidRDefault="003C38BE" w:rsidP="003C38BE">
      <w:pPr>
        <w:pStyle w:val="af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11013">
        <w:rPr>
          <w:sz w:val="20"/>
          <w:szCs w:val="20"/>
        </w:rPr>
        <w:t>3.10.Утверждение Генерального плана осуществляется в порядке, предусмотре</w:t>
      </w:r>
      <w:r w:rsidRPr="00B11013">
        <w:rPr>
          <w:sz w:val="20"/>
          <w:szCs w:val="20"/>
        </w:rPr>
        <w:t>н</w:t>
      </w:r>
      <w:r w:rsidRPr="00B11013">
        <w:rPr>
          <w:sz w:val="20"/>
          <w:szCs w:val="20"/>
        </w:rPr>
        <w:t>ном федеральным законодательством.</w:t>
      </w:r>
    </w:p>
    <w:p w:rsidR="003C38BE" w:rsidRPr="00B11013" w:rsidRDefault="003C38BE" w:rsidP="003C38BE">
      <w:pPr>
        <w:pStyle w:val="af0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3C38BE" w:rsidRPr="00B11013" w:rsidRDefault="003C38BE" w:rsidP="003C38BE">
      <w:pPr>
        <w:pStyle w:val="af0"/>
        <w:spacing w:before="0" w:beforeAutospacing="0" w:after="0" w:afterAutospacing="0"/>
        <w:jc w:val="center"/>
        <w:rPr>
          <w:bCs/>
          <w:sz w:val="20"/>
          <w:szCs w:val="20"/>
        </w:rPr>
      </w:pPr>
      <w:r w:rsidRPr="00B11013">
        <w:rPr>
          <w:bCs/>
          <w:sz w:val="20"/>
          <w:szCs w:val="20"/>
        </w:rPr>
        <w:t xml:space="preserve">   4.Порядок подготовки изменений и внесения их в Генеральный план</w:t>
      </w:r>
    </w:p>
    <w:p w:rsidR="003C38BE" w:rsidRPr="00B11013" w:rsidRDefault="003C38BE" w:rsidP="003C38BE">
      <w:pPr>
        <w:pStyle w:val="af0"/>
        <w:spacing w:before="0" w:beforeAutospacing="0" w:after="0" w:afterAutospacing="0"/>
        <w:jc w:val="center"/>
        <w:rPr>
          <w:bCs/>
          <w:sz w:val="20"/>
          <w:szCs w:val="20"/>
        </w:rPr>
      </w:pPr>
    </w:p>
    <w:p w:rsidR="003C38BE" w:rsidRPr="00B11013" w:rsidRDefault="003C38BE" w:rsidP="003C38BE">
      <w:pPr>
        <w:pStyle w:val="af0"/>
        <w:spacing w:before="0" w:beforeAutospacing="0" w:after="0" w:afterAutospacing="0"/>
        <w:ind w:firstLine="708"/>
        <w:rPr>
          <w:sz w:val="20"/>
          <w:szCs w:val="20"/>
        </w:rPr>
      </w:pPr>
      <w:r w:rsidRPr="00B11013">
        <w:rPr>
          <w:sz w:val="20"/>
          <w:szCs w:val="20"/>
        </w:rPr>
        <w:t>4.1.Подготовка изменений в Генеральный план осуществляется                      по предложениям органов государственной власти Российской Федерации, органов государственной власти Ханты-Мансийского автономного округа -  Югры, органов местного самоуправления, заинтересованных физич</w:t>
      </w:r>
      <w:r w:rsidRPr="00B11013">
        <w:rPr>
          <w:sz w:val="20"/>
          <w:szCs w:val="20"/>
        </w:rPr>
        <w:t>е</w:t>
      </w:r>
      <w:r w:rsidRPr="00B11013">
        <w:rPr>
          <w:sz w:val="20"/>
          <w:szCs w:val="20"/>
        </w:rPr>
        <w:t xml:space="preserve">ских и юридических лиц. </w:t>
      </w:r>
    </w:p>
    <w:p w:rsidR="003C38BE" w:rsidRPr="00B11013" w:rsidRDefault="003C38BE" w:rsidP="003C38BE">
      <w:pPr>
        <w:pStyle w:val="af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11013">
        <w:rPr>
          <w:sz w:val="20"/>
          <w:szCs w:val="20"/>
        </w:rPr>
        <w:t>4.2.Предложения о внесении изменений в Генеральный план, а также обо</w:t>
      </w:r>
      <w:r w:rsidRPr="00B11013">
        <w:rPr>
          <w:sz w:val="20"/>
          <w:szCs w:val="20"/>
        </w:rPr>
        <w:t>с</w:t>
      </w:r>
      <w:r w:rsidRPr="00B11013">
        <w:rPr>
          <w:sz w:val="20"/>
          <w:szCs w:val="20"/>
        </w:rPr>
        <w:t>нование данных предложений направляются главе сельского поселения.</w:t>
      </w:r>
    </w:p>
    <w:p w:rsidR="003C38BE" w:rsidRPr="00B11013" w:rsidRDefault="003C38BE" w:rsidP="003C38BE">
      <w:pPr>
        <w:pStyle w:val="af0"/>
        <w:spacing w:before="0" w:beforeAutospacing="0" w:after="0" w:afterAutospacing="0"/>
        <w:ind w:firstLine="708"/>
        <w:rPr>
          <w:sz w:val="20"/>
          <w:szCs w:val="20"/>
        </w:rPr>
      </w:pPr>
      <w:r w:rsidRPr="00B11013">
        <w:rPr>
          <w:sz w:val="20"/>
          <w:szCs w:val="20"/>
        </w:rPr>
        <w:lastRenderedPageBreak/>
        <w:t>4.3. Администрация сельского поселения, на основании Соглашения «О передачи осуществления части полномочий  органов местного самоуправления администрации Нефтеюганского района», направляет предложения о внесении измен</w:t>
      </w:r>
      <w:r w:rsidRPr="00B11013">
        <w:rPr>
          <w:sz w:val="20"/>
          <w:szCs w:val="20"/>
        </w:rPr>
        <w:t>е</w:t>
      </w:r>
      <w:r w:rsidRPr="00B11013">
        <w:rPr>
          <w:sz w:val="20"/>
          <w:szCs w:val="20"/>
        </w:rPr>
        <w:t>ний в Генеральный план, а так же обоснования данных предложений в комитет архитектуры и градостроительства администрации Нефте</w:t>
      </w:r>
      <w:r w:rsidRPr="00B11013">
        <w:rPr>
          <w:sz w:val="20"/>
          <w:szCs w:val="20"/>
        </w:rPr>
        <w:t>ю</w:t>
      </w:r>
      <w:r w:rsidRPr="00B11013">
        <w:rPr>
          <w:sz w:val="20"/>
          <w:szCs w:val="20"/>
        </w:rPr>
        <w:t>ганского района</w:t>
      </w:r>
    </w:p>
    <w:p w:rsidR="003C38BE" w:rsidRPr="00B11013" w:rsidRDefault="003C38BE" w:rsidP="003C38BE">
      <w:pPr>
        <w:pStyle w:val="af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11013">
        <w:rPr>
          <w:sz w:val="20"/>
          <w:szCs w:val="20"/>
        </w:rPr>
        <w:t>4.4.Комитет по архитектуре и градостроительству администрации Нефте</w:t>
      </w:r>
      <w:r w:rsidRPr="00B11013">
        <w:rPr>
          <w:sz w:val="20"/>
          <w:szCs w:val="20"/>
        </w:rPr>
        <w:t>ю</w:t>
      </w:r>
      <w:r w:rsidRPr="00B11013">
        <w:rPr>
          <w:sz w:val="20"/>
          <w:szCs w:val="20"/>
        </w:rPr>
        <w:t>ганского района в течение 30 дней со дня получения предложений о внесении изменений в Генеральный план даёт заключение о целесообразности или не о целесообразности подготовки изменений в Генеральный план. Н</w:t>
      </w:r>
      <w:r w:rsidRPr="00B11013">
        <w:rPr>
          <w:sz w:val="20"/>
          <w:szCs w:val="20"/>
        </w:rPr>
        <w:t>а</w:t>
      </w:r>
      <w:r w:rsidRPr="00B11013">
        <w:rPr>
          <w:sz w:val="20"/>
          <w:szCs w:val="20"/>
        </w:rPr>
        <w:t>правляет заключение главе сельского  поселения для рассмотрения на градостроительной комиссии и принятия решения о подготовке измен</w:t>
      </w:r>
      <w:r w:rsidRPr="00B11013">
        <w:rPr>
          <w:sz w:val="20"/>
          <w:szCs w:val="20"/>
        </w:rPr>
        <w:t>е</w:t>
      </w:r>
      <w:r w:rsidRPr="00B11013">
        <w:rPr>
          <w:sz w:val="20"/>
          <w:szCs w:val="20"/>
        </w:rPr>
        <w:t>ний в Генеральный план либо мотивированного отказа субъекту, внёсшему данные пре</w:t>
      </w:r>
      <w:r w:rsidRPr="00B11013">
        <w:rPr>
          <w:sz w:val="20"/>
          <w:szCs w:val="20"/>
        </w:rPr>
        <w:t>д</w:t>
      </w:r>
      <w:r w:rsidRPr="00B11013">
        <w:rPr>
          <w:sz w:val="20"/>
          <w:szCs w:val="20"/>
        </w:rPr>
        <w:t>ложения.</w:t>
      </w:r>
    </w:p>
    <w:p w:rsidR="003C38BE" w:rsidRPr="00B11013" w:rsidRDefault="003C38BE" w:rsidP="003C38BE">
      <w:pPr>
        <w:pStyle w:val="af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11013">
        <w:rPr>
          <w:sz w:val="20"/>
          <w:szCs w:val="20"/>
        </w:rPr>
        <w:t>4.5.Внесение изменений в Генеральный план производится в соответствии с пол</w:t>
      </w:r>
      <w:r w:rsidRPr="00B11013">
        <w:rPr>
          <w:sz w:val="20"/>
          <w:szCs w:val="20"/>
        </w:rPr>
        <w:t>о</w:t>
      </w:r>
      <w:r w:rsidRPr="00B11013">
        <w:rPr>
          <w:sz w:val="20"/>
          <w:szCs w:val="20"/>
        </w:rPr>
        <w:t>жениями Градостроительного кодекса и раздела 3 настоящего Положения.</w:t>
      </w:r>
    </w:p>
    <w:p w:rsidR="003C38BE" w:rsidRPr="00B11013" w:rsidRDefault="003C38BE" w:rsidP="003C38BE">
      <w:pPr>
        <w:pStyle w:val="af0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3C38BE" w:rsidRPr="00B11013" w:rsidRDefault="003C38BE" w:rsidP="003C38BE">
      <w:pPr>
        <w:pStyle w:val="af0"/>
        <w:spacing w:before="0" w:beforeAutospacing="0" w:after="0" w:afterAutospacing="0"/>
        <w:ind w:firstLine="708"/>
        <w:rPr>
          <w:bCs/>
          <w:sz w:val="20"/>
          <w:szCs w:val="20"/>
        </w:rPr>
      </w:pPr>
      <w:r w:rsidRPr="00B11013">
        <w:rPr>
          <w:bCs/>
          <w:sz w:val="20"/>
          <w:szCs w:val="20"/>
        </w:rPr>
        <w:t>5.Состав и порядок подготовки плана реализации Генерального плана</w:t>
      </w:r>
    </w:p>
    <w:p w:rsidR="003C38BE" w:rsidRPr="00B11013" w:rsidRDefault="003C38BE" w:rsidP="003C38BE">
      <w:pPr>
        <w:pStyle w:val="af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11013">
        <w:rPr>
          <w:sz w:val="20"/>
          <w:szCs w:val="20"/>
        </w:rPr>
        <w:t>5.1.План реализации Генерального плана содержит:</w:t>
      </w:r>
    </w:p>
    <w:p w:rsidR="003C38BE" w:rsidRPr="00B11013" w:rsidRDefault="003C38BE" w:rsidP="003C38BE">
      <w:pPr>
        <w:pStyle w:val="af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11013">
        <w:rPr>
          <w:sz w:val="20"/>
          <w:szCs w:val="20"/>
        </w:rPr>
        <w:t>-решение о подготовке проекта правил землепользования и застройки или о внес</w:t>
      </w:r>
      <w:r w:rsidRPr="00B11013">
        <w:rPr>
          <w:sz w:val="20"/>
          <w:szCs w:val="20"/>
        </w:rPr>
        <w:t>е</w:t>
      </w:r>
      <w:r w:rsidRPr="00B11013">
        <w:rPr>
          <w:sz w:val="20"/>
          <w:szCs w:val="20"/>
        </w:rPr>
        <w:t>нии изменений в правила землепользования и застройки;</w:t>
      </w:r>
    </w:p>
    <w:p w:rsidR="003C38BE" w:rsidRPr="00B11013" w:rsidRDefault="003C38BE" w:rsidP="003C38BE">
      <w:pPr>
        <w:pStyle w:val="af0"/>
        <w:spacing w:before="0" w:beforeAutospacing="0" w:after="0" w:afterAutospacing="0"/>
        <w:ind w:firstLine="708"/>
        <w:jc w:val="both"/>
        <w:rPr>
          <w:color w:val="000080"/>
          <w:sz w:val="20"/>
          <w:szCs w:val="20"/>
        </w:rPr>
      </w:pPr>
      <w:r w:rsidRPr="00B11013">
        <w:rPr>
          <w:sz w:val="20"/>
          <w:szCs w:val="20"/>
        </w:rPr>
        <w:t>-сроки подготовки документации по планировке территории для размещения об</w:t>
      </w:r>
      <w:r w:rsidRPr="00B11013">
        <w:rPr>
          <w:sz w:val="20"/>
          <w:szCs w:val="20"/>
        </w:rPr>
        <w:t>ъ</w:t>
      </w:r>
      <w:r w:rsidRPr="00B11013">
        <w:rPr>
          <w:sz w:val="20"/>
          <w:szCs w:val="20"/>
        </w:rPr>
        <w:t>ектов капитального строительства местного значения</w:t>
      </w:r>
      <w:r w:rsidRPr="00B11013">
        <w:rPr>
          <w:color w:val="000080"/>
          <w:sz w:val="20"/>
          <w:szCs w:val="20"/>
        </w:rPr>
        <w:t>;</w:t>
      </w:r>
    </w:p>
    <w:p w:rsidR="003C38BE" w:rsidRPr="00B11013" w:rsidRDefault="003C38BE" w:rsidP="003C38BE">
      <w:pPr>
        <w:pStyle w:val="af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11013">
        <w:rPr>
          <w:sz w:val="20"/>
          <w:szCs w:val="20"/>
        </w:rPr>
        <w:t>-сроки подготовки проектной документации и сроки строительства объектов кап</w:t>
      </w:r>
      <w:r w:rsidRPr="00B11013">
        <w:rPr>
          <w:sz w:val="20"/>
          <w:szCs w:val="20"/>
        </w:rPr>
        <w:t>и</w:t>
      </w:r>
      <w:r w:rsidRPr="00B11013">
        <w:rPr>
          <w:sz w:val="20"/>
          <w:szCs w:val="20"/>
        </w:rPr>
        <w:t>тального строительства местного значения;</w:t>
      </w:r>
    </w:p>
    <w:p w:rsidR="003C38BE" w:rsidRPr="00B11013" w:rsidRDefault="003C38BE" w:rsidP="003C38BE">
      <w:pPr>
        <w:pStyle w:val="af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11013">
        <w:rPr>
          <w:sz w:val="20"/>
          <w:szCs w:val="20"/>
        </w:rPr>
        <w:t>-финансово-экономическое обоснование реализации Генерального пл</w:t>
      </w:r>
      <w:r w:rsidRPr="00B11013">
        <w:rPr>
          <w:sz w:val="20"/>
          <w:szCs w:val="20"/>
        </w:rPr>
        <w:t>а</w:t>
      </w:r>
      <w:r w:rsidRPr="00B11013">
        <w:rPr>
          <w:sz w:val="20"/>
          <w:szCs w:val="20"/>
        </w:rPr>
        <w:t>на.</w:t>
      </w:r>
    </w:p>
    <w:p w:rsidR="003C38BE" w:rsidRPr="00B11013" w:rsidRDefault="003C38BE" w:rsidP="003C38BE">
      <w:pPr>
        <w:pStyle w:val="af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11013">
        <w:rPr>
          <w:sz w:val="20"/>
          <w:szCs w:val="20"/>
        </w:rPr>
        <w:t>5.2.План реализации Генерального плана подготавливается на основании   и с уч</w:t>
      </w:r>
      <w:r w:rsidRPr="00B11013">
        <w:rPr>
          <w:sz w:val="20"/>
          <w:szCs w:val="20"/>
        </w:rPr>
        <w:t>ё</w:t>
      </w:r>
      <w:r w:rsidRPr="00B11013">
        <w:rPr>
          <w:sz w:val="20"/>
          <w:szCs w:val="20"/>
        </w:rPr>
        <w:t>том:</w:t>
      </w:r>
    </w:p>
    <w:p w:rsidR="003C38BE" w:rsidRPr="00B11013" w:rsidRDefault="003C38BE" w:rsidP="003C38BE">
      <w:pPr>
        <w:pStyle w:val="af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11013">
        <w:rPr>
          <w:sz w:val="20"/>
          <w:szCs w:val="20"/>
        </w:rPr>
        <w:t>-перечня мероприятий по территориальному планированию и указания на послед</w:t>
      </w:r>
      <w:r w:rsidRPr="00B11013">
        <w:rPr>
          <w:sz w:val="20"/>
          <w:szCs w:val="20"/>
        </w:rPr>
        <w:t>о</w:t>
      </w:r>
      <w:r w:rsidRPr="00B11013">
        <w:rPr>
          <w:sz w:val="20"/>
          <w:szCs w:val="20"/>
        </w:rPr>
        <w:t>вательность их выполнения;</w:t>
      </w:r>
    </w:p>
    <w:p w:rsidR="003C38BE" w:rsidRPr="00B11013" w:rsidRDefault="003C38BE" w:rsidP="003C38BE">
      <w:pPr>
        <w:pStyle w:val="af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11013">
        <w:rPr>
          <w:sz w:val="20"/>
          <w:szCs w:val="20"/>
        </w:rPr>
        <w:t>-предложений органов местного самоуправления поселения, в том числе относящихся к реализации планов размещения и строительства приоритетных объе</w:t>
      </w:r>
      <w:r w:rsidRPr="00B11013">
        <w:rPr>
          <w:sz w:val="20"/>
          <w:szCs w:val="20"/>
        </w:rPr>
        <w:t>к</w:t>
      </w:r>
      <w:r w:rsidRPr="00B11013">
        <w:rPr>
          <w:sz w:val="20"/>
          <w:szCs w:val="20"/>
        </w:rPr>
        <w:t>тов и сетей инженерно-технического обеспечения, транспортной и</w:t>
      </w:r>
      <w:r w:rsidRPr="00B11013">
        <w:rPr>
          <w:sz w:val="20"/>
          <w:szCs w:val="20"/>
        </w:rPr>
        <w:t>н</w:t>
      </w:r>
      <w:r w:rsidRPr="00B11013">
        <w:rPr>
          <w:sz w:val="20"/>
          <w:szCs w:val="20"/>
        </w:rPr>
        <w:t>фраструктуры местного значения;</w:t>
      </w:r>
    </w:p>
    <w:p w:rsidR="003C38BE" w:rsidRPr="00B11013" w:rsidRDefault="003C38BE" w:rsidP="003C38BE">
      <w:pPr>
        <w:pStyle w:val="af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11013">
        <w:rPr>
          <w:sz w:val="20"/>
          <w:szCs w:val="20"/>
        </w:rPr>
        <w:t>-иных предложений, в том числе от органов государственной власти Российской Федерации, органов государственной власти Ханты-Мансийского автономн</w:t>
      </w:r>
      <w:r w:rsidRPr="00B11013">
        <w:rPr>
          <w:sz w:val="20"/>
          <w:szCs w:val="20"/>
        </w:rPr>
        <w:t>о</w:t>
      </w:r>
      <w:r w:rsidRPr="00B11013">
        <w:rPr>
          <w:sz w:val="20"/>
          <w:szCs w:val="20"/>
        </w:rPr>
        <w:t>го округа - Югры, органов местного самоуправления, заинтересованных физич</w:t>
      </w:r>
      <w:r w:rsidRPr="00B11013">
        <w:rPr>
          <w:sz w:val="20"/>
          <w:szCs w:val="20"/>
        </w:rPr>
        <w:t>е</w:t>
      </w:r>
      <w:r w:rsidRPr="00B11013">
        <w:rPr>
          <w:sz w:val="20"/>
          <w:szCs w:val="20"/>
        </w:rPr>
        <w:t>ских и юридических лиц.</w:t>
      </w:r>
    </w:p>
    <w:p w:rsidR="003C38BE" w:rsidRPr="00B11013" w:rsidRDefault="003C38BE" w:rsidP="003C38BE">
      <w:pPr>
        <w:pStyle w:val="af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11013">
        <w:rPr>
          <w:sz w:val="20"/>
          <w:szCs w:val="20"/>
        </w:rPr>
        <w:t>5.3.Порядок подготовки плана реализации Генерального плана включает  в себя:</w:t>
      </w:r>
    </w:p>
    <w:p w:rsidR="003C38BE" w:rsidRPr="00B11013" w:rsidRDefault="003C38BE" w:rsidP="003C38BE">
      <w:pPr>
        <w:pStyle w:val="af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11013">
        <w:rPr>
          <w:sz w:val="20"/>
          <w:szCs w:val="20"/>
        </w:rPr>
        <w:t>-принятие главой сельского поселения решения о подготовке плана реализации Г</w:t>
      </w:r>
      <w:r w:rsidRPr="00B11013">
        <w:rPr>
          <w:sz w:val="20"/>
          <w:szCs w:val="20"/>
        </w:rPr>
        <w:t>е</w:t>
      </w:r>
      <w:r w:rsidRPr="00B11013">
        <w:rPr>
          <w:sz w:val="20"/>
          <w:szCs w:val="20"/>
        </w:rPr>
        <w:t>нерального плана;</w:t>
      </w:r>
    </w:p>
    <w:p w:rsidR="003C38BE" w:rsidRPr="00B11013" w:rsidRDefault="003C38BE" w:rsidP="003C38BE">
      <w:pPr>
        <w:pStyle w:val="af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11013">
        <w:rPr>
          <w:sz w:val="20"/>
          <w:szCs w:val="20"/>
        </w:rPr>
        <w:t>-разработку и утверждение комитетом архитектуры и градостроительства администрации Нефтеюганского района задания на подготовку плана реализации Г</w:t>
      </w:r>
      <w:r w:rsidRPr="00B11013">
        <w:rPr>
          <w:sz w:val="20"/>
          <w:szCs w:val="20"/>
        </w:rPr>
        <w:t>е</w:t>
      </w:r>
      <w:r w:rsidRPr="00B11013">
        <w:rPr>
          <w:sz w:val="20"/>
          <w:szCs w:val="20"/>
        </w:rPr>
        <w:t>нерального плана;</w:t>
      </w:r>
    </w:p>
    <w:p w:rsidR="003C38BE" w:rsidRPr="00B11013" w:rsidRDefault="003C38BE" w:rsidP="003C38BE">
      <w:pPr>
        <w:pStyle w:val="af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11013">
        <w:rPr>
          <w:sz w:val="20"/>
          <w:szCs w:val="20"/>
        </w:rPr>
        <w:t>-разработку плана реализации Генерального плана на основе муниципального контракта, заключённого в порядке, установленном законодательством Российской Федерации и Ханты-Мансийского автономного о</w:t>
      </w:r>
      <w:r w:rsidRPr="00B11013">
        <w:rPr>
          <w:sz w:val="20"/>
          <w:szCs w:val="20"/>
        </w:rPr>
        <w:t>к</w:t>
      </w:r>
      <w:r w:rsidRPr="00B11013">
        <w:rPr>
          <w:sz w:val="20"/>
          <w:szCs w:val="20"/>
        </w:rPr>
        <w:t>руга – Югры;</w:t>
      </w:r>
    </w:p>
    <w:p w:rsidR="003C38BE" w:rsidRPr="00B11013" w:rsidRDefault="003C38BE" w:rsidP="003C38BE">
      <w:pPr>
        <w:pStyle w:val="af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11013">
        <w:rPr>
          <w:sz w:val="20"/>
          <w:szCs w:val="20"/>
        </w:rPr>
        <w:t>-сбор организацией-разработчиком, определённой по результатам конкурса и в соответствии с заключённым муниципальным контрактом,  исходных данных для подгото</w:t>
      </w:r>
      <w:r w:rsidRPr="00B11013">
        <w:rPr>
          <w:sz w:val="20"/>
          <w:szCs w:val="20"/>
        </w:rPr>
        <w:t>в</w:t>
      </w:r>
      <w:r w:rsidRPr="00B11013">
        <w:rPr>
          <w:sz w:val="20"/>
          <w:szCs w:val="20"/>
        </w:rPr>
        <w:t>ки плана реализации Генерального плана.</w:t>
      </w:r>
    </w:p>
    <w:p w:rsidR="003C38BE" w:rsidRPr="00B11013" w:rsidRDefault="003C38BE" w:rsidP="003C38BE">
      <w:pPr>
        <w:pStyle w:val="af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11013">
        <w:rPr>
          <w:sz w:val="20"/>
          <w:szCs w:val="20"/>
        </w:rPr>
        <w:t>5.4.Планы реализации Генерального плана утверждаются в порядке, предусмо</w:t>
      </w:r>
      <w:r w:rsidRPr="00B11013">
        <w:rPr>
          <w:sz w:val="20"/>
          <w:szCs w:val="20"/>
        </w:rPr>
        <w:t>т</w:t>
      </w:r>
      <w:r w:rsidRPr="00B11013">
        <w:rPr>
          <w:sz w:val="20"/>
          <w:szCs w:val="20"/>
        </w:rPr>
        <w:t>ренном Градостроительным кодексом.</w:t>
      </w:r>
    </w:p>
    <w:p w:rsidR="00113DFF" w:rsidRPr="003C38BE" w:rsidRDefault="00113DFF" w:rsidP="003C38BE">
      <w:pPr>
        <w:spacing w:after="0"/>
      </w:pPr>
    </w:p>
    <w:p w:rsidR="00B11013" w:rsidRPr="00B11013" w:rsidRDefault="00B11013" w:rsidP="00B1101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11013">
        <w:rPr>
          <w:rFonts w:ascii="Times New Roman" w:hAnsi="Times New Roman" w:cs="Times New Roman"/>
          <w:b/>
          <w:sz w:val="20"/>
          <w:szCs w:val="20"/>
        </w:rPr>
        <w:t>РЕШЕНИЕ СОВЕТА ДЕПУТАТОВ СЕЛЬСКОГО ПОСЕЛЕНИЯ СЕНТЯБРЬСКИЙ от 29.12.2009 №87 «</w:t>
      </w:r>
      <w:r w:rsidRPr="00B11013">
        <w:rPr>
          <w:rFonts w:ascii="Times New Roman" w:hAnsi="Times New Roman" w:cs="Times New Roman"/>
          <w:sz w:val="20"/>
          <w:szCs w:val="20"/>
        </w:rPr>
        <w:t xml:space="preserve">О внесении изменений и дополнений в решение Совета депутатов сельского поселения Сентябрьский от 23.12.2008 №17 «Об утверждении бюджета муниципального образования сельского поселения Сентябрьский на 2009 год и плановый период 2010-2011 годов»  </w:t>
      </w:r>
    </w:p>
    <w:p w:rsidR="00B11013" w:rsidRPr="00B11013" w:rsidRDefault="00B11013" w:rsidP="00B110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013">
        <w:rPr>
          <w:rFonts w:ascii="Times New Roman" w:hAnsi="Times New Roman" w:cs="Times New Roman"/>
          <w:sz w:val="20"/>
          <w:szCs w:val="20"/>
        </w:rPr>
        <w:t>(в ред. от 26.02.2009 №34, от 26.03.2009 №39, от 29.05.2009 №55, от 16.07.2009 № 59, от 09.09.2009 № 62, от 29.09.2009 №63, от 27.10.2009 №70, от 26.11.2009 №76, от 15.12.2009 №83, от  22.12.2009 №86)»</w:t>
      </w:r>
    </w:p>
    <w:p w:rsidR="00B11013" w:rsidRPr="00B11013" w:rsidRDefault="00B11013" w:rsidP="00B11013">
      <w:pPr>
        <w:spacing w:after="0"/>
        <w:rPr>
          <w:rFonts w:ascii="Times New Roman" w:hAnsi="Times New Roman" w:cs="Times New Roman"/>
        </w:rPr>
      </w:pPr>
    </w:p>
    <w:p w:rsidR="00B11013" w:rsidRPr="00B11013" w:rsidRDefault="00B11013" w:rsidP="00B11013">
      <w:pPr>
        <w:pStyle w:val="3"/>
        <w:tabs>
          <w:tab w:val="left" w:pos="9350"/>
        </w:tabs>
        <w:spacing w:after="0"/>
        <w:ind w:right="4"/>
        <w:jc w:val="both"/>
        <w:rPr>
          <w:rFonts w:ascii="Times New Roman" w:hAnsi="Times New Roman"/>
          <w:sz w:val="20"/>
          <w:szCs w:val="20"/>
        </w:rPr>
      </w:pPr>
      <w:r w:rsidRPr="00B11013">
        <w:rPr>
          <w:rFonts w:ascii="Times New Roman" w:hAnsi="Times New Roman"/>
          <w:sz w:val="20"/>
          <w:szCs w:val="20"/>
        </w:rPr>
        <w:t>На основании Бюджетного кодекса Российской Федерации, и в соответствии с 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24.12.2008 №148н «Об утверждении Указаний о порядке применения бюджетной классификации Российской Федерации» (в ред. Приказов Минфина РФ от 23.01.2009 №4н), Совет депутатов сельского поселения Сентябрьский р е  ш и л:</w:t>
      </w:r>
    </w:p>
    <w:p w:rsidR="00B11013" w:rsidRPr="00B11013" w:rsidRDefault="00B11013" w:rsidP="00B1101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1013" w:rsidRPr="00B11013" w:rsidRDefault="00B11013" w:rsidP="00B11013">
      <w:pPr>
        <w:numPr>
          <w:ilvl w:val="0"/>
          <w:numId w:val="15"/>
        </w:numPr>
        <w:tabs>
          <w:tab w:val="clear" w:pos="1428"/>
          <w:tab w:val="num" w:pos="1100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11013">
        <w:rPr>
          <w:rFonts w:ascii="Times New Roman" w:hAnsi="Times New Roman" w:cs="Times New Roman"/>
          <w:sz w:val="20"/>
          <w:szCs w:val="20"/>
        </w:rPr>
        <w:t>Уточнить бюджет муниципального образования на 2009 год согласно приложениям 1,2.</w:t>
      </w:r>
    </w:p>
    <w:p w:rsidR="00B11013" w:rsidRPr="00B11013" w:rsidRDefault="00B11013" w:rsidP="00B11013">
      <w:pPr>
        <w:numPr>
          <w:ilvl w:val="0"/>
          <w:numId w:val="15"/>
        </w:numPr>
        <w:tabs>
          <w:tab w:val="clear" w:pos="1428"/>
          <w:tab w:val="num" w:pos="1100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11013">
        <w:rPr>
          <w:rFonts w:ascii="Times New Roman" w:hAnsi="Times New Roman" w:cs="Times New Roman"/>
          <w:sz w:val="20"/>
          <w:szCs w:val="20"/>
        </w:rPr>
        <w:t>Контроль за решением возложить на начальника отдела – главного бухгалтера О.В.Шереметову.</w:t>
      </w:r>
    </w:p>
    <w:p w:rsidR="00B11013" w:rsidRPr="00B11013" w:rsidRDefault="00B11013" w:rsidP="00B11013">
      <w:pPr>
        <w:numPr>
          <w:ilvl w:val="0"/>
          <w:numId w:val="15"/>
        </w:numPr>
        <w:tabs>
          <w:tab w:val="clear" w:pos="1428"/>
          <w:tab w:val="num" w:pos="1100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11013">
        <w:rPr>
          <w:rFonts w:ascii="Times New Roman" w:hAnsi="Times New Roman" w:cs="Times New Roman"/>
          <w:sz w:val="20"/>
          <w:szCs w:val="20"/>
        </w:rPr>
        <w:lastRenderedPageBreak/>
        <w:t>Настоящее решение подлежит опубликованию (обнародованию).</w:t>
      </w:r>
    </w:p>
    <w:p w:rsidR="00B11013" w:rsidRPr="00B11013" w:rsidRDefault="00B11013" w:rsidP="00B110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11013" w:rsidRPr="00B11013" w:rsidRDefault="00B11013" w:rsidP="00B110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013">
        <w:rPr>
          <w:rFonts w:ascii="Times New Roman" w:hAnsi="Times New Roman" w:cs="Times New Roman"/>
          <w:sz w:val="20"/>
          <w:szCs w:val="20"/>
        </w:rPr>
        <w:t>Глава поселения</w:t>
      </w:r>
      <w:r w:rsidRPr="00B11013">
        <w:rPr>
          <w:rFonts w:ascii="Times New Roman" w:hAnsi="Times New Roman" w:cs="Times New Roman"/>
          <w:sz w:val="20"/>
          <w:szCs w:val="20"/>
        </w:rPr>
        <w:tab/>
      </w:r>
      <w:r w:rsidRPr="00B11013">
        <w:rPr>
          <w:rFonts w:ascii="Times New Roman" w:hAnsi="Times New Roman" w:cs="Times New Roman"/>
          <w:sz w:val="20"/>
          <w:szCs w:val="20"/>
        </w:rPr>
        <w:tab/>
      </w:r>
      <w:r w:rsidRPr="00B11013">
        <w:rPr>
          <w:rFonts w:ascii="Times New Roman" w:hAnsi="Times New Roman" w:cs="Times New Roman"/>
          <w:sz w:val="20"/>
          <w:szCs w:val="20"/>
        </w:rPr>
        <w:tab/>
      </w:r>
      <w:r w:rsidRPr="00B11013">
        <w:rPr>
          <w:rFonts w:ascii="Times New Roman" w:hAnsi="Times New Roman" w:cs="Times New Roman"/>
          <w:sz w:val="20"/>
          <w:szCs w:val="20"/>
        </w:rPr>
        <w:tab/>
        <w:t>А.В.Светлаков</w:t>
      </w:r>
    </w:p>
    <w:p w:rsidR="00B11013" w:rsidRDefault="00B11013" w:rsidP="00B11013">
      <w:pPr>
        <w:spacing w:after="0"/>
        <w:rPr>
          <w:rFonts w:ascii="Times New Roman" w:hAnsi="Times New Roman" w:cs="Times New Roman"/>
        </w:rPr>
      </w:pPr>
    </w:p>
    <w:p w:rsidR="00B11013" w:rsidRDefault="00B11013" w:rsidP="00B11013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2926"/>
        <w:tblW w:w="8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36"/>
        <w:gridCol w:w="4022"/>
        <w:gridCol w:w="1540"/>
        <w:gridCol w:w="1278"/>
      </w:tblGrid>
      <w:tr w:rsidR="00B11013" w:rsidRPr="00B11013" w:rsidTr="00B11013">
        <w:tc>
          <w:tcPr>
            <w:tcW w:w="2136" w:type="dxa"/>
            <w:tcBorders>
              <w:bottom w:val="single" w:sz="4" w:space="0" w:color="auto"/>
            </w:tcBorders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b/>
                <w:sz w:val="16"/>
                <w:szCs w:val="16"/>
              </w:rPr>
              <w:t>КБК</w:t>
            </w: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групп, подгрупп, статей и подстатей доходов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b/>
                <w:sz w:val="16"/>
                <w:szCs w:val="16"/>
              </w:rPr>
              <w:t>Утверждено на 2009 год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b/>
                <w:sz w:val="16"/>
                <w:szCs w:val="16"/>
              </w:rPr>
              <w:t>Уточнено на 2009 год</w:t>
            </w:r>
          </w:p>
        </w:tc>
      </w:tr>
      <w:tr w:rsidR="00B11013" w:rsidRPr="00B11013" w:rsidTr="00B11013">
        <w:tc>
          <w:tcPr>
            <w:tcW w:w="2136" w:type="dxa"/>
            <w:shd w:val="clear" w:color="auto" w:fill="A0A0A0"/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b/>
                <w:sz w:val="16"/>
                <w:szCs w:val="16"/>
              </w:rPr>
              <w:t>100 00000 00 0000 000</w:t>
            </w:r>
          </w:p>
        </w:tc>
        <w:tc>
          <w:tcPr>
            <w:tcW w:w="4022" w:type="dxa"/>
            <w:shd w:val="clear" w:color="auto" w:fill="A0A0A0"/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b/>
                <w:sz w:val="16"/>
                <w:szCs w:val="16"/>
              </w:rPr>
              <w:t>ДОХОДЫ НАЛОГОВЫЕ И НЕНАЛОГОВЫЕ</w:t>
            </w:r>
          </w:p>
        </w:tc>
        <w:tc>
          <w:tcPr>
            <w:tcW w:w="1540" w:type="dxa"/>
            <w:shd w:val="clear" w:color="auto" w:fill="A0A0A0"/>
          </w:tcPr>
          <w:p w:rsidR="00B11013" w:rsidRPr="00B11013" w:rsidRDefault="00B11013" w:rsidP="00B11013">
            <w:pPr>
              <w:spacing w:after="0"/>
              <w:ind w:left="-108" w:firstLine="108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b/>
                <w:sz w:val="16"/>
                <w:szCs w:val="16"/>
              </w:rPr>
              <w:t>8 460,0</w:t>
            </w:r>
          </w:p>
        </w:tc>
        <w:tc>
          <w:tcPr>
            <w:tcW w:w="1278" w:type="dxa"/>
            <w:shd w:val="clear" w:color="auto" w:fill="A0A0A0"/>
          </w:tcPr>
          <w:p w:rsidR="00B11013" w:rsidRPr="00B11013" w:rsidRDefault="00B11013" w:rsidP="00B11013">
            <w:pPr>
              <w:spacing w:after="0"/>
              <w:ind w:left="-108" w:firstLine="108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b/>
                <w:sz w:val="16"/>
                <w:szCs w:val="16"/>
              </w:rPr>
              <w:t>8 460,0</w:t>
            </w:r>
          </w:p>
        </w:tc>
      </w:tr>
      <w:tr w:rsidR="00B11013" w:rsidRPr="00B11013" w:rsidTr="00B11013">
        <w:tc>
          <w:tcPr>
            <w:tcW w:w="2136" w:type="dxa"/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000 1 01 00000 00 0000 000</w:t>
            </w:r>
          </w:p>
        </w:tc>
        <w:tc>
          <w:tcPr>
            <w:tcW w:w="4022" w:type="dxa"/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НАЛОГИ НА ПРИБЫЛЬ</w:t>
            </w:r>
          </w:p>
        </w:tc>
        <w:tc>
          <w:tcPr>
            <w:tcW w:w="1540" w:type="dxa"/>
          </w:tcPr>
          <w:p w:rsidR="00B11013" w:rsidRPr="00B11013" w:rsidRDefault="00B11013" w:rsidP="00B1101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8 460,0</w:t>
            </w:r>
          </w:p>
        </w:tc>
        <w:tc>
          <w:tcPr>
            <w:tcW w:w="1278" w:type="dxa"/>
          </w:tcPr>
          <w:p w:rsidR="00B11013" w:rsidRPr="00B11013" w:rsidRDefault="00B11013" w:rsidP="00B1101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6 946,0</w:t>
            </w:r>
          </w:p>
        </w:tc>
      </w:tr>
      <w:tr w:rsidR="00B11013" w:rsidRPr="00B11013" w:rsidTr="00B11013">
        <w:tc>
          <w:tcPr>
            <w:tcW w:w="2136" w:type="dxa"/>
            <w:shd w:val="clear" w:color="auto" w:fill="FFFFFF"/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000 1 01 02000 01 0000 110</w:t>
            </w:r>
          </w:p>
        </w:tc>
        <w:tc>
          <w:tcPr>
            <w:tcW w:w="4022" w:type="dxa"/>
            <w:shd w:val="clear" w:color="auto" w:fill="FFFFFF"/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40" w:type="dxa"/>
            <w:shd w:val="clear" w:color="auto" w:fill="FFFFFF"/>
          </w:tcPr>
          <w:p w:rsidR="00B11013" w:rsidRPr="00B11013" w:rsidRDefault="00B11013" w:rsidP="00B1101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8 161,0</w:t>
            </w:r>
          </w:p>
        </w:tc>
        <w:tc>
          <w:tcPr>
            <w:tcW w:w="1278" w:type="dxa"/>
            <w:shd w:val="clear" w:color="auto" w:fill="FFFFFF"/>
          </w:tcPr>
          <w:p w:rsidR="00B11013" w:rsidRPr="00B11013" w:rsidRDefault="00B11013" w:rsidP="00B1101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7 379,0</w:t>
            </w:r>
          </w:p>
        </w:tc>
      </w:tr>
      <w:tr w:rsidR="00B11013" w:rsidRPr="00B11013" w:rsidTr="00B11013">
        <w:tc>
          <w:tcPr>
            <w:tcW w:w="2136" w:type="dxa"/>
            <w:shd w:val="clear" w:color="auto" w:fill="FFFFFF"/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000 1 01 02020 01 0000 110</w:t>
            </w:r>
          </w:p>
        </w:tc>
        <w:tc>
          <w:tcPr>
            <w:tcW w:w="4022" w:type="dxa"/>
            <w:shd w:val="clear" w:color="auto" w:fill="FFFFFF"/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 xml:space="preserve">НДФЛ с доходов, облаг. по налог. ст., устан. п.1 ст. 224 НК РФ и полученных ФЛ, зарегистрированными в качестве ИП, частных нотариусов и др.                                                             </w:t>
            </w:r>
          </w:p>
        </w:tc>
        <w:tc>
          <w:tcPr>
            <w:tcW w:w="1540" w:type="dxa"/>
            <w:shd w:val="clear" w:color="auto" w:fill="FFFFFF"/>
          </w:tcPr>
          <w:p w:rsidR="00B11013" w:rsidRPr="00B11013" w:rsidRDefault="00B11013" w:rsidP="00B1101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8 161,0</w:t>
            </w:r>
          </w:p>
        </w:tc>
        <w:tc>
          <w:tcPr>
            <w:tcW w:w="1278" w:type="dxa"/>
            <w:shd w:val="clear" w:color="auto" w:fill="FFFFFF"/>
          </w:tcPr>
          <w:p w:rsidR="00B11013" w:rsidRPr="00B11013" w:rsidRDefault="00B11013" w:rsidP="00B1101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7 379,0</w:t>
            </w:r>
          </w:p>
        </w:tc>
      </w:tr>
      <w:tr w:rsidR="00B11013" w:rsidRPr="00B11013" w:rsidTr="00B11013">
        <w:trPr>
          <w:trHeight w:val="1194"/>
        </w:trPr>
        <w:tc>
          <w:tcPr>
            <w:tcW w:w="2136" w:type="dxa"/>
            <w:shd w:val="clear" w:color="auto" w:fill="FFFFFF"/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000 1 01 02021 01 0000 110</w:t>
            </w:r>
          </w:p>
        </w:tc>
        <w:tc>
          <w:tcPr>
            <w:tcW w:w="4022" w:type="dxa"/>
            <w:shd w:val="clear" w:color="auto" w:fill="FFFFFF"/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НДФЛ с доходов, облагаемых по налоговой ставке, установленной п.1 ст.224 НК РФ, за иск. доходов, полученных физическими лицами, зарегистрированными в качестве индивидуальных предпринимателей, частных нотариусов</w:t>
            </w:r>
          </w:p>
        </w:tc>
        <w:tc>
          <w:tcPr>
            <w:tcW w:w="1540" w:type="dxa"/>
            <w:shd w:val="clear" w:color="auto" w:fill="FFFFFF"/>
          </w:tcPr>
          <w:p w:rsidR="00B11013" w:rsidRPr="00B11013" w:rsidRDefault="00B11013" w:rsidP="00B1101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8 161,0</w:t>
            </w:r>
          </w:p>
        </w:tc>
        <w:tc>
          <w:tcPr>
            <w:tcW w:w="1278" w:type="dxa"/>
            <w:shd w:val="clear" w:color="auto" w:fill="FFFFFF"/>
          </w:tcPr>
          <w:p w:rsidR="00B11013" w:rsidRPr="00B11013" w:rsidRDefault="00B11013" w:rsidP="00B1101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7 379,0</w:t>
            </w:r>
          </w:p>
        </w:tc>
      </w:tr>
      <w:tr w:rsidR="00B11013" w:rsidRPr="00B11013" w:rsidTr="00B11013">
        <w:tc>
          <w:tcPr>
            <w:tcW w:w="2136" w:type="dxa"/>
            <w:shd w:val="clear" w:color="auto" w:fill="FFFFFF"/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001 1 06 00000 00 0000 000</w:t>
            </w:r>
          </w:p>
        </w:tc>
        <w:tc>
          <w:tcPr>
            <w:tcW w:w="4022" w:type="dxa"/>
            <w:shd w:val="clear" w:color="auto" w:fill="FFFFFF"/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НАЛОГИ НА ИМУЩЕСТВО</w:t>
            </w:r>
          </w:p>
        </w:tc>
        <w:tc>
          <w:tcPr>
            <w:tcW w:w="1540" w:type="dxa"/>
            <w:shd w:val="clear" w:color="auto" w:fill="FFFFFF"/>
          </w:tcPr>
          <w:p w:rsidR="00B11013" w:rsidRPr="00B11013" w:rsidRDefault="00B11013" w:rsidP="00B1101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240,0</w:t>
            </w:r>
          </w:p>
        </w:tc>
        <w:tc>
          <w:tcPr>
            <w:tcW w:w="1278" w:type="dxa"/>
            <w:shd w:val="clear" w:color="auto" w:fill="FFFFFF"/>
          </w:tcPr>
          <w:p w:rsidR="00B11013" w:rsidRPr="00B11013" w:rsidRDefault="00B11013" w:rsidP="00B1101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625,0</w:t>
            </w:r>
          </w:p>
        </w:tc>
      </w:tr>
      <w:tr w:rsidR="00B11013" w:rsidRPr="00B11013" w:rsidTr="00B11013">
        <w:tc>
          <w:tcPr>
            <w:tcW w:w="2136" w:type="dxa"/>
            <w:shd w:val="clear" w:color="auto" w:fill="FFFFFF"/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182 1 06 01000 00 0000 110</w:t>
            </w:r>
          </w:p>
        </w:tc>
        <w:tc>
          <w:tcPr>
            <w:tcW w:w="4022" w:type="dxa"/>
            <w:shd w:val="clear" w:color="auto" w:fill="FFFFFF"/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540" w:type="dxa"/>
            <w:shd w:val="clear" w:color="auto" w:fill="FFFFFF"/>
          </w:tcPr>
          <w:p w:rsidR="00B11013" w:rsidRPr="00B11013" w:rsidRDefault="00B11013" w:rsidP="00B1101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11,0</w:t>
            </w:r>
          </w:p>
        </w:tc>
        <w:tc>
          <w:tcPr>
            <w:tcW w:w="1278" w:type="dxa"/>
            <w:shd w:val="clear" w:color="auto" w:fill="FFFFFF"/>
          </w:tcPr>
          <w:p w:rsidR="00B11013" w:rsidRPr="00B11013" w:rsidRDefault="00B11013" w:rsidP="00B1101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23,0</w:t>
            </w:r>
          </w:p>
        </w:tc>
      </w:tr>
      <w:tr w:rsidR="00B11013" w:rsidRPr="00B11013" w:rsidTr="00B11013">
        <w:tc>
          <w:tcPr>
            <w:tcW w:w="2136" w:type="dxa"/>
            <w:shd w:val="clear" w:color="auto" w:fill="FFFFFF"/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182 1 06 01030 10 1000 110</w:t>
            </w:r>
          </w:p>
        </w:tc>
        <w:tc>
          <w:tcPr>
            <w:tcW w:w="4022" w:type="dxa"/>
            <w:shd w:val="clear" w:color="auto" w:fill="FFFFFF"/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имущество ФЛ, взимаемый по ставкам, применяемым к объектам налогообложения                                                                                                                    </w:t>
            </w:r>
          </w:p>
        </w:tc>
        <w:tc>
          <w:tcPr>
            <w:tcW w:w="1540" w:type="dxa"/>
            <w:shd w:val="clear" w:color="auto" w:fill="FFFFFF"/>
          </w:tcPr>
          <w:p w:rsidR="00B11013" w:rsidRPr="00B11013" w:rsidRDefault="00B11013" w:rsidP="00B1101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11,0</w:t>
            </w:r>
          </w:p>
        </w:tc>
        <w:tc>
          <w:tcPr>
            <w:tcW w:w="1278" w:type="dxa"/>
            <w:shd w:val="clear" w:color="auto" w:fill="FFFFFF"/>
          </w:tcPr>
          <w:p w:rsidR="00B11013" w:rsidRPr="00B11013" w:rsidRDefault="00B11013" w:rsidP="00B1101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23,0</w:t>
            </w:r>
          </w:p>
        </w:tc>
      </w:tr>
      <w:tr w:rsidR="00B11013" w:rsidRPr="00B11013" w:rsidTr="00B11013">
        <w:tc>
          <w:tcPr>
            <w:tcW w:w="2136" w:type="dxa"/>
            <w:shd w:val="clear" w:color="auto" w:fill="FFFFFF"/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182 1 06 01030 10 2000 110</w:t>
            </w:r>
          </w:p>
        </w:tc>
        <w:tc>
          <w:tcPr>
            <w:tcW w:w="4022" w:type="dxa"/>
            <w:shd w:val="clear" w:color="auto" w:fill="FFFFFF"/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                                                                    </w:t>
            </w:r>
          </w:p>
        </w:tc>
        <w:tc>
          <w:tcPr>
            <w:tcW w:w="1540" w:type="dxa"/>
            <w:shd w:val="clear" w:color="auto" w:fill="FFFFFF"/>
          </w:tcPr>
          <w:p w:rsidR="00B11013" w:rsidRPr="00B11013" w:rsidRDefault="00B11013" w:rsidP="00B1101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11,0</w:t>
            </w:r>
          </w:p>
        </w:tc>
        <w:tc>
          <w:tcPr>
            <w:tcW w:w="1278" w:type="dxa"/>
            <w:shd w:val="clear" w:color="auto" w:fill="FFFFFF"/>
          </w:tcPr>
          <w:p w:rsidR="00B11013" w:rsidRPr="00B11013" w:rsidRDefault="00B11013" w:rsidP="00B1101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23,0</w:t>
            </w:r>
          </w:p>
        </w:tc>
      </w:tr>
      <w:tr w:rsidR="00B11013" w:rsidRPr="00B11013" w:rsidTr="00B11013">
        <w:tc>
          <w:tcPr>
            <w:tcW w:w="2136" w:type="dxa"/>
            <w:shd w:val="clear" w:color="auto" w:fill="FFFFFF"/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182 1 06 06000 00 0000 000</w:t>
            </w:r>
          </w:p>
        </w:tc>
        <w:tc>
          <w:tcPr>
            <w:tcW w:w="4022" w:type="dxa"/>
            <w:shd w:val="clear" w:color="auto" w:fill="FFFFFF"/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540" w:type="dxa"/>
            <w:shd w:val="clear" w:color="auto" w:fill="FFFFFF"/>
          </w:tcPr>
          <w:p w:rsidR="00B11013" w:rsidRPr="00B11013" w:rsidRDefault="00B11013" w:rsidP="00B1101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229,0</w:t>
            </w:r>
          </w:p>
        </w:tc>
        <w:tc>
          <w:tcPr>
            <w:tcW w:w="1278" w:type="dxa"/>
            <w:shd w:val="clear" w:color="auto" w:fill="FFFFFF"/>
          </w:tcPr>
          <w:p w:rsidR="00B11013" w:rsidRPr="00B11013" w:rsidRDefault="00B11013" w:rsidP="00B1101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602,0</w:t>
            </w:r>
          </w:p>
        </w:tc>
      </w:tr>
      <w:tr w:rsidR="00B11013" w:rsidRPr="00B11013" w:rsidTr="00B11013">
        <w:tc>
          <w:tcPr>
            <w:tcW w:w="2136" w:type="dxa"/>
            <w:shd w:val="clear" w:color="auto" w:fill="FFFFFF"/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182 1 06 06023 10 1000 110</w:t>
            </w:r>
          </w:p>
        </w:tc>
        <w:tc>
          <w:tcPr>
            <w:tcW w:w="4022" w:type="dxa"/>
            <w:shd w:val="clear" w:color="auto" w:fill="FFFFFF"/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налог, взимаемый по ставкам, устан. в соот-ии с пп. 2 п.1 ст. 394 НК РФ и применяемым к объектам налогообложения, расположенным в границах поселения                                           </w:t>
            </w:r>
          </w:p>
        </w:tc>
        <w:tc>
          <w:tcPr>
            <w:tcW w:w="1540" w:type="dxa"/>
            <w:shd w:val="clear" w:color="auto" w:fill="FFFFFF"/>
          </w:tcPr>
          <w:p w:rsidR="00B11013" w:rsidRPr="00B11013" w:rsidRDefault="00B11013" w:rsidP="00B1101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229,0</w:t>
            </w:r>
          </w:p>
        </w:tc>
        <w:tc>
          <w:tcPr>
            <w:tcW w:w="1278" w:type="dxa"/>
            <w:shd w:val="clear" w:color="auto" w:fill="FFFFFF"/>
          </w:tcPr>
          <w:p w:rsidR="00B11013" w:rsidRPr="00B11013" w:rsidRDefault="00B11013" w:rsidP="00B1101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602,0</w:t>
            </w:r>
          </w:p>
        </w:tc>
      </w:tr>
      <w:tr w:rsidR="00B11013" w:rsidRPr="00B11013" w:rsidTr="00B11013">
        <w:tc>
          <w:tcPr>
            <w:tcW w:w="2136" w:type="dxa"/>
            <w:shd w:val="clear" w:color="auto" w:fill="FFFFFF"/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182 1 06 06023 10 2000 110</w:t>
            </w:r>
          </w:p>
        </w:tc>
        <w:tc>
          <w:tcPr>
            <w:tcW w:w="4022" w:type="dxa"/>
            <w:shd w:val="clear" w:color="auto" w:fill="FFFFFF"/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налог, взимаемый по ставкам, устан-ым в соответ-ии с пп. 2 п. 1 ст. 394 НК РФ и применяемым к объектам налогообложения, расположенным в границах поселений                                     </w:t>
            </w:r>
          </w:p>
        </w:tc>
        <w:tc>
          <w:tcPr>
            <w:tcW w:w="1540" w:type="dxa"/>
            <w:shd w:val="clear" w:color="auto" w:fill="FFFFFF"/>
          </w:tcPr>
          <w:p w:rsidR="00B11013" w:rsidRPr="00B11013" w:rsidRDefault="00B11013" w:rsidP="00B1101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229,0</w:t>
            </w:r>
          </w:p>
        </w:tc>
        <w:tc>
          <w:tcPr>
            <w:tcW w:w="1278" w:type="dxa"/>
            <w:shd w:val="clear" w:color="auto" w:fill="FFFFFF"/>
          </w:tcPr>
          <w:p w:rsidR="00B11013" w:rsidRPr="00B11013" w:rsidRDefault="00B11013" w:rsidP="00B1101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602,0</w:t>
            </w:r>
          </w:p>
        </w:tc>
      </w:tr>
      <w:tr w:rsidR="00B11013" w:rsidRPr="00B11013" w:rsidTr="00B11013">
        <w:tc>
          <w:tcPr>
            <w:tcW w:w="2136" w:type="dxa"/>
            <w:shd w:val="clear" w:color="auto" w:fill="FFFFFF"/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182 1 06 06023 10 3000 110</w:t>
            </w:r>
          </w:p>
        </w:tc>
        <w:tc>
          <w:tcPr>
            <w:tcW w:w="4022" w:type="dxa"/>
            <w:shd w:val="clear" w:color="auto" w:fill="FFFFFF"/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налог, взимаемый по ставкам, установленным пп. 2 п. 1 ст. 394 НК РФ и применяемым к объектам налогообложения, расположенным в границах поселений                                               </w:t>
            </w:r>
          </w:p>
        </w:tc>
        <w:tc>
          <w:tcPr>
            <w:tcW w:w="1540" w:type="dxa"/>
            <w:shd w:val="clear" w:color="auto" w:fill="FFFFFF"/>
          </w:tcPr>
          <w:p w:rsidR="00B11013" w:rsidRPr="00B11013" w:rsidRDefault="00B11013" w:rsidP="00B1101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229,0</w:t>
            </w:r>
          </w:p>
        </w:tc>
        <w:tc>
          <w:tcPr>
            <w:tcW w:w="1278" w:type="dxa"/>
            <w:shd w:val="clear" w:color="auto" w:fill="FFFFFF"/>
          </w:tcPr>
          <w:p w:rsidR="00B11013" w:rsidRPr="00B11013" w:rsidRDefault="00B11013" w:rsidP="00B1101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602,0</w:t>
            </w:r>
          </w:p>
        </w:tc>
      </w:tr>
      <w:tr w:rsidR="00B11013" w:rsidRPr="00B11013" w:rsidTr="00B11013">
        <w:trPr>
          <w:trHeight w:val="927"/>
        </w:trPr>
        <w:tc>
          <w:tcPr>
            <w:tcW w:w="2136" w:type="dxa"/>
            <w:shd w:val="clear" w:color="auto" w:fill="FFFFFF"/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000 1 11 00000 00 0000 000</w:t>
            </w:r>
          </w:p>
        </w:tc>
        <w:tc>
          <w:tcPr>
            <w:tcW w:w="4022" w:type="dxa"/>
            <w:shd w:val="clear" w:color="auto" w:fill="FFFFFF"/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0" w:type="dxa"/>
            <w:shd w:val="clear" w:color="auto" w:fill="FFFFFF"/>
          </w:tcPr>
          <w:p w:rsidR="00B11013" w:rsidRPr="00B11013" w:rsidRDefault="00B11013" w:rsidP="00B1101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49,0</w:t>
            </w:r>
          </w:p>
        </w:tc>
        <w:tc>
          <w:tcPr>
            <w:tcW w:w="1278" w:type="dxa"/>
            <w:shd w:val="clear" w:color="auto" w:fill="FFFFFF"/>
          </w:tcPr>
          <w:p w:rsidR="00B11013" w:rsidRPr="00B11013" w:rsidRDefault="00B11013" w:rsidP="00B1101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434,0</w:t>
            </w:r>
          </w:p>
        </w:tc>
      </w:tr>
      <w:tr w:rsidR="00B11013" w:rsidRPr="00B11013" w:rsidTr="00B11013">
        <w:tc>
          <w:tcPr>
            <w:tcW w:w="2136" w:type="dxa"/>
            <w:tcBorders>
              <w:bottom w:val="single" w:sz="4" w:space="0" w:color="auto"/>
            </w:tcBorders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020 1 08 00000 00 0000 000</w:t>
            </w: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B11013" w:rsidRPr="00B11013" w:rsidRDefault="00B11013" w:rsidP="00B1101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B11013" w:rsidRPr="00B11013" w:rsidRDefault="00B11013" w:rsidP="00B1101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</w:tr>
      <w:tr w:rsidR="00B11013" w:rsidRPr="00B11013" w:rsidTr="00B11013">
        <w:tc>
          <w:tcPr>
            <w:tcW w:w="2136" w:type="dxa"/>
            <w:shd w:val="clear" w:color="auto" w:fill="A0A0A0"/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4022" w:type="dxa"/>
            <w:shd w:val="clear" w:color="auto" w:fill="A0A0A0"/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540" w:type="dxa"/>
            <w:shd w:val="clear" w:color="auto" w:fill="A0A0A0"/>
          </w:tcPr>
          <w:p w:rsidR="00B11013" w:rsidRPr="00B11013" w:rsidRDefault="00B11013" w:rsidP="00B1101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b/>
                <w:sz w:val="16"/>
                <w:szCs w:val="16"/>
              </w:rPr>
              <w:t>3 246,0</w:t>
            </w:r>
          </w:p>
        </w:tc>
        <w:tc>
          <w:tcPr>
            <w:tcW w:w="1278" w:type="dxa"/>
            <w:shd w:val="clear" w:color="auto" w:fill="A0A0A0"/>
          </w:tcPr>
          <w:p w:rsidR="00B11013" w:rsidRPr="00B11013" w:rsidRDefault="00B11013" w:rsidP="00B1101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b/>
                <w:sz w:val="16"/>
                <w:szCs w:val="16"/>
              </w:rPr>
              <w:t>5 779,0</w:t>
            </w:r>
          </w:p>
        </w:tc>
      </w:tr>
      <w:tr w:rsidR="00B11013" w:rsidRPr="00B11013" w:rsidTr="00B11013">
        <w:tc>
          <w:tcPr>
            <w:tcW w:w="2136" w:type="dxa"/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000 2 02 01001 10 0000 151</w:t>
            </w:r>
          </w:p>
        </w:tc>
        <w:tc>
          <w:tcPr>
            <w:tcW w:w="4022" w:type="dxa"/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Дотации бюджетам поселений на выравнивание уровня бюджетной обеспеченности поселений</w:t>
            </w:r>
          </w:p>
        </w:tc>
        <w:tc>
          <w:tcPr>
            <w:tcW w:w="1540" w:type="dxa"/>
          </w:tcPr>
          <w:p w:rsidR="00B11013" w:rsidRPr="00B11013" w:rsidRDefault="00B11013" w:rsidP="00B1101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1 446,0</w:t>
            </w:r>
          </w:p>
        </w:tc>
        <w:tc>
          <w:tcPr>
            <w:tcW w:w="1278" w:type="dxa"/>
          </w:tcPr>
          <w:p w:rsidR="00B11013" w:rsidRPr="00B11013" w:rsidRDefault="00B11013" w:rsidP="00B1101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1 446,0</w:t>
            </w:r>
          </w:p>
        </w:tc>
      </w:tr>
      <w:tr w:rsidR="00B11013" w:rsidRPr="00B11013" w:rsidTr="00B11013">
        <w:tc>
          <w:tcPr>
            <w:tcW w:w="2136" w:type="dxa"/>
            <w:tcBorders>
              <w:bottom w:val="single" w:sz="4" w:space="0" w:color="auto"/>
            </w:tcBorders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000 2 02 01003 10 0000 151</w:t>
            </w: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Дотация  на поддержку мер по обеспечению сбалансированности бюджета поселений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B11013" w:rsidRPr="00B11013" w:rsidRDefault="00B11013" w:rsidP="00B1101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260,0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B11013" w:rsidRPr="00B11013" w:rsidRDefault="00B11013" w:rsidP="00B1101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3 942,0</w:t>
            </w:r>
          </w:p>
        </w:tc>
      </w:tr>
      <w:tr w:rsidR="00B11013" w:rsidRPr="00B11013" w:rsidTr="00B11013">
        <w:tc>
          <w:tcPr>
            <w:tcW w:w="2136" w:type="dxa"/>
            <w:tcBorders>
              <w:bottom w:val="single" w:sz="4" w:space="0" w:color="auto"/>
            </w:tcBorders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000 2 02 04999 10 0000 151</w:t>
            </w: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бюджетам поселений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B11013" w:rsidRPr="00B11013" w:rsidRDefault="00B11013" w:rsidP="00B1101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1 399,0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B11013" w:rsidRPr="00B11013" w:rsidRDefault="00B11013" w:rsidP="00B1101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250,0</w:t>
            </w:r>
          </w:p>
        </w:tc>
      </w:tr>
      <w:tr w:rsidR="00B11013" w:rsidRPr="00B11013" w:rsidTr="00B11013">
        <w:tc>
          <w:tcPr>
            <w:tcW w:w="2136" w:type="dxa"/>
            <w:tcBorders>
              <w:bottom w:val="single" w:sz="4" w:space="0" w:color="auto"/>
            </w:tcBorders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000 2 02 03015 10 0000 151</w:t>
            </w: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Субвенции Федерального бюджета на осуществление  первичного воинского учёта на территориях где отсутствуют военные комиссариаты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B11013" w:rsidRPr="00B11013" w:rsidRDefault="00B11013" w:rsidP="00B1101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141,0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B11013" w:rsidRPr="00B11013" w:rsidRDefault="00B11013" w:rsidP="00B1101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141,0</w:t>
            </w:r>
          </w:p>
        </w:tc>
      </w:tr>
      <w:tr w:rsidR="00B11013" w:rsidRPr="00B11013" w:rsidTr="00B11013">
        <w:trPr>
          <w:trHeight w:val="270"/>
        </w:trPr>
        <w:tc>
          <w:tcPr>
            <w:tcW w:w="2136" w:type="dxa"/>
            <w:shd w:val="clear" w:color="auto" w:fill="A0A0A0"/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4022" w:type="dxa"/>
            <w:shd w:val="clear" w:color="auto" w:fill="A0A0A0"/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b/>
                <w:sz w:val="16"/>
                <w:szCs w:val="16"/>
              </w:rPr>
              <w:t>ДОХОДЫ - ВСЕГО</w:t>
            </w:r>
          </w:p>
        </w:tc>
        <w:tc>
          <w:tcPr>
            <w:tcW w:w="1540" w:type="dxa"/>
            <w:shd w:val="clear" w:color="auto" w:fill="A0A0A0"/>
          </w:tcPr>
          <w:p w:rsidR="00B11013" w:rsidRPr="00B11013" w:rsidRDefault="00B11013" w:rsidP="00B1101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b/>
                <w:sz w:val="16"/>
                <w:szCs w:val="16"/>
              </w:rPr>
              <w:t>11 706,0</w:t>
            </w:r>
          </w:p>
        </w:tc>
        <w:tc>
          <w:tcPr>
            <w:tcW w:w="1278" w:type="dxa"/>
            <w:shd w:val="clear" w:color="auto" w:fill="A0A0A0"/>
          </w:tcPr>
          <w:p w:rsidR="00B11013" w:rsidRPr="00B11013" w:rsidRDefault="00B11013" w:rsidP="00B1101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b/>
                <w:sz w:val="16"/>
                <w:szCs w:val="16"/>
              </w:rPr>
              <w:t>14 239,0</w:t>
            </w:r>
          </w:p>
        </w:tc>
      </w:tr>
    </w:tbl>
    <w:p w:rsidR="00B11013" w:rsidRPr="00B11013" w:rsidRDefault="00B11013" w:rsidP="00B110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11013">
        <w:rPr>
          <w:rFonts w:ascii="Times New Roman" w:hAnsi="Times New Roman" w:cs="Times New Roman"/>
          <w:sz w:val="20"/>
          <w:szCs w:val="20"/>
        </w:rPr>
        <w:t>Приложение 1   к решению Совета депутатов сельского поселения Сентябрьский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1013">
        <w:rPr>
          <w:rFonts w:ascii="Times New Roman" w:hAnsi="Times New Roman" w:cs="Times New Roman"/>
          <w:sz w:val="20"/>
          <w:szCs w:val="20"/>
          <w:u w:val="single"/>
        </w:rPr>
        <w:t>от  29.12.2009  №___87___</w:t>
      </w:r>
    </w:p>
    <w:p w:rsidR="00B11013" w:rsidRPr="00B11013" w:rsidRDefault="00B11013" w:rsidP="00B11013">
      <w:pPr>
        <w:spacing w:after="0"/>
        <w:rPr>
          <w:rFonts w:ascii="Times New Roman" w:hAnsi="Times New Roman" w:cs="Times New Roman"/>
          <w:sz w:val="20"/>
          <w:szCs w:val="20"/>
        </w:rPr>
        <w:sectPr w:rsidR="00B11013" w:rsidRPr="00B11013" w:rsidSect="00F26E0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11013" w:rsidRPr="00B11013" w:rsidRDefault="00B11013" w:rsidP="00B11013">
      <w:pPr>
        <w:spacing w:after="0"/>
        <w:jc w:val="right"/>
        <w:rPr>
          <w:rFonts w:ascii="Times New Roman" w:hAnsi="Times New Roman" w:cs="Times New Roman"/>
        </w:rPr>
      </w:pPr>
    </w:p>
    <w:p w:rsidR="00B11013" w:rsidRPr="00B11013" w:rsidRDefault="00B11013" w:rsidP="00B110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11013">
        <w:rPr>
          <w:rFonts w:ascii="Times New Roman" w:hAnsi="Times New Roman" w:cs="Times New Roman"/>
          <w:sz w:val="20"/>
          <w:szCs w:val="20"/>
        </w:rPr>
        <w:t>Приложение 2   к решению Совета депутатов сельского поселения Сентябрьский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1013">
        <w:rPr>
          <w:rFonts w:ascii="Times New Roman" w:hAnsi="Times New Roman" w:cs="Times New Roman"/>
          <w:sz w:val="20"/>
          <w:szCs w:val="20"/>
          <w:u w:val="single"/>
        </w:rPr>
        <w:t>от  29.12.2009  №_87_____</w:t>
      </w:r>
    </w:p>
    <w:p w:rsidR="00B11013" w:rsidRPr="00B11013" w:rsidRDefault="00B11013" w:rsidP="00B11013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3"/>
        <w:gridCol w:w="567"/>
        <w:gridCol w:w="567"/>
        <w:gridCol w:w="1134"/>
        <w:gridCol w:w="708"/>
        <w:gridCol w:w="1418"/>
        <w:gridCol w:w="1701"/>
        <w:gridCol w:w="1807"/>
      </w:tblGrid>
      <w:tr w:rsidR="00B11013" w:rsidRPr="00B11013" w:rsidTr="00C170F8">
        <w:tc>
          <w:tcPr>
            <w:tcW w:w="2553" w:type="dxa"/>
            <w:vMerge w:val="restart"/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распорядителя кредитов</w:t>
            </w:r>
          </w:p>
        </w:tc>
        <w:tc>
          <w:tcPr>
            <w:tcW w:w="567" w:type="dxa"/>
            <w:vMerge w:val="restart"/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vMerge w:val="restart"/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134" w:type="dxa"/>
            <w:vMerge w:val="restart"/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Целевая статья раздела</w:t>
            </w:r>
          </w:p>
        </w:tc>
        <w:tc>
          <w:tcPr>
            <w:tcW w:w="708" w:type="dxa"/>
            <w:vMerge w:val="restart"/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Вид расхода</w:t>
            </w:r>
          </w:p>
        </w:tc>
        <w:tc>
          <w:tcPr>
            <w:tcW w:w="1418" w:type="dxa"/>
            <w:vMerge w:val="restart"/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Всего на 2009 год</w:t>
            </w:r>
          </w:p>
        </w:tc>
        <w:tc>
          <w:tcPr>
            <w:tcW w:w="3508" w:type="dxa"/>
            <w:gridSpan w:val="2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</w:tr>
      <w:tr w:rsidR="00B11013" w:rsidRPr="00B11013" w:rsidTr="00C170F8">
        <w:trPr>
          <w:trHeight w:val="2403"/>
        </w:trPr>
        <w:tc>
          <w:tcPr>
            <w:tcW w:w="2553" w:type="dxa"/>
            <w:vMerge/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Расходы осуществляемые по вопросам местного значения</w:t>
            </w:r>
          </w:p>
        </w:tc>
        <w:tc>
          <w:tcPr>
            <w:tcW w:w="1807" w:type="dxa"/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Расходы осуществляемые из регионального фонда компенсаций на 2009 год</w:t>
            </w:r>
          </w:p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1013" w:rsidRPr="00B11013" w:rsidTr="00C170F8">
        <w:tc>
          <w:tcPr>
            <w:tcW w:w="2553" w:type="dxa"/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Сентябрьская администрация</w:t>
            </w:r>
          </w:p>
        </w:tc>
        <w:tc>
          <w:tcPr>
            <w:tcW w:w="567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b/>
                <w:sz w:val="16"/>
                <w:szCs w:val="16"/>
              </w:rPr>
              <w:t>14 239 000,0</w:t>
            </w:r>
          </w:p>
        </w:tc>
        <w:tc>
          <w:tcPr>
            <w:tcW w:w="1701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b/>
                <w:sz w:val="16"/>
                <w:szCs w:val="16"/>
              </w:rPr>
              <w:t>14 098 000,0</w:t>
            </w:r>
          </w:p>
        </w:tc>
        <w:tc>
          <w:tcPr>
            <w:tcW w:w="1807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b/>
                <w:sz w:val="16"/>
                <w:szCs w:val="16"/>
              </w:rPr>
              <w:t>141 000,0</w:t>
            </w:r>
          </w:p>
        </w:tc>
      </w:tr>
      <w:tr w:rsidR="00B11013" w:rsidRPr="00B11013" w:rsidTr="00C170F8">
        <w:tc>
          <w:tcPr>
            <w:tcW w:w="2553" w:type="dxa"/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Высшее должностное лицо местного самоуправления</w:t>
            </w:r>
          </w:p>
        </w:tc>
        <w:tc>
          <w:tcPr>
            <w:tcW w:w="567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0020300</w:t>
            </w:r>
          </w:p>
        </w:tc>
        <w:tc>
          <w:tcPr>
            <w:tcW w:w="708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418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935 489,60</w:t>
            </w:r>
          </w:p>
        </w:tc>
        <w:tc>
          <w:tcPr>
            <w:tcW w:w="1701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935 489,60</w:t>
            </w:r>
          </w:p>
        </w:tc>
        <w:tc>
          <w:tcPr>
            <w:tcW w:w="1807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1013" w:rsidRPr="00B11013" w:rsidTr="00C170F8">
        <w:tc>
          <w:tcPr>
            <w:tcW w:w="2553" w:type="dxa"/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567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0020400</w:t>
            </w:r>
          </w:p>
        </w:tc>
        <w:tc>
          <w:tcPr>
            <w:tcW w:w="708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418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7 334 528,34</w:t>
            </w:r>
          </w:p>
        </w:tc>
        <w:tc>
          <w:tcPr>
            <w:tcW w:w="1701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7 334 528,34</w:t>
            </w:r>
          </w:p>
        </w:tc>
        <w:tc>
          <w:tcPr>
            <w:tcW w:w="1807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1013" w:rsidRPr="00B11013" w:rsidTr="00C170F8">
        <w:tc>
          <w:tcPr>
            <w:tcW w:w="2553" w:type="dxa"/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Субвенции на осуществление полномочий по первичному воинскому учету</w:t>
            </w:r>
          </w:p>
        </w:tc>
        <w:tc>
          <w:tcPr>
            <w:tcW w:w="567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0013600</w:t>
            </w:r>
          </w:p>
        </w:tc>
        <w:tc>
          <w:tcPr>
            <w:tcW w:w="708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418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141 000,0</w:t>
            </w:r>
          </w:p>
        </w:tc>
        <w:tc>
          <w:tcPr>
            <w:tcW w:w="1701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07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141,0</w:t>
            </w:r>
          </w:p>
        </w:tc>
      </w:tr>
      <w:tr w:rsidR="00B11013" w:rsidRPr="00B11013" w:rsidTr="00C170F8">
        <w:tc>
          <w:tcPr>
            <w:tcW w:w="2553" w:type="dxa"/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Организация благоустройства поселения</w:t>
            </w:r>
          </w:p>
        </w:tc>
        <w:tc>
          <w:tcPr>
            <w:tcW w:w="567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6000100,6000300, 6000400, 6000500</w:t>
            </w:r>
          </w:p>
        </w:tc>
        <w:tc>
          <w:tcPr>
            <w:tcW w:w="708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418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708 216,55</w:t>
            </w:r>
          </w:p>
        </w:tc>
        <w:tc>
          <w:tcPr>
            <w:tcW w:w="1701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708 216,55</w:t>
            </w:r>
          </w:p>
        </w:tc>
        <w:tc>
          <w:tcPr>
            <w:tcW w:w="1807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1013" w:rsidRPr="00B11013" w:rsidTr="00C170F8">
        <w:tc>
          <w:tcPr>
            <w:tcW w:w="2553" w:type="dxa"/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6000200</w:t>
            </w:r>
          </w:p>
        </w:tc>
        <w:tc>
          <w:tcPr>
            <w:tcW w:w="708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418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491 500,0</w:t>
            </w:r>
          </w:p>
        </w:tc>
        <w:tc>
          <w:tcPr>
            <w:tcW w:w="1701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491 500,0</w:t>
            </w:r>
          </w:p>
        </w:tc>
        <w:tc>
          <w:tcPr>
            <w:tcW w:w="1807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1013" w:rsidRPr="00B11013" w:rsidTr="00C170F8">
        <w:tc>
          <w:tcPr>
            <w:tcW w:w="2553" w:type="dxa"/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АХО</w:t>
            </w:r>
          </w:p>
        </w:tc>
        <w:tc>
          <w:tcPr>
            <w:tcW w:w="567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0939900</w:t>
            </w:r>
          </w:p>
        </w:tc>
        <w:tc>
          <w:tcPr>
            <w:tcW w:w="708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1418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531 438,56</w:t>
            </w:r>
          </w:p>
        </w:tc>
        <w:tc>
          <w:tcPr>
            <w:tcW w:w="1701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531 438,56</w:t>
            </w:r>
          </w:p>
        </w:tc>
        <w:tc>
          <w:tcPr>
            <w:tcW w:w="1807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1013" w:rsidRPr="00B11013" w:rsidTr="00C170F8">
        <w:tc>
          <w:tcPr>
            <w:tcW w:w="2553" w:type="dxa"/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4409900</w:t>
            </w:r>
          </w:p>
        </w:tc>
        <w:tc>
          <w:tcPr>
            <w:tcW w:w="708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1418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1 419 327,27</w:t>
            </w:r>
          </w:p>
        </w:tc>
        <w:tc>
          <w:tcPr>
            <w:tcW w:w="1701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1 419 327,27</w:t>
            </w:r>
          </w:p>
        </w:tc>
        <w:tc>
          <w:tcPr>
            <w:tcW w:w="1807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1013" w:rsidRPr="00B11013" w:rsidTr="00C170F8">
        <w:tc>
          <w:tcPr>
            <w:tcW w:w="2553" w:type="dxa"/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Физкультурно-оздоровительная работа и мероприятия</w:t>
            </w:r>
          </w:p>
        </w:tc>
        <w:tc>
          <w:tcPr>
            <w:tcW w:w="567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67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134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5129700</w:t>
            </w:r>
          </w:p>
        </w:tc>
        <w:tc>
          <w:tcPr>
            <w:tcW w:w="708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418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50 000,0</w:t>
            </w:r>
          </w:p>
        </w:tc>
        <w:tc>
          <w:tcPr>
            <w:tcW w:w="1701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50 000,0</w:t>
            </w:r>
          </w:p>
        </w:tc>
        <w:tc>
          <w:tcPr>
            <w:tcW w:w="1807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1013" w:rsidRPr="00B11013" w:rsidTr="00C170F8">
        <w:tc>
          <w:tcPr>
            <w:tcW w:w="2553" w:type="dxa"/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Физкультурно-оздоровительная работа и мероприятия</w:t>
            </w:r>
          </w:p>
        </w:tc>
        <w:tc>
          <w:tcPr>
            <w:tcW w:w="567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67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134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4829900</w:t>
            </w:r>
          </w:p>
        </w:tc>
        <w:tc>
          <w:tcPr>
            <w:tcW w:w="708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1418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1 644 239,68</w:t>
            </w:r>
          </w:p>
        </w:tc>
        <w:tc>
          <w:tcPr>
            <w:tcW w:w="1701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1 644 239,68</w:t>
            </w:r>
          </w:p>
        </w:tc>
        <w:tc>
          <w:tcPr>
            <w:tcW w:w="1807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1013" w:rsidRPr="00B11013" w:rsidTr="00C170F8">
        <w:tc>
          <w:tcPr>
            <w:tcW w:w="2553" w:type="dxa"/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567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34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4310100</w:t>
            </w:r>
          </w:p>
        </w:tc>
        <w:tc>
          <w:tcPr>
            <w:tcW w:w="708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418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36 000,0</w:t>
            </w:r>
          </w:p>
        </w:tc>
        <w:tc>
          <w:tcPr>
            <w:tcW w:w="1701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36 000,0</w:t>
            </w:r>
          </w:p>
        </w:tc>
        <w:tc>
          <w:tcPr>
            <w:tcW w:w="1807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1013" w:rsidRPr="00B11013" w:rsidTr="00C170F8">
        <w:tc>
          <w:tcPr>
            <w:tcW w:w="2553" w:type="dxa"/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ГО и ЧС</w:t>
            </w:r>
          </w:p>
        </w:tc>
        <w:tc>
          <w:tcPr>
            <w:tcW w:w="567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2180100</w:t>
            </w:r>
          </w:p>
        </w:tc>
        <w:tc>
          <w:tcPr>
            <w:tcW w:w="708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418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1 260,0</w:t>
            </w:r>
          </w:p>
        </w:tc>
        <w:tc>
          <w:tcPr>
            <w:tcW w:w="1701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1 260,0</w:t>
            </w:r>
          </w:p>
        </w:tc>
        <w:tc>
          <w:tcPr>
            <w:tcW w:w="1807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1013" w:rsidRPr="00B11013" w:rsidTr="00C170F8">
        <w:tc>
          <w:tcPr>
            <w:tcW w:w="2553" w:type="dxa"/>
          </w:tcPr>
          <w:p w:rsidR="00B11013" w:rsidRPr="00B11013" w:rsidRDefault="00B11013" w:rsidP="00B1101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5210600</w:t>
            </w:r>
          </w:p>
        </w:tc>
        <w:tc>
          <w:tcPr>
            <w:tcW w:w="708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017</w:t>
            </w:r>
          </w:p>
        </w:tc>
        <w:tc>
          <w:tcPr>
            <w:tcW w:w="1418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946 000,0</w:t>
            </w:r>
          </w:p>
        </w:tc>
        <w:tc>
          <w:tcPr>
            <w:tcW w:w="1701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013">
              <w:rPr>
                <w:rFonts w:ascii="Times New Roman" w:hAnsi="Times New Roman" w:cs="Times New Roman"/>
                <w:sz w:val="16"/>
                <w:szCs w:val="16"/>
              </w:rPr>
              <w:t>946 000,0</w:t>
            </w:r>
          </w:p>
        </w:tc>
        <w:tc>
          <w:tcPr>
            <w:tcW w:w="1807" w:type="dxa"/>
            <w:vAlign w:val="center"/>
          </w:tcPr>
          <w:p w:rsidR="00B11013" w:rsidRPr="00B11013" w:rsidRDefault="00B11013" w:rsidP="00B110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11013" w:rsidRDefault="00B11013" w:rsidP="00B11013">
      <w:pPr>
        <w:spacing w:after="0"/>
        <w:rPr>
          <w:rFonts w:ascii="Arial Narrow" w:hAnsi="Arial Narrow"/>
          <w:sz w:val="18"/>
          <w:szCs w:val="18"/>
        </w:rPr>
      </w:pPr>
    </w:p>
    <w:p w:rsidR="00B11013" w:rsidRDefault="00B11013" w:rsidP="00B11013">
      <w:pPr>
        <w:spacing w:after="0"/>
        <w:jc w:val="right"/>
        <w:rPr>
          <w:rFonts w:ascii="Arial Narrow" w:hAnsi="Arial Narrow"/>
          <w:sz w:val="18"/>
          <w:szCs w:val="18"/>
        </w:rPr>
      </w:pPr>
    </w:p>
    <w:p w:rsidR="00B11013" w:rsidRDefault="00B11013" w:rsidP="00B11013">
      <w:pPr>
        <w:spacing w:after="0"/>
        <w:jc w:val="right"/>
        <w:rPr>
          <w:rFonts w:ascii="Arial Narrow" w:hAnsi="Arial Narrow"/>
          <w:sz w:val="18"/>
          <w:szCs w:val="18"/>
        </w:rPr>
      </w:pPr>
    </w:p>
    <w:p w:rsidR="00B11013" w:rsidRDefault="00B11013" w:rsidP="00B11013">
      <w:pPr>
        <w:spacing w:after="0"/>
        <w:jc w:val="right"/>
        <w:rPr>
          <w:rFonts w:ascii="Arial Narrow" w:hAnsi="Arial Narrow"/>
          <w:sz w:val="18"/>
          <w:szCs w:val="18"/>
        </w:rPr>
      </w:pPr>
    </w:p>
    <w:p w:rsidR="00B11013" w:rsidRDefault="00B11013" w:rsidP="00B11013">
      <w:pPr>
        <w:spacing w:after="0"/>
        <w:jc w:val="right"/>
        <w:rPr>
          <w:rFonts w:ascii="Arial Narrow" w:hAnsi="Arial Narrow"/>
          <w:sz w:val="18"/>
          <w:szCs w:val="18"/>
        </w:rPr>
      </w:pPr>
    </w:p>
    <w:p w:rsidR="00B11013" w:rsidRDefault="00B11013" w:rsidP="00B11013">
      <w:pPr>
        <w:spacing w:after="0"/>
        <w:jc w:val="right"/>
        <w:rPr>
          <w:rFonts w:ascii="Arial Narrow" w:hAnsi="Arial Narrow"/>
          <w:sz w:val="18"/>
          <w:szCs w:val="18"/>
        </w:rPr>
      </w:pPr>
    </w:p>
    <w:p w:rsidR="00B11013" w:rsidRDefault="00B11013" w:rsidP="00B11013">
      <w:pPr>
        <w:spacing w:after="0"/>
        <w:jc w:val="right"/>
        <w:rPr>
          <w:rFonts w:ascii="Arial Narrow" w:hAnsi="Arial Narrow"/>
          <w:sz w:val="18"/>
          <w:szCs w:val="18"/>
        </w:rPr>
      </w:pPr>
    </w:p>
    <w:p w:rsidR="00B11013" w:rsidRDefault="00B11013" w:rsidP="00B11013">
      <w:pPr>
        <w:spacing w:after="0"/>
        <w:jc w:val="right"/>
        <w:rPr>
          <w:rFonts w:ascii="Arial Narrow" w:hAnsi="Arial Narrow"/>
          <w:sz w:val="18"/>
          <w:szCs w:val="18"/>
        </w:rPr>
      </w:pPr>
    </w:p>
    <w:p w:rsidR="00B11013" w:rsidRDefault="00B11013" w:rsidP="00B11013">
      <w:pPr>
        <w:spacing w:after="0"/>
        <w:jc w:val="right"/>
        <w:rPr>
          <w:rFonts w:ascii="Arial Narrow" w:hAnsi="Arial Narrow"/>
          <w:sz w:val="18"/>
          <w:szCs w:val="18"/>
        </w:rPr>
      </w:pPr>
    </w:p>
    <w:p w:rsidR="00B11013" w:rsidRDefault="00B11013" w:rsidP="00B11013">
      <w:pPr>
        <w:spacing w:after="0"/>
        <w:rPr>
          <w:rFonts w:ascii="Arial Narrow" w:hAnsi="Arial Narrow"/>
          <w:sz w:val="18"/>
          <w:szCs w:val="18"/>
        </w:rPr>
      </w:pPr>
    </w:p>
    <w:p w:rsidR="00B11013" w:rsidRPr="00B11013" w:rsidRDefault="00B11013" w:rsidP="003C38BE">
      <w:pPr>
        <w:spacing w:after="0"/>
      </w:pPr>
    </w:p>
    <w:p w:rsidR="00113DFF" w:rsidRPr="003C38BE" w:rsidRDefault="00113DFF" w:rsidP="003C38BE">
      <w:pPr>
        <w:spacing w:after="0"/>
        <w:ind w:firstLine="713"/>
        <w:rPr>
          <w:rFonts w:ascii="Times New Roman" w:hAnsi="Times New Roman" w:cs="Times New Roman"/>
        </w:rPr>
      </w:pPr>
    </w:p>
    <w:p w:rsidR="00D804C0" w:rsidRPr="003C38BE" w:rsidRDefault="00D804C0" w:rsidP="003C38BE">
      <w:pPr>
        <w:pStyle w:val="3"/>
        <w:tabs>
          <w:tab w:val="left" w:pos="9350"/>
        </w:tabs>
        <w:spacing w:after="0"/>
        <w:ind w:right="4"/>
        <w:jc w:val="both"/>
        <w:rPr>
          <w:b/>
          <w:sz w:val="22"/>
          <w:szCs w:val="22"/>
        </w:rPr>
      </w:pPr>
    </w:p>
    <w:sectPr w:rsidR="00D804C0" w:rsidRPr="003C38BE" w:rsidSect="00113DFF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189" w:rsidRDefault="00B12189" w:rsidP="0021467D">
      <w:pPr>
        <w:spacing w:after="0" w:line="240" w:lineRule="auto"/>
      </w:pPr>
      <w:r>
        <w:separator/>
      </w:r>
    </w:p>
  </w:endnote>
  <w:endnote w:type="continuationSeparator" w:id="1">
    <w:p w:rsidR="00B12189" w:rsidRDefault="00B12189" w:rsidP="00214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189" w:rsidRDefault="00B12189" w:rsidP="0021467D">
      <w:pPr>
        <w:spacing w:after="0" w:line="240" w:lineRule="auto"/>
      </w:pPr>
      <w:r>
        <w:separator/>
      </w:r>
    </w:p>
  </w:footnote>
  <w:footnote w:type="continuationSeparator" w:id="1">
    <w:p w:rsidR="00B12189" w:rsidRDefault="00B12189" w:rsidP="00214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AFE" w:rsidRDefault="00AE1C7C" w:rsidP="001B5DD1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F6060B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66AFE" w:rsidRDefault="00B1218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AFE" w:rsidRDefault="00B12189" w:rsidP="005A78C2">
    <w:pPr>
      <w:pStyle w:val="a6"/>
      <w:framePr w:wrap="around" w:vAnchor="text" w:hAnchor="margin" w:xAlign="center" w:y="1"/>
      <w:rPr>
        <w:rStyle w:val="af"/>
      </w:rPr>
    </w:pPr>
  </w:p>
  <w:p w:rsidR="00466AFE" w:rsidRPr="000A52C1" w:rsidRDefault="00B12189" w:rsidP="00FA29DB">
    <w:pPr>
      <w:pStyle w:val="a6"/>
      <w:framePr w:wrap="around" w:vAnchor="text" w:hAnchor="margin" w:xAlign="center" w:y="1"/>
      <w:rPr>
        <w:rStyle w:val="af"/>
        <w:sz w:val="24"/>
        <w:szCs w:val="24"/>
      </w:rPr>
    </w:pPr>
  </w:p>
  <w:p w:rsidR="00466AFE" w:rsidRDefault="00B1218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DB5"/>
    <w:multiLevelType w:val="hybridMultilevel"/>
    <w:tmpl w:val="C8AE6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824E4"/>
    <w:multiLevelType w:val="hybridMultilevel"/>
    <w:tmpl w:val="C960F180"/>
    <w:lvl w:ilvl="0" w:tplc="341688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44418E"/>
    <w:multiLevelType w:val="hybridMultilevel"/>
    <w:tmpl w:val="EA848818"/>
    <w:lvl w:ilvl="0" w:tplc="CE6465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1A04A64"/>
    <w:multiLevelType w:val="hybridMultilevel"/>
    <w:tmpl w:val="38880E3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244763CF"/>
    <w:multiLevelType w:val="hybridMultilevel"/>
    <w:tmpl w:val="1062F76E"/>
    <w:lvl w:ilvl="0" w:tplc="DF7E7A00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Arial" w:hint="default"/>
      </w:rPr>
    </w:lvl>
    <w:lvl w:ilvl="1" w:tplc="F6F4B688">
      <w:numFmt w:val="none"/>
      <w:lvlText w:val=""/>
      <w:lvlJc w:val="left"/>
      <w:pPr>
        <w:tabs>
          <w:tab w:val="num" w:pos="360"/>
        </w:tabs>
      </w:pPr>
    </w:lvl>
    <w:lvl w:ilvl="2" w:tplc="10781FE4">
      <w:numFmt w:val="none"/>
      <w:lvlText w:val=""/>
      <w:lvlJc w:val="left"/>
      <w:pPr>
        <w:tabs>
          <w:tab w:val="num" w:pos="360"/>
        </w:tabs>
      </w:pPr>
    </w:lvl>
    <w:lvl w:ilvl="3" w:tplc="D754631A">
      <w:numFmt w:val="none"/>
      <w:lvlText w:val=""/>
      <w:lvlJc w:val="left"/>
      <w:pPr>
        <w:tabs>
          <w:tab w:val="num" w:pos="360"/>
        </w:tabs>
      </w:pPr>
    </w:lvl>
    <w:lvl w:ilvl="4" w:tplc="4CFCE95C">
      <w:numFmt w:val="none"/>
      <w:lvlText w:val=""/>
      <w:lvlJc w:val="left"/>
      <w:pPr>
        <w:tabs>
          <w:tab w:val="num" w:pos="360"/>
        </w:tabs>
      </w:pPr>
    </w:lvl>
    <w:lvl w:ilvl="5" w:tplc="07140BA0">
      <w:numFmt w:val="none"/>
      <w:lvlText w:val=""/>
      <w:lvlJc w:val="left"/>
      <w:pPr>
        <w:tabs>
          <w:tab w:val="num" w:pos="360"/>
        </w:tabs>
      </w:pPr>
    </w:lvl>
    <w:lvl w:ilvl="6" w:tplc="419448C2">
      <w:numFmt w:val="none"/>
      <w:lvlText w:val=""/>
      <w:lvlJc w:val="left"/>
      <w:pPr>
        <w:tabs>
          <w:tab w:val="num" w:pos="360"/>
        </w:tabs>
      </w:pPr>
    </w:lvl>
    <w:lvl w:ilvl="7" w:tplc="97842F96">
      <w:numFmt w:val="none"/>
      <w:lvlText w:val=""/>
      <w:lvlJc w:val="left"/>
      <w:pPr>
        <w:tabs>
          <w:tab w:val="num" w:pos="360"/>
        </w:tabs>
      </w:pPr>
    </w:lvl>
    <w:lvl w:ilvl="8" w:tplc="0AFCCC2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5572C60"/>
    <w:multiLevelType w:val="hybridMultilevel"/>
    <w:tmpl w:val="9EE64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E73718"/>
    <w:multiLevelType w:val="multilevel"/>
    <w:tmpl w:val="98A0D142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2FC54316"/>
    <w:multiLevelType w:val="hybridMultilevel"/>
    <w:tmpl w:val="998405E4"/>
    <w:lvl w:ilvl="0" w:tplc="EA6493CC">
      <w:start w:val="1"/>
      <w:numFmt w:val="decimal"/>
      <w:lvlText w:val="%1."/>
      <w:lvlJc w:val="left"/>
      <w:pPr>
        <w:ind w:left="6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32A04FCB"/>
    <w:multiLevelType w:val="hybridMultilevel"/>
    <w:tmpl w:val="94A02DE4"/>
    <w:lvl w:ilvl="0" w:tplc="2D50B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6056DEB"/>
    <w:multiLevelType w:val="hybridMultilevel"/>
    <w:tmpl w:val="C4F80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585C65"/>
    <w:multiLevelType w:val="hybridMultilevel"/>
    <w:tmpl w:val="0CBE3B2E"/>
    <w:lvl w:ilvl="0" w:tplc="F3F0FEB4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5DF96301"/>
    <w:multiLevelType w:val="hybridMultilevel"/>
    <w:tmpl w:val="15E8DDC2"/>
    <w:lvl w:ilvl="0" w:tplc="3D263E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28F5FAE"/>
    <w:multiLevelType w:val="multilevel"/>
    <w:tmpl w:val="3EFA8598"/>
    <w:lvl w:ilvl="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4" w:hanging="1800"/>
      </w:pPr>
      <w:rPr>
        <w:rFonts w:hint="default"/>
      </w:rPr>
    </w:lvl>
  </w:abstractNum>
  <w:abstractNum w:abstractNumId="13">
    <w:nsid w:val="7E043507"/>
    <w:multiLevelType w:val="hybridMultilevel"/>
    <w:tmpl w:val="46D6DCC2"/>
    <w:lvl w:ilvl="0" w:tplc="78B66C3E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113474A4">
      <w:numFmt w:val="none"/>
      <w:lvlText w:val=""/>
      <w:lvlJc w:val="left"/>
      <w:pPr>
        <w:tabs>
          <w:tab w:val="num" w:pos="360"/>
        </w:tabs>
      </w:pPr>
    </w:lvl>
    <w:lvl w:ilvl="2" w:tplc="3C2E0722">
      <w:numFmt w:val="none"/>
      <w:lvlText w:val=""/>
      <w:lvlJc w:val="left"/>
      <w:pPr>
        <w:tabs>
          <w:tab w:val="num" w:pos="360"/>
        </w:tabs>
      </w:pPr>
    </w:lvl>
    <w:lvl w:ilvl="3" w:tplc="FCB8E4EC">
      <w:numFmt w:val="none"/>
      <w:lvlText w:val=""/>
      <w:lvlJc w:val="left"/>
      <w:pPr>
        <w:tabs>
          <w:tab w:val="num" w:pos="360"/>
        </w:tabs>
      </w:pPr>
    </w:lvl>
    <w:lvl w:ilvl="4" w:tplc="CFDE065E">
      <w:numFmt w:val="none"/>
      <w:lvlText w:val=""/>
      <w:lvlJc w:val="left"/>
      <w:pPr>
        <w:tabs>
          <w:tab w:val="num" w:pos="360"/>
        </w:tabs>
      </w:pPr>
    </w:lvl>
    <w:lvl w:ilvl="5" w:tplc="C830675A">
      <w:numFmt w:val="none"/>
      <w:lvlText w:val=""/>
      <w:lvlJc w:val="left"/>
      <w:pPr>
        <w:tabs>
          <w:tab w:val="num" w:pos="360"/>
        </w:tabs>
      </w:pPr>
    </w:lvl>
    <w:lvl w:ilvl="6" w:tplc="6938FE3E">
      <w:numFmt w:val="none"/>
      <w:lvlText w:val=""/>
      <w:lvlJc w:val="left"/>
      <w:pPr>
        <w:tabs>
          <w:tab w:val="num" w:pos="360"/>
        </w:tabs>
      </w:pPr>
    </w:lvl>
    <w:lvl w:ilvl="7" w:tplc="48600F20">
      <w:numFmt w:val="none"/>
      <w:lvlText w:val=""/>
      <w:lvlJc w:val="left"/>
      <w:pPr>
        <w:tabs>
          <w:tab w:val="num" w:pos="360"/>
        </w:tabs>
      </w:pPr>
    </w:lvl>
    <w:lvl w:ilvl="8" w:tplc="9CFE44E8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7E4F7CF9"/>
    <w:multiLevelType w:val="hybridMultilevel"/>
    <w:tmpl w:val="75888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1"/>
  </w:num>
  <w:num w:numId="6">
    <w:abstractNumId w:val="10"/>
  </w:num>
  <w:num w:numId="7">
    <w:abstractNumId w:val="14"/>
  </w:num>
  <w:num w:numId="8">
    <w:abstractNumId w:val="9"/>
  </w:num>
  <w:num w:numId="9">
    <w:abstractNumId w:val="13"/>
  </w:num>
  <w:num w:numId="10">
    <w:abstractNumId w:val="4"/>
  </w:num>
  <w:num w:numId="11">
    <w:abstractNumId w:val="7"/>
  </w:num>
  <w:num w:numId="12">
    <w:abstractNumId w:val="2"/>
  </w:num>
  <w:num w:numId="13">
    <w:abstractNumId w:val="11"/>
  </w:num>
  <w:num w:numId="14">
    <w:abstractNumId w:val="1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1AD5"/>
    <w:rsid w:val="000208D9"/>
    <w:rsid w:val="00071139"/>
    <w:rsid w:val="000A1E7E"/>
    <w:rsid w:val="000B01AA"/>
    <w:rsid w:val="00113DFF"/>
    <w:rsid w:val="001412B6"/>
    <w:rsid w:val="001760A5"/>
    <w:rsid w:val="001D379C"/>
    <w:rsid w:val="001F59D7"/>
    <w:rsid w:val="00211302"/>
    <w:rsid w:val="0021467D"/>
    <w:rsid w:val="002320D4"/>
    <w:rsid w:val="002344CA"/>
    <w:rsid w:val="00243A42"/>
    <w:rsid w:val="00247832"/>
    <w:rsid w:val="00282888"/>
    <w:rsid w:val="002B73BF"/>
    <w:rsid w:val="002F682D"/>
    <w:rsid w:val="003129EE"/>
    <w:rsid w:val="00313A7C"/>
    <w:rsid w:val="00330B45"/>
    <w:rsid w:val="003318CC"/>
    <w:rsid w:val="003337AC"/>
    <w:rsid w:val="00396498"/>
    <w:rsid w:val="003C38BE"/>
    <w:rsid w:val="003D6B4D"/>
    <w:rsid w:val="003F7370"/>
    <w:rsid w:val="00472C50"/>
    <w:rsid w:val="00476DF3"/>
    <w:rsid w:val="004B5AEE"/>
    <w:rsid w:val="00523785"/>
    <w:rsid w:val="00525416"/>
    <w:rsid w:val="005A7451"/>
    <w:rsid w:val="006162BE"/>
    <w:rsid w:val="00655EE8"/>
    <w:rsid w:val="006C04CA"/>
    <w:rsid w:val="006D66BF"/>
    <w:rsid w:val="006E7804"/>
    <w:rsid w:val="00720422"/>
    <w:rsid w:val="007459DF"/>
    <w:rsid w:val="00747FD2"/>
    <w:rsid w:val="007941C0"/>
    <w:rsid w:val="007A62A6"/>
    <w:rsid w:val="007B3BD5"/>
    <w:rsid w:val="008266C3"/>
    <w:rsid w:val="00870C0F"/>
    <w:rsid w:val="00887703"/>
    <w:rsid w:val="008C3EBF"/>
    <w:rsid w:val="008F4067"/>
    <w:rsid w:val="00902149"/>
    <w:rsid w:val="00930240"/>
    <w:rsid w:val="0095157A"/>
    <w:rsid w:val="009B28F1"/>
    <w:rsid w:val="009E7FDD"/>
    <w:rsid w:val="00A31591"/>
    <w:rsid w:val="00A31A0B"/>
    <w:rsid w:val="00A76B22"/>
    <w:rsid w:val="00A966AC"/>
    <w:rsid w:val="00AE1599"/>
    <w:rsid w:val="00AE1C7C"/>
    <w:rsid w:val="00AF2CE4"/>
    <w:rsid w:val="00B11013"/>
    <w:rsid w:val="00B12189"/>
    <w:rsid w:val="00B21A01"/>
    <w:rsid w:val="00B75031"/>
    <w:rsid w:val="00B8746C"/>
    <w:rsid w:val="00B87873"/>
    <w:rsid w:val="00BB4C46"/>
    <w:rsid w:val="00BE02EC"/>
    <w:rsid w:val="00C03A01"/>
    <w:rsid w:val="00C07CD9"/>
    <w:rsid w:val="00C22AC6"/>
    <w:rsid w:val="00CA3B27"/>
    <w:rsid w:val="00CC126F"/>
    <w:rsid w:val="00CC411C"/>
    <w:rsid w:val="00D65120"/>
    <w:rsid w:val="00D67D59"/>
    <w:rsid w:val="00D804C0"/>
    <w:rsid w:val="00DB4D21"/>
    <w:rsid w:val="00DB554C"/>
    <w:rsid w:val="00DC65FC"/>
    <w:rsid w:val="00DE1D4A"/>
    <w:rsid w:val="00E312C4"/>
    <w:rsid w:val="00E31D57"/>
    <w:rsid w:val="00E906CA"/>
    <w:rsid w:val="00EC4164"/>
    <w:rsid w:val="00F17F5C"/>
    <w:rsid w:val="00F3081E"/>
    <w:rsid w:val="00F51AD5"/>
    <w:rsid w:val="00F55D6C"/>
    <w:rsid w:val="00F6060B"/>
    <w:rsid w:val="00F72BE4"/>
    <w:rsid w:val="00F74EA1"/>
    <w:rsid w:val="00F8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149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8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3C38BE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Cs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46C"/>
    <w:pPr>
      <w:ind w:left="720"/>
      <w:contextualSpacing/>
    </w:pPr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nhideWhenUsed/>
    <w:rsid w:val="00B8746C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8746C"/>
    <w:rPr>
      <w:rFonts w:ascii="Calibri" w:eastAsia="Times New Roman" w:hAnsi="Calibri" w:cs="Times New Roman"/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B8746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B8746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F74E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rsid w:val="00DB4D2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B4D21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rsid w:val="00DB4D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DB4D21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DB4D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DB4D2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rsid w:val="00DB4D2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DB4D21"/>
    <w:rPr>
      <w:rFonts w:ascii="Times New Roman" w:eastAsia="Times New Roman" w:hAnsi="Times New Roman" w:cs="Times New Roman"/>
      <w:sz w:val="20"/>
      <w:szCs w:val="20"/>
    </w:rPr>
  </w:style>
  <w:style w:type="table" w:styleId="ac">
    <w:name w:val="Table Grid"/>
    <w:basedOn w:val="a1"/>
    <w:rsid w:val="00DB4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unhideWhenUsed/>
    <w:rsid w:val="009E7FD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E7FDD"/>
    <w:rPr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6162B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162BE"/>
  </w:style>
  <w:style w:type="paragraph" w:customStyle="1" w:styleId="ConsPlusNormal">
    <w:name w:val="ConsPlusNormal"/>
    <w:rsid w:val="00D804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">
    <w:name w:val="page number"/>
    <w:basedOn w:val="a0"/>
    <w:rsid w:val="00113DFF"/>
  </w:style>
  <w:style w:type="character" w:customStyle="1" w:styleId="60">
    <w:name w:val="Заголовок 6 Знак"/>
    <w:basedOn w:val="a0"/>
    <w:link w:val="6"/>
    <w:rsid w:val="003C38BE"/>
    <w:rPr>
      <w:rFonts w:ascii="Times New Roman" w:eastAsia="Times New Roman" w:hAnsi="Times New Roman" w:cs="Times New Roman"/>
      <w:bCs/>
      <w:iCs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3C38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0">
    <w:name w:val="Normal (Web)"/>
    <w:basedOn w:val="a"/>
    <w:link w:val="af1"/>
    <w:rsid w:val="003C3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бычный (веб) Знак"/>
    <w:basedOn w:val="a0"/>
    <w:link w:val="af0"/>
    <w:rsid w:val="003C38B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06B72-170C-4122-9368-78EEBD44D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6475</Words>
  <Characters>36914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2010-01-11T12:12:00Z</cp:lastPrinted>
  <dcterms:created xsi:type="dcterms:W3CDTF">2009-07-16T05:26:00Z</dcterms:created>
  <dcterms:modified xsi:type="dcterms:W3CDTF">2010-01-11T12:19:00Z</dcterms:modified>
</cp:coreProperties>
</file>