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2F77E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F77E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8A7955" w:rsidP="006C1BFA">
                  <w:pPr>
                    <w:spacing w:after="0"/>
                    <w:jc w:val="center"/>
                    <w:rPr>
                      <w:rFonts w:ascii="Georgia" w:hAnsi="Georgia"/>
                      <w:b/>
                    </w:rPr>
                  </w:pPr>
                  <w:r>
                    <w:rPr>
                      <w:rFonts w:ascii="Georgia" w:hAnsi="Georgia"/>
                      <w:b/>
                    </w:rPr>
                    <w:t>1</w:t>
                  </w:r>
                </w:p>
                <w:p w:rsidR="008A7955" w:rsidRDefault="008A7955" w:rsidP="006C1BFA">
                  <w:pPr>
                    <w:spacing w:after="0"/>
                    <w:jc w:val="center"/>
                    <w:rPr>
                      <w:rFonts w:ascii="Georgia" w:hAnsi="Georgia"/>
                      <w:b/>
                    </w:rPr>
                  </w:pPr>
                  <w:r>
                    <w:rPr>
                      <w:rFonts w:ascii="Georgia" w:hAnsi="Georgia"/>
                      <w:b/>
                    </w:rPr>
                    <w:t>апреля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B6492">
                    <w:rPr>
                      <w:rFonts w:ascii="Georgia" w:hAnsi="Georgia"/>
                      <w:b/>
                    </w:rPr>
                    <w:t>1</w:t>
                  </w:r>
                  <w:r w:rsidR="008A7955">
                    <w:rPr>
                      <w:rFonts w:ascii="Georgia" w:hAnsi="Georgia"/>
                      <w:b/>
                    </w:rPr>
                    <w:t>0</w:t>
                  </w:r>
                </w:p>
              </w:txbxContent>
            </v:textbox>
          </v:shape>
        </w:pict>
      </w:r>
    </w:p>
    <w:p w:rsidR="00B6013A" w:rsidRPr="008C3EBF" w:rsidRDefault="002F77E3"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8A7955"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1D11DA">
        <w:rPr>
          <w:rFonts w:ascii="Times New Roman" w:hAnsi="Times New Roman"/>
          <w:b/>
          <w:sz w:val="20"/>
          <w:szCs w:val="20"/>
        </w:rPr>
        <w:t>2</w:t>
      </w:r>
    </w:p>
    <w:p w:rsidR="008A7955"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8A7955">
        <w:rPr>
          <w:rFonts w:ascii="Times New Roman" w:hAnsi="Times New Roman"/>
          <w:sz w:val="20"/>
          <w:szCs w:val="20"/>
        </w:rPr>
        <w:t>135</w:t>
      </w:r>
      <w:r w:rsidR="00985842">
        <w:rPr>
          <w:rFonts w:ascii="Times New Roman" w:hAnsi="Times New Roman"/>
          <w:sz w:val="20"/>
          <w:szCs w:val="20"/>
        </w:rPr>
        <w:t xml:space="preserve"> от </w:t>
      </w:r>
      <w:r w:rsidR="008A7955">
        <w:rPr>
          <w:rFonts w:ascii="Times New Roman" w:hAnsi="Times New Roman"/>
          <w:sz w:val="20"/>
          <w:szCs w:val="20"/>
        </w:rPr>
        <w:t>01.04</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8A7955" w:rsidRPr="008A7955">
        <w:rPr>
          <w:rFonts w:ascii="Times New Roman" w:hAnsi="Times New Roman"/>
          <w:sz w:val="20"/>
          <w:szCs w:val="20"/>
        </w:rPr>
        <w:t xml:space="preserve">О внесении изменений </w:t>
      </w:r>
    </w:p>
    <w:p w:rsidR="008A7955" w:rsidRDefault="008A7955" w:rsidP="008A7955">
      <w:pPr>
        <w:tabs>
          <w:tab w:val="left" w:pos="10041"/>
        </w:tabs>
        <w:spacing w:after="0"/>
        <w:ind w:left="284"/>
        <w:rPr>
          <w:rFonts w:ascii="Times New Roman" w:hAnsi="Times New Roman"/>
          <w:sz w:val="20"/>
          <w:szCs w:val="20"/>
        </w:rPr>
      </w:pPr>
      <w:r w:rsidRPr="008A7955">
        <w:rPr>
          <w:rFonts w:ascii="Times New Roman" w:hAnsi="Times New Roman"/>
          <w:sz w:val="20"/>
          <w:szCs w:val="20"/>
        </w:rPr>
        <w:t xml:space="preserve">в решение Совета депутатов сельского поселения </w:t>
      </w:r>
    </w:p>
    <w:p w:rsidR="008A7955" w:rsidRDefault="008A7955" w:rsidP="008A7955">
      <w:pPr>
        <w:tabs>
          <w:tab w:val="left" w:pos="10041"/>
        </w:tabs>
        <w:spacing w:after="0"/>
        <w:ind w:left="284"/>
        <w:rPr>
          <w:rFonts w:ascii="Times New Roman" w:hAnsi="Times New Roman"/>
          <w:sz w:val="20"/>
          <w:szCs w:val="20"/>
        </w:rPr>
      </w:pPr>
      <w:r w:rsidRPr="008A7955">
        <w:rPr>
          <w:rFonts w:ascii="Times New Roman" w:hAnsi="Times New Roman"/>
          <w:sz w:val="20"/>
          <w:szCs w:val="20"/>
        </w:rPr>
        <w:t xml:space="preserve">Сентябрьский, от 28 ноября 2014 года № 77 «Об установлении </w:t>
      </w:r>
    </w:p>
    <w:p w:rsidR="008A7955" w:rsidRDefault="008A7955" w:rsidP="008A7955">
      <w:pPr>
        <w:tabs>
          <w:tab w:val="left" w:pos="10041"/>
        </w:tabs>
        <w:spacing w:after="0"/>
        <w:ind w:left="284"/>
        <w:rPr>
          <w:rFonts w:ascii="Times New Roman" w:hAnsi="Times New Roman"/>
          <w:sz w:val="20"/>
          <w:szCs w:val="20"/>
        </w:rPr>
      </w:pPr>
      <w:r w:rsidRPr="008A7955">
        <w:rPr>
          <w:rFonts w:ascii="Times New Roman" w:hAnsi="Times New Roman"/>
          <w:sz w:val="20"/>
          <w:szCs w:val="20"/>
        </w:rPr>
        <w:t xml:space="preserve">ставок и льгот по налогу на имущество физических лиц на </w:t>
      </w:r>
    </w:p>
    <w:p w:rsidR="006414B5" w:rsidRPr="00DD7D9A" w:rsidRDefault="008A7955" w:rsidP="008A7955">
      <w:pPr>
        <w:tabs>
          <w:tab w:val="left" w:pos="10041"/>
        </w:tabs>
        <w:spacing w:after="0"/>
        <w:ind w:left="284"/>
        <w:rPr>
          <w:rFonts w:ascii="Times New Roman" w:hAnsi="Times New Roman"/>
          <w:sz w:val="20"/>
          <w:szCs w:val="20"/>
        </w:rPr>
      </w:pPr>
      <w:r w:rsidRPr="008A7955">
        <w:rPr>
          <w:rFonts w:ascii="Times New Roman" w:hAnsi="Times New Roman"/>
          <w:sz w:val="20"/>
          <w:szCs w:val="20"/>
        </w:rPr>
        <w:t>территории муниципального образования сельское поселение Сентябрьский»</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E44FC5" w:rsidRPr="00107969" w:rsidRDefault="00E44FC5" w:rsidP="00E44FC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E44FC5" w:rsidRDefault="00E44FC5" w:rsidP="00E44FC5">
      <w:pPr>
        <w:spacing w:after="0" w:line="240" w:lineRule="auto"/>
        <w:jc w:val="both"/>
        <w:rPr>
          <w:rFonts w:ascii="Times New Roman" w:hAnsi="Times New Roman"/>
          <w:sz w:val="20"/>
          <w:szCs w:val="20"/>
        </w:rPr>
      </w:pPr>
      <w:r>
        <w:rPr>
          <w:rFonts w:ascii="Times New Roman" w:hAnsi="Times New Roman"/>
          <w:sz w:val="20"/>
          <w:szCs w:val="20"/>
        </w:rPr>
        <w:t xml:space="preserve">      № 136 от 01.04.2021 года «</w:t>
      </w:r>
      <w:r w:rsidRPr="00E44FC5">
        <w:rPr>
          <w:rFonts w:ascii="Times New Roman" w:hAnsi="Times New Roman"/>
          <w:sz w:val="20"/>
          <w:szCs w:val="20"/>
        </w:rPr>
        <w:t xml:space="preserve">О внесении изменений в </w:t>
      </w:r>
    </w:p>
    <w:p w:rsidR="00E44FC5" w:rsidRDefault="00E44FC5" w:rsidP="00E44FC5">
      <w:pPr>
        <w:spacing w:after="0" w:line="240" w:lineRule="auto"/>
        <w:ind w:left="284"/>
        <w:jc w:val="both"/>
        <w:rPr>
          <w:rFonts w:ascii="Times New Roman" w:hAnsi="Times New Roman"/>
          <w:sz w:val="20"/>
          <w:szCs w:val="20"/>
        </w:rPr>
      </w:pPr>
      <w:r w:rsidRPr="00E44FC5">
        <w:rPr>
          <w:rFonts w:ascii="Times New Roman" w:hAnsi="Times New Roman"/>
          <w:sz w:val="20"/>
          <w:szCs w:val="20"/>
        </w:rPr>
        <w:t xml:space="preserve">решение Совета депутатов сельского поселения Сентябрьский, </w:t>
      </w:r>
    </w:p>
    <w:p w:rsidR="00E44FC5" w:rsidRDefault="00E44FC5" w:rsidP="00E44FC5">
      <w:pPr>
        <w:spacing w:after="0" w:line="240" w:lineRule="auto"/>
        <w:ind w:left="284"/>
        <w:jc w:val="both"/>
        <w:rPr>
          <w:rFonts w:ascii="Times New Roman" w:hAnsi="Times New Roman"/>
          <w:sz w:val="20"/>
          <w:szCs w:val="20"/>
        </w:rPr>
      </w:pPr>
      <w:r w:rsidRPr="00E44FC5">
        <w:rPr>
          <w:rFonts w:ascii="Times New Roman" w:hAnsi="Times New Roman"/>
          <w:sz w:val="20"/>
          <w:szCs w:val="20"/>
        </w:rPr>
        <w:t xml:space="preserve">от 28 ноября 2014 года № 77 «Об установлении ставок и </w:t>
      </w:r>
    </w:p>
    <w:p w:rsidR="00E44FC5" w:rsidRDefault="00E44FC5" w:rsidP="00E44FC5">
      <w:pPr>
        <w:spacing w:after="0" w:line="240" w:lineRule="auto"/>
        <w:ind w:left="284"/>
        <w:jc w:val="both"/>
        <w:rPr>
          <w:rFonts w:ascii="Times New Roman" w:hAnsi="Times New Roman"/>
          <w:sz w:val="20"/>
          <w:szCs w:val="20"/>
        </w:rPr>
      </w:pPr>
      <w:r w:rsidRPr="00E44FC5">
        <w:rPr>
          <w:rFonts w:ascii="Times New Roman" w:hAnsi="Times New Roman"/>
          <w:sz w:val="20"/>
          <w:szCs w:val="20"/>
        </w:rPr>
        <w:t xml:space="preserve">льгот по налогу на имущество физических лиц на территории </w:t>
      </w:r>
    </w:p>
    <w:p w:rsidR="00A33D20" w:rsidRDefault="00E44FC5" w:rsidP="00E44FC5">
      <w:pPr>
        <w:spacing w:after="0" w:line="240" w:lineRule="auto"/>
        <w:ind w:left="284"/>
        <w:jc w:val="both"/>
        <w:rPr>
          <w:rFonts w:ascii="Times New Roman" w:hAnsi="Times New Roman"/>
          <w:sz w:val="26"/>
          <w:szCs w:val="26"/>
        </w:rPr>
      </w:pPr>
      <w:r w:rsidRPr="00E44FC5">
        <w:rPr>
          <w:rFonts w:ascii="Times New Roman" w:hAnsi="Times New Roman"/>
          <w:sz w:val="20"/>
          <w:szCs w:val="20"/>
        </w:rPr>
        <w:t>муниципального образования сельское поселение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580F69" w:rsidRPr="00107969" w:rsidRDefault="00580F69" w:rsidP="00580F6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r>
        <w:rPr>
          <w:rFonts w:ascii="Times New Roman" w:hAnsi="Times New Roman"/>
          <w:b/>
          <w:sz w:val="20"/>
          <w:szCs w:val="20"/>
        </w:rPr>
        <w:t>3</w:t>
      </w:r>
    </w:p>
    <w:p w:rsidR="00580F69" w:rsidRDefault="00580F69" w:rsidP="00580F69">
      <w:pPr>
        <w:tabs>
          <w:tab w:val="left" w:pos="10041"/>
        </w:tabs>
        <w:spacing w:after="0"/>
        <w:rPr>
          <w:rFonts w:ascii="Times New Roman" w:hAnsi="Times New Roman"/>
          <w:sz w:val="20"/>
          <w:szCs w:val="20"/>
        </w:rPr>
      </w:pPr>
      <w:r>
        <w:rPr>
          <w:rFonts w:ascii="Times New Roman" w:hAnsi="Times New Roman"/>
          <w:sz w:val="20"/>
          <w:szCs w:val="20"/>
        </w:rPr>
        <w:t xml:space="preserve">      № 133 12.03.2021 года «</w:t>
      </w:r>
      <w:r w:rsidRPr="00C362E8">
        <w:rPr>
          <w:rFonts w:ascii="Times New Roman" w:hAnsi="Times New Roman"/>
          <w:sz w:val="20"/>
          <w:szCs w:val="20"/>
        </w:rPr>
        <w:t xml:space="preserve">О внесении изменений </w:t>
      </w:r>
    </w:p>
    <w:p w:rsidR="00580F69" w:rsidRPr="00DD7D9A" w:rsidRDefault="00580F69" w:rsidP="00580F69">
      <w:pPr>
        <w:tabs>
          <w:tab w:val="left" w:pos="10041"/>
        </w:tabs>
        <w:spacing w:after="0"/>
        <w:rPr>
          <w:rFonts w:ascii="Times New Roman" w:hAnsi="Times New Roman"/>
          <w:sz w:val="20"/>
          <w:szCs w:val="20"/>
        </w:rPr>
      </w:pPr>
      <w:r>
        <w:rPr>
          <w:rFonts w:ascii="Times New Roman" w:hAnsi="Times New Roman"/>
          <w:sz w:val="20"/>
          <w:szCs w:val="20"/>
        </w:rPr>
        <w:t xml:space="preserve">      </w:t>
      </w:r>
      <w:r w:rsidRPr="00C362E8">
        <w:rPr>
          <w:rFonts w:ascii="Times New Roman" w:hAnsi="Times New Roman"/>
          <w:sz w:val="20"/>
          <w:szCs w:val="20"/>
        </w:rPr>
        <w:t>в Устав сельского поселения Сентябрьский</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8A7955" w:rsidRPr="00107969" w:rsidRDefault="008A7955" w:rsidP="008A795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DD7D9A" w:rsidRPr="00E44FC5" w:rsidRDefault="008A7955" w:rsidP="00E44FC5">
      <w:pPr>
        <w:tabs>
          <w:tab w:val="left" w:pos="10041"/>
        </w:tabs>
        <w:spacing w:after="0"/>
        <w:rPr>
          <w:rFonts w:ascii="Times New Roman" w:hAnsi="Times New Roman"/>
          <w:sz w:val="20"/>
          <w:szCs w:val="20"/>
        </w:rPr>
      </w:pPr>
      <w:r>
        <w:rPr>
          <w:rFonts w:ascii="Times New Roman" w:hAnsi="Times New Roman"/>
          <w:sz w:val="20"/>
          <w:szCs w:val="20"/>
        </w:rPr>
        <w:t xml:space="preserve">      № 135 от 01.04.2021 года «</w:t>
      </w:r>
      <w:r w:rsidRPr="008A7955">
        <w:rPr>
          <w:rFonts w:ascii="Times New Roman" w:hAnsi="Times New Roman"/>
          <w:sz w:val="20"/>
          <w:szCs w:val="20"/>
        </w:rPr>
        <w:t>О внесении изменений в решение Совета депутатов сельского поселения Сентябрьский, от 28 ноября 2014 года № 77 «Об установлении ставок и льгот по налогу на имущество физических лиц на территории муниципального образования сельское поселение Сентябрьский»</w:t>
      </w:r>
      <w:r w:rsidR="00E44FC5">
        <w:rPr>
          <w:rFonts w:ascii="Times New Roman" w:hAnsi="Times New Roman"/>
          <w:sz w:val="20"/>
          <w:szCs w:val="20"/>
        </w:rPr>
        <w:t>.</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В соответствии с главой 32 Налогового кодекса Российской Федерации, статьей 16 Устава сельского поселения Сентябрьский Совет депутатов сельского поселения Сентябрьский р е ш и л:</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1. Внести в решение Совета депутатов сельского поселения Сентябрьский от 28.11.2014 № 77 «Об установлении ставок и льгот по налогу на имущество физических лиц на территории муниципального образования сельское поселение Сентябрьский» (в ред. от 10.05.2018 № 274, 27.06.2019 № 50, 26.09.2019 № 55, 20.02.2020 № 88) следующие изменения:</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1.1 Подпункт 1.1. пункта 1 изложить в следующей редакции:</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«1.1. 0,1 процента в отношении:</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жилых домов, частей жилых домов, квартир, частей квартир, комнат;</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объектов незавершенного строительства в случае, если проектируемым назначением таких объектов является жилой дом;</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единых недвижимых комплексов, в состав которых входит хотя бы один жилой дом;</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гаражей и машино-мест, в том числе расположенных в объектах налогообложения, указанных в подпункте 1.2 настоящего решения;</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1.2. Пункт 2 признать утратившим силу.</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1.3. Подпункт 3.5 пункта 3 признать утратившим силу.</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2. Настоящее решение втсупает в силу после официального оупблкования.</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Уставновить что:</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2.1. Дейтсвие абзацев третьего, шестого подпункта 1.1 пункта 1 натоящего решения распространяется на правоотношения, возникшие с 1 января 2017 года.</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2.2. Действие абзаца седьмого подпункта 1.1 пункта 1 настоящего решения, распространяются на правоотношения, возникшие с 29 октября 2019 года.</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3. Настоящее решение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A7955" w:rsidRPr="008A7955" w:rsidRDefault="008A7955" w:rsidP="00E44FC5">
      <w:pPr>
        <w:spacing w:after="0" w:line="240" w:lineRule="auto"/>
        <w:rPr>
          <w:rFonts w:ascii="Times New Roman" w:hAnsi="Times New Roman"/>
          <w:color w:val="000000"/>
          <w:sz w:val="20"/>
          <w:szCs w:val="20"/>
        </w:rPr>
      </w:pPr>
      <w:r w:rsidRPr="008A7955">
        <w:rPr>
          <w:rFonts w:ascii="Times New Roman" w:hAnsi="Times New Roman"/>
          <w:color w:val="000000"/>
          <w:sz w:val="20"/>
          <w:szCs w:val="20"/>
        </w:rPr>
        <w:t>Глава поселения А.В. Светлаков</w:t>
      </w:r>
    </w:p>
    <w:p w:rsidR="00DD7D9A" w:rsidRDefault="00DD7D9A" w:rsidP="00E44FC5">
      <w:pPr>
        <w:tabs>
          <w:tab w:val="left" w:pos="9717"/>
        </w:tabs>
        <w:spacing w:after="0" w:line="240" w:lineRule="auto"/>
        <w:ind w:left="284"/>
        <w:jc w:val="both"/>
        <w:rPr>
          <w:rFonts w:ascii="Times New Roman" w:hAnsi="Times New Roman"/>
          <w:b/>
          <w:sz w:val="20"/>
          <w:szCs w:val="20"/>
        </w:rPr>
      </w:pPr>
    </w:p>
    <w:p w:rsidR="00E44FC5" w:rsidRPr="00107969" w:rsidRDefault="00E44FC5" w:rsidP="00E44FC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E44FC5" w:rsidRDefault="00E44FC5" w:rsidP="00E44FC5">
      <w:pPr>
        <w:spacing w:after="0" w:line="240" w:lineRule="auto"/>
        <w:jc w:val="both"/>
        <w:rPr>
          <w:rFonts w:ascii="Times New Roman" w:hAnsi="Times New Roman"/>
          <w:sz w:val="26"/>
          <w:szCs w:val="26"/>
        </w:rPr>
      </w:pPr>
      <w:r>
        <w:rPr>
          <w:rFonts w:ascii="Times New Roman" w:hAnsi="Times New Roman"/>
          <w:sz w:val="20"/>
          <w:szCs w:val="20"/>
        </w:rPr>
        <w:t xml:space="preserve">      № 136 от 01.04.2021 года «</w:t>
      </w:r>
      <w:r w:rsidRPr="00E44FC5">
        <w:rPr>
          <w:rFonts w:ascii="Times New Roman" w:hAnsi="Times New Roman"/>
          <w:sz w:val="20"/>
          <w:szCs w:val="20"/>
        </w:rPr>
        <w:t>О внесении изменений в решение Совета депутатов сельского поселения Сентябрьский, от 28 ноября 2014 года № 77 «Об установлении ставок и льгот по налогу на имущество физических лиц на территории муниципального образования сельское поселение Сентябрьский»</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В соответствии с главой 32 Налогового кодекса Российской Федерации, статьей 16 Устава сельского поселения Сентябрьский Совет депутатов сельского поселения Сентябрьский р е ш и л:</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1. Внести в решение Совета депутатов сельского поселения Сентябрьский от 28.11.2014 № 77 «Об установлении ставок и льгот по налогу на имущество физических лиц на территории муниципального образования сельское поселение Сентябрьский» (в ред. от 10.05.2018 № 274, 27.06.2019 № 50, 26.09.2019 № 55, 20.02.2020 № 88) следующие изменения:</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1.1 Подпункт 1.1. пункта 1 изложить в следующей редакции:</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«1.1. 0,1 процента в отношении:</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жилых домов, частей жилых домов, квартир, частей квартир, комнат;</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объектов незавершенного строительства в случае, если проектируемым назначением таких объектов является жилой дом;</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единых недвижимых комплексов, в состав которых входит хотя бы один жилой дом;</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гаражей и машино-мест, в том числе расположенных в объектах налогообложения, указанных в подпункте 1.2 настоящего решения;</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хозяйственных строений или сооружений, площадь каждого из которых не превышает 50 квадратных метров и которые расположены на земельных</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участках для ведения личного подсобного хозяйства, огородничества, садоводства или индивидуального жилищного строительства.».</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1.2. Пункт 2 признать утратившим силу.</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1.3. Подпункт 3.5 пункта 3 признать утратившим силу.</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2. Настоящее решение втсупает в силу после официального оупблкования.</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Уставновить что:</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2.1. Дейтсвие абзацев третьего, шестого подпункта 1.1 пункта 1 натоящего решения распространяется на правоотношения, возникшие с 1 января 2017 года.</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t>2.2. Действие абзаца седьмого подпункта 1.1 пункта 1 настоящего решения, распространяются на правоотношения, возникшие с 29 октября 2019 года.</w:t>
      </w:r>
    </w:p>
    <w:p w:rsidR="00E44FC5" w:rsidRPr="00E44FC5" w:rsidRDefault="00E44FC5" w:rsidP="00E44FC5">
      <w:pPr>
        <w:spacing w:after="0" w:line="240" w:lineRule="auto"/>
        <w:rPr>
          <w:rFonts w:ascii="Times New Roman" w:hAnsi="Times New Roman"/>
          <w:color w:val="000000"/>
          <w:sz w:val="20"/>
          <w:szCs w:val="20"/>
        </w:rPr>
      </w:pPr>
      <w:r w:rsidRPr="00E44FC5">
        <w:rPr>
          <w:rFonts w:ascii="Times New Roman" w:hAnsi="Times New Roman"/>
          <w:color w:val="000000"/>
          <w:sz w:val="20"/>
          <w:szCs w:val="20"/>
        </w:rPr>
        <w:lastRenderedPageBreak/>
        <w:t>3. Настоящее решение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44FC5" w:rsidRPr="00E44FC5" w:rsidRDefault="00E44FC5" w:rsidP="00E44FC5">
      <w:pPr>
        <w:spacing w:before="100" w:beforeAutospacing="1" w:after="100" w:afterAutospacing="1" w:line="240" w:lineRule="auto"/>
        <w:rPr>
          <w:rFonts w:ascii="Times New Roman" w:hAnsi="Times New Roman"/>
          <w:color w:val="000000"/>
          <w:sz w:val="20"/>
          <w:szCs w:val="20"/>
        </w:rPr>
      </w:pPr>
      <w:r w:rsidRPr="00E44FC5">
        <w:rPr>
          <w:rFonts w:ascii="Times New Roman" w:hAnsi="Times New Roman"/>
          <w:color w:val="000000"/>
          <w:sz w:val="20"/>
          <w:szCs w:val="20"/>
        </w:rPr>
        <w:t xml:space="preserve">Глава поселения </w:t>
      </w:r>
      <w:r>
        <w:rPr>
          <w:rFonts w:ascii="Times New Roman" w:hAnsi="Times New Roman"/>
          <w:color w:val="000000"/>
          <w:sz w:val="20"/>
          <w:szCs w:val="20"/>
        </w:rPr>
        <w:t xml:space="preserve">                                                                                                 </w:t>
      </w:r>
      <w:r w:rsidRPr="00E44FC5">
        <w:rPr>
          <w:rFonts w:ascii="Times New Roman" w:hAnsi="Times New Roman"/>
          <w:color w:val="000000"/>
          <w:sz w:val="20"/>
          <w:szCs w:val="20"/>
        </w:rPr>
        <w:t>А.В. Светлаков</w:t>
      </w:r>
    </w:p>
    <w:p w:rsidR="00DD7D9A" w:rsidRPr="00E44FC5" w:rsidRDefault="00DD7D9A" w:rsidP="009C3329">
      <w:pPr>
        <w:tabs>
          <w:tab w:val="left" w:pos="9717"/>
        </w:tabs>
        <w:spacing w:after="0" w:line="240" w:lineRule="auto"/>
        <w:ind w:left="284"/>
        <w:jc w:val="both"/>
        <w:rPr>
          <w:rFonts w:ascii="Times New Roman" w:hAnsi="Times New Roman"/>
          <w:b/>
          <w:sz w:val="20"/>
          <w:szCs w:val="20"/>
        </w:rPr>
      </w:pPr>
    </w:p>
    <w:p w:rsidR="00DD7D9A" w:rsidRPr="00E44FC5" w:rsidRDefault="00DD7D9A" w:rsidP="009C3329">
      <w:pPr>
        <w:tabs>
          <w:tab w:val="left" w:pos="9717"/>
        </w:tabs>
        <w:spacing w:after="0" w:line="240" w:lineRule="auto"/>
        <w:ind w:left="284"/>
        <w:jc w:val="both"/>
        <w:rPr>
          <w:rFonts w:ascii="Times New Roman" w:hAnsi="Times New Roman"/>
          <w:b/>
          <w:sz w:val="20"/>
          <w:szCs w:val="20"/>
        </w:rPr>
      </w:pPr>
    </w:p>
    <w:p w:rsidR="00DD7D9A" w:rsidRPr="00E44FC5" w:rsidRDefault="00DD7D9A" w:rsidP="009C3329">
      <w:pPr>
        <w:tabs>
          <w:tab w:val="left" w:pos="9717"/>
        </w:tabs>
        <w:spacing w:after="0" w:line="240" w:lineRule="auto"/>
        <w:ind w:left="284"/>
        <w:jc w:val="both"/>
        <w:rPr>
          <w:rFonts w:ascii="Times New Roman" w:hAnsi="Times New Roman"/>
          <w:b/>
          <w:sz w:val="20"/>
          <w:szCs w:val="20"/>
        </w:rPr>
      </w:pPr>
    </w:p>
    <w:p w:rsidR="00580F69" w:rsidRDefault="00580F69" w:rsidP="00580F69">
      <w:pPr>
        <w:tabs>
          <w:tab w:val="left" w:pos="9717"/>
        </w:tabs>
        <w:spacing w:after="0" w:line="240" w:lineRule="auto"/>
        <w:ind w:left="284"/>
        <w:jc w:val="both"/>
        <w:rPr>
          <w:rFonts w:ascii="Times New Roman" w:hAnsi="Times New Roman"/>
          <w:b/>
          <w:sz w:val="20"/>
          <w:szCs w:val="20"/>
        </w:rPr>
      </w:pPr>
    </w:p>
    <w:p w:rsidR="00580F69" w:rsidRDefault="00580F69" w:rsidP="00580F69">
      <w:pPr>
        <w:tabs>
          <w:tab w:val="left" w:pos="9717"/>
        </w:tabs>
        <w:spacing w:after="0" w:line="240" w:lineRule="auto"/>
        <w:ind w:left="284"/>
        <w:jc w:val="both"/>
        <w:rPr>
          <w:rFonts w:ascii="Times New Roman" w:hAnsi="Times New Roman"/>
          <w:b/>
          <w:sz w:val="20"/>
          <w:szCs w:val="20"/>
        </w:rPr>
      </w:pPr>
    </w:p>
    <w:p w:rsidR="00580F69" w:rsidRDefault="00580F69" w:rsidP="00580F69">
      <w:pPr>
        <w:tabs>
          <w:tab w:val="left" w:pos="9717"/>
        </w:tabs>
        <w:spacing w:after="0" w:line="240" w:lineRule="auto"/>
        <w:ind w:left="284"/>
        <w:jc w:val="both"/>
        <w:rPr>
          <w:rFonts w:ascii="Times New Roman" w:hAnsi="Times New Roman"/>
          <w:b/>
          <w:sz w:val="20"/>
          <w:szCs w:val="20"/>
        </w:rPr>
      </w:pPr>
    </w:p>
    <w:p w:rsidR="00580F69" w:rsidRDefault="00580F69" w:rsidP="00580F69">
      <w:pPr>
        <w:tabs>
          <w:tab w:val="left" w:pos="9717"/>
        </w:tabs>
        <w:spacing w:after="0" w:line="240" w:lineRule="auto"/>
        <w:ind w:left="284"/>
        <w:jc w:val="both"/>
        <w:rPr>
          <w:rFonts w:ascii="Times New Roman" w:hAnsi="Times New Roman"/>
          <w:b/>
          <w:sz w:val="20"/>
          <w:szCs w:val="20"/>
        </w:rPr>
      </w:pPr>
    </w:p>
    <w:p w:rsidR="00580F69" w:rsidRDefault="00580F69" w:rsidP="00580F69">
      <w:pPr>
        <w:tabs>
          <w:tab w:val="left" w:pos="9717"/>
        </w:tabs>
        <w:spacing w:after="0" w:line="240" w:lineRule="auto"/>
        <w:ind w:left="284"/>
        <w:jc w:val="both"/>
        <w:rPr>
          <w:rFonts w:ascii="Times New Roman" w:hAnsi="Times New Roman"/>
          <w:b/>
          <w:sz w:val="20"/>
          <w:szCs w:val="20"/>
        </w:rPr>
      </w:pPr>
    </w:p>
    <w:p w:rsidR="00580F69" w:rsidRPr="00107969" w:rsidRDefault="00580F69" w:rsidP="00580F6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ЕШЕНИЕ</w:t>
      </w:r>
      <w:r>
        <w:rPr>
          <w:rFonts w:ascii="Times New Roman" w:hAnsi="Times New Roman"/>
          <w:b/>
          <w:sz w:val="20"/>
          <w:szCs w:val="20"/>
        </w:rPr>
        <w:tab/>
      </w:r>
    </w:p>
    <w:p w:rsidR="00580F69" w:rsidRDefault="00580F69" w:rsidP="00580F69">
      <w:pPr>
        <w:tabs>
          <w:tab w:val="left" w:pos="10041"/>
        </w:tabs>
        <w:spacing w:after="0"/>
        <w:rPr>
          <w:rFonts w:ascii="Times New Roman" w:hAnsi="Times New Roman"/>
          <w:sz w:val="20"/>
          <w:szCs w:val="20"/>
        </w:rPr>
      </w:pPr>
      <w:r>
        <w:rPr>
          <w:rFonts w:ascii="Times New Roman" w:hAnsi="Times New Roman"/>
          <w:sz w:val="20"/>
          <w:szCs w:val="20"/>
        </w:rPr>
        <w:t xml:space="preserve">      № 133 12.03.2021 года «</w:t>
      </w:r>
      <w:r w:rsidRPr="00C362E8">
        <w:rPr>
          <w:rFonts w:ascii="Times New Roman" w:hAnsi="Times New Roman"/>
          <w:sz w:val="20"/>
          <w:szCs w:val="20"/>
        </w:rPr>
        <w:t>О внесении изменений</w:t>
      </w:r>
    </w:p>
    <w:p w:rsidR="00580F69" w:rsidRDefault="00580F69" w:rsidP="00580F69">
      <w:pPr>
        <w:tabs>
          <w:tab w:val="left" w:pos="6331"/>
        </w:tabs>
        <w:spacing w:after="0"/>
        <w:rPr>
          <w:rFonts w:ascii="Times New Roman" w:hAnsi="Times New Roman"/>
          <w:sz w:val="20"/>
          <w:szCs w:val="20"/>
        </w:rPr>
      </w:pPr>
      <w:r w:rsidRPr="00C362E8">
        <w:rPr>
          <w:rFonts w:ascii="Times New Roman" w:hAnsi="Times New Roman"/>
          <w:sz w:val="20"/>
          <w:szCs w:val="20"/>
        </w:rPr>
        <w:t xml:space="preserve"> в Устав сельского поселения Сентябрьский</w:t>
      </w:r>
      <w:r>
        <w:rPr>
          <w:rFonts w:ascii="Times New Roman" w:hAnsi="Times New Roman"/>
          <w:sz w:val="20"/>
          <w:szCs w:val="20"/>
        </w:rPr>
        <w:t>»</w:t>
      </w:r>
      <w:r>
        <w:rPr>
          <w:rFonts w:ascii="Times New Roman" w:hAnsi="Times New Roman"/>
          <w:sz w:val="20"/>
          <w:szCs w:val="20"/>
        </w:rPr>
        <w:tab/>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580F69" w:rsidRPr="00580F69" w:rsidTr="00082560">
        <w:trPr>
          <w:trHeight w:val="1848"/>
        </w:trPr>
        <w:tc>
          <w:tcPr>
            <w:tcW w:w="4750" w:type="dxa"/>
          </w:tcPr>
          <w:p w:rsidR="00580F69" w:rsidRPr="00580F69" w:rsidRDefault="00580F69" w:rsidP="00580F69">
            <w:pPr>
              <w:tabs>
                <w:tab w:val="left" w:pos="6331"/>
              </w:tabs>
              <w:spacing w:after="0"/>
              <w:rPr>
                <w:rFonts w:ascii="Times New Roman" w:hAnsi="Times New Roman"/>
                <w:b/>
                <w:sz w:val="20"/>
                <w:szCs w:val="20"/>
              </w:rPr>
            </w:pPr>
            <w:r w:rsidRPr="00580F69">
              <w:rPr>
                <w:rFonts w:ascii="Times New Roman" w:hAnsi="Times New Roman"/>
                <w:b/>
                <w:sz w:val="20"/>
                <w:szCs w:val="20"/>
              </w:rPr>
              <w:t>Зарегистрированы изменения  в устав</w:t>
            </w:r>
          </w:p>
          <w:p w:rsidR="00580F69" w:rsidRPr="00580F69" w:rsidRDefault="00580F69" w:rsidP="00580F69">
            <w:pPr>
              <w:tabs>
                <w:tab w:val="left" w:pos="6331"/>
              </w:tabs>
              <w:spacing w:after="0"/>
              <w:rPr>
                <w:rFonts w:ascii="Times New Roman" w:hAnsi="Times New Roman"/>
                <w:sz w:val="20"/>
                <w:szCs w:val="20"/>
              </w:rPr>
            </w:pPr>
            <w:r w:rsidRPr="00580F69">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580F69" w:rsidRPr="00580F69" w:rsidRDefault="00580F69" w:rsidP="00580F69">
            <w:pPr>
              <w:tabs>
                <w:tab w:val="left" w:pos="6331"/>
              </w:tabs>
              <w:spacing w:after="0"/>
              <w:rPr>
                <w:rFonts w:ascii="Times New Roman" w:hAnsi="Times New Roman"/>
                <w:sz w:val="20"/>
                <w:szCs w:val="20"/>
                <w:u w:val="single"/>
              </w:rPr>
            </w:pPr>
            <w:r w:rsidRPr="00580F69">
              <w:rPr>
                <w:rFonts w:ascii="Times New Roman" w:hAnsi="Times New Roman"/>
                <w:sz w:val="20"/>
                <w:szCs w:val="20"/>
              </w:rPr>
              <w:t>«</w:t>
            </w:r>
            <w:r>
              <w:rPr>
                <w:rFonts w:ascii="Times New Roman" w:hAnsi="Times New Roman"/>
                <w:sz w:val="20"/>
                <w:szCs w:val="20"/>
                <w:u w:val="single"/>
              </w:rPr>
              <w:t>30</w:t>
            </w:r>
            <w:r w:rsidRPr="00580F69">
              <w:rPr>
                <w:rFonts w:ascii="Times New Roman" w:hAnsi="Times New Roman"/>
                <w:sz w:val="20"/>
                <w:szCs w:val="20"/>
              </w:rPr>
              <w:t>»</w:t>
            </w:r>
            <w:r w:rsidRPr="00580F69">
              <w:rPr>
                <w:rFonts w:ascii="Times New Roman" w:hAnsi="Times New Roman"/>
                <w:sz w:val="20"/>
                <w:szCs w:val="20"/>
                <w:u w:val="single"/>
              </w:rPr>
              <w:t xml:space="preserve">  </w:t>
            </w:r>
            <w:r>
              <w:rPr>
                <w:rFonts w:ascii="Times New Roman" w:hAnsi="Times New Roman"/>
                <w:sz w:val="20"/>
                <w:szCs w:val="20"/>
                <w:u w:val="single"/>
              </w:rPr>
              <w:t>марта</w:t>
            </w:r>
            <w:r w:rsidRPr="00580F69">
              <w:rPr>
                <w:rFonts w:ascii="Times New Roman" w:hAnsi="Times New Roman"/>
                <w:sz w:val="20"/>
                <w:szCs w:val="20"/>
                <w:u w:val="single"/>
              </w:rPr>
              <w:t xml:space="preserve"> 2021 г.</w:t>
            </w:r>
          </w:p>
          <w:p w:rsidR="00580F69" w:rsidRPr="00580F69" w:rsidRDefault="00580F69" w:rsidP="00580F69">
            <w:pPr>
              <w:tabs>
                <w:tab w:val="left" w:pos="6331"/>
              </w:tabs>
              <w:spacing w:after="0"/>
              <w:rPr>
                <w:rFonts w:ascii="Times New Roman" w:hAnsi="Times New Roman"/>
                <w:sz w:val="20"/>
                <w:szCs w:val="20"/>
              </w:rPr>
            </w:pPr>
            <w:r w:rsidRPr="00580F69">
              <w:rPr>
                <w:rFonts w:ascii="Times New Roman" w:hAnsi="Times New Roman"/>
                <w:sz w:val="20"/>
                <w:szCs w:val="20"/>
              </w:rPr>
              <w:t xml:space="preserve">Государственный регистрационный </w:t>
            </w:r>
          </w:p>
          <w:p w:rsidR="00580F69" w:rsidRPr="00580F69" w:rsidRDefault="00580F69" w:rsidP="00580F69">
            <w:pPr>
              <w:tabs>
                <w:tab w:val="left" w:pos="6331"/>
              </w:tabs>
              <w:spacing w:after="0"/>
              <w:rPr>
                <w:rFonts w:ascii="Times New Roman" w:hAnsi="Times New Roman"/>
                <w:sz w:val="20"/>
                <w:szCs w:val="20"/>
                <w:u w:val="single"/>
              </w:rPr>
            </w:pPr>
            <w:r w:rsidRPr="00580F69">
              <w:rPr>
                <w:rFonts w:ascii="Times New Roman" w:hAnsi="Times New Roman"/>
                <w:sz w:val="20"/>
                <w:szCs w:val="20"/>
              </w:rPr>
              <w:t>№</w:t>
            </w:r>
            <w:r w:rsidRPr="00580F69">
              <w:rPr>
                <w:rFonts w:ascii="Times New Roman" w:hAnsi="Times New Roman"/>
                <w:sz w:val="20"/>
                <w:szCs w:val="20"/>
                <w:u w:val="single"/>
              </w:rPr>
              <w:t xml:space="preserve">  </w:t>
            </w:r>
            <w:r w:rsidRPr="00580F69">
              <w:rPr>
                <w:rFonts w:ascii="Times New Roman" w:hAnsi="Times New Roman"/>
                <w:sz w:val="20"/>
                <w:szCs w:val="20"/>
                <w:u w:val="single"/>
                <w:lang w:val="en-US"/>
              </w:rPr>
              <w:t>RU</w:t>
            </w:r>
            <w:r w:rsidRPr="00580F69">
              <w:rPr>
                <w:rFonts w:ascii="Times New Roman" w:hAnsi="Times New Roman"/>
                <w:sz w:val="20"/>
                <w:szCs w:val="20"/>
                <w:u w:val="single"/>
              </w:rPr>
              <w:t xml:space="preserve"> 86503303202100</w:t>
            </w:r>
            <w:r>
              <w:rPr>
                <w:rFonts w:ascii="Times New Roman" w:hAnsi="Times New Roman"/>
                <w:sz w:val="20"/>
                <w:szCs w:val="20"/>
                <w:u w:val="single"/>
              </w:rPr>
              <w:t>2</w:t>
            </w:r>
            <w:bookmarkStart w:id="0" w:name="_GoBack"/>
            <w:bookmarkEnd w:id="0"/>
          </w:p>
        </w:tc>
      </w:tr>
    </w:tbl>
    <w:p w:rsidR="00580F69" w:rsidRDefault="00580F69" w:rsidP="00580F69">
      <w:pPr>
        <w:tabs>
          <w:tab w:val="left" w:pos="6331"/>
        </w:tabs>
        <w:spacing w:after="0"/>
        <w:rPr>
          <w:rFonts w:ascii="Times New Roman" w:hAnsi="Times New Roman"/>
          <w:sz w:val="20"/>
          <w:szCs w:val="20"/>
        </w:rPr>
      </w:pPr>
    </w:p>
    <w:p w:rsidR="00580F69" w:rsidRDefault="00580F69" w:rsidP="00580F69">
      <w:pPr>
        <w:tabs>
          <w:tab w:val="left" w:pos="10041"/>
        </w:tabs>
        <w:spacing w:after="0"/>
        <w:rPr>
          <w:rFonts w:ascii="Times New Roman" w:hAnsi="Times New Roman"/>
          <w:sz w:val="20"/>
          <w:szCs w:val="20"/>
        </w:rPr>
      </w:pPr>
    </w:p>
    <w:p w:rsidR="00580F69" w:rsidRDefault="00580F69" w:rsidP="00580F69">
      <w:pPr>
        <w:tabs>
          <w:tab w:val="left" w:pos="10041"/>
        </w:tabs>
        <w:spacing w:after="0"/>
        <w:rPr>
          <w:rFonts w:ascii="Times New Roman" w:hAnsi="Times New Roman"/>
          <w:sz w:val="20"/>
          <w:szCs w:val="20"/>
        </w:rPr>
      </w:pPr>
    </w:p>
    <w:p w:rsidR="00580F69" w:rsidRDefault="00580F69" w:rsidP="00580F69">
      <w:pPr>
        <w:tabs>
          <w:tab w:val="left" w:pos="10041"/>
        </w:tabs>
        <w:spacing w:after="0"/>
        <w:rPr>
          <w:rFonts w:ascii="Times New Roman" w:hAnsi="Times New Roman"/>
          <w:sz w:val="20"/>
          <w:szCs w:val="20"/>
        </w:rPr>
      </w:pP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С целью приведения Устава сельского поселения Сентябрьский в соответствие с Федеральными законами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30.12.2020 № 518-ФЗ «О внесении изменений в отдельные законодательные акты Российской Федерации», от 29.12.2020 №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Законом Ханты-Мансийского автономного округа – Югры от 04.08.2020 № 71-оз «О внесении изменения в статью 1 Закона Ханты-Мансийского автономного округа – Югры «Об отдельных вопросах организации местного самоуправления в Ханты-Мансийском автономном округе – Югре», учитывая результаты публичных слушаний от 24 февраля 2021 года, Совет поселения Сентябрьский</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РЕШИЛ:</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1. Внести в Устав сельского поселения Сентябрьский следующие изменения:</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1) пункты 7.1, 7.2 части 1 статьи 3 признать утратившими силу;</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2) пункт 37 часть 1 статьи 3 изложить в следующей редакции:</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«37) участие в соответствии с федеральным законом в выполнении комплексных кадастровых работ;»;</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3) часть 1 статьи 3 дополнить пунктом 38 следующего содержания:</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4) 1) часть 1 статьи 3.1 дополнить пунктом 18 следующего содержания:</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5) в пункте 5 статьи 44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2. Направить настоящее решение Совета депутатов сельского поселения Сентябрьский в Управление Министерства юстиции Российской Федерации по Ханты-Мансийскому автономному округу - Югре на государственную регистрацию.</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lastRenderedPageBreak/>
        <w:t>4. Настоящее решение вступает в силу после его официального опубликования (обнародования) в муниципальном средстве массовой информации – бюллетень «Сентябрьский вестник», за исключением:</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 подпункта 2 пункта 1 настоящего решения, вступающего в силу с 23.03.2021,</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 подпункта 3 пункта 1 настоящего решения, вступающего в силу с 29.06.2021,</w:t>
      </w: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 подпункта 4 пункта 1 настоящего решения, вступающего в силу с 07.06.2021.</w:t>
      </w:r>
    </w:p>
    <w:p w:rsidR="00580F69" w:rsidRDefault="00580F69" w:rsidP="00580F69">
      <w:pPr>
        <w:spacing w:after="0" w:line="240" w:lineRule="auto"/>
        <w:rPr>
          <w:rFonts w:ascii="Times New Roman" w:hAnsi="Times New Roman"/>
          <w:color w:val="000000"/>
          <w:sz w:val="20"/>
          <w:szCs w:val="20"/>
        </w:rPr>
      </w:pPr>
    </w:p>
    <w:p w:rsidR="00580F69" w:rsidRDefault="00580F69" w:rsidP="00580F69">
      <w:pPr>
        <w:spacing w:after="0" w:line="240" w:lineRule="auto"/>
        <w:rPr>
          <w:rFonts w:ascii="Times New Roman" w:hAnsi="Times New Roman"/>
          <w:color w:val="000000"/>
          <w:sz w:val="20"/>
          <w:szCs w:val="20"/>
        </w:rPr>
      </w:pPr>
    </w:p>
    <w:p w:rsidR="00580F69" w:rsidRDefault="00580F69" w:rsidP="00580F69">
      <w:pPr>
        <w:spacing w:after="0" w:line="240" w:lineRule="auto"/>
        <w:rPr>
          <w:rFonts w:ascii="Times New Roman" w:hAnsi="Times New Roman"/>
          <w:color w:val="000000"/>
          <w:sz w:val="20"/>
          <w:szCs w:val="20"/>
        </w:rPr>
      </w:pPr>
    </w:p>
    <w:p w:rsidR="00580F69" w:rsidRPr="00C362E8" w:rsidRDefault="00580F69" w:rsidP="00580F69">
      <w:pPr>
        <w:spacing w:after="0" w:line="240" w:lineRule="auto"/>
        <w:rPr>
          <w:rFonts w:ascii="Times New Roman" w:hAnsi="Times New Roman"/>
          <w:color w:val="000000"/>
          <w:sz w:val="20"/>
          <w:szCs w:val="20"/>
        </w:rPr>
      </w:pPr>
      <w:r w:rsidRPr="00C362E8">
        <w:rPr>
          <w:rFonts w:ascii="Times New Roman" w:hAnsi="Times New Roman"/>
          <w:color w:val="000000"/>
          <w:sz w:val="20"/>
          <w:szCs w:val="20"/>
        </w:rPr>
        <w:t xml:space="preserve">Глава поселения </w:t>
      </w:r>
      <w:r>
        <w:rPr>
          <w:rFonts w:ascii="Times New Roman" w:hAnsi="Times New Roman"/>
          <w:color w:val="000000"/>
          <w:sz w:val="20"/>
          <w:szCs w:val="20"/>
        </w:rPr>
        <w:t xml:space="preserve">                                                                                           </w:t>
      </w:r>
      <w:r w:rsidRPr="00C362E8">
        <w:rPr>
          <w:rFonts w:ascii="Times New Roman" w:hAnsi="Times New Roman"/>
          <w:color w:val="000000"/>
          <w:sz w:val="20"/>
          <w:szCs w:val="20"/>
        </w:rPr>
        <w:t>А.В. Светлаков</w:t>
      </w:r>
    </w:p>
    <w:p w:rsidR="00580F69" w:rsidRPr="00DD7D9A" w:rsidRDefault="00580F69" w:rsidP="00580F69">
      <w:pPr>
        <w:tabs>
          <w:tab w:val="left" w:pos="10041"/>
        </w:tabs>
        <w:spacing w:after="0"/>
        <w:rPr>
          <w:rFonts w:ascii="Times New Roman" w:hAnsi="Times New Roman"/>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A7955">
                    <w:rPr>
                      <w:rFonts w:ascii="Times New Roman" w:hAnsi="Times New Roman"/>
                      <w:sz w:val="20"/>
                      <w:szCs w:val="20"/>
                    </w:rPr>
                    <w:t>01.04</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7E3" w:rsidRDefault="002F77E3" w:rsidP="001952B6">
      <w:pPr>
        <w:spacing w:after="0" w:line="240" w:lineRule="auto"/>
      </w:pPr>
      <w:r>
        <w:separator/>
      </w:r>
    </w:p>
  </w:endnote>
  <w:endnote w:type="continuationSeparator" w:id="0">
    <w:p w:rsidR="002F77E3" w:rsidRDefault="002F77E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580F69" w:rsidRPr="00580F69">
      <w:rPr>
        <w:noProof/>
        <w:lang w:val="ru-RU"/>
      </w:rPr>
      <w:t>4</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580F69" w:rsidRPr="00580F69">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7E3" w:rsidRDefault="002F77E3" w:rsidP="001952B6">
      <w:pPr>
        <w:spacing w:after="0" w:line="240" w:lineRule="auto"/>
      </w:pPr>
      <w:r>
        <w:separator/>
      </w:r>
    </w:p>
  </w:footnote>
  <w:footnote w:type="continuationSeparator" w:id="0">
    <w:p w:rsidR="002F77E3" w:rsidRDefault="002F77E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B7FF5"/>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2F77E3"/>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68E4"/>
    <w:rsid w:val="00567898"/>
    <w:rsid w:val="0057693D"/>
    <w:rsid w:val="00580F69"/>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7955"/>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4FC5"/>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692540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29232069">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C212-996C-445A-AF06-BADEBA8B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3300</TotalTime>
  <Pages>5</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207</cp:revision>
  <cp:lastPrinted>2018-03-15T07:26:00Z</cp:lastPrinted>
  <dcterms:created xsi:type="dcterms:W3CDTF">2014-08-08T06:50:00Z</dcterms:created>
  <dcterms:modified xsi:type="dcterms:W3CDTF">2022-01-24T11:48:00Z</dcterms:modified>
</cp:coreProperties>
</file>