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64CF" wp14:editId="04A32F98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9E42" wp14:editId="6C74FAC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F90904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16</w:t>
                            </w:r>
                          </w:p>
                          <w:p w:rsidR="00E618B0" w:rsidRDefault="00E618B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Мая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467196" w:rsidRDefault="00F90904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16</w:t>
                      </w:r>
                    </w:p>
                    <w:p w:rsidR="00E618B0" w:rsidRDefault="00E618B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Мая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4A177" wp14:editId="38734D0A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№ </w:t>
                            </w:r>
                            <w:r w:rsidR="00E618B0">
                              <w:rPr>
                                <w:rFonts w:ascii="Georgia" w:hAnsi="Georgia"/>
                                <w:b/>
                              </w:rPr>
                              <w:t>1</w:t>
                            </w:r>
                            <w:r w:rsidR="00F90904">
                              <w:rPr>
                                <w:rFonts w:ascii="Georgia" w:hAnsi="Georg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467196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№ </w:t>
                      </w:r>
                      <w:r w:rsidR="00E618B0">
                        <w:rPr>
                          <w:rFonts w:ascii="Georgia" w:hAnsi="Georgia"/>
                          <w:b/>
                        </w:rPr>
                        <w:t>1</w:t>
                      </w:r>
                      <w:r w:rsidR="00F90904">
                        <w:rPr>
                          <w:rFonts w:ascii="Georgia" w:hAnsi="Georg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474F" wp14:editId="743F70E5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566D52" w:rsidRDefault="00566D52" w:rsidP="00566D52">
      <w:pPr>
        <w:spacing w:after="0" w:line="240" w:lineRule="auto"/>
        <w:rPr>
          <w:rFonts w:ascii="Times New Roman" w:hAnsi="Times New Roman"/>
          <w:sz w:val="20"/>
        </w:rPr>
      </w:pPr>
    </w:p>
    <w:p w:rsidR="00566D52" w:rsidRDefault="00566D52" w:rsidP="00566D5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 совета депутатов № 45 от 18.04.2014 «</w:t>
      </w:r>
      <w:r w:rsidRPr="009B42CD">
        <w:rPr>
          <w:rFonts w:ascii="Times New Roman" w:hAnsi="Times New Roman"/>
          <w:sz w:val="20"/>
          <w:szCs w:val="20"/>
          <w:lang w:eastAsia="ar-SA"/>
        </w:rPr>
        <w:t>О внесении изменений и дополнений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9B42CD">
        <w:rPr>
          <w:rFonts w:ascii="Times New Roman" w:hAnsi="Times New Roman"/>
          <w:sz w:val="20"/>
          <w:szCs w:val="20"/>
          <w:lang w:eastAsia="ar-SA"/>
        </w:rPr>
        <w:t>в Устав сельского поселения Сентябрьский</w:t>
      </w:r>
      <w:r>
        <w:rPr>
          <w:rFonts w:ascii="Times New Roman" w:hAnsi="Times New Roman"/>
          <w:sz w:val="20"/>
        </w:rPr>
        <w:t>»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5D3782" w:rsidP="009A0D15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</w:t>
      </w:r>
      <w:r w:rsidR="002F2A66">
        <w:rPr>
          <w:rFonts w:ascii="Times New Roman" w:hAnsi="Times New Roman"/>
          <w:sz w:val="20"/>
        </w:rPr>
        <w:t xml:space="preserve"> 51</w:t>
      </w:r>
      <w:r w:rsidR="00A94B56" w:rsidRPr="00825EF4">
        <w:rPr>
          <w:rFonts w:ascii="Times New Roman" w:hAnsi="Times New Roman"/>
          <w:sz w:val="20"/>
        </w:rPr>
        <w:t xml:space="preserve">-па от </w:t>
      </w:r>
      <w:r w:rsidR="002F2A66">
        <w:rPr>
          <w:rFonts w:ascii="Times New Roman" w:hAnsi="Times New Roman"/>
          <w:sz w:val="20"/>
        </w:rPr>
        <w:t>15</w:t>
      </w:r>
      <w:r w:rsidR="00E618B0">
        <w:rPr>
          <w:rFonts w:ascii="Times New Roman" w:hAnsi="Times New Roman"/>
          <w:sz w:val="20"/>
        </w:rPr>
        <w:t>.</w:t>
      </w:r>
      <w:r w:rsidR="00A94B56" w:rsidRPr="00825EF4">
        <w:rPr>
          <w:rFonts w:ascii="Times New Roman" w:hAnsi="Times New Roman"/>
          <w:sz w:val="20"/>
        </w:rPr>
        <w:t>0</w:t>
      </w:r>
      <w:r w:rsidR="00E618B0">
        <w:rPr>
          <w:rFonts w:ascii="Times New Roman" w:hAnsi="Times New Roman"/>
          <w:sz w:val="20"/>
        </w:rPr>
        <w:t>5</w:t>
      </w:r>
      <w:r w:rsidR="00A94B56" w:rsidRPr="00825EF4">
        <w:rPr>
          <w:rFonts w:ascii="Times New Roman" w:hAnsi="Times New Roman"/>
          <w:sz w:val="20"/>
        </w:rPr>
        <w:t>.2014</w:t>
      </w:r>
    </w:p>
    <w:p w:rsidR="002F2A66" w:rsidRDefault="002F2A66" w:rsidP="002F2A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О требованиях к формированию,  утверждению и ведению плана закупок товаров,</w:t>
      </w:r>
    </w:p>
    <w:p w:rsidR="002F2A66" w:rsidRDefault="002F2A66" w:rsidP="002F2A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 работ, услуг для обеспечения нужд муниципального образования </w:t>
      </w:r>
    </w:p>
    <w:p w:rsidR="002F2A66" w:rsidRDefault="002F2A66" w:rsidP="002F2A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сельское поселение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>, а также требованиях к форме планов</w:t>
      </w:r>
    </w:p>
    <w:p w:rsidR="002F2A66" w:rsidRPr="002F2A66" w:rsidRDefault="002F2A66" w:rsidP="002F2A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 закупок товаров, работ, услуг </w:t>
      </w:r>
    </w:p>
    <w:p w:rsidR="00467196" w:rsidRDefault="00467196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2A4F02" w:rsidRDefault="002A4F02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52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2A4F02" w:rsidRDefault="002A4F02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618B0">
        <w:rPr>
          <w:rFonts w:ascii="Times New Roman" w:hAnsi="Times New Roman"/>
          <w:b/>
          <w:color w:val="000000"/>
          <w:sz w:val="20"/>
          <w:szCs w:val="20"/>
        </w:rPr>
        <w:t xml:space="preserve"> «</w:t>
      </w:r>
      <w:r w:rsidRPr="002A4F02">
        <w:rPr>
          <w:rFonts w:ascii="Times New Roman" w:hAnsi="Times New Roman"/>
          <w:sz w:val="20"/>
          <w:szCs w:val="20"/>
        </w:rPr>
        <w:t xml:space="preserve">О требованиях к  формированию,  утверждению и ведению планов-графиков закупок товаров, работ, услуг для обеспечения нужд муниципального образования сельское поселение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>,  а также о требованиях к форме планов-графиков закупок товаров, работ, услуг</w:t>
      </w:r>
      <w:r w:rsidRPr="00E618B0">
        <w:rPr>
          <w:rFonts w:ascii="Times New Roman" w:hAnsi="Times New Roman"/>
          <w:sz w:val="20"/>
          <w:szCs w:val="20"/>
        </w:rPr>
        <w:t>.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2A4F02" w:rsidRDefault="002A4F02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53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618B0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F90904">
        <w:rPr>
          <w:rFonts w:ascii="Times New Roman" w:hAnsi="Times New Roman"/>
          <w:sz w:val="20"/>
          <w:szCs w:val="20"/>
        </w:rPr>
        <w:t>О принятии мер по предотвращению распространения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0904">
        <w:rPr>
          <w:rFonts w:ascii="Times New Roman" w:hAnsi="Times New Roman"/>
          <w:sz w:val="20"/>
          <w:szCs w:val="20"/>
        </w:rPr>
        <w:t xml:space="preserve">клещевого энцефалита на территории  сельского поселения </w:t>
      </w:r>
      <w:proofErr w:type="gramStart"/>
      <w:r w:rsidRPr="00F90904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F90904">
        <w:rPr>
          <w:rFonts w:ascii="Times New Roman" w:hAnsi="Times New Roman"/>
          <w:sz w:val="20"/>
          <w:szCs w:val="20"/>
        </w:rPr>
        <w:t>.</w:t>
      </w:r>
      <w:r w:rsidRPr="00F90904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pStyle w:val="a7"/>
        <w:spacing w:after="21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55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</w:p>
    <w:p w:rsidR="00F90904" w:rsidRPr="00F90904" w:rsidRDefault="00F90904" w:rsidP="00F90904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</w:t>
      </w:r>
      <w:r w:rsidRPr="00F90904">
        <w:rPr>
          <w:rFonts w:ascii="Times New Roman" w:hAnsi="Times New Roman"/>
          <w:sz w:val="20"/>
          <w:szCs w:val="20"/>
        </w:rPr>
        <w:t xml:space="preserve">О признании </w:t>
      </w:r>
      <w:proofErr w:type="gramStart"/>
      <w:r w:rsidRPr="00F90904">
        <w:rPr>
          <w:rFonts w:ascii="Times New Roman" w:hAnsi="Times New Roman"/>
          <w:sz w:val="20"/>
          <w:szCs w:val="20"/>
        </w:rPr>
        <w:t>утратившими</w:t>
      </w:r>
      <w:proofErr w:type="gramEnd"/>
      <w:r w:rsidRPr="00F90904">
        <w:rPr>
          <w:rFonts w:ascii="Times New Roman" w:hAnsi="Times New Roman"/>
          <w:sz w:val="20"/>
          <w:szCs w:val="20"/>
        </w:rPr>
        <w:t xml:space="preserve"> силу постановлений администрации сельского поселения Сентябрьский</w:t>
      </w:r>
      <w:r>
        <w:rPr>
          <w:rFonts w:ascii="Times New Roman" w:hAnsi="Times New Roman"/>
          <w:sz w:val="20"/>
          <w:szCs w:val="20"/>
        </w:rPr>
        <w:t>»</w:t>
      </w:r>
    </w:p>
    <w:p w:rsidR="00F90904" w:rsidRDefault="00F90904" w:rsidP="00BF1B2D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Pr="009A0D1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F80F12" w:rsidRPr="009A0D15" w:rsidRDefault="00F80F12" w:rsidP="009A0D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9A0D15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566D52" w:rsidRDefault="00566D52" w:rsidP="00566D52">
      <w:pPr>
        <w:spacing w:after="0" w:line="240" w:lineRule="auto"/>
        <w:rPr>
          <w:rFonts w:ascii="Times New Roman" w:hAnsi="Times New Roman"/>
          <w:sz w:val="20"/>
        </w:rPr>
      </w:pPr>
      <w:r w:rsidRPr="009B42CD">
        <w:rPr>
          <w:rFonts w:ascii="Times New Roman" w:hAnsi="Times New Roman"/>
          <w:b/>
          <w:sz w:val="20"/>
        </w:rPr>
        <w:t>РЕШЕНИЕ СОВЕТА ДЕПУТАТОВ</w:t>
      </w:r>
      <w:r>
        <w:rPr>
          <w:rFonts w:ascii="Times New Roman" w:hAnsi="Times New Roman"/>
          <w:sz w:val="20"/>
        </w:rPr>
        <w:t xml:space="preserve"> № 45 от 18.04.2014 «</w:t>
      </w:r>
      <w:r w:rsidRPr="009B42CD">
        <w:rPr>
          <w:rFonts w:ascii="Times New Roman" w:hAnsi="Times New Roman"/>
          <w:sz w:val="20"/>
          <w:szCs w:val="20"/>
          <w:lang w:eastAsia="ar-SA"/>
        </w:rPr>
        <w:t>О внесении изменений и дополнений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9B42CD">
        <w:rPr>
          <w:rFonts w:ascii="Times New Roman" w:hAnsi="Times New Roman"/>
          <w:sz w:val="20"/>
          <w:szCs w:val="20"/>
          <w:lang w:eastAsia="ar-SA"/>
        </w:rPr>
        <w:t>в Устав сельского поселения Сентябрьский</w:t>
      </w:r>
      <w:r>
        <w:rPr>
          <w:rFonts w:ascii="Times New Roman" w:hAnsi="Times New Roman"/>
          <w:sz w:val="20"/>
        </w:rPr>
        <w:t>»</w:t>
      </w:r>
    </w:p>
    <w:p w:rsidR="00566D52" w:rsidRDefault="00566D52" w:rsidP="00566D52">
      <w:pPr>
        <w:pStyle w:val="FR3"/>
        <w:widowControl/>
        <w:rPr>
          <w:rFonts w:ascii="Times New Roman" w:hAnsi="Times New Roman"/>
          <w:sz w:val="20"/>
        </w:rPr>
      </w:pPr>
    </w:p>
    <w:p w:rsidR="00566D52" w:rsidRPr="009B42CD" w:rsidRDefault="00566D52" w:rsidP="00566D52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9B42CD">
        <w:rPr>
          <w:rFonts w:ascii="Times New Roman" w:hAnsi="Times New Roman"/>
          <w:sz w:val="20"/>
          <w:szCs w:val="20"/>
          <w:lang w:eastAsia="ar-SA"/>
        </w:rPr>
        <w:t>С целью приведения Устава муниципального образования сельское поселение Сентябрьский в соответствие с Федеральными законами от 28.12.2013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Федерации»», от 28.12.2013 № 416-ФЗ «О внесении изменений в Федеральный закон «О лотереях» и отдельные законодательные акты Российской Федерации», от 28.12.2013 № 396-ФЗ «О внесении изменений</w:t>
      </w:r>
      <w:proofErr w:type="gramEnd"/>
      <w:r w:rsidRPr="009B42CD">
        <w:rPr>
          <w:rFonts w:ascii="Times New Roman" w:hAnsi="Times New Roman"/>
          <w:sz w:val="20"/>
          <w:szCs w:val="20"/>
          <w:lang w:eastAsia="ar-SA"/>
        </w:rPr>
        <w:t xml:space="preserve"> в отдельные законодательные акты Российской Федерации», учитывая результаты публичных слушаний от 03 апреля 2014 года,  Совет  депутатов сельского поселения Сентябрьский </w:t>
      </w:r>
      <w:proofErr w:type="gramStart"/>
      <w:r w:rsidRPr="009B42CD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9B42CD">
        <w:rPr>
          <w:rFonts w:ascii="Times New Roman" w:hAnsi="Times New Roman"/>
          <w:sz w:val="20"/>
          <w:szCs w:val="20"/>
          <w:lang w:eastAsia="ar-SA"/>
        </w:rPr>
        <w:t xml:space="preserve"> е ш и л:</w:t>
      </w:r>
    </w:p>
    <w:p w:rsidR="00566D52" w:rsidRPr="009B42CD" w:rsidRDefault="00566D52" w:rsidP="00566D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566D52" w:rsidRPr="009B42CD" w:rsidRDefault="00566D52" w:rsidP="00566D52">
      <w:pPr>
        <w:numPr>
          <w:ilvl w:val="0"/>
          <w:numId w:val="26"/>
        </w:numPr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42CD">
        <w:rPr>
          <w:rFonts w:ascii="Times New Roman" w:hAnsi="Times New Roman"/>
          <w:sz w:val="20"/>
          <w:szCs w:val="20"/>
        </w:rPr>
        <w:t>Внести изменения и дополнения в Устав сельского поселения Сентябрьский,  приложение.</w:t>
      </w:r>
    </w:p>
    <w:p w:rsidR="00566D52" w:rsidRPr="009B42CD" w:rsidRDefault="00566D52" w:rsidP="00566D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2. Направить принятые настоящим решением изменения и дополнения в Устав сельского поселения Сентябрьский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566D52" w:rsidRPr="009B42CD" w:rsidRDefault="00566D52" w:rsidP="00566D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3. Настоящее решение Совета депутатов сельского поселения Сентябрьский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бюллетене «Сентябрьский вестник».</w:t>
      </w:r>
    </w:p>
    <w:p w:rsidR="00566D52" w:rsidRPr="009B42CD" w:rsidRDefault="00566D52" w:rsidP="00566D5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 xml:space="preserve">4. Подпункт 1.1 пункта 1 приложения к настоящему Решению вступает в силу с 1 июля 2014 года. </w:t>
      </w:r>
    </w:p>
    <w:p w:rsidR="00566D52" w:rsidRPr="009B42CD" w:rsidRDefault="00566D52" w:rsidP="00566D52">
      <w:pPr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566D52" w:rsidRDefault="00566D52" w:rsidP="00566D5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 xml:space="preserve">   Глава  поселения                                                               А.В. Светлаков</w:t>
      </w:r>
    </w:p>
    <w:p w:rsidR="00646CA4" w:rsidRDefault="00646CA4" w:rsidP="00566D5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4750" w:type="dxa"/>
        <w:tblInd w:w="4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</w:tblGrid>
      <w:tr w:rsidR="00646CA4" w:rsidTr="00C0745A">
        <w:trPr>
          <w:trHeight w:val="18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A4" w:rsidRDefault="00646CA4" w:rsidP="00C074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Зарегистрированы изменения  в устав</w:t>
            </w:r>
          </w:p>
          <w:p w:rsidR="00646CA4" w:rsidRDefault="00646CA4" w:rsidP="00C074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Министерства юстиции Российской Федерации по Ханты-Мансийскому автономному округу – Югре</w:t>
            </w:r>
          </w:p>
          <w:p w:rsidR="00646CA4" w:rsidRDefault="00646CA4" w:rsidP="00C0745A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2014 г.</w:t>
            </w:r>
          </w:p>
          <w:p w:rsidR="00646CA4" w:rsidRDefault="00646CA4" w:rsidP="00C074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регистрационный </w:t>
            </w:r>
          </w:p>
          <w:p w:rsidR="00646CA4" w:rsidRDefault="00646CA4" w:rsidP="00646CA4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86503303201400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bookmarkStart w:id="0" w:name="_GoBack"/>
            <w:bookmarkEnd w:id="0"/>
          </w:p>
        </w:tc>
      </w:tr>
    </w:tbl>
    <w:p w:rsidR="00646CA4" w:rsidRDefault="00646CA4" w:rsidP="00646CA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646CA4" w:rsidRPr="009B42CD" w:rsidRDefault="00646CA4" w:rsidP="00566D5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66D52" w:rsidRPr="009B42CD" w:rsidRDefault="00566D52" w:rsidP="00566D5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15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66D52" w:rsidRPr="009B42CD" w:rsidTr="00037271">
        <w:tc>
          <w:tcPr>
            <w:tcW w:w="9356" w:type="dxa"/>
          </w:tcPr>
          <w:p w:rsidR="00566D52" w:rsidRPr="009B42CD" w:rsidRDefault="00566D52" w:rsidP="0003727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B42CD">
              <w:rPr>
                <w:rFonts w:ascii="Times New Roman" w:hAnsi="Times New Roman"/>
                <w:lang w:eastAsia="ar-SA"/>
              </w:rPr>
              <w:t xml:space="preserve">Приложение  к решению Совета депутатов сельского поселения </w:t>
            </w:r>
            <w:proofErr w:type="gramStart"/>
            <w:r w:rsidRPr="009B42CD">
              <w:rPr>
                <w:rFonts w:ascii="Times New Roman" w:hAnsi="Times New Roman"/>
                <w:lang w:eastAsia="ar-SA"/>
              </w:rPr>
              <w:t>Сентябрьский</w:t>
            </w:r>
            <w:proofErr w:type="gramEnd"/>
            <w:r w:rsidRPr="009B42CD">
              <w:rPr>
                <w:rFonts w:ascii="Times New Roman" w:hAnsi="Times New Roman"/>
                <w:lang w:eastAsia="ar-SA"/>
              </w:rPr>
              <w:t xml:space="preserve"> от  </w:t>
            </w:r>
            <w:r w:rsidRPr="009B42CD">
              <w:rPr>
                <w:rFonts w:ascii="Times New Roman" w:hAnsi="Times New Roman"/>
                <w:u w:val="single"/>
                <w:lang w:eastAsia="ar-SA"/>
              </w:rPr>
              <w:t>18.04.2014</w:t>
            </w:r>
            <w:r w:rsidRPr="009B42CD">
              <w:rPr>
                <w:rFonts w:ascii="Times New Roman" w:hAnsi="Times New Roman"/>
                <w:lang w:eastAsia="ar-SA"/>
              </w:rPr>
              <w:t xml:space="preserve"> № </w:t>
            </w:r>
            <w:r w:rsidRPr="009B42CD">
              <w:rPr>
                <w:rFonts w:ascii="Times New Roman" w:hAnsi="Times New Roman"/>
                <w:u w:val="single"/>
                <w:lang w:eastAsia="ar-SA"/>
              </w:rPr>
              <w:t>45</w:t>
            </w:r>
          </w:p>
        </w:tc>
      </w:tr>
      <w:tr w:rsidR="00566D52" w:rsidRPr="009B42CD" w:rsidTr="00037271">
        <w:tc>
          <w:tcPr>
            <w:tcW w:w="9356" w:type="dxa"/>
          </w:tcPr>
          <w:p w:rsidR="00566D52" w:rsidRPr="009B42CD" w:rsidRDefault="00566D52" w:rsidP="00037271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</w:tbl>
    <w:p w:rsidR="00566D52" w:rsidRPr="009B42CD" w:rsidRDefault="00566D52" w:rsidP="00566D5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566D52" w:rsidRPr="009B42CD" w:rsidRDefault="00566D52" w:rsidP="00566D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9B42CD">
        <w:rPr>
          <w:rFonts w:ascii="Times New Roman" w:eastAsia="Calibri" w:hAnsi="Times New Roman"/>
          <w:sz w:val="20"/>
          <w:szCs w:val="20"/>
          <w:lang w:eastAsia="en-US"/>
        </w:rPr>
        <w:t>Изменения в Устав муниципального образования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9B42CD">
        <w:rPr>
          <w:rFonts w:ascii="Times New Roman" w:eastAsia="Calibri" w:hAnsi="Times New Roman"/>
          <w:sz w:val="20"/>
          <w:szCs w:val="20"/>
          <w:lang w:eastAsia="en-US"/>
        </w:rPr>
        <w:t>сельское поселение Сентябрьский</w:t>
      </w:r>
    </w:p>
    <w:p w:rsidR="00566D52" w:rsidRPr="009B42CD" w:rsidRDefault="00566D52" w:rsidP="00566D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66D52" w:rsidRPr="009B42CD" w:rsidRDefault="00566D52" w:rsidP="00566D5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В статье 3:</w:t>
      </w: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1.1. Пункт 20 части 1 изложить в следующей редакции:</w:t>
      </w: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«20.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реестре».</w:t>
      </w: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1.2. пункт 33 части 1 признать утратившим силу.</w:t>
      </w: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2) Статью 39 изложить в следующей редакции:</w:t>
      </w:r>
    </w:p>
    <w:p w:rsidR="00566D52" w:rsidRPr="009B42CD" w:rsidRDefault="00566D52" w:rsidP="00566D5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«</w:t>
      </w:r>
      <w:r w:rsidRPr="009B42CD">
        <w:rPr>
          <w:rFonts w:ascii="Times New Roman" w:hAnsi="Times New Roman"/>
          <w:b/>
          <w:sz w:val="20"/>
          <w:szCs w:val="20"/>
          <w:lang w:eastAsia="ar-SA"/>
        </w:rPr>
        <w:t>Статья 39. Закупки для обеспечения муниципальных нужд.</w:t>
      </w:r>
    </w:p>
    <w:p w:rsidR="00566D52" w:rsidRPr="009B42CD" w:rsidRDefault="00566D52" w:rsidP="00566D52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Закупки товаров, работ,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66D52" w:rsidRPr="009B42CD" w:rsidRDefault="00566D52" w:rsidP="00566D52">
      <w:pPr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9B42CD">
        <w:rPr>
          <w:rFonts w:ascii="Times New Roman" w:hAnsi="Times New Roman"/>
          <w:sz w:val="20"/>
          <w:szCs w:val="20"/>
          <w:lang w:eastAsia="ar-SA"/>
        </w:rPr>
        <w:t>Закупки товаров, работ, услуг для обеспечения муниципальных нужд осуществляется за счет средств местного бюджета</w:t>
      </w:r>
      <w:proofErr w:type="gramStart"/>
      <w:r w:rsidRPr="009B42CD">
        <w:rPr>
          <w:rFonts w:ascii="Times New Roman" w:hAnsi="Times New Roman"/>
          <w:sz w:val="20"/>
          <w:szCs w:val="20"/>
          <w:lang w:eastAsia="ar-SA"/>
        </w:rPr>
        <w:t>.».</w:t>
      </w:r>
      <w:proofErr w:type="gramEnd"/>
    </w:p>
    <w:p w:rsidR="00566D52" w:rsidRDefault="00566D52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66D52" w:rsidRDefault="00566D52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66D52" w:rsidRDefault="00566D52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>ПОСТАНОВЛЕНИЕ АДМИНИСТРАЦИИ СЕЛЬСКОГО ПОСЕЛЕНИЯ СЕНТЯБРЬСКИЙ</w:t>
      </w:r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618B0" w:rsidRPr="00E618B0" w:rsidRDefault="002F2A66" w:rsidP="002F2A6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51</w:t>
      </w:r>
      <w:r w:rsidR="00E618B0"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="00E618B0"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="00E618B0" w:rsidRPr="00E618B0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2F2A66">
        <w:rPr>
          <w:rFonts w:ascii="Times New Roman" w:hAnsi="Times New Roman"/>
          <w:sz w:val="20"/>
          <w:szCs w:val="20"/>
        </w:rPr>
        <w:t>О требованиях к формированию,  утверждению и ведению плана закупок товаров, работ, услуг для обеспечения нужд муниципального образования сельское поселение Сентябрьский, а также требованиях к форме планов закупок товаров, работ, услуг</w:t>
      </w:r>
      <w:proofErr w:type="gramStart"/>
      <w:r w:rsidRPr="002F2A66">
        <w:rPr>
          <w:rFonts w:ascii="Times New Roman" w:hAnsi="Times New Roman"/>
          <w:sz w:val="20"/>
          <w:szCs w:val="20"/>
        </w:rPr>
        <w:t xml:space="preserve"> </w:t>
      </w:r>
      <w:r w:rsidR="00E618B0" w:rsidRPr="00E618B0">
        <w:rPr>
          <w:rFonts w:ascii="Times New Roman" w:hAnsi="Times New Roman"/>
          <w:sz w:val="20"/>
          <w:szCs w:val="20"/>
        </w:rPr>
        <w:t>.</w:t>
      </w:r>
      <w:proofErr w:type="gramEnd"/>
      <w:r w:rsidR="00E618B0" w:rsidRPr="00E618B0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5D3782" w:rsidRPr="00E618B0" w:rsidRDefault="005D3782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 xml:space="preserve"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</w:t>
      </w:r>
      <w:r w:rsidRPr="002F2A66">
        <w:rPr>
          <w:rFonts w:ascii="Times New Roman" w:hAnsi="Times New Roman"/>
          <w:sz w:val="20"/>
          <w:szCs w:val="20"/>
        </w:rPr>
        <w:lastRenderedPageBreak/>
        <w:t>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, услуг», </w:t>
      </w:r>
      <w:proofErr w:type="gramStart"/>
      <w:r w:rsidRPr="002F2A66">
        <w:rPr>
          <w:rFonts w:ascii="Times New Roman" w:hAnsi="Times New Roman"/>
          <w:sz w:val="20"/>
          <w:szCs w:val="20"/>
        </w:rPr>
        <w:t>п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2F2A66" w:rsidRPr="002F2A66" w:rsidRDefault="002F2A66" w:rsidP="002F2A66">
      <w:pPr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Утвердить прилагаемые:</w:t>
      </w:r>
    </w:p>
    <w:p w:rsidR="002F2A66" w:rsidRPr="002F2A66" w:rsidRDefault="002F2A66" w:rsidP="002F2A66">
      <w:pPr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Требования к формированию, утверждению и ведению планов закупок товаров, работ, услуг для обеспечения нужд муниципального образование сельское поселение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согласно приложению 1.</w:t>
      </w:r>
    </w:p>
    <w:p w:rsidR="002F2A66" w:rsidRPr="002F2A66" w:rsidRDefault="002F2A66" w:rsidP="002F2A66">
      <w:pPr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Требования к форме планов закупок товаров, работ услуг для обеспечения нужд муниципального образование сельское поселение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согласно приложению 2.</w:t>
      </w:r>
    </w:p>
    <w:p w:rsidR="002F2A66" w:rsidRPr="002F2A66" w:rsidRDefault="002F2A66" w:rsidP="002F2A66">
      <w:pPr>
        <w:numPr>
          <w:ilvl w:val="0"/>
          <w:numId w:val="21"/>
        </w:numPr>
        <w:tabs>
          <w:tab w:val="left" w:pos="126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2F2A66" w:rsidRPr="002F2A66" w:rsidRDefault="002F2A66" w:rsidP="002F2A66">
      <w:pPr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Настоящее постановление вступает в силу с 1 января 2015 года.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Главы поселения</w:t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r w:rsidRPr="002F2A66">
        <w:rPr>
          <w:rFonts w:ascii="Times New Roman" w:hAnsi="Times New Roman"/>
          <w:sz w:val="20"/>
          <w:szCs w:val="20"/>
        </w:rPr>
        <w:tab/>
      </w:r>
      <w:proofErr w:type="spellStart"/>
      <w:r w:rsidRPr="002F2A66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 Приложение 1 к постановлению администрации сельского поселения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от 15.05.2014 № 51-па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bookmarkStart w:id="1" w:name="Par34"/>
      <w:bookmarkEnd w:id="1"/>
      <w:r w:rsidRPr="002F2A66">
        <w:rPr>
          <w:rFonts w:ascii="Times New Roman" w:hAnsi="Times New Roman"/>
          <w:bCs/>
          <w:sz w:val="20"/>
          <w:szCs w:val="20"/>
        </w:rPr>
        <w:t>Требования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F2A66">
        <w:rPr>
          <w:rFonts w:ascii="Times New Roman" w:hAnsi="Times New Roman"/>
          <w:bCs/>
          <w:sz w:val="20"/>
          <w:szCs w:val="20"/>
        </w:rPr>
        <w:t xml:space="preserve">к формированию,  утверждению и ведению планов закупок товаров, работ, услуг для нужд муниципального образования сельское поселение </w:t>
      </w:r>
      <w:proofErr w:type="gramStart"/>
      <w:r w:rsidRPr="002F2A66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1.Настоящий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нужд муниципального образования сельское поселение Сентябрьский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F2A66">
        <w:rPr>
          <w:rFonts w:ascii="Times New Roman" w:hAnsi="Times New Roman"/>
          <w:sz w:val="20"/>
          <w:szCs w:val="20"/>
        </w:rPr>
        <w:t>Порядок формирования, утверждения и ведения плана закупок для обеспечения нужд муниципального образования сельское поселение Сентябрьский в течение 3 дней со дня его утверждения подлежит размещению в единой информационной системе,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 выполнение работ,  оказание услуг (</w:t>
      </w:r>
      <w:hyperlink r:id="rId10" w:history="1">
        <w:proofErr w:type="gramEnd"/>
        <w:r w:rsidRPr="002F2A66">
          <w:rPr>
            <w:rStyle w:val="ae"/>
            <w:rFonts w:ascii="Times New Roman" w:hAnsi="Times New Roman"/>
            <w:sz w:val="20"/>
            <w:szCs w:val="20"/>
            <w:lang w:val="en-US"/>
          </w:rPr>
          <w:t>www</w:t>
        </w:r>
        <w:r w:rsidRPr="002F2A66">
          <w:rPr>
            <w:rStyle w:val="ae"/>
            <w:rFonts w:ascii="Times New Roman" w:hAnsi="Times New Roman"/>
            <w:sz w:val="20"/>
            <w:szCs w:val="20"/>
          </w:rPr>
          <w:t>.</w:t>
        </w:r>
        <w:r w:rsidRPr="002F2A66">
          <w:rPr>
            <w:rStyle w:val="ae"/>
            <w:rFonts w:ascii="Times New Roman" w:hAnsi="Times New Roman"/>
            <w:sz w:val="20"/>
            <w:szCs w:val="20"/>
            <w:lang w:val="en-US"/>
          </w:rPr>
          <w:t>zakupki</w:t>
        </w:r>
        <w:r w:rsidRPr="002F2A66">
          <w:rPr>
            <w:rStyle w:val="ae"/>
            <w:rFonts w:ascii="Times New Roman" w:hAnsi="Times New Roman"/>
            <w:sz w:val="20"/>
            <w:szCs w:val="20"/>
          </w:rPr>
          <w:t>.</w:t>
        </w:r>
        <w:r w:rsidRPr="002F2A66">
          <w:rPr>
            <w:rStyle w:val="ae"/>
            <w:rFonts w:ascii="Times New Roman" w:hAnsi="Times New Roman"/>
            <w:sz w:val="20"/>
            <w:szCs w:val="20"/>
            <w:lang w:val="en-US"/>
          </w:rPr>
          <w:t>gov</w:t>
        </w:r>
        <w:r w:rsidRPr="002F2A66">
          <w:rPr>
            <w:rStyle w:val="ae"/>
            <w:rFonts w:ascii="Times New Roman" w:hAnsi="Times New Roman"/>
            <w:sz w:val="20"/>
            <w:szCs w:val="20"/>
          </w:rPr>
          <w:t>.</w:t>
        </w:r>
        <w:proofErr w:type="gramStart"/>
        <w:r w:rsidRPr="002F2A66">
          <w:rPr>
            <w:rStyle w:val="ae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2F2A66">
        <w:rPr>
          <w:rFonts w:ascii="Times New Roman" w:hAnsi="Times New Roman"/>
          <w:sz w:val="20"/>
          <w:szCs w:val="20"/>
        </w:rPr>
        <w:t>).</w:t>
      </w:r>
      <w:proofErr w:type="gram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3. План закупок формируется и утверждается в течение 10 рабочих дней: 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- муниципальным заказчиком (далее – администрация сельского поселения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>) после доведения до муниципального заказчика 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- муниципальным бюджетным учреждением, созданным муниципальным образованием сельское поселение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(далее – МБУ КСК «Жемчужина Югры»).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4.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5. План закупок формируется на срок, соответствующий решению Совета депутатов сельского поселения Сентябрьский о бюджете муниципального образования сельское поселение Сентябрьский на очередной финансовый год и плановый период.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6. В план закупок включается информация о закупках, осуществление которых планируется по истечении планового периода. В этом случае вносится в планы закупок на весь срок планируемых закупок с учетом особенностей, установленных порядком формирования, утверждения и ведения плана закупок для обеспечения нужд муниципального образования сельское поселение Сентябрьский.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7. Основаниями для внесения изменений в утвержденный план закупок в случаях необходимости являются: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муниципального органа;</w:t>
      </w:r>
      <w:proofErr w:type="gram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Б) приведение планов закупок в соответствие с законами Ханты-Мансийского автономного округа о внесении изменений в законы Ханты-Мансийского автономного округа о бюджете на текущий финансовый год (текущий финансовый год  и плановый период), муниципальными правовыми актами о внесении изменений в муниципальные правовые акты о местном бюджете на текущий финансовый год  (текущий финансовый год и плановый период);</w:t>
      </w:r>
      <w:proofErr w:type="gramEnd"/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Ханты-мансийского автономного округа-Югры, муниципальных правовых актов, которые после утверждения закупок и не приводят к изменению объема бюджетных ассигнований, утвержденным законом (решением) о бюджете;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Г)  реализация решения, принятого муниципальным заказчиком по итогам обязательного общественного обсуждения закупки;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Д) использование в соответствии с законодательством Российской Федерации экономии, полученной при осуществлении закупки;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Е)  иные случаи, установленным настоящим Порядком.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Приложение 2 к постановлению администрации сельского поселения </w:t>
      </w:r>
      <w:proofErr w:type="gramStart"/>
      <w:r w:rsidRPr="002F2A6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от 15.05.2014 № 51-па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F2A66">
        <w:rPr>
          <w:rFonts w:ascii="Times New Roman" w:hAnsi="Times New Roman"/>
          <w:sz w:val="20"/>
          <w:szCs w:val="20"/>
        </w:rPr>
        <w:t>Требованияк</w:t>
      </w:r>
      <w:proofErr w:type="spellEnd"/>
      <w:r w:rsidRPr="002F2A66">
        <w:rPr>
          <w:rFonts w:ascii="Times New Roman" w:hAnsi="Times New Roman"/>
          <w:sz w:val="20"/>
          <w:szCs w:val="20"/>
        </w:rPr>
        <w:t xml:space="preserve"> форме плана закупок товаров, работ, услуг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1.План закупок товаров, работ, услуг для обеспечения нужд муниципального образования сельское поселение Сентябрьский представляет собой единый документ, форма которого включает в том числе: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- полное наименование, местонахождение, телефон и адрес электронной почты муниципального заказчика;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-  идентификационный номер налогоплательщика;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-  код причины постановки на учет;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- код по Общественному классификатору территорий муниципальных образований;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 xml:space="preserve">- таблицу, </w:t>
      </w:r>
      <w:proofErr w:type="gramStart"/>
      <w:r w:rsidRPr="002F2A66">
        <w:rPr>
          <w:rFonts w:ascii="Times New Roman" w:hAnsi="Times New Roman"/>
          <w:sz w:val="20"/>
          <w:szCs w:val="20"/>
        </w:rPr>
        <w:t>включающую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в том числе следующую информацию: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Идентификационный код закупки, сформированный в соответствии со статьей 23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Цель осуществления закупки в соответствии со статьей 13 Федерального закона о контрактной системе.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Наименование объекта и (или) объектов закупки и описание таких  и (или) объектов закупки, которые могут включать, в том числе функциональные, технические, качественные характеристики и эксплуатационные характеристики, позволяющие идентифицировать объект закупки, с учетом положений статьи 33 Федерального закона о контрактной системе;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Объем финансового обеспечения для осуществления закупки;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Сведения об объеме (о количестве) закупок (в том числе на текущий финансовый год, плановый период и последующие годы в случае закупок, которые планируется осуществить по истечении планового периода);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Сроки (периодичность</w:t>
      </w:r>
      <w:proofErr w:type="gramStart"/>
      <w:r w:rsidRPr="002F2A66">
        <w:rPr>
          <w:rFonts w:ascii="Times New Roman" w:hAnsi="Times New Roman"/>
          <w:sz w:val="20"/>
          <w:szCs w:val="20"/>
        </w:rPr>
        <w:t>0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осуществления планируемых закупок. </w:t>
      </w:r>
      <w:proofErr w:type="gramStart"/>
      <w:r w:rsidRPr="002F2A66">
        <w:rPr>
          <w:rFonts w:ascii="Times New Roman" w:hAnsi="Times New Roman"/>
          <w:sz w:val="20"/>
          <w:szCs w:val="20"/>
        </w:rPr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– еженедельно, 2 раза в месяц, ежемесячно, ежеквартально, один раз в полгода, один раз в год);</w:t>
      </w:r>
      <w:proofErr w:type="gramEnd"/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Сведения о закупках,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Сведения об обязательном общественном обсуждении закупки (да или нет) в соответствии со статьей 20 Федерального закона о контрактной системе;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Дата, содержание и обоснование вносимых в план закупок изменений;</w:t>
      </w:r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2F2A66" w:rsidRPr="002F2A66" w:rsidRDefault="002F2A66" w:rsidP="002F2A66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а также требованиям к закупкам (в том числе предельная цена товара, работы, услуги) и (или) нормативные затраты на обеспечение функций муниципального органа.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F2A66">
        <w:rPr>
          <w:rFonts w:ascii="Times New Roman" w:hAnsi="Times New Roman"/>
          <w:sz w:val="20"/>
          <w:szCs w:val="20"/>
        </w:rPr>
        <w:t>2.В случае невозможности описания объекта и (или)  объектов закупок, количественной оценки объекта и (или) объектов закупки информация, предусматривающая описание таких объектов в соответствии с абзацем шестым подпункта «д» пункта 1 настоящего, обоснование требований к закупаемым товару, работе, услуге в соответствии с подпунктом «ж» пункта 1 настоящего документа, а также информация, предусмотренная абзацами восьмым и девятым подпункта «д» пункта 1</w:t>
      </w:r>
      <w:proofErr w:type="gramEnd"/>
      <w:r w:rsidRPr="002F2A66">
        <w:rPr>
          <w:rFonts w:ascii="Times New Roman" w:hAnsi="Times New Roman"/>
          <w:sz w:val="20"/>
          <w:szCs w:val="20"/>
        </w:rPr>
        <w:t xml:space="preserve"> настоящего документа, не указываются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3. Информация о закупках указывается в плане закупок одной строкой по каждому коду бюджетной классификации в размере совокупного годового объема финансового обеспечения.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4. В плане закупок отдельными строками указываются общий объем финансового обеспечения  по каждому коду бюджетной классификации и итоговый объем финансового обеспечения, предусмотренные на заключение контрактов в текущем  финансовом году, плановом периоде и последующие годы (в случае закупок, которые планируется осуществить по истечении планового периода).</w:t>
      </w:r>
    </w:p>
    <w:p w:rsidR="002F2A66" w:rsidRPr="002F2A66" w:rsidRDefault="002F2A66" w:rsidP="002F2A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F2A66">
        <w:rPr>
          <w:rFonts w:ascii="Times New Roman" w:hAnsi="Times New Roman"/>
          <w:sz w:val="20"/>
          <w:szCs w:val="20"/>
        </w:rPr>
        <w:t>5. Порядок включения дополнительных сведений в планы закупок, а также форма плана  закупок, включающая дополнительные сведения, определяются постановлением администрации сельского поселения Сентябрьский.</w:t>
      </w:r>
    </w:p>
    <w:p w:rsidR="00E618B0" w:rsidRPr="002F2A66" w:rsidRDefault="00E618B0" w:rsidP="002F2A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18B0" w:rsidRDefault="00E618B0" w:rsidP="002F2A66">
      <w:pPr>
        <w:spacing w:after="0" w:line="240" w:lineRule="auto"/>
        <w:rPr>
          <w:sz w:val="26"/>
          <w:szCs w:val="26"/>
        </w:rPr>
      </w:pPr>
    </w:p>
    <w:p w:rsidR="00E618B0" w:rsidRDefault="00E618B0" w:rsidP="002F2A66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2F2A66" w:rsidRDefault="002F2A66" w:rsidP="002F2A6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2F2A66" w:rsidRDefault="002F2A66" w:rsidP="002F2A66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F2A66" w:rsidRDefault="002F2A66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 w:rsidR="002A4F02">
        <w:rPr>
          <w:rFonts w:ascii="Times New Roman" w:hAnsi="Times New Roman"/>
          <w:color w:val="000000"/>
          <w:sz w:val="20"/>
          <w:szCs w:val="20"/>
        </w:rPr>
        <w:t>2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.  «</w:t>
      </w:r>
      <w:r w:rsidR="002A4F02" w:rsidRPr="002A4F02">
        <w:rPr>
          <w:rFonts w:ascii="Times New Roman" w:hAnsi="Times New Roman"/>
          <w:sz w:val="20"/>
          <w:szCs w:val="20"/>
        </w:rPr>
        <w:t>О требованиях к  формированию,  утверждению и ведению планов-графиков закупок товаров, работ, услуг для обеспечения нужд муниципального образования сельское поселение Сентябрьский,  а также о требованиях к форме планов-графиков закупок товаров, работ, услуг</w:t>
      </w:r>
      <w:proofErr w:type="gramStart"/>
      <w:r w:rsidRPr="00E618B0">
        <w:rPr>
          <w:rFonts w:ascii="Times New Roman" w:hAnsi="Times New Roman"/>
          <w:sz w:val="20"/>
          <w:szCs w:val="20"/>
        </w:rPr>
        <w:t>.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2A4F02" w:rsidRDefault="002A4F02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A4F02" w:rsidRPr="002A4F02" w:rsidRDefault="002A4F02" w:rsidP="002A4F0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 закупок товаров, работ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, услуг»,  </w:t>
      </w:r>
      <w:proofErr w:type="gramStart"/>
      <w:r w:rsidRPr="002A4F02">
        <w:rPr>
          <w:rFonts w:ascii="Times New Roman" w:hAnsi="Times New Roman"/>
          <w:sz w:val="20"/>
          <w:szCs w:val="20"/>
        </w:rPr>
        <w:t>п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2A4F02" w:rsidRPr="002A4F02" w:rsidRDefault="002A4F02" w:rsidP="002A4F02">
      <w:pPr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lastRenderedPageBreak/>
        <w:t>Утвердить прилагаемые:</w:t>
      </w:r>
    </w:p>
    <w:p w:rsidR="002A4F02" w:rsidRPr="002A4F02" w:rsidRDefault="002A4F02" w:rsidP="002A4F02">
      <w:pPr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Требования к формированию, утверждению и ведению планов-графиков закупок товаров, работ, услуг для обеспечения нужд муниципального образование сельское поселение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согласно приложению 1.</w:t>
      </w:r>
    </w:p>
    <w:p w:rsidR="002A4F02" w:rsidRPr="002A4F02" w:rsidRDefault="002A4F02" w:rsidP="002A4F02">
      <w:pPr>
        <w:widowControl w:val="0"/>
        <w:numPr>
          <w:ilvl w:val="1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Требования к форме планов-графиков закупок товаров, работ услуг для обеспечения нужд муниципального образование сельское поселение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согласно приложению 2.</w:t>
      </w:r>
    </w:p>
    <w:p w:rsidR="002A4F02" w:rsidRPr="002A4F02" w:rsidRDefault="002A4F02" w:rsidP="002A4F02">
      <w:pPr>
        <w:numPr>
          <w:ilvl w:val="0"/>
          <w:numId w:val="21"/>
        </w:numPr>
        <w:tabs>
          <w:tab w:val="left" w:pos="126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2A4F02" w:rsidRPr="002A4F02" w:rsidRDefault="002A4F02" w:rsidP="002A4F02">
      <w:pPr>
        <w:widowControl w:val="0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Настоящее постановление вступает в силу с 1 января 2015 года.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Главы поселения</w:t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r w:rsidRPr="002A4F02">
        <w:rPr>
          <w:rFonts w:ascii="Times New Roman" w:hAnsi="Times New Roman"/>
          <w:sz w:val="20"/>
          <w:szCs w:val="20"/>
        </w:rPr>
        <w:tab/>
      </w:r>
      <w:proofErr w:type="spellStart"/>
      <w:r w:rsidRPr="002A4F02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  <w:r w:rsidRPr="002A4F02">
        <w:rPr>
          <w:rFonts w:ascii="Times New Roman" w:hAnsi="Times New Roman"/>
          <w:sz w:val="20"/>
          <w:szCs w:val="20"/>
        </w:rPr>
        <w:t xml:space="preserve">    к постановлению администрации сельского поселения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от 15.05.2014 № 52-па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A4F02">
        <w:rPr>
          <w:rFonts w:ascii="Times New Roman" w:hAnsi="Times New Roman"/>
          <w:bCs/>
          <w:sz w:val="20"/>
          <w:szCs w:val="20"/>
        </w:rPr>
        <w:t xml:space="preserve">Требования к формированию,  утверждению и ведению планов-графиков закупок товаров, работ, услуг для нужд муниципального образования сельское поселение </w:t>
      </w:r>
      <w:proofErr w:type="gramStart"/>
      <w:r w:rsidRPr="002A4F02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1.Настоящий документ устанавливает требования к формированию, утверждению и ведению планов-графиков закупок товаров, работ, услуг (далее - закупки) для обеспечения нужд муниципального образования сельское поселение Сентябрьский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A4F02">
        <w:rPr>
          <w:rFonts w:ascii="Times New Roman" w:hAnsi="Times New Roman"/>
          <w:sz w:val="20"/>
          <w:szCs w:val="20"/>
        </w:rPr>
        <w:t xml:space="preserve">Порядок формирования, утверждения и ведения плана-графика закупок для обеспечения нужд муниципального образования сельское поселение Сентябрьский в течение 3 дней со дня его утверждения подлежит размещению в единой информационной системе,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 выполнение работ,  оказание услуг </w:t>
      </w:r>
      <w:r w:rsidRPr="002A4F02">
        <w:rPr>
          <w:rFonts w:ascii="Times New Roman" w:hAnsi="Times New Roman"/>
          <w:color w:val="000000"/>
          <w:sz w:val="20"/>
          <w:szCs w:val="20"/>
        </w:rPr>
        <w:t>(</w:t>
      </w:r>
      <w:hyperlink r:id="rId11" w:history="1">
        <w:proofErr w:type="gramEnd"/>
        <w:r w:rsidRPr="002A4F02">
          <w:rPr>
            <w:rStyle w:val="ae"/>
            <w:rFonts w:ascii="Times New Roman" w:hAnsi="Times New Roman"/>
            <w:color w:val="000000"/>
            <w:sz w:val="20"/>
            <w:szCs w:val="20"/>
            <w:lang w:val="en-US"/>
          </w:rPr>
          <w:t>www</w:t>
        </w:r>
        <w:r w:rsidRPr="002A4F02">
          <w:rPr>
            <w:rStyle w:val="ae"/>
            <w:rFonts w:ascii="Times New Roman" w:hAnsi="Times New Roman"/>
            <w:color w:val="000000"/>
            <w:sz w:val="20"/>
            <w:szCs w:val="20"/>
          </w:rPr>
          <w:t>.</w:t>
        </w:r>
        <w:r w:rsidRPr="002A4F02">
          <w:rPr>
            <w:rStyle w:val="ae"/>
            <w:rFonts w:ascii="Times New Roman" w:hAnsi="Times New Roman"/>
            <w:color w:val="000000"/>
            <w:sz w:val="20"/>
            <w:szCs w:val="20"/>
            <w:lang w:val="en-US"/>
          </w:rPr>
          <w:t>zakupki</w:t>
        </w:r>
        <w:r w:rsidRPr="002A4F02">
          <w:rPr>
            <w:rStyle w:val="ae"/>
            <w:rFonts w:ascii="Times New Roman" w:hAnsi="Times New Roman"/>
            <w:color w:val="000000"/>
            <w:sz w:val="20"/>
            <w:szCs w:val="20"/>
          </w:rPr>
          <w:t>.</w:t>
        </w:r>
        <w:r w:rsidRPr="002A4F02">
          <w:rPr>
            <w:rStyle w:val="ae"/>
            <w:rFonts w:ascii="Times New Roman" w:hAnsi="Times New Roman"/>
            <w:color w:val="000000"/>
            <w:sz w:val="20"/>
            <w:szCs w:val="20"/>
            <w:lang w:val="en-US"/>
          </w:rPr>
          <w:t>gov</w:t>
        </w:r>
        <w:r w:rsidRPr="002A4F02">
          <w:rPr>
            <w:rStyle w:val="ae"/>
            <w:rFonts w:ascii="Times New Roman" w:hAnsi="Times New Roman"/>
            <w:color w:val="000000"/>
            <w:sz w:val="20"/>
            <w:szCs w:val="20"/>
          </w:rPr>
          <w:t>.</w:t>
        </w:r>
        <w:proofErr w:type="gramStart"/>
        <w:r w:rsidRPr="002A4F02">
          <w:rPr>
            <w:rStyle w:val="ae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</w:hyperlink>
      <w:r w:rsidRPr="002A4F02">
        <w:rPr>
          <w:rFonts w:ascii="Times New Roman" w:hAnsi="Times New Roman"/>
          <w:color w:val="000000"/>
          <w:sz w:val="20"/>
          <w:szCs w:val="20"/>
        </w:rPr>
        <w:t>).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3. План-график закупок формируется и утверждается в течение 10 рабочих дней: 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- муниципальным заказчиком (далее – администрация сельского поселения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>) после доведения до муниципального заказчика 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- муниципальным бюджетным учреждением, созданным муниципальным образованием сельское поселение Сентябрьский (далее – МБУ КСК «Жемчужина Югры»), за исключением закупок, осуществляемых в соответствии с частями 2 и 6 статьи 15 Федерального закона о контрактной систем, со дня утверждения плана финансово-хозяйственной деятельности.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4. План-график закупок формируется ежегодно на очередной финансовый год в соответствии с планом закупок в сроки, установленные настоящим постановлением с учетом следующих положений: 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-муниципальный заказчик формирует план-график закупок после внесения </w:t>
      </w:r>
      <w:proofErr w:type="gramStart"/>
      <w:r w:rsidRPr="002A4F02">
        <w:rPr>
          <w:rFonts w:ascii="Times New Roman" w:hAnsi="Times New Roman"/>
          <w:sz w:val="20"/>
          <w:szCs w:val="20"/>
        </w:rPr>
        <w:t>проекта решения Совета депутатов сельского поселения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Сентябрьский о бюджете;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уточняют при необходимости сформированных планов-графиков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ab/>
        <w:t>МБУ КСК «Жемчужина Югры» формирует план-график после внесения проекта решения Совета депутатов о бюджете на следующий год.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2A4F02">
        <w:rPr>
          <w:rFonts w:ascii="Times New Roman" w:hAnsi="Times New Roman"/>
          <w:sz w:val="20"/>
          <w:szCs w:val="20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Федерации в соответствии со статьей 111 Федерального закона о контрактной системе. 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6.В план-график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7. В случае если период осуществления </w:t>
      </w:r>
      <w:proofErr w:type="gramStart"/>
      <w:r w:rsidRPr="002A4F02">
        <w:rPr>
          <w:rFonts w:ascii="Times New Roman" w:hAnsi="Times New Roman"/>
          <w:sz w:val="20"/>
          <w:szCs w:val="20"/>
        </w:rPr>
        <w:t>закупки, включаемой в план-график закупок муниципального заказчика в соответствии с бюджетным законодательством превышает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8. Внесение изменений в план-график осуществляется в случаях: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В) отмены заказчиком закупки, предусмотренной планом-графиком закупок;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 об устранении нарушения законодательства Российской Федерации в сфере закупок, в том числе об аннулировании </w:t>
      </w:r>
      <w:r w:rsidRPr="002A4F02">
        <w:rPr>
          <w:rFonts w:ascii="Times New Roman" w:hAnsi="Times New Roman"/>
          <w:sz w:val="20"/>
          <w:szCs w:val="20"/>
        </w:rPr>
        <w:lastRenderedPageBreak/>
        <w:t>процедуры определения поставщиков (подрядчиков, исполнителей);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Е) реализации решения, принятого заказчиком по итогам обязательного общественного обсуждения закупки;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Ж) возникновения обстоятельств, предвидеть которые на дату утверждения плана-графика закупок было невозможным.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9. </w:t>
      </w:r>
      <w:proofErr w:type="gramStart"/>
      <w:r w:rsidRPr="002A4F02">
        <w:rPr>
          <w:rFonts w:ascii="Times New Roman" w:hAnsi="Times New Roman"/>
          <w:sz w:val="20"/>
          <w:szCs w:val="20"/>
        </w:rPr>
        <w:t>Внесение изменений в план-график закупок по каждому объекту закупки осуществляется не позднее,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законом о контрактной системе не предусмотрено размещение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10. </w:t>
      </w:r>
      <w:proofErr w:type="gramStart"/>
      <w:r w:rsidRPr="002A4F02">
        <w:rPr>
          <w:rFonts w:ascii="Times New Roman" w:hAnsi="Times New Roman"/>
          <w:sz w:val="20"/>
          <w:szCs w:val="20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пунктами 9 и 28 части 1 статьи 93 Федерального закона о контрактной системе – не </w:t>
      </w:r>
      <w:proofErr w:type="gramStart"/>
      <w:r w:rsidRPr="002A4F02">
        <w:rPr>
          <w:rFonts w:ascii="Times New Roman" w:hAnsi="Times New Roman"/>
          <w:sz w:val="20"/>
          <w:szCs w:val="20"/>
        </w:rPr>
        <w:t>позднее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чем за один календарный день до даты заключения контракта.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Приложение 2 к постановлению администрации сельского поселения </w:t>
      </w:r>
      <w:proofErr w:type="gramStart"/>
      <w:r w:rsidRPr="002A4F02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от 15.05.2014 № 52-па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2A4F02">
        <w:rPr>
          <w:rFonts w:ascii="Times New Roman" w:hAnsi="Times New Roman"/>
          <w:sz w:val="20"/>
          <w:szCs w:val="20"/>
        </w:rPr>
        <w:t>Требованияк</w:t>
      </w:r>
      <w:proofErr w:type="spellEnd"/>
      <w:r w:rsidRPr="002A4F02">
        <w:rPr>
          <w:rFonts w:ascii="Times New Roman" w:hAnsi="Times New Roman"/>
          <w:sz w:val="20"/>
          <w:szCs w:val="20"/>
        </w:rPr>
        <w:t xml:space="preserve"> форме плана-графика закупок товаров, работ, услуг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1.План-график закупок товаров, работ, услуг для обеспечения нужд муниципального образования сельское поселение Сентябрьский (далее - закупки) представляет собой единый документ, форма которого включает в том числе: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полное наименование, местонахождение, телефон и адрес электронной почты муниципального заказчика;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 идентификационный номер налогоплательщика;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код причины постановки на учет;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код по Общероссийскому классификатору территорий муниципальных образований;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- таблицу, </w:t>
      </w:r>
      <w:proofErr w:type="gramStart"/>
      <w:r w:rsidRPr="002A4F02">
        <w:rPr>
          <w:rFonts w:ascii="Times New Roman" w:hAnsi="Times New Roman"/>
          <w:sz w:val="20"/>
          <w:szCs w:val="20"/>
        </w:rPr>
        <w:t>включающую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в том числе следующую информацию: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идентификационный код закупки, сформированный в соответствии со статьей 23 Федерального закона «О контрактной системе в сфере закупок товаров, работ, услуг для государственных и муниципальных нужд» (далее – Федеральный закон о контрактной системе);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- 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о контрактной системе. </w:t>
      </w:r>
      <w:proofErr w:type="gramStart"/>
      <w:r w:rsidRPr="002A4F02">
        <w:rPr>
          <w:rFonts w:ascii="Times New Roman" w:hAnsi="Times New Roman"/>
          <w:sz w:val="20"/>
          <w:szCs w:val="20"/>
        </w:rPr>
        <w:t>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перевозке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части к технике, оборудованию, цена единицы работы или услуги;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размер аванса (если предусмотрена выплата аванса);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этапы оплаты (суммы планируемых платежей) на текущий финансовый год (если исполнение контракта и его оплата предусмотрены поэтапно);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- Планируемый срок (периодичность) поставки товара, выполнения работы, оказания услуги (месяц, год).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В случае если контрактом предусмотрено его исполнение поэтапно, то в 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 соответствующей графе плана-графика закупок указывается периодичность поставки товаров, работ, услуг – ежедневно,  два раза в месяц, ежемесячно, ежеквартально, один раз в полгода;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размер обеспечения заявки и размер обеспечения исполнения контракта;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 случае если в 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месяц, год;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планируемый срок исполнения контракта (месяц, год);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способ определения поставщика (подрядчика, исполнителя);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предоставляемые участникам закупки преимущества в соответствии с требованиями, установленными статьями 28 и 29 Федерального закона о контрактной системе;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(при наличии таких ограничений);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 о контрактной системе;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lastRenderedPageBreak/>
        <w:t xml:space="preserve">- дополнительные требования к участникам закупки (при наличии таких требований) </w:t>
      </w:r>
      <w:proofErr w:type="gramStart"/>
      <w:r w:rsidRPr="002A4F02">
        <w:rPr>
          <w:rFonts w:ascii="Times New Roman" w:hAnsi="Times New Roman"/>
          <w:sz w:val="20"/>
          <w:szCs w:val="20"/>
        </w:rPr>
        <w:t>о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обоснование таких требований;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сведения об обязательном общественном обсуждении закупки товара, работы,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информация о банковском сопровождении контракта в случаях, установленных в соответствии со статьей  35 Федерального закона о контрактной системе;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статьей 26 Федерального закона о контрактной системе);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наименование организатора совместного конкурса или аукциона (в случае проведения совместного конкурса или аукциона);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A4F02">
        <w:rPr>
          <w:rFonts w:ascii="Times New Roman" w:hAnsi="Times New Roman"/>
          <w:sz w:val="20"/>
          <w:szCs w:val="20"/>
        </w:rPr>
        <w:t>- дата, содержание и обоснование изменений, внесенных в утвержденных план-график закупок (при их наличии);</w:t>
      </w:r>
      <w:proofErr w:type="gramEnd"/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приложения, содержание обоснование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включающие обоснования:</w:t>
      </w:r>
    </w:p>
    <w:p w:rsidR="002A4F02" w:rsidRPr="002A4F02" w:rsidRDefault="002A4F02" w:rsidP="002A4F02">
      <w:pPr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2A4F02">
        <w:rPr>
          <w:rFonts w:ascii="Times New Roman" w:hAnsi="Times New Roman"/>
          <w:sz w:val="20"/>
          <w:szCs w:val="20"/>
        </w:rPr>
        <w:t>определяемых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в соответствии со статьей 22 Федерального закона о контрактной системе;</w:t>
      </w:r>
    </w:p>
    <w:p w:rsidR="002A4F02" w:rsidRPr="002A4F02" w:rsidRDefault="002A4F02" w:rsidP="002A4F02">
      <w:pPr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2.В планах-графиках закупок отдельными строками указываются: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информация о закупках, которые планируется осуществлять в соответствии с пунктами 4 и 5 части 1 статьи 93 Федерального закона о контрактной системе, в размере совокупного годового объема финансового обеспечения по каждому из следующих объектов закупки:</w:t>
      </w:r>
    </w:p>
    <w:p w:rsidR="002A4F02" w:rsidRPr="002A4F02" w:rsidRDefault="002A4F02" w:rsidP="002A4F02">
      <w:pPr>
        <w:widowControl w:val="0"/>
        <w:numPr>
          <w:ilvl w:val="0"/>
          <w:numId w:val="2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Товары, работы или услуги на сумму, не превышающую 100 </w:t>
      </w:r>
      <w:proofErr w:type="spellStart"/>
      <w:r w:rsidRPr="002A4F02">
        <w:rPr>
          <w:rFonts w:ascii="Times New Roman" w:hAnsi="Times New Roman"/>
          <w:sz w:val="20"/>
          <w:szCs w:val="20"/>
        </w:rPr>
        <w:t>тыс</w:t>
      </w:r>
      <w:proofErr w:type="gramStart"/>
      <w:r w:rsidRPr="002A4F02">
        <w:rPr>
          <w:rFonts w:ascii="Times New Roman" w:hAnsi="Times New Roman"/>
          <w:sz w:val="20"/>
          <w:szCs w:val="20"/>
        </w:rPr>
        <w:t>.р</w:t>
      </w:r>
      <w:proofErr w:type="gramEnd"/>
      <w:r w:rsidRPr="002A4F02">
        <w:rPr>
          <w:rFonts w:ascii="Times New Roman" w:hAnsi="Times New Roman"/>
          <w:sz w:val="20"/>
          <w:szCs w:val="20"/>
        </w:rPr>
        <w:t>ублей</w:t>
      </w:r>
      <w:proofErr w:type="spellEnd"/>
      <w:r w:rsidRPr="002A4F02">
        <w:rPr>
          <w:rFonts w:ascii="Times New Roman" w:hAnsi="Times New Roman"/>
          <w:sz w:val="20"/>
          <w:szCs w:val="20"/>
        </w:rPr>
        <w:t>;</w:t>
      </w:r>
    </w:p>
    <w:p w:rsidR="002A4F02" w:rsidRPr="002A4F02" w:rsidRDefault="002A4F02" w:rsidP="002A4F02">
      <w:pPr>
        <w:widowControl w:val="0"/>
        <w:numPr>
          <w:ilvl w:val="0"/>
          <w:numId w:val="2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 xml:space="preserve">Товары, работы ил услуги на сумму, не превышающую 400 </w:t>
      </w:r>
      <w:proofErr w:type="spellStart"/>
      <w:r w:rsidRPr="002A4F02">
        <w:rPr>
          <w:rFonts w:ascii="Times New Roman" w:hAnsi="Times New Roman"/>
          <w:sz w:val="20"/>
          <w:szCs w:val="20"/>
        </w:rPr>
        <w:t>тыс</w:t>
      </w:r>
      <w:proofErr w:type="gramStart"/>
      <w:r w:rsidRPr="002A4F02">
        <w:rPr>
          <w:rFonts w:ascii="Times New Roman" w:hAnsi="Times New Roman"/>
          <w:sz w:val="20"/>
          <w:szCs w:val="20"/>
        </w:rPr>
        <w:t>.р</w:t>
      </w:r>
      <w:proofErr w:type="gramEnd"/>
      <w:r w:rsidRPr="002A4F02">
        <w:rPr>
          <w:rFonts w:ascii="Times New Roman" w:hAnsi="Times New Roman"/>
          <w:sz w:val="20"/>
          <w:szCs w:val="20"/>
        </w:rPr>
        <w:t>ублей</w:t>
      </w:r>
      <w:proofErr w:type="spellEnd"/>
      <w:r w:rsidRPr="002A4F02">
        <w:rPr>
          <w:rFonts w:ascii="Times New Roman" w:hAnsi="Times New Roman"/>
          <w:sz w:val="20"/>
          <w:szCs w:val="20"/>
        </w:rPr>
        <w:t>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Федерального закона о контрактной системе;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общая сумма начальных (максимальных</w:t>
      </w:r>
      <w:proofErr w:type="gramStart"/>
      <w:r w:rsidRPr="002A4F02">
        <w:rPr>
          <w:rFonts w:ascii="Times New Roman" w:hAnsi="Times New Roman"/>
          <w:sz w:val="20"/>
          <w:szCs w:val="20"/>
        </w:rPr>
        <w:t>0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Федерального закона о контрактной системе;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-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</w:t>
      </w:r>
      <w:proofErr w:type="gramStart"/>
      <w:r w:rsidRPr="002A4F02">
        <w:rPr>
          <w:rFonts w:ascii="Times New Roman" w:hAnsi="Times New Roman"/>
          <w:sz w:val="20"/>
          <w:szCs w:val="20"/>
        </w:rPr>
        <w:t>0</w:t>
      </w:r>
      <w:proofErr w:type="gramEnd"/>
      <w:r w:rsidRPr="002A4F02">
        <w:rPr>
          <w:rFonts w:ascii="Times New Roman" w:hAnsi="Times New Roman"/>
          <w:sz w:val="20"/>
          <w:szCs w:val="20"/>
        </w:rPr>
        <w:t xml:space="preserve"> цен контрактов, заключаемых с единственными поставщиками (подрядчиками, исполнителями0,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</w:p>
    <w:p w:rsidR="002A4F02" w:rsidRPr="002A4F02" w:rsidRDefault="002A4F02" w:rsidP="002A4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A4F02">
        <w:rPr>
          <w:rFonts w:ascii="Times New Roman" w:hAnsi="Times New Roman"/>
          <w:sz w:val="20"/>
          <w:szCs w:val="20"/>
        </w:rPr>
        <w:t>3. Порядок включения дополнительных сведений в планы-графики закупок,  а также форма плана-графика закупок, включающая дополнительные сведения, определяются муниципальным правовым актом администрации сельского поселения Сентябрьский.</w:t>
      </w:r>
    </w:p>
    <w:p w:rsidR="002A4F02" w:rsidRDefault="002A4F02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2A4F0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53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F90904">
        <w:rPr>
          <w:rFonts w:ascii="Times New Roman" w:hAnsi="Times New Roman"/>
          <w:sz w:val="20"/>
          <w:szCs w:val="20"/>
        </w:rPr>
        <w:t>О принятии мер по предотвращению распространения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0904">
        <w:rPr>
          <w:rFonts w:ascii="Times New Roman" w:hAnsi="Times New Roman"/>
          <w:sz w:val="20"/>
          <w:szCs w:val="20"/>
        </w:rPr>
        <w:t>клещевого энцефалита на территории  сельского поселения Сентябрьский</w:t>
      </w:r>
      <w:proofErr w:type="gramStart"/>
      <w:r w:rsidRPr="00F90904">
        <w:rPr>
          <w:rFonts w:ascii="Times New Roman" w:hAnsi="Times New Roman"/>
          <w:sz w:val="20"/>
          <w:szCs w:val="20"/>
        </w:rPr>
        <w:t>.</w:t>
      </w:r>
      <w:r w:rsidRPr="00F90904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Pr="00F90904" w:rsidRDefault="00F90904" w:rsidP="00F90904">
      <w:pPr>
        <w:pStyle w:val="ConsPlusNormal"/>
        <w:widowControl/>
        <w:tabs>
          <w:tab w:val="left" w:pos="720"/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 xml:space="preserve">          </w:t>
      </w:r>
      <w:proofErr w:type="gramStart"/>
      <w:r w:rsidRPr="00F90904">
        <w:rPr>
          <w:rFonts w:ascii="Times New Roman" w:hAnsi="Times New Roman" w:cs="Times New Roman"/>
        </w:rPr>
        <w:t>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пункта 23 статьи 14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30 марта 1999 года № 52 «О санитарно-эпидемиологическом благополучии населения», в соответствии с рекомендациями Управления</w:t>
      </w:r>
      <w:proofErr w:type="gramEnd"/>
      <w:r w:rsidRPr="00F90904">
        <w:rPr>
          <w:rFonts w:ascii="Times New Roman" w:hAnsi="Times New Roman" w:cs="Times New Roman"/>
        </w:rPr>
        <w:t xml:space="preserve"> Федеральной службы по надзору в сфере защиты прав потребителей и благополучия человека по Ханты-Мансийскому автономному округу – Югре, </w:t>
      </w:r>
      <w:proofErr w:type="gramStart"/>
      <w:r w:rsidRPr="00F90904">
        <w:rPr>
          <w:rFonts w:ascii="Times New Roman" w:hAnsi="Times New Roman" w:cs="Times New Roman"/>
        </w:rPr>
        <w:t>п</w:t>
      </w:r>
      <w:proofErr w:type="gramEnd"/>
      <w:r w:rsidRPr="00F90904">
        <w:rPr>
          <w:rFonts w:ascii="Times New Roman" w:hAnsi="Times New Roman" w:cs="Times New Roman"/>
        </w:rPr>
        <w:t xml:space="preserve"> о с т а н о в л я ю:</w:t>
      </w:r>
    </w:p>
    <w:p w:rsidR="00F90904" w:rsidRPr="00F90904" w:rsidRDefault="00F90904" w:rsidP="00F9090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1.  Руководителям  предприятий,  организаций, учреждений  всех форм собственности организовать и провести мероприятия, направленные на создание неблагоприятных условий для обитания переносчиков инфекции, включая расчистку и благоустройство участков леса и кустарников, скашивание травы, ликвидацию несанкционированных свалок на территориях предприятий и учреждений, а также прилежащих к ним территориях.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 xml:space="preserve">2.  Руководителям организаций и учреждений, в чьем ведомстве находятся территории риска по клещевому энцефалиту провести противоклещевую </w:t>
      </w:r>
      <w:proofErr w:type="spellStart"/>
      <w:r w:rsidRPr="00F90904">
        <w:rPr>
          <w:rFonts w:ascii="Times New Roman" w:hAnsi="Times New Roman" w:cs="Times New Roman"/>
        </w:rPr>
        <w:t>акарицидную</w:t>
      </w:r>
      <w:proofErr w:type="spellEnd"/>
      <w:r w:rsidRPr="00F90904">
        <w:rPr>
          <w:rFonts w:ascii="Times New Roman" w:hAnsi="Times New Roman" w:cs="Times New Roman"/>
        </w:rPr>
        <w:t xml:space="preserve"> обработку данных территорий и территорий, прилегающих к ним на расстоянии не менее 50 метров.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3. Работодателям и руководителям всех форм собственности, имеющих рабочих профессиональных групп риска: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- организовать иммунизацию данных лиц против клещевого энцефалита;</w:t>
      </w:r>
    </w:p>
    <w:p w:rsidR="00F90904" w:rsidRPr="00F90904" w:rsidRDefault="00F90904" w:rsidP="00F90904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 xml:space="preserve"> - обеспечить работников средствами индивидуальной защиты и репеллентами;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- информировать работников о проявлениях и последствиях клещевого энцефалита, условиях заражения, методах защиты от клещей, важности вакцинации против клещевого энцефалита и значении экстренной профилактики.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4. Настоящее постановление подлежит  официальному опубликованию (обнародованию) в информационном  бюллетене «Сентябрьский  вестник» (муниципальное средство  массовой информации органов  местного самоуправления поселения).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t>5. Постановление вступает в силу после официального опубликования (обнародования).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  <w:r w:rsidRPr="00F90904">
        <w:rPr>
          <w:rFonts w:ascii="Times New Roman" w:hAnsi="Times New Roman" w:cs="Times New Roman"/>
        </w:rPr>
        <w:lastRenderedPageBreak/>
        <w:t xml:space="preserve">6.   </w:t>
      </w:r>
      <w:proofErr w:type="gramStart"/>
      <w:r w:rsidRPr="00F90904">
        <w:rPr>
          <w:rFonts w:ascii="Times New Roman" w:hAnsi="Times New Roman" w:cs="Times New Roman"/>
        </w:rPr>
        <w:t>Контроль за</w:t>
      </w:r>
      <w:proofErr w:type="gramEnd"/>
      <w:r w:rsidRPr="00F90904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</w:p>
    <w:p w:rsidR="00F90904" w:rsidRPr="00F90904" w:rsidRDefault="00F90904" w:rsidP="00F90904">
      <w:pPr>
        <w:pStyle w:val="ConsPlusNormal"/>
        <w:widowControl/>
        <w:ind w:firstLine="675"/>
        <w:jc w:val="both"/>
        <w:rPr>
          <w:rFonts w:ascii="Times New Roman" w:hAnsi="Times New Roman" w:cs="Times New Roman"/>
        </w:rPr>
      </w:pPr>
    </w:p>
    <w:p w:rsidR="00F90904" w:rsidRPr="00F90904" w:rsidRDefault="00F90904" w:rsidP="00F90904">
      <w:pPr>
        <w:pStyle w:val="a7"/>
        <w:spacing w:after="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 xml:space="preserve">            Глава поселения                                                              </w:t>
      </w:r>
      <w:proofErr w:type="spellStart"/>
      <w:r w:rsidRPr="00F90904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F90904" w:rsidRDefault="00F90904" w:rsidP="00F90904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Pr="00F90904" w:rsidRDefault="00F90904" w:rsidP="00F9090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55</w:t>
      </w:r>
      <w:r w:rsidRPr="00E618B0">
        <w:rPr>
          <w:rFonts w:ascii="Times New Roman" w:hAnsi="Times New Roman"/>
          <w:color w:val="000000"/>
          <w:sz w:val="20"/>
          <w:szCs w:val="20"/>
        </w:rPr>
        <w:t xml:space="preserve">-па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E618B0">
        <w:rPr>
          <w:rFonts w:ascii="Times New Roman" w:hAnsi="Times New Roman"/>
          <w:color w:val="000000"/>
          <w:sz w:val="20"/>
          <w:szCs w:val="20"/>
        </w:rPr>
        <w:t>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  <w:r w:rsidRPr="00F90904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F90904">
        <w:rPr>
          <w:rFonts w:ascii="Times New Roman" w:hAnsi="Times New Roman"/>
          <w:sz w:val="20"/>
          <w:szCs w:val="20"/>
        </w:rPr>
        <w:t>О признании утратившими силу постановлений администрации сельского поселения Сентябрьский.</w:t>
      </w:r>
      <w:r w:rsidRPr="00F90904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F90904" w:rsidRPr="00F90904" w:rsidRDefault="00F90904" w:rsidP="00F909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 xml:space="preserve">Руководствуясь главой 4 устава сельского поселения Сентябрьский, в целях приведения муниципальных правовых актов в соответствие с вновь принятыми правовыми актами и устранения множественности норм по одним и тем же вопросам, </w:t>
      </w:r>
      <w:proofErr w:type="gramStart"/>
      <w:r w:rsidRPr="00F90904">
        <w:rPr>
          <w:rFonts w:ascii="Times New Roman" w:hAnsi="Times New Roman"/>
          <w:sz w:val="20"/>
          <w:szCs w:val="20"/>
        </w:rPr>
        <w:t>п</w:t>
      </w:r>
      <w:proofErr w:type="gramEnd"/>
      <w:r w:rsidRPr="00F90904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F90904" w:rsidRPr="00F90904" w:rsidRDefault="00F90904" w:rsidP="00F9090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Признать утратившими силу:</w:t>
      </w:r>
    </w:p>
    <w:p w:rsidR="00F90904" w:rsidRPr="00F90904" w:rsidRDefault="00F90904" w:rsidP="00F9090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1) Постановление администрации от 29.11.2011 № 65-па «Об утверждении административного регламента организации культурного досуга на базе учреждений культуры»;</w:t>
      </w:r>
    </w:p>
    <w:p w:rsidR="00F90904" w:rsidRPr="00F90904" w:rsidRDefault="00F90904" w:rsidP="00F9090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2) Постановление администрации от 16.11.2012 № 93-па</w:t>
      </w:r>
      <w:r w:rsidRPr="00F90904">
        <w:rPr>
          <w:rFonts w:ascii="Times New Roman" w:hAnsi="Times New Roman"/>
          <w:bCs/>
          <w:sz w:val="20"/>
          <w:szCs w:val="20"/>
        </w:rPr>
        <w:t xml:space="preserve"> «Об утверждении административного регламента </w:t>
      </w:r>
      <w:r w:rsidRPr="00F90904">
        <w:rPr>
          <w:rFonts w:ascii="Times New Roman" w:hAnsi="Times New Roman"/>
          <w:sz w:val="20"/>
          <w:szCs w:val="20"/>
        </w:rPr>
        <w:t>по предоставлению муниципальной услуги «Организация  и осуществление мероприятий</w:t>
      </w:r>
      <w:r w:rsidRPr="00F90904">
        <w:rPr>
          <w:rFonts w:ascii="Times New Roman" w:hAnsi="Times New Roman"/>
          <w:bCs/>
          <w:sz w:val="20"/>
          <w:szCs w:val="20"/>
        </w:rPr>
        <w:t xml:space="preserve"> </w:t>
      </w:r>
      <w:r w:rsidRPr="00F90904">
        <w:rPr>
          <w:rFonts w:ascii="Times New Roman" w:hAnsi="Times New Roman"/>
          <w:sz w:val="20"/>
          <w:szCs w:val="20"/>
        </w:rPr>
        <w:t>по работе с детьми и молодежью»»;</w:t>
      </w:r>
    </w:p>
    <w:p w:rsidR="00F90904" w:rsidRPr="00F90904" w:rsidRDefault="00F90904" w:rsidP="00F90904">
      <w:pPr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3) Постановление администрации от 16.11.2012 № 94-па</w:t>
      </w:r>
      <w:r w:rsidRPr="00F90904">
        <w:rPr>
          <w:rFonts w:ascii="Times New Roman" w:hAnsi="Times New Roman"/>
          <w:bCs/>
          <w:sz w:val="20"/>
          <w:szCs w:val="20"/>
        </w:rPr>
        <w:t xml:space="preserve"> «Об утверждении административного регламента </w:t>
      </w:r>
      <w:r w:rsidRPr="00F90904">
        <w:rPr>
          <w:rStyle w:val="TextNPA"/>
          <w:rFonts w:ascii="Times New Roman" w:hAnsi="Times New Roman"/>
          <w:sz w:val="20"/>
          <w:szCs w:val="20"/>
        </w:rPr>
        <w:t>по предоставлению муниципальной услуги</w:t>
      </w:r>
      <w:r w:rsidRPr="00F90904">
        <w:rPr>
          <w:rFonts w:ascii="Times New Roman" w:hAnsi="Times New Roman"/>
          <w:bCs/>
          <w:sz w:val="20"/>
          <w:szCs w:val="20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F90904" w:rsidRPr="00F90904" w:rsidRDefault="00F90904" w:rsidP="00F9090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4) Постановление администрации от 24.12.2012 № 111-па «Об утверждении административного регламента о предоставлении муниципальной услуги «Организация занятий физической культурой и спортом»;</w:t>
      </w:r>
    </w:p>
    <w:p w:rsidR="00F90904" w:rsidRPr="00F90904" w:rsidRDefault="00F90904" w:rsidP="00F9090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5) Постановление администрации от 24.12.2012 № 112-па «Об утверждении административного регламента о предоставлении муниципальной услуги «Организация и проведение спортивно-массовых мероприятий и физкультурно-оздоровительных мероприятий».</w:t>
      </w:r>
    </w:p>
    <w:p w:rsidR="00F90904" w:rsidRPr="00F90904" w:rsidRDefault="00F90904" w:rsidP="00F90904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Настоящее постановление подлежит опубликованию (обнародованию).</w:t>
      </w:r>
    </w:p>
    <w:p w:rsidR="00F90904" w:rsidRPr="00F90904" w:rsidRDefault="00F90904" w:rsidP="00F9090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Настоящее постановление вступает в силу после его подписания.</w:t>
      </w:r>
    </w:p>
    <w:p w:rsidR="00F90904" w:rsidRPr="00F90904" w:rsidRDefault="00F90904" w:rsidP="00F909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0904" w:rsidRPr="00F90904" w:rsidRDefault="00F90904" w:rsidP="00F909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0904">
        <w:rPr>
          <w:rFonts w:ascii="Times New Roman" w:hAnsi="Times New Roman"/>
          <w:sz w:val="20"/>
          <w:szCs w:val="20"/>
        </w:rPr>
        <w:t>Глава поселения</w:t>
      </w:r>
      <w:r w:rsidRPr="00F90904">
        <w:rPr>
          <w:rFonts w:ascii="Times New Roman" w:hAnsi="Times New Roman"/>
          <w:sz w:val="20"/>
          <w:szCs w:val="20"/>
        </w:rPr>
        <w:tab/>
      </w:r>
      <w:r w:rsidRPr="00F90904">
        <w:rPr>
          <w:rFonts w:ascii="Times New Roman" w:hAnsi="Times New Roman"/>
          <w:sz w:val="20"/>
          <w:szCs w:val="20"/>
        </w:rPr>
        <w:tab/>
      </w:r>
      <w:r w:rsidRPr="00F90904">
        <w:rPr>
          <w:rFonts w:ascii="Times New Roman" w:hAnsi="Times New Roman"/>
          <w:sz w:val="20"/>
          <w:szCs w:val="20"/>
        </w:rPr>
        <w:tab/>
      </w:r>
      <w:r w:rsidRPr="00F90904">
        <w:rPr>
          <w:rFonts w:ascii="Times New Roman" w:hAnsi="Times New Roman"/>
          <w:sz w:val="20"/>
          <w:szCs w:val="20"/>
        </w:rPr>
        <w:tab/>
      </w:r>
      <w:r w:rsidRPr="00F90904">
        <w:rPr>
          <w:rFonts w:ascii="Times New Roman" w:hAnsi="Times New Roman"/>
          <w:sz w:val="20"/>
          <w:szCs w:val="20"/>
        </w:rPr>
        <w:tab/>
        <w:t xml:space="preserve">                                       А.В. Светлаков</w:t>
      </w:r>
    </w:p>
    <w:p w:rsid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90904" w:rsidRPr="00F90904" w:rsidRDefault="00F90904" w:rsidP="00F9090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618B0" w:rsidRPr="00701721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BC505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E618B0" w:rsidRPr="002E791C" w:rsidTr="00E618B0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2F2A66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r w:rsidR="006143BF">
              <w:rPr>
                <w:rFonts w:ascii="Times New Roman" w:hAnsi="Times New Roman"/>
                <w:sz w:val="20"/>
                <w:szCs w:val="20"/>
              </w:rPr>
              <w:t>0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F90904">
      <w:pgSz w:w="11906" w:h="16838"/>
      <w:pgMar w:top="289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3E" w:rsidRDefault="0000553E" w:rsidP="001952B6">
      <w:pPr>
        <w:spacing w:after="0" w:line="240" w:lineRule="auto"/>
      </w:pPr>
      <w:r>
        <w:separator/>
      </w:r>
    </w:p>
  </w:endnote>
  <w:endnote w:type="continuationSeparator" w:id="0">
    <w:p w:rsidR="0000553E" w:rsidRDefault="0000553E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3E" w:rsidRDefault="0000553E" w:rsidP="001952B6">
      <w:pPr>
        <w:spacing w:after="0" w:line="240" w:lineRule="auto"/>
      </w:pPr>
      <w:r>
        <w:separator/>
      </w:r>
    </w:p>
  </w:footnote>
  <w:footnote w:type="continuationSeparator" w:id="0">
    <w:p w:rsidR="0000553E" w:rsidRDefault="0000553E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5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  <w:num w:numId="24">
    <w:abstractNumId w:val="1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553E"/>
    <w:rsid w:val="00132C21"/>
    <w:rsid w:val="001952B6"/>
    <w:rsid w:val="001B37F0"/>
    <w:rsid w:val="002A4F02"/>
    <w:rsid w:val="002E791C"/>
    <w:rsid w:val="002F2A66"/>
    <w:rsid w:val="00417295"/>
    <w:rsid w:val="00467196"/>
    <w:rsid w:val="005427B5"/>
    <w:rsid w:val="00566D52"/>
    <w:rsid w:val="005D3782"/>
    <w:rsid w:val="006143BF"/>
    <w:rsid w:val="00646CA4"/>
    <w:rsid w:val="006B5744"/>
    <w:rsid w:val="006E1A0E"/>
    <w:rsid w:val="00701721"/>
    <w:rsid w:val="007C29D3"/>
    <w:rsid w:val="007C3191"/>
    <w:rsid w:val="00800E4F"/>
    <w:rsid w:val="009A0D15"/>
    <w:rsid w:val="00A94B56"/>
    <w:rsid w:val="00B60D5F"/>
    <w:rsid w:val="00B95CF5"/>
    <w:rsid w:val="00BC5055"/>
    <w:rsid w:val="00BE4B4A"/>
    <w:rsid w:val="00BF1B2D"/>
    <w:rsid w:val="00C17EA6"/>
    <w:rsid w:val="00C50266"/>
    <w:rsid w:val="00C6413F"/>
    <w:rsid w:val="00D421BE"/>
    <w:rsid w:val="00E618B0"/>
    <w:rsid w:val="00EA09E6"/>
    <w:rsid w:val="00F34BC9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table" w:customStyle="1" w:styleId="15">
    <w:name w:val="Сетка таблицы1"/>
    <w:basedOn w:val="a1"/>
    <w:next w:val="a3"/>
    <w:rsid w:val="00566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table" w:customStyle="1" w:styleId="15">
    <w:name w:val="Сетка таблицы1"/>
    <w:basedOn w:val="a1"/>
    <w:next w:val="a3"/>
    <w:rsid w:val="00566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9E9A44-5EC6-4BFC-8DAD-9E00CFD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5332</Words>
  <Characters>30396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25</cp:revision>
  <dcterms:created xsi:type="dcterms:W3CDTF">2014-03-27T03:48:00Z</dcterms:created>
  <dcterms:modified xsi:type="dcterms:W3CDTF">2014-12-30T04:29:00Z</dcterms:modified>
</cp:coreProperties>
</file>