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91" w:rsidRDefault="007C3191"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7C3191" w:rsidRPr="00F51AD5" w:rsidRDefault="007C3191"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7C3191" w:rsidRDefault="007C3191" w:rsidP="007C3191">
      <w:r>
        <w:rPr>
          <w:noProof/>
        </w:rPr>
        <mc:AlternateContent>
          <mc:Choice Requires="wps">
            <w:drawing>
              <wp:anchor distT="0" distB="0" distL="114300" distR="114300" simplePos="0" relativeHeight="251659264" behindDoc="0" locked="0" layoutInCell="1" allowOverlap="1" wp14:anchorId="5FA5493A" wp14:editId="62F72304">
                <wp:simplePos x="0" y="0"/>
                <wp:positionH relativeFrom="column">
                  <wp:posOffset>-279400</wp:posOffset>
                </wp:positionH>
                <wp:positionV relativeFrom="paragraph">
                  <wp:posOffset>53975</wp:posOffset>
                </wp:positionV>
                <wp:extent cx="6934200" cy="1768475"/>
                <wp:effectExtent l="27940" t="20320" r="29210" b="11430"/>
                <wp:wrapNone/>
                <wp:docPr id="4"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mc:Fallback>
        </mc:AlternateContent>
      </w:r>
    </w:p>
    <w:p w:rsidR="007C3191" w:rsidRPr="008C3EBF" w:rsidRDefault="007C3191" w:rsidP="007C3191">
      <w:r>
        <w:rPr>
          <w:noProof/>
        </w:rPr>
        <mc:AlternateContent>
          <mc:Choice Requires="wps">
            <w:drawing>
              <wp:anchor distT="0" distB="0" distL="114300" distR="114300" simplePos="0" relativeHeight="251661312" behindDoc="0" locked="0" layoutInCell="1" allowOverlap="1" wp14:anchorId="3E072E57" wp14:editId="348989EF">
                <wp:simplePos x="0" y="0"/>
                <wp:positionH relativeFrom="column">
                  <wp:posOffset>540385</wp:posOffset>
                </wp:positionH>
                <wp:positionV relativeFrom="paragraph">
                  <wp:posOffset>73660</wp:posOffset>
                </wp:positionV>
                <wp:extent cx="856615" cy="876300"/>
                <wp:effectExtent l="9525" t="10795" r="10160" b="82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876300"/>
                        </a:xfrm>
                        <a:prstGeom prst="rect">
                          <a:avLst/>
                        </a:prstGeom>
                        <a:solidFill>
                          <a:srgbClr val="FFFFFF"/>
                        </a:solidFill>
                        <a:ln w="9525">
                          <a:solidFill>
                            <a:srgbClr val="000000"/>
                          </a:solidFill>
                          <a:miter lim="800000"/>
                          <a:headEnd/>
                          <a:tailEnd/>
                        </a:ln>
                      </wps:spPr>
                      <wps:txbx>
                        <w:txbxContent>
                          <w:p w:rsidR="00620766" w:rsidRDefault="00620766" w:rsidP="007C3191">
                            <w:pPr>
                              <w:spacing w:after="0"/>
                              <w:jc w:val="center"/>
                              <w:rPr>
                                <w:rFonts w:ascii="Georgia" w:hAnsi="Georgia"/>
                                <w:b/>
                              </w:rPr>
                            </w:pPr>
                            <w:r>
                              <w:rPr>
                                <w:rFonts w:ascii="Georgia" w:hAnsi="Georgia"/>
                                <w:b/>
                              </w:rPr>
                              <w:t>11</w:t>
                            </w:r>
                          </w:p>
                          <w:p w:rsidR="00620766" w:rsidRDefault="00620766" w:rsidP="007C3191">
                            <w:pPr>
                              <w:spacing w:after="0"/>
                              <w:jc w:val="center"/>
                              <w:rPr>
                                <w:rFonts w:ascii="Georgia" w:hAnsi="Georgia"/>
                                <w:b/>
                              </w:rPr>
                            </w:pPr>
                            <w:r>
                              <w:rPr>
                                <w:rFonts w:ascii="Georgia" w:hAnsi="Georgia"/>
                                <w:b/>
                              </w:rPr>
                              <w:t>июня</w:t>
                            </w:r>
                          </w:p>
                          <w:p w:rsidR="00620766" w:rsidRPr="008C3EBF" w:rsidRDefault="00620766" w:rsidP="007C3191">
                            <w:pPr>
                              <w:spacing w:after="0"/>
                              <w:jc w:val="center"/>
                              <w:rPr>
                                <w:rFonts w:ascii="Georgia" w:hAnsi="Georgia"/>
                                <w:b/>
                              </w:rPr>
                            </w:pPr>
                            <w:r>
                              <w:rPr>
                                <w:rFonts w:ascii="Georgia" w:hAnsi="Georgia"/>
                                <w:b/>
                              </w:rPr>
                              <w:t>2014</w:t>
                            </w:r>
                            <w:r w:rsidRPr="008C3EBF">
                              <w:rPr>
                                <w:rFonts w:ascii="Georgia" w:hAnsi="Georgia"/>
                                <w:b/>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2.55pt;margin-top:5.8pt;width:67.4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620766" w:rsidRDefault="00620766" w:rsidP="007C3191">
                      <w:pPr>
                        <w:spacing w:after="0"/>
                        <w:jc w:val="center"/>
                        <w:rPr>
                          <w:rFonts w:ascii="Georgia" w:hAnsi="Georgia"/>
                          <w:b/>
                        </w:rPr>
                      </w:pPr>
                      <w:r>
                        <w:rPr>
                          <w:rFonts w:ascii="Georgia" w:hAnsi="Georgia"/>
                          <w:b/>
                        </w:rPr>
                        <w:t>11</w:t>
                      </w:r>
                    </w:p>
                    <w:p w:rsidR="00620766" w:rsidRDefault="00620766" w:rsidP="007C3191">
                      <w:pPr>
                        <w:spacing w:after="0"/>
                        <w:jc w:val="center"/>
                        <w:rPr>
                          <w:rFonts w:ascii="Georgia" w:hAnsi="Georgia"/>
                          <w:b/>
                        </w:rPr>
                      </w:pPr>
                      <w:r>
                        <w:rPr>
                          <w:rFonts w:ascii="Georgia" w:hAnsi="Georgia"/>
                          <w:b/>
                        </w:rPr>
                        <w:t>июня</w:t>
                      </w:r>
                    </w:p>
                    <w:p w:rsidR="00620766" w:rsidRPr="008C3EBF" w:rsidRDefault="00620766" w:rsidP="007C3191">
                      <w:pPr>
                        <w:spacing w:after="0"/>
                        <w:jc w:val="center"/>
                        <w:rPr>
                          <w:rFonts w:ascii="Georgia" w:hAnsi="Georgia"/>
                          <w:b/>
                        </w:rPr>
                      </w:pPr>
                      <w:r>
                        <w:rPr>
                          <w:rFonts w:ascii="Georgia" w:hAnsi="Georgia"/>
                          <w:b/>
                        </w:rPr>
                        <w:t>2014</w:t>
                      </w:r>
                      <w:r w:rsidRPr="008C3EBF">
                        <w:rPr>
                          <w:rFonts w:ascii="Georgia" w:hAnsi="Georgia"/>
                          <w:b/>
                        </w:rPr>
                        <w:t xml:space="preserve"> года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7D76DC" wp14:editId="37459204">
                <wp:simplePos x="0" y="0"/>
                <wp:positionH relativeFrom="column">
                  <wp:posOffset>5029200</wp:posOffset>
                </wp:positionH>
                <wp:positionV relativeFrom="paragraph">
                  <wp:posOffset>73660</wp:posOffset>
                </wp:positionV>
                <wp:extent cx="628650" cy="819150"/>
                <wp:effectExtent l="12065" t="10795" r="6985"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19150"/>
                        </a:xfrm>
                        <a:prstGeom prst="rect">
                          <a:avLst/>
                        </a:prstGeom>
                        <a:solidFill>
                          <a:srgbClr val="FFFFFF"/>
                        </a:solidFill>
                        <a:ln w="9525">
                          <a:solidFill>
                            <a:srgbClr val="000000"/>
                          </a:solidFill>
                          <a:miter lim="800000"/>
                          <a:headEnd/>
                          <a:tailEnd/>
                        </a:ln>
                      </wps:spPr>
                      <wps:txbx>
                        <w:txbxContent>
                          <w:p w:rsidR="00620766" w:rsidRDefault="00620766" w:rsidP="007C3191">
                            <w:pPr>
                              <w:spacing w:after="0"/>
                              <w:jc w:val="center"/>
                              <w:rPr>
                                <w:rFonts w:ascii="Georgia" w:hAnsi="Georgia"/>
                                <w:b/>
                              </w:rPr>
                            </w:pPr>
                          </w:p>
                          <w:p w:rsidR="00620766" w:rsidRPr="008C3EBF" w:rsidRDefault="00620766" w:rsidP="007C3191">
                            <w:pPr>
                              <w:spacing w:after="0"/>
                              <w:jc w:val="center"/>
                              <w:rPr>
                                <w:rFonts w:ascii="Georgia" w:hAnsi="Georgia"/>
                                <w:b/>
                              </w:rPr>
                            </w:pPr>
                            <w:r>
                              <w:rPr>
                                <w:rFonts w:ascii="Georgia" w:hAnsi="Georgia"/>
                                <w:b/>
                              </w:rPr>
                              <w:t>№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96pt;margin-top:5.8pt;width:49.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620766" w:rsidRDefault="00620766" w:rsidP="007C3191">
                      <w:pPr>
                        <w:spacing w:after="0"/>
                        <w:jc w:val="center"/>
                        <w:rPr>
                          <w:rFonts w:ascii="Georgia" w:hAnsi="Georgia"/>
                          <w:b/>
                        </w:rPr>
                      </w:pPr>
                    </w:p>
                    <w:p w:rsidR="00620766" w:rsidRPr="008C3EBF" w:rsidRDefault="00620766" w:rsidP="007C3191">
                      <w:pPr>
                        <w:spacing w:after="0"/>
                        <w:jc w:val="center"/>
                        <w:rPr>
                          <w:rFonts w:ascii="Georgia" w:hAnsi="Georgia"/>
                          <w:b/>
                        </w:rPr>
                      </w:pPr>
                      <w:r>
                        <w:rPr>
                          <w:rFonts w:ascii="Georgia" w:hAnsi="Georgia"/>
                          <w:b/>
                        </w:rPr>
                        <w:t>№ 13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2FF70DC" wp14:editId="1C994D63">
                <wp:simplePos x="0" y="0"/>
                <wp:positionH relativeFrom="column">
                  <wp:posOffset>1746250</wp:posOffset>
                </wp:positionH>
                <wp:positionV relativeFrom="paragraph">
                  <wp:posOffset>302260</wp:posOffset>
                </wp:positionV>
                <wp:extent cx="2867025" cy="990600"/>
                <wp:effectExtent l="5715" t="10795" r="13335"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90600"/>
                        </a:xfrm>
                        <a:prstGeom prst="rect">
                          <a:avLst/>
                        </a:prstGeom>
                        <a:solidFill>
                          <a:srgbClr val="FFFFFF"/>
                        </a:solidFill>
                        <a:ln w="9525">
                          <a:solidFill>
                            <a:srgbClr val="000000"/>
                          </a:solidFill>
                          <a:miter lim="800000"/>
                          <a:headEnd/>
                          <a:tailEnd/>
                        </a:ln>
                      </wps:spPr>
                      <wps:txbx>
                        <w:txbxContent>
                          <w:p w:rsidR="00620766" w:rsidRPr="008C3EBF" w:rsidRDefault="0062076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20766" w:rsidRPr="008C3EBF" w:rsidRDefault="0062076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37.5pt;margin-top:23.8pt;width:225.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620766" w:rsidRPr="008C3EBF" w:rsidRDefault="0062076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20766" w:rsidRPr="008C3EBF" w:rsidRDefault="0062076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rsidR="007C3191" w:rsidRPr="008C3EBF" w:rsidRDefault="007C3191" w:rsidP="007C3191"/>
    <w:p w:rsidR="007C3191" w:rsidRPr="008C3EBF" w:rsidRDefault="007C3191" w:rsidP="007C3191"/>
    <w:p w:rsidR="007C3191" w:rsidRDefault="007C3191" w:rsidP="007C3191"/>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Pr="00680D33" w:rsidRDefault="007C3191" w:rsidP="007C3191">
      <w:pPr>
        <w:spacing w:after="0" w:line="240" w:lineRule="auto"/>
        <w:jc w:val="center"/>
        <w:rPr>
          <w:rFonts w:ascii="Bookman Old Style" w:hAnsi="Bookman Old Style" w:cs="Arial"/>
          <w:b/>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680D33">
          <w:rPr>
            <w:rFonts w:ascii="Bookman Old Style" w:hAnsi="Bookman Old Style" w:cs="Arial"/>
            <w:b/>
            <w:color w:val="0000FF"/>
            <w:sz w:val="20"/>
            <w:szCs w:val="20"/>
            <w:u w:val="single"/>
          </w:rPr>
          <w:t>http://sentyabrskiy.ru/</w:t>
        </w:r>
      </w:hyperlink>
    </w:p>
    <w:p w:rsidR="007C3191" w:rsidRPr="00680D33" w:rsidRDefault="007C3191" w:rsidP="007C3191">
      <w:pPr>
        <w:spacing w:after="0" w:line="240" w:lineRule="auto"/>
        <w:jc w:val="center"/>
        <w:rPr>
          <w:rFonts w:ascii="Bookman Old Style" w:hAnsi="Bookman Old Style" w:cs="Arial"/>
          <w:b/>
          <w:sz w:val="20"/>
          <w:szCs w:val="20"/>
          <w:u w:val="single"/>
        </w:rPr>
      </w:pPr>
    </w:p>
    <w:p w:rsidR="007C3191" w:rsidRPr="00680D33" w:rsidRDefault="007C3191"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240" w:lineRule="auto"/>
        <w:ind w:right="92"/>
        <w:rPr>
          <w:rFonts w:ascii="Arial" w:hAnsi="Arial" w:cs="Arial"/>
          <w:sz w:val="18"/>
          <w:szCs w:val="18"/>
          <w:u w:val="single"/>
        </w:rPr>
      </w:pPr>
      <w:r w:rsidRPr="00AC79F2">
        <w:rPr>
          <w:rFonts w:ascii="Times New Roman" w:hAnsi="Times New Roman"/>
          <w:sz w:val="20"/>
          <w:szCs w:val="20"/>
        </w:rPr>
        <w:t xml:space="preserve">                       </w:t>
      </w:r>
      <w:r w:rsidRPr="00AC79F2">
        <w:rPr>
          <w:rFonts w:ascii="Arial" w:hAnsi="Arial" w:cs="Arial"/>
          <w:sz w:val="18"/>
          <w:szCs w:val="18"/>
          <w:u w:val="single"/>
        </w:rPr>
        <w:t xml:space="preserve">     Нормативные правовые акты администрации    </w:t>
      </w:r>
    </w:p>
    <w:p w:rsidR="007C3191" w:rsidRDefault="007C3191" w:rsidP="007C3191">
      <w:pPr>
        <w:spacing w:after="0" w:line="240" w:lineRule="auto"/>
        <w:ind w:right="92"/>
        <w:rPr>
          <w:rFonts w:ascii="Arial" w:hAnsi="Arial" w:cs="Arial"/>
          <w:sz w:val="18"/>
          <w:szCs w:val="18"/>
          <w:u w:val="single"/>
        </w:rPr>
      </w:pPr>
    </w:p>
    <w:p w:rsidR="00136A49" w:rsidRPr="00136A49" w:rsidRDefault="00136A49" w:rsidP="00136A49">
      <w:pPr>
        <w:spacing w:after="0" w:line="240" w:lineRule="auto"/>
        <w:jc w:val="both"/>
        <w:rPr>
          <w:rFonts w:ascii="Times New Roman" w:hAnsi="Times New Roman"/>
          <w:b/>
          <w:sz w:val="20"/>
          <w:szCs w:val="20"/>
        </w:rPr>
      </w:pPr>
      <w:r w:rsidRPr="00136A49">
        <w:rPr>
          <w:rFonts w:ascii="Times New Roman" w:hAnsi="Times New Roman"/>
          <w:sz w:val="20"/>
          <w:szCs w:val="20"/>
        </w:rPr>
        <w:t xml:space="preserve">Решение Совета депутатов от  10 июня  2014 №  </w:t>
      </w:r>
      <w:r w:rsidRPr="00136A49">
        <w:rPr>
          <w:rFonts w:ascii="Times New Roman" w:hAnsi="Times New Roman"/>
          <w:b/>
          <w:sz w:val="20"/>
          <w:szCs w:val="20"/>
        </w:rPr>
        <w:t>50</w:t>
      </w:r>
    </w:p>
    <w:p w:rsidR="00136A49" w:rsidRPr="00136A49" w:rsidRDefault="00136A49" w:rsidP="00136A49">
      <w:pPr>
        <w:spacing w:after="0" w:line="240" w:lineRule="auto"/>
        <w:jc w:val="both"/>
        <w:rPr>
          <w:rFonts w:ascii="Times New Roman" w:hAnsi="Times New Roman"/>
          <w:sz w:val="20"/>
          <w:szCs w:val="20"/>
        </w:rPr>
      </w:pPr>
      <w:r w:rsidRPr="00136A49">
        <w:rPr>
          <w:rFonts w:ascii="Times New Roman" w:hAnsi="Times New Roman"/>
          <w:sz w:val="20"/>
          <w:szCs w:val="20"/>
        </w:rPr>
        <w:t xml:space="preserve">О внесении изменений и дополнений в решение Совета депутатов </w:t>
      </w:r>
    </w:p>
    <w:p w:rsidR="00136A49" w:rsidRPr="00136A49" w:rsidRDefault="00136A49" w:rsidP="00136A49">
      <w:pPr>
        <w:spacing w:after="0" w:line="240" w:lineRule="auto"/>
        <w:jc w:val="both"/>
        <w:rPr>
          <w:rFonts w:ascii="Times New Roman" w:hAnsi="Times New Roman"/>
          <w:sz w:val="20"/>
          <w:szCs w:val="20"/>
        </w:rPr>
      </w:pPr>
      <w:r w:rsidRPr="00136A49">
        <w:rPr>
          <w:rFonts w:ascii="Times New Roman" w:hAnsi="Times New Roman"/>
          <w:sz w:val="20"/>
          <w:szCs w:val="20"/>
        </w:rPr>
        <w:t xml:space="preserve">сельского поселения </w:t>
      </w:r>
      <w:proofErr w:type="gramStart"/>
      <w:r w:rsidRPr="00136A49">
        <w:rPr>
          <w:rFonts w:ascii="Times New Roman" w:hAnsi="Times New Roman"/>
          <w:sz w:val="20"/>
          <w:szCs w:val="20"/>
        </w:rPr>
        <w:t>Сентябрьский</w:t>
      </w:r>
      <w:proofErr w:type="gramEnd"/>
      <w:r w:rsidRPr="00136A49">
        <w:rPr>
          <w:rFonts w:ascii="Times New Roman" w:hAnsi="Times New Roman"/>
          <w:sz w:val="20"/>
          <w:szCs w:val="20"/>
        </w:rPr>
        <w:t xml:space="preserve"> от 29.11.2013 № 24</w:t>
      </w:r>
    </w:p>
    <w:p w:rsidR="00136A49" w:rsidRPr="00136A49" w:rsidRDefault="00136A49" w:rsidP="00136A49">
      <w:pPr>
        <w:spacing w:after="0" w:line="240" w:lineRule="auto"/>
        <w:jc w:val="both"/>
        <w:rPr>
          <w:rFonts w:ascii="Times New Roman" w:hAnsi="Times New Roman"/>
          <w:sz w:val="20"/>
          <w:szCs w:val="20"/>
        </w:rPr>
      </w:pPr>
      <w:r w:rsidRPr="00136A49">
        <w:rPr>
          <w:rFonts w:ascii="Times New Roman" w:hAnsi="Times New Roman"/>
          <w:sz w:val="20"/>
          <w:szCs w:val="20"/>
        </w:rPr>
        <w:t>«Об утверждении бюджета муниципального образования</w:t>
      </w:r>
    </w:p>
    <w:p w:rsidR="00136A49" w:rsidRDefault="00136A49" w:rsidP="00136A49">
      <w:pPr>
        <w:spacing w:after="0" w:line="240" w:lineRule="auto"/>
        <w:jc w:val="both"/>
        <w:rPr>
          <w:rFonts w:ascii="Times New Roman" w:hAnsi="Times New Roman"/>
          <w:sz w:val="20"/>
          <w:szCs w:val="20"/>
        </w:rPr>
      </w:pPr>
      <w:r w:rsidRPr="00136A49">
        <w:rPr>
          <w:rFonts w:ascii="Times New Roman" w:hAnsi="Times New Roman"/>
          <w:sz w:val="20"/>
          <w:szCs w:val="20"/>
        </w:rPr>
        <w:t>сельское поселение Сентябрьский  на 2014 год и плановый период 2015-2016 годов»</w:t>
      </w:r>
    </w:p>
    <w:p w:rsidR="00136A49" w:rsidRPr="00136A49" w:rsidRDefault="00136A49" w:rsidP="00136A49">
      <w:pPr>
        <w:spacing w:after="0" w:line="240" w:lineRule="auto"/>
        <w:jc w:val="both"/>
        <w:rPr>
          <w:rFonts w:ascii="Times New Roman" w:hAnsi="Times New Roman"/>
          <w:sz w:val="20"/>
          <w:szCs w:val="20"/>
        </w:rPr>
      </w:pPr>
      <w:r w:rsidRPr="00136A49">
        <w:rPr>
          <w:rFonts w:ascii="Times New Roman" w:hAnsi="Times New Roman"/>
          <w:sz w:val="20"/>
          <w:szCs w:val="20"/>
        </w:rPr>
        <w:t xml:space="preserve"> (в редакции от 06.02.2014 №34, от 17.02.2014 №36, от 08.04.2014 №44, от 24.04.2014 №47, от 07.05.2014 №48)</w:t>
      </w:r>
    </w:p>
    <w:p w:rsidR="00136A49" w:rsidRPr="00136A49" w:rsidRDefault="00136A49" w:rsidP="00136A49">
      <w:pPr>
        <w:spacing w:after="0" w:line="240" w:lineRule="auto"/>
        <w:jc w:val="both"/>
        <w:rPr>
          <w:rFonts w:ascii="Times New Roman" w:hAnsi="Times New Roman"/>
          <w:b/>
          <w:sz w:val="20"/>
          <w:szCs w:val="20"/>
        </w:rPr>
      </w:pPr>
    </w:p>
    <w:p w:rsidR="00136A49" w:rsidRPr="00136A49" w:rsidRDefault="00136A49" w:rsidP="00136A49">
      <w:pPr>
        <w:spacing w:after="0" w:line="240" w:lineRule="auto"/>
        <w:jc w:val="both"/>
        <w:rPr>
          <w:rFonts w:ascii="Times New Roman" w:hAnsi="Times New Roman"/>
          <w:b/>
          <w:sz w:val="20"/>
          <w:szCs w:val="20"/>
        </w:rPr>
      </w:pPr>
      <w:r w:rsidRPr="00136A49">
        <w:rPr>
          <w:rFonts w:ascii="Times New Roman" w:hAnsi="Times New Roman"/>
          <w:sz w:val="20"/>
          <w:szCs w:val="20"/>
        </w:rPr>
        <w:t xml:space="preserve">Решение Совета депутатов от  10 июня  2014 №  </w:t>
      </w:r>
      <w:r w:rsidRPr="00136A49">
        <w:rPr>
          <w:rFonts w:ascii="Times New Roman" w:hAnsi="Times New Roman"/>
          <w:b/>
          <w:sz w:val="20"/>
          <w:szCs w:val="20"/>
        </w:rPr>
        <w:t>51</w:t>
      </w:r>
    </w:p>
    <w:p w:rsidR="00136A49" w:rsidRDefault="00136A49" w:rsidP="00136A49">
      <w:pPr>
        <w:spacing w:after="0" w:line="240" w:lineRule="auto"/>
        <w:jc w:val="both"/>
        <w:rPr>
          <w:rFonts w:ascii="Times New Roman" w:hAnsi="Times New Roman"/>
          <w:sz w:val="20"/>
          <w:szCs w:val="20"/>
        </w:rPr>
      </w:pPr>
      <w:r w:rsidRPr="00136A49">
        <w:rPr>
          <w:rFonts w:ascii="Times New Roman" w:hAnsi="Times New Roman"/>
          <w:sz w:val="20"/>
          <w:szCs w:val="20"/>
        </w:rPr>
        <w:t>Об утверждении Положения «О размере, порядке и условиях предоставления гарантий</w:t>
      </w:r>
    </w:p>
    <w:p w:rsidR="00136A49" w:rsidRPr="00136A49" w:rsidRDefault="00136A49" w:rsidP="00136A49">
      <w:pPr>
        <w:spacing w:after="0" w:line="240" w:lineRule="auto"/>
        <w:jc w:val="both"/>
        <w:rPr>
          <w:rFonts w:ascii="Times New Roman" w:hAnsi="Times New Roman"/>
          <w:sz w:val="20"/>
          <w:szCs w:val="20"/>
        </w:rPr>
      </w:pPr>
      <w:r w:rsidRPr="00136A49">
        <w:rPr>
          <w:rFonts w:ascii="Times New Roman" w:hAnsi="Times New Roman"/>
          <w:sz w:val="20"/>
          <w:szCs w:val="20"/>
        </w:rPr>
        <w:t xml:space="preserve"> муниципальным служащим администрации сельского поселения </w:t>
      </w:r>
      <w:proofErr w:type="gramStart"/>
      <w:r w:rsidRPr="00136A49">
        <w:rPr>
          <w:rFonts w:ascii="Times New Roman" w:hAnsi="Times New Roman"/>
          <w:sz w:val="20"/>
          <w:szCs w:val="20"/>
        </w:rPr>
        <w:t>Сентябрьский</w:t>
      </w:r>
      <w:proofErr w:type="gramEnd"/>
      <w:r w:rsidRPr="00136A49">
        <w:rPr>
          <w:rFonts w:ascii="Times New Roman" w:hAnsi="Times New Roman"/>
          <w:sz w:val="20"/>
          <w:szCs w:val="20"/>
        </w:rPr>
        <w:t>»</w:t>
      </w:r>
    </w:p>
    <w:p w:rsidR="00136A49" w:rsidRDefault="00136A49" w:rsidP="00136A49">
      <w:pPr>
        <w:spacing w:after="0" w:line="240" w:lineRule="auto"/>
        <w:jc w:val="both"/>
        <w:rPr>
          <w:rFonts w:ascii="Times New Roman" w:hAnsi="Times New Roman"/>
          <w:sz w:val="20"/>
          <w:szCs w:val="20"/>
        </w:rPr>
      </w:pPr>
      <w:r>
        <w:rPr>
          <w:rFonts w:ascii="Times New Roman" w:hAnsi="Times New Roman"/>
          <w:sz w:val="20"/>
          <w:szCs w:val="20"/>
        </w:rPr>
        <w:t xml:space="preserve"> </w:t>
      </w:r>
    </w:p>
    <w:p w:rsidR="00136A49" w:rsidRPr="00136A49" w:rsidRDefault="00136A49" w:rsidP="00136A49">
      <w:pPr>
        <w:spacing w:after="0" w:line="240" w:lineRule="auto"/>
        <w:jc w:val="both"/>
        <w:rPr>
          <w:rFonts w:ascii="Times New Roman" w:hAnsi="Times New Roman"/>
          <w:b/>
          <w:sz w:val="20"/>
          <w:szCs w:val="20"/>
        </w:rPr>
      </w:pPr>
      <w:r w:rsidRPr="00136A49">
        <w:rPr>
          <w:rFonts w:ascii="Times New Roman" w:hAnsi="Times New Roman"/>
          <w:sz w:val="20"/>
          <w:szCs w:val="20"/>
        </w:rPr>
        <w:t xml:space="preserve">Решение Совета депутатов от  10 июня  2014 №  </w:t>
      </w:r>
      <w:r w:rsidRPr="00136A49">
        <w:rPr>
          <w:rFonts w:ascii="Times New Roman" w:hAnsi="Times New Roman"/>
          <w:b/>
          <w:sz w:val="20"/>
          <w:szCs w:val="20"/>
        </w:rPr>
        <w:t>52</w:t>
      </w:r>
    </w:p>
    <w:p w:rsidR="00136A49" w:rsidRPr="00136A49" w:rsidRDefault="00136A49" w:rsidP="00136A49">
      <w:pPr>
        <w:spacing w:after="0" w:line="240" w:lineRule="auto"/>
        <w:jc w:val="both"/>
        <w:rPr>
          <w:rFonts w:ascii="Times New Roman" w:hAnsi="Times New Roman"/>
          <w:sz w:val="20"/>
          <w:szCs w:val="20"/>
        </w:rPr>
      </w:pPr>
      <w:r w:rsidRPr="00136A49">
        <w:rPr>
          <w:rFonts w:ascii="Times New Roman" w:hAnsi="Times New Roman"/>
          <w:sz w:val="20"/>
          <w:szCs w:val="20"/>
        </w:rPr>
        <w:t xml:space="preserve">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деятельности </w:t>
      </w:r>
    </w:p>
    <w:p w:rsidR="00136A49" w:rsidRPr="00136A49" w:rsidRDefault="00136A49" w:rsidP="00136A49">
      <w:pPr>
        <w:spacing w:after="0" w:line="240" w:lineRule="auto"/>
        <w:jc w:val="both"/>
        <w:rPr>
          <w:rFonts w:ascii="Times New Roman" w:hAnsi="Times New Roman"/>
          <w:sz w:val="20"/>
          <w:szCs w:val="20"/>
        </w:rPr>
      </w:pPr>
      <w:r w:rsidRPr="00136A49">
        <w:rPr>
          <w:rFonts w:ascii="Times New Roman" w:hAnsi="Times New Roman"/>
          <w:sz w:val="20"/>
          <w:szCs w:val="20"/>
        </w:rPr>
        <w:t xml:space="preserve">администрации сельского поселения </w:t>
      </w:r>
      <w:proofErr w:type="gramStart"/>
      <w:r w:rsidRPr="00136A49">
        <w:rPr>
          <w:rFonts w:ascii="Times New Roman" w:hAnsi="Times New Roman"/>
          <w:sz w:val="20"/>
          <w:szCs w:val="20"/>
        </w:rPr>
        <w:t>Сентябрьский</w:t>
      </w:r>
      <w:proofErr w:type="gramEnd"/>
    </w:p>
    <w:p w:rsidR="00136A49" w:rsidRDefault="00136A49" w:rsidP="00136A49">
      <w:pPr>
        <w:spacing w:after="0" w:line="240" w:lineRule="auto"/>
        <w:jc w:val="both"/>
        <w:rPr>
          <w:rFonts w:ascii="Times New Roman" w:hAnsi="Times New Roman"/>
          <w:sz w:val="20"/>
          <w:szCs w:val="20"/>
        </w:rPr>
      </w:pPr>
    </w:p>
    <w:p w:rsidR="00136A49" w:rsidRPr="00136A49" w:rsidRDefault="00136A49" w:rsidP="00136A49">
      <w:pPr>
        <w:spacing w:after="0" w:line="240" w:lineRule="auto"/>
        <w:jc w:val="both"/>
        <w:rPr>
          <w:rFonts w:ascii="Times New Roman" w:hAnsi="Times New Roman"/>
          <w:b/>
          <w:sz w:val="20"/>
          <w:szCs w:val="20"/>
        </w:rPr>
      </w:pPr>
      <w:r w:rsidRPr="00136A49">
        <w:rPr>
          <w:rFonts w:ascii="Times New Roman" w:hAnsi="Times New Roman"/>
          <w:sz w:val="20"/>
          <w:szCs w:val="20"/>
        </w:rPr>
        <w:t xml:space="preserve">Решение Совета депутатов от  10 июня  2014 №  </w:t>
      </w:r>
      <w:r w:rsidRPr="00136A49">
        <w:rPr>
          <w:rFonts w:ascii="Times New Roman" w:hAnsi="Times New Roman"/>
          <w:b/>
          <w:sz w:val="20"/>
          <w:szCs w:val="20"/>
        </w:rPr>
        <w:t>53</w:t>
      </w:r>
    </w:p>
    <w:p w:rsidR="00136A49" w:rsidRPr="00136A49" w:rsidRDefault="00136A49" w:rsidP="00136A49">
      <w:pPr>
        <w:pStyle w:val="a6"/>
        <w:spacing w:before="0" w:beforeAutospacing="0" w:after="0" w:afterAutospacing="0"/>
        <w:jc w:val="both"/>
        <w:rPr>
          <w:rFonts w:ascii="Times New Roman" w:hAnsi="Times New Roman" w:cs="Times New Roman"/>
          <w:sz w:val="20"/>
          <w:szCs w:val="20"/>
        </w:rPr>
      </w:pPr>
      <w:r w:rsidRPr="00136A49">
        <w:rPr>
          <w:rFonts w:ascii="Times New Roman" w:hAnsi="Times New Roman" w:cs="Times New Roman"/>
          <w:sz w:val="20"/>
          <w:szCs w:val="20"/>
        </w:rPr>
        <w:t xml:space="preserve">Об утверждении Положения о бюджетном процессе </w:t>
      </w:r>
    </w:p>
    <w:p w:rsidR="00136A49" w:rsidRPr="00136A49" w:rsidRDefault="00136A49" w:rsidP="00136A49">
      <w:pPr>
        <w:spacing w:after="0" w:line="240" w:lineRule="auto"/>
        <w:jc w:val="both"/>
        <w:rPr>
          <w:rFonts w:ascii="Times New Roman" w:hAnsi="Times New Roman"/>
          <w:sz w:val="20"/>
          <w:szCs w:val="20"/>
        </w:rPr>
      </w:pPr>
      <w:r w:rsidRPr="00136A49">
        <w:rPr>
          <w:rFonts w:ascii="Times New Roman" w:hAnsi="Times New Roman"/>
          <w:sz w:val="20"/>
          <w:szCs w:val="20"/>
        </w:rPr>
        <w:t xml:space="preserve">в муниципальном образовании сельское поселение </w:t>
      </w:r>
      <w:proofErr w:type="gramStart"/>
      <w:r w:rsidRPr="00136A49">
        <w:rPr>
          <w:rFonts w:ascii="Times New Roman" w:hAnsi="Times New Roman"/>
          <w:sz w:val="20"/>
          <w:szCs w:val="20"/>
        </w:rPr>
        <w:t>Сентябрьский</w:t>
      </w:r>
      <w:proofErr w:type="gramEnd"/>
    </w:p>
    <w:p w:rsidR="00136A49" w:rsidRPr="00136A49" w:rsidRDefault="00136A49" w:rsidP="00136A49">
      <w:pPr>
        <w:spacing w:after="0" w:line="240" w:lineRule="auto"/>
        <w:jc w:val="both"/>
        <w:rPr>
          <w:rFonts w:ascii="Times New Roman" w:hAnsi="Times New Roman"/>
          <w:sz w:val="20"/>
          <w:szCs w:val="20"/>
        </w:rPr>
      </w:pPr>
    </w:p>
    <w:p w:rsidR="00136A49" w:rsidRPr="00136A49" w:rsidRDefault="00136A49" w:rsidP="00136A49">
      <w:pPr>
        <w:spacing w:after="0" w:line="240" w:lineRule="auto"/>
        <w:jc w:val="both"/>
        <w:rPr>
          <w:rFonts w:ascii="Times New Roman" w:hAnsi="Times New Roman"/>
          <w:b/>
          <w:sz w:val="20"/>
          <w:szCs w:val="20"/>
        </w:rPr>
      </w:pPr>
      <w:r w:rsidRPr="00136A49">
        <w:rPr>
          <w:rFonts w:ascii="Times New Roman" w:hAnsi="Times New Roman"/>
          <w:sz w:val="20"/>
          <w:szCs w:val="20"/>
        </w:rPr>
        <w:t xml:space="preserve">Решение Совета депутатов от  10 июня  2014 №  </w:t>
      </w:r>
      <w:r w:rsidRPr="00136A49">
        <w:rPr>
          <w:rFonts w:ascii="Times New Roman" w:hAnsi="Times New Roman"/>
          <w:b/>
          <w:sz w:val="20"/>
          <w:szCs w:val="20"/>
        </w:rPr>
        <w:t>54</w:t>
      </w:r>
    </w:p>
    <w:p w:rsidR="00136A49" w:rsidRPr="00136A49" w:rsidRDefault="00136A49" w:rsidP="00136A49">
      <w:pPr>
        <w:spacing w:after="0" w:line="240" w:lineRule="auto"/>
        <w:jc w:val="both"/>
        <w:rPr>
          <w:rFonts w:ascii="Times New Roman" w:hAnsi="Times New Roman"/>
          <w:sz w:val="20"/>
          <w:szCs w:val="20"/>
        </w:rPr>
      </w:pPr>
      <w:r w:rsidRPr="00136A49">
        <w:rPr>
          <w:rFonts w:ascii="Times New Roman" w:hAnsi="Times New Roman"/>
          <w:sz w:val="20"/>
          <w:szCs w:val="20"/>
        </w:rPr>
        <w:t xml:space="preserve">О внесении изменений и дополнений в решение Совета депутатов сельского поселения </w:t>
      </w:r>
      <w:proofErr w:type="gramStart"/>
      <w:r w:rsidRPr="00136A49">
        <w:rPr>
          <w:rFonts w:ascii="Times New Roman" w:hAnsi="Times New Roman"/>
          <w:sz w:val="20"/>
          <w:szCs w:val="20"/>
        </w:rPr>
        <w:t>Сентябрьский</w:t>
      </w:r>
      <w:proofErr w:type="gramEnd"/>
      <w:r w:rsidRPr="00136A49">
        <w:rPr>
          <w:rFonts w:ascii="Times New Roman" w:hAnsi="Times New Roman"/>
          <w:sz w:val="20"/>
          <w:szCs w:val="20"/>
        </w:rPr>
        <w:t xml:space="preserve"> от 25.12.2013 № 31 «О земельном налоге» </w:t>
      </w:r>
    </w:p>
    <w:p w:rsidR="00136A49" w:rsidRDefault="00136A49" w:rsidP="00136A49">
      <w:pPr>
        <w:spacing w:after="0" w:line="240" w:lineRule="auto"/>
        <w:jc w:val="both"/>
        <w:rPr>
          <w:rFonts w:ascii="Times New Roman" w:hAnsi="Times New Roman"/>
          <w:sz w:val="20"/>
          <w:szCs w:val="20"/>
        </w:rPr>
      </w:pPr>
    </w:p>
    <w:p w:rsidR="00136A49" w:rsidRDefault="00136A49" w:rsidP="00136A49">
      <w:pPr>
        <w:spacing w:after="0" w:line="240" w:lineRule="auto"/>
        <w:ind w:right="92"/>
        <w:jc w:val="both"/>
        <w:rPr>
          <w:rFonts w:ascii="Times New Roman" w:hAnsi="Times New Roman"/>
          <w:b/>
          <w:sz w:val="20"/>
          <w:szCs w:val="20"/>
        </w:rPr>
      </w:pPr>
    </w:p>
    <w:p w:rsidR="007537CC" w:rsidRDefault="007537CC" w:rsidP="00136A49">
      <w:pPr>
        <w:spacing w:after="0" w:line="240" w:lineRule="auto"/>
        <w:ind w:right="92"/>
        <w:jc w:val="both"/>
        <w:rPr>
          <w:rFonts w:ascii="Times New Roman" w:hAnsi="Times New Roman"/>
          <w:b/>
          <w:sz w:val="20"/>
          <w:szCs w:val="20"/>
        </w:rPr>
      </w:pPr>
    </w:p>
    <w:p w:rsidR="007537CC" w:rsidRDefault="007537CC" w:rsidP="00136A49">
      <w:pPr>
        <w:spacing w:after="0" w:line="240" w:lineRule="auto"/>
        <w:ind w:right="92"/>
        <w:jc w:val="both"/>
        <w:rPr>
          <w:rFonts w:ascii="Times New Roman" w:hAnsi="Times New Roman"/>
          <w:b/>
          <w:sz w:val="20"/>
          <w:szCs w:val="20"/>
        </w:rPr>
      </w:pPr>
    </w:p>
    <w:p w:rsidR="00620766" w:rsidRPr="00620766" w:rsidRDefault="00620766" w:rsidP="00620766">
      <w:pPr>
        <w:shd w:val="clear" w:color="auto" w:fill="FFFFFF"/>
        <w:autoSpaceDE w:val="0"/>
        <w:autoSpaceDN w:val="0"/>
        <w:adjustRightInd w:val="0"/>
        <w:spacing w:after="0" w:line="240" w:lineRule="auto"/>
        <w:rPr>
          <w:rFonts w:ascii="Times New Roman" w:hAnsi="Times New Roman"/>
          <w:sz w:val="20"/>
          <w:szCs w:val="20"/>
          <w:lang w:eastAsia="zh-CN"/>
        </w:rPr>
      </w:pPr>
      <w:r>
        <w:rPr>
          <w:rFonts w:ascii="Times New Roman" w:hAnsi="Times New Roman"/>
          <w:color w:val="000000"/>
          <w:sz w:val="20"/>
          <w:szCs w:val="20"/>
        </w:rPr>
        <w:t>№</w:t>
      </w:r>
      <w:r w:rsidRPr="00620766">
        <w:rPr>
          <w:rFonts w:ascii="Times New Roman" w:hAnsi="Times New Roman"/>
          <w:color w:val="000000"/>
          <w:sz w:val="20"/>
          <w:szCs w:val="20"/>
        </w:rPr>
        <w:t>61-па от 09.06.2014г.  «</w:t>
      </w:r>
      <w:r w:rsidRPr="00620766">
        <w:rPr>
          <w:rFonts w:ascii="Times New Roman" w:hAnsi="Times New Roman"/>
          <w:sz w:val="20"/>
          <w:szCs w:val="20"/>
          <w:lang w:eastAsia="zh-CN"/>
        </w:rPr>
        <w:t>Об утверждении графика проведения кадастрового учета земельных участков, на которых расположены многоквартирные дома»</w:t>
      </w:r>
    </w:p>
    <w:p w:rsidR="00B95CF5" w:rsidRDefault="00B95CF5" w:rsidP="00964F18">
      <w:pPr>
        <w:pStyle w:val="FR3"/>
        <w:widowControl/>
        <w:jc w:val="both"/>
        <w:rPr>
          <w:rFonts w:ascii="Times New Roman" w:hAnsi="Times New Roman"/>
          <w:sz w:val="20"/>
        </w:rPr>
      </w:pPr>
    </w:p>
    <w:p w:rsidR="00717689" w:rsidRPr="00964F18" w:rsidRDefault="00717689" w:rsidP="00964F18">
      <w:pPr>
        <w:pStyle w:val="FR3"/>
        <w:widowControl/>
        <w:jc w:val="both"/>
        <w:rPr>
          <w:rFonts w:ascii="Times New Roman" w:hAnsi="Times New Roman"/>
          <w:sz w:val="20"/>
        </w:rPr>
      </w:pPr>
    </w:p>
    <w:p w:rsidR="00620766" w:rsidRDefault="00136A49" w:rsidP="00620766">
      <w:pPr>
        <w:spacing w:after="0" w:line="240" w:lineRule="auto"/>
        <w:jc w:val="both"/>
        <w:rPr>
          <w:rFonts w:ascii="Times New Roman" w:hAnsi="Times New Roman"/>
          <w:sz w:val="20"/>
          <w:szCs w:val="20"/>
        </w:rPr>
      </w:pPr>
      <w:r>
        <w:rPr>
          <w:rFonts w:ascii="Times New Roman" w:hAnsi="Times New Roman"/>
          <w:color w:val="000000"/>
          <w:sz w:val="20"/>
          <w:szCs w:val="20"/>
        </w:rPr>
        <w:t>№ 62</w:t>
      </w:r>
      <w:r w:rsidR="002A4F02" w:rsidRPr="00964F18">
        <w:rPr>
          <w:rFonts w:ascii="Times New Roman" w:hAnsi="Times New Roman"/>
          <w:color w:val="000000"/>
          <w:sz w:val="20"/>
          <w:szCs w:val="20"/>
        </w:rPr>
        <w:t xml:space="preserve">-па от </w:t>
      </w:r>
      <w:r w:rsidR="00964F18" w:rsidRPr="00964F18">
        <w:rPr>
          <w:rFonts w:ascii="Times New Roman" w:hAnsi="Times New Roman"/>
          <w:sz w:val="20"/>
          <w:szCs w:val="20"/>
        </w:rPr>
        <w:t>0</w:t>
      </w:r>
      <w:r>
        <w:rPr>
          <w:rFonts w:ascii="Times New Roman" w:hAnsi="Times New Roman"/>
          <w:sz w:val="20"/>
          <w:szCs w:val="20"/>
        </w:rPr>
        <w:t>9</w:t>
      </w:r>
      <w:r w:rsidR="00964F18" w:rsidRPr="00964F18">
        <w:rPr>
          <w:rFonts w:ascii="Times New Roman" w:hAnsi="Times New Roman"/>
          <w:sz w:val="20"/>
          <w:szCs w:val="20"/>
        </w:rPr>
        <w:t>.06.2014</w:t>
      </w:r>
      <w:r w:rsidR="00620766">
        <w:rPr>
          <w:rFonts w:ascii="Times New Roman" w:hAnsi="Times New Roman"/>
          <w:sz w:val="20"/>
          <w:szCs w:val="20"/>
        </w:rPr>
        <w:t>г. «</w:t>
      </w:r>
      <w:r w:rsidR="00620766" w:rsidRPr="00620766">
        <w:rPr>
          <w:rFonts w:ascii="Times New Roman" w:hAnsi="Times New Roman"/>
          <w:sz w:val="20"/>
          <w:szCs w:val="20"/>
        </w:rPr>
        <w:t>Об утверждении порядка оценки бюджетной и (или) социально</w:t>
      </w:r>
      <w:r w:rsidR="00620766">
        <w:rPr>
          <w:rFonts w:ascii="Times New Roman" w:hAnsi="Times New Roman"/>
          <w:sz w:val="20"/>
          <w:szCs w:val="20"/>
        </w:rPr>
        <w:t>й</w:t>
      </w:r>
    </w:p>
    <w:p w:rsidR="002A4F02" w:rsidRPr="00620766" w:rsidRDefault="00620766" w:rsidP="00620766">
      <w:pPr>
        <w:spacing w:after="0" w:line="240" w:lineRule="auto"/>
        <w:jc w:val="both"/>
        <w:rPr>
          <w:rFonts w:ascii="Times New Roman" w:hAnsi="Times New Roman"/>
          <w:b/>
          <w:color w:val="000000"/>
          <w:sz w:val="20"/>
          <w:szCs w:val="20"/>
        </w:rPr>
      </w:pPr>
      <w:r>
        <w:rPr>
          <w:rFonts w:ascii="Times New Roman" w:hAnsi="Times New Roman"/>
          <w:sz w:val="20"/>
          <w:szCs w:val="20"/>
        </w:rPr>
        <w:t xml:space="preserve"> эффективности предоставляемы </w:t>
      </w:r>
      <w:r w:rsidRPr="00620766">
        <w:rPr>
          <w:rFonts w:ascii="Times New Roman" w:hAnsi="Times New Roman"/>
          <w:sz w:val="20"/>
          <w:szCs w:val="20"/>
        </w:rPr>
        <w:t>(планируемых к предоставлению)  налоговых льгот по местным налогам»</w:t>
      </w:r>
    </w:p>
    <w:p w:rsidR="00B95CF5" w:rsidRDefault="00B95CF5" w:rsidP="00620766">
      <w:pPr>
        <w:pStyle w:val="FR3"/>
        <w:widowControl/>
        <w:jc w:val="both"/>
        <w:rPr>
          <w:rFonts w:ascii="Times New Roman" w:hAnsi="Times New Roman"/>
          <w:sz w:val="20"/>
        </w:rPr>
      </w:pPr>
    </w:p>
    <w:p w:rsidR="00B95CF5" w:rsidRDefault="00B95CF5" w:rsidP="009A0D15">
      <w:pPr>
        <w:pStyle w:val="FR3"/>
        <w:widowControl/>
        <w:rPr>
          <w:rFonts w:ascii="Times New Roman" w:hAnsi="Times New Roman"/>
          <w:sz w:val="20"/>
        </w:rPr>
      </w:pPr>
    </w:p>
    <w:p w:rsidR="00B95CF5" w:rsidRDefault="00B95CF5" w:rsidP="009A0D15">
      <w:pPr>
        <w:pStyle w:val="FR3"/>
        <w:widowControl/>
        <w:rPr>
          <w:rFonts w:ascii="Times New Roman" w:hAnsi="Times New Roman"/>
          <w:sz w:val="20"/>
        </w:rPr>
      </w:pPr>
    </w:p>
    <w:p w:rsidR="00B95CF5" w:rsidRDefault="00B95CF5" w:rsidP="009A0D15">
      <w:pPr>
        <w:pStyle w:val="FR3"/>
        <w:widowControl/>
        <w:rPr>
          <w:rFonts w:ascii="Times New Roman" w:hAnsi="Times New Roman"/>
          <w:sz w:val="20"/>
        </w:rPr>
      </w:pPr>
    </w:p>
    <w:p w:rsidR="00B95CF5" w:rsidRDefault="00B95CF5" w:rsidP="009A0D15">
      <w:pPr>
        <w:pStyle w:val="FR3"/>
        <w:widowControl/>
        <w:rPr>
          <w:rFonts w:ascii="Times New Roman" w:hAnsi="Times New Roman"/>
          <w:sz w:val="20"/>
        </w:rPr>
      </w:pPr>
    </w:p>
    <w:p w:rsidR="00B95CF5" w:rsidRDefault="00B95CF5" w:rsidP="009A0D15">
      <w:pPr>
        <w:pStyle w:val="FR3"/>
        <w:widowControl/>
        <w:rPr>
          <w:rFonts w:ascii="Times New Roman" w:hAnsi="Times New Roman"/>
          <w:sz w:val="20"/>
        </w:rPr>
      </w:pPr>
    </w:p>
    <w:p w:rsidR="00B95CF5" w:rsidRDefault="00B95CF5" w:rsidP="009A0D15">
      <w:pPr>
        <w:pStyle w:val="FR3"/>
        <w:widowControl/>
        <w:rPr>
          <w:rFonts w:ascii="Times New Roman" w:hAnsi="Times New Roman"/>
          <w:sz w:val="20"/>
        </w:rPr>
      </w:pPr>
    </w:p>
    <w:p w:rsidR="00B95CF5" w:rsidRDefault="00B95CF5" w:rsidP="009A0D15">
      <w:pPr>
        <w:pStyle w:val="FR3"/>
        <w:widowControl/>
        <w:rPr>
          <w:rFonts w:ascii="Times New Roman" w:hAnsi="Times New Roman"/>
          <w:sz w:val="20"/>
        </w:rPr>
      </w:pPr>
    </w:p>
    <w:p w:rsidR="00B95CF5" w:rsidRDefault="00B95CF5" w:rsidP="009A0D15">
      <w:pPr>
        <w:pStyle w:val="FR3"/>
        <w:widowControl/>
        <w:rPr>
          <w:rFonts w:ascii="Times New Roman" w:hAnsi="Times New Roman"/>
          <w:sz w:val="20"/>
        </w:rPr>
      </w:pPr>
    </w:p>
    <w:p w:rsidR="00B95CF5" w:rsidRDefault="00B95CF5" w:rsidP="009A0D15">
      <w:pPr>
        <w:pStyle w:val="FR3"/>
        <w:widowControl/>
        <w:rPr>
          <w:rFonts w:ascii="Times New Roman" w:hAnsi="Times New Roman"/>
          <w:sz w:val="20"/>
        </w:rPr>
      </w:pPr>
    </w:p>
    <w:p w:rsidR="00B95CF5" w:rsidRDefault="00B95CF5" w:rsidP="009A0D15">
      <w:pPr>
        <w:pStyle w:val="FR3"/>
        <w:widowControl/>
        <w:rPr>
          <w:rFonts w:ascii="Times New Roman" w:hAnsi="Times New Roman"/>
          <w:sz w:val="20"/>
        </w:rPr>
      </w:pPr>
    </w:p>
    <w:p w:rsidR="00B95CF5" w:rsidRDefault="00B95CF5" w:rsidP="009A0D15">
      <w:pPr>
        <w:pStyle w:val="FR3"/>
        <w:widowControl/>
        <w:rPr>
          <w:rFonts w:ascii="Times New Roman" w:hAnsi="Times New Roman"/>
          <w:sz w:val="20"/>
        </w:rPr>
      </w:pPr>
    </w:p>
    <w:p w:rsidR="0013566D" w:rsidRDefault="0013566D" w:rsidP="00136A49">
      <w:pPr>
        <w:spacing w:after="0"/>
        <w:ind w:left="-142" w:firstLine="142"/>
        <w:jc w:val="both"/>
        <w:rPr>
          <w:rFonts w:ascii="Times New Roman" w:hAnsi="Times New Roman"/>
          <w:b/>
          <w:color w:val="000000"/>
          <w:sz w:val="20"/>
          <w:szCs w:val="20"/>
        </w:rPr>
      </w:pPr>
    </w:p>
    <w:p w:rsidR="00136A49" w:rsidRDefault="00136A49" w:rsidP="00136A49">
      <w:pPr>
        <w:spacing w:after="0"/>
        <w:ind w:left="-142" w:firstLine="142"/>
        <w:jc w:val="both"/>
        <w:rPr>
          <w:rFonts w:ascii="Times New Roman" w:hAnsi="Times New Roman"/>
          <w:b/>
          <w:color w:val="000000"/>
          <w:sz w:val="20"/>
          <w:szCs w:val="20"/>
        </w:rPr>
      </w:pPr>
      <w:r>
        <w:rPr>
          <w:rFonts w:ascii="Times New Roman" w:hAnsi="Times New Roman"/>
          <w:b/>
          <w:color w:val="000000"/>
          <w:sz w:val="20"/>
          <w:szCs w:val="20"/>
        </w:rPr>
        <w:lastRenderedPageBreak/>
        <w:t xml:space="preserve"> </w:t>
      </w:r>
      <w:r w:rsidRPr="008E5485">
        <w:rPr>
          <w:rFonts w:ascii="Times New Roman" w:hAnsi="Times New Roman"/>
          <w:b/>
          <w:color w:val="000000"/>
          <w:sz w:val="20"/>
          <w:szCs w:val="20"/>
        </w:rPr>
        <w:t xml:space="preserve">РЕШЕНИЕ СОВЕТА ДЕПУТАТОВ СЕЛЬСКОГО ПОСЕЛЕНИЯ </w:t>
      </w:r>
      <w:proofErr w:type="gramStart"/>
      <w:r w:rsidRPr="008E5485">
        <w:rPr>
          <w:rFonts w:ascii="Times New Roman" w:hAnsi="Times New Roman"/>
          <w:b/>
          <w:color w:val="000000"/>
          <w:sz w:val="20"/>
          <w:szCs w:val="20"/>
        </w:rPr>
        <w:t>СЕНТЯБРЬСКИЙ</w:t>
      </w:r>
      <w:proofErr w:type="gramEnd"/>
      <w:r w:rsidRPr="008E5485">
        <w:rPr>
          <w:rFonts w:ascii="Times New Roman" w:hAnsi="Times New Roman"/>
          <w:b/>
          <w:color w:val="000000"/>
          <w:sz w:val="20"/>
          <w:szCs w:val="20"/>
        </w:rPr>
        <w:t xml:space="preserve"> от </w:t>
      </w:r>
      <w:r>
        <w:rPr>
          <w:rFonts w:ascii="Times New Roman" w:hAnsi="Times New Roman"/>
          <w:b/>
          <w:color w:val="000000"/>
          <w:sz w:val="20"/>
          <w:szCs w:val="20"/>
        </w:rPr>
        <w:t>10.06.2014</w:t>
      </w:r>
      <w:r w:rsidRPr="008E5485">
        <w:rPr>
          <w:rFonts w:ascii="Times New Roman" w:hAnsi="Times New Roman"/>
          <w:b/>
          <w:color w:val="000000"/>
          <w:sz w:val="20"/>
          <w:szCs w:val="20"/>
        </w:rPr>
        <w:t xml:space="preserve"> </w:t>
      </w:r>
      <w:r>
        <w:rPr>
          <w:rFonts w:ascii="Times New Roman" w:hAnsi="Times New Roman"/>
          <w:b/>
          <w:color w:val="000000"/>
          <w:sz w:val="20"/>
          <w:szCs w:val="20"/>
        </w:rPr>
        <w:t>№50</w:t>
      </w:r>
    </w:p>
    <w:p w:rsidR="0013566D" w:rsidRDefault="0013566D" w:rsidP="00136A49">
      <w:pPr>
        <w:spacing w:after="0"/>
        <w:ind w:left="-142" w:firstLine="142"/>
        <w:jc w:val="both"/>
        <w:rPr>
          <w:rFonts w:ascii="Times New Roman" w:hAnsi="Times New Roman"/>
          <w:b/>
          <w:color w:val="000000"/>
          <w:sz w:val="20"/>
          <w:szCs w:val="20"/>
        </w:rPr>
      </w:pPr>
    </w:p>
    <w:p w:rsidR="0013566D" w:rsidRPr="0013566D" w:rsidRDefault="0013566D" w:rsidP="0013566D">
      <w:pPr>
        <w:spacing w:after="0" w:line="240" w:lineRule="auto"/>
        <w:jc w:val="center"/>
        <w:rPr>
          <w:rFonts w:ascii="Times New Roman" w:hAnsi="Times New Roman"/>
          <w:sz w:val="20"/>
          <w:szCs w:val="20"/>
        </w:rPr>
      </w:pPr>
      <w:r w:rsidRPr="0013566D">
        <w:rPr>
          <w:rFonts w:ascii="Times New Roman" w:hAnsi="Times New Roman"/>
          <w:sz w:val="20"/>
          <w:szCs w:val="20"/>
        </w:rPr>
        <w:t xml:space="preserve">О внесении изменений и дополнений в решение Совета депутатов сельского поселения </w:t>
      </w:r>
      <w:proofErr w:type="gramStart"/>
      <w:r w:rsidRPr="0013566D">
        <w:rPr>
          <w:rFonts w:ascii="Times New Roman" w:hAnsi="Times New Roman"/>
          <w:sz w:val="20"/>
          <w:szCs w:val="20"/>
        </w:rPr>
        <w:t>Сентябрьский</w:t>
      </w:r>
      <w:proofErr w:type="gramEnd"/>
      <w:r w:rsidRPr="0013566D">
        <w:rPr>
          <w:rFonts w:ascii="Times New Roman" w:hAnsi="Times New Roman"/>
          <w:sz w:val="20"/>
          <w:szCs w:val="20"/>
        </w:rPr>
        <w:t xml:space="preserve"> от 29.11.2013 № 24</w:t>
      </w:r>
    </w:p>
    <w:p w:rsidR="0013566D" w:rsidRPr="0013566D" w:rsidRDefault="0013566D" w:rsidP="0013566D">
      <w:pPr>
        <w:spacing w:after="0" w:line="240" w:lineRule="auto"/>
        <w:jc w:val="center"/>
        <w:rPr>
          <w:rFonts w:ascii="Times New Roman" w:hAnsi="Times New Roman"/>
          <w:sz w:val="20"/>
          <w:szCs w:val="20"/>
        </w:rPr>
      </w:pPr>
      <w:r w:rsidRPr="0013566D">
        <w:rPr>
          <w:rFonts w:ascii="Times New Roman" w:hAnsi="Times New Roman"/>
          <w:sz w:val="20"/>
          <w:szCs w:val="20"/>
        </w:rPr>
        <w:t>«Об утверждении бюджета муниципального образования</w:t>
      </w:r>
      <w:r>
        <w:rPr>
          <w:rFonts w:ascii="Times New Roman" w:hAnsi="Times New Roman"/>
          <w:sz w:val="20"/>
          <w:szCs w:val="20"/>
        </w:rPr>
        <w:t xml:space="preserve"> </w:t>
      </w:r>
      <w:r w:rsidRPr="0013566D">
        <w:rPr>
          <w:rFonts w:ascii="Times New Roman" w:hAnsi="Times New Roman"/>
          <w:sz w:val="20"/>
          <w:szCs w:val="20"/>
        </w:rPr>
        <w:t xml:space="preserve">сельское поселение Сентябрьский  на 2014 год и плановый период 2015-2016 годов» (в редакции от 06.02.2014 №34, от 17.02.2014 №36, от 08.04.2014 №44, от 24.04.2014 №47, </w:t>
      </w:r>
      <w:proofErr w:type="gramStart"/>
      <w:r w:rsidRPr="0013566D">
        <w:rPr>
          <w:rFonts w:ascii="Times New Roman" w:hAnsi="Times New Roman"/>
          <w:sz w:val="20"/>
          <w:szCs w:val="20"/>
        </w:rPr>
        <w:t>от</w:t>
      </w:r>
      <w:proofErr w:type="gramEnd"/>
      <w:r w:rsidRPr="0013566D">
        <w:rPr>
          <w:rFonts w:ascii="Times New Roman" w:hAnsi="Times New Roman"/>
          <w:sz w:val="20"/>
          <w:szCs w:val="20"/>
        </w:rPr>
        <w:t xml:space="preserve"> 07.05.2014 №48)</w:t>
      </w:r>
    </w:p>
    <w:p w:rsidR="0013566D" w:rsidRPr="0013566D" w:rsidRDefault="0013566D" w:rsidP="0013566D">
      <w:pPr>
        <w:spacing w:after="0" w:line="240" w:lineRule="auto"/>
        <w:jc w:val="center"/>
        <w:rPr>
          <w:rFonts w:ascii="Times New Roman" w:hAnsi="Times New Roman"/>
          <w:sz w:val="20"/>
          <w:szCs w:val="20"/>
        </w:rPr>
      </w:pPr>
    </w:p>
    <w:p w:rsidR="0013566D" w:rsidRPr="0013566D" w:rsidRDefault="0013566D" w:rsidP="0013566D">
      <w:pPr>
        <w:pStyle w:val="3"/>
        <w:spacing w:after="0"/>
        <w:ind w:firstLine="708"/>
        <w:jc w:val="both"/>
        <w:rPr>
          <w:rFonts w:ascii="Times New Roman" w:hAnsi="Times New Roman"/>
          <w:sz w:val="20"/>
          <w:szCs w:val="20"/>
        </w:rPr>
      </w:pPr>
      <w:r w:rsidRPr="0013566D">
        <w:rPr>
          <w:rFonts w:ascii="Times New Roman" w:hAnsi="Times New Roman"/>
          <w:sz w:val="20"/>
          <w:szCs w:val="20"/>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w:t>
      </w:r>
      <w:proofErr w:type="gramStart"/>
      <w:r w:rsidRPr="0013566D">
        <w:rPr>
          <w:rFonts w:ascii="Times New Roman" w:hAnsi="Times New Roman"/>
          <w:sz w:val="20"/>
          <w:szCs w:val="20"/>
        </w:rPr>
        <w:t>р</w:t>
      </w:r>
      <w:proofErr w:type="gramEnd"/>
      <w:r w:rsidRPr="0013566D">
        <w:rPr>
          <w:rFonts w:ascii="Times New Roman" w:hAnsi="Times New Roman"/>
          <w:sz w:val="20"/>
          <w:szCs w:val="20"/>
        </w:rPr>
        <w:t xml:space="preserve"> е ш и л:</w:t>
      </w:r>
    </w:p>
    <w:p w:rsidR="0013566D" w:rsidRPr="0013566D" w:rsidRDefault="0013566D" w:rsidP="0013566D">
      <w:pPr>
        <w:pStyle w:val="31"/>
        <w:tabs>
          <w:tab w:val="left" w:pos="9350"/>
        </w:tabs>
        <w:spacing w:after="0" w:line="240" w:lineRule="auto"/>
        <w:jc w:val="both"/>
        <w:rPr>
          <w:rFonts w:ascii="Times New Roman" w:hAnsi="Times New Roman"/>
          <w:sz w:val="20"/>
          <w:szCs w:val="20"/>
        </w:rPr>
      </w:pPr>
    </w:p>
    <w:p w:rsidR="0013566D" w:rsidRPr="0013566D" w:rsidRDefault="0013566D" w:rsidP="0013566D">
      <w:pPr>
        <w:tabs>
          <w:tab w:val="left" w:pos="0"/>
          <w:tab w:val="left" w:pos="720"/>
        </w:tabs>
        <w:spacing w:after="0" w:line="240" w:lineRule="auto"/>
        <w:ind w:firstLine="709"/>
        <w:jc w:val="both"/>
        <w:rPr>
          <w:rFonts w:ascii="Times New Roman" w:hAnsi="Times New Roman"/>
          <w:sz w:val="20"/>
          <w:szCs w:val="20"/>
        </w:rPr>
      </w:pPr>
      <w:r w:rsidRPr="0013566D">
        <w:rPr>
          <w:rFonts w:ascii="Times New Roman" w:hAnsi="Times New Roman"/>
          <w:sz w:val="20"/>
          <w:szCs w:val="20"/>
        </w:rPr>
        <w:t>1.Внести изменения и дополнения в решение Совета депутатов сельского поселения Сентябрьский от 29.11.2013 № 24 «Об утверждении бюджета муниципального образования сельское поселение Сентябрьский  на 2014 год и плановый период 2015-2016 годов»:</w:t>
      </w:r>
    </w:p>
    <w:p w:rsidR="0013566D" w:rsidRPr="0013566D" w:rsidRDefault="0013566D" w:rsidP="0013566D">
      <w:pPr>
        <w:tabs>
          <w:tab w:val="left" w:pos="0"/>
          <w:tab w:val="left" w:pos="720"/>
        </w:tabs>
        <w:spacing w:after="0" w:line="240" w:lineRule="auto"/>
        <w:ind w:firstLine="709"/>
        <w:jc w:val="both"/>
        <w:rPr>
          <w:rFonts w:ascii="Times New Roman" w:hAnsi="Times New Roman"/>
          <w:sz w:val="20"/>
          <w:szCs w:val="20"/>
        </w:rPr>
      </w:pPr>
      <w:r w:rsidRPr="0013566D">
        <w:rPr>
          <w:rFonts w:ascii="Times New Roman" w:hAnsi="Times New Roman"/>
          <w:sz w:val="20"/>
          <w:szCs w:val="20"/>
        </w:rPr>
        <w:t>1.1.Дополнить пунктом 22 следующего содержания: «Утвердить размер муниципального дорожного фонда бюджета сельского поселения Сентябрьский:</w:t>
      </w:r>
    </w:p>
    <w:p w:rsidR="0013566D" w:rsidRPr="0013566D" w:rsidRDefault="0013566D" w:rsidP="0013566D">
      <w:pPr>
        <w:tabs>
          <w:tab w:val="left" w:pos="0"/>
          <w:tab w:val="left" w:pos="720"/>
        </w:tabs>
        <w:spacing w:after="0" w:line="240" w:lineRule="auto"/>
        <w:ind w:firstLine="709"/>
        <w:jc w:val="both"/>
        <w:rPr>
          <w:rFonts w:ascii="Times New Roman" w:hAnsi="Times New Roman"/>
          <w:sz w:val="20"/>
          <w:szCs w:val="20"/>
        </w:rPr>
      </w:pPr>
      <w:r w:rsidRPr="0013566D">
        <w:rPr>
          <w:rFonts w:ascii="Times New Roman" w:hAnsi="Times New Roman"/>
          <w:sz w:val="20"/>
          <w:szCs w:val="20"/>
        </w:rPr>
        <w:t>- на 2014 год в сумме 3 568 тыс. рублей;</w:t>
      </w:r>
    </w:p>
    <w:p w:rsidR="0013566D" w:rsidRPr="0013566D" w:rsidRDefault="0013566D" w:rsidP="0013566D">
      <w:pPr>
        <w:tabs>
          <w:tab w:val="left" w:pos="0"/>
          <w:tab w:val="left" w:pos="720"/>
        </w:tabs>
        <w:spacing w:after="0" w:line="240" w:lineRule="auto"/>
        <w:ind w:firstLine="709"/>
        <w:jc w:val="both"/>
        <w:rPr>
          <w:rFonts w:ascii="Times New Roman" w:hAnsi="Times New Roman"/>
          <w:sz w:val="20"/>
          <w:szCs w:val="20"/>
        </w:rPr>
      </w:pPr>
      <w:r w:rsidRPr="0013566D">
        <w:rPr>
          <w:rFonts w:ascii="Times New Roman" w:hAnsi="Times New Roman"/>
          <w:sz w:val="20"/>
          <w:szCs w:val="20"/>
        </w:rPr>
        <w:t>- на 2015 год в сумме 3 284,05 тыс. рублей;</w:t>
      </w:r>
    </w:p>
    <w:p w:rsidR="0013566D" w:rsidRPr="0013566D" w:rsidRDefault="0013566D" w:rsidP="0013566D">
      <w:pPr>
        <w:tabs>
          <w:tab w:val="left" w:pos="0"/>
          <w:tab w:val="left" w:pos="720"/>
        </w:tabs>
        <w:spacing w:after="0" w:line="240" w:lineRule="auto"/>
        <w:ind w:firstLine="709"/>
        <w:jc w:val="both"/>
        <w:rPr>
          <w:rFonts w:ascii="Times New Roman" w:hAnsi="Times New Roman"/>
          <w:sz w:val="20"/>
          <w:szCs w:val="20"/>
        </w:rPr>
      </w:pPr>
      <w:r w:rsidRPr="0013566D">
        <w:rPr>
          <w:rFonts w:ascii="Times New Roman" w:hAnsi="Times New Roman"/>
          <w:sz w:val="20"/>
          <w:szCs w:val="20"/>
        </w:rPr>
        <w:t>- на 2016 год в сумме 3 266,2 тыс. рублей»;</w:t>
      </w:r>
    </w:p>
    <w:p w:rsidR="0013566D" w:rsidRPr="0013566D" w:rsidRDefault="0013566D" w:rsidP="0013566D">
      <w:pPr>
        <w:tabs>
          <w:tab w:val="left" w:pos="0"/>
          <w:tab w:val="left" w:pos="720"/>
        </w:tabs>
        <w:spacing w:after="0" w:line="240" w:lineRule="auto"/>
        <w:ind w:firstLine="709"/>
        <w:jc w:val="both"/>
        <w:rPr>
          <w:rFonts w:ascii="Times New Roman" w:hAnsi="Times New Roman"/>
          <w:sz w:val="20"/>
          <w:szCs w:val="20"/>
        </w:rPr>
      </w:pPr>
      <w:r w:rsidRPr="0013566D">
        <w:rPr>
          <w:rFonts w:ascii="Times New Roman" w:hAnsi="Times New Roman"/>
          <w:sz w:val="20"/>
          <w:szCs w:val="20"/>
        </w:rPr>
        <w:t>1.2.в абзаце 2 пункта 1 цифры «</w:t>
      </w:r>
      <w:r w:rsidRPr="0013566D">
        <w:rPr>
          <w:rFonts w:ascii="Times New Roman" w:hAnsi="Times New Roman"/>
          <w:bCs/>
          <w:sz w:val="20"/>
          <w:szCs w:val="20"/>
        </w:rPr>
        <w:t>23 289,7</w:t>
      </w:r>
      <w:r w:rsidRPr="0013566D">
        <w:rPr>
          <w:rFonts w:ascii="Times New Roman" w:hAnsi="Times New Roman"/>
          <w:sz w:val="20"/>
          <w:szCs w:val="20"/>
        </w:rPr>
        <w:t>» заменить цифрами «</w:t>
      </w:r>
      <w:r w:rsidRPr="0013566D">
        <w:rPr>
          <w:rFonts w:ascii="Times New Roman" w:hAnsi="Times New Roman"/>
          <w:bCs/>
          <w:sz w:val="20"/>
          <w:szCs w:val="20"/>
        </w:rPr>
        <w:t>23 312,28442</w:t>
      </w:r>
      <w:r w:rsidRPr="0013566D">
        <w:rPr>
          <w:rFonts w:ascii="Times New Roman" w:hAnsi="Times New Roman"/>
          <w:sz w:val="20"/>
          <w:szCs w:val="20"/>
        </w:rPr>
        <w:t>»;</w:t>
      </w:r>
    </w:p>
    <w:p w:rsidR="0013566D" w:rsidRPr="0013566D" w:rsidRDefault="0013566D" w:rsidP="0013566D">
      <w:pPr>
        <w:tabs>
          <w:tab w:val="left" w:pos="0"/>
          <w:tab w:val="left" w:pos="720"/>
        </w:tabs>
        <w:spacing w:after="0" w:line="240" w:lineRule="auto"/>
        <w:ind w:firstLine="709"/>
        <w:jc w:val="both"/>
        <w:rPr>
          <w:rFonts w:ascii="Times New Roman" w:hAnsi="Times New Roman"/>
          <w:sz w:val="20"/>
          <w:szCs w:val="20"/>
        </w:rPr>
      </w:pPr>
      <w:r w:rsidRPr="0013566D">
        <w:rPr>
          <w:rFonts w:ascii="Times New Roman" w:hAnsi="Times New Roman"/>
          <w:sz w:val="20"/>
          <w:szCs w:val="20"/>
        </w:rPr>
        <w:t>1.3.в абзаце 3 пункта 1 цифры «</w:t>
      </w:r>
      <w:r w:rsidRPr="0013566D">
        <w:rPr>
          <w:rFonts w:ascii="Times New Roman" w:hAnsi="Times New Roman"/>
          <w:bCs/>
          <w:sz w:val="20"/>
          <w:szCs w:val="20"/>
        </w:rPr>
        <w:t>25 504,60125</w:t>
      </w:r>
      <w:r w:rsidRPr="0013566D">
        <w:rPr>
          <w:rFonts w:ascii="Times New Roman" w:hAnsi="Times New Roman"/>
          <w:sz w:val="20"/>
          <w:szCs w:val="20"/>
        </w:rPr>
        <w:t>» заменить цифрами «</w:t>
      </w:r>
      <w:r w:rsidRPr="0013566D">
        <w:rPr>
          <w:rFonts w:ascii="Times New Roman" w:hAnsi="Times New Roman"/>
          <w:bCs/>
          <w:sz w:val="20"/>
          <w:szCs w:val="20"/>
        </w:rPr>
        <w:t>25 527,18567</w:t>
      </w:r>
      <w:r w:rsidRPr="0013566D">
        <w:rPr>
          <w:rFonts w:ascii="Times New Roman" w:hAnsi="Times New Roman"/>
          <w:sz w:val="20"/>
          <w:szCs w:val="20"/>
        </w:rPr>
        <w:t>».</w:t>
      </w:r>
    </w:p>
    <w:p w:rsidR="0013566D" w:rsidRPr="0013566D" w:rsidRDefault="0013566D" w:rsidP="0013566D">
      <w:pPr>
        <w:tabs>
          <w:tab w:val="left" w:pos="0"/>
          <w:tab w:val="left" w:pos="720"/>
        </w:tabs>
        <w:spacing w:after="0" w:line="240" w:lineRule="auto"/>
        <w:ind w:firstLine="709"/>
        <w:jc w:val="both"/>
        <w:rPr>
          <w:rFonts w:ascii="Times New Roman" w:hAnsi="Times New Roman"/>
          <w:sz w:val="20"/>
          <w:szCs w:val="20"/>
        </w:rPr>
      </w:pPr>
      <w:r w:rsidRPr="0013566D">
        <w:rPr>
          <w:rFonts w:ascii="Times New Roman" w:hAnsi="Times New Roman"/>
          <w:sz w:val="20"/>
          <w:szCs w:val="20"/>
        </w:rPr>
        <w:t xml:space="preserve">1.4.Приложение 1 «Доходы муниципального образования сельское поселение Сентябрьский на 2014 год» изложить </w:t>
      </w:r>
      <w:proofErr w:type="gramStart"/>
      <w:r w:rsidRPr="0013566D">
        <w:rPr>
          <w:rFonts w:ascii="Times New Roman" w:hAnsi="Times New Roman"/>
          <w:sz w:val="20"/>
          <w:szCs w:val="20"/>
        </w:rPr>
        <w:t>согласно приложения</w:t>
      </w:r>
      <w:proofErr w:type="gramEnd"/>
      <w:r w:rsidRPr="0013566D">
        <w:rPr>
          <w:rFonts w:ascii="Times New Roman" w:hAnsi="Times New Roman"/>
          <w:sz w:val="20"/>
          <w:szCs w:val="20"/>
        </w:rPr>
        <w:t xml:space="preserve"> 1 к настоящему решению;</w:t>
      </w:r>
    </w:p>
    <w:p w:rsidR="0013566D" w:rsidRPr="0013566D" w:rsidRDefault="0013566D" w:rsidP="0013566D">
      <w:pPr>
        <w:tabs>
          <w:tab w:val="left" w:pos="0"/>
          <w:tab w:val="left" w:pos="720"/>
        </w:tabs>
        <w:spacing w:after="0" w:line="240" w:lineRule="auto"/>
        <w:ind w:firstLine="709"/>
        <w:jc w:val="both"/>
        <w:rPr>
          <w:rFonts w:ascii="Times New Roman" w:hAnsi="Times New Roman"/>
          <w:sz w:val="20"/>
          <w:szCs w:val="20"/>
        </w:rPr>
      </w:pPr>
      <w:r w:rsidRPr="0013566D">
        <w:rPr>
          <w:rFonts w:ascii="Times New Roman" w:hAnsi="Times New Roman"/>
          <w:sz w:val="20"/>
          <w:szCs w:val="20"/>
        </w:rPr>
        <w:t>1.5.Приложение 9 «</w:t>
      </w:r>
      <w:r w:rsidRPr="0013566D">
        <w:rPr>
          <w:rFonts w:ascii="Times New Roman" w:hAnsi="Times New Roman"/>
          <w:bCs/>
          <w:sz w:val="20"/>
          <w:szCs w:val="20"/>
        </w:rPr>
        <w:t>Распределение бюджетных ассигнований  по разделам, подразделам, целевым статьям и видам  расходов  бюджета сельского поселения Сентябрьский  в ведомственной структуре  расходов  на  2014 год</w:t>
      </w:r>
      <w:r w:rsidRPr="0013566D">
        <w:rPr>
          <w:rFonts w:ascii="Times New Roman" w:hAnsi="Times New Roman"/>
          <w:sz w:val="20"/>
          <w:szCs w:val="20"/>
        </w:rPr>
        <w:t xml:space="preserve">» изложить </w:t>
      </w:r>
      <w:proofErr w:type="gramStart"/>
      <w:r w:rsidRPr="0013566D">
        <w:rPr>
          <w:rFonts w:ascii="Times New Roman" w:hAnsi="Times New Roman"/>
          <w:sz w:val="20"/>
          <w:szCs w:val="20"/>
        </w:rPr>
        <w:t>согласно приложения</w:t>
      </w:r>
      <w:proofErr w:type="gramEnd"/>
      <w:r w:rsidRPr="0013566D">
        <w:rPr>
          <w:rFonts w:ascii="Times New Roman" w:hAnsi="Times New Roman"/>
          <w:sz w:val="20"/>
          <w:szCs w:val="20"/>
        </w:rPr>
        <w:t xml:space="preserve"> 2 к настоящему решению;</w:t>
      </w:r>
    </w:p>
    <w:p w:rsidR="0013566D" w:rsidRPr="0013566D" w:rsidRDefault="0013566D" w:rsidP="0013566D">
      <w:pPr>
        <w:tabs>
          <w:tab w:val="num" w:pos="1080"/>
        </w:tabs>
        <w:spacing w:after="0" w:line="240" w:lineRule="auto"/>
        <w:ind w:firstLine="709"/>
        <w:jc w:val="both"/>
        <w:rPr>
          <w:rFonts w:ascii="Times New Roman" w:hAnsi="Times New Roman"/>
          <w:sz w:val="20"/>
          <w:szCs w:val="20"/>
        </w:rPr>
      </w:pPr>
      <w:r w:rsidRPr="0013566D">
        <w:rPr>
          <w:rFonts w:ascii="Times New Roman" w:hAnsi="Times New Roman"/>
          <w:sz w:val="20"/>
          <w:szCs w:val="20"/>
        </w:rPr>
        <w:t>2.Настоящее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3566D" w:rsidRPr="0013566D" w:rsidRDefault="0013566D" w:rsidP="0013566D">
      <w:pPr>
        <w:pStyle w:val="31"/>
        <w:tabs>
          <w:tab w:val="left" w:pos="0"/>
          <w:tab w:val="left" w:pos="720"/>
          <w:tab w:val="left" w:pos="1276"/>
        </w:tabs>
        <w:spacing w:after="0" w:line="240" w:lineRule="auto"/>
        <w:ind w:firstLine="709"/>
        <w:jc w:val="both"/>
        <w:rPr>
          <w:rFonts w:ascii="Times New Roman" w:hAnsi="Times New Roman"/>
          <w:sz w:val="20"/>
          <w:szCs w:val="20"/>
        </w:rPr>
      </w:pPr>
      <w:r w:rsidRPr="0013566D">
        <w:rPr>
          <w:rFonts w:ascii="Times New Roman" w:hAnsi="Times New Roman"/>
          <w:sz w:val="20"/>
          <w:szCs w:val="20"/>
        </w:rPr>
        <w:t>3.Настоящее решение вступает в силу после его официального опубликования (обнародования).</w:t>
      </w:r>
    </w:p>
    <w:p w:rsidR="0013566D" w:rsidRPr="0013566D" w:rsidRDefault="0013566D" w:rsidP="0013566D">
      <w:pPr>
        <w:pStyle w:val="31"/>
        <w:tabs>
          <w:tab w:val="left" w:pos="0"/>
          <w:tab w:val="left" w:pos="900"/>
        </w:tabs>
        <w:spacing w:after="0" w:line="240" w:lineRule="auto"/>
        <w:ind w:firstLine="709"/>
        <w:jc w:val="both"/>
        <w:rPr>
          <w:rFonts w:ascii="Times New Roman" w:hAnsi="Times New Roman"/>
          <w:sz w:val="20"/>
          <w:szCs w:val="20"/>
        </w:rPr>
      </w:pPr>
    </w:p>
    <w:p w:rsidR="0013566D" w:rsidRPr="0013566D" w:rsidRDefault="0013566D" w:rsidP="0013566D">
      <w:pPr>
        <w:pStyle w:val="31"/>
        <w:tabs>
          <w:tab w:val="left" w:pos="0"/>
          <w:tab w:val="left" w:pos="900"/>
        </w:tabs>
        <w:spacing w:after="0" w:line="240" w:lineRule="auto"/>
        <w:ind w:firstLine="709"/>
        <w:jc w:val="both"/>
        <w:rPr>
          <w:rFonts w:ascii="Times New Roman" w:hAnsi="Times New Roman"/>
          <w:sz w:val="20"/>
          <w:szCs w:val="20"/>
        </w:rPr>
      </w:pPr>
    </w:p>
    <w:p w:rsidR="0013566D" w:rsidRPr="0013566D" w:rsidRDefault="0013566D" w:rsidP="0013566D">
      <w:pPr>
        <w:pStyle w:val="31"/>
        <w:tabs>
          <w:tab w:val="left" w:pos="0"/>
          <w:tab w:val="left" w:pos="900"/>
        </w:tabs>
        <w:spacing w:after="0" w:line="240" w:lineRule="auto"/>
        <w:ind w:firstLine="709"/>
        <w:jc w:val="both"/>
        <w:rPr>
          <w:rFonts w:ascii="Times New Roman" w:hAnsi="Times New Roman"/>
          <w:sz w:val="20"/>
          <w:szCs w:val="20"/>
        </w:rPr>
      </w:pPr>
    </w:p>
    <w:p w:rsidR="0013566D" w:rsidRPr="0013566D" w:rsidRDefault="0013566D" w:rsidP="0013566D">
      <w:pPr>
        <w:tabs>
          <w:tab w:val="left" w:pos="0"/>
        </w:tabs>
        <w:spacing w:after="0" w:line="240" w:lineRule="auto"/>
        <w:rPr>
          <w:rFonts w:ascii="Times New Roman" w:hAnsi="Times New Roman"/>
          <w:sz w:val="20"/>
          <w:szCs w:val="20"/>
        </w:rPr>
      </w:pPr>
      <w:r w:rsidRPr="0013566D">
        <w:rPr>
          <w:rFonts w:ascii="Times New Roman" w:hAnsi="Times New Roman"/>
          <w:sz w:val="20"/>
          <w:szCs w:val="20"/>
        </w:rPr>
        <w:t xml:space="preserve">Глава поселения                                                                         </w:t>
      </w:r>
      <w:proofErr w:type="spellStart"/>
      <w:r w:rsidRPr="0013566D">
        <w:rPr>
          <w:rFonts w:ascii="Times New Roman" w:hAnsi="Times New Roman"/>
          <w:sz w:val="20"/>
          <w:szCs w:val="20"/>
        </w:rPr>
        <w:t>А.В.</w:t>
      </w:r>
      <w:bookmarkStart w:id="0" w:name="RANGE!A1:L15"/>
      <w:bookmarkEnd w:id="0"/>
      <w:r w:rsidRPr="0013566D">
        <w:rPr>
          <w:rFonts w:ascii="Times New Roman" w:hAnsi="Times New Roman"/>
          <w:sz w:val="20"/>
          <w:szCs w:val="20"/>
        </w:rPr>
        <w:t>Светлаков</w:t>
      </w:r>
      <w:proofErr w:type="spellEnd"/>
    </w:p>
    <w:p w:rsidR="0013566D" w:rsidRPr="0013566D" w:rsidRDefault="0013566D" w:rsidP="0013566D">
      <w:pPr>
        <w:spacing w:after="0" w:line="240" w:lineRule="auto"/>
        <w:rPr>
          <w:rFonts w:ascii="Times New Roman" w:hAnsi="Times New Roman"/>
          <w:sz w:val="20"/>
          <w:szCs w:val="20"/>
        </w:rPr>
      </w:pPr>
    </w:p>
    <w:p w:rsidR="0013566D" w:rsidRPr="0013566D" w:rsidRDefault="0013566D" w:rsidP="0013566D">
      <w:pPr>
        <w:spacing w:after="0" w:line="240" w:lineRule="auto"/>
        <w:rPr>
          <w:rFonts w:ascii="Times New Roman" w:hAnsi="Times New Roman"/>
          <w:sz w:val="20"/>
          <w:szCs w:val="20"/>
        </w:rPr>
      </w:pPr>
    </w:p>
    <w:p w:rsidR="0013566D" w:rsidRPr="0013566D" w:rsidRDefault="0013566D" w:rsidP="0013566D">
      <w:pPr>
        <w:spacing w:after="0" w:line="240" w:lineRule="auto"/>
        <w:rPr>
          <w:rFonts w:ascii="Times New Roman" w:hAnsi="Times New Roman"/>
          <w:sz w:val="20"/>
          <w:szCs w:val="20"/>
        </w:rPr>
      </w:pPr>
    </w:p>
    <w:p w:rsidR="0013566D" w:rsidRPr="0013566D" w:rsidRDefault="0013566D" w:rsidP="0013566D">
      <w:pPr>
        <w:spacing w:after="0" w:line="240" w:lineRule="auto"/>
        <w:rPr>
          <w:rFonts w:ascii="Times New Roman" w:hAnsi="Times New Roman"/>
          <w:sz w:val="20"/>
          <w:szCs w:val="20"/>
        </w:rPr>
      </w:pPr>
    </w:p>
    <w:p w:rsidR="0013566D" w:rsidRPr="0013566D" w:rsidRDefault="0013566D" w:rsidP="0013566D">
      <w:pPr>
        <w:tabs>
          <w:tab w:val="left" w:pos="3060"/>
        </w:tabs>
        <w:spacing w:after="0" w:line="240" w:lineRule="auto"/>
        <w:rPr>
          <w:rFonts w:ascii="Times New Roman" w:hAnsi="Times New Roman"/>
          <w:sz w:val="20"/>
          <w:szCs w:val="20"/>
        </w:rPr>
      </w:pPr>
    </w:p>
    <w:tbl>
      <w:tblPr>
        <w:tblW w:w="10146" w:type="dxa"/>
        <w:tblInd w:w="-318" w:type="dxa"/>
        <w:tblLook w:val="01E0" w:firstRow="1" w:lastRow="1" w:firstColumn="1" w:lastColumn="1" w:noHBand="0" w:noVBand="0"/>
      </w:tblPr>
      <w:tblGrid>
        <w:gridCol w:w="10146"/>
      </w:tblGrid>
      <w:tr w:rsidR="0013566D" w:rsidRPr="0013566D" w:rsidTr="0013566D">
        <w:tc>
          <w:tcPr>
            <w:tcW w:w="10146" w:type="dxa"/>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 xml:space="preserve">Приложение  1 к решению Совета депутатов сельского поселения </w:t>
            </w:r>
            <w:proofErr w:type="gramStart"/>
            <w:r w:rsidRPr="0013566D">
              <w:rPr>
                <w:rFonts w:ascii="Times New Roman" w:hAnsi="Times New Roman"/>
                <w:sz w:val="20"/>
                <w:szCs w:val="20"/>
              </w:rPr>
              <w:t>Сентябрьский</w:t>
            </w:r>
            <w:proofErr w:type="gramEnd"/>
            <w:r w:rsidRPr="0013566D">
              <w:rPr>
                <w:rFonts w:ascii="Times New Roman" w:hAnsi="Times New Roman"/>
                <w:sz w:val="20"/>
                <w:szCs w:val="20"/>
              </w:rPr>
              <w:t xml:space="preserve"> от 10.06.2014 № 50</w:t>
            </w:r>
          </w:p>
        </w:tc>
      </w:tr>
      <w:tr w:rsidR="0013566D" w:rsidRPr="0013566D" w:rsidTr="0013566D">
        <w:tc>
          <w:tcPr>
            <w:tcW w:w="10146" w:type="dxa"/>
            <w:hideMark/>
          </w:tcPr>
          <w:p w:rsidR="0013566D" w:rsidRPr="0013566D" w:rsidRDefault="0013566D" w:rsidP="0013566D">
            <w:pPr>
              <w:suppressAutoHyphens/>
              <w:spacing w:after="0" w:line="240" w:lineRule="auto"/>
              <w:rPr>
                <w:rFonts w:ascii="Times New Roman" w:hAnsi="Times New Roman"/>
                <w:sz w:val="20"/>
                <w:szCs w:val="20"/>
                <w:lang w:eastAsia="ar-SA"/>
              </w:rPr>
            </w:pPr>
          </w:p>
        </w:tc>
      </w:tr>
      <w:tr w:rsidR="0013566D" w:rsidRPr="0013566D" w:rsidTr="0013566D">
        <w:tc>
          <w:tcPr>
            <w:tcW w:w="10146" w:type="dxa"/>
            <w:hideMark/>
          </w:tcPr>
          <w:p w:rsidR="0013566D" w:rsidRPr="0013566D" w:rsidRDefault="0013566D" w:rsidP="0013566D">
            <w:pPr>
              <w:suppressAutoHyphens/>
              <w:spacing w:after="0" w:line="240" w:lineRule="auto"/>
              <w:rPr>
                <w:rFonts w:ascii="Times New Roman" w:hAnsi="Times New Roman"/>
                <w:sz w:val="20"/>
                <w:szCs w:val="20"/>
                <w:lang w:eastAsia="ar-SA"/>
              </w:rPr>
            </w:pPr>
          </w:p>
        </w:tc>
      </w:tr>
      <w:tr w:rsidR="0013566D" w:rsidRPr="0013566D" w:rsidTr="0013566D">
        <w:tc>
          <w:tcPr>
            <w:tcW w:w="10146" w:type="dxa"/>
            <w:hideMark/>
          </w:tcPr>
          <w:p w:rsidR="0013566D" w:rsidRPr="0013566D" w:rsidRDefault="0013566D" w:rsidP="0013566D">
            <w:pPr>
              <w:suppressAutoHyphens/>
              <w:spacing w:after="0" w:line="240" w:lineRule="auto"/>
              <w:rPr>
                <w:rFonts w:ascii="Times New Roman" w:hAnsi="Times New Roman"/>
                <w:sz w:val="20"/>
                <w:szCs w:val="20"/>
                <w:lang w:eastAsia="ar-SA"/>
              </w:rPr>
            </w:pPr>
          </w:p>
        </w:tc>
      </w:tr>
    </w:tbl>
    <w:p w:rsidR="0013566D" w:rsidRPr="0013566D" w:rsidRDefault="0013566D" w:rsidP="0013566D">
      <w:pPr>
        <w:spacing w:after="0" w:line="240" w:lineRule="auto"/>
        <w:jc w:val="center"/>
        <w:rPr>
          <w:rFonts w:ascii="Times New Roman" w:hAnsi="Times New Roman"/>
          <w:sz w:val="20"/>
          <w:szCs w:val="20"/>
          <w:lang w:eastAsia="ar-SA"/>
        </w:rPr>
      </w:pPr>
    </w:p>
    <w:tbl>
      <w:tblPr>
        <w:tblW w:w="11040" w:type="dxa"/>
        <w:tblInd w:w="-176" w:type="dxa"/>
        <w:tblLayout w:type="fixed"/>
        <w:tblLook w:val="04A0" w:firstRow="1" w:lastRow="0" w:firstColumn="1" w:lastColumn="0" w:noHBand="0" w:noVBand="1"/>
      </w:tblPr>
      <w:tblGrid>
        <w:gridCol w:w="2818"/>
        <w:gridCol w:w="4253"/>
        <w:gridCol w:w="1276"/>
        <w:gridCol w:w="1276"/>
        <w:gridCol w:w="1417"/>
      </w:tblGrid>
      <w:tr w:rsidR="0013566D" w:rsidRPr="0013566D" w:rsidTr="0013566D">
        <w:trPr>
          <w:trHeight w:val="420"/>
        </w:trPr>
        <w:tc>
          <w:tcPr>
            <w:tcW w:w="11040" w:type="dxa"/>
            <w:gridSpan w:val="5"/>
            <w:noWrap/>
            <w:vAlign w:val="bottom"/>
            <w:hideMark/>
          </w:tcPr>
          <w:p w:rsidR="0013566D" w:rsidRPr="0013566D" w:rsidRDefault="0013566D" w:rsidP="0013566D">
            <w:pPr>
              <w:suppressAutoHyphens/>
              <w:spacing w:after="0" w:line="240" w:lineRule="auto"/>
              <w:jc w:val="center"/>
              <w:rPr>
                <w:rFonts w:ascii="Times New Roman" w:hAnsi="Times New Roman"/>
                <w:b/>
                <w:sz w:val="20"/>
                <w:szCs w:val="20"/>
                <w:lang w:eastAsia="ar-SA"/>
              </w:rPr>
            </w:pPr>
            <w:bookmarkStart w:id="1" w:name="RANGE!A1:C36"/>
            <w:bookmarkEnd w:id="1"/>
            <w:r w:rsidRPr="0013566D">
              <w:rPr>
                <w:rFonts w:ascii="Times New Roman" w:hAnsi="Times New Roman"/>
                <w:b/>
                <w:sz w:val="20"/>
                <w:szCs w:val="20"/>
              </w:rPr>
              <w:t>ДОХОДЫ</w:t>
            </w:r>
          </w:p>
        </w:tc>
      </w:tr>
      <w:tr w:rsidR="0013566D" w:rsidRPr="0013566D" w:rsidTr="0013566D">
        <w:trPr>
          <w:trHeight w:val="375"/>
        </w:trPr>
        <w:tc>
          <w:tcPr>
            <w:tcW w:w="11040" w:type="dxa"/>
            <w:gridSpan w:val="5"/>
            <w:noWrap/>
            <w:vAlign w:val="bottom"/>
            <w:hideMark/>
          </w:tcPr>
          <w:p w:rsidR="0013566D" w:rsidRPr="0013566D" w:rsidRDefault="0013566D" w:rsidP="0013566D">
            <w:pPr>
              <w:suppressAutoHyphens/>
              <w:spacing w:after="0" w:line="240" w:lineRule="auto"/>
              <w:jc w:val="center"/>
              <w:rPr>
                <w:rFonts w:ascii="Times New Roman" w:hAnsi="Times New Roman"/>
                <w:b/>
                <w:sz w:val="20"/>
                <w:szCs w:val="20"/>
                <w:lang w:eastAsia="ar-SA"/>
              </w:rPr>
            </w:pPr>
            <w:r w:rsidRPr="0013566D">
              <w:rPr>
                <w:rFonts w:ascii="Times New Roman" w:hAnsi="Times New Roman"/>
                <w:b/>
                <w:sz w:val="20"/>
                <w:szCs w:val="20"/>
              </w:rPr>
              <w:t>муниципального образования сельское поселение Сентябрьский на 2014 год</w:t>
            </w:r>
          </w:p>
        </w:tc>
      </w:tr>
      <w:tr w:rsidR="0013566D" w:rsidRPr="0013566D" w:rsidTr="0013566D">
        <w:trPr>
          <w:trHeight w:val="375"/>
        </w:trPr>
        <w:tc>
          <w:tcPr>
            <w:tcW w:w="11040" w:type="dxa"/>
            <w:gridSpan w:val="5"/>
            <w:noWrap/>
            <w:vAlign w:val="bottom"/>
            <w:hideMark/>
          </w:tcPr>
          <w:p w:rsidR="0013566D" w:rsidRPr="0013566D" w:rsidRDefault="0013566D" w:rsidP="0013566D">
            <w:pPr>
              <w:suppressAutoHyphens/>
              <w:spacing w:after="0" w:line="240" w:lineRule="auto"/>
              <w:jc w:val="right"/>
              <w:rPr>
                <w:rFonts w:ascii="Times New Roman" w:hAnsi="Times New Roman"/>
                <w:sz w:val="20"/>
                <w:szCs w:val="20"/>
                <w:lang w:eastAsia="ar-SA"/>
              </w:rPr>
            </w:pPr>
            <w:r w:rsidRPr="0013566D">
              <w:rPr>
                <w:rFonts w:ascii="Times New Roman" w:hAnsi="Times New Roman"/>
                <w:sz w:val="20"/>
                <w:szCs w:val="20"/>
              </w:rPr>
              <w:t>тыс. руб.</w:t>
            </w:r>
          </w:p>
        </w:tc>
      </w:tr>
      <w:tr w:rsidR="0013566D" w:rsidRPr="0013566D" w:rsidTr="0013566D">
        <w:trPr>
          <w:trHeight w:val="75"/>
        </w:trPr>
        <w:tc>
          <w:tcPr>
            <w:tcW w:w="11040" w:type="dxa"/>
            <w:gridSpan w:val="5"/>
            <w:noWrap/>
            <w:vAlign w:val="bottom"/>
            <w:hideMark/>
          </w:tcPr>
          <w:p w:rsidR="0013566D" w:rsidRPr="0013566D" w:rsidRDefault="0013566D" w:rsidP="0013566D">
            <w:pPr>
              <w:suppressAutoHyphens/>
              <w:spacing w:after="0" w:line="240" w:lineRule="auto"/>
              <w:jc w:val="center"/>
              <w:rPr>
                <w:rFonts w:ascii="Times New Roman" w:hAnsi="Times New Roman"/>
                <w:b/>
                <w:bCs/>
                <w:color w:val="FFFFFF"/>
                <w:sz w:val="20"/>
                <w:szCs w:val="20"/>
                <w:lang w:eastAsia="ar-SA"/>
              </w:rPr>
            </w:pPr>
            <w:r w:rsidRPr="0013566D">
              <w:rPr>
                <w:rFonts w:ascii="Times New Roman" w:hAnsi="Times New Roman"/>
                <w:b/>
                <w:bCs/>
                <w:color w:val="FFFFFF"/>
                <w:sz w:val="20"/>
                <w:szCs w:val="20"/>
              </w:rPr>
              <w:t>(НДФЛ с дифференцированным нормативом по дотации из ФФП селений)</w:t>
            </w:r>
          </w:p>
        </w:tc>
      </w:tr>
      <w:tr w:rsidR="0013566D" w:rsidRPr="0013566D" w:rsidTr="0013566D">
        <w:trPr>
          <w:trHeight w:val="842"/>
        </w:trPr>
        <w:tc>
          <w:tcPr>
            <w:tcW w:w="2818" w:type="dxa"/>
            <w:tcBorders>
              <w:top w:val="single" w:sz="8" w:space="0" w:color="auto"/>
              <w:left w:val="single" w:sz="8" w:space="0" w:color="auto"/>
              <w:bottom w:val="single" w:sz="8" w:space="0" w:color="000000"/>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Код бюджетной классификации</w:t>
            </w:r>
          </w:p>
        </w:tc>
        <w:tc>
          <w:tcPr>
            <w:tcW w:w="4253" w:type="dxa"/>
            <w:tcBorders>
              <w:top w:val="single" w:sz="8" w:space="0" w:color="auto"/>
              <w:left w:val="nil"/>
              <w:bottom w:val="single" w:sz="8" w:space="0" w:color="000000"/>
              <w:right w:val="single" w:sz="4"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 xml:space="preserve">Наименование групп, подгрупп, </w:t>
            </w:r>
            <w:r w:rsidRPr="0013566D">
              <w:rPr>
                <w:rFonts w:ascii="Times New Roman" w:hAnsi="Times New Roman"/>
                <w:b/>
                <w:bCs/>
                <w:sz w:val="20"/>
                <w:szCs w:val="20"/>
              </w:rPr>
              <w:br/>
              <w:t>статей и подстатей доходов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Утверждено на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566D" w:rsidRPr="0013566D" w:rsidRDefault="0013566D" w:rsidP="0013566D">
            <w:pPr>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Отклонение</w:t>
            </w:r>
          </w:p>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Уточнено на год</w:t>
            </w:r>
          </w:p>
        </w:tc>
      </w:tr>
      <w:tr w:rsidR="0013566D" w:rsidRPr="0013566D" w:rsidTr="0013566D">
        <w:trPr>
          <w:trHeight w:val="543"/>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bCs/>
                <w:color w:val="000000"/>
                <w:sz w:val="20"/>
                <w:szCs w:val="20"/>
                <w:lang w:eastAsia="ar-SA"/>
              </w:rPr>
            </w:pPr>
            <w:r w:rsidRPr="0013566D">
              <w:rPr>
                <w:rFonts w:ascii="Times New Roman" w:hAnsi="Times New Roman"/>
                <w:b/>
                <w:bCs/>
                <w:color w:val="000000"/>
                <w:sz w:val="20"/>
                <w:szCs w:val="20"/>
              </w:rPr>
              <w:t>000 1 00 00000 00 0000 000</w:t>
            </w:r>
          </w:p>
        </w:tc>
        <w:tc>
          <w:tcPr>
            <w:tcW w:w="4253" w:type="dxa"/>
            <w:tcBorders>
              <w:top w:val="nil"/>
              <w:left w:val="nil"/>
              <w:bottom w:val="single" w:sz="4" w:space="0" w:color="auto"/>
              <w:right w:val="single" w:sz="4"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 xml:space="preserve"> ДОХОДЫ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12 143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22,58442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12165,58442</w:t>
            </w:r>
          </w:p>
        </w:tc>
      </w:tr>
      <w:tr w:rsidR="0013566D" w:rsidRPr="0013566D" w:rsidTr="0013566D">
        <w:trPr>
          <w:trHeight w:val="405"/>
        </w:trPr>
        <w:tc>
          <w:tcPr>
            <w:tcW w:w="2818" w:type="dxa"/>
            <w:tcBorders>
              <w:top w:val="nil"/>
              <w:left w:val="single" w:sz="8" w:space="0" w:color="auto"/>
              <w:bottom w:val="single" w:sz="4" w:space="0" w:color="auto"/>
              <w:right w:val="single" w:sz="8" w:space="0" w:color="auto"/>
            </w:tcBorders>
            <w:noWrap/>
            <w:vAlign w:val="center"/>
          </w:tcPr>
          <w:p w:rsidR="0013566D" w:rsidRPr="0013566D" w:rsidRDefault="0013566D" w:rsidP="0013566D">
            <w:pPr>
              <w:suppressAutoHyphens/>
              <w:spacing w:after="0" w:line="240" w:lineRule="auto"/>
              <w:jc w:val="center"/>
              <w:rPr>
                <w:rFonts w:ascii="Times New Roman" w:hAnsi="Times New Roman"/>
                <w:b/>
                <w:color w:val="000000"/>
                <w:sz w:val="20"/>
                <w:szCs w:val="20"/>
                <w:lang w:eastAsia="ar-SA"/>
              </w:rPr>
            </w:pP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b/>
                <w:sz w:val="20"/>
                <w:szCs w:val="20"/>
                <w:lang w:eastAsia="ar-SA"/>
              </w:rPr>
            </w:pPr>
            <w:r w:rsidRPr="0013566D">
              <w:rPr>
                <w:rFonts w:ascii="Times New Roman" w:hAnsi="Times New Roman"/>
                <w:b/>
                <w:sz w:val="20"/>
                <w:szCs w:val="20"/>
              </w:rPr>
              <w:t>НАЛОГОВЫЕ ДОХОДЫ</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b/>
                <w:sz w:val="20"/>
                <w:szCs w:val="20"/>
                <w:lang w:eastAsia="ar-SA"/>
              </w:rPr>
            </w:pPr>
            <w:r w:rsidRPr="0013566D">
              <w:rPr>
                <w:rFonts w:ascii="Times New Roman" w:hAnsi="Times New Roman"/>
                <w:b/>
                <w:sz w:val="20"/>
                <w:szCs w:val="20"/>
              </w:rPr>
              <w:t>11 728</w:t>
            </w:r>
          </w:p>
        </w:tc>
        <w:tc>
          <w:tcPr>
            <w:tcW w:w="1276" w:type="dxa"/>
            <w:tcBorders>
              <w:top w:val="nil"/>
              <w:left w:val="single" w:sz="8" w:space="0" w:color="auto"/>
              <w:bottom w:val="single" w:sz="4" w:space="0" w:color="auto"/>
              <w:right w:val="single" w:sz="8" w:space="0" w:color="auto"/>
            </w:tcBorders>
          </w:tcPr>
          <w:p w:rsidR="0013566D" w:rsidRPr="0013566D" w:rsidRDefault="0013566D" w:rsidP="0013566D">
            <w:pPr>
              <w:suppressAutoHyphens/>
              <w:spacing w:after="0" w:line="240" w:lineRule="auto"/>
              <w:jc w:val="center"/>
              <w:rPr>
                <w:rFonts w:ascii="Times New Roman" w:hAnsi="Times New Roman"/>
                <w:b/>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sz w:val="20"/>
                <w:szCs w:val="20"/>
                <w:lang w:eastAsia="ar-SA"/>
              </w:rPr>
            </w:pPr>
            <w:r w:rsidRPr="0013566D">
              <w:rPr>
                <w:rFonts w:ascii="Times New Roman" w:hAnsi="Times New Roman"/>
                <w:b/>
                <w:sz w:val="20"/>
                <w:szCs w:val="20"/>
              </w:rPr>
              <w:t>11 728</w:t>
            </w:r>
          </w:p>
        </w:tc>
      </w:tr>
      <w:tr w:rsidR="0013566D" w:rsidRPr="0013566D" w:rsidTr="0013566D">
        <w:trPr>
          <w:trHeight w:val="405"/>
        </w:trPr>
        <w:tc>
          <w:tcPr>
            <w:tcW w:w="2818"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color w:val="000000"/>
                <w:sz w:val="20"/>
                <w:szCs w:val="20"/>
                <w:lang w:eastAsia="ar-SA"/>
              </w:rPr>
            </w:pPr>
            <w:r w:rsidRPr="0013566D">
              <w:rPr>
                <w:rFonts w:ascii="Times New Roman" w:hAnsi="Times New Roman"/>
                <w:color w:val="000000"/>
                <w:sz w:val="20"/>
                <w:szCs w:val="20"/>
              </w:rPr>
              <w:t>182 1 01 00000 00 0000 000</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НАЛОГИ НА ПРИБЫЛЬ, ДОХОДЫ</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11 480</w:t>
            </w:r>
          </w:p>
        </w:tc>
        <w:tc>
          <w:tcPr>
            <w:tcW w:w="1276" w:type="dxa"/>
            <w:tcBorders>
              <w:top w:val="nil"/>
              <w:left w:val="single" w:sz="8" w:space="0" w:color="auto"/>
              <w:bottom w:val="single" w:sz="4" w:space="0" w:color="auto"/>
              <w:right w:val="single" w:sz="8" w:space="0" w:color="auto"/>
            </w:tcBorders>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11 480</w:t>
            </w:r>
          </w:p>
        </w:tc>
      </w:tr>
      <w:tr w:rsidR="0013566D" w:rsidRPr="0013566D" w:rsidTr="0013566D">
        <w:trPr>
          <w:trHeight w:val="405"/>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color w:val="000000"/>
                <w:sz w:val="20"/>
                <w:szCs w:val="20"/>
                <w:lang w:eastAsia="ar-SA"/>
              </w:rPr>
            </w:pPr>
            <w:r w:rsidRPr="0013566D">
              <w:rPr>
                <w:rFonts w:ascii="Times New Roman" w:hAnsi="Times New Roman"/>
                <w:i/>
                <w:color w:val="000000"/>
                <w:sz w:val="20"/>
                <w:szCs w:val="20"/>
              </w:rPr>
              <w:t xml:space="preserve">182 1 01 02000 01 0000 110  </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i/>
                <w:sz w:val="20"/>
                <w:szCs w:val="20"/>
                <w:lang w:eastAsia="ar-SA"/>
              </w:rPr>
            </w:pPr>
            <w:r w:rsidRPr="0013566D">
              <w:rPr>
                <w:rFonts w:ascii="Times New Roman" w:hAnsi="Times New Roman"/>
                <w:i/>
                <w:sz w:val="20"/>
                <w:szCs w:val="20"/>
              </w:rPr>
              <w:t xml:space="preserve"> Налог на доходы  физических лиц </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11 480</w:t>
            </w:r>
          </w:p>
        </w:tc>
        <w:tc>
          <w:tcPr>
            <w:tcW w:w="1276" w:type="dxa"/>
            <w:tcBorders>
              <w:top w:val="nil"/>
              <w:left w:val="single" w:sz="8" w:space="0" w:color="auto"/>
              <w:bottom w:val="single" w:sz="4" w:space="0" w:color="auto"/>
              <w:right w:val="single" w:sz="8" w:space="0" w:color="auto"/>
            </w:tcBorders>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11 480</w:t>
            </w:r>
          </w:p>
        </w:tc>
      </w:tr>
      <w:tr w:rsidR="0013566D" w:rsidRPr="0013566D" w:rsidTr="0013566D">
        <w:trPr>
          <w:trHeight w:val="405"/>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color w:val="000000"/>
                <w:sz w:val="20"/>
                <w:szCs w:val="20"/>
                <w:lang w:eastAsia="ar-SA"/>
              </w:rPr>
            </w:pPr>
            <w:r w:rsidRPr="0013566D">
              <w:rPr>
                <w:rFonts w:ascii="Times New Roman" w:hAnsi="Times New Roman"/>
                <w:color w:val="000000"/>
                <w:sz w:val="20"/>
                <w:szCs w:val="20"/>
              </w:rPr>
              <w:t>182 1 06 00000 00 0000 000</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НАЛОГИ НА ИМУЩЕСТВО</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223</w:t>
            </w:r>
          </w:p>
        </w:tc>
        <w:tc>
          <w:tcPr>
            <w:tcW w:w="1276" w:type="dxa"/>
            <w:tcBorders>
              <w:top w:val="nil"/>
              <w:left w:val="single" w:sz="8" w:space="0" w:color="auto"/>
              <w:bottom w:val="single" w:sz="4" w:space="0" w:color="auto"/>
              <w:right w:val="single" w:sz="8" w:space="0" w:color="auto"/>
            </w:tcBorders>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223</w:t>
            </w:r>
          </w:p>
        </w:tc>
      </w:tr>
      <w:tr w:rsidR="0013566D" w:rsidRPr="0013566D" w:rsidTr="0013566D">
        <w:trPr>
          <w:trHeight w:val="405"/>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color w:val="000000"/>
                <w:sz w:val="20"/>
                <w:szCs w:val="20"/>
                <w:lang w:eastAsia="ar-SA"/>
              </w:rPr>
            </w:pPr>
            <w:r w:rsidRPr="0013566D">
              <w:rPr>
                <w:rFonts w:ascii="Times New Roman" w:hAnsi="Times New Roman"/>
                <w:i/>
                <w:color w:val="000000"/>
                <w:sz w:val="20"/>
                <w:szCs w:val="20"/>
              </w:rPr>
              <w:t xml:space="preserve">182 1 06 01030 10 0000 110 </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i/>
                <w:sz w:val="20"/>
                <w:szCs w:val="20"/>
                <w:lang w:eastAsia="ar-SA"/>
              </w:rPr>
            </w:pPr>
            <w:r w:rsidRPr="0013566D">
              <w:rPr>
                <w:rFonts w:ascii="Times New Roman" w:hAnsi="Times New Roman"/>
                <w:i/>
                <w:sz w:val="20"/>
                <w:szCs w:val="20"/>
              </w:rPr>
              <w:t>Налог на имущество физических лиц</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195</w:t>
            </w:r>
          </w:p>
        </w:tc>
        <w:tc>
          <w:tcPr>
            <w:tcW w:w="1276" w:type="dxa"/>
            <w:tcBorders>
              <w:top w:val="nil"/>
              <w:left w:val="single" w:sz="8" w:space="0" w:color="auto"/>
              <w:bottom w:val="single" w:sz="4" w:space="0" w:color="auto"/>
              <w:right w:val="single" w:sz="8" w:space="0" w:color="auto"/>
            </w:tcBorders>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195</w:t>
            </w:r>
          </w:p>
        </w:tc>
      </w:tr>
      <w:tr w:rsidR="0013566D" w:rsidRPr="0013566D" w:rsidTr="0013566D">
        <w:trPr>
          <w:trHeight w:val="405"/>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color w:val="000000"/>
                <w:sz w:val="20"/>
                <w:szCs w:val="20"/>
                <w:lang w:eastAsia="ar-SA"/>
              </w:rPr>
            </w:pPr>
            <w:r w:rsidRPr="0013566D">
              <w:rPr>
                <w:rFonts w:ascii="Times New Roman" w:hAnsi="Times New Roman"/>
                <w:i/>
                <w:color w:val="000000"/>
                <w:sz w:val="20"/>
                <w:szCs w:val="20"/>
              </w:rPr>
              <w:t xml:space="preserve">182 1 06 06000 10 0000 110 </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i/>
                <w:sz w:val="20"/>
                <w:szCs w:val="20"/>
                <w:lang w:eastAsia="ar-SA"/>
              </w:rPr>
            </w:pPr>
            <w:r w:rsidRPr="0013566D">
              <w:rPr>
                <w:rFonts w:ascii="Times New Roman" w:hAnsi="Times New Roman"/>
                <w:i/>
                <w:sz w:val="20"/>
                <w:szCs w:val="20"/>
              </w:rPr>
              <w:t>Земельный налог</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28</w:t>
            </w:r>
          </w:p>
        </w:tc>
        <w:tc>
          <w:tcPr>
            <w:tcW w:w="1276" w:type="dxa"/>
            <w:tcBorders>
              <w:top w:val="nil"/>
              <w:left w:val="single" w:sz="8" w:space="0" w:color="auto"/>
              <w:bottom w:val="single" w:sz="4" w:space="0" w:color="auto"/>
              <w:right w:val="single" w:sz="8" w:space="0" w:color="auto"/>
            </w:tcBorders>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28</w:t>
            </w:r>
          </w:p>
        </w:tc>
      </w:tr>
      <w:tr w:rsidR="0013566D" w:rsidRPr="0013566D" w:rsidTr="0013566D">
        <w:trPr>
          <w:trHeight w:val="405"/>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color w:val="000000"/>
                <w:sz w:val="20"/>
                <w:szCs w:val="20"/>
                <w:lang w:eastAsia="ar-SA"/>
              </w:rPr>
            </w:pPr>
            <w:r w:rsidRPr="0013566D">
              <w:rPr>
                <w:rFonts w:ascii="Times New Roman" w:hAnsi="Times New Roman"/>
                <w:color w:val="000000"/>
                <w:sz w:val="20"/>
                <w:szCs w:val="20"/>
              </w:rPr>
              <w:t>650 1 08 00000 00 0000 000</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color w:val="000000"/>
                <w:sz w:val="20"/>
                <w:szCs w:val="20"/>
                <w:lang w:eastAsia="ar-SA"/>
              </w:rPr>
            </w:pPr>
            <w:r w:rsidRPr="0013566D">
              <w:rPr>
                <w:rFonts w:ascii="Times New Roman" w:hAnsi="Times New Roman"/>
                <w:color w:val="000000"/>
                <w:sz w:val="20"/>
                <w:szCs w:val="20"/>
              </w:rPr>
              <w:t>ГОСУДАРСТВЕННАЯ ПОШЛИНА</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25</w:t>
            </w:r>
          </w:p>
        </w:tc>
        <w:tc>
          <w:tcPr>
            <w:tcW w:w="1276" w:type="dxa"/>
            <w:tcBorders>
              <w:top w:val="nil"/>
              <w:left w:val="single" w:sz="8" w:space="0" w:color="auto"/>
              <w:bottom w:val="single" w:sz="4" w:space="0" w:color="auto"/>
              <w:right w:val="single" w:sz="8" w:space="0" w:color="auto"/>
            </w:tcBorders>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25</w:t>
            </w:r>
          </w:p>
        </w:tc>
      </w:tr>
      <w:tr w:rsidR="0013566D" w:rsidRPr="0013566D" w:rsidTr="0013566D">
        <w:trPr>
          <w:trHeight w:val="1335"/>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color w:val="000000"/>
                <w:sz w:val="20"/>
                <w:szCs w:val="20"/>
                <w:lang w:eastAsia="ar-SA"/>
              </w:rPr>
            </w:pPr>
            <w:r w:rsidRPr="0013566D">
              <w:rPr>
                <w:rFonts w:ascii="Times New Roman" w:hAnsi="Times New Roman"/>
                <w:i/>
                <w:color w:val="000000"/>
                <w:sz w:val="20"/>
                <w:szCs w:val="20"/>
              </w:rPr>
              <w:lastRenderedPageBreak/>
              <w:t>650 1 08 04000 01 0000 110</w:t>
            </w:r>
          </w:p>
        </w:tc>
        <w:tc>
          <w:tcPr>
            <w:tcW w:w="4253" w:type="dxa"/>
            <w:vAlign w:val="center"/>
            <w:hideMark/>
          </w:tcPr>
          <w:p w:rsidR="0013566D" w:rsidRPr="0013566D" w:rsidRDefault="0013566D" w:rsidP="0013566D">
            <w:pPr>
              <w:suppressAutoHyphens/>
              <w:spacing w:after="0" w:line="240" w:lineRule="auto"/>
              <w:rPr>
                <w:rFonts w:ascii="Times New Roman" w:hAnsi="Times New Roman"/>
                <w:i/>
                <w:sz w:val="20"/>
                <w:szCs w:val="20"/>
                <w:lang w:eastAsia="ar-SA"/>
              </w:rPr>
            </w:pPr>
            <w:r w:rsidRPr="0013566D">
              <w:rPr>
                <w:rFonts w:ascii="Times New Roman" w:hAnsi="Times New Roman"/>
                <w:i/>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25</w:t>
            </w:r>
          </w:p>
        </w:tc>
        <w:tc>
          <w:tcPr>
            <w:tcW w:w="1276" w:type="dxa"/>
            <w:tcBorders>
              <w:top w:val="nil"/>
              <w:left w:val="single" w:sz="8" w:space="0" w:color="auto"/>
              <w:bottom w:val="single" w:sz="4" w:space="0" w:color="auto"/>
              <w:right w:val="single" w:sz="8" w:space="0" w:color="auto"/>
            </w:tcBorders>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25</w:t>
            </w:r>
          </w:p>
        </w:tc>
      </w:tr>
      <w:tr w:rsidR="0013566D" w:rsidRPr="0013566D" w:rsidTr="0013566D">
        <w:trPr>
          <w:trHeight w:val="600"/>
        </w:trPr>
        <w:tc>
          <w:tcPr>
            <w:tcW w:w="2818" w:type="dxa"/>
            <w:tcBorders>
              <w:top w:val="nil"/>
              <w:left w:val="single" w:sz="8" w:space="0" w:color="auto"/>
              <w:bottom w:val="single" w:sz="4" w:space="0" w:color="auto"/>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b/>
                <w:color w:val="000000"/>
                <w:sz w:val="20"/>
                <w:szCs w:val="20"/>
                <w:lang w:eastAsia="ar-SA"/>
              </w:rPr>
            </w:pPr>
          </w:p>
        </w:tc>
        <w:tc>
          <w:tcPr>
            <w:tcW w:w="4253" w:type="dxa"/>
            <w:tcBorders>
              <w:top w:val="single" w:sz="4" w:space="0" w:color="auto"/>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b/>
                <w:sz w:val="20"/>
                <w:szCs w:val="20"/>
                <w:lang w:eastAsia="ar-SA"/>
              </w:rPr>
            </w:pPr>
            <w:r w:rsidRPr="0013566D">
              <w:rPr>
                <w:rFonts w:ascii="Times New Roman" w:hAnsi="Times New Roman"/>
                <w:b/>
                <w:sz w:val="20"/>
                <w:szCs w:val="20"/>
              </w:rPr>
              <w:t>НЕНАЛОГОВЫЕ ДОХОДЫ</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b/>
                <w:sz w:val="20"/>
                <w:szCs w:val="20"/>
                <w:lang w:eastAsia="ar-SA"/>
              </w:rPr>
            </w:pPr>
            <w:r w:rsidRPr="0013566D">
              <w:rPr>
                <w:rFonts w:ascii="Times New Roman" w:hAnsi="Times New Roman"/>
                <w:b/>
                <w:sz w:val="20"/>
                <w:szCs w:val="20"/>
              </w:rPr>
              <w:t>415</w:t>
            </w:r>
          </w:p>
        </w:tc>
        <w:tc>
          <w:tcPr>
            <w:tcW w:w="1276"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sz w:val="20"/>
                <w:szCs w:val="20"/>
                <w:lang w:eastAsia="ar-SA"/>
              </w:rPr>
            </w:pPr>
            <w:r w:rsidRPr="0013566D">
              <w:rPr>
                <w:rFonts w:ascii="Times New Roman" w:hAnsi="Times New Roman"/>
                <w:b/>
                <w:sz w:val="20"/>
                <w:szCs w:val="20"/>
              </w:rPr>
              <w:t>22,58442</w:t>
            </w: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sz w:val="20"/>
                <w:szCs w:val="20"/>
                <w:lang w:eastAsia="ar-SA"/>
              </w:rPr>
            </w:pPr>
            <w:r w:rsidRPr="0013566D">
              <w:rPr>
                <w:rFonts w:ascii="Times New Roman" w:hAnsi="Times New Roman"/>
                <w:b/>
                <w:sz w:val="20"/>
                <w:szCs w:val="20"/>
              </w:rPr>
              <w:t>437,58442</w:t>
            </w:r>
          </w:p>
        </w:tc>
      </w:tr>
      <w:tr w:rsidR="0013566D" w:rsidRPr="0013566D" w:rsidTr="0013566D">
        <w:trPr>
          <w:trHeight w:val="600"/>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color w:val="000000"/>
                <w:sz w:val="20"/>
                <w:szCs w:val="20"/>
                <w:lang w:eastAsia="ar-SA"/>
              </w:rPr>
            </w:pPr>
            <w:r w:rsidRPr="0013566D">
              <w:rPr>
                <w:rFonts w:ascii="Times New Roman" w:hAnsi="Times New Roman"/>
                <w:color w:val="000000"/>
                <w:sz w:val="20"/>
                <w:szCs w:val="20"/>
              </w:rPr>
              <w:t>070 1 11 00000 00 0000 000</w:t>
            </w:r>
          </w:p>
        </w:tc>
        <w:tc>
          <w:tcPr>
            <w:tcW w:w="4253" w:type="dxa"/>
            <w:tcBorders>
              <w:top w:val="single" w:sz="4" w:space="0" w:color="auto"/>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color w:val="000000"/>
                <w:sz w:val="20"/>
                <w:szCs w:val="20"/>
                <w:lang w:eastAsia="ar-SA"/>
              </w:rPr>
            </w:pPr>
            <w:r w:rsidRPr="0013566D">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400</w:t>
            </w:r>
          </w:p>
        </w:tc>
        <w:tc>
          <w:tcPr>
            <w:tcW w:w="1276" w:type="dxa"/>
            <w:tcBorders>
              <w:top w:val="nil"/>
              <w:left w:val="single" w:sz="8" w:space="0" w:color="auto"/>
              <w:bottom w:val="single" w:sz="4" w:space="0" w:color="auto"/>
              <w:right w:val="single" w:sz="8" w:space="0" w:color="auto"/>
            </w:tcBorders>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400</w:t>
            </w:r>
          </w:p>
        </w:tc>
      </w:tr>
      <w:tr w:rsidR="0013566D" w:rsidRPr="0013566D" w:rsidTr="0013566D">
        <w:trPr>
          <w:trHeight w:val="1545"/>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color w:val="000000"/>
                <w:sz w:val="20"/>
                <w:szCs w:val="20"/>
                <w:lang w:eastAsia="ar-SA"/>
              </w:rPr>
            </w:pPr>
            <w:r w:rsidRPr="0013566D">
              <w:rPr>
                <w:rFonts w:ascii="Times New Roman" w:hAnsi="Times New Roman"/>
                <w:i/>
                <w:color w:val="000000"/>
                <w:sz w:val="20"/>
                <w:szCs w:val="20"/>
              </w:rPr>
              <w:t>070 1 11 05013 10 0000 120</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i/>
                <w:color w:val="000000"/>
                <w:sz w:val="20"/>
                <w:szCs w:val="20"/>
                <w:lang w:eastAsia="ar-SA"/>
              </w:rPr>
            </w:pPr>
            <w:r w:rsidRPr="0013566D">
              <w:rPr>
                <w:rFonts w:ascii="Times New Roman" w:hAnsi="Times New Roman"/>
                <w:i/>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400</w:t>
            </w:r>
          </w:p>
        </w:tc>
        <w:tc>
          <w:tcPr>
            <w:tcW w:w="1276" w:type="dxa"/>
            <w:tcBorders>
              <w:top w:val="nil"/>
              <w:left w:val="single" w:sz="8" w:space="0" w:color="auto"/>
              <w:bottom w:val="single" w:sz="4" w:space="0" w:color="auto"/>
              <w:right w:val="single" w:sz="8" w:space="0" w:color="auto"/>
            </w:tcBorders>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400</w:t>
            </w:r>
          </w:p>
        </w:tc>
      </w:tr>
      <w:tr w:rsidR="0013566D" w:rsidRPr="0013566D" w:rsidTr="0013566D">
        <w:trPr>
          <w:trHeight w:val="600"/>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color w:val="000000"/>
                <w:sz w:val="20"/>
                <w:szCs w:val="20"/>
                <w:lang w:eastAsia="ar-SA"/>
              </w:rPr>
            </w:pPr>
            <w:r w:rsidRPr="0013566D">
              <w:rPr>
                <w:rFonts w:ascii="Times New Roman" w:hAnsi="Times New Roman"/>
                <w:color w:val="000000"/>
                <w:sz w:val="20"/>
                <w:szCs w:val="20"/>
              </w:rPr>
              <w:t>650 1 13 00000 00 0000 000</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color w:val="000000"/>
                <w:sz w:val="20"/>
                <w:szCs w:val="20"/>
                <w:lang w:eastAsia="ar-SA"/>
              </w:rPr>
            </w:pPr>
            <w:r w:rsidRPr="0013566D">
              <w:rPr>
                <w:rFonts w:ascii="Times New Roman" w:hAnsi="Times New Roman"/>
                <w:color w:val="000000"/>
                <w:sz w:val="20"/>
                <w:szCs w:val="20"/>
              </w:rPr>
              <w:t>ДОХОДЫ ОТ ОКАЗАНИЯ ПЛАТНЫХ УСЛУГ (РАБОТ) И КОМПЕНСАЦИИ ЗАТРАТ ГОСУДАРСТВА</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w:t>
            </w:r>
          </w:p>
        </w:tc>
        <w:tc>
          <w:tcPr>
            <w:tcW w:w="1276"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22,58442</w:t>
            </w: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22,58442</w:t>
            </w:r>
          </w:p>
        </w:tc>
      </w:tr>
      <w:tr w:rsidR="0013566D" w:rsidRPr="0013566D" w:rsidTr="0013566D">
        <w:trPr>
          <w:trHeight w:val="677"/>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color w:val="000000"/>
                <w:sz w:val="20"/>
                <w:szCs w:val="20"/>
                <w:lang w:eastAsia="ar-SA"/>
              </w:rPr>
            </w:pPr>
            <w:r w:rsidRPr="0013566D">
              <w:rPr>
                <w:rFonts w:ascii="Times New Roman" w:hAnsi="Times New Roman"/>
                <w:i/>
                <w:color w:val="000000"/>
                <w:sz w:val="20"/>
                <w:szCs w:val="20"/>
              </w:rPr>
              <w:t>650 1 13 02995 10 0000 130</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i/>
                <w:color w:val="000000"/>
                <w:sz w:val="20"/>
                <w:szCs w:val="20"/>
                <w:lang w:eastAsia="ar-SA"/>
              </w:rPr>
            </w:pPr>
            <w:r w:rsidRPr="0013566D">
              <w:rPr>
                <w:rFonts w:ascii="Times New Roman" w:hAnsi="Times New Roman"/>
                <w:i/>
                <w:color w:val="000000"/>
                <w:sz w:val="20"/>
                <w:szCs w:val="20"/>
              </w:rPr>
              <w:t>Прочие доходы от компенсации затрат бюджетов поселений</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0</w:t>
            </w:r>
          </w:p>
        </w:tc>
        <w:tc>
          <w:tcPr>
            <w:tcW w:w="1276"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22,58442</w:t>
            </w: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22,58442</w:t>
            </w:r>
          </w:p>
        </w:tc>
      </w:tr>
      <w:tr w:rsidR="0013566D" w:rsidRPr="0013566D" w:rsidTr="0013566D">
        <w:trPr>
          <w:trHeight w:val="600"/>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color w:val="000000"/>
                <w:sz w:val="20"/>
                <w:szCs w:val="20"/>
                <w:lang w:eastAsia="ar-SA"/>
              </w:rPr>
            </w:pPr>
            <w:r w:rsidRPr="0013566D">
              <w:rPr>
                <w:rFonts w:ascii="Times New Roman" w:hAnsi="Times New Roman"/>
                <w:color w:val="000000"/>
                <w:sz w:val="20"/>
                <w:szCs w:val="20"/>
              </w:rPr>
              <w:t>070 1 14 00000 00 0000 000</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color w:val="000000"/>
                <w:sz w:val="20"/>
                <w:szCs w:val="20"/>
                <w:lang w:eastAsia="ar-SA"/>
              </w:rPr>
            </w:pPr>
            <w:r w:rsidRPr="0013566D">
              <w:rPr>
                <w:rFonts w:ascii="Times New Roman" w:hAnsi="Times New Roman"/>
                <w:color w:val="000000"/>
                <w:sz w:val="20"/>
                <w:szCs w:val="20"/>
              </w:rPr>
              <w:t>ДОХОДЫ ОТ ПРОДАЖИ МАТЕРИАЛЬНЫХ И НЕМАТЕРИАЛЬНЫХ АКТИВОВ</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15</w:t>
            </w:r>
          </w:p>
        </w:tc>
        <w:tc>
          <w:tcPr>
            <w:tcW w:w="1276" w:type="dxa"/>
            <w:tcBorders>
              <w:top w:val="nil"/>
              <w:left w:val="single" w:sz="8" w:space="0" w:color="auto"/>
              <w:bottom w:val="single" w:sz="4" w:space="0" w:color="auto"/>
              <w:right w:val="single" w:sz="8" w:space="0" w:color="auto"/>
            </w:tcBorders>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15</w:t>
            </w:r>
          </w:p>
        </w:tc>
      </w:tr>
      <w:tr w:rsidR="0013566D" w:rsidRPr="0013566D" w:rsidTr="0013566D">
        <w:trPr>
          <w:trHeight w:val="900"/>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color w:val="000000"/>
                <w:sz w:val="20"/>
                <w:szCs w:val="20"/>
                <w:lang w:eastAsia="ar-SA"/>
              </w:rPr>
            </w:pPr>
            <w:r w:rsidRPr="0013566D">
              <w:rPr>
                <w:rFonts w:ascii="Times New Roman" w:hAnsi="Times New Roman"/>
                <w:i/>
                <w:color w:val="000000"/>
                <w:sz w:val="20"/>
                <w:szCs w:val="20"/>
              </w:rPr>
              <w:t>070 1 14 06013 10 0000 430</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i/>
                <w:color w:val="000000"/>
                <w:sz w:val="20"/>
                <w:szCs w:val="20"/>
                <w:lang w:eastAsia="ar-SA"/>
              </w:rPr>
            </w:pPr>
            <w:r w:rsidRPr="0013566D">
              <w:rPr>
                <w:rFonts w:ascii="Times New Roman" w:hAnsi="Times New Roman"/>
                <w:i/>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15</w:t>
            </w:r>
          </w:p>
        </w:tc>
        <w:tc>
          <w:tcPr>
            <w:tcW w:w="1276" w:type="dxa"/>
            <w:tcBorders>
              <w:top w:val="nil"/>
              <w:left w:val="single" w:sz="8" w:space="0" w:color="auto"/>
              <w:bottom w:val="single" w:sz="4" w:space="0" w:color="auto"/>
              <w:right w:val="single" w:sz="8" w:space="0" w:color="auto"/>
            </w:tcBorders>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15</w:t>
            </w:r>
          </w:p>
        </w:tc>
      </w:tr>
      <w:tr w:rsidR="0013566D" w:rsidRPr="0013566D" w:rsidTr="0013566D">
        <w:trPr>
          <w:trHeight w:val="405"/>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bCs/>
                <w:color w:val="000000"/>
                <w:sz w:val="20"/>
                <w:szCs w:val="20"/>
                <w:lang w:eastAsia="ar-SA"/>
              </w:rPr>
            </w:pPr>
            <w:r w:rsidRPr="0013566D">
              <w:rPr>
                <w:rFonts w:ascii="Times New Roman" w:hAnsi="Times New Roman"/>
                <w:b/>
                <w:bCs/>
                <w:color w:val="000000"/>
                <w:sz w:val="20"/>
                <w:szCs w:val="20"/>
              </w:rPr>
              <w:t>000 2 00 00000 00 0000 000</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jc w:val="center"/>
              <w:rPr>
                <w:rFonts w:ascii="Times New Roman" w:hAnsi="Times New Roman"/>
                <w:b/>
                <w:bCs/>
                <w:color w:val="000000"/>
                <w:sz w:val="20"/>
                <w:szCs w:val="20"/>
                <w:lang w:eastAsia="ar-SA"/>
              </w:rPr>
            </w:pPr>
            <w:r w:rsidRPr="0013566D">
              <w:rPr>
                <w:rFonts w:ascii="Times New Roman" w:hAnsi="Times New Roman"/>
                <w:b/>
                <w:bCs/>
                <w:color w:val="000000"/>
                <w:sz w:val="20"/>
                <w:szCs w:val="20"/>
              </w:rPr>
              <w:t>БЕЗВОЗМЕЗДНЫЕ ПОСТУПЛЕНИЯ</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11 146,7</w:t>
            </w:r>
          </w:p>
        </w:tc>
        <w:tc>
          <w:tcPr>
            <w:tcW w:w="1276" w:type="dxa"/>
            <w:tcBorders>
              <w:top w:val="nil"/>
              <w:left w:val="single" w:sz="8" w:space="0" w:color="auto"/>
              <w:bottom w:val="single" w:sz="4" w:space="0" w:color="auto"/>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11 146,7</w:t>
            </w:r>
          </w:p>
        </w:tc>
      </w:tr>
      <w:tr w:rsidR="0013566D" w:rsidRPr="0013566D" w:rsidTr="0013566D">
        <w:trPr>
          <w:trHeight w:val="900"/>
        </w:trPr>
        <w:tc>
          <w:tcPr>
            <w:tcW w:w="2818"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650 2 02 00000 00 0000 000</w:t>
            </w:r>
          </w:p>
        </w:tc>
        <w:tc>
          <w:tcPr>
            <w:tcW w:w="4253" w:type="dxa"/>
            <w:vAlign w:val="center"/>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Безвозмездные поступления от других бюджетов бюджетной системы Российской Федерации</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11 146,7</w:t>
            </w:r>
          </w:p>
        </w:tc>
        <w:tc>
          <w:tcPr>
            <w:tcW w:w="1276" w:type="dxa"/>
            <w:tcBorders>
              <w:top w:val="nil"/>
              <w:left w:val="single" w:sz="8" w:space="0" w:color="auto"/>
              <w:bottom w:val="single" w:sz="4" w:space="0" w:color="auto"/>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417"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11 146,7</w:t>
            </w:r>
          </w:p>
        </w:tc>
      </w:tr>
      <w:tr w:rsidR="0013566D" w:rsidRPr="0013566D" w:rsidTr="0013566D">
        <w:trPr>
          <w:trHeight w:val="600"/>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color w:val="000000"/>
                <w:sz w:val="20"/>
                <w:szCs w:val="20"/>
                <w:lang w:eastAsia="ar-SA"/>
              </w:rPr>
            </w:pPr>
            <w:r w:rsidRPr="0013566D">
              <w:rPr>
                <w:rFonts w:ascii="Times New Roman" w:hAnsi="Times New Roman"/>
                <w:color w:val="000000"/>
                <w:sz w:val="20"/>
                <w:szCs w:val="20"/>
              </w:rPr>
              <w:t>650 2 02 01000 00 0000 151</w:t>
            </w:r>
          </w:p>
        </w:tc>
        <w:tc>
          <w:tcPr>
            <w:tcW w:w="4253" w:type="dxa"/>
            <w:tcBorders>
              <w:top w:val="single" w:sz="4" w:space="0" w:color="auto"/>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color w:val="000000"/>
                <w:sz w:val="20"/>
                <w:szCs w:val="20"/>
                <w:lang w:eastAsia="ar-SA"/>
              </w:rPr>
            </w:pPr>
            <w:r w:rsidRPr="0013566D">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276" w:type="dxa"/>
            <w:tcBorders>
              <w:top w:val="nil"/>
              <w:left w:val="single" w:sz="8" w:space="0" w:color="auto"/>
              <w:bottom w:val="nil"/>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8 048,5</w:t>
            </w:r>
          </w:p>
        </w:tc>
        <w:tc>
          <w:tcPr>
            <w:tcW w:w="1276" w:type="dxa"/>
            <w:tcBorders>
              <w:top w:val="nil"/>
              <w:left w:val="single" w:sz="8" w:space="0" w:color="auto"/>
              <w:bottom w:val="nil"/>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417" w:type="dxa"/>
            <w:tcBorders>
              <w:top w:val="nil"/>
              <w:left w:val="single" w:sz="8" w:space="0" w:color="auto"/>
              <w:bottom w:val="nil"/>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8 048,5</w:t>
            </w:r>
          </w:p>
        </w:tc>
      </w:tr>
      <w:tr w:rsidR="0013566D" w:rsidRPr="0013566D" w:rsidTr="0013566D">
        <w:trPr>
          <w:trHeight w:val="750"/>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color w:val="000000"/>
                <w:sz w:val="20"/>
                <w:szCs w:val="20"/>
                <w:lang w:eastAsia="ar-SA"/>
              </w:rPr>
            </w:pPr>
            <w:r w:rsidRPr="0013566D">
              <w:rPr>
                <w:rFonts w:ascii="Times New Roman" w:hAnsi="Times New Roman"/>
                <w:i/>
                <w:color w:val="000000"/>
                <w:sz w:val="20"/>
                <w:szCs w:val="20"/>
              </w:rPr>
              <w:t>650 2 02 01001 10 0000 151</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i/>
                <w:color w:val="000000"/>
                <w:sz w:val="20"/>
                <w:szCs w:val="20"/>
                <w:lang w:eastAsia="ar-SA"/>
              </w:rPr>
            </w:pPr>
            <w:r w:rsidRPr="0013566D">
              <w:rPr>
                <w:rFonts w:ascii="Times New Roman" w:hAnsi="Times New Roman"/>
                <w:i/>
                <w:color w:val="000000"/>
                <w:sz w:val="20"/>
                <w:szCs w:val="20"/>
              </w:rPr>
              <w:t>Дотации бюджетам поселений на выравнивание бюджетной обеспеченности</w:t>
            </w:r>
          </w:p>
        </w:tc>
        <w:tc>
          <w:tcPr>
            <w:tcW w:w="1276" w:type="dxa"/>
            <w:tcBorders>
              <w:top w:val="single" w:sz="4" w:space="0" w:color="auto"/>
              <w:left w:val="single" w:sz="8" w:space="0" w:color="auto"/>
              <w:bottom w:val="single" w:sz="4" w:space="0" w:color="auto"/>
              <w:right w:val="single" w:sz="8" w:space="0" w:color="auto"/>
            </w:tcBorders>
            <w:noWrap/>
            <w:vAlign w:val="center"/>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276" w:type="dxa"/>
            <w:tcBorders>
              <w:top w:val="single" w:sz="4" w:space="0" w:color="auto"/>
              <w:left w:val="single" w:sz="8" w:space="0" w:color="auto"/>
              <w:bottom w:val="single" w:sz="4" w:space="0" w:color="auto"/>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417" w:type="dxa"/>
            <w:tcBorders>
              <w:top w:val="single" w:sz="4" w:space="0" w:color="auto"/>
              <w:left w:val="single" w:sz="8" w:space="0" w:color="auto"/>
              <w:bottom w:val="single" w:sz="4" w:space="0" w:color="auto"/>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r>
      <w:tr w:rsidR="0013566D" w:rsidRPr="0013566D" w:rsidTr="0013566D">
        <w:trPr>
          <w:trHeight w:val="750"/>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color w:val="000000"/>
                <w:sz w:val="20"/>
                <w:szCs w:val="20"/>
                <w:lang w:eastAsia="ar-SA"/>
              </w:rPr>
            </w:pPr>
            <w:r w:rsidRPr="0013566D">
              <w:rPr>
                <w:rFonts w:ascii="Times New Roman" w:hAnsi="Times New Roman"/>
                <w:i/>
                <w:color w:val="000000"/>
                <w:sz w:val="20"/>
                <w:szCs w:val="20"/>
              </w:rPr>
              <w:t>650 2 02 01003 10 0000 151</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i/>
                <w:color w:val="000000"/>
                <w:sz w:val="20"/>
                <w:szCs w:val="20"/>
                <w:lang w:eastAsia="ar-SA"/>
              </w:rPr>
            </w:pPr>
            <w:r w:rsidRPr="0013566D">
              <w:rPr>
                <w:rFonts w:ascii="Times New Roman" w:hAnsi="Times New Roman"/>
                <w:i/>
                <w:color w:val="000000"/>
                <w:sz w:val="20"/>
                <w:szCs w:val="20"/>
              </w:rPr>
              <w:t xml:space="preserve">Дотации </w:t>
            </w:r>
            <w:r w:rsidRPr="0013566D">
              <w:rPr>
                <w:rFonts w:ascii="Times New Roman" w:hAnsi="Times New Roman"/>
                <w:i/>
                <w:sz w:val="20"/>
                <w:szCs w:val="20"/>
              </w:rPr>
              <w:t>на поддержку мер по обеспечению сбалансированности бюджета поселений</w:t>
            </w:r>
          </w:p>
        </w:tc>
        <w:tc>
          <w:tcPr>
            <w:tcW w:w="1276" w:type="dxa"/>
            <w:tcBorders>
              <w:top w:val="single" w:sz="4" w:space="0" w:color="auto"/>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3 346,7</w:t>
            </w:r>
          </w:p>
        </w:tc>
        <w:tc>
          <w:tcPr>
            <w:tcW w:w="1276" w:type="dxa"/>
            <w:tcBorders>
              <w:top w:val="single" w:sz="4" w:space="0" w:color="auto"/>
              <w:left w:val="single" w:sz="8" w:space="0" w:color="auto"/>
              <w:bottom w:val="single" w:sz="4" w:space="0" w:color="auto"/>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417" w:type="dxa"/>
            <w:tcBorders>
              <w:top w:val="single" w:sz="4" w:space="0" w:color="auto"/>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3 346,7</w:t>
            </w:r>
          </w:p>
        </w:tc>
      </w:tr>
      <w:tr w:rsidR="0013566D" w:rsidRPr="0013566D" w:rsidTr="0013566D">
        <w:trPr>
          <w:trHeight w:val="600"/>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color w:val="000000"/>
                <w:sz w:val="20"/>
                <w:szCs w:val="20"/>
                <w:lang w:eastAsia="ar-SA"/>
              </w:rPr>
            </w:pPr>
            <w:r w:rsidRPr="0013566D">
              <w:rPr>
                <w:rFonts w:ascii="Times New Roman" w:hAnsi="Times New Roman"/>
                <w:color w:val="000000"/>
                <w:sz w:val="20"/>
                <w:szCs w:val="20"/>
              </w:rPr>
              <w:t>650 2 02 03000 00 0000 151</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color w:val="000000"/>
                <w:sz w:val="20"/>
                <w:szCs w:val="20"/>
                <w:lang w:eastAsia="ar-SA"/>
              </w:rPr>
            </w:pPr>
            <w:r w:rsidRPr="0013566D">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276" w:type="dxa"/>
            <w:tcBorders>
              <w:top w:val="nil"/>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89,2</w:t>
            </w:r>
          </w:p>
        </w:tc>
        <w:tc>
          <w:tcPr>
            <w:tcW w:w="1276" w:type="dxa"/>
            <w:tcBorders>
              <w:top w:val="nil"/>
              <w:left w:val="single" w:sz="8" w:space="0" w:color="auto"/>
              <w:bottom w:val="single" w:sz="4" w:space="0" w:color="auto"/>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417" w:type="dxa"/>
            <w:tcBorders>
              <w:top w:val="nil"/>
              <w:left w:val="single" w:sz="8" w:space="0" w:color="auto"/>
              <w:bottom w:val="single" w:sz="4" w:space="0" w:color="auto"/>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r>
      <w:tr w:rsidR="0013566D" w:rsidRPr="0013566D" w:rsidTr="0013566D">
        <w:trPr>
          <w:trHeight w:val="600"/>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i/>
                <w:color w:val="000000"/>
                <w:sz w:val="20"/>
                <w:szCs w:val="20"/>
                <w:lang w:eastAsia="ar-SA"/>
              </w:rPr>
            </w:pPr>
            <w:r w:rsidRPr="0013566D">
              <w:rPr>
                <w:rFonts w:ascii="Times New Roman" w:hAnsi="Times New Roman"/>
                <w:i/>
                <w:color w:val="000000"/>
                <w:sz w:val="20"/>
                <w:szCs w:val="20"/>
              </w:rPr>
              <w:t>650 2 02 03015 10 0000 151</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i/>
                <w:color w:val="000000"/>
                <w:sz w:val="20"/>
                <w:szCs w:val="20"/>
                <w:lang w:eastAsia="ar-SA"/>
              </w:rPr>
            </w:pPr>
            <w:r w:rsidRPr="0013566D">
              <w:rPr>
                <w:rFonts w:ascii="Times New Roman" w:hAnsi="Times New Roman"/>
                <w:i/>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8" w:space="0" w:color="auto"/>
              <w:bottom w:val="nil"/>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89,2</w:t>
            </w:r>
          </w:p>
        </w:tc>
        <w:tc>
          <w:tcPr>
            <w:tcW w:w="1276" w:type="dxa"/>
            <w:tcBorders>
              <w:top w:val="single" w:sz="4" w:space="0" w:color="auto"/>
              <w:left w:val="single" w:sz="8" w:space="0" w:color="auto"/>
              <w:bottom w:val="nil"/>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417" w:type="dxa"/>
            <w:tcBorders>
              <w:top w:val="single" w:sz="4" w:space="0" w:color="auto"/>
              <w:left w:val="single" w:sz="8" w:space="0" w:color="auto"/>
              <w:bottom w:val="nil"/>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r>
      <w:tr w:rsidR="0013566D" w:rsidRPr="0013566D" w:rsidTr="0013566D">
        <w:trPr>
          <w:trHeight w:val="405"/>
        </w:trPr>
        <w:tc>
          <w:tcPr>
            <w:tcW w:w="2818" w:type="dxa"/>
            <w:tcBorders>
              <w:top w:val="nil"/>
              <w:left w:val="single" w:sz="8" w:space="0" w:color="auto"/>
              <w:bottom w:val="single" w:sz="4"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color w:val="000000"/>
                <w:sz w:val="20"/>
                <w:szCs w:val="20"/>
                <w:lang w:eastAsia="ar-SA"/>
              </w:rPr>
            </w:pPr>
            <w:r w:rsidRPr="0013566D">
              <w:rPr>
                <w:rFonts w:ascii="Times New Roman" w:hAnsi="Times New Roman"/>
                <w:color w:val="000000"/>
                <w:sz w:val="20"/>
                <w:szCs w:val="20"/>
              </w:rPr>
              <w:t>650 2 02 04000 00 0000 151</w:t>
            </w:r>
          </w:p>
        </w:tc>
        <w:tc>
          <w:tcPr>
            <w:tcW w:w="4253" w:type="dxa"/>
            <w:tcBorders>
              <w:top w:val="nil"/>
              <w:left w:val="nil"/>
              <w:bottom w:val="single" w:sz="4" w:space="0" w:color="auto"/>
              <w:right w:val="nil"/>
            </w:tcBorders>
            <w:vAlign w:val="center"/>
            <w:hideMark/>
          </w:tcPr>
          <w:p w:rsidR="0013566D" w:rsidRPr="0013566D" w:rsidRDefault="0013566D" w:rsidP="0013566D">
            <w:pPr>
              <w:suppressAutoHyphens/>
              <w:spacing w:after="0" w:line="240" w:lineRule="auto"/>
              <w:rPr>
                <w:rFonts w:ascii="Times New Roman" w:hAnsi="Times New Roman"/>
                <w:color w:val="000000"/>
                <w:sz w:val="20"/>
                <w:szCs w:val="20"/>
                <w:lang w:eastAsia="ar-SA"/>
              </w:rPr>
            </w:pPr>
            <w:r w:rsidRPr="0013566D">
              <w:rPr>
                <w:rFonts w:ascii="Times New Roman" w:hAnsi="Times New Roman"/>
                <w:color w:val="000000"/>
                <w:sz w:val="20"/>
                <w:szCs w:val="20"/>
              </w:rPr>
              <w:t>Иные межбюджетные трансферты</w:t>
            </w:r>
          </w:p>
        </w:tc>
        <w:tc>
          <w:tcPr>
            <w:tcW w:w="1276" w:type="dxa"/>
            <w:tcBorders>
              <w:top w:val="single" w:sz="4" w:space="0" w:color="auto"/>
              <w:left w:val="single" w:sz="8" w:space="0" w:color="auto"/>
              <w:bottom w:val="single" w:sz="4"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3 009</w:t>
            </w:r>
          </w:p>
        </w:tc>
        <w:tc>
          <w:tcPr>
            <w:tcW w:w="1276" w:type="dxa"/>
            <w:tcBorders>
              <w:top w:val="single" w:sz="4" w:space="0" w:color="auto"/>
              <w:left w:val="single" w:sz="8" w:space="0" w:color="auto"/>
              <w:bottom w:val="single" w:sz="4" w:space="0" w:color="auto"/>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417" w:type="dxa"/>
            <w:tcBorders>
              <w:top w:val="single" w:sz="4" w:space="0" w:color="auto"/>
              <w:left w:val="single" w:sz="8" w:space="0" w:color="auto"/>
              <w:bottom w:val="single" w:sz="4" w:space="0" w:color="auto"/>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r>
      <w:tr w:rsidR="0013566D" w:rsidRPr="0013566D" w:rsidTr="0013566D">
        <w:trPr>
          <w:trHeight w:val="420"/>
        </w:trPr>
        <w:tc>
          <w:tcPr>
            <w:tcW w:w="2818" w:type="dxa"/>
            <w:tcBorders>
              <w:top w:val="nil"/>
              <w:left w:val="single" w:sz="8" w:space="0" w:color="auto"/>
              <w:bottom w:val="single" w:sz="8"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i/>
                <w:color w:val="000000"/>
                <w:sz w:val="20"/>
                <w:szCs w:val="20"/>
                <w:lang w:eastAsia="ar-SA"/>
              </w:rPr>
            </w:pPr>
            <w:r w:rsidRPr="0013566D">
              <w:rPr>
                <w:rFonts w:ascii="Times New Roman" w:hAnsi="Times New Roman"/>
                <w:i/>
                <w:color w:val="000000"/>
                <w:sz w:val="20"/>
                <w:szCs w:val="20"/>
              </w:rPr>
              <w:t>650 2 02 04000 00 0000 151</w:t>
            </w:r>
          </w:p>
        </w:tc>
        <w:tc>
          <w:tcPr>
            <w:tcW w:w="4253" w:type="dxa"/>
            <w:tcBorders>
              <w:top w:val="nil"/>
              <w:left w:val="nil"/>
              <w:bottom w:val="single" w:sz="8" w:space="0" w:color="auto"/>
              <w:right w:val="nil"/>
            </w:tcBorders>
            <w:noWrap/>
            <w:vAlign w:val="center"/>
            <w:hideMark/>
          </w:tcPr>
          <w:p w:rsidR="0013566D" w:rsidRPr="0013566D" w:rsidRDefault="0013566D" w:rsidP="0013566D">
            <w:pPr>
              <w:suppressAutoHyphens/>
              <w:spacing w:after="0" w:line="240" w:lineRule="auto"/>
              <w:rPr>
                <w:rFonts w:ascii="Times New Roman" w:hAnsi="Times New Roman"/>
                <w:b/>
                <w:bCs/>
                <w:sz w:val="20"/>
                <w:szCs w:val="20"/>
                <w:lang w:eastAsia="ar-SA"/>
              </w:rPr>
            </w:pPr>
            <w:r w:rsidRPr="0013566D">
              <w:rPr>
                <w:rFonts w:ascii="Times New Roman" w:hAnsi="Times New Roman"/>
                <w:i/>
                <w:color w:val="000000"/>
                <w:sz w:val="20"/>
                <w:szCs w:val="20"/>
                <w:shd w:val="clear" w:color="auto" w:fill="FFFFFF"/>
              </w:rPr>
              <w:t xml:space="preserve">Иные межбюджетные трансферты </w:t>
            </w:r>
          </w:p>
        </w:tc>
        <w:tc>
          <w:tcPr>
            <w:tcW w:w="1276" w:type="dxa"/>
            <w:tcBorders>
              <w:top w:val="nil"/>
              <w:left w:val="single" w:sz="8" w:space="0" w:color="auto"/>
              <w:bottom w:val="single" w:sz="8"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bCs/>
                <w:i/>
                <w:sz w:val="20"/>
                <w:szCs w:val="20"/>
                <w:lang w:eastAsia="ar-SA"/>
              </w:rPr>
            </w:pPr>
            <w:r w:rsidRPr="0013566D">
              <w:rPr>
                <w:rFonts w:ascii="Times New Roman" w:hAnsi="Times New Roman"/>
                <w:bCs/>
                <w:i/>
                <w:sz w:val="20"/>
                <w:szCs w:val="20"/>
              </w:rPr>
              <w:t>3 009</w:t>
            </w:r>
          </w:p>
        </w:tc>
        <w:tc>
          <w:tcPr>
            <w:tcW w:w="1276" w:type="dxa"/>
            <w:tcBorders>
              <w:top w:val="nil"/>
              <w:left w:val="single" w:sz="8" w:space="0" w:color="auto"/>
              <w:bottom w:val="single" w:sz="8" w:space="0" w:color="auto"/>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bCs/>
                <w:i/>
                <w:sz w:val="20"/>
                <w:szCs w:val="20"/>
                <w:lang w:eastAsia="ar-SA"/>
              </w:rPr>
            </w:pPr>
          </w:p>
        </w:tc>
        <w:tc>
          <w:tcPr>
            <w:tcW w:w="1417" w:type="dxa"/>
            <w:tcBorders>
              <w:top w:val="nil"/>
              <w:left w:val="single" w:sz="8" w:space="0" w:color="auto"/>
              <w:bottom w:val="single" w:sz="8" w:space="0" w:color="auto"/>
              <w:right w:val="single" w:sz="8" w:space="0" w:color="auto"/>
            </w:tcBorders>
            <w:vAlign w:val="center"/>
          </w:tcPr>
          <w:p w:rsidR="0013566D" w:rsidRPr="0013566D" w:rsidRDefault="0013566D" w:rsidP="0013566D">
            <w:pPr>
              <w:suppressAutoHyphens/>
              <w:spacing w:after="0" w:line="240" w:lineRule="auto"/>
              <w:jc w:val="center"/>
              <w:rPr>
                <w:rFonts w:ascii="Times New Roman" w:hAnsi="Times New Roman"/>
                <w:bCs/>
                <w:i/>
                <w:sz w:val="20"/>
                <w:szCs w:val="20"/>
                <w:lang w:eastAsia="ar-SA"/>
              </w:rPr>
            </w:pPr>
          </w:p>
        </w:tc>
      </w:tr>
      <w:tr w:rsidR="0013566D" w:rsidRPr="0013566D" w:rsidTr="0013566D">
        <w:trPr>
          <w:trHeight w:val="420"/>
        </w:trPr>
        <w:tc>
          <w:tcPr>
            <w:tcW w:w="2818" w:type="dxa"/>
            <w:tcBorders>
              <w:top w:val="nil"/>
              <w:left w:val="single" w:sz="8" w:space="0" w:color="auto"/>
              <w:bottom w:val="single" w:sz="8"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 xml:space="preserve"> </w:t>
            </w:r>
          </w:p>
        </w:tc>
        <w:tc>
          <w:tcPr>
            <w:tcW w:w="4253" w:type="dxa"/>
            <w:tcBorders>
              <w:top w:val="nil"/>
              <w:left w:val="nil"/>
              <w:bottom w:val="single" w:sz="8" w:space="0" w:color="auto"/>
              <w:right w:val="nil"/>
            </w:tcBorders>
            <w:noWrap/>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ВСЕГО ДОХОДОВ</w:t>
            </w:r>
          </w:p>
        </w:tc>
        <w:tc>
          <w:tcPr>
            <w:tcW w:w="1276" w:type="dxa"/>
            <w:tcBorders>
              <w:top w:val="nil"/>
              <w:left w:val="single" w:sz="8" w:space="0" w:color="auto"/>
              <w:bottom w:val="single" w:sz="8" w:space="0" w:color="auto"/>
              <w:right w:val="single" w:sz="8" w:space="0" w:color="auto"/>
            </w:tcBorders>
            <w:noWrap/>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23 289,7</w:t>
            </w:r>
          </w:p>
        </w:tc>
        <w:tc>
          <w:tcPr>
            <w:tcW w:w="1276" w:type="dxa"/>
            <w:tcBorders>
              <w:top w:val="nil"/>
              <w:left w:val="single" w:sz="8" w:space="0" w:color="auto"/>
              <w:bottom w:val="single" w:sz="8"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sz w:val="20"/>
                <w:szCs w:val="20"/>
              </w:rPr>
              <w:t>22,58442</w:t>
            </w:r>
          </w:p>
        </w:tc>
        <w:tc>
          <w:tcPr>
            <w:tcW w:w="1417" w:type="dxa"/>
            <w:tcBorders>
              <w:top w:val="nil"/>
              <w:left w:val="single" w:sz="8" w:space="0" w:color="auto"/>
              <w:bottom w:val="single" w:sz="8" w:space="0" w:color="auto"/>
              <w:right w:val="single" w:sz="8" w:space="0" w:color="auto"/>
            </w:tcBorders>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23312,28442</w:t>
            </w:r>
          </w:p>
        </w:tc>
      </w:tr>
    </w:tbl>
    <w:p w:rsidR="0013566D" w:rsidRPr="0013566D" w:rsidRDefault="0013566D" w:rsidP="0013566D">
      <w:pPr>
        <w:spacing w:after="0" w:line="240" w:lineRule="auto"/>
        <w:rPr>
          <w:rFonts w:ascii="Times New Roman" w:hAnsi="Times New Roman"/>
          <w:sz w:val="20"/>
          <w:szCs w:val="20"/>
          <w:lang w:eastAsia="ar-SA"/>
        </w:rPr>
      </w:pPr>
    </w:p>
    <w:p w:rsidR="0013566D" w:rsidRPr="0013566D" w:rsidRDefault="0013566D" w:rsidP="0013566D">
      <w:pPr>
        <w:spacing w:after="0" w:line="240" w:lineRule="auto"/>
        <w:rPr>
          <w:rFonts w:ascii="Times New Roman" w:hAnsi="Times New Roman"/>
          <w:sz w:val="20"/>
          <w:szCs w:val="20"/>
        </w:rPr>
      </w:pPr>
    </w:p>
    <w:p w:rsidR="0013566D" w:rsidRPr="0013566D" w:rsidRDefault="0013566D" w:rsidP="0013566D">
      <w:pPr>
        <w:spacing w:after="0" w:line="240" w:lineRule="auto"/>
        <w:rPr>
          <w:rFonts w:ascii="Times New Roman" w:hAnsi="Times New Roman"/>
          <w:sz w:val="20"/>
          <w:szCs w:val="20"/>
        </w:rPr>
      </w:pPr>
    </w:p>
    <w:p w:rsidR="0013566D" w:rsidRPr="0013566D" w:rsidRDefault="0013566D" w:rsidP="0013566D">
      <w:pPr>
        <w:tabs>
          <w:tab w:val="left" w:pos="3060"/>
        </w:tabs>
        <w:spacing w:after="0" w:line="240" w:lineRule="auto"/>
        <w:rPr>
          <w:rFonts w:ascii="Times New Roman" w:hAnsi="Times New Roman"/>
          <w:sz w:val="20"/>
          <w:szCs w:val="20"/>
        </w:rPr>
      </w:pPr>
    </w:p>
    <w:p w:rsidR="0013566D" w:rsidRPr="0013566D" w:rsidRDefault="0013566D" w:rsidP="0013566D">
      <w:pPr>
        <w:spacing w:after="0" w:line="240" w:lineRule="auto"/>
        <w:rPr>
          <w:rFonts w:ascii="Times New Roman" w:hAnsi="Times New Roman"/>
          <w:sz w:val="20"/>
          <w:szCs w:val="20"/>
        </w:rPr>
      </w:pPr>
    </w:p>
    <w:p w:rsidR="0013566D" w:rsidRPr="0013566D" w:rsidRDefault="0013566D" w:rsidP="0013566D">
      <w:pPr>
        <w:spacing w:after="0" w:line="240" w:lineRule="auto"/>
        <w:rPr>
          <w:rFonts w:ascii="Times New Roman" w:hAnsi="Times New Roman"/>
          <w:sz w:val="20"/>
          <w:szCs w:val="20"/>
        </w:rPr>
      </w:pPr>
    </w:p>
    <w:p w:rsidR="0013566D" w:rsidRPr="0013566D" w:rsidRDefault="0013566D" w:rsidP="0013566D">
      <w:pPr>
        <w:spacing w:after="0" w:line="240" w:lineRule="auto"/>
        <w:rPr>
          <w:rFonts w:ascii="Times New Roman" w:hAnsi="Times New Roman"/>
          <w:sz w:val="20"/>
          <w:szCs w:val="20"/>
        </w:rPr>
      </w:pPr>
    </w:p>
    <w:p w:rsidR="0013566D" w:rsidRDefault="0013566D" w:rsidP="0013566D">
      <w:pPr>
        <w:spacing w:after="0" w:line="240" w:lineRule="auto"/>
        <w:rPr>
          <w:rFonts w:ascii="Times New Roman" w:hAnsi="Times New Roman"/>
          <w:sz w:val="20"/>
          <w:szCs w:val="20"/>
        </w:rPr>
        <w:sectPr w:rsidR="0013566D" w:rsidSect="0013566D">
          <w:pgSz w:w="11906" w:h="16838"/>
          <w:pgMar w:top="567" w:right="567" w:bottom="295" w:left="426" w:header="720" w:footer="720" w:gutter="0"/>
          <w:cols w:space="720"/>
        </w:sectPr>
      </w:pPr>
    </w:p>
    <w:p w:rsidR="0013566D" w:rsidRPr="0013566D" w:rsidRDefault="0013566D" w:rsidP="0013566D">
      <w:pPr>
        <w:spacing w:after="0" w:line="240" w:lineRule="auto"/>
        <w:rPr>
          <w:rFonts w:ascii="Times New Roman" w:hAnsi="Times New Roman"/>
          <w:sz w:val="20"/>
          <w:szCs w:val="20"/>
        </w:rPr>
        <w:sectPr w:rsidR="0013566D" w:rsidRPr="0013566D" w:rsidSect="0013566D">
          <w:pgSz w:w="16838" w:h="11906" w:orient="landscape"/>
          <w:pgMar w:top="709" w:right="567" w:bottom="567" w:left="295" w:header="720" w:footer="720" w:gutter="0"/>
          <w:cols w:space="720"/>
        </w:sectPr>
      </w:pPr>
    </w:p>
    <w:tbl>
      <w:tblPr>
        <w:tblpPr w:leftFromText="180" w:rightFromText="180" w:vertAnchor="page" w:horzAnchor="margin" w:tblpXSpec="center" w:tblpY="496"/>
        <w:tblW w:w="15857" w:type="dxa"/>
        <w:tblLook w:val="04A0" w:firstRow="1" w:lastRow="0" w:firstColumn="1" w:lastColumn="0" w:noHBand="0" w:noVBand="1"/>
      </w:tblPr>
      <w:tblGrid>
        <w:gridCol w:w="601"/>
        <w:gridCol w:w="6480"/>
        <w:gridCol w:w="584"/>
        <w:gridCol w:w="546"/>
        <w:gridCol w:w="18"/>
        <w:gridCol w:w="510"/>
        <w:gridCol w:w="540"/>
        <w:gridCol w:w="1080"/>
        <w:gridCol w:w="720"/>
        <w:gridCol w:w="377"/>
        <w:gridCol w:w="1063"/>
        <w:gridCol w:w="1669"/>
        <w:gridCol w:w="203"/>
        <w:gridCol w:w="1466"/>
      </w:tblGrid>
      <w:tr w:rsidR="0013566D" w:rsidRPr="0013566D" w:rsidTr="0013566D">
        <w:trPr>
          <w:trHeight w:val="130"/>
        </w:trPr>
        <w:tc>
          <w:tcPr>
            <w:tcW w:w="601" w:type="dxa"/>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7628" w:type="dxa"/>
            <w:gridSpan w:val="4"/>
            <w:noWrap/>
            <w:vAlign w:val="center"/>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p>
        </w:tc>
        <w:tc>
          <w:tcPr>
            <w:tcW w:w="3227" w:type="dxa"/>
            <w:gridSpan w:val="5"/>
            <w:vAlign w:val="center"/>
          </w:tcPr>
          <w:p w:rsidR="0013566D" w:rsidRPr="0013566D" w:rsidRDefault="0013566D" w:rsidP="0013566D">
            <w:pPr>
              <w:suppressAutoHyphens/>
              <w:spacing w:after="0" w:line="240" w:lineRule="auto"/>
              <w:rPr>
                <w:rFonts w:ascii="Times New Roman" w:hAnsi="Times New Roman"/>
                <w:bCs/>
                <w:sz w:val="20"/>
                <w:szCs w:val="20"/>
                <w:lang w:eastAsia="ar-SA"/>
              </w:rPr>
            </w:pPr>
          </w:p>
        </w:tc>
        <w:tc>
          <w:tcPr>
            <w:tcW w:w="4401" w:type="dxa"/>
            <w:gridSpan w:val="4"/>
            <w:vAlign w:val="center"/>
            <w:hideMark/>
          </w:tcPr>
          <w:p w:rsidR="0013566D" w:rsidRPr="0013566D" w:rsidRDefault="0013566D" w:rsidP="0013566D">
            <w:pPr>
              <w:suppressAutoHyphens/>
              <w:spacing w:after="0" w:line="240" w:lineRule="auto"/>
              <w:rPr>
                <w:rFonts w:ascii="Times New Roman" w:hAnsi="Times New Roman"/>
                <w:bCs/>
                <w:sz w:val="20"/>
                <w:szCs w:val="20"/>
                <w:lang w:eastAsia="ar-SA"/>
              </w:rPr>
            </w:pPr>
            <w:r w:rsidRPr="0013566D">
              <w:rPr>
                <w:rFonts w:ascii="Times New Roman" w:hAnsi="Times New Roman"/>
                <w:sz w:val="20"/>
                <w:szCs w:val="20"/>
              </w:rPr>
              <w:t>Приложение 2</w:t>
            </w:r>
          </w:p>
        </w:tc>
      </w:tr>
      <w:tr w:rsidR="0013566D" w:rsidRPr="0013566D" w:rsidTr="0013566D">
        <w:trPr>
          <w:trHeight w:val="130"/>
        </w:trPr>
        <w:tc>
          <w:tcPr>
            <w:tcW w:w="601" w:type="dxa"/>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7628" w:type="dxa"/>
            <w:gridSpan w:val="4"/>
            <w:noWrap/>
            <w:vAlign w:val="center"/>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p>
        </w:tc>
        <w:tc>
          <w:tcPr>
            <w:tcW w:w="3227" w:type="dxa"/>
            <w:gridSpan w:val="5"/>
            <w:vAlign w:val="center"/>
          </w:tcPr>
          <w:p w:rsidR="0013566D" w:rsidRPr="0013566D" w:rsidRDefault="0013566D" w:rsidP="0013566D">
            <w:pPr>
              <w:suppressAutoHyphens/>
              <w:spacing w:after="0" w:line="240" w:lineRule="auto"/>
              <w:rPr>
                <w:rFonts w:ascii="Times New Roman" w:hAnsi="Times New Roman"/>
                <w:bCs/>
                <w:sz w:val="20"/>
                <w:szCs w:val="20"/>
                <w:lang w:eastAsia="ar-SA"/>
              </w:rPr>
            </w:pPr>
          </w:p>
        </w:tc>
        <w:tc>
          <w:tcPr>
            <w:tcW w:w="4401" w:type="dxa"/>
            <w:gridSpan w:val="4"/>
            <w:vAlign w:val="center"/>
            <w:hideMark/>
          </w:tcPr>
          <w:p w:rsidR="0013566D" w:rsidRPr="0013566D" w:rsidRDefault="0013566D" w:rsidP="0013566D">
            <w:pPr>
              <w:suppressAutoHyphens/>
              <w:spacing w:after="0" w:line="240" w:lineRule="auto"/>
              <w:rPr>
                <w:rFonts w:ascii="Times New Roman" w:hAnsi="Times New Roman"/>
                <w:bCs/>
                <w:sz w:val="20"/>
                <w:szCs w:val="20"/>
                <w:lang w:eastAsia="ar-SA"/>
              </w:rPr>
            </w:pPr>
            <w:r w:rsidRPr="0013566D">
              <w:rPr>
                <w:rFonts w:ascii="Times New Roman" w:hAnsi="Times New Roman"/>
                <w:bCs/>
                <w:sz w:val="20"/>
                <w:szCs w:val="20"/>
              </w:rPr>
              <w:t xml:space="preserve">к решению Совета депутатов </w:t>
            </w:r>
          </w:p>
        </w:tc>
      </w:tr>
      <w:tr w:rsidR="0013566D" w:rsidRPr="0013566D" w:rsidTr="0013566D">
        <w:trPr>
          <w:trHeight w:val="130"/>
        </w:trPr>
        <w:tc>
          <w:tcPr>
            <w:tcW w:w="601" w:type="dxa"/>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7628" w:type="dxa"/>
            <w:gridSpan w:val="4"/>
            <w:noWrap/>
            <w:vAlign w:val="center"/>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p>
        </w:tc>
        <w:tc>
          <w:tcPr>
            <w:tcW w:w="3227" w:type="dxa"/>
            <w:gridSpan w:val="5"/>
            <w:vAlign w:val="center"/>
          </w:tcPr>
          <w:p w:rsidR="0013566D" w:rsidRPr="0013566D" w:rsidRDefault="0013566D" w:rsidP="0013566D">
            <w:pPr>
              <w:suppressAutoHyphens/>
              <w:spacing w:after="0" w:line="240" w:lineRule="auto"/>
              <w:rPr>
                <w:rFonts w:ascii="Times New Roman" w:hAnsi="Times New Roman"/>
                <w:bCs/>
                <w:sz w:val="20"/>
                <w:szCs w:val="20"/>
                <w:lang w:eastAsia="ar-SA"/>
              </w:rPr>
            </w:pPr>
          </w:p>
        </w:tc>
        <w:tc>
          <w:tcPr>
            <w:tcW w:w="4401" w:type="dxa"/>
            <w:gridSpan w:val="4"/>
            <w:vAlign w:val="center"/>
            <w:hideMark/>
          </w:tcPr>
          <w:p w:rsidR="0013566D" w:rsidRPr="0013566D" w:rsidRDefault="0013566D" w:rsidP="0013566D">
            <w:pPr>
              <w:suppressAutoHyphens/>
              <w:spacing w:after="0" w:line="240" w:lineRule="auto"/>
              <w:rPr>
                <w:rFonts w:ascii="Times New Roman" w:hAnsi="Times New Roman"/>
                <w:bCs/>
                <w:sz w:val="20"/>
                <w:szCs w:val="20"/>
                <w:lang w:eastAsia="ar-SA"/>
              </w:rPr>
            </w:pPr>
            <w:r w:rsidRPr="0013566D">
              <w:rPr>
                <w:rFonts w:ascii="Times New Roman" w:hAnsi="Times New Roman"/>
                <w:bCs/>
                <w:sz w:val="20"/>
                <w:szCs w:val="20"/>
              </w:rPr>
              <w:t xml:space="preserve">сельского поселения </w:t>
            </w:r>
            <w:proofErr w:type="gramStart"/>
            <w:r w:rsidRPr="0013566D">
              <w:rPr>
                <w:rFonts w:ascii="Times New Roman" w:hAnsi="Times New Roman"/>
                <w:bCs/>
                <w:sz w:val="20"/>
                <w:szCs w:val="20"/>
              </w:rPr>
              <w:t>Сентябрьский</w:t>
            </w:r>
            <w:proofErr w:type="gramEnd"/>
          </w:p>
        </w:tc>
      </w:tr>
      <w:tr w:rsidR="0013566D" w:rsidRPr="0013566D" w:rsidTr="0013566D">
        <w:trPr>
          <w:trHeight w:val="130"/>
        </w:trPr>
        <w:tc>
          <w:tcPr>
            <w:tcW w:w="601" w:type="dxa"/>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7628" w:type="dxa"/>
            <w:gridSpan w:val="4"/>
            <w:noWrap/>
            <w:vAlign w:val="center"/>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p>
        </w:tc>
        <w:tc>
          <w:tcPr>
            <w:tcW w:w="3227" w:type="dxa"/>
            <w:gridSpan w:val="5"/>
            <w:vAlign w:val="center"/>
          </w:tcPr>
          <w:p w:rsidR="0013566D" w:rsidRPr="0013566D" w:rsidRDefault="0013566D" w:rsidP="0013566D">
            <w:pPr>
              <w:suppressAutoHyphens/>
              <w:spacing w:after="0" w:line="240" w:lineRule="auto"/>
              <w:rPr>
                <w:rFonts w:ascii="Times New Roman" w:hAnsi="Times New Roman"/>
                <w:bCs/>
                <w:sz w:val="20"/>
                <w:szCs w:val="20"/>
                <w:lang w:eastAsia="ar-SA"/>
              </w:rPr>
            </w:pPr>
          </w:p>
        </w:tc>
        <w:tc>
          <w:tcPr>
            <w:tcW w:w="4401" w:type="dxa"/>
            <w:gridSpan w:val="4"/>
            <w:vAlign w:val="center"/>
            <w:hideMark/>
          </w:tcPr>
          <w:p w:rsidR="0013566D" w:rsidRPr="0013566D" w:rsidRDefault="0013566D" w:rsidP="0013566D">
            <w:pPr>
              <w:suppressAutoHyphens/>
              <w:spacing w:after="0" w:line="240" w:lineRule="auto"/>
              <w:rPr>
                <w:rFonts w:ascii="Times New Roman" w:hAnsi="Times New Roman"/>
                <w:bCs/>
                <w:sz w:val="20"/>
                <w:szCs w:val="20"/>
                <w:lang w:eastAsia="ar-SA"/>
              </w:rPr>
            </w:pPr>
            <w:r w:rsidRPr="0013566D">
              <w:rPr>
                <w:rFonts w:ascii="Times New Roman" w:hAnsi="Times New Roman"/>
                <w:bCs/>
                <w:sz w:val="20"/>
                <w:szCs w:val="20"/>
              </w:rPr>
              <w:t>от 10.06.2014 № 50</w:t>
            </w:r>
          </w:p>
        </w:tc>
      </w:tr>
      <w:tr w:rsidR="0013566D" w:rsidRPr="0013566D" w:rsidTr="0013566D">
        <w:trPr>
          <w:trHeight w:val="130"/>
        </w:trPr>
        <w:tc>
          <w:tcPr>
            <w:tcW w:w="601" w:type="dxa"/>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15256" w:type="dxa"/>
            <w:gridSpan w:val="13"/>
            <w:noWrap/>
            <w:vAlign w:val="center"/>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p>
        </w:tc>
      </w:tr>
      <w:tr w:rsidR="0013566D" w:rsidRPr="0013566D" w:rsidTr="0013566D">
        <w:trPr>
          <w:trHeight w:val="130"/>
        </w:trPr>
        <w:tc>
          <w:tcPr>
            <w:tcW w:w="601" w:type="dxa"/>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15256" w:type="dxa"/>
            <w:gridSpan w:val="13"/>
            <w:noWrap/>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 xml:space="preserve">                       Распределение бюджетных ассигнований </w:t>
            </w:r>
          </w:p>
        </w:tc>
      </w:tr>
      <w:tr w:rsidR="0013566D" w:rsidRPr="0013566D" w:rsidTr="0013566D">
        <w:trPr>
          <w:trHeight w:val="584"/>
        </w:trPr>
        <w:tc>
          <w:tcPr>
            <w:tcW w:w="601" w:type="dxa"/>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15256" w:type="dxa"/>
            <w:gridSpan w:val="13"/>
            <w:vAlign w:val="center"/>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 xml:space="preserve">  по разделам, подразделам, целевым статьям и видам  расходов  бюджета</w:t>
            </w:r>
            <w:r w:rsidRPr="0013566D">
              <w:rPr>
                <w:rFonts w:ascii="Times New Roman" w:hAnsi="Times New Roman"/>
                <w:b/>
                <w:bCs/>
                <w:sz w:val="20"/>
                <w:szCs w:val="20"/>
              </w:rPr>
              <w:br/>
              <w:t xml:space="preserve">  сельского поселения Сентябрьский  в ведомственной структуре  расходов  на  2014 год</w:t>
            </w:r>
          </w:p>
        </w:tc>
      </w:tr>
      <w:tr w:rsidR="0013566D" w:rsidRPr="0013566D" w:rsidTr="0013566D">
        <w:trPr>
          <w:trHeight w:val="285"/>
        </w:trPr>
        <w:tc>
          <w:tcPr>
            <w:tcW w:w="601" w:type="dxa"/>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6480" w:type="dxa"/>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1130" w:type="dxa"/>
            <w:gridSpan w:val="2"/>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528" w:type="dxa"/>
            <w:gridSpan w:val="2"/>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540" w:type="dxa"/>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1080" w:type="dxa"/>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720" w:type="dxa"/>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1440" w:type="dxa"/>
            <w:gridSpan w:val="2"/>
            <w:noWrap/>
            <w:vAlign w:val="bottom"/>
          </w:tcPr>
          <w:p w:rsidR="0013566D" w:rsidRPr="0013566D" w:rsidRDefault="0013566D" w:rsidP="0013566D">
            <w:pPr>
              <w:suppressAutoHyphens/>
              <w:spacing w:after="0" w:line="240" w:lineRule="auto"/>
              <w:rPr>
                <w:rFonts w:ascii="Times New Roman" w:hAnsi="Times New Roman"/>
                <w:sz w:val="20"/>
                <w:szCs w:val="20"/>
                <w:lang w:eastAsia="ar-SA"/>
              </w:rPr>
            </w:pPr>
          </w:p>
        </w:tc>
        <w:tc>
          <w:tcPr>
            <w:tcW w:w="1872" w:type="dxa"/>
            <w:gridSpan w:val="2"/>
            <w:shd w:val="clear" w:color="auto" w:fill="FFFFFF"/>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 </w:t>
            </w:r>
          </w:p>
        </w:tc>
        <w:tc>
          <w:tcPr>
            <w:tcW w:w="1466" w:type="dxa"/>
            <w:noWrap/>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Тыс. руб.</w:t>
            </w:r>
          </w:p>
        </w:tc>
      </w:tr>
      <w:tr w:rsidR="0013566D" w:rsidRPr="0013566D" w:rsidTr="0013566D">
        <w:trPr>
          <w:trHeight w:val="2140"/>
        </w:trPr>
        <w:tc>
          <w:tcPr>
            <w:tcW w:w="601"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 xml:space="preserve">№ </w:t>
            </w:r>
            <w:proofErr w:type="spellStart"/>
            <w:r w:rsidRPr="0013566D">
              <w:rPr>
                <w:rFonts w:ascii="Times New Roman" w:hAnsi="Times New Roman"/>
                <w:sz w:val="20"/>
                <w:szCs w:val="20"/>
              </w:rPr>
              <w:t>п.п</w:t>
            </w:r>
            <w:proofErr w:type="spellEnd"/>
            <w:r w:rsidRPr="0013566D">
              <w:rPr>
                <w:rFonts w:ascii="Times New Roman" w:hAnsi="Times New Roman"/>
                <w:sz w:val="20"/>
                <w:szCs w:val="20"/>
              </w:rPr>
              <w:t>.</w:t>
            </w:r>
          </w:p>
        </w:tc>
        <w:tc>
          <w:tcPr>
            <w:tcW w:w="6480"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Наименование главного распорядителя кредитов</w:t>
            </w:r>
          </w:p>
        </w:tc>
        <w:tc>
          <w:tcPr>
            <w:tcW w:w="1130" w:type="dxa"/>
            <w:gridSpan w:val="2"/>
            <w:tcBorders>
              <w:top w:val="single" w:sz="4" w:space="0" w:color="auto"/>
              <w:left w:val="single" w:sz="4" w:space="0" w:color="auto"/>
              <w:bottom w:val="single" w:sz="4" w:space="0" w:color="000000"/>
              <w:right w:val="single" w:sz="4" w:space="0" w:color="auto"/>
            </w:tcBorders>
            <w:shd w:val="clear" w:color="auto" w:fill="FFFFFF"/>
            <w:textDirection w:val="btLr"/>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Код  главного распорядителя</w:t>
            </w:r>
          </w:p>
        </w:tc>
        <w:tc>
          <w:tcPr>
            <w:tcW w:w="528" w:type="dxa"/>
            <w:gridSpan w:val="2"/>
            <w:tcBorders>
              <w:top w:val="single" w:sz="4" w:space="0" w:color="auto"/>
              <w:left w:val="single" w:sz="4" w:space="0" w:color="auto"/>
              <w:bottom w:val="single" w:sz="4" w:space="0" w:color="000000"/>
              <w:right w:val="single" w:sz="4" w:space="0" w:color="auto"/>
            </w:tcBorders>
            <w:shd w:val="clear" w:color="auto" w:fill="FFFFFF"/>
            <w:textDirection w:val="btLr"/>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Раздел</w:t>
            </w:r>
          </w:p>
        </w:tc>
        <w:tc>
          <w:tcPr>
            <w:tcW w:w="540" w:type="dxa"/>
            <w:tcBorders>
              <w:top w:val="single" w:sz="4" w:space="0" w:color="auto"/>
              <w:left w:val="single" w:sz="4" w:space="0" w:color="auto"/>
              <w:bottom w:val="single" w:sz="4" w:space="0" w:color="000000"/>
              <w:right w:val="single" w:sz="4" w:space="0" w:color="auto"/>
            </w:tcBorders>
            <w:shd w:val="clear" w:color="auto" w:fill="FFFFFF"/>
            <w:textDirection w:val="btLr"/>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Подраздел</w:t>
            </w:r>
          </w:p>
        </w:tc>
        <w:tc>
          <w:tcPr>
            <w:tcW w:w="1080"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Целевая статья раздела</w:t>
            </w:r>
          </w:p>
        </w:tc>
        <w:tc>
          <w:tcPr>
            <w:tcW w:w="720" w:type="dxa"/>
            <w:tcBorders>
              <w:top w:val="single" w:sz="4" w:space="0" w:color="auto"/>
              <w:left w:val="single" w:sz="4" w:space="0" w:color="auto"/>
              <w:bottom w:val="single" w:sz="4" w:space="0" w:color="000000"/>
              <w:right w:val="single" w:sz="4" w:space="0" w:color="auto"/>
            </w:tcBorders>
            <w:shd w:val="clear" w:color="auto" w:fill="FFFFFF"/>
            <w:textDirection w:val="btLr"/>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Вид расхода</w:t>
            </w:r>
          </w:p>
        </w:tc>
        <w:tc>
          <w:tcPr>
            <w:tcW w:w="1440" w:type="dxa"/>
            <w:gridSpan w:val="2"/>
            <w:tcBorders>
              <w:top w:val="single" w:sz="4" w:space="0" w:color="auto"/>
              <w:left w:val="single" w:sz="4" w:space="0" w:color="auto"/>
              <w:bottom w:val="single" w:sz="4" w:space="0" w:color="000000"/>
              <w:right w:val="single" w:sz="4" w:space="0" w:color="auto"/>
            </w:tcBorders>
            <w:shd w:val="clear" w:color="auto" w:fill="FFFFFF"/>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Утверждено на 2014 год</w:t>
            </w:r>
          </w:p>
        </w:tc>
        <w:tc>
          <w:tcPr>
            <w:tcW w:w="1669" w:type="dxa"/>
            <w:tcBorders>
              <w:top w:val="single" w:sz="4" w:space="0" w:color="auto"/>
              <w:left w:val="nil"/>
              <w:bottom w:val="nil"/>
              <w:right w:val="single" w:sz="4" w:space="0" w:color="auto"/>
            </w:tcBorders>
            <w:shd w:val="clear" w:color="auto" w:fill="FFFFFF"/>
            <w:vAlign w:val="center"/>
            <w:hideMark/>
          </w:tcPr>
          <w:p w:rsidR="0013566D" w:rsidRPr="0013566D" w:rsidRDefault="0013566D" w:rsidP="0013566D">
            <w:pPr>
              <w:spacing w:after="0" w:line="240" w:lineRule="auto"/>
              <w:jc w:val="center"/>
              <w:rPr>
                <w:rFonts w:ascii="Times New Roman" w:hAnsi="Times New Roman"/>
                <w:sz w:val="20"/>
                <w:szCs w:val="20"/>
                <w:lang w:eastAsia="ar-SA"/>
              </w:rPr>
            </w:pPr>
            <w:r w:rsidRPr="0013566D">
              <w:rPr>
                <w:rFonts w:ascii="Times New Roman" w:hAnsi="Times New Roman"/>
                <w:sz w:val="20"/>
                <w:szCs w:val="20"/>
              </w:rPr>
              <w:t xml:space="preserve">Отклонение </w:t>
            </w:r>
          </w:p>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 -)</w:t>
            </w:r>
          </w:p>
        </w:tc>
        <w:tc>
          <w:tcPr>
            <w:tcW w:w="1669" w:type="dxa"/>
            <w:gridSpan w:val="2"/>
            <w:tcBorders>
              <w:top w:val="single" w:sz="4" w:space="0" w:color="auto"/>
              <w:left w:val="nil"/>
              <w:bottom w:val="nil"/>
              <w:right w:val="single" w:sz="4" w:space="0" w:color="auto"/>
            </w:tcBorders>
            <w:shd w:val="clear" w:color="auto" w:fill="FFFFFF"/>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Уточнено на 2014 год</w:t>
            </w:r>
          </w:p>
        </w:tc>
      </w:tr>
      <w:tr w:rsidR="0013566D" w:rsidRPr="0013566D" w:rsidTr="0013566D">
        <w:trPr>
          <w:trHeight w:val="285"/>
        </w:trPr>
        <w:tc>
          <w:tcPr>
            <w:tcW w:w="601" w:type="dxa"/>
            <w:tcBorders>
              <w:top w:val="nil"/>
              <w:left w:val="single" w:sz="4" w:space="0" w:color="auto"/>
              <w:bottom w:val="single" w:sz="4" w:space="0" w:color="auto"/>
              <w:right w:val="single" w:sz="4" w:space="0" w:color="auto"/>
            </w:tcBorders>
            <w:noWrap/>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 </w:t>
            </w:r>
          </w:p>
        </w:tc>
        <w:tc>
          <w:tcPr>
            <w:tcW w:w="6480" w:type="dxa"/>
            <w:tcBorders>
              <w:top w:val="nil"/>
              <w:left w:val="nil"/>
              <w:bottom w:val="single" w:sz="4" w:space="0" w:color="auto"/>
              <w:right w:val="single" w:sz="4" w:space="0" w:color="auto"/>
            </w:tcBorders>
            <w:shd w:val="clear" w:color="auto" w:fill="FFFFFF"/>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w:t>
            </w:r>
          </w:p>
        </w:tc>
        <w:tc>
          <w:tcPr>
            <w:tcW w:w="1130" w:type="dxa"/>
            <w:gridSpan w:val="2"/>
            <w:tcBorders>
              <w:top w:val="nil"/>
              <w:left w:val="nil"/>
              <w:bottom w:val="single" w:sz="4" w:space="0" w:color="auto"/>
              <w:right w:val="single" w:sz="4" w:space="0" w:color="auto"/>
            </w:tcBorders>
            <w:shd w:val="clear" w:color="auto" w:fill="FFFFFF"/>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 </w:t>
            </w:r>
          </w:p>
        </w:tc>
        <w:tc>
          <w:tcPr>
            <w:tcW w:w="528" w:type="dxa"/>
            <w:gridSpan w:val="2"/>
            <w:tcBorders>
              <w:top w:val="nil"/>
              <w:left w:val="nil"/>
              <w:bottom w:val="single" w:sz="4" w:space="0" w:color="auto"/>
              <w:right w:val="single" w:sz="4" w:space="0" w:color="auto"/>
            </w:tcBorders>
            <w:shd w:val="clear" w:color="auto" w:fill="FFFFFF"/>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3</w:t>
            </w:r>
          </w:p>
        </w:tc>
        <w:tc>
          <w:tcPr>
            <w:tcW w:w="540" w:type="dxa"/>
            <w:tcBorders>
              <w:top w:val="nil"/>
              <w:left w:val="nil"/>
              <w:bottom w:val="single" w:sz="4" w:space="0" w:color="auto"/>
              <w:right w:val="single" w:sz="4" w:space="0" w:color="auto"/>
            </w:tcBorders>
            <w:shd w:val="clear" w:color="auto" w:fill="FFFFFF"/>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4</w:t>
            </w:r>
          </w:p>
        </w:tc>
        <w:tc>
          <w:tcPr>
            <w:tcW w:w="1080" w:type="dxa"/>
            <w:tcBorders>
              <w:top w:val="nil"/>
              <w:left w:val="nil"/>
              <w:bottom w:val="single" w:sz="4" w:space="0" w:color="auto"/>
              <w:right w:val="single" w:sz="4" w:space="0" w:color="auto"/>
            </w:tcBorders>
            <w:shd w:val="clear" w:color="auto" w:fill="FFFFFF"/>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w:t>
            </w:r>
          </w:p>
        </w:tc>
        <w:tc>
          <w:tcPr>
            <w:tcW w:w="720" w:type="dxa"/>
            <w:tcBorders>
              <w:top w:val="nil"/>
              <w:left w:val="nil"/>
              <w:bottom w:val="single" w:sz="4" w:space="0" w:color="auto"/>
              <w:right w:val="single" w:sz="4" w:space="0" w:color="auto"/>
            </w:tcBorders>
            <w:shd w:val="clear" w:color="auto" w:fill="FFFFFF"/>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w:t>
            </w:r>
          </w:p>
        </w:tc>
        <w:tc>
          <w:tcPr>
            <w:tcW w:w="1440" w:type="dxa"/>
            <w:gridSpan w:val="2"/>
            <w:tcBorders>
              <w:top w:val="nil"/>
              <w:left w:val="nil"/>
              <w:bottom w:val="single" w:sz="4" w:space="0" w:color="auto"/>
              <w:right w:val="single" w:sz="4" w:space="0" w:color="auto"/>
            </w:tcBorders>
            <w:shd w:val="clear" w:color="auto" w:fill="FFFFFF"/>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7</w:t>
            </w:r>
          </w:p>
        </w:tc>
        <w:tc>
          <w:tcPr>
            <w:tcW w:w="1669" w:type="dxa"/>
            <w:tcBorders>
              <w:top w:val="nil"/>
              <w:left w:val="nil"/>
              <w:bottom w:val="single" w:sz="4" w:space="0" w:color="auto"/>
              <w:right w:val="single" w:sz="4" w:space="0" w:color="auto"/>
            </w:tcBorders>
            <w:shd w:val="clear" w:color="auto" w:fill="FFFFFF"/>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8</w:t>
            </w:r>
          </w:p>
        </w:tc>
        <w:tc>
          <w:tcPr>
            <w:tcW w:w="1669" w:type="dxa"/>
            <w:gridSpan w:val="2"/>
            <w:tcBorders>
              <w:top w:val="nil"/>
              <w:left w:val="nil"/>
              <w:bottom w:val="single" w:sz="4" w:space="0" w:color="auto"/>
              <w:right w:val="single" w:sz="4" w:space="0" w:color="auto"/>
            </w:tcBorders>
            <w:shd w:val="clear" w:color="auto" w:fill="FFFFFF"/>
            <w:noWrap/>
            <w:vAlign w:val="center"/>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9</w:t>
            </w:r>
          </w:p>
        </w:tc>
      </w:tr>
      <w:tr w:rsidR="0013566D" w:rsidRPr="0013566D" w:rsidTr="0013566D">
        <w:trPr>
          <w:trHeight w:val="369"/>
        </w:trPr>
        <w:tc>
          <w:tcPr>
            <w:tcW w:w="601" w:type="dxa"/>
            <w:tcBorders>
              <w:top w:val="nil"/>
              <w:left w:val="single" w:sz="4" w:space="0" w:color="auto"/>
              <w:bottom w:val="single" w:sz="4" w:space="0" w:color="auto"/>
              <w:right w:val="single" w:sz="4" w:space="0" w:color="auto"/>
            </w:tcBorders>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 </w:t>
            </w: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b/>
                <w:bCs/>
                <w:sz w:val="20"/>
                <w:szCs w:val="20"/>
                <w:lang w:eastAsia="ar-SA"/>
              </w:rPr>
            </w:pPr>
            <w:r w:rsidRPr="0013566D">
              <w:rPr>
                <w:rFonts w:ascii="Times New Roman" w:hAnsi="Times New Roman"/>
                <w:b/>
                <w:bCs/>
                <w:sz w:val="20"/>
                <w:szCs w:val="20"/>
              </w:rPr>
              <w:t xml:space="preserve">ВСЕГО по сельскому  поселению  </w:t>
            </w:r>
            <w:proofErr w:type="gramStart"/>
            <w:r w:rsidRPr="0013566D">
              <w:rPr>
                <w:rFonts w:ascii="Times New Roman" w:hAnsi="Times New Roman"/>
                <w:b/>
                <w:bCs/>
                <w:sz w:val="20"/>
                <w:szCs w:val="20"/>
              </w:rPr>
              <w:t>Сентябрьский</w:t>
            </w:r>
            <w:proofErr w:type="gramEnd"/>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b/>
                <w:bCs/>
                <w:sz w:val="20"/>
                <w:szCs w:val="20"/>
                <w:lang w:eastAsia="ar-SA"/>
              </w:rPr>
            </w:pPr>
            <w:r w:rsidRPr="0013566D">
              <w:rPr>
                <w:rFonts w:ascii="Times New Roman" w:hAnsi="Times New Roman"/>
                <w:b/>
                <w:bCs/>
                <w:sz w:val="20"/>
                <w:szCs w:val="20"/>
              </w:rPr>
              <w:t> </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 </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 </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 </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25 504,60125</w:t>
            </w:r>
          </w:p>
        </w:tc>
        <w:tc>
          <w:tcPr>
            <w:tcW w:w="1669" w:type="dxa"/>
            <w:tcBorders>
              <w:top w:val="nil"/>
              <w:left w:val="nil"/>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22,58442</w:t>
            </w:r>
          </w:p>
        </w:tc>
        <w:tc>
          <w:tcPr>
            <w:tcW w:w="1669" w:type="dxa"/>
            <w:gridSpan w:val="2"/>
            <w:tcBorders>
              <w:top w:val="nil"/>
              <w:left w:val="nil"/>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b/>
                <w:bCs/>
                <w:sz w:val="20"/>
                <w:szCs w:val="20"/>
                <w:lang w:eastAsia="ar-SA"/>
              </w:rPr>
            </w:pPr>
            <w:r w:rsidRPr="0013566D">
              <w:rPr>
                <w:rFonts w:ascii="Times New Roman" w:hAnsi="Times New Roman"/>
                <w:b/>
                <w:bCs/>
                <w:sz w:val="20"/>
                <w:szCs w:val="20"/>
              </w:rPr>
              <w:t>25 527,18567</w:t>
            </w:r>
          </w:p>
        </w:tc>
      </w:tr>
      <w:tr w:rsidR="0013566D" w:rsidRPr="0013566D" w:rsidTr="0013566D">
        <w:trPr>
          <w:trHeight w:val="350"/>
        </w:trPr>
        <w:tc>
          <w:tcPr>
            <w:tcW w:w="601" w:type="dxa"/>
            <w:tcBorders>
              <w:top w:val="nil"/>
              <w:left w:val="single" w:sz="4" w:space="0" w:color="auto"/>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w:t>
            </w: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Высшее должностное лицо местного самоуправления</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02</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5010203</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121</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1 042</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1 042</w:t>
            </w:r>
          </w:p>
        </w:tc>
      </w:tr>
      <w:tr w:rsidR="0013566D" w:rsidRPr="0013566D" w:rsidTr="0013566D">
        <w:trPr>
          <w:trHeight w:val="526"/>
        </w:trPr>
        <w:tc>
          <w:tcPr>
            <w:tcW w:w="601" w:type="dxa"/>
            <w:tcBorders>
              <w:top w:val="nil"/>
              <w:left w:val="single" w:sz="4" w:space="0" w:color="auto"/>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w:t>
            </w: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Функционирование высших органов исполнительной власти местных администраций</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04</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5010204</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121</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3 447,504</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3 447,504</w:t>
            </w:r>
          </w:p>
        </w:tc>
      </w:tr>
      <w:tr w:rsidR="0013566D" w:rsidRPr="0013566D" w:rsidTr="0013566D">
        <w:trPr>
          <w:trHeight w:val="300"/>
        </w:trPr>
        <w:tc>
          <w:tcPr>
            <w:tcW w:w="601" w:type="dxa"/>
            <w:tcBorders>
              <w:top w:val="nil"/>
              <w:left w:val="single" w:sz="4" w:space="0" w:color="auto"/>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3</w:t>
            </w: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Функционирование высших органов исполнительной власти местных администраций</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04</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5010204</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122</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w:t>
            </w:r>
          </w:p>
        </w:tc>
      </w:tr>
      <w:tr w:rsidR="0013566D" w:rsidRPr="0013566D" w:rsidTr="0013566D">
        <w:trPr>
          <w:trHeight w:val="300"/>
        </w:trPr>
        <w:tc>
          <w:tcPr>
            <w:tcW w:w="601" w:type="dxa"/>
            <w:tcBorders>
              <w:top w:val="nil"/>
              <w:left w:val="single" w:sz="4" w:space="0" w:color="auto"/>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4</w:t>
            </w: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Функционирование высших органов исполнительной власти местных администраций</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04</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5010204</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244</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w:t>
            </w:r>
          </w:p>
        </w:tc>
      </w:tr>
      <w:tr w:rsidR="0013566D" w:rsidRPr="0013566D" w:rsidTr="0013566D">
        <w:trPr>
          <w:trHeight w:val="300"/>
        </w:trPr>
        <w:tc>
          <w:tcPr>
            <w:tcW w:w="601" w:type="dxa"/>
            <w:tcBorders>
              <w:top w:val="nil"/>
              <w:left w:val="single" w:sz="4" w:space="0" w:color="auto"/>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w:t>
            </w: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Функционирование высших органов исполнительной власти местных администраций</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04</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5010240</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122</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w:t>
            </w:r>
          </w:p>
        </w:tc>
      </w:tr>
      <w:tr w:rsidR="0013566D" w:rsidRPr="0013566D" w:rsidTr="0013566D">
        <w:trPr>
          <w:trHeight w:val="300"/>
        </w:trPr>
        <w:tc>
          <w:tcPr>
            <w:tcW w:w="601" w:type="dxa"/>
            <w:tcBorders>
              <w:top w:val="nil"/>
              <w:left w:val="single" w:sz="4" w:space="0" w:color="auto"/>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w:t>
            </w:r>
          </w:p>
        </w:tc>
        <w:tc>
          <w:tcPr>
            <w:tcW w:w="6480" w:type="dxa"/>
            <w:tcBorders>
              <w:top w:val="nil"/>
              <w:left w:val="nil"/>
              <w:bottom w:val="single" w:sz="4" w:space="0" w:color="auto"/>
              <w:right w:val="single" w:sz="4" w:space="0" w:color="auto"/>
            </w:tcBorders>
            <w:shd w:val="clear" w:color="auto" w:fill="FFFFFF"/>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Функционирование высших органов исполнительной власти местных администраций</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04</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5010240</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244</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w:t>
            </w:r>
          </w:p>
        </w:tc>
        <w:tc>
          <w:tcPr>
            <w:tcW w:w="1669"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7</w:t>
            </w: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57</w:t>
            </w:r>
          </w:p>
        </w:tc>
      </w:tr>
      <w:tr w:rsidR="0013566D" w:rsidRPr="0013566D" w:rsidTr="0013566D">
        <w:trPr>
          <w:trHeight w:val="300"/>
        </w:trPr>
        <w:tc>
          <w:tcPr>
            <w:tcW w:w="601" w:type="dxa"/>
            <w:tcBorders>
              <w:top w:val="nil"/>
              <w:left w:val="single" w:sz="4" w:space="0" w:color="auto"/>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7</w:t>
            </w:r>
          </w:p>
        </w:tc>
        <w:tc>
          <w:tcPr>
            <w:tcW w:w="6480" w:type="dxa"/>
            <w:tcBorders>
              <w:top w:val="nil"/>
              <w:left w:val="nil"/>
              <w:bottom w:val="single" w:sz="4" w:space="0" w:color="auto"/>
              <w:right w:val="single" w:sz="4" w:space="0" w:color="auto"/>
            </w:tcBorders>
            <w:shd w:val="clear" w:color="auto" w:fill="FFFFFF"/>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Функционирование высших органов исполнительной власти местных администраций</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04</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5010250</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122</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w:t>
            </w:r>
          </w:p>
        </w:tc>
      </w:tr>
      <w:tr w:rsidR="0013566D" w:rsidRPr="0013566D" w:rsidTr="0013566D">
        <w:trPr>
          <w:trHeight w:val="300"/>
        </w:trPr>
        <w:tc>
          <w:tcPr>
            <w:tcW w:w="601" w:type="dxa"/>
            <w:tcBorders>
              <w:top w:val="nil"/>
              <w:left w:val="single" w:sz="4" w:space="0" w:color="auto"/>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8</w:t>
            </w: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Резервный фонд</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11</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5000704</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870</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w:t>
            </w:r>
          </w:p>
        </w:tc>
      </w:tr>
      <w:tr w:rsidR="0013566D" w:rsidRPr="0013566D" w:rsidTr="0013566D">
        <w:trPr>
          <w:trHeight w:val="263"/>
        </w:trPr>
        <w:tc>
          <w:tcPr>
            <w:tcW w:w="601" w:type="dxa"/>
            <w:tcBorders>
              <w:top w:val="nil"/>
              <w:left w:val="single" w:sz="4" w:space="0" w:color="auto"/>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9</w:t>
            </w: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Реализация государственных функций, связанных с общегосударственным управлением (выполнение других обязательств государства)</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5030920</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244</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45</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45</w:t>
            </w:r>
          </w:p>
        </w:tc>
      </w:tr>
      <w:tr w:rsidR="0013566D" w:rsidRPr="0013566D" w:rsidTr="0013566D">
        <w:trPr>
          <w:trHeight w:val="437"/>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Реализация государственных функций, связанных с общегосударственным управлением (выполнение других обязательств государства)</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5030925</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122</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w:t>
            </w:r>
          </w:p>
        </w:tc>
      </w:tr>
      <w:tr w:rsidR="0013566D" w:rsidRPr="0013566D" w:rsidTr="0013566D">
        <w:trPr>
          <w:trHeight w:val="359"/>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Учреждения по обеспечению хозяйственного обслуживания</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5030939</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121</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1 975,45</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1 975,45</w:t>
            </w:r>
          </w:p>
        </w:tc>
      </w:tr>
      <w:tr w:rsidR="0013566D" w:rsidRPr="0013566D" w:rsidTr="0013566D">
        <w:trPr>
          <w:trHeight w:val="359"/>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Учреждения по обеспечению хозяйственного обслуживания</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5030939</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122</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25</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25</w:t>
            </w:r>
          </w:p>
        </w:tc>
      </w:tr>
      <w:tr w:rsidR="0013566D" w:rsidRPr="0013566D" w:rsidTr="0013566D">
        <w:trPr>
          <w:trHeight w:val="359"/>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Учреждения по обеспечению хозяйственного обслуживания</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5030939</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242</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w:t>
            </w:r>
          </w:p>
        </w:tc>
      </w:tr>
      <w:tr w:rsidR="0013566D" w:rsidRPr="0013566D" w:rsidTr="0013566D">
        <w:trPr>
          <w:trHeight w:val="359"/>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Учреждения по обеспечению хозяйственного обслуживания</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5030939</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244</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1 174,00558</w:t>
            </w:r>
          </w:p>
        </w:tc>
        <w:tc>
          <w:tcPr>
            <w:tcW w:w="1669"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pacing w:after="0" w:line="240" w:lineRule="auto"/>
              <w:jc w:val="center"/>
              <w:rPr>
                <w:rFonts w:ascii="Times New Roman" w:hAnsi="Times New Roman"/>
                <w:sz w:val="20"/>
                <w:szCs w:val="20"/>
                <w:lang w:eastAsia="ar-SA"/>
              </w:rPr>
            </w:pPr>
            <w:r w:rsidRPr="0013566D">
              <w:rPr>
                <w:rFonts w:ascii="Times New Roman" w:hAnsi="Times New Roman"/>
                <w:sz w:val="20"/>
                <w:szCs w:val="20"/>
              </w:rPr>
              <w:t>22,58442</w:t>
            </w:r>
          </w:p>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w:t>
            </w: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1 194,59</w:t>
            </w:r>
          </w:p>
        </w:tc>
      </w:tr>
      <w:tr w:rsidR="0013566D" w:rsidRPr="0013566D" w:rsidTr="0013566D">
        <w:trPr>
          <w:trHeight w:val="340"/>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Учреждения по обеспечению хозяйственного обслуживания</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5030939</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852</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95,39567</w:t>
            </w:r>
          </w:p>
        </w:tc>
        <w:tc>
          <w:tcPr>
            <w:tcW w:w="1669"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w:t>
            </w: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90,39567</w:t>
            </w:r>
          </w:p>
        </w:tc>
      </w:tr>
      <w:tr w:rsidR="0013566D" w:rsidRPr="0013566D" w:rsidTr="0013566D">
        <w:trPr>
          <w:trHeight w:val="531"/>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(ФБ)</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02</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5005118</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121</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89,2</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89,2</w:t>
            </w:r>
          </w:p>
        </w:tc>
      </w:tr>
      <w:tr w:rsidR="0013566D" w:rsidRPr="0013566D" w:rsidTr="0013566D">
        <w:trPr>
          <w:trHeight w:val="610"/>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(ФБ)</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02</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5005118</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244</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w:t>
            </w:r>
          </w:p>
        </w:tc>
      </w:tr>
      <w:tr w:rsidR="0013566D" w:rsidRPr="0013566D" w:rsidTr="0013566D">
        <w:trPr>
          <w:trHeight w:val="898"/>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color w:val="333333"/>
                <w:sz w:val="20"/>
                <w:szCs w:val="20"/>
                <w:lang w:eastAsia="ar-SA"/>
              </w:rPr>
            </w:pPr>
            <w:r w:rsidRPr="0013566D">
              <w:rPr>
                <w:rFonts w:ascii="Times New Roman" w:hAnsi="Times New Roman"/>
                <w:color w:val="333333"/>
                <w:sz w:val="20"/>
                <w:szCs w:val="20"/>
              </w:rPr>
              <w:t>Мероприятия по предупреждению и ликвидации последствий чрезвычайных ситуаций  и стихийных бедствий, гражданской обороне</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03</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09</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5032180</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244</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w:t>
            </w:r>
          </w:p>
        </w:tc>
      </w:tr>
      <w:tr w:rsidR="0013566D" w:rsidRPr="0013566D" w:rsidTr="0013566D">
        <w:trPr>
          <w:trHeight w:val="495"/>
        </w:trPr>
        <w:tc>
          <w:tcPr>
            <w:tcW w:w="601" w:type="dxa"/>
            <w:vMerge w:val="restart"/>
            <w:tcBorders>
              <w:top w:val="single" w:sz="4" w:space="0" w:color="auto"/>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vMerge w:val="restart"/>
            <w:tcBorders>
              <w:top w:val="single" w:sz="4" w:space="0" w:color="auto"/>
              <w:left w:val="nil"/>
              <w:bottom w:val="single" w:sz="4" w:space="0" w:color="auto"/>
              <w:right w:val="single" w:sz="4" w:space="0" w:color="auto"/>
            </w:tcBorders>
            <w:vAlign w:val="center"/>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Муниципальная</w:t>
            </w:r>
            <w:r w:rsidRPr="0013566D">
              <w:rPr>
                <w:rFonts w:ascii="Times New Roman" w:eastAsia="Arial" w:hAnsi="Times New Roman"/>
                <w:sz w:val="20"/>
                <w:szCs w:val="20"/>
              </w:rPr>
              <w:t xml:space="preserve"> программа «</w:t>
            </w:r>
            <w:r w:rsidRPr="0013566D">
              <w:rPr>
                <w:rFonts w:ascii="Times New Roman" w:hAnsi="Times New Roman"/>
                <w:sz w:val="20"/>
                <w:szCs w:val="20"/>
              </w:rPr>
              <w:t>Развитие и совершенствование сети автомобильных дорог общего пользования, предназначенных для решения местных вопросов сельского поселения Сентябрьский на 2014-2016 годы</w:t>
            </w:r>
            <w:r w:rsidRPr="0013566D">
              <w:rPr>
                <w:rFonts w:ascii="Times New Roman" w:eastAsia="Arial" w:hAnsi="Times New Roman"/>
                <w:sz w:val="20"/>
                <w:szCs w:val="20"/>
              </w:rPr>
              <w:t>»</w:t>
            </w:r>
          </w:p>
        </w:tc>
        <w:tc>
          <w:tcPr>
            <w:tcW w:w="584" w:type="dxa"/>
            <w:vMerge w:val="restart"/>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46"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ОБ</w:t>
            </w:r>
          </w:p>
        </w:tc>
        <w:tc>
          <w:tcPr>
            <w:tcW w:w="528" w:type="dxa"/>
            <w:gridSpan w:val="2"/>
            <w:vMerge w:val="restart"/>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04</w:t>
            </w:r>
          </w:p>
        </w:tc>
        <w:tc>
          <w:tcPr>
            <w:tcW w:w="540" w:type="dxa"/>
            <w:vMerge w:val="restart"/>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09</w:t>
            </w:r>
          </w:p>
        </w:tc>
        <w:tc>
          <w:tcPr>
            <w:tcW w:w="108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1505419</w:t>
            </w:r>
          </w:p>
        </w:tc>
        <w:tc>
          <w:tcPr>
            <w:tcW w:w="720" w:type="dxa"/>
            <w:vMerge w:val="restart"/>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244</w:t>
            </w:r>
          </w:p>
        </w:tc>
        <w:tc>
          <w:tcPr>
            <w:tcW w:w="1440"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3 009</w:t>
            </w:r>
          </w:p>
        </w:tc>
        <w:tc>
          <w:tcPr>
            <w:tcW w:w="1669" w:type="dxa"/>
            <w:tcBorders>
              <w:top w:val="single" w:sz="4" w:space="0" w:color="auto"/>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3 009</w:t>
            </w:r>
          </w:p>
        </w:tc>
      </w:tr>
      <w:tr w:rsidR="0013566D" w:rsidRPr="0013566D" w:rsidTr="0013566D">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566D" w:rsidRPr="0013566D" w:rsidRDefault="0013566D" w:rsidP="0013566D">
            <w:pPr>
              <w:spacing w:after="0" w:line="240" w:lineRule="auto"/>
              <w:rPr>
                <w:rFonts w:ascii="Times New Roman" w:hAnsi="Times New Roman"/>
                <w:sz w:val="20"/>
                <w:szCs w:val="20"/>
                <w:lang w:eastAsia="ar-SA"/>
              </w:rPr>
            </w:pPr>
          </w:p>
        </w:tc>
        <w:tc>
          <w:tcPr>
            <w:tcW w:w="0" w:type="auto"/>
            <w:vMerge/>
            <w:tcBorders>
              <w:top w:val="single" w:sz="4" w:space="0" w:color="auto"/>
              <w:left w:val="nil"/>
              <w:bottom w:val="single" w:sz="4" w:space="0" w:color="auto"/>
              <w:right w:val="single" w:sz="4" w:space="0" w:color="auto"/>
            </w:tcBorders>
            <w:vAlign w:val="center"/>
            <w:hideMark/>
          </w:tcPr>
          <w:p w:rsidR="0013566D" w:rsidRPr="0013566D" w:rsidRDefault="0013566D" w:rsidP="0013566D">
            <w:pPr>
              <w:spacing w:after="0" w:line="240" w:lineRule="auto"/>
              <w:rPr>
                <w:rFonts w:ascii="Times New Roman" w:hAnsi="Times New Roman"/>
                <w:sz w:val="20"/>
                <w:szCs w:val="20"/>
                <w:lang w:eastAsia="ar-SA"/>
              </w:rPr>
            </w:pPr>
          </w:p>
        </w:tc>
        <w:tc>
          <w:tcPr>
            <w:tcW w:w="0" w:type="auto"/>
            <w:vMerge/>
            <w:tcBorders>
              <w:top w:val="nil"/>
              <w:left w:val="nil"/>
              <w:bottom w:val="single" w:sz="4" w:space="0" w:color="auto"/>
              <w:right w:val="single" w:sz="4" w:space="0" w:color="auto"/>
            </w:tcBorders>
            <w:vAlign w:val="center"/>
            <w:hideMark/>
          </w:tcPr>
          <w:p w:rsidR="0013566D" w:rsidRPr="0013566D" w:rsidRDefault="0013566D" w:rsidP="0013566D">
            <w:pPr>
              <w:spacing w:after="0" w:line="240" w:lineRule="auto"/>
              <w:rPr>
                <w:rFonts w:ascii="Times New Roman" w:hAnsi="Times New Roman"/>
                <w:sz w:val="20"/>
                <w:szCs w:val="20"/>
                <w:lang w:eastAsia="ar-SA"/>
              </w:rPr>
            </w:pPr>
          </w:p>
        </w:tc>
        <w:tc>
          <w:tcPr>
            <w:tcW w:w="546"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МБ</w:t>
            </w:r>
          </w:p>
        </w:tc>
        <w:tc>
          <w:tcPr>
            <w:tcW w:w="0" w:type="auto"/>
            <w:gridSpan w:val="2"/>
            <w:vMerge/>
            <w:tcBorders>
              <w:top w:val="nil"/>
              <w:left w:val="nil"/>
              <w:bottom w:val="single" w:sz="4" w:space="0" w:color="auto"/>
              <w:right w:val="single" w:sz="4" w:space="0" w:color="auto"/>
            </w:tcBorders>
            <w:vAlign w:val="center"/>
            <w:hideMark/>
          </w:tcPr>
          <w:p w:rsidR="0013566D" w:rsidRPr="0013566D" w:rsidRDefault="0013566D" w:rsidP="0013566D">
            <w:pPr>
              <w:spacing w:after="0" w:line="240" w:lineRule="auto"/>
              <w:rPr>
                <w:rFonts w:ascii="Times New Roman" w:hAnsi="Times New Roman"/>
                <w:color w:val="333333"/>
                <w:sz w:val="20"/>
                <w:szCs w:val="20"/>
                <w:lang w:eastAsia="ar-SA"/>
              </w:rPr>
            </w:pPr>
          </w:p>
        </w:tc>
        <w:tc>
          <w:tcPr>
            <w:tcW w:w="0" w:type="auto"/>
            <w:vMerge/>
            <w:tcBorders>
              <w:top w:val="nil"/>
              <w:left w:val="nil"/>
              <w:bottom w:val="single" w:sz="4" w:space="0" w:color="auto"/>
              <w:right w:val="single" w:sz="4" w:space="0" w:color="auto"/>
            </w:tcBorders>
            <w:vAlign w:val="center"/>
            <w:hideMark/>
          </w:tcPr>
          <w:p w:rsidR="0013566D" w:rsidRPr="0013566D" w:rsidRDefault="0013566D" w:rsidP="0013566D">
            <w:pPr>
              <w:spacing w:after="0" w:line="240" w:lineRule="auto"/>
              <w:rPr>
                <w:rFonts w:ascii="Times New Roman" w:hAnsi="Times New Roman"/>
                <w:color w:val="333333"/>
                <w:sz w:val="20"/>
                <w:szCs w:val="20"/>
                <w:lang w:eastAsia="ar-SA"/>
              </w:rPr>
            </w:pPr>
          </w:p>
        </w:tc>
        <w:tc>
          <w:tcPr>
            <w:tcW w:w="108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0300409</w:t>
            </w:r>
          </w:p>
        </w:tc>
        <w:tc>
          <w:tcPr>
            <w:tcW w:w="0" w:type="auto"/>
            <w:vMerge/>
            <w:tcBorders>
              <w:top w:val="single" w:sz="4" w:space="0" w:color="auto"/>
              <w:left w:val="nil"/>
              <w:bottom w:val="single" w:sz="4" w:space="0" w:color="auto"/>
              <w:right w:val="single" w:sz="4" w:space="0" w:color="auto"/>
            </w:tcBorders>
            <w:vAlign w:val="center"/>
            <w:hideMark/>
          </w:tcPr>
          <w:p w:rsidR="0013566D" w:rsidRPr="0013566D" w:rsidRDefault="0013566D" w:rsidP="0013566D">
            <w:pPr>
              <w:spacing w:after="0" w:line="240" w:lineRule="auto"/>
              <w:rPr>
                <w:rFonts w:ascii="Times New Roman" w:hAnsi="Times New Roman"/>
                <w:color w:val="333333"/>
                <w:sz w:val="20"/>
                <w:szCs w:val="20"/>
                <w:lang w:eastAsia="ar-SA"/>
              </w:rPr>
            </w:pPr>
          </w:p>
        </w:tc>
        <w:tc>
          <w:tcPr>
            <w:tcW w:w="1440"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159</w:t>
            </w:r>
          </w:p>
        </w:tc>
        <w:tc>
          <w:tcPr>
            <w:tcW w:w="1669" w:type="dxa"/>
            <w:tcBorders>
              <w:top w:val="single" w:sz="4" w:space="0" w:color="auto"/>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159</w:t>
            </w:r>
          </w:p>
        </w:tc>
      </w:tr>
      <w:tr w:rsidR="0013566D" w:rsidRPr="0013566D" w:rsidTr="0013566D">
        <w:trPr>
          <w:trHeight w:val="383"/>
        </w:trPr>
        <w:tc>
          <w:tcPr>
            <w:tcW w:w="601" w:type="dxa"/>
            <w:tcBorders>
              <w:top w:val="single" w:sz="4" w:space="0" w:color="auto"/>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single" w:sz="4" w:space="0" w:color="auto"/>
              <w:left w:val="nil"/>
              <w:bottom w:val="single" w:sz="4" w:space="0" w:color="auto"/>
              <w:right w:val="single" w:sz="4" w:space="0" w:color="auto"/>
            </w:tcBorders>
            <w:vAlign w:val="center"/>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color w:val="000000"/>
                <w:sz w:val="20"/>
                <w:szCs w:val="20"/>
                <w:shd w:val="clear" w:color="auto" w:fill="FFFFFF"/>
              </w:rPr>
              <w:t>Дорожное хозяйство</w:t>
            </w:r>
          </w:p>
        </w:tc>
        <w:tc>
          <w:tcPr>
            <w:tcW w:w="1130"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04</w:t>
            </w:r>
          </w:p>
        </w:tc>
        <w:tc>
          <w:tcPr>
            <w:tcW w:w="54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09</w:t>
            </w:r>
          </w:p>
        </w:tc>
        <w:tc>
          <w:tcPr>
            <w:tcW w:w="108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503</w:t>
            </w:r>
            <w:r w:rsidRPr="0013566D">
              <w:rPr>
                <w:rFonts w:ascii="Times New Roman" w:hAnsi="Times New Roman"/>
                <w:sz w:val="20"/>
                <w:szCs w:val="20"/>
              </w:rPr>
              <w:t>0409</w:t>
            </w:r>
          </w:p>
        </w:tc>
        <w:tc>
          <w:tcPr>
            <w:tcW w:w="72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244</w:t>
            </w:r>
          </w:p>
        </w:tc>
        <w:tc>
          <w:tcPr>
            <w:tcW w:w="1440"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400</w:t>
            </w:r>
          </w:p>
        </w:tc>
        <w:tc>
          <w:tcPr>
            <w:tcW w:w="1669" w:type="dxa"/>
            <w:tcBorders>
              <w:top w:val="single" w:sz="4" w:space="0" w:color="auto"/>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400</w:t>
            </w:r>
          </w:p>
        </w:tc>
      </w:tr>
      <w:tr w:rsidR="0013566D" w:rsidRPr="0013566D" w:rsidTr="0013566D">
        <w:trPr>
          <w:trHeight w:val="285"/>
        </w:trPr>
        <w:tc>
          <w:tcPr>
            <w:tcW w:w="601" w:type="dxa"/>
            <w:tcBorders>
              <w:top w:val="single" w:sz="4" w:space="0" w:color="auto"/>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color w:val="333333"/>
                <w:sz w:val="20"/>
                <w:szCs w:val="20"/>
                <w:lang w:eastAsia="ar-SA"/>
              </w:rPr>
            </w:pPr>
            <w:r w:rsidRPr="0013566D">
              <w:rPr>
                <w:rFonts w:ascii="Times New Roman" w:hAnsi="Times New Roman"/>
                <w:color w:val="333333"/>
                <w:sz w:val="20"/>
                <w:szCs w:val="20"/>
              </w:rPr>
              <w:t>Связь  и информатика</w:t>
            </w:r>
          </w:p>
        </w:tc>
        <w:tc>
          <w:tcPr>
            <w:tcW w:w="1130"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04</w:t>
            </w:r>
          </w:p>
        </w:tc>
        <w:tc>
          <w:tcPr>
            <w:tcW w:w="54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10</w:t>
            </w:r>
          </w:p>
        </w:tc>
        <w:tc>
          <w:tcPr>
            <w:tcW w:w="108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5030330</w:t>
            </w:r>
          </w:p>
        </w:tc>
        <w:tc>
          <w:tcPr>
            <w:tcW w:w="72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242</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272</w:t>
            </w:r>
          </w:p>
        </w:tc>
        <w:tc>
          <w:tcPr>
            <w:tcW w:w="1669" w:type="dxa"/>
            <w:tcBorders>
              <w:top w:val="single" w:sz="4" w:space="0" w:color="auto"/>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272</w:t>
            </w:r>
          </w:p>
        </w:tc>
      </w:tr>
      <w:tr w:rsidR="0013566D" w:rsidRPr="0013566D" w:rsidTr="0013566D">
        <w:trPr>
          <w:trHeight w:val="285"/>
        </w:trPr>
        <w:tc>
          <w:tcPr>
            <w:tcW w:w="601" w:type="dxa"/>
            <w:tcBorders>
              <w:top w:val="single" w:sz="4" w:space="0" w:color="auto"/>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color w:val="333333"/>
                <w:sz w:val="20"/>
                <w:szCs w:val="20"/>
                <w:lang w:eastAsia="ar-SA"/>
              </w:rPr>
            </w:pPr>
            <w:r w:rsidRPr="0013566D">
              <w:rPr>
                <w:rFonts w:ascii="Times New Roman" w:hAnsi="Times New Roman"/>
                <w:color w:val="333333"/>
                <w:sz w:val="20"/>
                <w:szCs w:val="20"/>
              </w:rPr>
              <w:t>Жилищное хозяйство</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05</w:t>
            </w:r>
          </w:p>
        </w:tc>
        <w:tc>
          <w:tcPr>
            <w:tcW w:w="54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01</w:t>
            </w:r>
          </w:p>
        </w:tc>
        <w:tc>
          <w:tcPr>
            <w:tcW w:w="108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5030035</w:t>
            </w:r>
          </w:p>
        </w:tc>
        <w:tc>
          <w:tcPr>
            <w:tcW w:w="72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244</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w:t>
            </w:r>
          </w:p>
        </w:tc>
        <w:tc>
          <w:tcPr>
            <w:tcW w:w="1669" w:type="dxa"/>
            <w:tcBorders>
              <w:top w:val="single" w:sz="4" w:space="0" w:color="auto"/>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w:t>
            </w:r>
          </w:p>
        </w:tc>
      </w:tr>
      <w:tr w:rsidR="0013566D" w:rsidRPr="0013566D" w:rsidTr="0013566D">
        <w:trPr>
          <w:trHeight w:val="363"/>
        </w:trPr>
        <w:tc>
          <w:tcPr>
            <w:tcW w:w="601" w:type="dxa"/>
            <w:tcBorders>
              <w:top w:val="single" w:sz="4" w:space="0" w:color="auto"/>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color w:val="333333"/>
                <w:sz w:val="20"/>
                <w:szCs w:val="20"/>
                <w:lang w:eastAsia="ar-SA"/>
              </w:rPr>
            </w:pPr>
            <w:r w:rsidRPr="0013566D">
              <w:rPr>
                <w:rFonts w:ascii="Times New Roman" w:hAnsi="Times New Roman"/>
                <w:color w:val="333333"/>
                <w:sz w:val="20"/>
                <w:szCs w:val="20"/>
              </w:rPr>
              <w:t>Благоустройства поселения, в том числе:</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05</w:t>
            </w:r>
          </w:p>
        </w:tc>
        <w:tc>
          <w:tcPr>
            <w:tcW w:w="540" w:type="dxa"/>
            <w:tcBorders>
              <w:top w:val="single" w:sz="4" w:space="0" w:color="auto"/>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03</w:t>
            </w:r>
          </w:p>
        </w:tc>
        <w:tc>
          <w:tcPr>
            <w:tcW w:w="1080" w:type="dxa"/>
            <w:tcBorders>
              <w:top w:val="single" w:sz="4" w:space="0" w:color="auto"/>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p>
        </w:tc>
        <w:tc>
          <w:tcPr>
            <w:tcW w:w="720" w:type="dxa"/>
            <w:tcBorders>
              <w:top w:val="single" w:sz="4" w:space="0" w:color="auto"/>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 xml:space="preserve">850 </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 xml:space="preserve">850 </w:t>
            </w:r>
          </w:p>
        </w:tc>
      </w:tr>
      <w:tr w:rsidR="0013566D" w:rsidRPr="0013566D" w:rsidTr="0013566D">
        <w:trPr>
          <w:trHeight w:val="377"/>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i/>
                <w:sz w:val="20"/>
                <w:szCs w:val="20"/>
                <w:lang w:eastAsia="ar-SA"/>
              </w:rPr>
            </w:pPr>
            <w:r w:rsidRPr="0013566D">
              <w:rPr>
                <w:rFonts w:ascii="Times New Roman" w:hAnsi="Times New Roman"/>
                <w:i/>
                <w:sz w:val="20"/>
                <w:szCs w:val="20"/>
              </w:rPr>
              <w:t>Благоустройство освещение</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05</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03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5030610</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244</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470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470</w:t>
            </w:r>
          </w:p>
        </w:tc>
      </w:tr>
      <w:tr w:rsidR="0013566D" w:rsidRPr="0013566D" w:rsidTr="0013566D">
        <w:trPr>
          <w:trHeight w:val="359"/>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rPr>
                <w:rFonts w:ascii="Times New Roman" w:hAnsi="Times New Roman"/>
                <w:i/>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i/>
                <w:sz w:val="20"/>
                <w:szCs w:val="20"/>
                <w:lang w:eastAsia="ar-SA"/>
              </w:rPr>
            </w:pPr>
            <w:r w:rsidRPr="0013566D">
              <w:rPr>
                <w:rFonts w:ascii="Times New Roman" w:hAnsi="Times New Roman"/>
                <w:i/>
                <w:sz w:val="20"/>
                <w:szCs w:val="20"/>
              </w:rPr>
              <w:t>Благоустройство озеленение</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05</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03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5030630</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244</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50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50</w:t>
            </w:r>
          </w:p>
        </w:tc>
      </w:tr>
      <w:tr w:rsidR="0013566D" w:rsidRPr="0013566D" w:rsidTr="0013566D">
        <w:trPr>
          <w:trHeight w:val="359"/>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i/>
                <w:sz w:val="20"/>
                <w:szCs w:val="20"/>
                <w:lang w:eastAsia="ar-SA"/>
              </w:rPr>
            </w:pPr>
            <w:r w:rsidRPr="0013566D">
              <w:rPr>
                <w:rFonts w:ascii="Times New Roman" w:hAnsi="Times New Roman"/>
                <w:i/>
                <w:sz w:val="20"/>
                <w:szCs w:val="20"/>
              </w:rPr>
              <w:t>Благоустройство прочее</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05</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03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5030650</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244</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330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i/>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i/>
                <w:sz w:val="20"/>
                <w:szCs w:val="20"/>
                <w:lang w:eastAsia="ar-SA"/>
              </w:rPr>
            </w:pPr>
            <w:r w:rsidRPr="0013566D">
              <w:rPr>
                <w:rFonts w:ascii="Times New Roman" w:hAnsi="Times New Roman"/>
                <w:i/>
                <w:sz w:val="20"/>
                <w:szCs w:val="20"/>
              </w:rPr>
              <w:t>330</w:t>
            </w:r>
          </w:p>
        </w:tc>
      </w:tr>
      <w:tr w:rsidR="0013566D" w:rsidRPr="0013566D" w:rsidTr="0013566D">
        <w:trPr>
          <w:trHeight w:val="880"/>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08</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5020059</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611</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8 285</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8 285</w:t>
            </w:r>
          </w:p>
        </w:tc>
      </w:tr>
      <w:tr w:rsidR="0013566D" w:rsidRPr="0013566D" w:rsidTr="0013566D">
        <w:trPr>
          <w:trHeight w:val="365"/>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Субсидии бюджетным учреждениям на иные цели</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08</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5020059</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612</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620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620</w:t>
            </w:r>
          </w:p>
        </w:tc>
      </w:tr>
      <w:tr w:rsidR="0013566D" w:rsidRPr="0013566D" w:rsidTr="0013566D">
        <w:trPr>
          <w:trHeight w:val="495"/>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11</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5020059</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611</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1600</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1 600</w:t>
            </w:r>
          </w:p>
        </w:tc>
      </w:tr>
      <w:tr w:rsidR="0013566D" w:rsidRPr="0013566D" w:rsidTr="0013566D">
        <w:trPr>
          <w:trHeight w:val="403"/>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vAlign w:val="bottom"/>
            <w:hideMark/>
          </w:tcPr>
          <w:p w:rsidR="0013566D" w:rsidRPr="0013566D" w:rsidRDefault="0013566D" w:rsidP="0013566D">
            <w:pPr>
              <w:suppressAutoHyphens/>
              <w:spacing w:after="0" w:line="240" w:lineRule="auto"/>
              <w:rPr>
                <w:rFonts w:ascii="Times New Roman" w:hAnsi="Times New Roman"/>
                <w:sz w:val="20"/>
                <w:szCs w:val="20"/>
                <w:lang w:eastAsia="ar-SA"/>
              </w:rPr>
            </w:pPr>
            <w:r w:rsidRPr="0013566D">
              <w:rPr>
                <w:rFonts w:ascii="Times New Roman" w:hAnsi="Times New Roman"/>
                <w:sz w:val="20"/>
                <w:szCs w:val="20"/>
              </w:rPr>
              <w:t>Субсидии бюджетным учреждениям на иные цели</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11</w:t>
            </w:r>
          </w:p>
        </w:tc>
        <w:tc>
          <w:tcPr>
            <w:tcW w:w="540" w:type="dxa"/>
            <w:tcBorders>
              <w:top w:val="nil"/>
              <w:left w:val="nil"/>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01</w:t>
            </w:r>
          </w:p>
        </w:tc>
        <w:tc>
          <w:tcPr>
            <w:tcW w:w="1080" w:type="dxa"/>
            <w:tcBorders>
              <w:top w:val="nil"/>
              <w:left w:val="nil"/>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5020059</w:t>
            </w:r>
          </w:p>
        </w:tc>
        <w:tc>
          <w:tcPr>
            <w:tcW w:w="720" w:type="dxa"/>
            <w:tcBorders>
              <w:top w:val="nil"/>
              <w:left w:val="nil"/>
              <w:bottom w:val="single" w:sz="4" w:space="0" w:color="auto"/>
              <w:right w:val="single" w:sz="4" w:space="0" w:color="auto"/>
            </w:tcBorders>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612</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1,5</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1,5</w:t>
            </w:r>
          </w:p>
        </w:tc>
      </w:tr>
      <w:tr w:rsidR="0013566D" w:rsidRPr="0013566D" w:rsidTr="0013566D">
        <w:trPr>
          <w:trHeight w:val="379"/>
        </w:trPr>
        <w:tc>
          <w:tcPr>
            <w:tcW w:w="601" w:type="dxa"/>
            <w:tcBorders>
              <w:top w:val="nil"/>
              <w:left w:val="single" w:sz="4" w:space="0" w:color="auto"/>
              <w:bottom w:val="single" w:sz="4" w:space="0" w:color="auto"/>
              <w:right w:val="single" w:sz="4" w:space="0" w:color="auto"/>
            </w:tcBorders>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64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rPr>
                <w:rFonts w:ascii="Times New Roman" w:hAnsi="Times New Roman"/>
                <w:color w:val="333333"/>
                <w:sz w:val="20"/>
                <w:szCs w:val="20"/>
                <w:lang w:eastAsia="ar-SA"/>
              </w:rPr>
            </w:pPr>
            <w:r w:rsidRPr="0013566D">
              <w:rPr>
                <w:rFonts w:ascii="Times New Roman" w:hAnsi="Times New Roman"/>
                <w:color w:val="333333"/>
                <w:sz w:val="20"/>
                <w:szCs w:val="20"/>
              </w:rPr>
              <w:t xml:space="preserve">Иные межбюджетные трансферты </w:t>
            </w:r>
          </w:p>
        </w:tc>
        <w:tc>
          <w:tcPr>
            <w:tcW w:w="113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650</w:t>
            </w:r>
          </w:p>
        </w:tc>
        <w:tc>
          <w:tcPr>
            <w:tcW w:w="528"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14</w:t>
            </w:r>
          </w:p>
        </w:tc>
        <w:tc>
          <w:tcPr>
            <w:tcW w:w="54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03</w:t>
            </w:r>
          </w:p>
        </w:tc>
        <w:tc>
          <w:tcPr>
            <w:tcW w:w="108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5030521</w:t>
            </w:r>
          </w:p>
        </w:tc>
        <w:tc>
          <w:tcPr>
            <w:tcW w:w="720" w:type="dxa"/>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color w:val="333333"/>
                <w:sz w:val="20"/>
                <w:szCs w:val="20"/>
                <w:lang w:eastAsia="ar-SA"/>
              </w:rPr>
            </w:pPr>
            <w:r w:rsidRPr="0013566D">
              <w:rPr>
                <w:rFonts w:ascii="Times New Roman" w:hAnsi="Times New Roman"/>
                <w:color w:val="333333"/>
                <w:sz w:val="20"/>
                <w:szCs w:val="20"/>
              </w:rPr>
              <w:t>540</w:t>
            </w:r>
          </w:p>
        </w:tc>
        <w:tc>
          <w:tcPr>
            <w:tcW w:w="1440"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2 099,546</w:t>
            </w:r>
          </w:p>
        </w:tc>
        <w:tc>
          <w:tcPr>
            <w:tcW w:w="1669" w:type="dxa"/>
            <w:tcBorders>
              <w:top w:val="nil"/>
              <w:left w:val="nil"/>
              <w:bottom w:val="single" w:sz="4" w:space="0" w:color="auto"/>
              <w:right w:val="single" w:sz="4" w:space="0" w:color="auto"/>
            </w:tcBorders>
            <w:shd w:val="clear" w:color="auto" w:fill="FFFFFF"/>
            <w:vAlign w:val="bottom"/>
          </w:tcPr>
          <w:p w:rsidR="0013566D" w:rsidRPr="0013566D" w:rsidRDefault="0013566D" w:rsidP="0013566D">
            <w:pPr>
              <w:suppressAutoHyphens/>
              <w:spacing w:after="0" w:line="240" w:lineRule="auto"/>
              <w:jc w:val="center"/>
              <w:rPr>
                <w:rFonts w:ascii="Times New Roman" w:hAnsi="Times New Roman"/>
                <w:sz w:val="20"/>
                <w:szCs w:val="20"/>
                <w:lang w:eastAsia="ar-SA"/>
              </w:rPr>
            </w:pPr>
          </w:p>
        </w:tc>
        <w:tc>
          <w:tcPr>
            <w:tcW w:w="1669" w:type="dxa"/>
            <w:gridSpan w:val="2"/>
            <w:tcBorders>
              <w:top w:val="nil"/>
              <w:left w:val="nil"/>
              <w:bottom w:val="single" w:sz="4" w:space="0" w:color="auto"/>
              <w:right w:val="single" w:sz="4" w:space="0" w:color="auto"/>
            </w:tcBorders>
            <w:shd w:val="clear" w:color="auto" w:fill="FFFFFF"/>
            <w:vAlign w:val="bottom"/>
            <w:hideMark/>
          </w:tcPr>
          <w:p w:rsidR="0013566D" w:rsidRPr="0013566D" w:rsidRDefault="0013566D" w:rsidP="0013566D">
            <w:pPr>
              <w:suppressAutoHyphens/>
              <w:spacing w:after="0" w:line="240" w:lineRule="auto"/>
              <w:jc w:val="center"/>
              <w:rPr>
                <w:rFonts w:ascii="Times New Roman" w:hAnsi="Times New Roman"/>
                <w:sz w:val="20"/>
                <w:szCs w:val="20"/>
                <w:lang w:eastAsia="ar-SA"/>
              </w:rPr>
            </w:pPr>
            <w:r w:rsidRPr="0013566D">
              <w:rPr>
                <w:rFonts w:ascii="Times New Roman" w:hAnsi="Times New Roman"/>
                <w:sz w:val="20"/>
                <w:szCs w:val="20"/>
              </w:rPr>
              <w:t>2 099,546</w:t>
            </w:r>
          </w:p>
        </w:tc>
      </w:tr>
    </w:tbl>
    <w:p w:rsidR="0013566D" w:rsidRPr="0013566D" w:rsidRDefault="0013566D" w:rsidP="0013566D">
      <w:pPr>
        <w:tabs>
          <w:tab w:val="left" w:pos="3135"/>
        </w:tabs>
        <w:spacing w:after="0" w:line="240" w:lineRule="auto"/>
        <w:rPr>
          <w:rFonts w:ascii="Times New Roman" w:hAnsi="Times New Roman"/>
          <w:sz w:val="20"/>
          <w:szCs w:val="20"/>
          <w:lang w:eastAsia="ar-SA"/>
        </w:rPr>
      </w:pPr>
    </w:p>
    <w:p w:rsidR="0013566D" w:rsidRPr="0013566D" w:rsidRDefault="0013566D" w:rsidP="0013566D">
      <w:pPr>
        <w:spacing w:after="0" w:line="240" w:lineRule="auto"/>
        <w:ind w:firstLine="142"/>
        <w:jc w:val="both"/>
        <w:rPr>
          <w:rFonts w:ascii="Times New Roman" w:hAnsi="Times New Roman"/>
          <w:b/>
          <w:color w:val="000000"/>
          <w:sz w:val="20"/>
          <w:szCs w:val="20"/>
        </w:rPr>
      </w:pPr>
    </w:p>
    <w:p w:rsidR="00136A49" w:rsidRPr="0013566D" w:rsidRDefault="00136A49" w:rsidP="0013566D">
      <w:pPr>
        <w:spacing w:after="0" w:line="240" w:lineRule="auto"/>
        <w:jc w:val="both"/>
        <w:rPr>
          <w:rFonts w:ascii="Times New Roman" w:hAnsi="Times New Roman"/>
          <w:sz w:val="20"/>
          <w:szCs w:val="20"/>
        </w:rPr>
      </w:pPr>
    </w:p>
    <w:p w:rsidR="0013566D" w:rsidRDefault="0013566D" w:rsidP="007C3191">
      <w:pPr>
        <w:jc w:val="both"/>
        <w:rPr>
          <w:rFonts w:ascii="Times New Roman" w:hAnsi="Times New Roman"/>
          <w:sz w:val="20"/>
          <w:szCs w:val="20"/>
        </w:rPr>
        <w:sectPr w:rsidR="0013566D" w:rsidSect="0013566D">
          <w:pgSz w:w="16838" w:h="11906" w:orient="landscape"/>
          <w:pgMar w:top="709" w:right="567" w:bottom="567" w:left="295" w:header="709" w:footer="709" w:gutter="0"/>
          <w:cols w:space="708"/>
          <w:docGrid w:linePitch="360"/>
        </w:sectPr>
      </w:pPr>
    </w:p>
    <w:p w:rsidR="0013566D" w:rsidRDefault="0013566D" w:rsidP="0013566D">
      <w:pPr>
        <w:spacing w:after="0"/>
        <w:ind w:left="-142" w:firstLine="142"/>
        <w:jc w:val="both"/>
        <w:rPr>
          <w:rFonts w:ascii="Times New Roman" w:hAnsi="Times New Roman"/>
          <w:b/>
          <w:color w:val="000000"/>
          <w:sz w:val="20"/>
          <w:szCs w:val="20"/>
        </w:rPr>
      </w:pPr>
      <w:r w:rsidRPr="008E5485">
        <w:rPr>
          <w:rFonts w:ascii="Times New Roman" w:hAnsi="Times New Roman"/>
          <w:b/>
          <w:color w:val="000000"/>
          <w:sz w:val="20"/>
          <w:szCs w:val="20"/>
        </w:rPr>
        <w:lastRenderedPageBreak/>
        <w:t xml:space="preserve">РЕШЕНИЕ СОВЕТА ДЕПУТАТОВ СЕЛЬСКОГО ПОСЕЛЕНИЯ </w:t>
      </w:r>
      <w:proofErr w:type="gramStart"/>
      <w:r w:rsidRPr="008E5485">
        <w:rPr>
          <w:rFonts w:ascii="Times New Roman" w:hAnsi="Times New Roman"/>
          <w:b/>
          <w:color w:val="000000"/>
          <w:sz w:val="20"/>
          <w:szCs w:val="20"/>
        </w:rPr>
        <w:t>СЕНТЯБРЬСКИЙ</w:t>
      </w:r>
      <w:proofErr w:type="gramEnd"/>
      <w:r w:rsidRPr="008E5485">
        <w:rPr>
          <w:rFonts w:ascii="Times New Roman" w:hAnsi="Times New Roman"/>
          <w:b/>
          <w:color w:val="000000"/>
          <w:sz w:val="20"/>
          <w:szCs w:val="20"/>
        </w:rPr>
        <w:t xml:space="preserve"> от </w:t>
      </w:r>
      <w:r>
        <w:rPr>
          <w:rFonts w:ascii="Times New Roman" w:hAnsi="Times New Roman"/>
          <w:b/>
          <w:color w:val="000000"/>
          <w:sz w:val="20"/>
          <w:szCs w:val="20"/>
        </w:rPr>
        <w:t>10.06.2014</w:t>
      </w:r>
      <w:r w:rsidRPr="008E5485">
        <w:rPr>
          <w:rFonts w:ascii="Times New Roman" w:hAnsi="Times New Roman"/>
          <w:b/>
          <w:color w:val="000000"/>
          <w:sz w:val="20"/>
          <w:szCs w:val="20"/>
        </w:rPr>
        <w:t xml:space="preserve"> </w:t>
      </w:r>
      <w:r>
        <w:rPr>
          <w:rFonts w:ascii="Times New Roman" w:hAnsi="Times New Roman"/>
          <w:b/>
          <w:color w:val="000000"/>
          <w:sz w:val="20"/>
          <w:szCs w:val="20"/>
        </w:rPr>
        <w:t>№51</w:t>
      </w:r>
    </w:p>
    <w:p w:rsidR="0013566D" w:rsidRDefault="0013566D" w:rsidP="0013566D">
      <w:pPr>
        <w:spacing w:after="0"/>
        <w:ind w:left="-142" w:firstLine="142"/>
        <w:jc w:val="both"/>
        <w:rPr>
          <w:rFonts w:ascii="Times New Roman" w:hAnsi="Times New Roman"/>
          <w:b/>
          <w:color w:val="000000"/>
          <w:sz w:val="20"/>
          <w:szCs w:val="20"/>
        </w:rPr>
      </w:pPr>
    </w:p>
    <w:p w:rsidR="0013566D" w:rsidRPr="0013566D" w:rsidRDefault="0013566D" w:rsidP="0013566D">
      <w:pPr>
        <w:spacing w:after="0" w:line="240" w:lineRule="auto"/>
        <w:jc w:val="center"/>
        <w:rPr>
          <w:rFonts w:ascii="Times New Roman" w:hAnsi="Times New Roman"/>
          <w:sz w:val="20"/>
          <w:szCs w:val="20"/>
        </w:rPr>
      </w:pPr>
      <w:r w:rsidRPr="0013566D">
        <w:rPr>
          <w:rFonts w:ascii="Times New Roman" w:hAnsi="Times New Roman"/>
          <w:sz w:val="20"/>
          <w:szCs w:val="20"/>
        </w:rPr>
        <w:t xml:space="preserve">Об утверждении Положения «О размере, порядке и условиях предоставления гарантий муниципальным служащим администрации сельского поселения </w:t>
      </w:r>
      <w:proofErr w:type="gramStart"/>
      <w:r w:rsidRPr="0013566D">
        <w:rPr>
          <w:rFonts w:ascii="Times New Roman" w:hAnsi="Times New Roman"/>
          <w:sz w:val="20"/>
          <w:szCs w:val="20"/>
        </w:rPr>
        <w:t>Сентябрьский</w:t>
      </w:r>
      <w:proofErr w:type="gramEnd"/>
      <w:r w:rsidRPr="0013566D">
        <w:rPr>
          <w:rFonts w:ascii="Times New Roman" w:hAnsi="Times New Roman"/>
          <w:sz w:val="20"/>
          <w:szCs w:val="20"/>
        </w:rPr>
        <w:t>»</w:t>
      </w:r>
    </w:p>
    <w:p w:rsidR="0013566D" w:rsidRPr="0013566D" w:rsidRDefault="0013566D" w:rsidP="0013566D">
      <w:pPr>
        <w:spacing w:after="0" w:line="240" w:lineRule="auto"/>
        <w:jc w:val="center"/>
        <w:rPr>
          <w:rFonts w:ascii="Times New Roman" w:hAnsi="Times New Roman"/>
          <w:sz w:val="20"/>
          <w:szCs w:val="20"/>
        </w:rPr>
      </w:pPr>
    </w:p>
    <w:p w:rsidR="0013566D" w:rsidRPr="0013566D" w:rsidRDefault="0013566D" w:rsidP="0013566D">
      <w:pPr>
        <w:spacing w:after="0" w:line="240" w:lineRule="auto"/>
        <w:jc w:val="both"/>
        <w:rPr>
          <w:rFonts w:ascii="Times New Roman" w:hAnsi="Times New Roman"/>
          <w:b/>
          <w:sz w:val="20"/>
          <w:szCs w:val="20"/>
        </w:rPr>
      </w:pPr>
      <w:r w:rsidRPr="0013566D">
        <w:rPr>
          <w:rFonts w:ascii="Times New Roman" w:hAnsi="Times New Roman"/>
          <w:sz w:val="20"/>
          <w:szCs w:val="20"/>
        </w:rPr>
        <w:tab/>
      </w:r>
      <w:proofErr w:type="gramStart"/>
      <w:r w:rsidRPr="0013566D">
        <w:rPr>
          <w:rFonts w:ascii="Times New Roman" w:hAnsi="Times New Roman"/>
          <w:sz w:val="20"/>
          <w:szCs w:val="20"/>
        </w:rPr>
        <w:t>Руководствуясь Трудовым кодексом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Законом Ханты-Мансийского автономного округа-Югры от 09.12.2004 № 76-оз «О гарантиях и компенсациях для лиц, проживающих в Ханты-Мансийском автономном округе-Югре, работающих в организациях, финансируемых из бюджета автономного округа», Законом Ханты-Мансийского автономного округа-Югры</w:t>
      </w:r>
      <w:proofErr w:type="gramEnd"/>
      <w:r w:rsidRPr="0013566D">
        <w:rPr>
          <w:rFonts w:ascii="Times New Roman" w:hAnsi="Times New Roman"/>
          <w:sz w:val="20"/>
          <w:szCs w:val="20"/>
        </w:rPr>
        <w:t xml:space="preserve"> от 20.07.2007  №113-оз «Об отдельных вопросах муниципальной службы в Ханты-Мансийском автономном округе-Югре» и Уставом сельского поселения Сентябрьский, Совет поселения </w:t>
      </w:r>
      <w:proofErr w:type="gramStart"/>
      <w:r w:rsidRPr="0013566D">
        <w:rPr>
          <w:rFonts w:ascii="Times New Roman" w:hAnsi="Times New Roman"/>
          <w:b/>
          <w:sz w:val="20"/>
          <w:szCs w:val="20"/>
        </w:rPr>
        <w:t>р</w:t>
      </w:r>
      <w:proofErr w:type="gramEnd"/>
      <w:r w:rsidRPr="0013566D">
        <w:rPr>
          <w:rFonts w:ascii="Times New Roman" w:hAnsi="Times New Roman"/>
          <w:b/>
          <w:sz w:val="20"/>
          <w:szCs w:val="20"/>
        </w:rPr>
        <w:t xml:space="preserve"> е ш и л:</w:t>
      </w:r>
    </w:p>
    <w:p w:rsidR="0013566D" w:rsidRPr="0013566D" w:rsidRDefault="0013566D" w:rsidP="0013566D">
      <w:pPr>
        <w:spacing w:after="0" w:line="240" w:lineRule="auto"/>
        <w:jc w:val="center"/>
        <w:rPr>
          <w:rFonts w:ascii="Times New Roman" w:hAnsi="Times New Roman"/>
          <w:b/>
          <w:sz w:val="20"/>
          <w:szCs w:val="20"/>
        </w:rPr>
      </w:pPr>
    </w:p>
    <w:p w:rsidR="0013566D" w:rsidRPr="0013566D" w:rsidRDefault="0013566D" w:rsidP="0013566D">
      <w:pPr>
        <w:numPr>
          <w:ilvl w:val="0"/>
          <w:numId w:val="33"/>
        </w:numPr>
        <w:tabs>
          <w:tab w:val="left" w:pos="910"/>
        </w:tabs>
        <w:spacing w:after="0" w:line="240" w:lineRule="auto"/>
        <w:ind w:left="0" w:firstLine="520"/>
        <w:jc w:val="both"/>
        <w:rPr>
          <w:rFonts w:ascii="Times New Roman" w:hAnsi="Times New Roman"/>
          <w:sz w:val="20"/>
          <w:szCs w:val="20"/>
        </w:rPr>
      </w:pPr>
      <w:r w:rsidRPr="0013566D">
        <w:rPr>
          <w:rFonts w:ascii="Times New Roman" w:hAnsi="Times New Roman"/>
          <w:sz w:val="20"/>
          <w:szCs w:val="20"/>
        </w:rPr>
        <w:t xml:space="preserve">Утвердить Положение «О размере, порядке и условиях предоставления гарантий муниципальным служащим администрации сельского поселения </w:t>
      </w:r>
      <w:proofErr w:type="gramStart"/>
      <w:r w:rsidRPr="0013566D">
        <w:rPr>
          <w:rFonts w:ascii="Times New Roman" w:hAnsi="Times New Roman"/>
          <w:sz w:val="20"/>
          <w:szCs w:val="20"/>
        </w:rPr>
        <w:t>Сентябрьский</w:t>
      </w:r>
      <w:proofErr w:type="gramEnd"/>
      <w:r w:rsidRPr="0013566D">
        <w:rPr>
          <w:rFonts w:ascii="Times New Roman" w:hAnsi="Times New Roman"/>
          <w:sz w:val="20"/>
          <w:szCs w:val="20"/>
        </w:rPr>
        <w:t>» согласно приложению.</w:t>
      </w:r>
    </w:p>
    <w:p w:rsidR="0013566D" w:rsidRPr="0013566D" w:rsidRDefault="0013566D" w:rsidP="0013566D">
      <w:pPr>
        <w:numPr>
          <w:ilvl w:val="0"/>
          <w:numId w:val="33"/>
        </w:numPr>
        <w:tabs>
          <w:tab w:val="left" w:pos="910"/>
        </w:tabs>
        <w:spacing w:after="0" w:line="240" w:lineRule="auto"/>
        <w:ind w:left="0" w:firstLine="520"/>
        <w:jc w:val="both"/>
        <w:rPr>
          <w:rFonts w:ascii="Times New Roman" w:hAnsi="Times New Roman"/>
          <w:sz w:val="20"/>
          <w:szCs w:val="20"/>
        </w:rPr>
      </w:pPr>
      <w:r w:rsidRPr="0013566D">
        <w:rPr>
          <w:rFonts w:ascii="Times New Roman" w:hAnsi="Times New Roman"/>
          <w:sz w:val="20"/>
          <w:szCs w:val="20"/>
        </w:rPr>
        <w:t xml:space="preserve">Считать утратившим силу решение Совета депутатов сельского поселения </w:t>
      </w:r>
      <w:proofErr w:type="gramStart"/>
      <w:r w:rsidRPr="0013566D">
        <w:rPr>
          <w:rFonts w:ascii="Times New Roman" w:hAnsi="Times New Roman"/>
          <w:sz w:val="20"/>
          <w:szCs w:val="20"/>
        </w:rPr>
        <w:t>Сентябрьский</w:t>
      </w:r>
      <w:proofErr w:type="gramEnd"/>
      <w:r w:rsidRPr="0013566D">
        <w:rPr>
          <w:rFonts w:ascii="Times New Roman" w:hAnsi="Times New Roman"/>
          <w:sz w:val="20"/>
          <w:szCs w:val="20"/>
        </w:rPr>
        <w:t xml:space="preserve"> от 03.10.2013 № 7 «Об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Сентябрьский».</w:t>
      </w:r>
    </w:p>
    <w:p w:rsidR="0013566D" w:rsidRPr="0013566D" w:rsidRDefault="0013566D" w:rsidP="0013566D">
      <w:pPr>
        <w:numPr>
          <w:ilvl w:val="0"/>
          <w:numId w:val="33"/>
        </w:numPr>
        <w:tabs>
          <w:tab w:val="left" w:pos="910"/>
        </w:tabs>
        <w:spacing w:after="0" w:line="240" w:lineRule="auto"/>
        <w:ind w:left="0" w:firstLine="520"/>
        <w:jc w:val="both"/>
        <w:rPr>
          <w:rFonts w:ascii="Times New Roman" w:hAnsi="Times New Roman"/>
          <w:sz w:val="20"/>
          <w:szCs w:val="20"/>
        </w:rPr>
      </w:pPr>
      <w:r w:rsidRPr="0013566D">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3566D" w:rsidRPr="0013566D" w:rsidRDefault="0013566D" w:rsidP="0013566D">
      <w:pPr>
        <w:numPr>
          <w:ilvl w:val="0"/>
          <w:numId w:val="33"/>
        </w:numPr>
        <w:tabs>
          <w:tab w:val="left" w:pos="910"/>
        </w:tabs>
        <w:spacing w:after="0" w:line="240" w:lineRule="auto"/>
        <w:ind w:left="0" w:firstLine="520"/>
        <w:jc w:val="both"/>
        <w:rPr>
          <w:rFonts w:ascii="Times New Roman" w:hAnsi="Times New Roman"/>
          <w:sz w:val="20"/>
          <w:szCs w:val="20"/>
        </w:rPr>
      </w:pPr>
      <w:r w:rsidRPr="0013566D">
        <w:rPr>
          <w:rFonts w:ascii="Times New Roman" w:hAnsi="Times New Roman"/>
          <w:sz w:val="20"/>
          <w:szCs w:val="20"/>
        </w:rPr>
        <w:t>Настоящее решение вступает в силу после его официального опубликования (обнародования).</w:t>
      </w:r>
    </w:p>
    <w:p w:rsidR="0013566D" w:rsidRPr="0013566D" w:rsidRDefault="0013566D" w:rsidP="0013566D">
      <w:pPr>
        <w:spacing w:after="0" w:line="240" w:lineRule="auto"/>
        <w:rPr>
          <w:rFonts w:ascii="Times New Roman" w:hAnsi="Times New Roman"/>
          <w:sz w:val="20"/>
          <w:szCs w:val="20"/>
        </w:rPr>
      </w:pPr>
    </w:p>
    <w:p w:rsidR="0013566D" w:rsidRPr="0013566D" w:rsidRDefault="0013566D" w:rsidP="0013566D">
      <w:pPr>
        <w:spacing w:after="0" w:line="240" w:lineRule="auto"/>
        <w:rPr>
          <w:rFonts w:ascii="Times New Roman" w:hAnsi="Times New Roman"/>
          <w:sz w:val="20"/>
          <w:szCs w:val="20"/>
        </w:rPr>
      </w:pPr>
    </w:p>
    <w:p w:rsidR="0013566D" w:rsidRPr="0013566D" w:rsidRDefault="0013566D" w:rsidP="0013566D">
      <w:pPr>
        <w:spacing w:after="0" w:line="240" w:lineRule="auto"/>
        <w:rPr>
          <w:rFonts w:ascii="Times New Roman" w:hAnsi="Times New Roman"/>
          <w:sz w:val="20"/>
          <w:szCs w:val="20"/>
        </w:rPr>
      </w:pPr>
    </w:p>
    <w:p w:rsidR="0013566D" w:rsidRPr="0013566D" w:rsidRDefault="0013566D" w:rsidP="0013566D">
      <w:pPr>
        <w:tabs>
          <w:tab w:val="left" w:pos="0"/>
        </w:tabs>
        <w:spacing w:after="0" w:line="240" w:lineRule="auto"/>
        <w:rPr>
          <w:rFonts w:ascii="Times New Roman" w:hAnsi="Times New Roman"/>
          <w:sz w:val="20"/>
          <w:szCs w:val="20"/>
        </w:rPr>
      </w:pPr>
      <w:r w:rsidRPr="0013566D">
        <w:rPr>
          <w:rFonts w:ascii="Times New Roman" w:hAnsi="Times New Roman"/>
          <w:sz w:val="20"/>
          <w:szCs w:val="20"/>
        </w:rPr>
        <w:t xml:space="preserve">Глава поселения                                                                         </w:t>
      </w:r>
      <w:proofErr w:type="spellStart"/>
      <w:r w:rsidRPr="0013566D">
        <w:rPr>
          <w:rFonts w:ascii="Times New Roman" w:hAnsi="Times New Roman"/>
          <w:sz w:val="20"/>
          <w:szCs w:val="20"/>
        </w:rPr>
        <w:t>А.В.Светлаков</w:t>
      </w:r>
      <w:proofErr w:type="spellEnd"/>
    </w:p>
    <w:tbl>
      <w:tblPr>
        <w:tblStyle w:val="a3"/>
        <w:tblW w:w="976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62"/>
      </w:tblGrid>
      <w:tr w:rsidR="0013566D" w:rsidRPr="0013566D" w:rsidTr="0013566D">
        <w:tc>
          <w:tcPr>
            <w:tcW w:w="9762" w:type="dxa"/>
            <w:hideMark/>
          </w:tcPr>
          <w:p w:rsidR="0013566D" w:rsidRDefault="0013566D" w:rsidP="0013566D">
            <w:pPr>
              <w:rPr>
                <w:rFonts w:ascii="Times New Roman" w:hAnsi="Times New Roman"/>
              </w:rPr>
            </w:pPr>
          </w:p>
          <w:p w:rsidR="0013566D" w:rsidRDefault="0013566D" w:rsidP="0013566D">
            <w:pPr>
              <w:rPr>
                <w:rFonts w:ascii="Times New Roman" w:hAnsi="Times New Roman"/>
              </w:rPr>
            </w:pPr>
          </w:p>
          <w:p w:rsidR="0013566D" w:rsidRDefault="0013566D" w:rsidP="0013566D">
            <w:pPr>
              <w:rPr>
                <w:rFonts w:ascii="Times New Roman" w:hAnsi="Times New Roman"/>
              </w:rPr>
            </w:pPr>
          </w:p>
          <w:p w:rsidR="0013566D" w:rsidRPr="0013566D" w:rsidRDefault="0013566D" w:rsidP="0013566D">
            <w:pPr>
              <w:rPr>
                <w:rFonts w:ascii="Times New Roman" w:hAnsi="Times New Roman"/>
              </w:rPr>
            </w:pPr>
            <w:r w:rsidRPr="0013566D">
              <w:rPr>
                <w:rFonts w:ascii="Times New Roman" w:hAnsi="Times New Roman"/>
              </w:rPr>
              <w:t xml:space="preserve">Приложение  к решению Совета депутатов сельского поселения </w:t>
            </w:r>
            <w:proofErr w:type="gramStart"/>
            <w:r w:rsidRPr="0013566D">
              <w:rPr>
                <w:rFonts w:ascii="Times New Roman" w:hAnsi="Times New Roman"/>
              </w:rPr>
              <w:t>Сентябрьский</w:t>
            </w:r>
            <w:proofErr w:type="gramEnd"/>
            <w:r w:rsidRPr="0013566D">
              <w:rPr>
                <w:rFonts w:ascii="Times New Roman" w:hAnsi="Times New Roman"/>
              </w:rPr>
              <w:t xml:space="preserve"> от 10.06.2014 № 51</w:t>
            </w:r>
          </w:p>
        </w:tc>
      </w:tr>
      <w:tr w:rsidR="0013566D" w:rsidRPr="0013566D" w:rsidTr="0013566D">
        <w:tc>
          <w:tcPr>
            <w:tcW w:w="9762" w:type="dxa"/>
            <w:hideMark/>
          </w:tcPr>
          <w:p w:rsidR="0013566D" w:rsidRPr="0013566D" w:rsidRDefault="0013566D" w:rsidP="0013566D">
            <w:pPr>
              <w:rPr>
                <w:rFonts w:ascii="Times New Roman" w:hAnsi="Times New Roman"/>
              </w:rPr>
            </w:pPr>
          </w:p>
        </w:tc>
      </w:tr>
      <w:tr w:rsidR="0013566D" w:rsidRPr="0013566D" w:rsidTr="0013566D">
        <w:tc>
          <w:tcPr>
            <w:tcW w:w="9762" w:type="dxa"/>
            <w:hideMark/>
          </w:tcPr>
          <w:p w:rsidR="0013566D" w:rsidRPr="0013566D" w:rsidRDefault="0013566D" w:rsidP="0013566D">
            <w:pPr>
              <w:rPr>
                <w:rFonts w:ascii="Times New Roman" w:hAnsi="Times New Roman"/>
              </w:rPr>
            </w:pPr>
          </w:p>
        </w:tc>
      </w:tr>
      <w:tr w:rsidR="0013566D" w:rsidRPr="0013566D" w:rsidTr="0013566D">
        <w:tc>
          <w:tcPr>
            <w:tcW w:w="9762" w:type="dxa"/>
            <w:hideMark/>
          </w:tcPr>
          <w:p w:rsidR="0013566D" w:rsidRPr="0013566D" w:rsidRDefault="0013566D" w:rsidP="0013566D">
            <w:pPr>
              <w:rPr>
                <w:rFonts w:ascii="Times New Roman" w:hAnsi="Times New Roman"/>
                <w:u w:val="single"/>
              </w:rPr>
            </w:pPr>
          </w:p>
        </w:tc>
      </w:tr>
    </w:tbl>
    <w:p w:rsidR="0013566D" w:rsidRPr="0013566D" w:rsidRDefault="0013566D" w:rsidP="0013566D">
      <w:pPr>
        <w:spacing w:after="0" w:line="240" w:lineRule="auto"/>
        <w:rPr>
          <w:rFonts w:ascii="Times New Roman" w:hAnsi="Times New Roman"/>
          <w:sz w:val="20"/>
          <w:szCs w:val="20"/>
        </w:rPr>
      </w:pPr>
    </w:p>
    <w:p w:rsidR="0013566D" w:rsidRPr="0013566D" w:rsidRDefault="0013566D" w:rsidP="0013566D">
      <w:pPr>
        <w:spacing w:after="0" w:line="240" w:lineRule="auto"/>
        <w:jc w:val="center"/>
        <w:rPr>
          <w:rFonts w:ascii="Times New Roman" w:hAnsi="Times New Roman"/>
          <w:sz w:val="20"/>
          <w:szCs w:val="20"/>
        </w:rPr>
      </w:pPr>
    </w:p>
    <w:p w:rsidR="0013566D" w:rsidRPr="0013566D" w:rsidRDefault="0013566D" w:rsidP="0013566D">
      <w:pPr>
        <w:pStyle w:val="ConsPlusTitle"/>
        <w:widowControl/>
        <w:jc w:val="center"/>
        <w:rPr>
          <w:rFonts w:ascii="Times New Roman" w:hAnsi="Times New Roman" w:cs="Times New Roman"/>
          <w:b w:val="0"/>
        </w:rPr>
      </w:pPr>
      <w:r w:rsidRPr="0013566D">
        <w:rPr>
          <w:rFonts w:ascii="Times New Roman" w:hAnsi="Times New Roman" w:cs="Times New Roman"/>
          <w:b w:val="0"/>
        </w:rPr>
        <w:t>ПОЛОЖЕНИЕ</w:t>
      </w:r>
    </w:p>
    <w:p w:rsidR="0013566D" w:rsidRPr="0013566D" w:rsidRDefault="0013566D" w:rsidP="0013566D">
      <w:pPr>
        <w:pStyle w:val="ConsPlusTitle"/>
        <w:widowControl/>
        <w:jc w:val="center"/>
        <w:rPr>
          <w:rFonts w:ascii="Times New Roman" w:hAnsi="Times New Roman" w:cs="Times New Roman"/>
          <w:b w:val="0"/>
        </w:rPr>
      </w:pPr>
      <w:r w:rsidRPr="0013566D">
        <w:rPr>
          <w:rFonts w:ascii="Times New Roman" w:hAnsi="Times New Roman" w:cs="Times New Roman"/>
          <w:b w:val="0"/>
        </w:rPr>
        <w:t xml:space="preserve">о размере, порядке и условиях предоставления гарантий муниципальным служащим администрации сельского поселения </w:t>
      </w:r>
      <w:proofErr w:type="gramStart"/>
      <w:r w:rsidRPr="0013566D">
        <w:rPr>
          <w:rFonts w:ascii="Times New Roman" w:hAnsi="Times New Roman" w:cs="Times New Roman"/>
          <w:b w:val="0"/>
        </w:rPr>
        <w:t>Сентябрьский</w:t>
      </w:r>
      <w:proofErr w:type="gramEnd"/>
    </w:p>
    <w:p w:rsidR="0013566D" w:rsidRPr="0013566D" w:rsidRDefault="0013566D" w:rsidP="0013566D">
      <w:pPr>
        <w:pStyle w:val="ConsPlusNormal"/>
        <w:widowControl/>
        <w:ind w:firstLine="540"/>
        <w:jc w:val="both"/>
        <w:rPr>
          <w:rFonts w:ascii="Times New Roman" w:hAnsi="Times New Roman" w:cs="Times New Roman"/>
        </w:rPr>
      </w:pPr>
    </w:p>
    <w:p w:rsidR="0013566D" w:rsidRPr="0013566D" w:rsidRDefault="0013566D" w:rsidP="0013566D">
      <w:pPr>
        <w:pStyle w:val="ConsPlusNormal"/>
        <w:widowControl/>
        <w:ind w:firstLine="0"/>
        <w:jc w:val="center"/>
        <w:outlineLvl w:val="1"/>
        <w:rPr>
          <w:rFonts w:ascii="Times New Roman" w:hAnsi="Times New Roman" w:cs="Times New Roman"/>
        </w:rPr>
      </w:pPr>
      <w:r w:rsidRPr="0013566D">
        <w:rPr>
          <w:rFonts w:ascii="Times New Roman" w:hAnsi="Times New Roman" w:cs="Times New Roman"/>
        </w:rPr>
        <w:t>Общие положения</w:t>
      </w:r>
    </w:p>
    <w:p w:rsidR="0013566D" w:rsidRPr="0013566D" w:rsidRDefault="0013566D" w:rsidP="0013566D">
      <w:pPr>
        <w:pStyle w:val="ConsPlusNormal"/>
        <w:widowControl/>
        <w:ind w:firstLine="540"/>
        <w:jc w:val="both"/>
        <w:rPr>
          <w:rFonts w:ascii="Times New Roman" w:hAnsi="Times New Roman" w:cs="Times New Roman"/>
          <w:color w:val="000000"/>
        </w:rPr>
      </w:pPr>
      <w:proofErr w:type="gramStart"/>
      <w:r w:rsidRPr="0013566D">
        <w:rPr>
          <w:rFonts w:ascii="Times New Roman" w:hAnsi="Times New Roman" w:cs="Times New Roman"/>
        </w:rPr>
        <w:t>Настоящее Положение</w:t>
      </w:r>
      <w:r w:rsidRPr="0013566D">
        <w:rPr>
          <w:rFonts w:ascii="Times New Roman" w:hAnsi="Times New Roman" w:cs="Times New Roman"/>
          <w:color w:val="000000"/>
        </w:rPr>
        <w:t xml:space="preserve"> определяет размер, порядок и условия предоставления гарантий муниципальным служащим администрации сельского поселения Сентябрьский, установленных Федеральным законом от 02.03.2007 № 25-ФЗ «О муниципальной службе в Российской Федерации», </w:t>
      </w:r>
      <w:r w:rsidRPr="0013566D">
        <w:rPr>
          <w:rFonts w:ascii="Times New Roman" w:hAnsi="Times New Roman" w:cs="Times New Roman"/>
        </w:rPr>
        <w:t>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Законом Ханты-Мансийского автономного округа – Югры от 09.12.2004 № 76-оз</w:t>
      </w:r>
      <w:proofErr w:type="gramEnd"/>
      <w:r w:rsidRPr="0013566D">
        <w:rPr>
          <w:rFonts w:ascii="Times New Roman" w:hAnsi="Times New Roman" w:cs="Times New Roman"/>
        </w:rPr>
        <w:t xml:space="preserve"> «</w:t>
      </w:r>
      <w:proofErr w:type="gramStart"/>
      <w:r w:rsidRPr="0013566D">
        <w:rPr>
          <w:rFonts w:ascii="Times New Roman" w:hAnsi="Times New Roman" w:cs="Times New Roman"/>
        </w:rPr>
        <w:t xml:space="preserve">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w:t>
      </w:r>
      <w:r w:rsidRPr="0013566D">
        <w:rPr>
          <w:rFonts w:ascii="Times New Roman" w:hAnsi="Times New Roman" w:cs="Times New Roman"/>
          <w:color w:val="000000"/>
        </w:rPr>
        <w:t>Законом Ханты-Мансийского автономного округа - Югры от 20.07.2007 № 113-оз «Об отдельных вопросах муниципальной службы в Ханты - Мансийском автономном округе – Югре» и Уставом муниципального образования сельское поселение Сентябрьский.</w:t>
      </w:r>
      <w:proofErr w:type="gramEnd"/>
    </w:p>
    <w:p w:rsidR="0013566D" w:rsidRPr="0013566D" w:rsidRDefault="0013566D" w:rsidP="0013566D">
      <w:pPr>
        <w:autoSpaceDE w:val="0"/>
        <w:autoSpaceDN w:val="0"/>
        <w:adjustRightInd w:val="0"/>
        <w:spacing w:after="0" w:line="240" w:lineRule="auto"/>
        <w:ind w:firstLine="540"/>
        <w:jc w:val="center"/>
        <w:outlineLvl w:val="0"/>
        <w:rPr>
          <w:rFonts w:ascii="Times New Roman" w:hAnsi="Times New Roman"/>
          <w:b/>
          <w:color w:val="000000"/>
          <w:sz w:val="20"/>
          <w:szCs w:val="20"/>
        </w:rPr>
      </w:pPr>
    </w:p>
    <w:p w:rsidR="0013566D" w:rsidRPr="0013566D" w:rsidRDefault="0013566D" w:rsidP="0013566D">
      <w:pPr>
        <w:autoSpaceDE w:val="0"/>
        <w:autoSpaceDN w:val="0"/>
        <w:adjustRightInd w:val="0"/>
        <w:spacing w:after="0" w:line="240" w:lineRule="auto"/>
        <w:ind w:firstLine="540"/>
        <w:jc w:val="center"/>
        <w:outlineLvl w:val="0"/>
        <w:rPr>
          <w:rFonts w:ascii="Times New Roman" w:hAnsi="Times New Roman"/>
          <w:color w:val="000000"/>
          <w:sz w:val="20"/>
          <w:szCs w:val="20"/>
        </w:rPr>
      </w:pPr>
      <w:r w:rsidRPr="0013566D">
        <w:rPr>
          <w:rFonts w:ascii="Times New Roman" w:hAnsi="Times New Roman"/>
          <w:color w:val="000000"/>
          <w:sz w:val="20"/>
          <w:szCs w:val="20"/>
        </w:rPr>
        <w:t>Раздел 1. Условия работы, обеспечивающие исполнение им должностных обязанностей в соответствии с должностной инструкцией</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p>
    <w:p w:rsidR="0013566D" w:rsidRPr="0013566D" w:rsidRDefault="0013566D" w:rsidP="0013566D">
      <w:pPr>
        <w:numPr>
          <w:ilvl w:val="1"/>
          <w:numId w:val="34"/>
        </w:numPr>
        <w:tabs>
          <w:tab w:val="left" w:pos="1040"/>
        </w:tabs>
        <w:autoSpaceDE w:val="0"/>
        <w:autoSpaceDN w:val="0"/>
        <w:adjustRightInd w:val="0"/>
        <w:spacing w:after="0" w:line="240" w:lineRule="auto"/>
        <w:ind w:left="0" w:firstLine="540"/>
        <w:jc w:val="both"/>
        <w:outlineLvl w:val="0"/>
        <w:rPr>
          <w:rFonts w:ascii="Times New Roman" w:hAnsi="Times New Roman"/>
          <w:sz w:val="20"/>
          <w:szCs w:val="20"/>
        </w:rPr>
      </w:pPr>
      <w:r w:rsidRPr="0013566D">
        <w:rPr>
          <w:rFonts w:ascii="Times New Roman" w:hAnsi="Times New Roman"/>
          <w:sz w:val="20"/>
          <w:szCs w:val="20"/>
        </w:rPr>
        <w:t>Муниципальному служащему обеспечивается рабочее место, организационно-техническое обеспечение, получение в установленном порядке информации и материалов, транспортным обслуживанием необходимых для исполнения должностных обязанностей.</w:t>
      </w:r>
    </w:p>
    <w:p w:rsidR="0013566D" w:rsidRPr="0013566D" w:rsidRDefault="0013566D" w:rsidP="0013566D">
      <w:pPr>
        <w:numPr>
          <w:ilvl w:val="1"/>
          <w:numId w:val="34"/>
        </w:numPr>
        <w:tabs>
          <w:tab w:val="left" w:pos="1040"/>
        </w:tabs>
        <w:autoSpaceDE w:val="0"/>
        <w:autoSpaceDN w:val="0"/>
        <w:adjustRightInd w:val="0"/>
        <w:spacing w:after="0" w:line="240" w:lineRule="auto"/>
        <w:ind w:left="0" w:firstLine="540"/>
        <w:jc w:val="both"/>
        <w:outlineLvl w:val="0"/>
        <w:rPr>
          <w:rFonts w:ascii="Times New Roman" w:hAnsi="Times New Roman"/>
          <w:sz w:val="20"/>
          <w:szCs w:val="20"/>
        </w:rPr>
      </w:pPr>
      <w:r w:rsidRPr="0013566D">
        <w:rPr>
          <w:rFonts w:ascii="Times New Roman" w:hAnsi="Times New Roman"/>
          <w:sz w:val="20"/>
          <w:szCs w:val="20"/>
        </w:rPr>
        <w:t xml:space="preserve">Муниципальному служащему устанавливается пятидневная рабочая неделя.  Нормальная продолжительность рабочего времени для муниципального служащего не может превышать 40 часов для мужчин и 36 часов в неделю для женщин. </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p>
    <w:p w:rsidR="0013566D" w:rsidRPr="0013566D" w:rsidRDefault="0013566D" w:rsidP="0013566D">
      <w:pPr>
        <w:autoSpaceDE w:val="0"/>
        <w:autoSpaceDN w:val="0"/>
        <w:adjustRightInd w:val="0"/>
        <w:spacing w:after="0" w:line="240" w:lineRule="auto"/>
        <w:ind w:firstLine="540"/>
        <w:jc w:val="center"/>
        <w:outlineLvl w:val="0"/>
        <w:rPr>
          <w:rFonts w:ascii="Times New Roman" w:hAnsi="Times New Roman"/>
          <w:sz w:val="20"/>
          <w:szCs w:val="20"/>
        </w:rPr>
      </w:pPr>
      <w:r w:rsidRPr="0013566D">
        <w:rPr>
          <w:rFonts w:ascii="Times New Roman" w:hAnsi="Times New Roman"/>
          <w:sz w:val="20"/>
          <w:szCs w:val="20"/>
        </w:rPr>
        <w:t>Раздел 2. Право на своевременное и в полном объеме получение денежного содержания</w:t>
      </w:r>
    </w:p>
    <w:p w:rsidR="0013566D" w:rsidRPr="0013566D" w:rsidRDefault="0013566D" w:rsidP="0013566D">
      <w:pPr>
        <w:autoSpaceDE w:val="0"/>
        <w:autoSpaceDN w:val="0"/>
        <w:adjustRightInd w:val="0"/>
        <w:spacing w:after="0" w:line="240" w:lineRule="auto"/>
        <w:ind w:firstLine="540"/>
        <w:jc w:val="center"/>
        <w:outlineLvl w:val="0"/>
        <w:rPr>
          <w:rFonts w:ascii="Times New Roman" w:hAnsi="Times New Roman"/>
          <w:b/>
          <w:sz w:val="20"/>
          <w:szCs w:val="20"/>
        </w:rPr>
      </w:pPr>
    </w:p>
    <w:p w:rsidR="0013566D" w:rsidRPr="0013566D" w:rsidRDefault="0013566D" w:rsidP="0013566D">
      <w:pPr>
        <w:autoSpaceDE w:val="0"/>
        <w:autoSpaceDN w:val="0"/>
        <w:adjustRightInd w:val="0"/>
        <w:spacing w:after="0" w:line="240" w:lineRule="auto"/>
        <w:ind w:firstLine="540"/>
        <w:jc w:val="both"/>
        <w:rPr>
          <w:rFonts w:ascii="Times New Roman" w:hAnsi="Times New Roman"/>
          <w:bCs/>
          <w:sz w:val="20"/>
          <w:szCs w:val="20"/>
        </w:rPr>
      </w:pPr>
      <w:r w:rsidRPr="0013566D">
        <w:rPr>
          <w:rFonts w:ascii="Times New Roman" w:hAnsi="Times New Roman"/>
          <w:bCs/>
          <w:sz w:val="20"/>
          <w:szCs w:val="20"/>
        </w:rPr>
        <w:t>2.1.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13566D" w:rsidRPr="0013566D" w:rsidRDefault="0013566D" w:rsidP="0013566D">
      <w:pPr>
        <w:autoSpaceDE w:val="0"/>
        <w:autoSpaceDN w:val="0"/>
        <w:adjustRightInd w:val="0"/>
        <w:spacing w:after="0" w:line="240" w:lineRule="auto"/>
        <w:ind w:firstLine="540"/>
        <w:jc w:val="both"/>
        <w:rPr>
          <w:rFonts w:ascii="Times New Roman" w:hAnsi="Times New Roman"/>
          <w:bCs/>
          <w:sz w:val="20"/>
          <w:szCs w:val="20"/>
        </w:rPr>
      </w:pPr>
      <w:r w:rsidRPr="0013566D">
        <w:rPr>
          <w:rFonts w:ascii="Times New Roman" w:hAnsi="Times New Roman"/>
          <w:bCs/>
          <w:sz w:val="20"/>
          <w:szCs w:val="20"/>
        </w:rPr>
        <w:t xml:space="preserve">2.2. Размер должностного оклада, а также размер ежемесячных и иных дополнительных выплат и порядок их осуществления установлен Решением Совета депутатов сельского поселения Сентябрьский «О денежном содержании муниципальных служащих в администрации сельского поселения Сентябрьский». </w:t>
      </w:r>
    </w:p>
    <w:p w:rsidR="0013566D" w:rsidRPr="0013566D" w:rsidRDefault="0013566D" w:rsidP="0013566D">
      <w:pPr>
        <w:autoSpaceDE w:val="0"/>
        <w:autoSpaceDN w:val="0"/>
        <w:adjustRightInd w:val="0"/>
        <w:spacing w:after="0" w:line="240" w:lineRule="auto"/>
        <w:ind w:firstLine="540"/>
        <w:jc w:val="center"/>
        <w:outlineLvl w:val="0"/>
        <w:rPr>
          <w:rFonts w:ascii="Times New Roman" w:hAnsi="Times New Roman"/>
          <w:sz w:val="20"/>
          <w:szCs w:val="20"/>
        </w:rPr>
      </w:pPr>
    </w:p>
    <w:p w:rsidR="0013566D" w:rsidRPr="0013566D" w:rsidRDefault="0013566D" w:rsidP="0013566D">
      <w:pPr>
        <w:autoSpaceDE w:val="0"/>
        <w:autoSpaceDN w:val="0"/>
        <w:adjustRightInd w:val="0"/>
        <w:spacing w:after="0" w:line="240" w:lineRule="auto"/>
        <w:ind w:firstLine="540"/>
        <w:jc w:val="center"/>
        <w:outlineLvl w:val="0"/>
        <w:rPr>
          <w:rFonts w:ascii="Times New Roman" w:hAnsi="Times New Roman"/>
          <w:sz w:val="20"/>
          <w:szCs w:val="20"/>
        </w:rPr>
      </w:pPr>
      <w:r w:rsidRPr="0013566D">
        <w:rPr>
          <w:rFonts w:ascii="Times New Roman" w:hAnsi="Times New Roman"/>
          <w:sz w:val="20"/>
          <w:szCs w:val="20"/>
        </w:rPr>
        <w:t>Раздел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3566D" w:rsidRPr="0013566D" w:rsidRDefault="0013566D" w:rsidP="0013566D">
      <w:pPr>
        <w:autoSpaceDE w:val="0"/>
        <w:autoSpaceDN w:val="0"/>
        <w:adjustRightInd w:val="0"/>
        <w:spacing w:after="0" w:line="240" w:lineRule="auto"/>
        <w:ind w:firstLine="540"/>
        <w:jc w:val="center"/>
        <w:outlineLvl w:val="0"/>
        <w:rPr>
          <w:rFonts w:ascii="Times New Roman" w:hAnsi="Times New Roman"/>
          <w:b/>
          <w:sz w:val="20"/>
          <w:szCs w:val="20"/>
        </w:rPr>
      </w:pP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r w:rsidRPr="0013566D">
        <w:rPr>
          <w:rFonts w:ascii="Times New Roman" w:hAnsi="Times New Roman"/>
          <w:sz w:val="20"/>
          <w:szCs w:val="20"/>
        </w:rPr>
        <w:lastRenderedPageBreak/>
        <w:t>3.1. Муниципальному служащему предоставляется ежегодный оплачиваемый отпуск с сохранением замещаемой муниципальной должности муниципальной службы и денежного содержания.</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r w:rsidRPr="0013566D">
        <w:rPr>
          <w:rFonts w:ascii="Times New Roman" w:hAnsi="Times New Roman"/>
          <w:sz w:val="20"/>
          <w:szCs w:val="20"/>
        </w:rPr>
        <w:t xml:space="preserve">3.2. Размер основного ежегодного оплачиваемого отпуска для муниципальных служащих определяется Законом Ханты-Мансийского автономного округа – Югры от 20.07.2007 № 113-оз «Об отдельных вопросах муниципальной службы </w:t>
      </w:r>
      <w:proofErr w:type="gramStart"/>
      <w:r w:rsidRPr="0013566D">
        <w:rPr>
          <w:rFonts w:ascii="Times New Roman" w:hAnsi="Times New Roman"/>
          <w:sz w:val="20"/>
          <w:szCs w:val="20"/>
        </w:rPr>
        <w:t>в</w:t>
      </w:r>
      <w:proofErr w:type="gramEnd"/>
      <w:r w:rsidRPr="0013566D">
        <w:rPr>
          <w:rFonts w:ascii="Times New Roman" w:hAnsi="Times New Roman"/>
          <w:sz w:val="20"/>
          <w:szCs w:val="20"/>
        </w:rPr>
        <w:t xml:space="preserve"> </w:t>
      </w:r>
      <w:proofErr w:type="gramStart"/>
      <w:r w:rsidRPr="0013566D">
        <w:rPr>
          <w:rFonts w:ascii="Times New Roman" w:hAnsi="Times New Roman"/>
          <w:sz w:val="20"/>
          <w:szCs w:val="20"/>
        </w:rPr>
        <w:t>Ханты-Мансийском</w:t>
      </w:r>
      <w:proofErr w:type="gramEnd"/>
      <w:r w:rsidRPr="0013566D">
        <w:rPr>
          <w:rFonts w:ascii="Times New Roman" w:hAnsi="Times New Roman"/>
          <w:sz w:val="20"/>
          <w:szCs w:val="20"/>
        </w:rPr>
        <w:t xml:space="preserve"> автономном округе – Югре».</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r w:rsidRPr="0013566D">
        <w:rPr>
          <w:rFonts w:ascii="Times New Roman" w:hAnsi="Times New Roman"/>
          <w:sz w:val="20"/>
          <w:szCs w:val="20"/>
        </w:rPr>
        <w:t>3.3. Ежегодный оплачиваемый отпуск муниципального служащего состоит из основного оплачиваемого отпуска, дополнительных оплачиваемых отпусков, к которым относятся:</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r w:rsidRPr="0013566D">
        <w:rPr>
          <w:rFonts w:ascii="Times New Roman" w:hAnsi="Times New Roman"/>
          <w:sz w:val="20"/>
          <w:szCs w:val="20"/>
        </w:rPr>
        <w:t>- дополнительно оплачиваемый отпуск за выслугу лет;</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r w:rsidRPr="0013566D">
        <w:rPr>
          <w:rFonts w:ascii="Times New Roman" w:hAnsi="Times New Roman"/>
          <w:sz w:val="20"/>
          <w:szCs w:val="20"/>
        </w:rPr>
        <w:t xml:space="preserve">-дополнительно оплачиваемый отпуск за ненормированный рабочий день; </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r w:rsidRPr="0013566D">
        <w:rPr>
          <w:rFonts w:ascii="Times New Roman" w:hAnsi="Times New Roman"/>
          <w:sz w:val="20"/>
          <w:szCs w:val="20"/>
        </w:rPr>
        <w:t xml:space="preserve">- дополнительно оплачиваемый отпуск за службу в местностях с особыми климатическими условиями, 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r w:rsidRPr="0013566D">
        <w:rPr>
          <w:rFonts w:ascii="Times New Roman" w:hAnsi="Times New Roman"/>
          <w:sz w:val="20"/>
          <w:szCs w:val="20"/>
        </w:rPr>
        <w:t xml:space="preserve">3.4.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 </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r w:rsidRPr="0013566D">
        <w:rPr>
          <w:rFonts w:ascii="Times New Roman" w:hAnsi="Times New Roman"/>
          <w:sz w:val="20"/>
          <w:szCs w:val="20"/>
        </w:rPr>
        <w:t>3.5. Во время отпуска без  сохранения денежного содержания за муниципальным  служащим сохраняется замещаемая должность муниципальной службы.</w:t>
      </w:r>
    </w:p>
    <w:p w:rsidR="0013566D" w:rsidRPr="0013566D" w:rsidRDefault="0013566D" w:rsidP="0013566D">
      <w:pPr>
        <w:pStyle w:val="15"/>
        <w:ind w:left="0" w:firstLine="567"/>
        <w:jc w:val="both"/>
      </w:pPr>
      <w:r w:rsidRPr="0013566D">
        <w:t>3.6.Муниципальным служащим с ненормированным рабочим днем предоставляется ежегодный дополнительный оплачиваемый  отпуск, продолжительность которого определяется правилами внутреннего трудового распорядка и который не может быть менее трех календарных дней.</w:t>
      </w:r>
    </w:p>
    <w:p w:rsidR="0013566D" w:rsidRPr="0013566D" w:rsidRDefault="0013566D" w:rsidP="0013566D">
      <w:pPr>
        <w:pStyle w:val="15"/>
        <w:ind w:left="0" w:firstLine="567"/>
        <w:jc w:val="both"/>
      </w:pPr>
      <w:r w:rsidRPr="0013566D">
        <w:t>3.7. Порядок и условия предоставления ежегодного дополнительного оплачиваемого отпуска муниципальным служащим, имеющим ненормированный рабочий день, устанавливается постановлением администрации сельского поселения Сентябрьский.</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r w:rsidRPr="0013566D">
        <w:rPr>
          <w:rFonts w:ascii="Times New Roman" w:hAnsi="Times New Roman"/>
          <w:sz w:val="20"/>
          <w:szCs w:val="20"/>
        </w:rPr>
        <w:t xml:space="preserve"> </w:t>
      </w:r>
    </w:p>
    <w:p w:rsidR="0013566D" w:rsidRPr="0013566D" w:rsidRDefault="0013566D" w:rsidP="0013566D">
      <w:pPr>
        <w:autoSpaceDE w:val="0"/>
        <w:autoSpaceDN w:val="0"/>
        <w:adjustRightInd w:val="0"/>
        <w:spacing w:after="0" w:line="240" w:lineRule="auto"/>
        <w:ind w:firstLine="540"/>
        <w:jc w:val="center"/>
        <w:outlineLvl w:val="0"/>
        <w:rPr>
          <w:rFonts w:ascii="Times New Roman" w:hAnsi="Times New Roman"/>
          <w:sz w:val="20"/>
          <w:szCs w:val="20"/>
        </w:rPr>
      </w:pPr>
      <w:r w:rsidRPr="0013566D">
        <w:rPr>
          <w:rFonts w:ascii="Times New Roman" w:hAnsi="Times New Roman"/>
          <w:sz w:val="20"/>
          <w:szCs w:val="20"/>
        </w:rPr>
        <w:t>Раздел 4. Медицинское обслуживание муниципального служащего и членов его семьи, в том числе после выхода муниципального служащего на пенсию.</w:t>
      </w:r>
    </w:p>
    <w:p w:rsidR="0013566D" w:rsidRPr="0013566D" w:rsidRDefault="0013566D" w:rsidP="0013566D">
      <w:pPr>
        <w:autoSpaceDE w:val="0"/>
        <w:autoSpaceDN w:val="0"/>
        <w:adjustRightInd w:val="0"/>
        <w:spacing w:after="0" w:line="240" w:lineRule="auto"/>
        <w:ind w:firstLine="540"/>
        <w:jc w:val="center"/>
        <w:outlineLvl w:val="0"/>
        <w:rPr>
          <w:rFonts w:ascii="Times New Roman" w:hAnsi="Times New Roman"/>
          <w:sz w:val="20"/>
          <w:szCs w:val="20"/>
        </w:rPr>
      </w:pP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r w:rsidRPr="0013566D">
        <w:rPr>
          <w:rFonts w:ascii="Times New Roman" w:hAnsi="Times New Roman"/>
          <w:sz w:val="20"/>
          <w:szCs w:val="20"/>
        </w:rPr>
        <w:t>4.1. Муниципальному служащему и членам его семьи, в том числе после выхода муниципального служащего на пенсию, гарантируется медицинское обслуживание в соответствие с законодательством Российской Федерации.</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rPr>
      </w:pPr>
    </w:p>
    <w:p w:rsidR="0013566D" w:rsidRPr="0013566D" w:rsidRDefault="0013566D" w:rsidP="0013566D">
      <w:pPr>
        <w:pStyle w:val="ConsPlusNormal"/>
        <w:widowControl/>
        <w:ind w:firstLine="540"/>
        <w:jc w:val="center"/>
        <w:rPr>
          <w:rFonts w:ascii="Times New Roman" w:hAnsi="Times New Roman" w:cs="Times New Roman"/>
        </w:rPr>
      </w:pPr>
      <w:r w:rsidRPr="0013566D">
        <w:rPr>
          <w:rFonts w:ascii="Times New Roman" w:hAnsi="Times New Roman" w:cs="Times New Roman"/>
        </w:rPr>
        <w:t>Раздел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3566D" w:rsidRPr="0013566D" w:rsidRDefault="0013566D" w:rsidP="0013566D">
      <w:pPr>
        <w:pStyle w:val="ConsPlusNormal"/>
        <w:widowControl/>
        <w:ind w:firstLine="540"/>
        <w:jc w:val="both"/>
        <w:rPr>
          <w:rFonts w:ascii="Times New Roman" w:hAnsi="Times New Roman" w:cs="Times New Roman"/>
          <w:b/>
        </w:rPr>
      </w:pPr>
    </w:p>
    <w:p w:rsidR="0013566D" w:rsidRPr="0013566D" w:rsidRDefault="0013566D" w:rsidP="0013566D">
      <w:pPr>
        <w:pStyle w:val="ConsPlusNormal"/>
        <w:widowControl/>
        <w:ind w:firstLine="540"/>
        <w:jc w:val="both"/>
        <w:rPr>
          <w:rFonts w:ascii="Times New Roman" w:hAnsi="Times New Roman" w:cs="Times New Roman"/>
          <w:b/>
        </w:rPr>
      </w:pPr>
      <w:r w:rsidRPr="0013566D">
        <w:rPr>
          <w:rFonts w:ascii="Times New Roman" w:hAnsi="Times New Roman" w:cs="Times New Roman"/>
        </w:rPr>
        <w:tab/>
        <w:t xml:space="preserve">5.1. Порядок назначения, перерасчета и выплаты пенсии за выслугу лет и в связи с инвалидностью лицам, замещающим должности муниципальной службы, а также членам его семьи в случае </w:t>
      </w:r>
      <w:proofErr w:type="gramStart"/>
      <w:r w:rsidRPr="0013566D">
        <w:rPr>
          <w:rFonts w:ascii="Times New Roman" w:hAnsi="Times New Roman" w:cs="Times New Roman"/>
        </w:rPr>
        <w:t>его смерти, наступившей в связи с исполнением им должностных обязанностей регулируется</w:t>
      </w:r>
      <w:proofErr w:type="gramEnd"/>
      <w:r w:rsidRPr="0013566D">
        <w:rPr>
          <w:rFonts w:ascii="Times New Roman" w:hAnsi="Times New Roman" w:cs="Times New Roman"/>
        </w:rPr>
        <w:t xml:space="preserve"> Решением Совета депутатов сельского поселения Сентябрьский. </w:t>
      </w:r>
    </w:p>
    <w:p w:rsidR="0013566D" w:rsidRPr="0013566D" w:rsidRDefault="0013566D" w:rsidP="0013566D">
      <w:pPr>
        <w:tabs>
          <w:tab w:val="left" w:pos="4253"/>
        </w:tabs>
        <w:spacing w:after="0" w:line="240" w:lineRule="auto"/>
        <w:jc w:val="both"/>
        <w:rPr>
          <w:rFonts w:ascii="Times New Roman" w:hAnsi="Times New Roman"/>
          <w:sz w:val="20"/>
          <w:szCs w:val="20"/>
        </w:rPr>
      </w:pPr>
    </w:p>
    <w:p w:rsidR="0013566D" w:rsidRPr="0013566D" w:rsidRDefault="0013566D" w:rsidP="0013566D">
      <w:pPr>
        <w:pStyle w:val="ConsPlusNormal"/>
        <w:widowControl/>
        <w:ind w:firstLine="540"/>
        <w:jc w:val="center"/>
        <w:rPr>
          <w:rFonts w:ascii="Times New Roman" w:hAnsi="Times New Roman" w:cs="Times New Roman"/>
        </w:rPr>
      </w:pPr>
      <w:r w:rsidRPr="0013566D">
        <w:rPr>
          <w:rFonts w:ascii="Times New Roman" w:hAnsi="Times New Roman" w:cs="Times New Roman"/>
        </w:rPr>
        <w:t>Раздел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3566D" w:rsidRPr="0013566D" w:rsidRDefault="0013566D" w:rsidP="0013566D">
      <w:pPr>
        <w:pStyle w:val="ConsPlusNormal"/>
        <w:widowControl/>
        <w:ind w:firstLine="540"/>
        <w:jc w:val="center"/>
        <w:rPr>
          <w:rFonts w:ascii="Times New Roman" w:hAnsi="Times New Roman" w:cs="Times New Roman"/>
          <w:b/>
        </w:rPr>
      </w:pPr>
    </w:p>
    <w:p w:rsidR="0013566D" w:rsidRPr="0013566D" w:rsidRDefault="0013566D" w:rsidP="0013566D">
      <w:pPr>
        <w:pStyle w:val="ConsPlusNormal"/>
        <w:widowControl/>
        <w:ind w:firstLine="709"/>
        <w:jc w:val="both"/>
        <w:rPr>
          <w:rFonts w:ascii="Times New Roman" w:hAnsi="Times New Roman" w:cs="Times New Roman"/>
        </w:rPr>
      </w:pPr>
      <w:r w:rsidRPr="0013566D">
        <w:rPr>
          <w:rFonts w:ascii="Times New Roman" w:hAnsi="Times New Roman" w:cs="Times New Roman"/>
        </w:rPr>
        <w:t>6.1. Обязательное государственное страхование муниципального служащего на случай причинения вреда здоровью и имуществу в связи с исполнением им должностных обязанностей обеспечивается заключением муниципального контракта (договора) о страховании муниципальных служащих администрации сельского поселения Сентябрьский, заключенным между муниципальным учреждением сельского поселения и страховой компанией.</w:t>
      </w:r>
    </w:p>
    <w:p w:rsidR="0013566D" w:rsidRPr="0013566D" w:rsidRDefault="0013566D" w:rsidP="0013566D">
      <w:pPr>
        <w:pStyle w:val="ConsPlusNormal"/>
        <w:widowControl/>
        <w:ind w:firstLine="709"/>
        <w:jc w:val="both"/>
        <w:rPr>
          <w:rFonts w:ascii="Times New Roman" w:hAnsi="Times New Roman" w:cs="Times New Roman"/>
        </w:rPr>
      </w:pPr>
    </w:p>
    <w:p w:rsidR="0013566D" w:rsidRPr="0013566D" w:rsidRDefault="0013566D" w:rsidP="0013566D">
      <w:pPr>
        <w:pStyle w:val="ConsPlusNormal"/>
        <w:widowControl/>
        <w:ind w:firstLine="709"/>
        <w:jc w:val="both"/>
        <w:rPr>
          <w:rFonts w:ascii="Times New Roman" w:hAnsi="Times New Roman" w:cs="Times New Roman"/>
        </w:rPr>
      </w:pPr>
      <w:r w:rsidRPr="0013566D">
        <w:rPr>
          <w:rFonts w:ascii="Times New Roman" w:hAnsi="Times New Roman" w:cs="Times New Roman"/>
        </w:rPr>
        <w:t xml:space="preserve">Раздел 7. Порядок страхования муниципальных служащих администрации сельского поселения Сентябрьский </w:t>
      </w:r>
    </w:p>
    <w:p w:rsidR="0013566D" w:rsidRPr="0013566D" w:rsidRDefault="0013566D" w:rsidP="0013566D">
      <w:pPr>
        <w:pStyle w:val="ConsPlusNormal"/>
        <w:widowControl/>
        <w:ind w:firstLine="709"/>
        <w:jc w:val="both"/>
        <w:rPr>
          <w:rFonts w:ascii="Times New Roman" w:hAnsi="Times New Roman" w:cs="Times New Roman"/>
          <w:b/>
        </w:rPr>
      </w:pP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xml:space="preserve">7.1. Настоящий Порядок определяет случаи, порядок и размеры выплат по страхованию муниципальных служащих администрации сельского поселения Сентябрьский в соответствии с Федеральным </w:t>
      </w:r>
      <w:hyperlink r:id="rId10" w:history="1">
        <w:r w:rsidRPr="0013566D">
          <w:rPr>
            <w:rStyle w:val="ae"/>
            <w:rFonts w:ascii="Times New Roman" w:hAnsi="Times New Roman"/>
            <w:sz w:val="20"/>
            <w:szCs w:val="20"/>
          </w:rPr>
          <w:t>законом</w:t>
        </w:r>
      </w:hyperlink>
      <w:r w:rsidRPr="0013566D">
        <w:rPr>
          <w:rFonts w:ascii="Times New Roman" w:hAnsi="Times New Roman"/>
          <w:sz w:val="20"/>
          <w:szCs w:val="20"/>
        </w:rPr>
        <w:t xml:space="preserve"> "О муниципальной службе в Российской Федерации".</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xml:space="preserve">7..2. В соответствии с настоящим Порядком страхованию подлежат муниципальные служащие, замещающие должности муниципальной службы в администрации сельского поселения </w:t>
      </w:r>
      <w:proofErr w:type="gramStart"/>
      <w:r w:rsidRPr="0013566D">
        <w:rPr>
          <w:rFonts w:ascii="Times New Roman" w:hAnsi="Times New Roman"/>
          <w:sz w:val="20"/>
          <w:szCs w:val="20"/>
        </w:rPr>
        <w:t>Сентябрьский</w:t>
      </w:r>
      <w:proofErr w:type="gramEnd"/>
      <w:r w:rsidRPr="0013566D">
        <w:rPr>
          <w:rFonts w:ascii="Times New Roman" w:hAnsi="Times New Roman"/>
          <w:sz w:val="20"/>
          <w:szCs w:val="20"/>
        </w:rPr>
        <w:t>.</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7.3. Участниками отношений, регулируемых настоящим Порядком, являются:</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1) страхователь;</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2) страховщик;</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3) застрахованное лицо.</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xml:space="preserve">Страхователем является Администрация сельского поселения </w:t>
      </w:r>
      <w:proofErr w:type="gramStart"/>
      <w:r w:rsidRPr="0013566D">
        <w:rPr>
          <w:rFonts w:ascii="Times New Roman" w:hAnsi="Times New Roman"/>
          <w:sz w:val="20"/>
          <w:szCs w:val="20"/>
        </w:rPr>
        <w:t>Сентябрьский</w:t>
      </w:r>
      <w:proofErr w:type="gramEnd"/>
      <w:r w:rsidRPr="0013566D">
        <w:rPr>
          <w:rFonts w:ascii="Times New Roman" w:hAnsi="Times New Roman"/>
          <w:sz w:val="20"/>
          <w:szCs w:val="20"/>
        </w:rPr>
        <w:t xml:space="preserve">. </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Страховщиком является страховая компания, выбранная в соответствии с процедурами, установленными федеральным законодательством о размещении заказов. Отношения между страхователем и страховщиком регулируются настоящим Положением, иными правовыми актами и договором страхования, заключаемым в соответствии с гражданским законодательством.</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Застрахованным лицом является муниципальный служащий, в отношении которого заключается договор страхования.</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7.4. Объектами страхования в соответствии с настоящим Порядком являются:</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1) имущественные интересы, связанные с причинением вреда здоровью муниципального служащего в связи с исполнением им должностных обязанностей;</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xml:space="preserve">2) имущественные интересы, связанные с причинением вреда имуществу муниципального служащего в связи с </w:t>
      </w:r>
      <w:r w:rsidRPr="0013566D">
        <w:rPr>
          <w:rFonts w:ascii="Times New Roman" w:hAnsi="Times New Roman"/>
          <w:sz w:val="20"/>
          <w:szCs w:val="20"/>
        </w:rPr>
        <w:lastRenderedPageBreak/>
        <w:t>исполнением им должностных обязанностей.</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13566D">
        <w:rPr>
          <w:rFonts w:ascii="Times New Roman" w:hAnsi="Times New Roman"/>
          <w:sz w:val="20"/>
          <w:szCs w:val="20"/>
        </w:rPr>
        <w:t>7.5.Страховыми случаями являются внезапные непреднамеренные для страхователя и застрахованного лица события, произошедшие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профессиональному заболеванию, острому заболеванию или обострению хронического заболевания, назначению инвалидности либо смерти застрахованных лиц, повреждением или утратой имущества застрахованных лиц при:</w:t>
      </w:r>
      <w:proofErr w:type="gramEnd"/>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xml:space="preserve">1) </w:t>
      </w:r>
      <w:proofErr w:type="gramStart"/>
      <w:r w:rsidRPr="0013566D">
        <w:rPr>
          <w:rFonts w:ascii="Times New Roman" w:hAnsi="Times New Roman"/>
          <w:sz w:val="20"/>
          <w:szCs w:val="20"/>
        </w:rPr>
        <w:t>исполнении</w:t>
      </w:r>
      <w:proofErr w:type="gramEnd"/>
      <w:r w:rsidRPr="0013566D">
        <w:rPr>
          <w:rFonts w:ascii="Times New Roman" w:hAnsi="Times New Roman"/>
          <w:sz w:val="20"/>
          <w:szCs w:val="20"/>
        </w:rPr>
        <w:t xml:space="preserve"> ими должностных обязанностей на рабочем месте, в командировках, разъездах, при следовании пешком;</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xml:space="preserve">2) </w:t>
      </w:r>
      <w:proofErr w:type="gramStart"/>
      <w:r w:rsidRPr="0013566D">
        <w:rPr>
          <w:rFonts w:ascii="Times New Roman" w:hAnsi="Times New Roman"/>
          <w:sz w:val="20"/>
          <w:szCs w:val="20"/>
        </w:rPr>
        <w:t>следовании</w:t>
      </w:r>
      <w:proofErr w:type="gramEnd"/>
      <w:r w:rsidRPr="0013566D">
        <w:rPr>
          <w:rFonts w:ascii="Times New Roman" w:hAnsi="Times New Roman"/>
          <w:sz w:val="20"/>
          <w:szCs w:val="20"/>
        </w:rPr>
        <w:t xml:space="preserve"> к месту работы или возвращении с места работы пешком, на транспорте, предоставленном страхователем, личном или общественном транспорте;</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xml:space="preserve">3) </w:t>
      </w:r>
      <w:proofErr w:type="gramStart"/>
      <w:r w:rsidRPr="0013566D">
        <w:rPr>
          <w:rFonts w:ascii="Times New Roman" w:hAnsi="Times New Roman"/>
          <w:sz w:val="20"/>
          <w:szCs w:val="20"/>
        </w:rPr>
        <w:t>следовании</w:t>
      </w:r>
      <w:proofErr w:type="gramEnd"/>
      <w:r w:rsidRPr="0013566D">
        <w:rPr>
          <w:rFonts w:ascii="Times New Roman" w:hAnsi="Times New Roman"/>
          <w:sz w:val="20"/>
          <w:szCs w:val="20"/>
        </w:rPr>
        <w:t xml:space="preserve"> к месту служебной командировки и обратно;</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4) иных обстоятельствах в связи с профессиональной деятельностью лиц, замещающих должности муниципальной службы;</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xml:space="preserve">5) </w:t>
      </w:r>
      <w:proofErr w:type="gramStart"/>
      <w:r w:rsidRPr="0013566D">
        <w:rPr>
          <w:rFonts w:ascii="Times New Roman" w:hAnsi="Times New Roman"/>
          <w:sz w:val="20"/>
          <w:szCs w:val="20"/>
        </w:rPr>
        <w:t>нахождении</w:t>
      </w:r>
      <w:proofErr w:type="gramEnd"/>
      <w:r w:rsidRPr="0013566D">
        <w:rPr>
          <w:rFonts w:ascii="Times New Roman" w:hAnsi="Times New Roman"/>
          <w:sz w:val="20"/>
          <w:szCs w:val="20"/>
        </w:rPr>
        <w:t xml:space="preserve"> в отпуске, в том числе в отпуске по беременности и родам.</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xml:space="preserve">7.6. </w:t>
      </w:r>
      <w:proofErr w:type="gramStart"/>
      <w:r w:rsidRPr="0013566D">
        <w:rPr>
          <w:rFonts w:ascii="Times New Roman" w:hAnsi="Times New Roman"/>
          <w:sz w:val="20"/>
          <w:szCs w:val="20"/>
        </w:rPr>
        <w:t>Страховыми</w:t>
      </w:r>
      <w:proofErr w:type="gramEnd"/>
      <w:r w:rsidRPr="0013566D">
        <w:rPr>
          <w:rFonts w:ascii="Times New Roman" w:hAnsi="Times New Roman"/>
          <w:sz w:val="20"/>
          <w:szCs w:val="20"/>
        </w:rPr>
        <w:t xml:space="preserve"> признаются случаи, если они произошли вследствие:</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1) причинения следующего вреда здоровью:</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ожоги в результате взрыва, действия электрического тока, пожара, химического, термического ожога и иного воздействия;</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ушибы или иные повреждения здоровья в результате обвала, падения предметов, падения лиц, замещающих должности муниципальной службы;</w:t>
      </w:r>
    </w:p>
    <w:p w:rsidR="0013566D" w:rsidRPr="0013566D" w:rsidRDefault="0013566D" w:rsidP="0013566D">
      <w:pPr>
        <w:suppressLineNumbers/>
        <w:shd w:val="clear" w:color="auto" w:fill="FFFFFF"/>
        <w:topLinePunct/>
        <w:spacing w:after="0" w:line="240" w:lineRule="auto"/>
        <w:ind w:firstLine="540"/>
        <w:jc w:val="both"/>
        <w:rPr>
          <w:rFonts w:ascii="Times New Roman" w:hAnsi="Times New Roman"/>
          <w:color w:val="000000"/>
          <w:sz w:val="20"/>
          <w:szCs w:val="20"/>
        </w:rPr>
      </w:pPr>
      <w:r w:rsidRPr="0013566D">
        <w:rPr>
          <w:rFonts w:ascii="Times New Roman" w:hAnsi="Times New Roman"/>
          <w:sz w:val="20"/>
          <w:szCs w:val="20"/>
        </w:rPr>
        <w:t>- ранения и иные повреждения здоровья в результате нападения животных, противоправных действий третьих лиц, использования лицами, замещающими должности муниципальной службы, или третьими лицами транспортных средств, инструментов, иных предметов;</w:t>
      </w:r>
      <w:r w:rsidRPr="0013566D">
        <w:rPr>
          <w:rFonts w:ascii="Times New Roman" w:hAnsi="Times New Roman"/>
          <w:color w:val="000000"/>
          <w:sz w:val="20"/>
          <w:szCs w:val="20"/>
        </w:rPr>
        <w:t xml:space="preserve"> - травма, явившаяся следствием несчастного случая или неправильных медицинских манипуляций, случайное острое отравление химическими веществами и ядами биологического происхождения (включая токсин, вызывающий заболевание ботулизмом);</w:t>
      </w:r>
    </w:p>
    <w:p w:rsidR="0013566D" w:rsidRPr="0013566D" w:rsidRDefault="0013566D" w:rsidP="0013566D">
      <w:pPr>
        <w:suppressLineNumbers/>
        <w:shd w:val="clear" w:color="auto" w:fill="FFFFFF"/>
        <w:tabs>
          <w:tab w:val="left" w:pos="1145"/>
        </w:tabs>
        <w:topLinePunct/>
        <w:autoSpaceDE w:val="0"/>
        <w:autoSpaceDN w:val="0"/>
        <w:adjustRightInd w:val="0"/>
        <w:spacing w:after="0" w:line="240" w:lineRule="auto"/>
        <w:jc w:val="both"/>
        <w:rPr>
          <w:rFonts w:ascii="Times New Roman" w:hAnsi="Times New Roman"/>
          <w:color w:val="000000"/>
          <w:sz w:val="20"/>
          <w:szCs w:val="20"/>
        </w:rPr>
      </w:pPr>
      <w:r w:rsidRPr="0013566D">
        <w:rPr>
          <w:rFonts w:ascii="Times New Roman" w:hAnsi="Times New Roman"/>
          <w:color w:val="000000"/>
          <w:sz w:val="20"/>
          <w:szCs w:val="20"/>
        </w:rPr>
        <w:t xml:space="preserve">          </w:t>
      </w:r>
      <w:proofErr w:type="gramStart"/>
      <w:r w:rsidRPr="0013566D">
        <w:rPr>
          <w:rFonts w:ascii="Times New Roman" w:hAnsi="Times New Roman"/>
          <w:color w:val="000000"/>
          <w:sz w:val="20"/>
          <w:szCs w:val="20"/>
        </w:rPr>
        <w:t xml:space="preserve">- инвалидность </w:t>
      </w:r>
      <w:r w:rsidRPr="0013566D">
        <w:rPr>
          <w:rFonts w:ascii="Times New Roman" w:hAnsi="Times New Roman"/>
          <w:color w:val="000000"/>
          <w:sz w:val="20"/>
          <w:szCs w:val="20"/>
          <w:lang w:val="en-US"/>
        </w:rPr>
        <w:t>I</w:t>
      </w:r>
      <w:r w:rsidRPr="0013566D">
        <w:rPr>
          <w:rFonts w:ascii="Times New Roman" w:hAnsi="Times New Roman"/>
          <w:color w:val="000000"/>
          <w:sz w:val="20"/>
          <w:szCs w:val="20"/>
        </w:rPr>
        <w:t xml:space="preserve">, </w:t>
      </w:r>
      <w:r w:rsidRPr="0013566D">
        <w:rPr>
          <w:rFonts w:ascii="Times New Roman" w:hAnsi="Times New Roman"/>
          <w:color w:val="000000"/>
          <w:sz w:val="20"/>
          <w:szCs w:val="20"/>
          <w:lang w:val="en-US"/>
        </w:rPr>
        <w:t>II</w:t>
      </w:r>
      <w:r w:rsidRPr="0013566D">
        <w:rPr>
          <w:rFonts w:ascii="Times New Roman" w:hAnsi="Times New Roman"/>
          <w:color w:val="000000"/>
          <w:sz w:val="20"/>
          <w:szCs w:val="20"/>
        </w:rPr>
        <w:t xml:space="preserve">, </w:t>
      </w:r>
      <w:r w:rsidRPr="0013566D">
        <w:rPr>
          <w:rFonts w:ascii="Times New Roman" w:hAnsi="Times New Roman"/>
          <w:color w:val="000000"/>
          <w:sz w:val="20"/>
          <w:szCs w:val="20"/>
          <w:lang w:val="en-US"/>
        </w:rPr>
        <w:t>III</w:t>
      </w:r>
      <w:r w:rsidRPr="0013566D">
        <w:rPr>
          <w:rFonts w:ascii="Times New Roman" w:hAnsi="Times New Roman"/>
          <w:color w:val="000000"/>
          <w:sz w:val="20"/>
          <w:szCs w:val="20"/>
        </w:rPr>
        <w:t xml:space="preserve"> группы, первично установленная </w:t>
      </w:r>
      <w:r w:rsidRPr="0013566D">
        <w:rPr>
          <w:rFonts w:ascii="Times New Roman" w:hAnsi="Times New Roman"/>
          <w:sz w:val="20"/>
          <w:szCs w:val="20"/>
        </w:rPr>
        <w:t>лицу, замещающему должность муниципальной службы</w:t>
      </w:r>
      <w:r w:rsidRPr="0013566D">
        <w:rPr>
          <w:rFonts w:ascii="Times New Roman" w:hAnsi="Times New Roman"/>
          <w:color w:val="000000"/>
          <w:sz w:val="20"/>
          <w:szCs w:val="20"/>
        </w:rPr>
        <w:t xml:space="preserve">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а также вследствие заболевания, в период действия контракта страхования, либо до истечения времени со дня этих событий или развития заболевания равного сроку страхования, но не менее 3-х и не</w:t>
      </w:r>
      <w:proofErr w:type="gramEnd"/>
      <w:r w:rsidRPr="0013566D">
        <w:rPr>
          <w:rFonts w:ascii="Times New Roman" w:hAnsi="Times New Roman"/>
          <w:color w:val="000000"/>
          <w:sz w:val="20"/>
          <w:szCs w:val="20"/>
        </w:rPr>
        <w:t xml:space="preserve"> более 12 месяцев;</w:t>
      </w:r>
    </w:p>
    <w:p w:rsidR="0013566D" w:rsidRPr="0013566D" w:rsidRDefault="0013566D" w:rsidP="0013566D">
      <w:pPr>
        <w:suppressLineNumbers/>
        <w:shd w:val="clear" w:color="auto" w:fill="FFFFFF"/>
        <w:tabs>
          <w:tab w:val="left" w:pos="1202"/>
        </w:tabs>
        <w:topLinePunct/>
        <w:autoSpaceDE w:val="0"/>
        <w:autoSpaceDN w:val="0"/>
        <w:adjustRightInd w:val="0"/>
        <w:spacing w:after="0" w:line="240" w:lineRule="auto"/>
        <w:jc w:val="both"/>
        <w:rPr>
          <w:rFonts w:ascii="Times New Roman" w:hAnsi="Times New Roman"/>
          <w:color w:val="000000"/>
          <w:sz w:val="20"/>
          <w:szCs w:val="20"/>
        </w:rPr>
      </w:pPr>
      <w:r w:rsidRPr="0013566D">
        <w:rPr>
          <w:rFonts w:ascii="Times New Roman" w:hAnsi="Times New Roman"/>
          <w:color w:val="000000"/>
          <w:sz w:val="20"/>
          <w:szCs w:val="20"/>
        </w:rPr>
        <w:t xml:space="preserve">          </w:t>
      </w:r>
      <w:proofErr w:type="gramStart"/>
      <w:r w:rsidRPr="0013566D">
        <w:rPr>
          <w:rFonts w:ascii="Times New Roman" w:hAnsi="Times New Roman"/>
          <w:color w:val="000000"/>
          <w:sz w:val="20"/>
          <w:szCs w:val="20"/>
        </w:rPr>
        <w:t xml:space="preserve">- смерть </w:t>
      </w:r>
      <w:r w:rsidRPr="0013566D">
        <w:rPr>
          <w:rFonts w:ascii="Times New Roman" w:hAnsi="Times New Roman"/>
          <w:sz w:val="20"/>
          <w:szCs w:val="20"/>
        </w:rPr>
        <w:t>лица, замещающего должность муниципальной службы</w:t>
      </w:r>
      <w:r w:rsidRPr="0013566D">
        <w:rPr>
          <w:rFonts w:ascii="Times New Roman" w:hAnsi="Times New Roman"/>
          <w:color w:val="000000"/>
          <w:sz w:val="20"/>
          <w:szCs w:val="20"/>
        </w:rPr>
        <w:t xml:space="preserve">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или  вследствие заболевания, наступившая в период действия контракта страхования либо до истечения времени со дня этих событий или развития заболевания, равного сроку страхования, но не менее 3-х и не более 12 месяцев, а также смерть</w:t>
      </w:r>
      <w:proofErr w:type="gramEnd"/>
      <w:r w:rsidRPr="0013566D">
        <w:rPr>
          <w:rFonts w:ascii="Times New Roman" w:hAnsi="Times New Roman"/>
          <w:color w:val="000000"/>
          <w:sz w:val="20"/>
          <w:szCs w:val="20"/>
        </w:rPr>
        <w:t xml:space="preserve">, </w:t>
      </w:r>
      <w:proofErr w:type="gramStart"/>
      <w:r w:rsidRPr="0013566D">
        <w:rPr>
          <w:rFonts w:ascii="Times New Roman" w:hAnsi="Times New Roman"/>
          <w:color w:val="000000"/>
          <w:sz w:val="20"/>
          <w:szCs w:val="20"/>
        </w:rPr>
        <w:t>наступившая</w:t>
      </w:r>
      <w:proofErr w:type="gramEnd"/>
      <w:r w:rsidRPr="0013566D">
        <w:rPr>
          <w:rFonts w:ascii="Times New Roman" w:hAnsi="Times New Roman"/>
          <w:color w:val="000000"/>
          <w:sz w:val="20"/>
          <w:szCs w:val="20"/>
        </w:rPr>
        <w:t xml:space="preserve"> в период действия контракта страхования от удушения вследствие случайного попадания в дыхательные пути инородного тела, утопления, анафилактического шока, переохлаждения организма;</w:t>
      </w:r>
    </w:p>
    <w:p w:rsidR="0013566D" w:rsidRPr="0013566D" w:rsidRDefault="0013566D" w:rsidP="0013566D">
      <w:pPr>
        <w:shd w:val="clear" w:color="auto" w:fill="FFFFFF"/>
        <w:tabs>
          <w:tab w:val="left" w:pos="1202"/>
        </w:tabs>
        <w:spacing w:after="0" w:line="240" w:lineRule="auto"/>
        <w:jc w:val="both"/>
        <w:rPr>
          <w:rFonts w:ascii="Times New Roman" w:hAnsi="Times New Roman"/>
          <w:color w:val="000000"/>
          <w:sz w:val="20"/>
          <w:szCs w:val="20"/>
        </w:rPr>
      </w:pPr>
      <w:r w:rsidRPr="0013566D">
        <w:rPr>
          <w:rFonts w:ascii="Times New Roman" w:hAnsi="Times New Roman"/>
          <w:color w:val="000000"/>
          <w:sz w:val="20"/>
          <w:szCs w:val="20"/>
        </w:rPr>
        <w:t xml:space="preserve">            </w:t>
      </w:r>
      <w:proofErr w:type="gramStart"/>
      <w:r w:rsidRPr="0013566D">
        <w:rPr>
          <w:rFonts w:ascii="Times New Roman" w:hAnsi="Times New Roman"/>
          <w:color w:val="000000"/>
          <w:sz w:val="20"/>
          <w:szCs w:val="20"/>
        </w:rPr>
        <w:t xml:space="preserve">- </w:t>
      </w:r>
      <w:r w:rsidRPr="0013566D">
        <w:rPr>
          <w:rFonts w:ascii="Times New Roman" w:hAnsi="Times New Roman"/>
          <w:color w:val="000000"/>
          <w:spacing w:val="1"/>
          <w:sz w:val="20"/>
          <w:szCs w:val="20"/>
        </w:rPr>
        <w:t xml:space="preserve">опасное для жизни заболевание, впервые </w:t>
      </w:r>
      <w:proofErr w:type="spellStart"/>
      <w:r w:rsidRPr="0013566D">
        <w:rPr>
          <w:rFonts w:ascii="Times New Roman" w:hAnsi="Times New Roman"/>
          <w:color w:val="000000"/>
          <w:spacing w:val="1"/>
          <w:sz w:val="20"/>
          <w:szCs w:val="20"/>
        </w:rPr>
        <w:t>развившееся</w:t>
      </w:r>
      <w:proofErr w:type="spellEnd"/>
      <w:r w:rsidRPr="0013566D">
        <w:rPr>
          <w:rFonts w:ascii="Times New Roman" w:hAnsi="Times New Roman"/>
          <w:color w:val="000000"/>
          <w:spacing w:val="1"/>
          <w:sz w:val="20"/>
          <w:szCs w:val="20"/>
        </w:rPr>
        <w:t xml:space="preserve"> и диагностированное в пе</w:t>
      </w:r>
      <w:r w:rsidRPr="0013566D">
        <w:rPr>
          <w:rFonts w:ascii="Times New Roman" w:hAnsi="Times New Roman"/>
          <w:color w:val="000000"/>
          <w:spacing w:val="-1"/>
          <w:sz w:val="20"/>
          <w:szCs w:val="20"/>
        </w:rPr>
        <w:t xml:space="preserve">риод действия контракта страхования, либо последствия такого заболевания, предусмотренные </w:t>
      </w:r>
      <w:r w:rsidRPr="0013566D">
        <w:rPr>
          <w:rFonts w:ascii="Times New Roman" w:hAnsi="Times New Roman"/>
          <w:color w:val="000000"/>
          <w:spacing w:val="1"/>
          <w:sz w:val="20"/>
          <w:szCs w:val="20"/>
        </w:rPr>
        <w:t>«Перечнем опасных для жизни заболеваний и их последствий» и не яв</w:t>
      </w:r>
      <w:r w:rsidRPr="0013566D">
        <w:rPr>
          <w:rFonts w:ascii="Times New Roman" w:hAnsi="Times New Roman"/>
          <w:color w:val="000000"/>
          <w:sz w:val="20"/>
          <w:szCs w:val="20"/>
        </w:rPr>
        <w:t>ляющиеся следствием предшествовавших заболеваний и/или операций, указанных в соответ</w:t>
      </w:r>
      <w:r w:rsidRPr="0013566D">
        <w:rPr>
          <w:rFonts w:ascii="Times New Roman" w:hAnsi="Times New Roman"/>
          <w:color w:val="000000"/>
          <w:sz w:val="20"/>
          <w:szCs w:val="20"/>
        </w:rPr>
        <w:softHyphen/>
        <w:t xml:space="preserve">ствующем «Перечне предшествовавших заболеваний и/или состояний», </w:t>
      </w:r>
      <w:r w:rsidRPr="0013566D">
        <w:rPr>
          <w:rFonts w:ascii="Times New Roman" w:hAnsi="Times New Roman"/>
          <w:sz w:val="20"/>
          <w:szCs w:val="20"/>
        </w:rPr>
        <w:t>причинение в результате дорожно-транспортного происшествия в период действия контракта обязательного страхования владельцем транспортного средства вреда жизни</w:t>
      </w:r>
      <w:proofErr w:type="gramEnd"/>
      <w:r w:rsidRPr="0013566D">
        <w:rPr>
          <w:rFonts w:ascii="Times New Roman" w:hAnsi="Times New Roman"/>
          <w:sz w:val="20"/>
          <w:szCs w:val="20"/>
        </w:rPr>
        <w:t>, здоровью или имуществу потерпевшего, которое влечет за собой обязанность страховщика произвести страховую выплату.</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2) повреждения или утраты имущества в случае пожара, взрыва, действия воды, похищения имущества путем кражи, грабежа, разбоя, угона транспорта, имущества, дорожно-транспортного происшествия, произошедшего не по вине застрахованного.</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7.7.Не являются страховыми случаями внезапные непреднамеренные для страхователя и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застрахованных лиц, повреждением или утратой имущества застрахованных лиц, а именно:</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1) связанные с уходом за больным членом семьи или ребенком;</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xml:space="preserve">2) </w:t>
      </w:r>
      <w:proofErr w:type="gramStart"/>
      <w:r w:rsidRPr="0013566D">
        <w:rPr>
          <w:rFonts w:ascii="Times New Roman" w:hAnsi="Times New Roman"/>
          <w:sz w:val="20"/>
          <w:szCs w:val="20"/>
        </w:rPr>
        <w:t>связанные</w:t>
      </w:r>
      <w:proofErr w:type="gramEnd"/>
      <w:r w:rsidRPr="0013566D">
        <w:rPr>
          <w:rFonts w:ascii="Times New Roman" w:hAnsi="Times New Roman"/>
          <w:sz w:val="20"/>
          <w:szCs w:val="20"/>
        </w:rPr>
        <w:t xml:space="preserve"> с объявлением карантина в установленном порядке;</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3) самоубийства (кроме случаев, когда служащий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4) события, вызванные умышленными действиями лиц, замещающих должности муниципальной службы, по причинению вреда здоровью и (или) имуществу;</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5) события, вызванные добровольным приведением лицами, замещающими должности муниципальной службы, себя в состояние алкогольного, наркотического или токсического опьянения, если это послужило основной причиной несчастного случая;</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6) несчастный случай при совершении или попытке совершения застрахованным лицом противоправных действий;</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7) управление застрахованным лицом транспортным средством без права такого управления или в состоянии алкогольного, наркотического опьянения либо заведомая передача управления транспортным средством лицу, не имеющему права управления или находящемуся в состоянии алкогольного, наркотического опьянения;</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8) события, вызванные дорожно-транспортным происшествием, произошедшим по вине застрахованного лица;</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9) случаи причинения вреда здоровью лица, замещающего должность муниципальной службы  или его имуществу, не связанные с профессиональной деятельностью.</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7.1.8. Вред, причиненный здоровью и имуществу застрахованных лиц, возмещается в следующих размерах:</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bookmarkStart w:id="2" w:name="Par83"/>
      <w:bookmarkEnd w:id="2"/>
      <w:r w:rsidRPr="0013566D">
        <w:rPr>
          <w:rFonts w:ascii="Times New Roman" w:hAnsi="Times New Roman"/>
          <w:sz w:val="20"/>
          <w:szCs w:val="20"/>
        </w:rPr>
        <w:t>1) в случае гибели (смерти) застрахованных лиц в связи с исполнением ими должностных обязанностей - в размере, равном страховой сумме возмещения вреда, причиненного здоровью;</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xml:space="preserve">2) в случае причинения вреда здоровью застрахованных лиц в связи с исполнением ими должностных обязанностей, </w:t>
      </w:r>
      <w:r w:rsidRPr="0013566D">
        <w:rPr>
          <w:rFonts w:ascii="Times New Roman" w:hAnsi="Times New Roman"/>
          <w:sz w:val="20"/>
          <w:szCs w:val="20"/>
        </w:rPr>
        <w:lastRenderedPageBreak/>
        <w:t>исключающего возможность дальнейшего замещения должности муниципальной службы, при получении инвалидности I группы - в размере, равном страховой сумме возмещения вреда, причиненного здоровью;</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13566D">
        <w:rPr>
          <w:rFonts w:ascii="Times New Roman" w:hAnsi="Times New Roman"/>
          <w:sz w:val="20"/>
          <w:szCs w:val="20"/>
        </w:rPr>
        <w:t>3) в случае причинения вреда здоровью застрахованных лиц в связи с их профессиональной деятельностью, исключающего возможность дальнейшего замещения должности муниципальной службы, которую застрахованный замещал до причинения вреда здоровью, при получении инвалидности II группы - 75 процентов от страховой суммы возмещения вреда, причиненного здоровью; при получении инвалидности III группы - 50 процентов от страховой суммы возмещения вреда, причиненного здоровью;</w:t>
      </w:r>
      <w:proofErr w:type="gramEnd"/>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13566D">
        <w:rPr>
          <w:rFonts w:ascii="Times New Roman" w:hAnsi="Times New Roman"/>
          <w:sz w:val="20"/>
          <w:szCs w:val="20"/>
        </w:rPr>
        <w:t>4) в случае причинения вреда здоровью застрахованных лиц в связи с их профессиональной деятельностью, не повлекшего стойкой утраты трудоспособности и не повлиявшего на способность заниматься в дальнейшем профессиональной деятельностью, если временная утрата трудоспособности застрахованных лиц длилась два и более месяца, в том числе после освобождения замещаемой должности, если она наступила вследствие причинения вреда здоровью в связи с исполнением ими должностных</w:t>
      </w:r>
      <w:proofErr w:type="gramEnd"/>
      <w:r w:rsidRPr="0013566D">
        <w:rPr>
          <w:rFonts w:ascii="Times New Roman" w:hAnsi="Times New Roman"/>
          <w:sz w:val="20"/>
          <w:szCs w:val="20"/>
        </w:rPr>
        <w:t xml:space="preserve"> обязанностей, - в размере, равном 30 процентам от страховой суммы возмещения вреда, причиненного здоровью;</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bookmarkStart w:id="3" w:name="Par87"/>
      <w:bookmarkEnd w:id="3"/>
      <w:proofErr w:type="gramStart"/>
      <w:r w:rsidRPr="0013566D">
        <w:rPr>
          <w:rFonts w:ascii="Times New Roman" w:hAnsi="Times New Roman"/>
          <w:sz w:val="20"/>
          <w:szCs w:val="20"/>
        </w:rPr>
        <w:t>5) в случае причинения вреда здоровью застрахованных лиц в связи с их профессиональной деятельностью, не повлекшего постоянной (полной или частичной) утраты общей трудоспособности, не повлиявшего на способность заниматься в дальнейшем профессиональной деятельностью, в том числе после освобождения замещаемой должности, если она наступила вследствие причинения вреда здоровью в связи с исполнением ими должностных обязанностей, - в размере, равном 25 процентам от страховой</w:t>
      </w:r>
      <w:proofErr w:type="gramEnd"/>
      <w:r w:rsidRPr="0013566D">
        <w:rPr>
          <w:rFonts w:ascii="Times New Roman" w:hAnsi="Times New Roman"/>
          <w:sz w:val="20"/>
          <w:szCs w:val="20"/>
        </w:rPr>
        <w:t xml:space="preserve"> суммы возмещения вреда, причиненного здоровью;</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bookmarkStart w:id="4" w:name="Par88"/>
      <w:bookmarkEnd w:id="4"/>
      <w:r w:rsidRPr="0013566D">
        <w:rPr>
          <w:rFonts w:ascii="Times New Roman" w:hAnsi="Times New Roman"/>
          <w:sz w:val="20"/>
          <w:szCs w:val="20"/>
        </w:rPr>
        <w:t>6) в случае причинения вреда (повреждения, утраты) имуществу, в том числе транспортному средству, принадлежащему муниципальным служащим по праву собственности, в связи с их служебной деятельностью - в полном размере;</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13566D">
        <w:rPr>
          <w:rFonts w:ascii="Times New Roman" w:hAnsi="Times New Roman"/>
          <w:sz w:val="20"/>
          <w:szCs w:val="20"/>
        </w:rPr>
        <w:t>7) в случае временной утраты трудоспособности муниципальных служащих в связи с общим или иным заболеванием, не связанным со служебной деятельностью, наступившим в период действия страхового покрытия,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социальному государственному страхованию не более чем за 21 день нетрудоспособности (за исключением случаев нахождения в</w:t>
      </w:r>
      <w:proofErr w:type="gramEnd"/>
      <w:r w:rsidRPr="0013566D">
        <w:rPr>
          <w:rFonts w:ascii="Times New Roman" w:hAnsi="Times New Roman"/>
          <w:sz w:val="20"/>
          <w:szCs w:val="20"/>
        </w:rPr>
        <w:t xml:space="preserve"> </w:t>
      </w:r>
      <w:proofErr w:type="gramStart"/>
      <w:r w:rsidRPr="0013566D">
        <w:rPr>
          <w:rFonts w:ascii="Times New Roman" w:hAnsi="Times New Roman"/>
          <w:sz w:val="20"/>
          <w:szCs w:val="20"/>
        </w:rPr>
        <w:t>отпуске</w:t>
      </w:r>
      <w:proofErr w:type="gramEnd"/>
      <w:r w:rsidRPr="0013566D">
        <w:rPr>
          <w:rFonts w:ascii="Times New Roman" w:hAnsi="Times New Roman"/>
          <w:sz w:val="20"/>
          <w:szCs w:val="20"/>
        </w:rPr>
        <w:t xml:space="preserve"> по беременности и родам, а также госпитализации и последующей реабилитации).</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7.9. Страхование муниципальных служащих осуществляется ежегодно на полный календарный год.</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7.10.Страховой суммой возмещения вреда, причиненного здоровью муниципальных служащих в связи с исполнением ими должностных обязанностей, а также страховой суммой возмещения вреда, причиненного имуществу застрахованных лиц в связи с исполнением ими должностных обязанностей, является сумма, приведенная ниже в таблице в зависимости от категории работников:</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47"/>
        <w:gridCol w:w="3781"/>
        <w:gridCol w:w="28"/>
      </w:tblGrid>
      <w:tr w:rsidR="0013566D" w:rsidRPr="0013566D" w:rsidTr="0013566D">
        <w:tc>
          <w:tcPr>
            <w:tcW w:w="709" w:type="dxa"/>
            <w:vMerge w:val="restart"/>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ind w:firstLine="0"/>
              <w:jc w:val="center"/>
              <w:rPr>
                <w:rFonts w:ascii="Times New Roman" w:hAnsi="Times New Roman" w:cs="Times New Roman"/>
                <w:sz w:val="20"/>
                <w:szCs w:val="20"/>
              </w:rPr>
            </w:pPr>
            <w:r w:rsidRPr="0013566D">
              <w:rPr>
                <w:rFonts w:ascii="Times New Roman" w:hAnsi="Times New Roman" w:cs="Times New Roman"/>
                <w:sz w:val="20"/>
                <w:szCs w:val="20"/>
              </w:rPr>
              <w:t xml:space="preserve">№ </w:t>
            </w:r>
            <w:proofErr w:type="gramStart"/>
            <w:r w:rsidRPr="0013566D">
              <w:rPr>
                <w:rFonts w:ascii="Times New Roman" w:hAnsi="Times New Roman" w:cs="Times New Roman"/>
                <w:sz w:val="20"/>
                <w:szCs w:val="20"/>
              </w:rPr>
              <w:t>п</w:t>
            </w:r>
            <w:proofErr w:type="gramEnd"/>
            <w:r w:rsidRPr="0013566D">
              <w:rPr>
                <w:rFonts w:ascii="Times New Roman" w:hAnsi="Times New Roman" w:cs="Times New Roman"/>
                <w:sz w:val="20"/>
                <w:szCs w:val="20"/>
              </w:rPr>
              <w:t>/п</w:t>
            </w:r>
          </w:p>
        </w:tc>
        <w:tc>
          <w:tcPr>
            <w:tcW w:w="4946" w:type="dxa"/>
            <w:vMerge w:val="restart"/>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ind w:firstLine="0"/>
              <w:jc w:val="center"/>
              <w:rPr>
                <w:rFonts w:ascii="Times New Roman" w:hAnsi="Times New Roman" w:cs="Times New Roman"/>
                <w:sz w:val="20"/>
                <w:szCs w:val="20"/>
              </w:rPr>
            </w:pPr>
            <w:r w:rsidRPr="0013566D">
              <w:rPr>
                <w:rFonts w:ascii="Times New Roman" w:hAnsi="Times New Roman" w:cs="Times New Roman"/>
                <w:sz w:val="20"/>
                <w:szCs w:val="20"/>
              </w:rPr>
              <w:t>Категория работников</w:t>
            </w:r>
          </w:p>
        </w:tc>
        <w:tc>
          <w:tcPr>
            <w:tcW w:w="3808" w:type="dxa"/>
            <w:gridSpan w:val="2"/>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ind w:firstLine="0"/>
              <w:jc w:val="center"/>
              <w:rPr>
                <w:rFonts w:ascii="Times New Roman" w:hAnsi="Times New Roman" w:cs="Times New Roman"/>
                <w:sz w:val="20"/>
                <w:szCs w:val="20"/>
              </w:rPr>
            </w:pPr>
            <w:r w:rsidRPr="0013566D">
              <w:rPr>
                <w:rFonts w:ascii="Times New Roman" w:hAnsi="Times New Roman" w:cs="Times New Roman"/>
                <w:sz w:val="20"/>
                <w:szCs w:val="20"/>
              </w:rPr>
              <w:t>Страховая сумма</w:t>
            </w:r>
          </w:p>
        </w:tc>
      </w:tr>
      <w:tr w:rsidR="0013566D" w:rsidRPr="0013566D" w:rsidTr="0013566D">
        <w:tc>
          <w:tcPr>
            <w:tcW w:w="709" w:type="dxa"/>
            <w:vMerge/>
            <w:tcBorders>
              <w:top w:val="single" w:sz="4" w:space="0" w:color="auto"/>
              <w:left w:val="single" w:sz="4" w:space="0" w:color="auto"/>
              <w:bottom w:val="single" w:sz="4" w:space="0" w:color="auto"/>
              <w:right w:val="single" w:sz="4" w:space="0" w:color="auto"/>
            </w:tcBorders>
            <w:vAlign w:val="center"/>
            <w:hideMark/>
          </w:tcPr>
          <w:p w:rsidR="0013566D" w:rsidRPr="0013566D" w:rsidRDefault="0013566D" w:rsidP="0013566D">
            <w:pPr>
              <w:spacing w:after="0" w:line="240" w:lineRule="auto"/>
              <w:rPr>
                <w:rFonts w:ascii="Times New Roman" w:hAnsi="Times New Roman"/>
                <w:sz w:val="20"/>
                <w:szCs w:val="20"/>
              </w:rPr>
            </w:pPr>
          </w:p>
        </w:tc>
        <w:tc>
          <w:tcPr>
            <w:tcW w:w="4946" w:type="dxa"/>
            <w:vMerge/>
            <w:tcBorders>
              <w:top w:val="single" w:sz="4" w:space="0" w:color="auto"/>
              <w:left w:val="single" w:sz="4" w:space="0" w:color="auto"/>
              <w:bottom w:val="single" w:sz="4" w:space="0" w:color="auto"/>
              <w:right w:val="single" w:sz="4" w:space="0" w:color="auto"/>
            </w:tcBorders>
            <w:vAlign w:val="center"/>
            <w:hideMark/>
          </w:tcPr>
          <w:p w:rsidR="0013566D" w:rsidRPr="0013566D" w:rsidRDefault="0013566D" w:rsidP="0013566D">
            <w:pPr>
              <w:spacing w:after="0" w:line="240" w:lineRule="auto"/>
              <w:rPr>
                <w:rFonts w:ascii="Times New Roman" w:hAnsi="Times New Roman"/>
                <w:sz w:val="20"/>
                <w:szCs w:val="20"/>
              </w:rPr>
            </w:pPr>
          </w:p>
        </w:tc>
        <w:tc>
          <w:tcPr>
            <w:tcW w:w="3808" w:type="dxa"/>
            <w:gridSpan w:val="2"/>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ind w:firstLine="0"/>
              <w:jc w:val="center"/>
              <w:rPr>
                <w:rFonts w:ascii="Times New Roman" w:hAnsi="Times New Roman" w:cs="Times New Roman"/>
                <w:sz w:val="20"/>
                <w:szCs w:val="20"/>
              </w:rPr>
            </w:pPr>
            <w:r w:rsidRPr="0013566D">
              <w:rPr>
                <w:rFonts w:ascii="Times New Roman" w:hAnsi="Times New Roman" w:cs="Times New Roman"/>
                <w:sz w:val="20"/>
                <w:szCs w:val="20"/>
              </w:rPr>
              <w:t>на одного человека, рублей</w:t>
            </w:r>
          </w:p>
        </w:tc>
      </w:tr>
      <w:tr w:rsidR="0013566D" w:rsidRPr="0013566D" w:rsidTr="0013566D">
        <w:tc>
          <w:tcPr>
            <w:tcW w:w="709" w:type="dxa"/>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ind w:firstLine="0"/>
              <w:jc w:val="center"/>
              <w:rPr>
                <w:rFonts w:ascii="Times New Roman" w:hAnsi="Times New Roman" w:cs="Times New Roman"/>
                <w:sz w:val="20"/>
                <w:szCs w:val="20"/>
              </w:rPr>
            </w:pPr>
            <w:r w:rsidRPr="0013566D">
              <w:rPr>
                <w:rFonts w:ascii="Times New Roman" w:hAnsi="Times New Roman" w:cs="Times New Roman"/>
                <w:sz w:val="20"/>
                <w:szCs w:val="20"/>
              </w:rPr>
              <w:t>1</w:t>
            </w:r>
          </w:p>
        </w:tc>
        <w:tc>
          <w:tcPr>
            <w:tcW w:w="4946" w:type="dxa"/>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ind w:firstLine="0"/>
              <w:rPr>
                <w:rFonts w:ascii="Times New Roman" w:hAnsi="Times New Roman" w:cs="Times New Roman"/>
                <w:sz w:val="20"/>
                <w:szCs w:val="20"/>
              </w:rPr>
            </w:pPr>
            <w:r w:rsidRPr="0013566D">
              <w:rPr>
                <w:rFonts w:ascii="Times New Roman" w:hAnsi="Times New Roman" w:cs="Times New Roman"/>
                <w:sz w:val="20"/>
                <w:szCs w:val="20"/>
              </w:rPr>
              <w:t xml:space="preserve">Глава администрации </w:t>
            </w:r>
          </w:p>
        </w:tc>
        <w:tc>
          <w:tcPr>
            <w:tcW w:w="3808" w:type="dxa"/>
            <w:gridSpan w:val="2"/>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ind w:firstLine="0"/>
              <w:jc w:val="center"/>
              <w:rPr>
                <w:rFonts w:ascii="Times New Roman" w:hAnsi="Times New Roman" w:cs="Times New Roman"/>
                <w:sz w:val="20"/>
                <w:szCs w:val="20"/>
              </w:rPr>
            </w:pPr>
            <w:r w:rsidRPr="0013566D">
              <w:rPr>
                <w:rFonts w:ascii="Times New Roman" w:hAnsi="Times New Roman" w:cs="Times New Roman"/>
                <w:sz w:val="20"/>
                <w:szCs w:val="20"/>
              </w:rPr>
              <w:t>3000000,00</w:t>
            </w:r>
          </w:p>
        </w:tc>
      </w:tr>
      <w:tr w:rsidR="0013566D" w:rsidRPr="0013566D" w:rsidTr="0013566D">
        <w:tc>
          <w:tcPr>
            <w:tcW w:w="709" w:type="dxa"/>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ind w:firstLine="0"/>
              <w:jc w:val="center"/>
              <w:rPr>
                <w:rFonts w:ascii="Times New Roman" w:hAnsi="Times New Roman" w:cs="Times New Roman"/>
                <w:sz w:val="20"/>
                <w:szCs w:val="20"/>
              </w:rPr>
            </w:pPr>
            <w:r w:rsidRPr="0013566D">
              <w:rPr>
                <w:rFonts w:ascii="Times New Roman" w:hAnsi="Times New Roman" w:cs="Times New Roman"/>
                <w:sz w:val="20"/>
                <w:szCs w:val="20"/>
              </w:rPr>
              <w:t>2</w:t>
            </w:r>
          </w:p>
        </w:tc>
        <w:tc>
          <w:tcPr>
            <w:tcW w:w="4946" w:type="dxa"/>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ind w:firstLine="0"/>
              <w:rPr>
                <w:rFonts w:ascii="Times New Roman" w:hAnsi="Times New Roman" w:cs="Times New Roman"/>
                <w:sz w:val="20"/>
                <w:szCs w:val="20"/>
              </w:rPr>
            </w:pPr>
            <w:r w:rsidRPr="0013566D">
              <w:rPr>
                <w:rFonts w:ascii="Times New Roman" w:hAnsi="Times New Roman" w:cs="Times New Roman"/>
                <w:sz w:val="20"/>
                <w:szCs w:val="20"/>
              </w:rPr>
              <w:t>Заместитель главы администрации</w:t>
            </w:r>
          </w:p>
        </w:tc>
        <w:tc>
          <w:tcPr>
            <w:tcW w:w="3808" w:type="dxa"/>
            <w:gridSpan w:val="2"/>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ind w:firstLine="0"/>
              <w:jc w:val="center"/>
              <w:rPr>
                <w:rFonts w:ascii="Times New Roman" w:hAnsi="Times New Roman" w:cs="Times New Roman"/>
                <w:sz w:val="20"/>
                <w:szCs w:val="20"/>
              </w:rPr>
            </w:pPr>
            <w:r w:rsidRPr="0013566D">
              <w:rPr>
                <w:rFonts w:ascii="Times New Roman" w:hAnsi="Times New Roman" w:cs="Times New Roman"/>
                <w:sz w:val="20"/>
                <w:szCs w:val="20"/>
              </w:rPr>
              <w:t>1500000,00</w:t>
            </w:r>
          </w:p>
        </w:tc>
      </w:tr>
      <w:tr w:rsidR="0013566D" w:rsidRPr="0013566D" w:rsidTr="0013566D">
        <w:trPr>
          <w:gridAfter w:val="1"/>
          <w:wAfter w:w="28" w:type="dxa"/>
        </w:trPr>
        <w:tc>
          <w:tcPr>
            <w:tcW w:w="709" w:type="dxa"/>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tabs>
                <w:tab w:val="left" w:pos="2952"/>
              </w:tabs>
              <w:ind w:firstLine="0"/>
              <w:jc w:val="center"/>
              <w:rPr>
                <w:rFonts w:ascii="Times New Roman" w:hAnsi="Times New Roman" w:cs="Times New Roman"/>
                <w:sz w:val="20"/>
                <w:szCs w:val="20"/>
              </w:rPr>
            </w:pPr>
            <w:r w:rsidRPr="0013566D">
              <w:rPr>
                <w:rFonts w:ascii="Times New Roman" w:hAnsi="Times New Roman" w:cs="Times New Roman"/>
                <w:sz w:val="20"/>
                <w:szCs w:val="20"/>
              </w:rPr>
              <w:t>3</w:t>
            </w:r>
          </w:p>
        </w:tc>
        <w:tc>
          <w:tcPr>
            <w:tcW w:w="4946" w:type="dxa"/>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tabs>
                <w:tab w:val="left" w:pos="2952"/>
              </w:tabs>
              <w:ind w:firstLine="0"/>
              <w:rPr>
                <w:rFonts w:ascii="Times New Roman" w:hAnsi="Times New Roman" w:cs="Times New Roman"/>
                <w:sz w:val="20"/>
                <w:szCs w:val="20"/>
              </w:rPr>
            </w:pPr>
            <w:r w:rsidRPr="0013566D">
              <w:rPr>
                <w:rFonts w:ascii="Times New Roman" w:hAnsi="Times New Roman" w:cs="Times New Roman"/>
                <w:sz w:val="20"/>
                <w:szCs w:val="20"/>
              </w:rPr>
              <w:t>Начальник отдела, ведущий специалист, специалист</w:t>
            </w:r>
          </w:p>
        </w:tc>
        <w:tc>
          <w:tcPr>
            <w:tcW w:w="3780" w:type="dxa"/>
            <w:tcBorders>
              <w:top w:val="single" w:sz="4" w:space="0" w:color="auto"/>
              <w:left w:val="single" w:sz="4" w:space="0" w:color="auto"/>
              <w:bottom w:val="single" w:sz="4" w:space="0" w:color="auto"/>
              <w:right w:val="single" w:sz="4" w:space="0" w:color="auto"/>
            </w:tcBorders>
            <w:hideMark/>
          </w:tcPr>
          <w:p w:rsidR="0013566D" w:rsidRPr="0013566D" w:rsidRDefault="0013566D" w:rsidP="0013566D">
            <w:pPr>
              <w:pStyle w:val="ConsNormal0"/>
              <w:tabs>
                <w:tab w:val="left" w:pos="2952"/>
              </w:tabs>
              <w:ind w:firstLine="0"/>
              <w:jc w:val="center"/>
              <w:rPr>
                <w:rFonts w:ascii="Times New Roman" w:hAnsi="Times New Roman" w:cs="Times New Roman"/>
                <w:sz w:val="20"/>
                <w:szCs w:val="20"/>
              </w:rPr>
            </w:pPr>
            <w:r w:rsidRPr="0013566D">
              <w:rPr>
                <w:rFonts w:ascii="Times New Roman" w:hAnsi="Times New Roman" w:cs="Times New Roman"/>
                <w:sz w:val="20"/>
                <w:szCs w:val="20"/>
              </w:rPr>
              <w:t>250000,00</w:t>
            </w:r>
          </w:p>
        </w:tc>
      </w:tr>
    </w:tbl>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Размер страховой премии определяется договором, заключенным со страховщиком.</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 xml:space="preserve">7.11. Страховые выплаты производятся при наличии положительного заключения экспертных комиссий, образуемых в Администрации сельского поселения </w:t>
      </w:r>
      <w:proofErr w:type="gramStart"/>
      <w:r w:rsidRPr="0013566D">
        <w:rPr>
          <w:rFonts w:ascii="Times New Roman" w:hAnsi="Times New Roman"/>
          <w:sz w:val="20"/>
          <w:szCs w:val="20"/>
        </w:rPr>
        <w:t>Сентябрьский</w:t>
      </w:r>
      <w:proofErr w:type="gramEnd"/>
      <w:r w:rsidRPr="0013566D">
        <w:rPr>
          <w:rFonts w:ascii="Times New Roman" w:hAnsi="Times New Roman"/>
          <w:sz w:val="20"/>
          <w:szCs w:val="20"/>
        </w:rPr>
        <w:t>, о связи страхового случая с исполнением должностных обязанностей муниципальных служащих.</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7.12. Экспертная комиссия проводит заседания по мере необходимости, но не позднее одной недели с момента сообщения о произошедшем страховом случае. Основанием для образования экспертной комиссии является сообщение о произошедшем страховом случае застрахованным лицом иными должностными лицами.</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Создание, состав экспертной комиссии и порядок работы определяется правовым актом Администрации сельского поселения Сентябрьский.</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r w:rsidRPr="0013566D">
        <w:rPr>
          <w:rFonts w:ascii="Times New Roman" w:hAnsi="Times New Roman"/>
          <w:sz w:val="20"/>
          <w:szCs w:val="20"/>
        </w:rPr>
        <w:t>7.13. Страхование муниципальных служащих осуществляется за счет средств, выделяемых на эти цели страхователям из бюджета сельского поселения Сентябрьский.</w:t>
      </w:r>
    </w:p>
    <w:p w:rsidR="0013566D" w:rsidRPr="0013566D" w:rsidRDefault="0013566D" w:rsidP="0013566D">
      <w:pPr>
        <w:widowControl w:val="0"/>
        <w:autoSpaceDE w:val="0"/>
        <w:autoSpaceDN w:val="0"/>
        <w:adjustRightInd w:val="0"/>
        <w:spacing w:after="0" w:line="240" w:lineRule="auto"/>
        <w:ind w:firstLine="540"/>
        <w:jc w:val="both"/>
        <w:rPr>
          <w:rFonts w:ascii="Times New Roman" w:hAnsi="Times New Roman"/>
          <w:sz w:val="20"/>
          <w:szCs w:val="20"/>
        </w:rPr>
      </w:pPr>
    </w:p>
    <w:p w:rsidR="0013566D" w:rsidRPr="0013566D" w:rsidRDefault="0013566D" w:rsidP="0013566D">
      <w:pPr>
        <w:pStyle w:val="ConsPlusNormal"/>
        <w:widowControl/>
        <w:ind w:firstLine="709"/>
        <w:jc w:val="center"/>
        <w:rPr>
          <w:rFonts w:ascii="Times New Roman" w:hAnsi="Times New Roman" w:cs="Times New Roman"/>
        </w:rPr>
      </w:pPr>
      <w:r w:rsidRPr="0013566D">
        <w:rPr>
          <w:rFonts w:ascii="Times New Roman" w:hAnsi="Times New Roman" w:cs="Times New Roman"/>
        </w:rPr>
        <w:t>Раздел 8. Обязательное государственное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3566D" w:rsidRPr="0013566D" w:rsidRDefault="0013566D" w:rsidP="0013566D">
      <w:pPr>
        <w:pStyle w:val="ConsPlusNormal"/>
        <w:widowControl/>
        <w:ind w:firstLine="540"/>
        <w:jc w:val="center"/>
        <w:rPr>
          <w:rFonts w:ascii="Times New Roman" w:hAnsi="Times New Roman" w:cs="Times New Roman"/>
          <w:b/>
        </w:rPr>
      </w:pPr>
    </w:p>
    <w:p w:rsidR="0013566D" w:rsidRPr="0013566D" w:rsidRDefault="0013566D" w:rsidP="0013566D">
      <w:pPr>
        <w:autoSpaceDE w:val="0"/>
        <w:autoSpaceDN w:val="0"/>
        <w:adjustRightInd w:val="0"/>
        <w:spacing w:after="0" w:line="240" w:lineRule="auto"/>
        <w:ind w:firstLine="540"/>
        <w:jc w:val="both"/>
        <w:outlineLvl w:val="1"/>
        <w:rPr>
          <w:rFonts w:ascii="Times New Roman" w:hAnsi="Times New Roman"/>
          <w:sz w:val="20"/>
          <w:szCs w:val="20"/>
        </w:rPr>
      </w:pPr>
      <w:r w:rsidRPr="0013566D">
        <w:rPr>
          <w:rFonts w:ascii="Times New Roman" w:hAnsi="Times New Roman"/>
          <w:sz w:val="20"/>
          <w:szCs w:val="20"/>
        </w:rPr>
        <w:t>8.1. Муниципальному служащему гарантируется обязательное социальное страхование в соответствие с законодательством Российской Федерации,  регулирующим правоотношения в системе обязательного социального страхования на случай заболевания или утраты трудоспособности.</w:t>
      </w:r>
    </w:p>
    <w:p w:rsidR="0013566D" w:rsidRPr="0013566D" w:rsidRDefault="0013566D" w:rsidP="0013566D">
      <w:pPr>
        <w:autoSpaceDE w:val="0"/>
        <w:autoSpaceDN w:val="0"/>
        <w:adjustRightInd w:val="0"/>
        <w:spacing w:after="0" w:line="240" w:lineRule="auto"/>
        <w:ind w:firstLine="540"/>
        <w:jc w:val="both"/>
        <w:outlineLvl w:val="1"/>
        <w:rPr>
          <w:rFonts w:ascii="Times New Roman" w:hAnsi="Times New Roman"/>
          <w:sz w:val="20"/>
          <w:szCs w:val="20"/>
        </w:rPr>
      </w:pPr>
    </w:p>
    <w:p w:rsidR="0013566D" w:rsidRPr="0013566D" w:rsidRDefault="0013566D" w:rsidP="0013566D">
      <w:pPr>
        <w:autoSpaceDE w:val="0"/>
        <w:autoSpaceDN w:val="0"/>
        <w:adjustRightInd w:val="0"/>
        <w:spacing w:after="0" w:line="240" w:lineRule="auto"/>
        <w:ind w:firstLine="540"/>
        <w:jc w:val="center"/>
        <w:outlineLvl w:val="1"/>
        <w:rPr>
          <w:rFonts w:ascii="Times New Roman" w:hAnsi="Times New Roman"/>
          <w:sz w:val="20"/>
          <w:szCs w:val="20"/>
        </w:rPr>
      </w:pPr>
      <w:r w:rsidRPr="0013566D">
        <w:rPr>
          <w:rFonts w:ascii="Times New Roman" w:hAnsi="Times New Roman"/>
          <w:sz w:val="20"/>
          <w:szCs w:val="20"/>
        </w:rPr>
        <w:t>Раздел 9.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3566D" w:rsidRPr="0013566D" w:rsidRDefault="0013566D" w:rsidP="0013566D">
      <w:pPr>
        <w:autoSpaceDE w:val="0"/>
        <w:autoSpaceDN w:val="0"/>
        <w:adjustRightInd w:val="0"/>
        <w:spacing w:after="0" w:line="240" w:lineRule="auto"/>
        <w:ind w:firstLine="540"/>
        <w:jc w:val="center"/>
        <w:outlineLvl w:val="1"/>
        <w:rPr>
          <w:rFonts w:ascii="Times New Roman" w:hAnsi="Times New Roman"/>
          <w:b/>
          <w:sz w:val="20"/>
          <w:szCs w:val="20"/>
        </w:rPr>
      </w:pPr>
    </w:p>
    <w:p w:rsidR="0013566D" w:rsidRPr="0013566D" w:rsidRDefault="0013566D" w:rsidP="0013566D">
      <w:pPr>
        <w:autoSpaceDE w:val="0"/>
        <w:autoSpaceDN w:val="0"/>
        <w:adjustRightInd w:val="0"/>
        <w:spacing w:after="0" w:line="240" w:lineRule="auto"/>
        <w:ind w:firstLine="540"/>
        <w:jc w:val="both"/>
        <w:outlineLvl w:val="1"/>
        <w:rPr>
          <w:rFonts w:ascii="Times New Roman" w:hAnsi="Times New Roman"/>
          <w:sz w:val="20"/>
          <w:szCs w:val="20"/>
        </w:rPr>
      </w:pPr>
      <w:r w:rsidRPr="0013566D">
        <w:rPr>
          <w:rFonts w:ascii="Times New Roman" w:hAnsi="Times New Roman"/>
          <w:sz w:val="20"/>
          <w:szCs w:val="20"/>
        </w:rPr>
        <w:t>9.1.Защита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осуществляется в случаях, порядке и на условиях, установленных федеральными законами.</w:t>
      </w:r>
    </w:p>
    <w:p w:rsidR="0013566D" w:rsidRPr="0013566D" w:rsidRDefault="0013566D" w:rsidP="0013566D">
      <w:pPr>
        <w:autoSpaceDE w:val="0"/>
        <w:autoSpaceDN w:val="0"/>
        <w:adjustRightInd w:val="0"/>
        <w:spacing w:after="0" w:line="240" w:lineRule="auto"/>
        <w:ind w:firstLine="540"/>
        <w:jc w:val="both"/>
        <w:outlineLvl w:val="1"/>
        <w:rPr>
          <w:rFonts w:ascii="Times New Roman" w:hAnsi="Times New Roman"/>
          <w:sz w:val="20"/>
          <w:szCs w:val="20"/>
        </w:rPr>
      </w:pPr>
    </w:p>
    <w:p w:rsidR="0013566D" w:rsidRPr="0013566D" w:rsidRDefault="0013566D" w:rsidP="0013566D">
      <w:pPr>
        <w:pStyle w:val="ConsPlusNormal"/>
        <w:widowControl/>
        <w:ind w:firstLine="540"/>
        <w:jc w:val="center"/>
        <w:rPr>
          <w:rFonts w:ascii="Times New Roman" w:hAnsi="Times New Roman" w:cs="Times New Roman"/>
          <w:color w:val="000000"/>
        </w:rPr>
      </w:pPr>
      <w:r w:rsidRPr="0013566D">
        <w:rPr>
          <w:rFonts w:ascii="Times New Roman" w:hAnsi="Times New Roman" w:cs="Times New Roman"/>
          <w:color w:val="000000"/>
        </w:rPr>
        <w:t xml:space="preserve">Раздел 10. Переподготовка, повышение квалификации </w:t>
      </w:r>
    </w:p>
    <w:p w:rsidR="0013566D" w:rsidRPr="0013566D" w:rsidRDefault="0013566D" w:rsidP="0013566D">
      <w:pPr>
        <w:pStyle w:val="ConsPlusNormal"/>
        <w:widowControl/>
        <w:ind w:firstLine="540"/>
        <w:jc w:val="both"/>
        <w:rPr>
          <w:rFonts w:ascii="Times New Roman" w:hAnsi="Times New Roman" w:cs="Times New Roman"/>
          <w:b/>
          <w:color w:val="000000"/>
        </w:rPr>
      </w:pPr>
    </w:p>
    <w:p w:rsidR="0013566D" w:rsidRPr="0013566D" w:rsidRDefault="0013566D" w:rsidP="0013566D">
      <w:pPr>
        <w:pStyle w:val="ConsPlusNormal"/>
        <w:widowControl/>
        <w:tabs>
          <w:tab w:val="left" w:pos="1140"/>
        </w:tabs>
        <w:ind w:firstLine="684"/>
        <w:jc w:val="both"/>
        <w:rPr>
          <w:rFonts w:ascii="Times New Roman" w:hAnsi="Times New Roman" w:cs="Times New Roman"/>
        </w:rPr>
      </w:pPr>
      <w:r w:rsidRPr="0013566D">
        <w:rPr>
          <w:rFonts w:ascii="Times New Roman" w:hAnsi="Times New Roman" w:cs="Times New Roman"/>
        </w:rPr>
        <w:lastRenderedPageBreak/>
        <w:t xml:space="preserve">10.1. </w:t>
      </w:r>
      <w:proofErr w:type="gramStart"/>
      <w:r w:rsidRPr="0013566D">
        <w:rPr>
          <w:rFonts w:ascii="Times New Roman" w:hAnsi="Times New Roman" w:cs="Times New Roman"/>
        </w:rPr>
        <w:t xml:space="preserve">Муниципальному служащему в соответствие с нормативными правовыми актами автономного округа и нормативными правовыми актами Российской Федерации гарантируется переподготовка, повышение квалификации за счет средств местного бюджета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    </w:t>
      </w:r>
      <w:proofErr w:type="gramEnd"/>
    </w:p>
    <w:p w:rsidR="0013566D" w:rsidRPr="0013566D" w:rsidRDefault="0013566D" w:rsidP="0013566D">
      <w:pPr>
        <w:pStyle w:val="ConsPlusNormal"/>
        <w:widowControl/>
        <w:tabs>
          <w:tab w:val="left" w:pos="1140"/>
        </w:tabs>
        <w:ind w:firstLine="684"/>
        <w:jc w:val="both"/>
        <w:rPr>
          <w:rFonts w:ascii="Times New Roman" w:hAnsi="Times New Roman" w:cs="Times New Roman"/>
        </w:rPr>
      </w:pPr>
      <w:r w:rsidRPr="0013566D">
        <w:rPr>
          <w:rFonts w:ascii="Times New Roman" w:hAnsi="Times New Roman" w:cs="Times New Roman"/>
        </w:rPr>
        <w:t>10.2. Порядок организации переподготовки, повышения квалификации определяется соответствующим муниципальным правовым актом.</w:t>
      </w:r>
    </w:p>
    <w:p w:rsidR="0013566D" w:rsidRPr="0013566D" w:rsidRDefault="0013566D" w:rsidP="0013566D">
      <w:pPr>
        <w:pStyle w:val="ConsPlusNormal"/>
        <w:widowControl/>
        <w:ind w:firstLine="540"/>
        <w:jc w:val="both"/>
        <w:rPr>
          <w:rFonts w:ascii="Times New Roman" w:hAnsi="Times New Roman" w:cs="Times New Roman"/>
        </w:rPr>
      </w:pPr>
    </w:p>
    <w:p w:rsidR="0013566D" w:rsidRPr="0013566D" w:rsidRDefault="0013566D" w:rsidP="0013566D">
      <w:pPr>
        <w:pStyle w:val="ConsPlusNormal"/>
        <w:widowControl/>
        <w:ind w:firstLine="540"/>
        <w:jc w:val="center"/>
        <w:rPr>
          <w:rFonts w:ascii="Times New Roman" w:hAnsi="Times New Roman" w:cs="Times New Roman"/>
          <w:color w:val="000000"/>
        </w:rPr>
      </w:pPr>
      <w:r w:rsidRPr="0013566D">
        <w:rPr>
          <w:rFonts w:ascii="Times New Roman" w:hAnsi="Times New Roman" w:cs="Times New Roman"/>
          <w:color w:val="000000"/>
        </w:rPr>
        <w:t>Раздел 11. Возмещение расходов и предоставление иных компенсаций в связи с командировками, а также связанных с этим транспортных расходов и расходов на оплату жилья</w:t>
      </w:r>
    </w:p>
    <w:p w:rsidR="0013566D" w:rsidRPr="0013566D" w:rsidRDefault="0013566D" w:rsidP="0013566D">
      <w:pPr>
        <w:pStyle w:val="ConsPlusNormal"/>
        <w:widowControl/>
        <w:ind w:firstLine="540"/>
        <w:jc w:val="center"/>
        <w:rPr>
          <w:rFonts w:ascii="Times New Roman" w:hAnsi="Times New Roman" w:cs="Times New Roman"/>
          <w:b/>
          <w:color w:val="000000"/>
        </w:rPr>
      </w:pP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lang w:eastAsia="en-US"/>
        </w:rPr>
        <w:t>11.1. Возмещение расходов, связанных со служебными командировками, муниципальным служащим, производится в пределах ассигнований, предусмотренных на данные цели сметами на соответствующий финансовый год, за счет бюджетных средств.</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lang w:eastAsia="en-US"/>
        </w:rPr>
        <w:t>11.2. Расходы муниципальных служащих,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 а именно:</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lang w:eastAsia="en-US"/>
        </w:rPr>
        <w:t>1) расходы по найму жилого помещения (кроме случая, когда направленному в служебную командировку муниципальному служащему предоставляется бесплатное помещение) - 3500 рублей в сутки, для муниципальных служащих, занимающих муниципальные должности высшей или главной группы - 5000 рублей в сутки;</w:t>
      </w:r>
    </w:p>
    <w:p w:rsidR="0013566D" w:rsidRPr="0013566D" w:rsidRDefault="0013566D" w:rsidP="0013566D">
      <w:pPr>
        <w:pStyle w:val="afd"/>
        <w:ind w:firstLine="540"/>
        <w:jc w:val="both"/>
        <w:rPr>
          <w:rFonts w:ascii="Times New Roman" w:hAnsi="Times New Roman"/>
          <w:sz w:val="20"/>
          <w:szCs w:val="20"/>
        </w:rPr>
      </w:pPr>
      <w:r w:rsidRPr="0013566D">
        <w:rPr>
          <w:rFonts w:ascii="Times New Roman" w:hAnsi="Times New Roman"/>
          <w:sz w:val="20"/>
          <w:szCs w:val="20"/>
          <w:lang w:eastAsia="en-US"/>
        </w:rPr>
        <w:t>2) д</w:t>
      </w:r>
      <w:r w:rsidRPr="0013566D">
        <w:rPr>
          <w:rFonts w:ascii="Times New Roman" w:hAnsi="Times New Roman"/>
          <w:sz w:val="20"/>
          <w:szCs w:val="20"/>
        </w:rPr>
        <w:t>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зав время вынужденной остановки в пути, в размере 500 рублей.</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rPr>
        <w:tab/>
      </w:r>
      <w:proofErr w:type="gramStart"/>
      <w:r w:rsidRPr="0013566D">
        <w:rPr>
          <w:rFonts w:ascii="Times New Roman" w:hAnsi="Times New Roman"/>
          <w:sz w:val="20"/>
          <w:szCs w:val="20"/>
        </w:rPr>
        <w:t>В случае командирования муниципального служащего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выплачиваются в размере 250 рублей за каждый день нахождения в служебной командировке, 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w:t>
      </w:r>
      <w:proofErr w:type="gramEnd"/>
      <w:r w:rsidRPr="0013566D">
        <w:rPr>
          <w:rFonts w:ascii="Times New Roman" w:hAnsi="Times New Roman"/>
          <w:sz w:val="20"/>
          <w:szCs w:val="20"/>
        </w:rPr>
        <w:t xml:space="preserve">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отдыха</w:t>
      </w:r>
      <w:r w:rsidRPr="0013566D">
        <w:rPr>
          <w:rFonts w:ascii="Times New Roman" w:hAnsi="Times New Roman"/>
          <w:sz w:val="20"/>
          <w:szCs w:val="20"/>
          <w:lang w:eastAsia="en-US"/>
        </w:rPr>
        <w:t xml:space="preserve">; </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lang w:eastAsia="en-US"/>
        </w:rPr>
        <w:t>3)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lang w:eastAsia="en-US"/>
        </w:rPr>
        <w:t>воздушным транспортом - тариф проезда в салоне экономического класса;</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lang w:eastAsia="en-US"/>
        </w:rPr>
        <w:t>морским и речным транспортом - тариф проезда в четырехместной каюте с комплексным обслуживанием пассажиров;</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lang w:eastAsia="en-US"/>
        </w:rPr>
        <w:t>железнодорожным транспортом - тариф проезда в вагоне повышенной комфортности, отнесенном к вагону экономического класса;</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lang w:eastAsia="en-US"/>
        </w:rPr>
        <w:t>автомобильным транспортом - тариф проезда в автобусе общего типа.</w:t>
      </w:r>
    </w:p>
    <w:p w:rsidR="0013566D" w:rsidRPr="0013566D" w:rsidRDefault="0013566D" w:rsidP="0013566D">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lang w:eastAsia="en-US"/>
        </w:rPr>
        <w:t>11.3. При отсутствии проездных документов, подтверждающих расходы по проезду к месту служебной командировки и обратно к месту постоянной работы, данные расходы возмещаются в размере, не превышающем минимальной стоимости проезда в соответствии с транспортной доступностью.</w:t>
      </w:r>
    </w:p>
    <w:p w:rsidR="0013566D" w:rsidRPr="0013566D" w:rsidRDefault="0013566D" w:rsidP="0013566D">
      <w:pPr>
        <w:pStyle w:val="HTML"/>
        <w:ind w:firstLine="567"/>
        <w:jc w:val="both"/>
        <w:rPr>
          <w:rFonts w:ascii="Times New Roman" w:hAnsi="Times New Roman" w:cs="Times New Roman"/>
        </w:rPr>
      </w:pPr>
      <w:r w:rsidRPr="0013566D">
        <w:rPr>
          <w:rFonts w:ascii="Times New Roman" w:hAnsi="Times New Roman" w:cs="Times New Roman"/>
          <w:lang w:eastAsia="en-US"/>
        </w:rPr>
        <w:t xml:space="preserve">11.4. </w:t>
      </w:r>
      <w:proofErr w:type="gramStart"/>
      <w:r w:rsidRPr="0013566D">
        <w:rPr>
          <w:rFonts w:ascii="Times New Roman" w:hAnsi="Times New Roman" w:cs="Times New Roman"/>
          <w:lang w:eastAsia="en-US"/>
        </w:rPr>
        <w:t xml:space="preserve">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 равных утвержденным </w:t>
      </w:r>
      <w:hyperlink r:id="rId11" w:history="1">
        <w:r w:rsidRPr="0013566D">
          <w:rPr>
            <w:rStyle w:val="ae"/>
            <w:rFonts w:ascii="Times New Roman" w:hAnsi="Times New Roman" w:cs="Times New Roman"/>
            <w:lang w:eastAsia="en-US"/>
          </w:rPr>
          <w:t>Постановлением</w:t>
        </w:r>
      </w:hyperlink>
      <w:r w:rsidRPr="0013566D">
        <w:rPr>
          <w:rFonts w:ascii="Times New Roman" w:hAnsi="Times New Roman" w:cs="Times New Roman"/>
          <w:lang w:eastAsia="en-US"/>
        </w:rPr>
        <w:t xml:space="preserve"> Правительства Российской Федерации от 26 декабря 2005 года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w:t>
      </w:r>
      <w:proofErr w:type="gramEnd"/>
      <w:r w:rsidRPr="0013566D">
        <w:rPr>
          <w:rFonts w:ascii="Times New Roman" w:hAnsi="Times New Roman" w:cs="Times New Roman"/>
          <w:lang w:eastAsia="en-US"/>
        </w:rPr>
        <w:t xml:space="preserve"> средств федерального бюджета" размерам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w:t>
      </w:r>
      <w:r w:rsidRPr="0013566D">
        <w:rPr>
          <w:rFonts w:ascii="Times New Roman" w:hAnsi="Times New Roman" w:cs="Times New Roman"/>
        </w:rPr>
        <w:t xml:space="preserve">        </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color w:val="000000"/>
        </w:rPr>
      </w:pP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color w:val="000000"/>
        </w:rPr>
      </w:pPr>
      <w:r w:rsidRPr="0013566D">
        <w:rPr>
          <w:rFonts w:ascii="Times New Roman" w:hAnsi="Times New Roman" w:cs="Times New Roman"/>
          <w:color w:val="000000"/>
        </w:rPr>
        <w:t>Раздел 12. Возмещение расходов и предоставление иных компенсаций в связи с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связанных с этим транспортных расходов и расходов на оплату жилья</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color w:val="000000"/>
        </w:rPr>
      </w:pP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sz w:val="20"/>
          <w:szCs w:val="20"/>
        </w:rPr>
      </w:pPr>
      <w:r w:rsidRPr="0013566D">
        <w:rPr>
          <w:rFonts w:ascii="Times New Roman" w:hAnsi="Times New Roman"/>
          <w:bCs/>
          <w:sz w:val="20"/>
          <w:szCs w:val="20"/>
        </w:rPr>
        <w:t xml:space="preserve">12.1. </w:t>
      </w:r>
      <w:proofErr w:type="gramStart"/>
      <w:r w:rsidRPr="0013566D">
        <w:rPr>
          <w:rFonts w:ascii="Times New Roman" w:hAnsi="Times New Roman"/>
          <w:bCs/>
          <w:sz w:val="20"/>
          <w:szCs w:val="20"/>
        </w:rPr>
        <w:t xml:space="preserve">Муниципальному служащему в соответствии с нормативными правовыми актами автономного округа и нормативными правовыми актами Российской Федерации гарантируются </w:t>
      </w:r>
      <w:r w:rsidRPr="0013566D">
        <w:rPr>
          <w:rFonts w:ascii="Times New Roman" w:hAnsi="Times New Roman"/>
          <w:sz w:val="20"/>
          <w:szCs w:val="20"/>
        </w:rPr>
        <w:t>возмещение расходов и предоставление иных компенсаций в связи с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roofErr w:type="gramEnd"/>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bCs/>
          <w:sz w:val="20"/>
          <w:szCs w:val="20"/>
        </w:rPr>
      </w:pP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bCs/>
          <w:sz w:val="20"/>
          <w:szCs w:val="20"/>
        </w:rPr>
      </w:pPr>
      <w:r w:rsidRPr="0013566D">
        <w:rPr>
          <w:rFonts w:ascii="Times New Roman" w:hAnsi="Times New Roman"/>
          <w:bCs/>
          <w:sz w:val="20"/>
          <w:szCs w:val="20"/>
        </w:rPr>
        <w:t>Раздел 13. Компенсация расходов на лечение, а также оплата проезда к месту лечения и обратно любым видом транспорта в пределах Российской Федерации</w:t>
      </w:r>
    </w:p>
    <w:p w:rsidR="0013566D" w:rsidRPr="0013566D" w:rsidRDefault="0013566D" w:rsidP="0013566D">
      <w:pPr>
        <w:shd w:val="clear" w:color="auto" w:fill="FFFFFF"/>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13566D">
        <w:rPr>
          <w:rFonts w:ascii="Times New Roman" w:hAnsi="Times New Roman"/>
          <w:color w:val="000000"/>
          <w:spacing w:val="-1"/>
          <w:sz w:val="20"/>
          <w:szCs w:val="20"/>
        </w:rPr>
        <w:t>13.1.Компенсация расходов на лечение (далее-</w:t>
      </w:r>
      <w:r w:rsidRPr="0013566D">
        <w:rPr>
          <w:rFonts w:ascii="Times New Roman" w:hAnsi="Times New Roman"/>
          <w:color w:val="000000"/>
          <w:spacing w:val="1"/>
          <w:sz w:val="20"/>
          <w:szCs w:val="20"/>
        </w:rPr>
        <w:t xml:space="preserve">Компенсация) производится за услуги медицинских организаций (в том числе </w:t>
      </w:r>
      <w:r w:rsidRPr="0013566D">
        <w:rPr>
          <w:rFonts w:ascii="Times New Roman" w:hAnsi="Times New Roman"/>
          <w:bCs/>
          <w:color w:val="000000"/>
          <w:spacing w:val="1"/>
          <w:sz w:val="20"/>
          <w:szCs w:val="20"/>
        </w:rPr>
        <w:t xml:space="preserve">их </w:t>
      </w:r>
      <w:r w:rsidRPr="0013566D">
        <w:rPr>
          <w:rFonts w:ascii="Times New Roman" w:hAnsi="Times New Roman"/>
          <w:color w:val="000000"/>
          <w:spacing w:val="12"/>
          <w:sz w:val="20"/>
          <w:szCs w:val="20"/>
        </w:rPr>
        <w:t xml:space="preserve">обособленных подразделений) различных форм собственности, а также </w:t>
      </w:r>
      <w:r w:rsidRPr="0013566D">
        <w:rPr>
          <w:rFonts w:ascii="Times New Roman" w:hAnsi="Times New Roman"/>
          <w:color w:val="000000"/>
          <w:spacing w:val="2"/>
          <w:sz w:val="20"/>
          <w:szCs w:val="20"/>
        </w:rPr>
        <w:t xml:space="preserve">индивидуальных предпринимателей, имеющих соответствующие лицензии </w:t>
      </w:r>
      <w:r w:rsidRPr="0013566D">
        <w:rPr>
          <w:rFonts w:ascii="Times New Roman" w:hAnsi="Times New Roman"/>
          <w:bCs/>
          <w:color w:val="000000"/>
          <w:spacing w:val="2"/>
          <w:sz w:val="20"/>
          <w:szCs w:val="20"/>
        </w:rPr>
        <w:t xml:space="preserve">на </w:t>
      </w:r>
      <w:r w:rsidRPr="0013566D">
        <w:rPr>
          <w:rFonts w:ascii="Times New Roman" w:hAnsi="Times New Roman"/>
          <w:color w:val="000000"/>
          <w:sz w:val="20"/>
          <w:szCs w:val="20"/>
        </w:rPr>
        <w:t>осуществление медицинской деятельности, выданные в установленном порядке.</w:t>
      </w:r>
    </w:p>
    <w:p w:rsidR="0013566D" w:rsidRPr="0013566D" w:rsidRDefault="0013566D" w:rsidP="0013566D">
      <w:pPr>
        <w:shd w:val="clear" w:color="auto" w:fill="FFFFFF"/>
        <w:tabs>
          <w:tab w:val="left" w:pos="1276"/>
          <w:tab w:val="left" w:pos="1418"/>
        </w:tabs>
        <w:spacing w:after="0" w:line="240" w:lineRule="auto"/>
        <w:ind w:firstLine="510"/>
        <w:jc w:val="both"/>
        <w:rPr>
          <w:rFonts w:ascii="Times New Roman" w:hAnsi="Times New Roman"/>
          <w:sz w:val="20"/>
          <w:szCs w:val="20"/>
        </w:rPr>
      </w:pPr>
      <w:r w:rsidRPr="0013566D">
        <w:rPr>
          <w:rFonts w:ascii="Times New Roman" w:hAnsi="Times New Roman"/>
          <w:color w:val="000000"/>
          <w:sz w:val="20"/>
          <w:szCs w:val="20"/>
        </w:rPr>
        <w:t xml:space="preserve">13.2. Компенсации подлежат расходы на услуги по диагностике и лечению при </w:t>
      </w:r>
      <w:r w:rsidRPr="0013566D">
        <w:rPr>
          <w:rFonts w:ascii="Times New Roman" w:hAnsi="Times New Roman"/>
          <w:color w:val="000000"/>
          <w:spacing w:val="2"/>
          <w:sz w:val="20"/>
          <w:szCs w:val="20"/>
        </w:rPr>
        <w:t xml:space="preserve">оказании медицинской помощи, в том числе стоматологические (за исключением </w:t>
      </w:r>
      <w:r w:rsidRPr="0013566D">
        <w:rPr>
          <w:rFonts w:ascii="Times New Roman" w:hAnsi="Times New Roman"/>
          <w:color w:val="000000"/>
          <w:spacing w:val="-1"/>
          <w:sz w:val="20"/>
          <w:szCs w:val="20"/>
        </w:rPr>
        <w:t>зубопротезирования).</w:t>
      </w:r>
    </w:p>
    <w:p w:rsidR="0013566D" w:rsidRPr="0013566D" w:rsidRDefault="0013566D" w:rsidP="0013566D">
      <w:pPr>
        <w:shd w:val="clear" w:color="auto" w:fill="FFFFFF"/>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
        <w:jc w:val="both"/>
        <w:rPr>
          <w:rFonts w:ascii="Times New Roman" w:hAnsi="Times New Roman"/>
          <w:sz w:val="20"/>
          <w:szCs w:val="20"/>
        </w:rPr>
      </w:pPr>
      <w:r w:rsidRPr="0013566D">
        <w:rPr>
          <w:rFonts w:ascii="Times New Roman" w:hAnsi="Times New Roman"/>
          <w:color w:val="000000"/>
          <w:spacing w:val="8"/>
          <w:sz w:val="20"/>
          <w:szCs w:val="20"/>
        </w:rPr>
        <w:lastRenderedPageBreak/>
        <w:t xml:space="preserve">13.3. Не подлежат компенсации расходы на приобретение лекарственных </w:t>
      </w:r>
      <w:r w:rsidRPr="0013566D">
        <w:rPr>
          <w:rFonts w:ascii="Times New Roman" w:hAnsi="Times New Roman"/>
          <w:color w:val="000000"/>
          <w:spacing w:val="2"/>
          <w:sz w:val="20"/>
          <w:szCs w:val="20"/>
        </w:rPr>
        <w:t xml:space="preserve">средств, по сдаче анализов, по стоматологическому лечению с использованием драгоценных металлов, расходы на нетрадиционные методы лечения, а </w:t>
      </w:r>
      <w:r w:rsidRPr="0013566D">
        <w:rPr>
          <w:rFonts w:ascii="Times New Roman" w:hAnsi="Times New Roman"/>
          <w:color w:val="000000"/>
          <w:sz w:val="20"/>
          <w:szCs w:val="20"/>
        </w:rPr>
        <w:t>также на косметологические услуги.</w:t>
      </w:r>
    </w:p>
    <w:p w:rsidR="0013566D" w:rsidRPr="0013566D" w:rsidRDefault="0013566D" w:rsidP="0013566D">
      <w:pPr>
        <w:shd w:val="clear" w:color="auto" w:fill="FFFFFF"/>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
        <w:jc w:val="both"/>
        <w:rPr>
          <w:rFonts w:ascii="Times New Roman" w:hAnsi="Times New Roman"/>
          <w:sz w:val="20"/>
          <w:szCs w:val="20"/>
        </w:rPr>
      </w:pPr>
      <w:r w:rsidRPr="0013566D">
        <w:rPr>
          <w:rFonts w:ascii="Times New Roman" w:hAnsi="Times New Roman"/>
          <w:color w:val="000000"/>
          <w:spacing w:val="6"/>
          <w:sz w:val="20"/>
          <w:szCs w:val="20"/>
        </w:rPr>
        <w:t xml:space="preserve">13.4. Компенсация расходов на оплату медицинских услуг производится в </w:t>
      </w:r>
      <w:r w:rsidRPr="0013566D">
        <w:rPr>
          <w:rFonts w:ascii="Times New Roman" w:hAnsi="Times New Roman"/>
          <w:color w:val="000000"/>
          <w:spacing w:val="1"/>
          <w:sz w:val="20"/>
          <w:szCs w:val="20"/>
        </w:rPr>
        <w:t xml:space="preserve">пределах установленных бюджетных смет, в размерах по фактическим расходам, </w:t>
      </w:r>
      <w:r w:rsidRPr="0013566D">
        <w:rPr>
          <w:rFonts w:ascii="Times New Roman" w:hAnsi="Times New Roman"/>
          <w:color w:val="000000"/>
          <w:spacing w:val="2"/>
          <w:sz w:val="20"/>
          <w:szCs w:val="20"/>
        </w:rPr>
        <w:t>подтвержденных соответствующими документами, и не превышающих 15 000 (пятнадцать тысяч</w:t>
      </w:r>
      <w:r w:rsidRPr="0013566D">
        <w:rPr>
          <w:rFonts w:ascii="Times New Roman" w:hAnsi="Times New Roman"/>
          <w:color w:val="000000"/>
          <w:sz w:val="20"/>
          <w:szCs w:val="20"/>
        </w:rPr>
        <w:t>) рублей. Общая сумма компенсации в течение календарного года не должна превышать указанной суммы.</w:t>
      </w:r>
    </w:p>
    <w:p w:rsidR="0013566D" w:rsidRPr="0013566D" w:rsidRDefault="0013566D" w:rsidP="0013566D">
      <w:pPr>
        <w:shd w:val="clear" w:color="auto" w:fill="FFFFFF"/>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
        <w:jc w:val="both"/>
        <w:rPr>
          <w:rFonts w:ascii="Times New Roman" w:hAnsi="Times New Roman"/>
          <w:sz w:val="20"/>
          <w:szCs w:val="20"/>
        </w:rPr>
      </w:pPr>
      <w:r w:rsidRPr="0013566D">
        <w:rPr>
          <w:rFonts w:ascii="Times New Roman" w:hAnsi="Times New Roman"/>
          <w:color w:val="000000"/>
          <w:sz w:val="20"/>
          <w:szCs w:val="20"/>
        </w:rPr>
        <w:t xml:space="preserve">13.5. Компенсация осуществляется на основании личного заявления на имя </w:t>
      </w:r>
      <w:r w:rsidRPr="0013566D">
        <w:rPr>
          <w:rFonts w:ascii="Times New Roman" w:hAnsi="Times New Roman"/>
          <w:color w:val="000000"/>
          <w:spacing w:val="2"/>
          <w:sz w:val="20"/>
          <w:szCs w:val="20"/>
        </w:rPr>
        <w:t xml:space="preserve">представителя нанимателя (работодателя) с приложением следующих документов, </w:t>
      </w:r>
      <w:r w:rsidRPr="0013566D">
        <w:rPr>
          <w:rFonts w:ascii="Times New Roman" w:hAnsi="Times New Roman"/>
          <w:color w:val="000000"/>
          <w:sz w:val="20"/>
          <w:szCs w:val="20"/>
        </w:rPr>
        <w:t>подтверждающих оказание и оплату медицинских услуг:</w:t>
      </w:r>
    </w:p>
    <w:p w:rsidR="0013566D" w:rsidRPr="0013566D" w:rsidRDefault="0013566D" w:rsidP="0013566D">
      <w:pPr>
        <w:widowControl w:val="0"/>
        <w:shd w:val="clear" w:color="auto" w:fill="FFFFFF"/>
        <w:tabs>
          <w:tab w:val="left" w:pos="1315"/>
        </w:tabs>
        <w:autoSpaceDE w:val="0"/>
        <w:autoSpaceDN w:val="0"/>
        <w:adjustRightInd w:val="0"/>
        <w:spacing w:after="0" w:line="240" w:lineRule="auto"/>
        <w:jc w:val="both"/>
        <w:rPr>
          <w:rFonts w:ascii="Times New Roman" w:hAnsi="Times New Roman"/>
          <w:color w:val="000000"/>
          <w:sz w:val="20"/>
          <w:szCs w:val="20"/>
        </w:rPr>
      </w:pPr>
      <w:r w:rsidRPr="0013566D">
        <w:rPr>
          <w:rFonts w:ascii="Times New Roman" w:hAnsi="Times New Roman"/>
          <w:color w:val="000000"/>
          <w:spacing w:val="1"/>
          <w:sz w:val="20"/>
          <w:szCs w:val="20"/>
        </w:rPr>
        <w:t xml:space="preserve">-оригинал либо заверенная надлежащим образом копия договора об оказании услуг </w:t>
      </w:r>
      <w:r w:rsidRPr="0013566D">
        <w:rPr>
          <w:rFonts w:ascii="Times New Roman" w:hAnsi="Times New Roman"/>
          <w:color w:val="000000"/>
          <w:sz w:val="20"/>
          <w:szCs w:val="20"/>
        </w:rPr>
        <w:t>по медицинскому лечению;</w:t>
      </w:r>
    </w:p>
    <w:p w:rsidR="0013566D" w:rsidRPr="0013566D" w:rsidRDefault="0013566D" w:rsidP="0013566D">
      <w:pPr>
        <w:widowControl w:val="0"/>
        <w:shd w:val="clear" w:color="auto" w:fill="FFFFFF"/>
        <w:tabs>
          <w:tab w:val="left" w:pos="1315"/>
        </w:tabs>
        <w:autoSpaceDE w:val="0"/>
        <w:autoSpaceDN w:val="0"/>
        <w:adjustRightInd w:val="0"/>
        <w:spacing w:after="0" w:line="240" w:lineRule="auto"/>
        <w:jc w:val="both"/>
        <w:rPr>
          <w:rFonts w:ascii="Times New Roman" w:hAnsi="Times New Roman"/>
          <w:color w:val="000000"/>
          <w:sz w:val="20"/>
          <w:szCs w:val="20"/>
        </w:rPr>
      </w:pPr>
      <w:r w:rsidRPr="0013566D">
        <w:rPr>
          <w:rFonts w:ascii="Times New Roman" w:hAnsi="Times New Roman"/>
          <w:color w:val="000000"/>
          <w:sz w:val="20"/>
          <w:szCs w:val="20"/>
        </w:rPr>
        <w:t>-копия лицензии на осуществление медицинской деятельности;</w:t>
      </w:r>
    </w:p>
    <w:p w:rsidR="0013566D" w:rsidRPr="0013566D" w:rsidRDefault="0013566D" w:rsidP="0013566D">
      <w:pPr>
        <w:widowControl w:val="0"/>
        <w:shd w:val="clear" w:color="auto" w:fill="FFFFFF"/>
        <w:tabs>
          <w:tab w:val="left" w:pos="1315"/>
        </w:tabs>
        <w:autoSpaceDE w:val="0"/>
        <w:autoSpaceDN w:val="0"/>
        <w:adjustRightInd w:val="0"/>
        <w:spacing w:after="0" w:line="240" w:lineRule="auto"/>
        <w:jc w:val="both"/>
        <w:rPr>
          <w:rFonts w:ascii="Times New Roman" w:hAnsi="Times New Roman"/>
          <w:color w:val="000000"/>
          <w:sz w:val="20"/>
          <w:szCs w:val="20"/>
        </w:rPr>
      </w:pPr>
      <w:r w:rsidRPr="0013566D">
        <w:rPr>
          <w:rFonts w:ascii="Times New Roman" w:hAnsi="Times New Roman"/>
          <w:color w:val="000000"/>
          <w:spacing w:val="3"/>
          <w:sz w:val="20"/>
          <w:szCs w:val="20"/>
        </w:rPr>
        <w:t xml:space="preserve">-оригиналы либо заверенные надлежащим образом копии платежных документов, </w:t>
      </w:r>
      <w:r w:rsidRPr="0013566D">
        <w:rPr>
          <w:rFonts w:ascii="Times New Roman" w:hAnsi="Times New Roman"/>
          <w:color w:val="000000"/>
          <w:spacing w:val="5"/>
          <w:sz w:val="20"/>
          <w:szCs w:val="20"/>
        </w:rPr>
        <w:t xml:space="preserve">подтверждающих факт уплаты муниципальным служащим, подающим </w:t>
      </w:r>
      <w:r w:rsidRPr="0013566D">
        <w:rPr>
          <w:rFonts w:ascii="Times New Roman" w:hAnsi="Times New Roman"/>
          <w:bCs/>
          <w:color w:val="000000"/>
          <w:spacing w:val="5"/>
          <w:sz w:val="20"/>
          <w:szCs w:val="20"/>
        </w:rPr>
        <w:t xml:space="preserve">заявление, </w:t>
      </w:r>
      <w:r w:rsidRPr="0013566D">
        <w:rPr>
          <w:rFonts w:ascii="Times New Roman" w:hAnsi="Times New Roman"/>
          <w:color w:val="000000"/>
          <w:sz w:val="20"/>
          <w:szCs w:val="20"/>
        </w:rPr>
        <w:t>денежных средств за медицинское лечение.</w:t>
      </w:r>
    </w:p>
    <w:p w:rsidR="0013566D" w:rsidRPr="0013566D" w:rsidRDefault="0013566D" w:rsidP="0013566D">
      <w:pPr>
        <w:shd w:val="clear" w:color="auto" w:fill="FFFFFF"/>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01"/>
        <w:jc w:val="both"/>
        <w:rPr>
          <w:rFonts w:ascii="Times New Roman" w:hAnsi="Times New Roman"/>
          <w:sz w:val="20"/>
          <w:szCs w:val="20"/>
        </w:rPr>
      </w:pPr>
      <w:r w:rsidRPr="0013566D">
        <w:rPr>
          <w:rFonts w:ascii="Times New Roman" w:hAnsi="Times New Roman"/>
          <w:color w:val="000000"/>
          <w:spacing w:val="-1"/>
          <w:sz w:val="20"/>
          <w:szCs w:val="20"/>
        </w:rPr>
        <w:t xml:space="preserve">13.6. Выплата компенсации производится в срок, не более 30 дней от даты подачи </w:t>
      </w:r>
      <w:r w:rsidRPr="0013566D">
        <w:rPr>
          <w:rFonts w:ascii="Times New Roman" w:hAnsi="Times New Roman"/>
          <w:color w:val="000000"/>
          <w:sz w:val="20"/>
          <w:szCs w:val="20"/>
        </w:rPr>
        <w:t>заявления и документов, подтверждающих оказание и оплату медицинских услуг представителю нанимателя (работодателю).</w:t>
      </w:r>
    </w:p>
    <w:p w:rsidR="0013566D" w:rsidRPr="0013566D" w:rsidRDefault="0013566D" w:rsidP="0013566D">
      <w:pPr>
        <w:pStyle w:val="15"/>
        <w:widowControl w:val="0"/>
        <w:shd w:val="clear" w:color="auto" w:fill="FFFFFF"/>
        <w:tabs>
          <w:tab w:val="left" w:pos="1142"/>
        </w:tabs>
        <w:autoSpaceDE w:val="0"/>
        <w:autoSpaceDN w:val="0"/>
        <w:adjustRightInd w:val="0"/>
        <w:ind w:left="0" w:firstLine="520"/>
        <w:jc w:val="both"/>
        <w:rPr>
          <w:color w:val="000000"/>
          <w:spacing w:val="-10"/>
        </w:rPr>
      </w:pPr>
      <w:r w:rsidRPr="0013566D">
        <w:rPr>
          <w:color w:val="000000"/>
          <w:spacing w:val="10"/>
        </w:rPr>
        <w:t xml:space="preserve">13.7.Оплата проезда к  месту лечения и обратно производится один раз в календарном году при условии </w:t>
      </w:r>
      <w:r w:rsidRPr="0013566D">
        <w:rPr>
          <w:color w:val="000000"/>
        </w:rPr>
        <w:t xml:space="preserve">отсутствия у муниципального служащего права </w:t>
      </w:r>
      <w:r w:rsidRPr="0013566D">
        <w:rPr>
          <w:color w:val="000000"/>
          <w:spacing w:val="1"/>
        </w:rPr>
        <w:t xml:space="preserve">на оплату стоимости проезда к месту использования </w:t>
      </w:r>
      <w:r w:rsidRPr="0013566D">
        <w:rPr>
          <w:color w:val="000000"/>
          <w:spacing w:val="-1"/>
        </w:rPr>
        <w:t>отпуска и обратно.</w:t>
      </w:r>
    </w:p>
    <w:p w:rsidR="0013566D" w:rsidRPr="0013566D" w:rsidRDefault="0013566D" w:rsidP="0013566D">
      <w:pPr>
        <w:pStyle w:val="15"/>
        <w:widowControl w:val="0"/>
        <w:shd w:val="clear" w:color="auto" w:fill="FFFFFF"/>
        <w:tabs>
          <w:tab w:val="left" w:pos="1142"/>
        </w:tabs>
        <w:autoSpaceDE w:val="0"/>
        <w:autoSpaceDN w:val="0"/>
        <w:adjustRightInd w:val="0"/>
        <w:ind w:left="0" w:firstLine="520"/>
        <w:jc w:val="both"/>
      </w:pPr>
      <w:proofErr w:type="gramStart"/>
      <w:r w:rsidRPr="0013566D">
        <w:t>13.8.Расходы, подлежащие компенсации, включают в себя оплату стоимости проезда к месту лечения и обратно к месту постоянного жительства -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но не выше стоимости проезда:</w:t>
      </w:r>
      <w:proofErr w:type="gramEnd"/>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13566D">
        <w:rPr>
          <w:rFonts w:ascii="Times New Roman" w:hAnsi="Times New Roman" w:cs="Times New Roman"/>
        </w:rPr>
        <w:t>1) железнодорожным транспортом - в купейном вагоне скорого фирменного поезда;</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13566D">
        <w:rPr>
          <w:rFonts w:ascii="Times New Roman" w:hAnsi="Times New Roman" w:cs="Times New Roman"/>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13566D">
        <w:rPr>
          <w:rFonts w:ascii="Times New Roman" w:hAnsi="Times New Roman" w:cs="Times New Roman"/>
        </w:rPr>
        <w:t>3) воздушным транспортом - в салоне экономического класса;</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13566D">
        <w:rPr>
          <w:rFonts w:ascii="Times New Roman" w:hAnsi="Times New Roman" w:cs="Times New Roman"/>
        </w:rPr>
        <w:t>4)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cs="Times New Roman"/>
        </w:rPr>
      </w:pPr>
      <w:r w:rsidRPr="0013566D">
        <w:rPr>
          <w:rFonts w:ascii="Times New Roman" w:hAnsi="Times New Roman" w:cs="Times New Roman"/>
        </w:rPr>
        <w:t>13.9.Оплату стоимости проезда автомобильным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cs="Times New Roman"/>
        </w:rPr>
      </w:pPr>
      <w:proofErr w:type="gramStart"/>
      <w:r w:rsidRPr="0013566D">
        <w:rPr>
          <w:rFonts w:ascii="Times New Roman" w:hAnsi="Times New Roman" w:cs="Times New Roman"/>
        </w:rPr>
        <w:t>13.10.В случае, если представленные муниципальным служащим документы подтверждают произведенные расходы на проезд по более высокой категории проезда, чем установлено настоящим Положением,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муниципальному служащему организацией, осуществляющей продажу проездных и перевозочных документов (билетов), исходя из тарифов транспортной организации, осуществившей перевозку.</w:t>
      </w:r>
      <w:proofErr w:type="gramEnd"/>
      <w:r w:rsidRPr="0013566D">
        <w:rPr>
          <w:rFonts w:ascii="Times New Roman" w:hAnsi="Times New Roman" w:cs="Times New Roman"/>
        </w:rPr>
        <w:t xml:space="preserve"> Расходы на получение указанной справки компенсации не подлежат.</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cs="Times New Roman"/>
        </w:rPr>
      </w:pPr>
      <w:r w:rsidRPr="0013566D">
        <w:rPr>
          <w:rFonts w:ascii="Times New Roman" w:hAnsi="Times New Roman" w:cs="Times New Roman"/>
        </w:rPr>
        <w:t>13.11. В случае проезда муниципального служащего к месту лечения и обратно разными видами транспорта с пересадкой в пунктах следования представитель нанимателя (работодатель) компенсирует муниципальному служащему фактически произведенные расходы, но не более тарифа, установленного для наиболее дорогостоящего, используемого муниципальным служащим, вида транспорта.</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cs="Times New Roman"/>
        </w:rPr>
      </w:pPr>
      <w:r w:rsidRPr="0013566D">
        <w:rPr>
          <w:rFonts w:ascii="Times New Roman" w:hAnsi="Times New Roman" w:cs="Times New Roman"/>
        </w:rPr>
        <w:t>13.12.В случае отсутствия прямого маршрута к месту лечения и обратно представитель нанимателя (работодатель) компенсирует муниципальному служащему стоимость проезда по всем пунктам следования независимо от времени нахождения в промежуточном пункте следования.</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cs="Times New Roman"/>
        </w:rPr>
      </w:pPr>
      <w:r w:rsidRPr="0013566D">
        <w:rPr>
          <w:rFonts w:ascii="Times New Roman" w:hAnsi="Times New Roman" w:cs="Times New Roman"/>
        </w:rPr>
        <w:t>13.13.Оплата стоимости проезда муниципального служащего к месту лечения и обратно личным транспортом.</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3566D">
        <w:rPr>
          <w:rFonts w:ascii="Times New Roman" w:hAnsi="Times New Roman" w:cs="Times New Roman"/>
        </w:rPr>
        <w:t>Оплата стоимости проезда муниципального служащего личным транспортом к месту лечения и обратно производится по наименьшей стоимости проезда кратчайшим путем.</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3566D">
        <w:rPr>
          <w:rFonts w:ascii="Times New Roman" w:hAnsi="Times New Roman" w:cs="Times New Roman"/>
        </w:rPr>
        <w:t xml:space="preserve">Оплате подлежит стоимость проезда муниципального служащего  личным транспортом к месту лечения и обратно на основании отметки в маршрутном листе, получаемом у представителя нанимателя (работодателя), или других документов, подтверждающих нахождение в пункте лечения. </w:t>
      </w:r>
      <w:proofErr w:type="gramStart"/>
      <w:r w:rsidRPr="0013566D">
        <w:rPr>
          <w:rFonts w:ascii="Times New Roman" w:hAnsi="Times New Roman" w:cs="Times New Roman"/>
        </w:rPr>
        <w:t>Оплата стоимости проезда производится по кратчайшему маршруту при предъявлении квитанций об оплате сборов за проезд по платным автотрассам, кассовых чеков автозаправочных станций в соответствии с нормами расхода топлива соответствующей марки легкового автомобиля или по справкам железнодорожных касс о стоимости проезда на железнодорожном транспорте кратчайшим путем в плацкартном вагоне на основании документов, подтверждающих лечение муниципальным служащим в другой местности.</w:t>
      </w:r>
      <w:proofErr w:type="gramEnd"/>
      <w:r w:rsidRPr="0013566D">
        <w:rPr>
          <w:rFonts w:ascii="Times New Roman" w:hAnsi="Times New Roman" w:cs="Times New Roman"/>
        </w:rPr>
        <w:t xml:space="preserve">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3566D">
        <w:rPr>
          <w:rFonts w:ascii="Times New Roman" w:hAnsi="Times New Roman" w:cs="Times New Roman"/>
        </w:rPr>
        <w:t>Оплата стоимости проезда муниципального служащего личным транспортом к месту лечения и обратно осуществляется при представлении следующих подтверждающих документов:</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3566D">
        <w:rPr>
          <w:rFonts w:ascii="Times New Roman" w:hAnsi="Times New Roman" w:cs="Times New Roman"/>
        </w:rPr>
        <w:t xml:space="preserve">1) маршрутный лист, получаемый у представителя нанимателя (работодателя), в котором должны быть отметки о прибытии </w:t>
      </w:r>
      <w:proofErr w:type="gramStart"/>
      <w:r w:rsidRPr="0013566D">
        <w:rPr>
          <w:rFonts w:ascii="Times New Roman" w:hAnsi="Times New Roman" w:cs="Times New Roman"/>
        </w:rPr>
        <w:t>в место лечения</w:t>
      </w:r>
      <w:proofErr w:type="gramEnd"/>
      <w:r w:rsidRPr="0013566D">
        <w:rPr>
          <w:rFonts w:ascii="Times New Roman" w:hAnsi="Times New Roman" w:cs="Times New Roman"/>
        </w:rPr>
        <w:t xml:space="preserve"> и выбытии из места лечения (либо отметка органа пограничного контроля (пункта пропуска) о месте пересечения географической государственной границы Российской Федерации), или другие документы, подтверждающие нахождение в пункте лечения;</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3566D">
        <w:rPr>
          <w:rFonts w:ascii="Times New Roman" w:hAnsi="Times New Roman" w:cs="Times New Roman"/>
        </w:rPr>
        <w:t>2) копии свидетельства о регистрации или паспорта транспортного средства, в случае если муниципальный служащий не являются собственниками транспортного средства - копии документа, подтверждающего наличие у муниципального служащего права владения и пользования транспортным средством (доверенность, договор аренды транспортного средства);</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3566D">
        <w:rPr>
          <w:rFonts w:ascii="Times New Roman" w:hAnsi="Times New Roman" w:cs="Times New Roman"/>
        </w:rPr>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легкового автомобиля или справки транспортных агентств о стоимости проезда на железнодорожном транспорте кратчайшим путем в плацкартном вагоне.</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3566D">
        <w:rPr>
          <w:rFonts w:ascii="Times New Roman" w:hAnsi="Times New Roman" w:cs="Times New Roman"/>
        </w:rPr>
        <w:t>В случае</w:t>
      </w:r>
      <w:proofErr w:type="gramStart"/>
      <w:r w:rsidRPr="0013566D">
        <w:rPr>
          <w:rFonts w:ascii="Times New Roman" w:hAnsi="Times New Roman" w:cs="Times New Roman"/>
        </w:rPr>
        <w:t>,</w:t>
      </w:r>
      <w:proofErr w:type="gramEnd"/>
      <w:r w:rsidRPr="0013566D">
        <w:rPr>
          <w:rFonts w:ascii="Times New Roman" w:hAnsi="Times New Roman" w:cs="Times New Roman"/>
        </w:rPr>
        <w:t xml:space="preserve"> если при следовании муниципального служащего личным транспортом к месту лечения и обратно автомобильное сообщение между соответствующими населенными пунктами отсутствует, оплата производится по </w:t>
      </w:r>
      <w:r w:rsidRPr="0013566D">
        <w:rPr>
          <w:rFonts w:ascii="Times New Roman" w:hAnsi="Times New Roman" w:cs="Times New Roman"/>
        </w:rPr>
        <w:lastRenderedPageBreak/>
        <w:t>платежным документам о стоимости перевозки принадлежащего муниципальному служащему автомобиля водным и (или) железнодорожным транспортом.</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roofErr w:type="gramStart"/>
      <w:r w:rsidRPr="0013566D">
        <w:rPr>
          <w:rFonts w:ascii="Times New Roman" w:hAnsi="Times New Roman" w:cs="Times New Roman"/>
        </w:rPr>
        <w:t>При лечении за пределами Российской Федерации производится компенсация расходов по проезду железнодорожным, воздушным, морским, речным, автомобильным транспортом до ближайших к месту пересечения географической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w:t>
      </w:r>
      <w:proofErr w:type="gramEnd"/>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3566D">
        <w:rPr>
          <w:rFonts w:ascii="Times New Roman" w:hAnsi="Times New Roman" w:cs="Times New Roman"/>
        </w:rPr>
        <w:t xml:space="preserve">. Компенсация стоимости проезда к месту лечения и обратно производится на основании письменного заявления о компенсации расходов на оплату стоимости проезда к месту лечения  и обратно, которое представляется муниципальным служащим в течение 30 дней  после приезда с места лечения. </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b/>
          <w:bCs/>
          <w:sz w:val="20"/>
          <w:szCs w:val="20"/>
        </w:rPr>
      </w:pP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rPr>
      </w:pPr>
      <w:r w:rsidRPr="0013566D">
        <w:rPr>
          <w:rFonts w:ascii="Times New Roman" w:hAnsi="Times New Roman" w:cs="Times New Roman"/>
        </w:rPr>
        <w:t>Раздел 14. Частичная оплата или предоставление частичной компенсации расходов на приобретение путевок к ежегодному оплачиваемому отпуску, в том числе детям муниципального служащего или одному члену семьи</w:t>
      </w:r>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rPr>
      </w:pP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lang w:eastAsia="en-US"/>
        </w:rPr>
        <w:t xml:space="preserve">14.1. Частичная оплата или частичная компенсация расходов на приобретение путевок (туристских, оздоровительных, санаторно-курортных, курсовок) к ежегодному оплачиваемому отпуску муниципальному служащему производится в размере 35 000 (тридцать пять тысяч) рублей. </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lang w:eastAsia="en-US"/>
        </w:rPr>
        <w:t xml:space="preserve">14.2. Частичная оплата или частичная компенсация расходов на приобретение путевок (туристских, оздоровительных, санаторно-курортных, курсовок) производится: </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hAnsi="Times New Roman"/>
          <w:sz w:val="20"/>
          <w:szCs w:val="20"/>
          <w:lang w:eastAsia="en-US"/>
        </w:rPr>
      </w:pPr>
      <w:r w:rsidRPr="0013566D">
        <w:rPr>
          <w:rFonts w:ascii="Times New Roman" w:hAnsi="Times New Roman"/>
          <w:sz w:val="20"/>
          <w:szCs w:val="20"/>
          <w:lang w:eastAsia="en-US"/>
        </w:rPr>
        <w:t>- на несовершеннолетних детей муниципального служащего в возрасте до 18 лет,</w:t>
      </w:r>
      <w:r w:rsidRPr="0013566D">
        <w:rPr>
          <w:rFonts w:ascii="Times New Roman" w:hAnsi="Times New Roman"/>
          <w:sz w:val="20"/>
          <w:szCs w:val="20"/>
        </w:rPr>
        <w:t xml:space="preserve"> а также детей, в отношении которых муниципальный служащий (супруг муниципального служащего) назначен опекуном или попечителем</w:t>
      </w:r>
      <w:r w:rsidRPr="0013566D">
        <w:rPr>
          <w:rFonts w:ascii="Times New Roman" w:hAnsi="Times New Roman"/>
          <w:sz w:val="20"/>
          <w:szCs w:val="20"/>
          <w:lang w:eastAsia="en-US"/>
        </w:rPr>
        <w:t>;</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hAnsi="Times New Roman"/>
          <w:sz w:val="20"/>
          <w:szCs w:val="20"/>
          <w:lang w:eastAsia="en-US"/>
        </w:rPr>
      </w:pPr>
      <w:proofErr w:type="gramStart"/>
      <w:r w:rsidRPr="0013566D">
        <w:rPr>
          <w:rFonts w:ascii="Times New Roman" w:hAnsi="Times New Roman"/>
          <w:sz w:val="20"/>
          <w:szCs w:val="20"/>
          <w:lang w:eastAsia="en-US"/>
        </w:rPr>
        <w:t xml:space="preserve">- на </w:t>
      </w:r>
      <w:r w:rsidRPr="0013566D">
        <w:rPr>
          <w:rFonts w:ascii="Times New Roman" w:hAnsi="Times New Roman"/>
          <w:sz w:val="20"/>
          <w:szCs w:val="20"/>
        </w:rPr>
        <w:t>детей, не достигших возраста 23 лет, а также лиц из числа детей-сирот и детей, оставшихся без попечения родителей, в отношении которых муниципальный служащий (супруг муниципального служащего) исполнял обязанности опекуна или попечителя и прекратил исполнять данные обязанности в связи с достижением ребенком 18 лет, обучающиеся на дневных отделениях учреждений высшего или среднего профессионального образования, независимо от места проживания детей (лиц</w:t>
      </w:r>
      <w:proofErr w:type="gramEnd"/>
      <w:r w:rsidRPr="0013566D">
        <w:rPr>
          <w:rFonts w:ascii="Times New Roman" w:hAnsi="Times New Roman"/>
          <w:sz w:val="20"/>
          <w:szCs w:val="20"/>
        </w:rPr>
        <w:t xml:space="preserve"> из числа детей-сирот и детей, оставшихся без попечения родителей) и места расположения вышеуказанных учебных заведений. При этом документом, подтверждающим факт обучения, является справка из учреждения высшего или среднего профессионального образования;</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hAnsi="Times New Roman"/>
          <w:sz w:val="20"/>
          <w:szCs w:val="20"/>
          <w:lang w:eastAsia="en-US"/>
        </w:rPr>
      </w:pPr>
      <w:r w:rsidRPr="0013566D">
        <w:rPr>
          <w:rFonts w:ascii="Times New Roman" w:hAnsi="Times New Roman"/>
          <w:sz w:val="20"/>
          <w:szCs w:val="20"/>
          <w:lang w:eastAsia="en-US"/>
        </w:rPr>
        <w:t xml:space="preserve">- или одному члену семьи - </w:t>
      </w:r>
      <w:r w:rsidRPr="0013566D">
        <w:rPr>
          <w:rFonts w:ascii="Times New Roman" w:hAnsi="Times New Roman"/>
          <w:sz w:val="20"/>
          <w:szCs w:val="20"/>
        </w:rPr>
        <w:t>неработающему супругу муниципального служащего. При этом документами, удостоверяющими трудоустройство, являются трудовая книжка, справка из Федеральной налоговой службы, свидетельствующая об отсутствии регистрации гражданина в качестве индивидуального предпринимателя</w:t>
      </w:r>
      <w:r w:rsidRPr="0013566D">
        <w:rPr>
          <w:rFonts w:ascii="Times New Roman" w:hAnsi="Times New Roman"/>
          <w:sz w:val="20"/>
          <w:szCs w:val="20"/>
          <w:lang w:eastAsia="en-US"/>
        </w:rPr>
        <w:t>.</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0"/>
        <w:rPr>
          <w:rFonts w:ascii="Times New Roman" w:hAnsi="Times New Roman"/>
          <w:sz w:val="20"/>
          <w:szCs w:val="20"/>
          <w:lang w:eastAsia="en-US"/>
        </w:rPr>
      </w:pPr>
      <w:r w:rsidRPr="0013566D">
        <w:rPr>
          <w:rFonts w:ascii="Times New Roman" w:hAnsi="Times New Roman"/>
          <w:sz w:val="20"/>
          <w:szCs w:val="20"/>
          <w:lang w:eastAsia="en-US"/>
        </w:rPr>
        <w:t>14.3. Муниципальному служащему частичная оплата или частичная компенсация расходов на приобретение путевок (туристских, оздоровительных, санаторно-курортных, курсовок) на всех детей или иного члена семьи производится в размере  30 000 (тридцать тысяч) рублей.</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0"/>
        <w:rPr>
          <w:rFonts w:ascii="Times New Roman" w:hAnsi="Times New Roman"/>
          <w:sz w:val="20"/>
          <w:szCs w:val="20"/>
        </w:rPr>
      </w:pP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0"/>
        <w:rPr>
          <w:rFonts w:ascii="Times New Roman" w:hAnsi="Times New Roman"/>
          <w:sz w:val="20"/>
          <w:szCs w:val="20"/>
        </w:rPr>
      </w:pPr>
      <w:r w:rsidRPr="0013566D">
        <w:rPr>
          <w:rFonts w:ascii="Times New Roman" w:hAnsi="Times New Roman"/>
          <w:sz w:val="20"/>
          <w:szCs w:val="20"/>
        </w:rPr>
        <w:t>Раздел 15. Компенсация расходов на оплату стоимости проезда и провоза багажа к месту использования отпуска и обратно</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13566D">
        <w:rPr>
          <w:rFonts w:ascii="Times New Roman" w:hAnsi="Times New Roman"/>
          <w:sz w:val="20"/>
          <w:szCs w:val="20"/>
        </w:rPr>
        <w:t xml:space="preserve">15.1. </w:t>
      </w:r>
      <w:proofErr w:type="gramStart"/>
      <w:r w:rsidRPr="0013566D">
        <w:rPr>
          <w:rFonts w:ascii="Times New Roman" w:hAnsi="Times New Roman"/>
          <w:sz w:val="20"/>
          <w:szCs w:val="20"/>
        </w:rPr>
        <w:t>Право на оплачиваемый за счет средств работодателя (нанимателя)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 предоставляется работнику один раз в два года по основному месту работы.</w:t>
      </w:r>
      <w:proofErr w:type="gramEnd"/>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13566D">
        <w:rPr>
          <w:rFonts w:ascii="Times New Roman" w:hAnsi="Times New Roman"/>
          <w:sz w:val="20"/>
          <w:szCs w:val="20"/>
        </w:rPr>
        <w:t xml:space="preserve">15.2. Право на компенсацию указанных расходов возникает </w:t>
      </w:r>
      <w:proofErr w:type="gramStart"/>
      <w:r w:rsidRPr="0013566D">
        <w:rPr>
          <w:rFonts w:ascii="Times New Roman" w:hAnsi="Times New Roman"/>
          <w:sz w:val="20"/>
          <w:szCs w:val="20"/>
        </w:rPr>
        <w:t>у работника одновременно с правом на получение ежегодного оплачиваемого отпуска за первый год работы в администрации</w:t>
      </w:r>
      <w:proofErr w:type="gramEnd"/>
      <w:r w:rsidRPr="0013566D">
        <w:rPr>
          <w:rFonts w:ascii="Times New Roman" w:hAnsi="Times New Roman"/>
          <w:sz w:val="20"/>
          <w:szCs w:val="20"/>
        </w:rPr>
        <w:t xml:space="preserve"> сельского поселения Сентябрьский. Право на оплату стоимости проезда и провоза багажа у членов семьи работника возникает одновременно с возникновением такого права у работника.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13566D">
        <w:rPr>
          <w:rFonts w:ascii="Times New Roman" w:hAnsi="Times New Roman"/>
          <w:sz w:val="20"/>
          <w:szCs w:val="20"/>
        </w:rPr>
        <w:t>15.3. В случае</w:t>
      </w:r>
      <w:proofErr w:type="gramStart"/>
      <w:r w:rsidRPr="0013566D">
        <w:rPr>
          <w:rFonts w:ascii="Times New Roman" w:hAnsi="Times New Roman"/>
          <w:sz w:val="20"/>
          <w:szCs w:val="20"/>
        </w:rPr>
        <w:t>,</w:t>
      </w:r>
      <w:proofErr w:type="gramEnd"/>
      <w:r w:rsidRPr="0013566D">
        <w:rPr>
          <w:rFonts w:ascii="Times New Roman" w:hAnsi="Times New Roman"/>
          <w:sz w:val="20"/>
          <w:szCs w:val="20"/>
        </w:rPr>
        <w:t xml:space="preserve">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то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13566D">
        <w:rPr>
          <w:rFonts w:ascii="Times New Roman" w:hAnsi="Times New Roman"/>
          <w:sz w:val="20"/>
          <w:szCs w:val="20"/>
        </w:rPr>
        <w:t>15.4. По желанию работника вместе с оплачиваемым отпуском один раз в два года работодателем (нанимателем) предоставляется отпуск без сохранения заработной платы на срок, необходимый для проезда к месту использования отпуска и обратно.</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13566D">
        <w:rPr>
          <w:rFonts w:ascii="Times New Roman" w:hAnsi="Times New Roman"/>
          <w:sz w:val="20"/>
          <w:szCs w:val="20"/>
        </w:rPr>
        <w:t xml:space="preserve">15.5. </w:t>
      </w:r>
      <w:proofErr w:type="gramStart"/>
      <w:r w:rsidRPr="0013566D">
        <w:rPr>
          <w:rFonts w:ascii="Times New Roman" w:hAnsi="Times New Roman"/>
          <w:sz w:val="20"/>
          <w:szCs w:val="20"/>
        </w:rPr>
        <w:t>Если работник своевременно не воспользовался правом на компенсацию стоимости проезда и провоза багажа к месту использования отпуска и обратно за первый и второй годы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третьем году работы за второй и третий годы работы в данной</w:t>
      </w:r>
      <w:proofErr w:type="gramEnd"/>
      <w:r w:rsidRPr="0013566D">
        <w:rPr>
          <w:rFonts w:ascii="Times New Roman" w:hAnsi="Times New Roman"/>
          <w:sz w:val="20"/>
          <w:szCs w:val="20"/>
        </w:rPr>
        <w:t xml:space="preserve"> организации, за четвертый и пятый годы - начиная с четвертого года работы и так далее.</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13566D">
        <w:rPr>
          <w:rFonts w:ascii="Times New Roman" w:hAnsi="Times New Roman"/>
          <w:sz w:val="20"/>
          <w:szCs w:val="20"/>
        </w:rPr>
        <w:t xml:space="preserve">15.6. Работодатель (наниматель) также </w:t>
      </w:r>
      <w:proofErr w:type="gramStart"/>
      <w:r w:rsidRPr="0013566D">
        <w:rPr>
          <w:rFonts w:ascii="Times New Roman" w:hAnsi="Times New Roman"/>
          <w:sz w:val="20"/>
          <w:szCs w:val="20"/>
        </w:rPr>
        <w:t>оплачивает стоимость проезда</w:t>
      </w:r>
      <w:proofErr w:type="gramEnd"/>
      <w:r w:rsidRPr="0013566D">
        <w:rPr>
          <w:rFonts w:ascii="Times New Roman" w:hAnsi="Times New Roman"/>
          <w:sz w:val="20"/>
          <w:szCs w:val="20"/>
        </w:rPr>
        <w:t xml:space="preserve"> к месту использования отпуска и обратно и провоза багажа неработающим членам семьи работника  независимо от времени использования отпуска.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13566D">
        <w:rPr>
          <w:rFonts w:ascii="Times New Roman" w:hAnsi="Times New Roman"/>
          <w:sz w:val="20"/>
          <w:szCs w:val="20"/>
        </w:rPr>
        <w:t>15.6.1 Неработающими членами семьи работника признаются:</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1) неработающий супруг работника. При этом документами, удостоверяющими трудоустройство, являются трудовая книжка, справка из Федеральной налоговой службы, свидетельствующая об отсутствии регистрации гражданина в качестве индивидуального предпринимателя;</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2) несовершеннолетние дети до 18 лет, а также дети, в отношении которых работник (супруг работника) назначен опекуном или попечителем;</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3) дети, не достигшие возраста 23 лет, обучающиеся по очной форме обучения, независимо от места проживания детей и места  расположения учебных заведений. При этом документом, подтверждающим факт обучения, является справка из учреждения образования.</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lastRenderedPageBreak/>
        <w:t xml:space="preserve">15.6.2. Неработающим членам семьи работника за счет работодателя (нанимателя) </w:t>
      </w:r>
      <w:proofErr w:type="gramStart"/>
      <w:r w:rsidRPr="0013566D">
        <w:rPr>
          <w:rFonts w:ascii="Times New Roman" w:hAnsi="Times New Roman"/>
          <w:sz w:val="20"/>
          <w:szCs w:val="20"/>
        </w:rPr>
        <w:t>оплачивается стоимость проезда</w:t>
      </w:r>
      <w:proofErr w:type="gramEnd"/>
      <w:r w:rsidRPr="0013566D">
        <w:rPr>
          <w:rFonts w:ascii="Times New Roman" w:hAnsi="Times New Roman"/>
          <w:sz w:val="20"/>
          <w:szCs w:val="20"/>
        </w:rPr>
        <w:t xml:space="preserve">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15.6.3. Оплата </w:t>
      </w:r>
      <w:proofErr w:type="gramStart"/>
      <w:r w:rsidRPr="0013566D">
        <w:rPr>
          <w:rFonts w:ascii="Times New Roman" w:hAnsi="Times New Roman"/>
          <w:sz w:val="20"/>
          <w:szCs w:val="20"/>
        </w:rPr>
        <w:t>стоимости проезда неработающих членов семьи работника</w:t>
      </w:r>
      <w:proofErr w:type="gramEnd"/>
      <w:r w:rsidRPr="0013566D">
        <w:rPr>
          <w:rFonts w:ascii="Times New Roman" w:hAnsi="Times New Roman"/>
          <w:sz w:val="20"/>
          <w:szCs w:val="20"/>
        </w:rPr>
        <w:t xml:space="preserve"> к месту проведения отпуска и обратно производится также в случаях:</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1) если отпуск работника оформлен в одном календарном году, а члены семьи работника уезжают к месту отдыха в другом календарном году того же льготного периода;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2) если работник, оформив отпуск в льготном периоде соответствующим нормативным актом, не выезжает в отпуск, а члены семьи выезжают к месту отдыха;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15.6.4. Для компенсации расходов по проезду регистрация по одному месту жительства работника и неработающих членов его семьи необязательна.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15.7. Также правом на оплату стоимости проезда к месту использования отпуска и обратно в пределах территории Российской Федерации любым видом транспорта, в том числе личным (за исключением такси), оплату стоимости провоза багажа весом до 30 килограммов в порядке, установленном настоящим Положением, вправе воспользоваться:</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15.7.1. </w:t>
      </w:r>
      <w:proofErr w:type="gramStart"/>
      <w:r w:rsidRPr="0013566D">
        <w:rPr>
          <w:rFonts w:ascii="Times New Roman" w:hAnsi="Times New Roman"/>
          <w:sz w:val="20"/>
          <w:szCs w:val="20"/>
        </w:rPr>
        <w:t>Лица, уволившиеся из администрации сельского поселения Сентябрьский и поступающие на работу в администрацию поселения, а также лица, поступающие на работу в администрацию поселения в порядке перевода из администраций, расположенных на территории Нефтеюганского района при условии предоставления справки об использовании за последние два года права на оплачиваемый один раз в два года за счет средств работодателя (нанимателя) проезд к месту использования</w:t>
      </w:r>
      <w:proofErr w:type="gramEnd"/>
      <w:r w:rsidRPr="0013566D">
        <w:rPr>
          <w:rFonts w:ascii="Times New Roman" w:hAnsi="Times New Roman"/>
          <w:sz w:val="20"/>
          <w:szCs w:val="20"/>
        </w:rPr>
        <w:t xml:space="preserve"> отпуска и обратно.</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Лицам, указанным в настоящем подпункте, право на оплачиваемый один раз в два года за счет средств работодателя (нанимателя) проезд к месту использования отпуска и обратно предоставляется с учетом использования данного права на прежнем месте работы.</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15.7.2. Лица, находящиеся в отпуске по уходу за детьми до достижения ими установленного действующим законодательством возраста, числящиеся в списочном составе организации и состоящие в трудовых отношениях. Данное право у указанных лиц возникает одновременно с правом на получение ежегодного оплачиваемого отпуска за первый год работы в данной организации. Лица, указанные в данном подпункте,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15.8. Расходы, подлежащие компенсации, включают в себя:</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15.8.1. </w:t>
      </w:r>
      <w:proofErr w:type="gramStart"/>
      <w:r w:rsidRPr="0013566D">
        <w:rPr>
          <w:rFonts w:ascii="Times New Roman" w:hAnsi="Times New Roman"/>
          <w:sz w:val="20"/>
          <w:szCs w:val="20"/>
        </w:rPr>
        <w:t>Оплату стоимости проезда к месту использования отпуска работника и обратно к месту использования отпуска работника и обратно к месту постоянного жительства - в размере фактических расходов, подтвержденных проездными документами (включая оплату услуг по предоставлению в поездах постельных принадлежностей:, но не выше стоимости проезда:</w:t>
      </w:r>
      <w:proofErr w:type="gramEnd"/>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1) железнодорожным транспортом - в купейном вагоне скорого фирменного поезда;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3) воздушным транспортом - в салоне экономического класса;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4)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15.8.2. Оплату стоимости проезда автомобильным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15.8.3. Оплату стоимости провоза багажа весом не более 30 килограммов на работника и 30 килограммов на каждого неработающего члена семьи независимо от количества багажа, разрешенного для бесплатного провоза по билету на тот вид транспорта, которым следует работник и неработающие члены его семьи, в размере документально подтвержденных расходов.</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15.9. В случае</w:t>
      </w:r>
      <w:proofErr w:type="gramStart"/>
      <w:r w:rsidRPr="0013566D">
        <w:rPr>
          <w:rFonts w:ascii="Times New Roman" w:hAnsi="Times New Roman"/>
          <w:sz w:val="20"/>
          <w:szCs w:val="20"/>
        </w:rPr>
        <w:t>,</w:t>
      </w:r>
      <w:proofErr w:type="gramEnd"/>
      <w:r w:rsidRPr="0013566D">
        <w:rPr>
          <w:rFonts w:ascii="Times New Roman" w:hAnsi="Times New Roman"/>
          <w:sz w:val="20"/>
          <w:szCs w:val="20"/>
        </w:rPr>
        <w:t xml:space="preserve"> если представленные работником документы подтверждают произведенные расходы на проезд по более высокой категории проезда, чем установлено пунктом 3.8 настоящего Положения,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(неработающим членам его семьи) организацией (далее – транспортное агентство), осуществляющей продажу проездных и перевозочных документов (билетов), исходя из тарифов транспортной организации, осуществившей перевозку. Расходы на получение указанной справки компенсации не подлежат.</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15.10. </w:t>
      </w:r>
      <w:proofErr w:type="gramStart"/>
      <w:r w:rsidRPr="0013566D">
        <w:rPr>
          <w:rFonts w:ascii="Times New Roman" w:hAnsi="Times New Roman"/>
          <w:sz w:val="20"/>
          <w:szCs w:val="20"/>
        </w:rPr>
        <w:t>В случае, если работник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категориями проезда, выданной транспортным</w:t>
      </w:r>
      <w:proofErr w:type="gramEnd"/>
      <w:r w:rsidRPr="0013566D">
        <w:rPr>
          <w:rFonts w:ascii="Times New Roman" w:hAnsi="Times New Roman"/>
          <w:sz w:val="20"/>
          <w:szCs w:val="20"/>
        </w:rPr>
        <w:t xml:space="preserve"> агентством, осуществляющим продажу проездных и перевозочных документов (билетов), но не более фактически произведенных расходов.</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0"/>
          <w:szCs w:val="20"/>
        </w:rPr>
      </w:pPr>
      <w:r w:rsidRPr="0013566D">
        <w:rPr>
          <w:rFonts w:ascii="Times New Roman" w:hAnsi="Times New Roman"/>
          <w:sz w:val="20"/>
          <w:szCs w:val="20"/>
        </w:rPr>
        <w:t>В случае проезда работника к месту использования отпуска и обратно разными видами транспорта с пересадкой в пунктах следования работодатель компенсирует работнику фактически произведенные расходы, но не более тарифа, установленного для наиболее дорогостоящего, используемого работником, вида транспорта.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15.11.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независимо от времени нахождения в промежуточном пункте следования.</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15.12. Использование работником отпуска за пределами Российской Федерации:</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15.12.1. </w:t>
      </w:r>
      <w:proofErr w:type="gramStart"/>
      <w:r w:rsidRPr="0013566D">
        <w:rPr>
          <w:rFonts w:ascii="Times New Roman" w:hAnsi="Times New Roman"/>
          <w:sz w:val="20"/>
          <w:szCs w:val="20"/>
        </w:rPr>
        <w:t>В случае использования работником отпуска за пределами Российской Федерации, в том числе по туристкой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географической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w:t>
      </w:r>
      <w:proofErr w:type="gramEnd"/>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lastRenderedPageBreak/>
        <w:t>15.12.2. Основанием для компенсации расходов, кроме перевозочных документов, также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а также с отметкой органов пограничного контроля страны пребывания. Данное требование не распространяется в случае использования работником отпуска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15.12.3. </w:t>
      </w:r>
      <w:proofErr w:type="gramStart"/>
      <w:r w:rsidRPr="0013566D">
        <w:rPr>
          <w:rFonts w:ascii="Times New Roman" w:hAnsi="Times New Roman"/>
          <w:sz w:val="20"/>
          <w:szCs w:val="20"/>
        </w:rPr>
        <w:t>При отсутствии в проездном билете стоимости проезда работник предоставляет документы, подтверждающие фактические расходы по приобретению билетов и путевки (договор на оказание услуг, заключенный с туристической фирмой, документы, подтверждающие оплату туристкой путевки (квитанции, платежные поручения, иные документы строгой отчетности, подтверждающие факт оплаты).</w:t>
      </w:r>
      <w:proofErr w:type="gramEnd"/>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15.12.4. Документы, подтверждающие фактические расходы по проезду к месту использования отпуска и обратно предоставляются на работника и неработающих членов его семьи, которые воспользовались правом на оплачиваемый за счет средств работодателя (нанимателя) проезд к месту использования отпуска и обратно.</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15.12.5. </w:t>
      </w:r>
      <w:proofErr w:type="gramStart"/>
      <w:r w:rsidRPr="0013566D">
        <w:rPr>
          <w:rFonts w:ascii="Times New Roman" w:hAnsi="Times New Roman"/>
          <w:sz w:val="20"/>
          <w:szCs w:val="20"/>
        </w:rPr>
        <w:t>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выданная транспортным агентством справка о стоимости авиабилета для полета из соответствующего аэропорта вылета (подтверждается авиабилетом или посадочным талоном) до ближайшего к месту пересечения географической государственной границы Российской Федерации аэропорта по наименьшему тарифу на перевозку воздушным транспортом в</w:t>
      </w:r>
      <w:proofErr w:type="gramEnd"/>
      <w:r w:rsidRPr="0013566D">
        <w:rPr>
          <w:rFonts w:ascii="Times New Roman" w:hAnsi="Times New Roman"/>
          <w:sz w:val="20"/>
          <w:szCs w:val="20"/>
        </w:rPr>
        <w:t xml:space="preserve"> </w:t>
      </w:r>
      <w:proofErr w:type="gramStart"/>
      <w:r w:rsidRPr="0013566D">
        <w:rPr>
          <w:rFonts w:ascii="Times New Roman" w:hAnsi="Times New Roman"/>
          <w:sz w:val="20"/>
          <w:szCs w:val="20"/>
        </w:rPr>
        <w:t>салоне</w:t>
      </w:r>
      <w:proofErr w:type="gramEnd"/>
      <w:r w:rsidRPr="0013566D">
        <w:rPr>
          <w:rFonts w:ascii="Times New Roman" w:hAnsi="Times New Roman"/>
          <w:sz w:val="20"/>
          <w:szCs w:val="20"/>
        </w:rPr>
        <w:t xml:space="preserve"> экономического класса. </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ab/>
        <w:t>В случае если регулярные рейсы из соответствующего аэропорта вылета до ближайшего к месту пересечения государственной границы Российской Федерац</w:t>
      </w:r>
      <w:proofErr w:type="gramStart"/>
      <w:r w:rsidRPr="0013566D">
        <w:rPr>
          <w:rFonts w:ascii="Times New Roman" w:hAnsi="Times New Roman"/>
          <w:sz w:val="20"/>
          <w:szCs w:val="20"/>
        </w:rPr>
        <w:t>ии аэ</w:t>
      </w:r>
      <w:proofErr w:type="gramEnd"/>
      <w:r w:rsidRPr="0013566D">
        <w:rPr>
          <w:rFonts w:ascii="Times New Roman" w:hAnsi="Times New Roman"/>
          <w:sz w:val="20"/>
          <w:szCs w:val="20"/>
        </w:rPr>
        <w:t>ропорта не выполняются, работником представляется справка о стоимости проезда через аэропорт, являющийся к аэропорту вылета из которого осуществляются регулярные рейсы до городов, указанных в подпунктах 1-8 настоящего пункта, на дату совершения авиаперелета.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roofErr w:type="gramStart"/>
      <w:r w:rsidRPr="0013566D">
        <w:rPr>
          <w:rFonts w:ascii="Times New Roman" w:hAnsi="Times New Roman"/>
          <w:sz w:val="20"/>
          <w:szCs w:val="20"/>
        </w:rPr>
        <w:t>1) при авиаперелете Россия - Болгария, Босния и Герцеговина, Италия, Молдавия, Румыния, Сербия, Словения, Украина, Хорватия, Черногория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Белгород;</w:t>
      </w:r>
      <w:proofErr w:type="gramEnd"/>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roofErr w:type="gramStart"/>
      <w:r w:rsidRPr="0013566D">
        <w:rPr>
          <w:rFonts w:ascii="Times New Roman" w:hAnsi="Times New Roman"/>
          <w:sz w:val="20"/>
          <w:szCs w:val="20"/>
        </w:rPr>
        <w:t>2) при авиаперелете Россия - Австрия, Бельгия, Великобритания, Венгрия, Германия, Дания, Ирландия, Испания, Польша, Португалия, Словакия, Чехия, Швейцария, страны Северной и Южной Америки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Калининград;</w:t>
      </w:r>
      <w:proofErr w:type="gramEnd"/>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roofErr w:type="gramStart"/>
      <w:r w:rsidRPr="0013566D">
        <w:rPr>
          <w:rFonts w:ascii="Times New Roman" w:hAnsi="Times New Roman"/>
          <w:sz w:val="20"/>
          <w:szCs w:val="20"/>
        </w:rPr>
        <w:t>3) при авиаперелете Россия - Беларусь, Исландия, Латвия, Литва, Норвегия, Финляндия, Швеция, Эстония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Санкт-Петербург;</w:t>
      </w:r>
      <w:proofErr w:type="gramEnd"/>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roofErr w:type="gramStart"/>
      <w:r w:rsidRPr="0013566D">
        <w:rPr>
          <w:rFonts w:ascii="Times New Roman" w:hAnsi="Times New Roman"/>
          <w:sz w:val="20"/>
          <w:szCs w:val="20"/>
        </w:rPr>
        <w:t>4) при авиаперелете Россия - Абхазия, Азербайджан, Армения, Греция, Грузия, Израиль, Кипр, Объединенные Арабские Эмираты и другие страны Ближнего Востока, страны Африки, Турция, Южная Осетия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Сочи;</w:t>
      </w:r>
      <w:proofErr w:type="gramEnd"/>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roofErr w:type="gramStart"/>
      <w:r w:rsidRPr="0013566D">
        <w:rPr>
          <w:rFonts w:ascii="Times New Roman" w:hAnsi="Times New Roman"/>
          <w:sz w:val="20"/>
          <w:szCs w:val="20"/>
        </w:rPr>
        <w:t>5) при авиаперелете Россия - Вьетнам, Индонезия, Камбоджа, Китай, Малайзия, Сингапур, Таиланд, Филиппины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Иркутск;</w:t>
      </w:r>
      <w:proofErr w:type="gramEnd"/>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roofErr w:type="gramStart"/>
      <w:r w:rsidRPr="0013566D">
        <w:rPr>
          <w:rFonts w:ascii="Times New Roman" w:hAnsi="Times New Roman"/>
          <w:sz w:val="20"/>
          <w:szCs w:val="20"/>
        </w:rPr>
        <w:t>6) при авиаперелете Россия - Индия, Казахстан, Кыргызстан, Мальдивские острова, Таджикистан, Туркменистан, Узбекистан, Шри-Ланка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Омск;</w:t>
      </w:r>
      <w:proofErr w:type="gramEnd"/>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7) при авиаперелете Россия - Австралия и страны Океании, Корея, Япония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Владивосток;</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8) в остальных случаях справка организации, осуществляющей продажу проездных и перевозочных документов (билетов), представляется с учетом требований абзаца первого настоящего подпункта.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15.12.6. В случае осуществления международной воздушной перевозки работника и (или) неработающих членов его семьи чартерным рейсом и отсутствия прямого регулярного рейса на дату совершения работником и (или</w:t>
      </w:r>
      <w:proofErr w:type="gramStart"/>
      <w:r w:rsidRPr="0013566D">
        <w:rPr>
          <w:rFonts w:ascii="Times New Roman" w:hAnsi="Times New Roman"/>
          <w:sz w:val="20"/>
          <w:szCs w:val="20"/>
        </w:rPr>
        <w:t>)н</w:t>
      </w:r>
      <w:proofErr w:type="gramEnd"/>
      <w:r w:rsidRPr="0013566D">
        <w:rPr>
          <w:rFonts w:ascii="Times New Roman" w:hAnsi="Times New Roman"/>
          <w:sz w:val="20"/>
          <w:szCs w:val="20"/>
        </w:rPr>
        <w:t xml:space="preserve">еработающими членами его семьи авиаперелета к месту использования отпуска и (или) обратно работником предоставляется выданная транспортным агентством справка о стоимости авиаперелета для полета из соответствующего аэропорта вылета (подтверждается авиабилетом или посадочным талоном) до ближайшего </w:t>
      </w:r>
      <w:proofErr w:type="gramStart"/>
      <w:r w:rsidRPr="0013566D">
        <w:rPr>
          <w:rFonts w:ascii="Times New Roman" w:hAnsi="Times New Roman"/>
          <w:sz w:val="20"/>
          <w:szCs w:val="20"/>
        </w:rPr>
        <w:t>к месту пересечения географической государственной границы Российской Федерации по наименьшему тарифу на перевозку воздушным транспортом в салоне экономического класса на ближайшую дату</w:t>
      </w:r>
      <w:proofErr w:type="gramEnd"/>
      <w:r w:rsidRPr="0013566D">
        <w:rPr>
          <w:rFonts w:ascii="Times New Roman" w:hAnsi="Times New Roman"/>
          <w:sz w:val="20"/>
          <w:szCs w:val="20"/>
        </w:rPr>
        <w:t xml:space="preserve"> к дате совершения авиаперелета.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ab/>
        <w:t>В случае осуществления международной воздушной перевозки чартерным рейсом детей работника, не достигших возраста 12 лет, при наличии справки о равной стоимости проезда к месту отдыха и обратно производится в размере 50 процентов стоимости авиабилета взрослого пассажира.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15.12.7. </w:t>
      </w:r>
      <w:proofErr w:type="gramStart"/>
      <w:r w:rsidRPr="0013566D">
        <w:rPr>
          <w:rFonts w:ascii="Times New Roman" w:hAnsi="Times New Roman"/>
          <w:sz w:val="20"/>
          <w:szCs w:val="20"/>
        </w:rPr>
        <w:t>В случае поездки за пределы Российской Федерации железнодорожным, речным, автомобильным транспортом без посадки в ближайших к месту пересечения государственной границы Российской Федерации железнодорожной станции, речного порта, автостанции работником представляется выданная организацией, осуществляющей продажу проездных и перевозочных документов (билетов), справка о стоимости проездного (перевозочного) документа (билета) из соответствующих железнодорожной станции, речного порта, автостанции (подтверждается проездным (перевозочным) документом) до ближайших к месту</w:t>
      </w:r>
      <w:proofErr w:type="gramEnd"/>
      <w:r w:rsidRPr="0013566D">
        <w:rPr>
          <w:rFonts w:ascii="Times New Roman" w:hAnsi="Times New Roman"/>
          <w:sz w:val="20"/>
          <w:szCs w:val="20"/>
        </w:rPr>
        <w:t xml:space="preserve"> пересечения географической государственной границы Российской Федерации железнодорожной станции, речного порта, автостанции на дату совершения поездки.</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15.13. Оплата стоимости проезда работника к месту использования отпуска и обратно личным транспортом.</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lastRenderedPageBreak/>
        <w:t>15.13.1.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15.13.2. Оплате подлежит стоимость проезда работника личным транспортом к месту использования отпуска и обратно на основании отметки в маршрутном листе, получаемом у работодателя (нанимателя), или других документов, подтверждающих нахождение в пункте отдыха. </w:t>
      </w:r>
      <w:proofErr w:type="gramStart"/>
      <w:r w:rsidRPr="0013566D">
        <w:rPr>
          <w:rFonts w:ascii="Times New Roman" w:hAnsi="Times New Roman"/>
          <w:sz w:val="20"/>
          <w:szCs w:val="20"/>
        </w:rPr>
        <w:t>Оплата стоимости проезда производится по кратчайшему маршруту при предъявлении квитанций об оплате сборов за проезд по платным автотрассам, кассовых чеков автозаправочных станций в соответствии с нормами расхода топлива соответствующей марки легкового автомобиля или по справкам железнодорожных касс о стоимости проезда на железнодорожном транспорте кратчайшим путем в плацкартном вагоне на основании документов, подтверждающих проведение работником и неработающими членами его семьи отпуска</w:t>
      </w:r>
      <w:proofErr w:type="gramEnd"/>
      <w:r w:rsidRPr="0013566D">
        <w:rPr>
          <w:rFonts w:ascii="Times New Roman" w:hAnsi="Times New Roman"/>
          <w:sz w:val="20"/>
          <w:szCs w:val="20"/>
        </w:rPr>
        <w:t xml:space="preserve"> в другой местности.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15.13.3. Оплата стоимости проезда работника личным транспортом к месту использования отпуска и обратно осуществляется при представлении следующих подтверждающих документов:</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 xml:space="preserve">1) маршрутный лист, получаемый у работодателя (нанимателя), в котором должны быть отметки о прибытии </w:t>
      </w:r>
      <w:proofErr w:type="gramStart"/>
      <w:r w:rsidRPr="0013566D">
        <w:rPr>
          <w:rFonts w:ascii="Times New Roman" w:hAnsi="Times New Roman"/>
          <w:sz w:val="20"/>
          <w:szCs w:val="20"/>
        </w:rPr>
        <w:t>в место проведения</w:t>
      </w:r>
      <w:proofErr w:type="gramEnd"/>
      <w:r w:rsidRPr="0013566D">
        <w:rPr>
          <w:rFonts w:ascii="Times New Roman" w:hAnsi="Times New Roman"/>
          <w:sz w:val="20"/>
          <w:szCs w:val="20"/>
        </w:rPr>
        <w:t xml:space="preserve"> отпуска и выбытии из места проведения отпуска (либо отметка органа пограничного контроля (пункта пропуска) о месте пересечения географической государственной границы Российской Федерации), или другие документы, подтверждающие нахождение в пункте отдыха;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2) копии свидетельства о регистрации или паспорта транспортного средства, в случае если работник и (или) члены его семьи не являются собственниками транспортного средства - копии документа, подтверждающего наличие у работника и (или) членов его семьи права владения и пользования транспортным средством (доверенность, договор аренды транспортного средства);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легкового автомобиля или справки транспортных агентств о стоимости проезда на железнодорожном транспорте кратчайшим путем в плацкартном вагоне.</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15.13.4. В случае</w:t>
      </w:r>
      <w:proofErr w:type="gramStart"/>
      <w:r w:rsidRPr="0013566D">
        <w:rPr>
          <w:rFonts w:ascii="Times New Roman" w:hAnsi="Times New Roman"/>
          <w:sz w:val="20"/>
          <w:szCs w:val="20"/>
        </w:rPr>
        <w:t>,</w:t>
      </w:r>
      <w:proofErr w:type="gramEnd"/>
      <w:r w:rsidRPr="0013566D">
        <w:rPr>
          <w:rFonts w:ascii="Times New Roman" w:hAnsi="Times New Roman"/>
          <w:sz w:val="20"/>
          <w:szCs w:val="20"/>
        </w:rPr>
        <w:t xml:space="preserve"> если при следовании работника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автомобиля водным и (или) железнодорожным транспортом.</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15.13.5.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географической государственной границы Российской Федерации.</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15.13.6. Вне зависимости от количества членов семьи, выезжающих вместе с работником в отпуск личным транспортом, а также вне зависимости от количества неработающих членов семьи работника, выезжающих в отпуск личным транспортом отдельно от работника, оплате подлежит стоимость проезда к месту использования отпуска и обратно только одного человека.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15.14. Компенсация стоимости проезда к месту использования отпуска и обратно производится на основании письменного заявления о компенсации расходов на оплату стоимости проезда и провоза багажа к месту использования отпуска и обратно, которое представляется работником не </w:t>
      </w:r>
      <w:proofErr w:type="gramStart"/>
      <w:r w:rsidRPr="0013566D">
        <w:rPr>
          <w:rFonts w:ascii="Times New Roman" w:hAnsi="Times New Roman"/>
          <w:sz w:val="20"/>
          <w:szCs w:val="20"/>
        </w:rPr>
        <w:t>позднее</w:t>
      </w:r>
      <w:proofErr w:type="gramEnd"/>
      <w:r w:rsidRPr="0013566D">
        <w:rPr>
          <w:rFonts w:ascii="Times New Roman" w:hAnsi="Times New Roman"/>
          <w:sz w:val="20"/>
          <w:szCs w:val="20"/>
        </w:rPr>
        <w:t xml:space="preserve"> чем за пять дней до начала отпуска. В заявлении указываются:</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roofErr w:type="gramStart"/>
      <w:r w:rsidRPr="0013566D">
        <w:rPr>
          <w:rFonts w:ascii="Times New Roman" w:hAnsi="Times New Roman"/>
          <w:sz w:val="20"/>
          <w:szCs w:val="20"/>
        </w:rPr>
        <w:t>1) фамилии, имена, отчества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копии трудовой книжки неработающего члена семьи, справки налогового органа об отсутствии в едином государственном реестре индивидуальных предпринимателей сведений о регистрации в качестве индивидуального предпринимателя неработающего</w:t>
      </w:r>
      <w:proofErr w:type="gramEnd"/>
      <w:r w:rsidRPr="0013566D">
        <w:rPr>
          <w:rFonts w:ascii="Times New Roman" w:hAnsi="Times New Roman"/>
          <w:sz w:val="20"/>
          <w:szCs w:val="20"/>
        </w:rPr>
        <w:t xml:space="preserve"> супруга и справки территориального органа Пенсионного фонда Российской Федерации по месту жительства неработающего супруга о неполучении им пенсии;</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2) даты рождения несовершеннолетних детей работника;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3) предполагаемое место использования отпуска работника и (или) неработающих членов его семьи;</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4) виды транспортных средств, которыми предполагается воспользоваться;</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5) маршрут следования;</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6) примерная стоимость проезда.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3.15. Оплата стоимости проезда к месту использования отпуска и обратно работника и (или) неработающих членов его семьи производится не менее чем за три рабочих дня до отъезда работника и (или) неработающих членов его семьи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15.16. </w:t>
      </w:r>
      <w:proofErr w:type="gramStart"/>
      <w:r w:rsidRPr="0013566D">
        <w:rPr>
          <w:rFonts w:ascii="Times New Roman" w:hAnsi="Times New Roman"/>
          <w:sz w:val="20"/>
          <w:szCs w:val="20"/>
        </w:rPr>
        <w:t>Для окончательного расчета работник обязан в течение пяти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багажных квитанций, других транспортных документов), подтверждающих расходы работника и неработающих членов его семьи на проезд к месту использования отпуска и обратно.</w:t>
      </w:r>
      <w:proofErr w:type="gramEnd"/>
      <w:r w:rsidRPr="0013566D">
        <w:rPr>
          <w:rFonts w:ascii="Times New Roman" w:hAnsi="Times New Roman"/>
          <w:sz w:val="20"/>
          <w:szCs w:val="20"/>
        </w:rPr>
        <w:t xml:space="preserve"> В случаях, предусмотренных настоящим Положением, работником представляется справка о стоимости проезда, выданная транспортным агентством.</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15.17. При приобретении муниципальным служащим авиабилета в бездокументарной форме (электронный пассажирский билет) документов, подтверждающим расходы на приобретение авиабилета является маршрут/квитанция электронного пассажирского билета и багажной квитанции (выписка из автоматизированной информационной системы оформления воздушных перевозок), посадочный талон, подтверждающий перелет подотчетного лица по указанному в электронном авиабилете маршруту.</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15.17.1. При приобретении муниципальным служащим железнодорожного билета в бездокументарной форме (электронный билет) документом, подтверждающим расходы на приобретение билета, является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lastRenderedPageBreak/>
        <w:t>15.18. При утрате проездных документов, но при наличии документов, подтверждающих проведение отпуска в другой местности, компенсация стоимости проезда производится по стоимости проезда на железнодорожном транспорте кратчайшим путем в плацкартном вагоне. В случае отсутствия железнодорожного транспорта - не свыше тарифов, предусмотренных для перевозок речным, автомобильным, воздушным транспортом, по наименьшей стоимости проезда.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0"/>
          <w:szCs w:val="20"/>
        </w:rPr>
      </w:pPr>
      <w:proofErr w:type="gramStart"/>
      <w:r w:rsidRPr="0013566D">
        <w:rPr>
          <w:rFonts w:ascii="Times New Roman" w:hAnsi="Times New Roman"/>
          <w:sz w:val="20"/>
          <w:szCs w:val="20"/>
        </w:rPr>
        <w:t>Компенсация расходов производится при документальном подтверждении пребывания работника и (или)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выданной организацией, осуществляющей продажу проездных и перевозочных документов (билетов), о стоимости проезда</w:t>
      </w:r>
      <w:proofErr w:type="gramEnd"/>
      <w:r w:rsidRPr="0013566D">
        <w:rPr>
          <w:rFonts w:ascii="Times New Roman" w:hAnsi="Times New Roman"/>
          <w:sz w:val="20"/>
          <w:szCs w:val="20"/>
        </w:rPr>
        <w:t xml:space="preserve"> по кратчайшему маршруту следования к месту использования отпуска и обратно в размере стоимости проезда: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1) при наличии железнодорожного сообщения - по тарифу плацкартного вагона пассажирского поезда;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2) при наличии только воздушного сообщения - по тарифу на перевозку воздушным транспортом в салоне экономического класса;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3) при наличии только морского или речного сообщения -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4) при наличии только автомобильного сообщения - по тарифу автобуса общего типа.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15.19. Работник в течение месяца после представления авансового отчета обязан в полном объеме возвратить разницу в случае превышения авансовой суммы над фактическими расходами.</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15.20. </w:t>
      </w:r>
      <w:proofErr w:type="gramStart"/>
      <w:r w:rsidRPr="0013566D">
        <w:rPr>
          <w:rFonts w:ascii="Times New Roman" w:hAnsi="Times New Roman"/>
          <w:sz w:val="20"/>
          <w:szCs w:val="20"/>
        </w:rPr>
        <w:t>В случае если работник не воспользовался денежными средствами, выплаченными ему в качестве предварительной компенсации расходов, в целях проезда к месту использования отпуска и обратно, он обязан в полном объеме возвратить средства, в течение месяца с даты выхода на работу из отпуска путем наличного расчета или путем написания заявления об удержании из заработной платы работника для погашения его задолженности представителю нанимателя</w:t>
      </w:r>
      <w:proofErr w:type="gramEnd"/>
      <w:r w:rsidRPr="0013566D">
        <w:rPr>
          <w:rFonts w:ascii="Times New Roman" w:hAnsi="Times New Roman"/>
          <w:sz w:val="20"/>
          <w:szCs w:val="20"/>
        </w:rPr>
        <w:t xml:space="preserve"> (работодателю) в соответствии с трудовым законодательством.</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15.21. </w:t>
      </w:r>
      <w:proofErr w:type="gramStart"/>
      <w:r w:rsidRPr="0013566D">
        <w:rPr>
          <w:rFonts w:ascii="Times New Roman" w:hAnsi="Times New Roman"/>
          <w:sz w:val="20"/>
          <w:szCs w:val="20"/>
        </w:rPr>
        <w:t>Выплаты, предусмотренные настоящей главой, являются целевыми, не суммируются и не компенсируются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 предназначены только для покрытия расходов по оплате стоимости проезда к месту использования отпуска и обратно и провоза багажа работника и (или) неработающих членов его семьи.</w:t>
      </w:r>
      <w:proofErr w:type="gramEnd"/>
    </w:p>
    <w:p w:rsidR="0013566D" w:rsidRPr="0013566D" w:rsidRDefault="0013566D" w:rsidP="0013566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13566D">
        <w:rPr>
          <w:rFonts w:ascii="Times New Roman" w:hAnsi="Times New Roman"/>
          <w:sz w:val="20"/>
          <w:szCs w:val="20"/>
        </w:rPr>
        <w:t xml:space="preserve">Раздел 16. Гарантии и компенсации расходов, связанных с переездом </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16.1. </w:t>
      </w:r>
      <w:proofErr w:type="gramStart"/>
      <w:r w:rsidRPr="0013566D">
        <w:rPr>
          <w:rFonts w:ascii="Times New Roman" w:hAnsi="Times New Roman"/>
          <w:sz w:val="20"/>
          <w:szCs w:val="20"/>
        </w:rPr>
        <w:t>Муниципальным служащим, заключившим трудовые договоры о работе в администрации сельского поселения Сентябрьский и прибывшим в соответствии с этими договорами из других регионов Российской Федерации, за счет средств работодателя (нанимателя) предоставляются следующие гарантии и компенсации:</w:t>
      </w:r>
      <w:proofErr w:type="gramEnd"/>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 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roofErr w:type="gramStart"/>
      <w:r w:rsidRPr="0013566D">
        <w:rPr>
          <w:rFonts w:ascii="Times New Roman" w:hAnsi="Times New Roman"/>
          <w:sz w:val="20"/>
          <w:szCs w:val="20"/>
        </w:rPr>
        <w:t xml:space="preserve">- 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 а в случае отсутствия железнодорожного транспорта - не свыше тарифов, предусмотренных для перевозок речным, автомобильным транспортом, по наименьшей стоимости провоза. </w:t>
      </w:r>
      <w:proofErr w:type="gramEnd"/>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sidRPr="0013566D">
        <w:rPr>
          <w:rFonts w:ascii="Times New Roman" w:hAnsi="Times New Roman"/>
          <w:sz w:val="20"/>
          <w:szCs w:val="20"/>
        </w:rPr>
        <w:t>-оплачиваемый отпуск продолжительностью семь календарных дней для обустройства на новом месте.</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0"/>
          <w:szCs w:val="20"/>
        </w:rPr>
      </w:pPr>
      <w:r w:rsidRPr="0013566D">
        <w:rPr>
          <w:rFonts w:ascii="Times New Roman" w:hAnsi="Times New Roman"/>
          <w:sz w:val="20"/>
          <w:szCs w:val="20"/>
        </w:rPr>
        <w:t>Оплата услуг по добровольному страхованию жизни и (или) здоровья, имущества при переезде, других необязательных расходов компенсации не подлежит;</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16.2. 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администрации сельского поселения.</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16.3. Работник возвращает денежные средства, выделенные ему в связи с переездом на работу администрацию сельского поселения Сентябрьский в случае:</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1) если он без уважительной причины не приступил к работе в установленный срок;</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2) если он уволился до окончания срока, определенного трудовым договором или был уволен за виновные действия.</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16.4. </w:t>
      </w:r>
      <w:proofErr w:type="gramStart"/>
      <w:r w:rsidRPr="0013566D">
        <w:rPr>
          <w:rFonts w:ascii="Times New Roman" w:hAnsi="Times New Roman"/>
          <w:sz w:val="20"/>
          <w:szCs w:val="20"/>
        </w:rPr>
        <w:t>Действие подпункта 4.1.2 пункта 4.1 настоящего Положения распространяется на лиц, прибывших из районов Крайнего Севера и приравненных к ним местностей, при условии представления документов, подтверждающих, что им и членам семьи при переезде в сельское поселение Сентябрьский в связи с расторжением трудового договора по прежнему месту работы не оплачивалась стоимость проезда в объеме, установленном настоящим Положением.</w:t>
      </w:r>
      <w:proofErr w:type="gramEnd"/>
      <w:r w:rsidRPr="0013566D">
        <w:rPr>
          <w:rFonts w:ascii="Times New Roman" w:hAnsi="Times New Roman"/>
          <w:sz w:val="20"/>
          <w:szCs w:val="20"/>
        </w:rPr>
        <w:t xml:space="preserve"> В случае</w:t>
      </w:r>
      <w:proofErr w:type="gramStart"/>
      <w:r w:rsidRPr="0013566D">
        <w:rPr>
          <w:rFonts w:ascii="Times New Roman" w:hAnsi="Times New Roman"/>
          <w:sz w:val="20"/>
          <w:szCs w:val="20"/>
        </w:rPr>
        <w:t>,</w:t>
      </w:r>
      <w:proofErr w:type="gramEnd"/>
      <w:r w:rsidRPr="0013566D">
        <w:rPr>
          <w:rFonts w:ascii="Times New Roman" w:hAnsi="Times New Roman"/>
          <w:sz w:val="20"/>
          <w:szCs w:val="20"/>
        </w:rPr>
        <w:t xml:space="preserve"> если оплата проезда и провоза багажа по прежнему месту работы осуществлялась, но в меньшем объеме, работнику выплачивается разница между оплатой, предусмотренной настоящим Положением, и фактической оплатой стоимости проезда и провоза багажа.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16.5. </w:t>
      </w:r>
      <w:proofErr w:type="gramStart"/>
      <w:r w:rsidRPr="0013566D">
        <w:rPr>
          <w:rFonts w:ascii="Times New Roman" w:hAnsi="Times New Roman"/>
          <w:sz w:val="20"/>
          <w:szCs w:val="20"/>
        </w:rPr>
        <w:t>Работнику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в пределах территории Российской Федерации стоимость проезда по фактическим расходам и стоимость провоза багажа из расчета не свыше пяти тонн на семью</w:t>
      </w:r>
      <w:proofErr w:type="gramEnd"/>
      <w:r w:rsidRPr="0013566D">
        <w:rPr>
          <w:rFonts w:ascii="Times New Roman" w:hAnsi="Times New Roman"/>
          <w:sz w:val="20"/>
          <w:szCs w:val="20"/>
        </w:rPr>
        <w:t xml:space="preserve"> по фактическим расходам, но не свыше тарифов, предусмотренных для перевозок железнодорожным транспортом в купейном вагоне скорого фирменного поезда, а в случае отсутствия железнодорожного транспорта - не свыше тарифов, предусмотренных для перевозок речным, автомобильным транспортом, по наименьшей стоимости проезда.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0"/>
          <w:szCs w:val="20"/>
        </w:rPr>
      </w:pPr>
      <w:r w:rsidRPr="0013566D">
        <w:rPr>
          <w:rFonts w:ascii="Times New Roman" w:hAnsi="Times New Roman"/>
          <w:sz w:val="20"/>
          <w:szCs w:val="20"/>
        </w:rPr>
        <w:t>Право на оплату стоимости проезда и стоимости провоза багажа работника и членов его семьи в случае переезда к новому месту жительства в другую местность по вышеуказанному основанию сохраняется в течение шести месяцев со дня расторжения работником трудового договора.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0"/>
          <w:szCs w:val="20"/>
        </w:rPr>
      </w:pPr>
      <w:r w:rsidRPr="0013566D">
        <w:rPr>
          <w:rFonts w:ascii="Times New Roman" w:hAnsi="Times New Roman"/>
          <w:sz w:val="20"/>
          <w:szCs w:val="20"/>
        </w:rPr>
        <w:t xml:space="preserve">Оплата стоимости проезда и провоза багажа в случае переезда к новому месту жительства в другую местность производится также пенсионерам по старости, пенсионерам по инвалидности, имеющим стаж работы не менее пяти лет в </w:t>
      </w:r>
      <w:r w:rsidRPr="0013566D">
        <w:rPr>
          <w:rFonts w:ascii="Times New Roman" w:hAnsi="Times New Roman"/>
          <w:sz w:val="20"/>
          <w:szCs w:val="20"/>
        </w:rPr>
        <w:lastRenderedPageBreak/>
        <w:t>администрации сельского поселения Сентябрьский, и уволившимся из администрации поселения в связи с выходом на пенсию. Размер и порядок оплаты стоимости проезда и провоза багажа устанавливаются постановлением администрации сельского поселения Сентябрьский.</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 xml:space="preserve">16.6. </w:t>
      </w:r>
      <w:proofErr w:type="gramStart"/>
      <w:r w:rsidRPr="0013566D">
        <w:rPr>
          <w:rFonts w:ascii="Times New Roman" w:hAnsi="Times New Roman"/>
          <w:sz w:val="20"/>
          <w:szCs w:val="20"/>
        </w:rPr>
        <w:t>При переезде к новому месту жительства, находящемуся за пределами территории Российской Федерации, работнику и членам его семьи по фактическим расходам оплачивается стоимость проезда и стоимость провоза багажа из расчета не свыше пяти тонн на семью до места пересечения государственной границы Российской Федерации, но не свыше тарифов, предусмотренных для перевозок железнодорожным транспортом в купейном вагоне скорого фирменного поезда.</w:t>
      </w:r>
      <w:proofErr w:type="gramEnd"/>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16.7. Компенсация расходов, предусмотренных пунктами 16.1.1. и 16.1.5 настоящего Положения, производится на основании:</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1) письменного заявления работника на компенсацию расходов по оплате стоимости проезда и провоза багажа;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2) копии документа, подтверждающего изменение места жительства и указывающего адрес его нового места жительства;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3) документов, подтверждающих произведенные работником расходы по проезду и провозу багажа;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4) справки из транспортного агентства о наименьшей стоимости провоза груза (багажа) и (или) о размере тарифа, предусмотренного для перевозок железнодорожным (речным или автомобильным) транспортом;</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13566D">
        <w:rPr>
          <w:rFonts w:ascii="Times New Roman" w:hAnsi="Times New Roman"/>
          <w:sz w:val="20"/>
          <w:szCs w:val="20"/>
        </w:rPr>
        <w:t>5) копий свидетельств о заключении брака, о рождении детей, паспортов членов семьи работников;6) справки с места работы супруга (супруги) о том, что данной семье не производилась компенсация расходов, связанных с переездом к новому месту жительства.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16.8. Компенсации подлежат налоги, сборы, обязательные отчисления, производимые в соответствии с действующим законодательством, и расходы, связанные с оформлением билета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16.9. При провозе груза (багажа) оплате подлежат расходы, связанные с оплатой использования контейнера, его провоза, погрузки и разгрузки, опломбирования контейнера.</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ab/>
        <w:t>Оплате не подлежат расходы, связанные с оплатой дополнительных услуг (сборы, комиссии), в том числе добровольного страхования при оформлении провоза груза (багажа), хранения груза (багажа), сбора за оценку стоимости груза (багажа), визирования документов, заполнения накладной и заявки, выдачи справки и других дополнительных услуг.</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r w:rsidRPr="0013566D">
        <w:rPr>
          <w:rFonts w:ascii="Times New Roman" w:hAnsi="Times New Roman"/>
          <w:sz w:val="20"/>
          <w:szCs w:val="20"/>
        </w:rPr>
        <w:t>16.10. Гарантии и компенсации, предусмотренные настоящим разделом, предоставляются муниципальному служащему один раз за все время работы на территории сельского поселения Сентябрьский и только по основному месту работы.</w:t>
      </w:r>
    </w:p>
    <w:p w:rsidR="0013566D" w:rsidRPr="0013566D" w:rsidRDefault="0013566D" w:rsidP="0013566D">
      <w:pPr>
        <w:pStyle w:val="afd"/>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rFonts w:ascii="Times New Roman" w:hAnsi="Times New Roman"/>
          <w:sz w:val="20"/>
          <w:szCs w:val="20"/>
        </w:rPr>
      </w:pP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0"/>
        <w:jc w:val="center"/>
        <w:outlineLvl w:val="0"/>
        <w:rPr>
          <w:rFonts w:ascii="Times New Roman" w:hAnsi="Times New Roman"/>
          <w:sz w:val="20"/>
          <w:szCs w:val="20"/>
          <w:lang w:eastAsia="en-US"/>
        </w:rPr>
      </w:pPr>
      <w:r w:rsidRPr="0013566D">
        <w:rPr>
          <w:rFonts w:ascii="Times New Roman" w:hAnsi="Times New Roman"/>
          <w:sz w:val="20"/>
          <w:szCs w:val="20"/>
        </w:rPr>
        <w:t>Раздел 17.</w:t>
      </w:r>
      <w:r w:rsidRPr="0013566D">
        <w:rPr>
          <w:rFonts w:ascii="Times New Roman" w:hAnsi="Times New Roman"/>
          <w:sz w:val="20"/>
          <w:szCs w:val="20"/>
          <w:lang w:eastAsia="en-US"/>
        </w:rPr>
        <w:t xml:space="preserve"> Единовременные выплаты</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0"/>
        <w:jc w:val="center"/>
        <w:outlineLvl w:val="0"/>
        <w:rPr>
          <w:rFonts w:ascii="Times New Roman" w:hAnsi="Times New Roman"/>
          <w:b/>
          <w:sz w:val="20"/>
          <w:szCs w:val="20"/>
          <w:lang w:eastAsia="en-US"/>
        </w:rPr>
      </w:pP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0"/>
        <w:jc w:val="both"/>
        <w:outlineLvl w:val="0"/>
        <w:rPr>
          <w:rFonts w:ascii="Times New Roman" w:hAnsi="Times New Roman"/>
          <w:sz w:val="20"/>
          <w:szCs w:val="20"/>
          <w:lang w:eastAsia="en-US"/>
        </w:rPr>
      </w:pPr>
      <w:r w:rsidRPr="0013566D">
        <w:rPr>
          <w:rFonts w:ascii="Times New Roman" w:hAnsi="Times New Roman"/>
          <w:sz w:val="20"/>
          <w:szCs w:val="20"/>
          <w:lang w:eastAsia="en-US"/>
        </w:rPr>
        <w:t>17.1. Муниципальному служащему гарантируется единовременная выплата в размере одного месячного фонда оплаты труда в следующих случаях:</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0"/>
        <w:jc w:val="both"/>
        <w:outlineLvl w:val="0"/>
        <w:rPr>
          <w:rFonts w:ascii="Times New Roman" w:hAnsi="Times New Roman"/>
          <w:sz w:val="20"/>
          <w:szCs w:val="20"/>
          <w:lang w:eastAsia="en-US"/>
        </w:rPr>
      </w:pPr>
      <w:r w:rsidRPr="0013566D">
        <w:rPr>
          <w:rFonts w:ascii="Times New Roman" w:hAnsi="Times New Roman"/>
          <w:sz w:val="20"/>
          <w:szCs w:val="20"/>
          <w:lang w:eastAsia="en-US"/>
        </w:rPr>
        <w:t>- к юбилейным датам в связи достижение возраста 50, 55, 60 лет;</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20"/>
        <w:rPr>
          <w:rFonts w:ascii="Times New Roman" w:hAnsi="Times New Roman"/>
          <w:sz w:val="20"/>
          <w:szCs w:val="20"/>
          <w:lang w:eastAsia="en-US"/>
        </w:rPr>
      </w:pPr>
      <w:r w:rsidRPr="0013566D">
        <w:rPr>
          <w:rFonts w:ascii="Times New Roman" w:hAnsi="Times New Roman"/>
          <w:sz w:val="20"/>
          <w:szCs w:val="20"/>
          <w:lang w:eastAsia="en-US"/>
        </w:rPr>
        <w:t>- в связи со смертью близких родственников (родители, муж (жена), дети);</w:t>
      </w:r>
    </w:p>
    <w:p w:rsidR="0013566D" w:rsidRDefault="0013566D" w:rsidP="005E5F34">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20"/>
        <w:jc w:val="both"/>
        <w:rPr>
          <w:rFonts w:ascii="Times New Roman" w:hAnsi="Times New Roman"/>
          <w:sz w:val="20"/>
          <w:szCs w:val="20"/>
          <w:lang w:eastAsia="en-US"/>
        </w:rPr>
      </w:pPr>
      <w:r w:rsidRPr="0013566D">
        <w:rPr>
          <w:rFonts w:ascii="Times New Roman" w:hAnsi="Times New Roman"/>
          <w:sz w:val="20"/>
          <w:szCs w:val="20"/>
          <w:lang w:eastAsia="en-US"/>
        </w:rPr>
        <w:t>- в связи с вступлением в брак впервые, на основании личного заявления.</w:t>
      </w:r>
    </w:p>
    <w:p w:rsidR="005E5F34" w:rsidRPr="0013566D" w:rsidRDefault="005E5F34" w:rsidP="005E5F34">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20"/>
        <w:jc w:val="both"/>
        <w:rPr>
          <w:rFonts w:ascii="Times New Roman" w:hAnsi="Times New Roman"/>
          <w:sz w:val="20"/>
          <w:szCs w:val="20"/>
          <w:lang w:eastAsia="en-US"/>
        </w:rPr>
      </w:pP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en-US"/>
        </w:rPr>
      </w:pPr>
      <w:r w:rsidRPr="0013566D">
        <w:rPr>
          <w:rFonts w:ascii="Times New Roman" w:hAnsi="Times New Roman"/>
          <w:sz w:val="20"/>
          <w:szCs w:val="20"/>
          <w:lang w:eastAsia="en-US"/>
        </w:rPr>
        <w:t>Раздел 18. Размеры и порядок выплаты надбавки за наличие ученой степени</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en-US"/>
        </w:rPr>
      </w:pP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r w:rsidRPr="0013566D">
        <w:rPr>
          <w:rFonts w:ascii="Times New Roman" w:hAnsi="Times New Roman"/>
          <w:sz w:val="20"/>
          <w:szCs w:val="20"/>
          <w:lang w:eastAsia="en-US"/>
        </w:rPr>
        <w:tab/>
        <w:t>18.1.Муниципальному служащему, при наличии у него ученой степени, подтвержденной соответствующим документом, гарантируется ежемесячная выплата в размере, установленном настоящим Положением.</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r w:rsidRPr="0013566D">
        <w:rPr>
          <w:rFonts w:ascii="Times New Roman" w:hAnsi="Times New Roman"/>
          <w:sz w:val="20"/>
          <w:szCs w:val="20"/>
          <w:lang w:eastAsia="en-US"/>
        </w:rPr>
        <w:tab/>
        <w:t>18.2.Надбавка за ученую степень муниципальному служащему, имеющему право на ее получение по нескольким основаниям, устанавливается по одному основанию по выбору муниципального служащего. Надбавка устанавливается в следующих размерах:</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r w:rsidRPr="0013566D">
        <w:rPr>
          <w:rFonts w:ascii="Times New Roman" w:hAnsi="Times New Roman"/>
          <w:sz w:val="20"/>
          <w:szCs w:val="20"/>
          <w:lang w:eastAsia="en-US"/>
        </w:rPr>
        <w:t>1) за ученую степень кандидата наук – 1500 рублей,</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r w:rsidRPr="0013566D">
        <w:rPr>
          <w:rFonts w:ascii="Times New Roman" w:hAnsi="Times New Roman"/>
          <w:sz w:val="20"/>
          <w:szCs w:val="20"/>
          <w:lang w:eastAsia="en-US"/>
        </w:rPr>
        <w:t>2) за ученую степень доктора наук – 300 рублей.</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r w:rsidRPr="0013566D">
        <w:rPr>
          <w:rFonts w:ascii="Times New Roman" w:hAnsi="Times New Roman"/>
          <w:sz w:val="20"/>
          <w:szCs w:val="20"/>
          <w:lang w:eastAsia="en-US"/>
        </w:rPr>
        <w:tab/>
        <w:t>18.3.Начисление надбавки производится ежемесячно в фиксированной сумме, установленной п. 15.2. и выплачивается вместе с денежным содержанием за счет средств местного бюджета.</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r w:rsidRPr="0013566D">
        <w:rPr>
          <w:rFonts w:ascii="Times New Roman" w:hAnsi="Times New Roman"/>
          <w:sz w:val="20"/>
          <w:szCs w:val="20"/>
          <w:lang w:eastAsia="en-US"/>
        </w:rPr>
        <w:tab/>
        <w:t>18.4.Надбавка устанавливается с первого числа месяца, следующего за месяцем представления документа, подтверждающего присвоение ученой степени. Действие распоряжения о назначении надбавки муниципальному  служащему распространяется на весь период его работы в должности, по которой она назначена, при условии действия настоящего решения.</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3566D">
        <w:rPr>
          <w:rFonts w:ascii="Times New Roman" w:hAnsi="Times New Roman"/>
          <w:sz w:val="20"/>
          <w:szCs w:val="20"/>
          <w:lang w:eastAsia="en-US"/>
        </w:rPr>
        <w:tab/>
        <w:t>18.5.Решение об установлении надбавки муниципальным служащим принимается представителем нанимателя (работодателем).</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sz w:val="20"/>
          <w:szCs w:val="20"/>
        </w:rPr>
      </w:pPr>
      <w:r w:rsidRPr="0013566D">
        <w:rPr>
          <w:rFonts w:ascii="Times New Roman" w:hAnsi="Times New Roman"/>
          <w:sz w:val="20"/>
          <w:szCs w:val="20"/>
        </w:rPr>
        <w:t>Заключительные положения</w:t>
      </w: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sz w:val="20"/>
          <w:szCs w:val="20"/>
        </w:rPr>
      </w:pPr>
    </w:p>
    <w:p w:rsidR="0013566D" w:rsidRPr="0013566D" w:rsidRDefault="0013566D" w:rsidP="0013566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0"/>
          <w:szCs w:val="20"/>
        </w:rPr>
      </w:pPr>
      <w:r w:rsidRPr="0013566D">
        <w:rPr>
          <w:rFonts w:ascii="Times New Roman" w:hAnsi="Times New Roman"/>
          <w:sz w:val="20"/>
          <w:szCs w:val="20"/>
        </w:rPr>
        <w:t>При расторжении трудового договора с муниципальным служащим в связи с ликвидацией органа местного самоуправления, либо с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13566D" w:rsidRDefault="0013566D" w:rsidP="0013566D">
      <w:pPr>
        <w:spacing w:after="0" w:line="240" w:lineRule="auto"/>
        <w:ind w:firstLine="142"/>
        <w:jc w:val="both"/>
        <w:rPr>
          <w:rFonts w:ascii="Times New Roman" w:hAnsi="Times New Roman"/>
          <w:sz w:val="20"/>
          <w:szCs w:val="20"/>
        </w:rPr>
      </w:pPr>
      <w:r w:rsidRPr="0013566D">
        <w:rPr>
          <w:rFonts w:ascii="Times New Roman" w:hAnsi="Times New Roman"/>
          <w:sz w:val="20"/>
          <w:szCs w:val="20"/>
        </w:rPr>
        <w:t>Финансирование предоставления гарантий установленных настоящим Положением производится за счёт средств местного бюджета. Сокращение ассигнований не может служить основанием для отмены или снижения размера гарантий, предусмотренных настоящим Положением</w:t>
      </w:r>
    </w:p>
    <w:p w:rsidR="005E5F34" w:rsidRDefault="005E5F34" w:rsidP="0013566D">
      <w:pPr>
        <w:spacing w:after="0" w:line="240" w:lineRule="auto"/>
        <w:ind w:firstLine="142"/>
        <w:jc w:val="both"/>
        <w:rPr>
          <w:rFonts w:ascii="Times New Roman" w:hAnsi="Times New Roman"/>
          <w:sz w:val="20"/>
          <w:szCs w:val="20"/>
        </w:rPr>
      </w:pPr>
    </w:p>
    <w:p w:rsidR="005E5F34" w:rsidRDefault="005E5F34" w:rsidP="0013566D">
      <w:pPr>
        <w:spacing w:after="0" w:line="240" w:lineRule="auto"/>
        <w:ind w:firstLine="142"/>
        <w:jc w:val="both"/>
        <w:rPr>
          <w:rFonts w:ascii="Times New Roman" w:hAnsi="Times New Roman"/>
          <w:sz w:val="20"/>
          <w:szCs w:val="20"/>
        </w:rPr>
      </w:pPr>
    </w:p>
    <w:p w:rsidR="005E5F34" w:rsidRDefault="005E5F34" w:rsidP="0013566D">
      <w:pPr>
        <w:spacing w:after="0" w:line="240" w:lineRule="auto"/>
        <w:ind w:firstLine="142"/>
        <w:jc w:val="both"/>
        <w:rPr>
          <w:rFonts w:ascii="Times New Roman" w:hAnsi="Times New Roman"/>
          <w:sz w:val="20"/>
          <w:szCs w:val="20"/>
        </w:rPr>
      </w:pPr>
    </w:p>
    <w:p w:rsidR="005E5F34" w:rsidRPr="0013566D" w:rsidRDefault="005E5F34" w:rsidP="0013566D">
      <w:pPr>
        <w:spacing w:after="0" w:line="240" w:lineRule="auto"/>
        <w:ind w:firstLine="142"/>
        <w:jc w:val="both"/>
        <w:rPr>
          <w:rFonts w:ascii="Times New Roman" w:hAnsi="Times New Roman"/>
          <w:b/>
          <w:color w:val="000000"/>
          <w:sz w:val="20"/>
          <w:szCs w:val="20"/>
        </w:rPr>
      </w:pPr>
    </w:p>
    <w:p w:rsidR="00964F18" w:rsidRDefault="00964F18" w:rsidP="0013566D">
      <w:pPr>
        <w:spacing w:after="0" w:line="240" w:lineRule="auto"/>
        <w:jc w:val="both"/>
        <w:rPr>
          <w:rFonts w:ascii="Times New Roman" w:hAnsi="Times New Roman"/>
          <w:sz w:val="20"/>
          <w:szCs w:val="20"/>
        </w:rPr>
      </w:pPr>
    </w:p>
    <w:p w:rsidR="003B7ADA" w:rsidRDefault="003B7ADA" w:rsidP="003B7ADA">
      <w:pPr>
        <w:spacing w:after="0"/>
        <w:ind w:left="-142" w:firstLine="142"/>
        <w:jc w:val="both"/>
        <w:rPr>
          <w:rFonts w:ascii="Times New Roman" w:hAnsi="Times New Roman"/>
          <w:b/>
          <w:color w:val="000000"/>
          <w:sz w:val="20"/>
          <w:szCs w:val="20"/>
        </w:rPr>
      </w:pPr>
      <w:r w:rsidRPr="008E5485">
        <w:rPr>
          <w:rFonts w:ascii="Times New Roman" w:hAnsi="Times New Roman"/>
          <w:b/>
          <w:color w:val="000000"/>
          <w:sz w:val="20"/>
          <w:szCs w:val="20"/>
        </w:rPr>
        <w:lastRenderedPageBreak/>
        <w:t xml:space="preserve">РЕШЕНИЕ СОВЕТА ДЕПУТАТОВ СЕЛЬСКОГО ПОСЕЛЕНИЯ </w:t>
      </w:r>
      <w:proofErr w:type="gramStart"/>
      <w:r w:rsidRPr="008E5485">
        <w:rPr>
          <w:rFonts w:ascii="Times New Roman" w:hAnsi="Times New Roman"/>
          <w:b/>
          <w:color w:val="000000"/>
          <w:sz w:val="20"/>
          <w:szCs w:val="20"/>
        </w:rPr>
        <w:t>СЕНТЯБРЬСКИЙ</w:t>
      </w:r>
      <w:proofErr w:type="gramEnd"/>
      <w:r w:rsidRPr="008E5485">
        <w:rPr>
          <w:rFonts w:ascii="Times New Roman" w:hAnsi="Times New Roman"/>
          <w:b/>
          <w:color w:val="000000"/>
          <w:sz w:val="20"/>
          <w:szCs w:val="20"/>
        </w:rPr>
        <w:t xml:space="preserve"> от </w:t>
      </w:r>
      <w:r>
        <w:rPr>
          <w:rFonts w:ascii="Times New Roman" w:hAnsi="Times New Roman"/>
          <w:b/>
          <w:color w:val="000000"/>
          <w:sz w:val="20"/>
          <w:szCs w:val="20"/>
        </w:rPr>
        <w:t>10.06.2014</w:t>
      </w:r>
      <w:r w:rsidRPr="008E5485">
        <w:rPr>
          <w:rFonts w:ascii="Times New Roman" w:hAnsi="Times New Roman"/>
          <w:b/>
          <w:color w:val="000000"/>
          <w:sz w:val="20"/>
          <w:szCs w:val="20"/>
        </w:rPr>
        <w:t xml:space="preserve"> </w:t>
      </w:r>
      <w:r>
        <w:rPr>
          <w:rFonts w:ascii="Times New Roman" w:hAnsi="Times New Roman"/>
          <w:b/>
          <w:color w:val="000000"/>
          <w:sz w:val="20"/>
          <w:szCs w:val="20"/>
        </w:rPr>
        <w:t>№52</w:t>
      </w:r>
    </w:p>
    <w:p w:rsidR="003B7ADA" w:rsidRDefault="003B7ADA" w:rsidP="003B7ADA">
      <w:pPr>
        <w:spacing w:after="0"/>
        <w:ind w:left="-142" w:firstLine="142"/>
        <w:jc w:val="both"/>
        <w:rPr>
          <w:rFonts w:ascii="Times New Roman" w:hAnsi="Times New Roman"/>
          <w:b/>
          <w:color w:val="000000"/>
          <w:sz w:val="20"/>
          <w:szCs w:val="20"/>
        </w:rPr>
      </w:pPr>
    </w:p>
    <w:p w:rsidR="003B7ADA" w:rsidRPr="003B7ADA" w:rsidRDefault="003B7ADA" w:rsidP="005E5F34">
      <w:pPr>
        <w:spacing w:after="0" w:line="240" w:lineRule="auto"/>
        <w:jc w:val="both"/>
        <w:rPr>
          <w:rFonts w:ascii="Times New Roman" w:hAnsi="Times New Roman"/>
          <w:sz w:val="20"/>
          <w:szCs w:val="20"/>
        </w:rPr>
      </w:pPr>
      <w:r w:rsidRPr="003B7ADA">
        <w:rPr>
          <w:rFonts w:ascii="Times New Roman" w:hAnsi="Times New Roman"/>
          <w:sz w:val="20"/>
          <w:szCs w:val="20"/>
        </w:rPr>
        <w:t xml:space="preserve">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деятельности администрации сельского поселения </w:t>
      </w:r>
      <w:proofErr w:type="gramStart"/>
      <w:r w:rsidRPr="003B7ADA">
        <w:rPr>
          <w:rFonts w:ascii="Times New Roman" w:hAnsi="Times New Roman"/>
          <w:sz w:val="20"/>
          <w:szCs w:val="20"/>
        </w:rPr>
        <w:t>Сентябрьский</w:t>
      </w:r>
      <w:proofErr w:type="gramEnd"/>
    </w:p>
    <w:p w:rsidR="003B7ADA" w:rsidRPr="003B7ADA" w:rsidRDefault="003B7ADA" w:rsidP="005E5F34">
      <w:pPr>
        <w:spacing w:after="0" w:line="240" w:lineRule="auto"/>
        <w:jc w:val="both"/>
        <w:rPr>
          <w:rFonts w:ascii="Times New Roman" w:hAnsi="Times New Roman"/>
          <w:sz w:val="20"/>
          <w:szCs w:val="20"/>
        </w:rPr>
      </w:pPr>
    </w:p>
    <w:p w:rsidR="003B7ADA" w:rsidRPr="003B7ADA" w:rsidRDefault="003B7ADA" w:rsidP="005E5F34">
      <w:pPr>
        <w:spacing w:after="0" w:line="240" w:lineRule="auto"/>
        <w:jc w:val="both"/>
        <w:rPr>
          <w:rFonts w:ascii="Times New Roman" w:hAnsi="Times New Roman"/>
          <w:b/>
          <w:sz w:val="20"/>
          <w:szCs w:val="20"/>
        </w:rPr>
      </w:pPr>
      <w:r w:rsidRPr="003B7ADA">
        <w:rPr>
          <w:rFonts w:ascii="Times New Roman" w:hAnsi="Times New Roman"/>
          <w:sz w:val="20"/>
          <w:szCs w:val="20"/>
        </w:rPr>
        <w:tab/>
      </w:r>
      <w:proofErr w:type="gramStart"/>
      <w:r w:rsidRPr="003B7ADA">
        <w:rPr>
          <w:rFonts w:ascii="Times New Roman" w:hAnsi="Times New Roman"/>
          <w:sz w:val="20"/>
          <w:szCs w:val="20"/>
        </w:rPr>
        <w:t>Руководствуясь Трудовым кодексом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Законом Ханты-Мансийского автономного округа-Югры от 09.12.2004 № 76-оз «О гарантиях и компенсациях для лиц, проживающих в Ханты-Мансийском автономном округе-Югре, работающих в организациях, финансируемых из бюджета автономного округа» и Уставом сельского поселения</w:t>
      </w:r>
      <w:proofErr w:type="gramEnd"/>
      <w:r w:rsidRPr="003B7ADA">
        <w:rPr>
          <w:rFonts w:ascii="Times New Roman" w:hAnsi="Times New Roman"/>
          <w:sz w:val="20"/>
          <w:szCs w:val="20"/>
        </w:rPr>
        <w:t xml:space="preserve"> Сентябрьский, и в целях социальной защищенности лиц, занимающих должности, не относящиеся к должностям муниципальной службы и осуществляющих техническое обеспечение деятельности администрации сельского поселения Сентябрьский, Совет поселения </w:t>
      </w:r>
      <w:proofErr w:type="gramStart"/>
      <w:r w:rsidRPr="003B7ADA">
        <w:rPr>
          <w:rFonts w:ascii="Times New Roman" w:hAnsi="Times New Roman"/>
          <w:b/>
          <w:sz w:val="20"/>
          <w:szCs w:val="20"/>
        </w:rPr>
        <w:t>р</w:t>
      </w:r>
      <w:proofErr w:type="gramEnd"/>
      <w:r w:rsidRPr="003B7ADA">
        <w:rPr>
          <w:rFonts w:ascii="Times New Roman" w:hAnsi="Times New Roman"/>
          <w:b/>
          <w:sz w:val="20"/>
          <w:szCs w:val="20"/>
        </w:rPr>
        <w:t xml:space="preserve"> е ш и л:</w:t>
      </w:r>
    </w:p>
    <w:p w:rsidR="003B7ADA" w:rsidRPr="003B7ADA" w:rsidRDefault="003B7ADA" w:rsidP="005E5F34">
      <w:pPr>
        <w:spacing w:after="0" w:line="240" w:lineRule="auto"/>
        <w:jc w:val="both"/>
        <w:rPr>
          <w:rFonts w:ascii="Times New Roman" w:hAnsi="Times New Roman"/>
          <w:b/>
          <w:sz w:val="20"/>
          <w:szCs w:val="20"/>
        </w:rPr>
      </w:pPr>
    </w:p>
    <w:p w:rsidR="003B7ADA" w:rsidRPr="003B7ADA" w:rsidRDefault="003B7ADA" w:rsidP="005E5F34">
      <w:pPr>
        <w:tabs>
          <w:tab w:val="left" w:pos="1040"/>
        </w:tabs>
        <w:spacing w:after="0" w:line="240" w:lineRule="auto"/>
        <w:jc w:val="both"/>
        <w:rPr>
          <w:rFonts w:ascii="Times New Roman" w:hAnsi="Times New Roman"/>
          <w:sz w:val="20"/>
          <w:szCs w:val="20"/>
        </w:rPr>
      </w:pPr>
      <w:r w:rsidRPr="003B7ADA">
        <w:rPr>
          <w:rFonts w:ascii="Times New Roman" w:hAnsi="Times New Roman"/>
          <w:sz w:val="20"/>
          <w:szCs w:val="20"/>
        </w:rPr>
        <w:t xml:space="preserve">1Утвердить Положение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деятельности администрации сельского поселения </w:t>
      </w:r>
      <w:proofErr w:type="gramStart"/>
      <w:r w:rsidRPr="003B7ADA">
        <w:rPr>
          <w:rFonts w:ascii="Times New Roman" w:hAnsi="Times New Roman"/>
          <w:sz w:val="20"/>
          <w:szCs w:val="20"/>
        </w:rPr>
        <w:t>Сентябрьский</w:t>
      </w:r>
      <w:proofErr w:type="gramEnd"/>
      <w:r w:rsidRPr="003B7ADA">
        <w:rPr>
          <w:rFonts w:ascii="Times New Roman" w:hAnsi="Times New Roman"/>
          <w:sz w:val="20"/>
          <w:szCs w:val="20"/>
        </w:rPr>
        <w:t xml:space="preserve"> согласно приложению.</w:t>
      </w:r>
    </w:p>
    <w:p w:rsidR="003B7ADA" w:rsidRPr="003B7ADA" w:rsidRDefault="003B7ADA" w:rsidP="005E5F34">
      <w:pPr>
        <w:tabs>
          <w:tab w:val="left" w:pos="1040"/>
        </w:tabs>
        <w:spacing w:after="0" w:line="240" w:lineRule="auto"/>
        <w:jc w:val="both"/>
        <w:rPr>
          <w:rFonts w:ascii="Times New Roman" w:hAnsi="Times New Roman"/>
          <w:sz w:val="20"/>
          <w:szCs w:val="20"/>
        </w:rPr>
      </w:pPr>
      <w:r w:rsidRPr="003B7ADA">
        <w:rPr>
          <w:rFonts w:ascii="Times New Roman" w:hAnsi="Times New Roman"/>
          <w:sz w:val="20"/>
          <w:szCs w:val="20"/>
        </w:rPr>
        <w:t>2Настоящее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B7ADA" w:rsidRPr="003B7ADA" w:rsidRDefault="003B7ADA" w:rsidP="005E5F34">
      <w:pPr>
        <w:tabs>
          <w:tab w:val="left" w:pos="1040"/>
        </w:tabs>
        <w:spacing w:after="0" w:line="240" w:lineRule="auto"/>
        <w:jc w:val="both"/>
        <w:rPr>
          <w:rFonts w:ascii="Times New Roman" w:hAnsi="Times New Roman"/>
          <w:sz w:val="20"/>
          <w:szCs w:val="20"/>
        </w:rPr>
      </w:pPr>
      <w:r w:rsidRPr="003B7ADA">
        <w:rPr>
          <w:rFonts w:ascii="Times New Roman" w:hAnsi="Times New Roman"/>
          <w:sz w:val="20"/>
          <w:szCs w:val="20"/>
        </w:rPr>
        <w:t>3Настоящее решение вступает в силу после его официального опубликования (обнародования).</w:t>
      </w:r>
    </w:p>
    <w:p w:rsidR="003B7ADA" w:rsidRPr="003B7ADA" w:rsidRDefault="003B7ADA" w:rsidP="005E5F34">
      <w:pPr>
        <w:spacing w:after="0" w:line="240" w:lineRule="auto"/>
        <w:jc w:val="both"/>
        <w:rPr>
          <w:rFonts w:ascii="Times New Roman" w:hAnsi="Times New Roman"/>
          <w:sz w:val="20"/>
          <w:szCs w:val="20"/>
        </w:rPr>
      </w:pPr>
    </w:p>
    <w:p w:rsidR="003B7ADA" w:rsidRPr="003B7ADA" w:rsidRDefault="003B7ADA" w:rsidP="005E5F34">
      <w:pPr>
        <w:spacing w:after="0" w:line="240" w:lineRule="auto"/>
        <w:jc w:val="both"/>
        <w:rPr>
          <w:rFonts w:ascii="Times New Roman" w:hAnsi="Times New Roman"/>
          <w:sz w:val="20"/>
          <w:szCs w:val="20"/>
        </w:rPr>
      </w:pPr>
    </w:p>
    <w:p w:rsidR="003B7ADA" w:rsidRPr="003B7ADA" w:rsidRDefault="003B7ADA" w:rsidP="005E5F34">
      <w:pPr>
        <w:spacing w:after="0" w:line="240" w:lineRule="auto"/>
        <w:jc w:val="both"/>
        <w:rPr>
          <w:rFonts w:ascii="Times New Roman" w:hAnsi="Times New Roman"/>
          <w:sz w:val="20"/>
          <w:szCs w:val="20"/>
        </w:rPr>
      </w:pPr>
    </w:p>
    <w:p w:rsidR="003B7ADA" w:rsidRPr="003B7ADA" w:rsidRDefault="003B7ADA" w:rsidP="005E5F34">
      <w:pPr>
        <w:tabs>
          <w:tab w:val="left" w:pos="0"/>
        </w:tabs>
        <w:spacing w:after="0" w:line="240" w:lineRule="auto"/>
        <w:jc w:val="both"/>
        <w:rPr>
          <w:rFonts w:ascii="Times New Roman" w:hAnsi="Times New Roman"/>
          <w:sz w:val="20"/>
          <w:szCs w:val="20"/>
        </w:rPr>
      </w:pPr>
      <w:r w:rsidRPr="003B7ADA">
        <w:rPr>
          <w:rFonts w:ascii="Times New Roman" w:hAnsi="Times New Roman"/>
          <w:sz w:val="20"/>
          <w:szCs w:val="20"/>
        </w:rPr>
        <w:t xml:space="preserve">Глава поселения                                                                         </w:t>
      </w:r>
      <w:proofErr w:type="spellStart"/>
      <w:r w:rsidRPr="003B7ADA">
        <w:rPr>
          <w:rFonts w:ascii="Times New Roman" w:hAnsi="Times New Roman"/>
          <w:sz w:val="20"/>
          <w:szCs w:val="20"/>
        </w:rPr>
        <w:t>А.В.Светлаков</w:t>
      </w:r>
      <w:proofErr w:type="spellEnd"/>
    </w:p>
    <w:tbl>
      <w:tblPr>
        <w:tblStyle w:val="a3"/>
        <w:tblW w:w="976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62"/>
      </w:tblGrid>
      <w:tr w:rsidR="003B7ADA" w:rsidTr="003B7ADA">
        <w:tc>
          <w:tcPr>
            <w:tcW w:w="9762" w:type="dxa"/>
            <w:hideMark/>
          </w:tcPr>
          <w:p w:rsidR="005E5F34" w:rsidRDefault="005E5F34">
            <w:pPr>
              <w:rPr>
                <w:rFonts w:ascii="Times New Roman" w:hAnsi="Times New Roman"/>
                <w:szCs w:val="26"/>
              </w:rPr>
            </w:pPr>
          </w:p>
          <w:p w:rsidR="005E5F34" w:rsidRDefault="005E5F34">
            <w:pPr>
              <w:rPr>
                <w:rFonts w:ascii="Times New Roman" w:hAnsi="Times New Roman"/>
                <w:szCs w:val="26"/>
              </w:rPr>
            </w:pPr>
          </w:p>
          <w:p w:rsidR="003B7ADA" w:rsidRDefault="003B7ADA">
            <w:pPr>
              <w:rPr>
                <w:rFonts w:ascii="Times New Roman" w:hAnsi="Times New Roman"/>
                <w:sz w:val="26"/>
                <w:szCs w:val="26"/>
              </w:rPr>
            </w:pPr>
            <w:r>
              <w:rPr>
                <w:rFonts w:ascii="Times New Roman" w:hAnsi="Times New Roman"/>
                <w:szCs w:val="26"/>
              </w:rPr>
              <w:t xml:space="preserve">Приложение  </w:t>
            </w:r>
            <w:r w:rsidR="005E5F34">
              <w:rPr>
                <w:rFonts w:ascii="Times New Roman" w:hAnsi="Times New Roman"/>
                <w:szCs w:val="26"/>
              </w:rPr>
              <w:t xml:space="preserve">к решению Совета депутатов сельского поселения </w:t>
            </w:r>
            <w:proofErr w:type="gramStart"/>
            <w:r w:rsidR="005E5F34">
              <w:rPr>
                <w:rFonts w:ascii="Times New Roman" w:hAnsi="Times New Roman"/>
                <w:szCs w:val="26"/>
              </w:rPr>
              <w:t>Сентябрьский</w:t>
            </w:r>
            <w:proofErr w:type="gramEnd"/>
            <w:r w:rsidR="005E5F34">
              <w:rPr>
                <w:rFonts w:ascii="Times New Roman" w:hAnsi="Times New Roman"/>
                <w:szCs w:val="26"/>
              </w:rPr>
              <w:t xml:space="preserve"> от 10.06.2014 № 52</w:t>
            </w:r>
          </w:p>
        </w:tc>
      </w:tr>
      <w:tr w:rsidR="003B7ADA" w:rsidTr="003B7ADA">
        <w:tc>
          <w:tcPr>
            <w:tcW w:w="9762" w:type="dxa"/>
            <w:hideMark/>
          </w:tcPr>
          <w:p w:rsidR="003B7ADA" w:rsidRDefault="003B7ADA">
            <w:pPr>
              <w:rPr>
                <w:rFonts w:ascii="Times New Roman" w:hAnsi="Times New Roman"/>
                <w:sz w:val="26"/>
                <w:szCs w:val="26"/>
              </w:rPr>
            </w:pPr>
          </w:p>
        </w:tc>
      </w:tr>
      <w:tr w:rsidR="003B7ADA" w:rsidTr="003B7ADA">
        <w:tc>
          <w:tcPr>
            <w:tcW w:w="9762" w:type="dxa"/>
            <w:hideMark/>
          </w:tcPr>
          <w:p w:rsidR="003B7ADA" w:rsidRDefault="003B7ADA">
            <w:pPr>
              <w:rPr>
                <w:rFonts w:ascii="Times New Roman" w:hAnsi="Times New Roman"/>
                <w:sz w:val="26"/>
                <w:szCs w:val="26"/>
              </w:rPr>
            </w:pPr>
          </w:p>
        </w:tc>
      </w:tr>
      <w:tr w:rsidR="003B7ADA" w:rsidTr="003B7ADA">
        <w:tc>
          <w:tcPr>
            <w:tcW w:w="9762" w:type="dxa"/>
            <w:hideMark/>
          </w:tcPr>
          <w:p w:rsidR="003B7ADA" w:rsidRDefault="003B7ADA">
            <w:pPr>
              <w:rPr>
                <w:rFonts w:ascii="Times New Roman" w:hAnsi="Times New Roman"/>
                <w:sz w:val="26"/>
                <w:szCs w:val="26"/>
                <w:u w:val="single"/>
              </w:rPr>
            </w:pPr>
          </w:p>
        </w:tc>
      </w:tr>
    </w:tbl>
    <w:p w:rsidR="003B7ADA" w:rsidRDefault="003B7ADA" w:rsidP="003B7ADA">
      <w:pPr>
        <w:rPr>
          <w:rFonts w:ascii="Times New Roman" w:hAnsi="Times New Roman"/>
          <w:sz w:val="26"/>
          <w:szCs w:val="24"/>
        </w:rPr>
      </w:pPr>
    </w:p>
    <w:p w:rsidR="003B7ADA" w:rsidRPr="005E5F34" w:rsidRDefault="003B7ADA" w:rsidP="005E5F34">
      <w:pPr>
        <w:pStyle w:val="ConsPlusTitle"/>
        <w:widowControl/>
        <w:jc w:val="center"/>
        <w:rPr>
          <w:rFonts w:ascii="Times New Roman" w:hAnsi="Times New Roman" w:cs="Times New Roman"/>
        </w:rPr>
      </w:pPr>
      <w:r w:rsidRPr="005E5F34">
        <w:rPr>
          <w:rFonts w:ascii="Times New Roman" w:hAnsi="Times New Roman" w:cs="Times New Roman"/>
        </w:rPr>
        <w:t xml:space="preserve">ПОЛОЖЕНИЕ </w:t>
      </w:r>
    </w:p>
    <w:p w:rsidR="003B7ADA" w:rsidRPr="005E5F34" w:rsidRDefault="003B7ADA" w:rsidP="005E5F34">
      <w:pPr>
        <w:pStyle w:val="ConsPlusTitle"/>
        <w:widowControl/>
        <w:jc w:val="center"/>
        <w:rPr>
          <w:rFonts w:ascii="Times New Roman" w:hAnsi="Times New Roman" w:cs="Times New Roman"/>
        </w:rPr>
      </w:pPr>
      <w:r w:rsidRPr="005E5F34">
        <w:rPr>
          <w:rFonts w:ascii="Times New Roman" w:hAnsi="Times New Roman" w:cs="Times New Roman"/>
        </w:rPr>
        <w:t xml:space="preserve">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деятельности администрации сельского поселения </w:t>
      </w:r>
      <w:proofErr w:type="gramStart"/>
      <w:r w:rsidRPr="005E5F34">
        <w:rPr>
          <w:rFonts w:ascii="Times New Roman" w:hAnsi="Times New Roman" w:cs="Times New Roman"/>
        </w:rPr>
        <w:t>Сентябрьский</w:t>
      </w:r>
      <w:proofErr w:type="gramEnd"/>
    </w:p>
    <w:p w:rsidR="003B7ADA" w:rsidRPr="005E5F34" w:rsidRDefault="003B7ADA" w:rsidP="005E5F34">
      <w:pPr>
        <w:pStyle w:val="ConsPlusTitle"/>
        <w:widowControl/>
        <w:jc w:val="center"/>
        <w:rPr>
          <w:rFonts w:ascii="Times New Roman" w:hAnsi="Times New Roman" w:cs="Times New Roman"/>
        </w:rPr>
      </w:pPr>
    </w:p>
    <w:p w:rsidR="003B7ADA" w:rsidRPr="005E5F34" w:rsidRDefault="003B7ADA" w:rsidP="005E5F34">
      <w:pPr>
        <w:pStyle w:val="ConsPlusNormal"/>
        <w:widowControl/>
        <w:ind w:firstLine="0"/>
        <w:jc w:val="center"/>
        <w:outlineLvl w:val="1"/>
        <w:rPr>
          <w:rFonts w:ascii="Times New Roman" w:hAnsi="Times New Roman" w:cs="Times New Roman"/>
        </w:rPr>
      </w:pPr>
      <w:r w:rsidRPr="005E5F34">
        <w:rPr>
          <w:rFonts w:ascii="Times New Roman" w:hAnsi="Times New Roman" w:cs="Times New Roman"/>
          <w:lang w:val="en-US"/>
        </w:rPr>
        <w:t>I</w:t>
      </w:r>
      <w:r w:rsidRPr="005E5F34">
        <w:rPr>
          <w:rFonts w:ascii="Times New Roman" w:hAnsi="Times New Roman" w:cs="Times New Roman"/>
        </w:rPr>
        <w:t>. Общие положения</w:t>
      </w:r>
    </w:p>
    <w:p w:rsidR="003B7ADA" w:rsidRPr="005E5F34" w:rsidRDefault="003B7ADA" w:rsidP="005E5F34">
      <w:pPr>
        <w:pStyle w:val="ConsPlusNormal"/>
        <w:widowControl/>
        <w:tabs>
          <w:tab w:val="left" w:pos="900"/>
        </w:tabs>
        <w:ind w:firstLine="540"/>
        <w:jc w:val="both"/>
        <w:rPr>
          <w:rFonts w:ascii="Times New Roman" w:hAnsi="Times New Roman" w:cs="Times New Roman"/>
          <w:color w:val="000000"/>
        </w:rPr>
      </w:pPr>
      <w:r w:rsidRPr="005E5F34">
        <w:rPr>
          <w:rFonts w:ascii="Times New Roman" w:hAnsi="Times New Roman" w:cs="Times New Roman"/>
        </w:rPr>
        <w:t xml:space="preserve">1. </w:t>
      </w:r>
      <w:proofErr w:type="gramStart"/>
      <w:r w:rsidRPr="005E5F34">
        <w:rPr>
          <w:rFonts w:ascii="Times New Roman" w:hAnsi="Times New Roman" w:cs="Times New Roman"/>
        </w:rPr>
        <w:t>Настоящее Положение</w:t>
      </w:r>
      <w:r w:rsidRPr="005E5F34">
        <w:rPr>
          <w:rFonts w:ascii="Times New Roman" w:hAnsi="Times New Roman" w:cs="Times New Roman"/>
          <w:color w:val="000000"/>
        </w:rPr>
        <w:t xml:space="preserve"> определяет размер, порядок и условия предоставления гарантий лицам, </w:t>
      </w:r>
      <w:r w:rsidRPr="005E5F34">
        <w:rPr>
          <w:rFonts w:ascii="Times New Roman" w:hAnsi="Times New Roman" w:cs="Times New Roman"/>
        </w:rPr>
        <w:t xml:space="preserve">занимающим должности, не относящиеся к должностям муниципальной службы, и осуществляющим техническое обеспечение деятельности </w:t>
      </w:r>
      <w:r w:rsidRPr="005E5F34">
        <w:rPr>
          <w:rFonts w:ascii="Times New Roman" w:hAnsi="Times New Roman" w:cs="Times New Roman"/>
          <w:color w:val="000000"/>
        </w:rPr>
        <w:t xml:space="preserve">администрации сельского поселения Сентябрьский (далее – работник), установленных Трудовым кодексом Российской Федерации, </w:t>
      </w:r>
      <w:r w:rsidRPr="005E5F34">
        <w:rPr>
          <w:rFonts w:ascii="Times New Roman" w:hAnsi="Times New Roman" w:cs="Times New Roman"/>
        </w:rPr>
        <w:t>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Законом</w:t>
      </w:r>
      <w:proofErr w:type="gramEnd"/>
      <w:r w:rsidRPr="005E5F34">
        <w:rPr>
          <w:rFonts w:ascii="Times New Roman" w:hAnsi="Times New Roman" w:cs="Times New Roman"/>
        </w:rPr>
        <w:t xml:space="preserve"> Ханты-Мансийского автономного округа – Югры от 09.12.2004 № 76-оз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w:t>
      </w:r>
      <w:r w:rsidRPr="005E5F34">
        <w:rPr>
          <w:rFonts w:ascii="Times New Roman" w:hAnsi="Times New Roman" w:cs="Times New Roman"/>
          <w:color w:val="000000"/>
        </w:rPr>
        <w:t xml:space="preserve">и Уставом сельского поселения </w:t>
      </w:r>
      <w:proofErr w:type="gramStart"/>
      <w:r w:rsidRPr="005E5F34">
        <w:rPr>
          <w:rFonts w:ascii="Times New Roman" w:hAnsi="Times New Roman" w:cs="Times New Roman"/>
          <w:color w:val="000000"/>
        </w:rPr>
        <w:t>Сентябрьский</w:t>
      </w:r>
      <w:proofErr w:type="gramEnd"/>
      <w:r w:rsidRPr="005E5F34">
        <w:rPr>
          <w:rFonts w:ascii="Times New Roman" w:hAnsi="Times New Roman" w:cs="Times New Roman"/>
          <w:color w:val="000000"/>
        </w:rPr>
        <w:t>.</w:t>
      </w:r>
    </w:p>
    <w:p w:rsidR="003B7ADA" w:rsidRPr="005E5F34" w:rsidRDefault="003B7ADA" w:rsidP="005E5F34">
      <w:pPr>
        <w:tabs>
          <w:tab w:val="left" w:pos="900"/>
        </w:tabs>
        <w:autoSpaceDE w:val="0"/>
        <w:autoSpaceDN w:val="0"/>
        <w:adjustRightInd w:val="0"/>
        <w:spacing w:after="0" w:line="240" w:lineRule="auto"/>
        <w:ind w:firstLine="540"/>
        <w:jc w:val="center"/>
        <w:outlineLvl w:val="0"/>
        <w:rPr>
          <w:rFonts w:ascii="Times New Roman" w:hAnsi="Times New Roman"/>
          <w:b/>
          <w:color w:val="000000"/>
          <w:sz w:val="20"/>
          <w:szCs w:val="20"/>
        </w:rPr>
      </w:pPr>
    </w:p>
    <w:p w:rsidR="003B7ADA" w:rsidRPr="005E5F34" w:rsidRDefault="003B7ADA" w:rsidP="005E5F34">
      <w:pPr>
        <w:tabs>
          <w:tab w:val="left" w:pos="900"/>
        </w:tabs>
        <w:autoSpaceDE w:val="0"/>
        <w:autoSpaceDN w:val="0"/>
        <w:adjustRightInd w:val="0"/>
        <w:spacing w:after="0" w:line="240" w:lineRule="auto"/>
        <w:ind w:firstLine="540"/>
        <w:jc w:val="center"/>
        <w:outlineLvl w:val="0"/>
        <w:rPr>
          <w:rFonts w:ascii="Times New Roman" w:hAnsi="Times New Roman"/>
          <w:color w:val="000000"/>
          <w:sz w:val="20"/>
          <w:szCs w:val="20"/>
        </w:rPr>
      </w:pPr>
      <w:r w:rsidRPr="005E5F34">
        <w:rPr>
          <w:rFonts w:ascii="Times New Roman" w:hAnsi="Times New Roman"/>
          <w:color w:val="000000"/>
          <w:sz w:val="20"/>
          <w:szCs w:val="20"/>
          <w:lang w:val="en-US"/>
        </w:rPr>
        <w:t>II</w:t>
      </w:r>
      <w:r w:rsidRPr="005E5F34">
        <w:rPr>
          <w:rFonts w:ascii="Times New Roman" w:hAnsi="Times New Roman"/>
          <w:color w:val="000000"/>
          <w:sz w:val="20"/>
          <w:szCs w:val="20"/>
        </w:rPr>
        <w:t xml:space="preserve">. Условия работы, обеспечивающие исполнение работником </w:t>
      </w:r>
    </w:p>
    <w:p w:rsidR="003B7ADA" w:rsidRPr="005E5F34" w:rsidRDefault="003B7ADA" w:rsidP="005E5F34">
      <w:pPr>
        <w:tabs>
          <w:tab w:val="left" w:pos="900"/>
        </w:tabs>
        <w:autoSpaceDE w:val="0"/>
        <w:autoSpaceDN w:val="0"/>
        <w:adjustRightInd w:val="0"/>
        <w:spacing w:after="0" w:line="240" w:lineRule="auto"/>
        <w:ind w:firstLine="540"/>
        <w:jc w:val="center"/>
        <w:outlineLvl w:val="0"/>
        <w:rPr>
          <w:rFonts w:ascii="Times New Roman" w:hAnsi="Times New Roman"/>
          <w:color w:val="000000"/>
          <w:sz w:val="20"/>
          <w:szCs w:val="20"/>
        </w:rPr>
      </w:pPr>
      <w:r w:rsidRPr="005E5F34">
        <w:rPr>
          <w:rFonts w:ascii="Times New Roman" w:hAnsi="Times New Roman"/>
          <w:color w:val="000000"/>
          <w:sz w:val="20"/>
          <w:szCs w:val="20"/>
        </w:rPr>
        <w:t xml:space="preserve"> должностных обязанностей</w:t>
      </w:r>
    </w:p>
    <w:p w:rsidR="003B7ADA" w:rsidRPr="005E5F34" w:rsidRDefault="003B7ADA" w:rsidP="005E5F34">
      <w:pPr>
        <w:tabs>
          <w:tab w:val="left" w:pos="900"/>
        </w:tabs>
        <w:autoSpaceDE w:val="0"/>
        <w:autoSpaceDN w:val="0"/>
        <w:adjustRightInd w:val="0"/>
        <w:spacing w:after="0" w:line="240" w:lineRule="auto"/>
        <w:ind w:firstLine="540"/>
        <w:jc w:val="center"/>
        <w:outlineLvl w:val="0"/>
        <w:rPr>
          <w:rFonts w:ascii="Times New Roman" w:hAnsi="Times New Roman"/>
          <w:sz w:val="20"/>
          <w:szCs w:val="20"/>
        </w:rPr>
      </w:pPr>
    </w:p>
    <w:p w:rsidR="003B7ADA" w:rsidRPr="005E5F34" w:rsidRDefault="003B7ADA" w:rsidP="005E5F34">
      <w:pPr>
        <w:numPr>
          <w:ilvl w:val="0"/>
          <w:numId w:val="35"/>
        </w:numPr>
        <w:tabs>
          <w:tab w:val="num" w:pos="540"/>
          <w:tab w:val="left" w:pos="900"/>
        </w:tabs>
        <w:autoSpaceDE w:val="0"/>
        <w:autoSpaceDN w:val="0"/>
        <w:adjustRightInd w:val="0"/>
        <w:spacing w:after="0" w:line="240" w:lineRule="auto"/>
        <w:ind w:left="0" w:firstLine="540"/>
        <w:jc w:val="both"/>
        <w:outlineLvl w:val="0"/>
        <w:rPr>
          <w:rFonts w:ascii="Times New Roman" w:hAnsi="Times New Roman"/>
          <w:sz w:val="20"/>
          <w:szCs w:val="20"/>
        </w:rPr>
      </w:pPr>
      <w:r w:rsidRPr="005E5F34">
        <w:rPr>
          <w:rFonts w:ascii="Times New Roman" w:hAnsi="Times New Roman"/>
          <w:sz w:val="20"/>
          <w:szCs w:val="20"/>
        </w:rPr>
        <w:t>Работнику гарантируется оборудованное рабочее место, соответствующее государственным нормативным требованиям охраны труда, организационно-техническое обеспечение, получение в установленном порядке информации и материалов, транспортное обслуживание, необходимые для исполнения должностных обязанностей.</w:t>
      </w:r>
    </w:p>
    <w:p w:rsidR="003B7ADA" w:rsidRPr="005E5F34" w:rsidRDefault="003B7ADA" w:rsidP="005E5F34">
      <w:pPr>
        <w:tabs>
          <w:tab w:val="left" w:pos="0"/>
          <w:tab w:val="num" w:pos="540"/>
          <w:tab w:val="left" w:pos="900"/>
        </w:tabs>
        <w:autoSpaceDE w:val="0"/>
        <w:autoSpaceDN w:val="0"/>
        <w:adjustRightInd w:val="0"/>
        <w:spacing w:after="0" w:line="240" w:lineRule="auto"/>
        <w:ind w:firstLine="540"/>
        <w:jc w:val="both"/>
        <w:outlineLvl w:val="0"/>
        <w:rPr>
          <w:rFonts w:ascii="Times New Roman" w:hAnsi="Times New Roman"/>
          <w:sz w:val="20"/>
          <w:szCs w:val="20"/>
        </w:rPr>
      </w:pPr>
    </w:p>
    <w:p w:rsidR="003B7ADA" w:rsidRPr="005E5F34" w:rsidRDefault="003B7ADA" w:rsidP="005E5F34">
      <w:pPr>
        <w:tabs>
          <w:tab w:val="left" w:pos="0"/>
          <w:tab w:val="num" w:pos="540"/>
          <w:tab w:val="left" w:pos="900"/>
        </w:tabs>
        <w:autoSpaceDE w:val="0"/>
        <w:autoSpaceDN w:val="0"/>
        <w:adjustRightInd w:val="0"/>
        <w:spacing w:after="0" w:line="240" w:lineRule="auto"/>
        <w:ind w:firstLine="540"/>
        <w:jc w:val="center"/>
        <w:outlineLvl w:val="0"/>
        <w:rPr>
          <w:rFonts w:ascii="Times New Roman" w:hAnsi="Times New Roman"/>
          <w:sz w:val="20"/>
          <w:szCs w:val="20"/>
        </w:rPr>
      </w:pPr>
      <w:r w:rsidRPr="005E5F34">
        <w:rPr>
          <w:rFonts w:ascii="Times New Roman" w:hAnsi="Times New Roman"/>
          <w:sz w:val="20"/>
          <w:szCs w:val="20"/>
          <w:lang w:val="en-US"/>
        </w:rPr>
        <w:t>III</w:t>
      </w:r>
      <w:r w:rsidRPr="005E5F34">
        <w:rPr>
          <w:rFonts w:ascii="Times New Roman" w:hAnsi="Times New Roman"/>
          <w:sz w:val="20"/>
          <w:szCs w:val="20"/>
        </w:rPr>
        <w:t xml:space="preserve">. Право на своевременное и в полном объеме получение </w:t>
      </w:r>
    </w:p>
    <w:p w:rsidR="003B7ADA" w:rsidRPr="005E5F34" w:rsidRDefault="003B7ADA" w:rsidP="005E5F34">
      <w:pPr>
        <w:tabs>
          <w:tab w:val="left" w:pos="0"/>
          <w:tab w:val="num" w:pos="540"/>
          <w:tab w:val="left" w:pos="900"/>
        </w:tabs>
        <w:autoSpaceDE w:val="0"/>
        <w:autoSpaceDN w:val="0"/>
        <w:adjustRightInd w:val="0"/>
        <w:spacing w:after="0" w:line="240" w:lineRule="auto"/>
        <w:ind w:firstLine="540"/>
        <w:jc w:val="center"/>
        <w:outlineLvl w:val="0"/>
        <w:rPr>
          <w:rFonts w:ascii="Times New Roman" w:hAnsi="Times New Roman"/>
          <w:sz w:val="20"/>
          <w:szCs w:val="20"/>
        </w:rPr>
      </w:pPr>
      <w:r w:rsidRPr="005E5F34">
        <w:rPr>
          <w:rFonts w:ascii="Times New Roman" w:hAnsi="Times New Roman"/>
          <w:sz w:val="20"/>
          <w:szCs w:val="20"/>
        </w:rPr>
        <w:t>оплаты труда</w:t>
      </w:r>
    </w:p>
    <w:p w:rsidR="003B7ADA" w:rsidRPr="005E5F34" w:rsidRDefault="003B7ADA" w:rsidP="005E5F34">
      <w:pPr>
        <w:tabs>
          <w:tab w:val="left" w:pos="0"/>
          <w:tab w:val="num" w:pos="540"/>
          <w:tab w:val="left" w:pos="900"/>
        </w:tabs>
        <w:autoSpaceDE w:val="0"/>
        <w:autoSpaceDN w:val="0"/>
        <w:adjustRightInd w:val="0"/>
        <w:spacing w:after="0" w:line="240" w:lineRule="auto"/>
        <w:ind w:firstLine="540"/>
        <w:jc w:val="center"/>
        <w:outlineLvl w:val="0"/>
        <w:rPr>
          <w:rFonts w:ascii="Times New Roman" w:hAnsi="Times New Roman"/>
          <w:b/>
          <w:sz w:val="20"/>
          <w:szCs w:val="20"/>
        </w:rPr>
      </w:pPr>
    </w:p>
    <w:p w:rsidR="003B7ADA" w:rsidRPr="005E5F34" w:rsidRDefault="003B7ADA" w:rsidP="005E5F34">
      <w:pPr>
        <w:tabs>
          <w:tab w:val="left" w:pos="0"/>
          <w:tab w:val="num" w:pos="540"/>
          <w:tab w:val="left" w:pos="900"/>
        </w:tabs>
        <w:autoSpaceDE w:val="0"/>
        <w:autoSpaceDN w:val="0"/>
        <w:adjustRightInd w:val="0"/>
        <w:spacing w:after="0" w:line="240" w:lineRule="auto"/>
        <w:ind w:firstLine="540"/>
        <w:jc w:val="both"/>
        <w:rPr>
          <w:rFonts w:ascii="Times New Roman" w:hAnsi="Times New Roman"/>
          <w:bCs/>
          <w:sz w:val="20"/>
          <w:szCs w:val="20"/>
        </w:rPr>
      </w:pPr>
      <w:r w:rsidRPr="005E5F34">
        <w:rPr>
          <w:rFonts w:ascii="Times New Roman" w:hAnsi="Times New Roman"/>
          <w:bCs/>
          <w:sz w:val="20"/>
          <w:szCs w:val="20"/>
        </w:rPr>
        <w:t xml:space="preserve">3.  Работнику гарантируется </w:t>
      </w:r>
      <w:r w:rsidRPr="005E5F34">
        <w:rPr>
          <w:rFonts w:ascii="Times New Roman" w:hAnsi="Times New Roman"/>
          <w:sz w:val="20"/>
          <w:szCs w:val="20"/>
        </w:rPr>
        <w:t>своевременная и в полном объеме выплата заработной платы в соответствии с его квалификацией, сложностью труда, количеством и качеством выполненной работы.</w:t>
      </w:r>
      <w:r w:rsidRPr="005E5F34">
        <w:rPr>
          <w:rFonts w:ascii="Times New Roman" w:hAnsi="Times New Roman"/>
          <w:bCs/>
          <w:sz w:val="20"/>
          <w:szCs w:val="20"/>
        </w:rPr>
        <w:t xml:space="preserve"> Оплата труда работника состоит из должностного оклада работника в соответствии с занимаемой им должностью (далее - должностной оклад), а также из ежемесячных и иных дополнительных выплат, определяемых законом субъекта Российской Федерации и иными муниципальными правовыми актами. </w:t>
      </w:r>
    </w:p>
    <w:p w:rsidR="003B7ADA" w:rsidRPr="005E5F34" w:rsidRDefault="003B7ADA" w:rsidP="005E5F34">
      <w:pPr>
        <w:tabs>
          <w:tab w:val="left" w:pos="900"/>
        </w:tabs>
        <w:autoSpaceDE w:val="0"/>
        <w:autoSpaceDN w:val="0"/>
        <w:adjustRightInd w:val="0"/>
        <w:spacing w:after="0" w:line="240" w:lineRule="auto"/>
        <w:ind w:firstLine="540"/>
        <w:jc w:val="both"/>
        <w:rPr>
          <w:rFonts w:ascii="Times New Roman" w:hAnsi="Times New Roman"/>
          <w:bCs/>
          <w:sz w:val="20"/>
          <w:szCs w:val="20"/>
        </w:rPr>
      </w:pPr>
      <w:r w:rsidRPr="005E5F34">
        <w:rPr>
          <w:rFonts w:ascii="Times New Roman" w:hAnsi="Times New Roman"/>
          <w:bCs/>
          <w:sz w:val="20"/>
          <w:szCs w:val="20"/>
        </w:rPr>
        <w:t xml:space="preserve">4. Размер должностного оклада, а также размер ежемесячных и иных дополнительных выплат и порядок их осуществления устанавливается постановлением администрации сельского поселения Сентябрьский. </w:t>
      </w:r>
    </w:p>
    <w:p w:rsidR="003B7ADA" w:rsidRPr="005E5F34" w:rsidRDefault="003B7ADA" w:rsidP="005E5F34">
      <w:pPr>
        <w:autoSpaceDE w:val="0"/>
        <w:autoSpaceDN w:val="0"/>
        <w:adjustRightInd w:val="0"/>
        <w:spacing w:after="0" w:line="240" w:lineRule="auto"/>
        <w:ind w:firstLine="540"/>
        <w:jc w:val="center"/>
        <w:outlineLvl w:val="0"/>
        <w:rPr>
          <w:rFonts w:ascii="Times New Roman" w:hAnsi="Times New Roman"/>
          <w:b/>
          <w:sz w:val="20"/>
          <w:szCs w:val="20"/>
        </w:rPr>
      </w:pPr>
    </w:p>
    <w:p w:rsidR="003B7ADA" w:rsidRPr="005E5F34" w:rsidRDefault="003B7ADA" w:rsidP="005E5F34">
      <w:pPr>
        <w:autoSpaceDE w:val="0"/>
        <w:autoSpaceDN w:val="0"/>
        <w:adjustRightInd w:val="0"/>
        <w:spacing w:after="0" w:line="240" w:lineRule="auto"/>
        <w:ind w:firstLine="540"/>
        <w:jc w:val="center"/>
        <w:outlineLvl w:val="0"/>
        <w:rPr>
          <w:rFonts w:ascii="Times New Roman" w:hAnsi="Times New Roman"/>
          <w:sz w:val="20"/>
          <w:szCs w:val="20"/>
        </w:rPr>
      </w:pPr>
      <w:r w:rsidRPr="005E5F34">
        <w:rPr>
          <w:rFonts w:ascii="Times New Roman" w:hAnsi="Times New Roman"/>
          <w:sz w:val="20"/>
          <w:szCs w:val="20"/>
          <w:lang w:val="en-US"/>
        </w:rPr>
        <w:t>IV</w:t>
      </w:r>
      <w:r w:rsidRPr="005E5F34">
        <w:rPr>
          <w:rFonts w:ascii="Times New Roman" w:hAnsi="Times New Roman"/>
          <w:sz w:val="20"/>
          <w:szCs w:val="20"/>
        </w:rPr>
        <w:t xml:space="preserve">. Отдых, обеспечиваемый установлением нормальной продолжительности рабочего времени, предоставлением выходных дней и нерабочих праздничных дней, </w:t>
      </w:r>
    </w:p>
    <w:p w:rsidR="003B7ADA" w:rsidRPr="005E5F34" w:rsidRDefault="003B7ADA" w:rsidP="005E5F34">
      <w:pPr>
        <w:autoSpaceDE w:val="0"/>
        <w:autoSpaceDN w:val="0"/>
        <w:adjustRightInd w:val="0"/>
        <w:spacing w:after="0" w:line="240" w:lineRule="auto"/>
        <w:ind w:firstLine="540"/>
        <w:jc w:val="center"/>
        <w:outlineLvl w:val="0"/>
        <w:rPr>
          <w:rFonts w:ascii="Times New Roman" w:hAnsi="Times New Roman"/>
          <w:sz w:val="20"/>
          <w:szCs w:val="20"/>
        </w:rPr>
      </w:pPr>
      <w:r w:rsidRPr="005E5F34">
        <w:rPr>
          <w:rFonts w:ascii="Times New Roman" w:hAnsi="Times New Roman"/>
          <w:sz w:val="20"/>
          <w:szCs w:val="20"/>
        </w:rPr>
        <w:t>а также ежегодного оплачиваемого отпуска</w:t>
      </w:r>
    </w:p>
    <w:p w:rsidR="003B7ADA" w:rsidRPr="005E5F34" w:rsidRDefault="003B7ADA" w:rsidP="005E5F34">
      <w:pPr>
        <w:autoSpaceDE w:val="0"/>
        <w:autoSpaceDN w:val="0"/>
        <w:adjustRightInd w:val="0"/>
        <w:spacing w:after="0" w:line="240" w:lineRule="auto"/>
        <w:ind w:firstLine="540"/>
        <w:jc w:val="center"/>
        <w:outlineLvl w:val="0"/>
        <w:rPr>
          <w:rFonts w:ascii="Times New Roman" w:hAnsi="Times New Roman"/>
          <w:b/>
          <w:sz w:val="20"/>
          <w:szCs w:val="20"/>
        </w:rPr>
      </w:pPr>
    </w:p>
    <w:p w:rsidR="003B7ADA" w:rsidRPr="005E5F34" w:rsidRDefault="003B7ADA" w:rsidP="005E5F34">
      <w:pPr>
        <w:autoSpaceDE w:val="0"/>
        <w:autoSpaceDN w:val="0"/>
        <w:adjustRightInd w:val="0"/>
        <w:spacing w:after="0" w:line="240" w:lineRule="auto"/>
        <w:ind w:firstLine="540"/>
        <w:jc w:val="both"/>
        <w:outlineLvl w:val="3"/>
        <w:rPr>
          <w:rFonts w:ascii="Times New Roman" w:hAnsi="Times New Roman"/>
          <w:sz w:val="20"/>
          <w:szCs w:val="20"/>
        </w:rPr>
      </w:pPr>
      <w:r w:rsidRPr="005E5F34">
        <w:rPr>
          <w:rFonts w:ascii="Times New Roman" w:hAnsi="Times New Roman"/>
          <w:sz w:val="20"/>
          <w:szCs w:val="20"/>
        </w:rPr>
        <w:t xml:space="preserve">5. Работнику гарантируется отдых, обеспечиваемый установлением нормальной продолжительности рабочего времени, сокращение рабочего времени для отдельных категорий работников, определенных Трудовым Кодексом </w:t>
      </w:r>
      <w:r w:rsidRPr="005E5F34">
        <w:rPr>
          <w:rFonts w:ascii="Times New Roman" w:hAnsi="Times New Roman"/>
          <w:sz w:val="20"/>
          <w:szCs w:val="20"/>
        </w:rPr>
        <w:lastRenderedPageBreak/>
        <w:t>Российской Федерации и иными федеральными законами,  предоставление еженедельных выходных дней, нерабочих праздничных дней.</w:t>
      </w:r>
    </w:p>
    <w:p w:rsidR="003B7ADA" w:rsidRPr="005E5F34" w:rsidRDefault="003B7ADA" w:rsidP="005E5F34">
      <w:pPr>
        <w:autoSpaceDE w:val="0"/>
        <w:autoSpaceDN w:val="0"/>
        <w:adjustRightInd w:val="0"/>
        <w:spacing w:after="0" w:line="240" w:lineRule="auto"/>
        <w:ind w:firstLine="540"/>
        <w:jc w:val="both"/>
        <w:outlineLvl w:val="3"/>
        <w:rPr>
          <w:rFonts w:ascii="Times New Roman" w:hAnsi="Times New Roman"/>
          <w:sz w:val="20"/>
          <w:szCs w:val="20"/>
        </w:rPr>
      </w:pPr>
      <w:r w:rsidRPr="005E5F34">
        <w:rPr>
          <w:rFonts w:ascii="Times New Roman" w:hAnsi="Times New Roman"/>
          <w:sz w:val="20"/>
          <w:szCs w:val="20"/>
        </w:rPr>
        <w:t>6. Работникам предоставляются ежегодные отпуска с сохранением места работы и среднего заработка.</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rPr>
      </w:pPr>
      <w:r w:rsidRPr="005E5F34">
        <w:rPr>
          <w:rFonts w:ascii="Times New Roman" w:hAnsi="Times New Roman"/>
          <w:sz w:val="20"/>
          <w:szCs w:val="20"/>
        </w:rPr>
        <w:t>7. Продолжительность основного ежегодного оплачиваемого отпуска для работника определяется Трудовым кодексом Российской Федерации и иными федеральными законами и законами Ханты-Мансийского автономного округа – Югры.</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rPr>
      </w:pPr>
      <w:r w:rsidRPr="005E5F34">
        <w:rPr>
          <w:rFonts w:ascii="Times New Roman" w:hAnsi="Times New Roman"/>
          <w:sz w:val="20"/>
          <w:szCs w:val="20"/>
        </w:rPr>
        <w:t>8. Ежегодный оплачиваемый отпуск работника состоит из основного оплачиваемого отпуска, дополнительных оплачиваемых отпусков, к которым относятся:</w:t>
      </w:r>
    </w:p>
    <w:p w:rsidR="003B7ADA" w:rsidRPr="005E5F34" w:rsidRDefault="003B7ADA" w:rsidP="005E5F34">
      <w:pPr>
        <w:autoSpaceDE w:val="0"/>
        <w:autoSpaceDN w:val="0"/>
        <w:adjustRightInd w:val="0"/>
        <w:spacing w:after="0" w:line="240" w:lineRule="auto"/>
        <w:ind w:firstLine="540"/>
        <w:jc w:val="both"/>
        <w:outlineLvl w:val="3"/>
        <w:rPr>
          <w:rFonts w:ascii="Times New Roman" w:hAnsi="Times New Roman"/>
          <w:sz w:val="20"/>
          <w:szCs w:val="20"/>
        </w:rPr>
      </w:pPr>
      <w:r w:rsidRPr="005E5F34">
        <w:rPr>
          <w:rFonts w:ascii="Times New Roman" w:hAnsi="Times New Roman"/>
          <w:sz w:val="20"/>
          <w:szCs w:val="20"/>
        </w:rPr>
        <w:t xml:space="preserve">-  дополнительный оплачиваемый отпуск за ненормированный рабочий день, продолжительность которого определяется правилами внутреннего трудового распорядка, но не может быть менее трех календарных дней; </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rPr>
      </w:pPr>
      <w:r w:rsidRPr="005E5F34">
        <w:rPr>
          <w:rFonts w:ascii="Times New Roman" w:hAnsi="Times New Roman"/>
          <w:sz w:val="20"/>
          <w:szCs w:val="20"/>
        </w:rPr>
        <w:t xml:space="preserve">- дополнительный оплачиваемый отпуск за работу в местностях с особыми климатическими условиями, продолжительность которого определяется 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w:t>
      </w:r>
    </w:p>
    <w:p w:rsidR="003B7ADA" w:rsidRPr="005E5F34" w:rsidRDefault="003B7ADA" w:rsidP="005E5F34">
      <w:pPr>
        <w:autoSpaceDE w:val="0"/>
        <w:autoSpaceDN w:val="0"/>
        <w:adjustRightInd w:val="0"/>
        <w:spacing w:after="0" w:line="240" w:lineRule="auto"/>
        <w:ind w:firstLine="540"/>
        <w:jc w:val="both"/>
        <w:outlineLvl w:val="3"/>
        <w:rPr>
          <w:rFonts w:ascii="Times New Roman" w:hAnsi="Times New Roman"/>
          <w:sz w:val="20"/>
          <w:szCs w:val="20"/>
        </w:rPr>
      </w:pPr>
      <w:r w:rsidRPr="005E5F34">
        <w:rPr>
          <w:rFonts w:ascii="Times New Roman" w:hAnsi="Times New Roman"/>
          <w:sz w:val="20"/>
          <w:szCs w:val="20"/>
        </w:rPr>
        <w:t>9. Работнику по его письменному заявлению решением работодателя может предоставляться отпуск без сохранения заработной платы, продолжительность которого определяется по соглашению между работником и работодателем в соответствии с Трудовым кодексом РФ.</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rPr>
      </w:pPr>
      <w:r w:rsidRPr="005E5F34">
        <w:rPr>
          <w:rFonts w:ascii="Times New Roman" w:hAnsi="Times New Roman"/>
          <w:sz w:val="20"/>
          <w:szCs w:val="20"/>
        </w:rPr>
        <w:t xml:space="preserve">Работнику также предоставляется отпуск без сохранения заработной платы в иных случаях, предусмотренных федеральными законами. </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rPr>
      </w:pPr>
      <w:r w:rsidRPr="005E5F34">
        <w:rPr>
          <w:rFonts w:ascii="Times New Roman" w:hAnsi="Times New Roman"/>
          <w:sz w:val="20"/>
          <w:szCs w:val="20"/>
        </w:rPr>
        <w:t>10. Во время отпуска без сохранения заработной платы за работником сохраняется место работы.</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rPr>
      </w:pPr>
    </w:p>
    <w:p w:rsidR="003B7ADA" w:rsidRPr="005E5F34" w:rsidRDefault="003B7ADA" w:rsidP="005E5F34">
      <w:pPr>
        <w:spacing w:after="0" w:line="240" w:lineRule="auto"/>
        <w:ind w:firstLine="708"/>
        <w:jc w:val="center"/>
        <w:rPr>
          <w:rFonts w:ascii="Times New Roman" w:hAnsi="Times New Roman"/>
          <w:sz w:val="20"/>
          <w:szCs w:val="20"/>
        </w:rPr>
      </w:pPr>
      <w:r w:rsidRPr="005E5F34">
        <w:rPr>
          <w:rFonts w:ascii="Times New Roman" w:hAnsi="Times New Roman"/>
          <w:sz w:val="20"/>
          <w:szCs w:val="20"/>
          <w:lang w:val="en-US"/>
        </w:rPr>
        <w:t>V</w:t>
      </w:r>
      <w:r w:rsidRPr="005E5F34">
        <w:rPr>
          <w:rFonts w:ascii="Times New Roman" w:hAnsi="Times New Roman"/>
          <w:sz w:val="20"/>
          <w:szCs w:val="20"/>
        </w:rPr>
        <w:t>.</w:t>
      </w:r>
      <w:r w:rsidRPr="005E5F34">
        <w:rPr>
          <w:rFonts w:ascii="Times New Roman" w:hAnsi="Times New Roman"/>
          <w:b/>
          <w:sz w:val="20"/>
          <w:szCs w:val="20"/>
        </w:rPr>
        <w:t xml:space="preserve"> </w:t>
      </w:r>
      <w:r w:rsidRPr="005E5F34">
        <w:rPr>
          <w:rFonts w:ascii="Times New Roman" w:hAnsi="Times New Roman"/>
          <w:sz w:val="20"/>
          <w:szCs w:val="20"/>
        </w:rPr>
        <w:t>Компенсация расходов на оплату стоимости проезда и провоза багажа к месту использования отпуска и обратно</w:t>
      </w:r>
    </w:p>
    <w:p w:rsidR="003B7ADA" w:rsidRPr="005E5F34" w:rsidRDefault="003B7ADA" w:rsidP="005E5F34">
      <w:pPr>
        <w:spacing w:after="0" w:line="240" w:lineRule="auto"/>
        <w:ind w:firstLine="708"/>
        <w:jc w:val="center"/>
        <w:rPr>
          <w:rFonts w:ascii="Times New Roman" w:hAnsi="Times New Roman"/>
          <w:sz w:val="20"/>
          <w:szCs w:val="20"/>
        </w:rPr>
      </w:pP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11. </w:t>
      </w:r>
      <w:proofErr w:type="gramStart"/>
      <w:r w:rsidRPr="005E5F34">
        <w:rPr>
          <w:rFonts w:ascii="Times New Roman" w:hAnsi="Times New Roman"/>
          <w:sz w:val="20"/>
          <w:szCs w:val="20"/>
        </w:rPr>
        <w:t>Право на оплачиваемый за счет средств работодателя (нанимателя)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 предоставляется работнику один раз в два года по основному месту работы.</w:t>
      </w:r>
      <w:proofErr w:type="gramEnd"/>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Право на компенсацию указанных расходов возникает </w:t>
      </w:r>
      <w:proofErr w:type="gramStart"/>
      <w:r w:rsidRPr="005E5F34">
        <w:rPr>
          <w:rFonts w:ascii="Times New Roman" w:hAnsi="Times New Roman"/>
          <w:sz w:val="20"/>
          <w:szCs w:val="20"/>
        </w:rPr>
        <w:t>у работника одновременно с правом на получение ежегодного оплачиваемого отпуска за первый год работы в администрации</w:t>
      </w:r>
      <w:proofErr w:type="gramEnd"/>
      <w:r w:rsidRPr="005E5F34">
        <w:rPr>
          <w:rFonts w:ascii="Times New Roman" w:hAnsi="Times New Roman"/>
          <w:sz w:val="20"/>
          <w:szCs w:val="20"/>
        </w:rPr>
        <w:t xml:space="preserve"> сельского поселения Сентябрьский. Право на оплату стоимости проезда и провоза багажа у членов семьи работника возникает одновременно с возникновением такого права у работника.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В случае</w:t>
      </w:r>
      <w:proofErr w:type="gramStart"/>
      <w:r w:rsidRPr="005E5F34">
        <w:rPr>
          <w:rFonts w:ascii="Times New Roman" w:hAnsi="Times New Roman"/>
          <w:sz w:val="20"/>
          <w:szCs w:val="20"/>
        </w:rPr>
        <w:t>,</w:t>
      </w:r>
      <w:proofErr w:type="gramEnd"/>
      <w:r w:rsidRPr="005E5F34">
        <w:rPr>
          <w:rFonts w:ascii="Times New Roman" w:hAnsi="Times New Roman"/>
          <w:sz w:val="20"/>
          <w:szCs w:val="20"/>
        </w:rPr>
        <w:t xml:space="preserve">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то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По желанию работника вместе с оплачиваемым отпуском один раз в два года работодателем (нанимателем) предоставляется отпуск без сохранения заработной платы на срок, необходимый для проезда к месту использования отпуска и обратно.</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w:t>
      </w:r>
      <w:proofErr w:type="gramStart"/>
      <w:r w:rsidRPr="005E5F34">
        <w:rPr>
          <w:rFonts w:ascii="Times New Roman" w:hAnsi="Times New Roman"/>
          <w:sz w:val="20"/>
          <w:szCs w:val="20"/>
        </w:rPr>
        <w:t>Если работник своевременно не воспользовался правом на компенсацию стоимости проезда и провоза багажа к месту использования отпуска и обратно за первый и второй годы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третьем году работы за второй и третий годы работы в данной</w:t>
      </w:r>
      <w:proofErr w:type="gramEnd"/>
      <w:r w:rsidRPr="005E5F34">
        <w:rPr>
          <w:rFonts w:ascii="Times New Roman" w:hAnsi="Times New Roman"/>
          <w:sz w:val="20"/>
          <w:szCs w:val="20"/>
        </w:rPr>
        <w:t xml:space="preserve"> организации, за четвертый и пятый годы - начиная с четвертого года работы и так далее.</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Работодатель (наниматель) также </w:t>
      </w:r>
      <w:proofErr w:type="gramStart"/>
      <w:r w:rsidRPr="005E5F34">
        <w:rPr>
          <w:rFonts w:ascii="Times New Roman" w:hAnsi="Times New Roman"/>
          <w:sz w:val="20"/>
          <w:szCs w:val="20"/>
        </w:rPr>
        <w:t>оплачивает стоимость проезда</w:t>
      </w:r>
      <w:proofErr w:type="gramEnd"/>
      <w:r w:rsidRPr="005E5F34">
        <w:rPr>
          <w:rFonts w:ascii="Times New Roman" w:hAnsi="Times New Roman"/>
          <w:sz w:val="20"/>
          <w:szCs w:val="20"/>
        </w:rPr>
        <w:t xml:space="preserve"> к месту использования отпуска и обратно и провоза багажа неработающим членам семьи работника  независимо от времени использования отпуска.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Неработающими членами семьи работника признаются:</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1) неработающий супруг работника. При этом документами, удостоверяющими трудоустройство, являются трудовая книжка, справка из Федеральной налоговой службы, свидетельствующая об отсутствии регистрации гражданина в качестве индивидуального предпринимателя;</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2) несовершеннолетние дети до 18 лет, а также дети, в отношении которых работник (супруг работника) назначен опекуном или попечителем;</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3) дети, не достигшие возраста 23 лет, обучающиеся по очной форме обучения, независимо от места проживания детей и места  расположения учебных заведений. При этом документом, подтверждающим факт обучения, является справка из учреждения образования.</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Неработающим членам семьи работника за счет работодателя (нанимателя) </w:t>
      </w:r>
      <w:proofErr w:type="gramStart"/>
      <w:r w:rsidRPr="005E5F34">
        <w:rPr>
          <w:rFonts w:ascii="Times New Roman" w:hAnsi="Times New Roman"/>
          <w:sz w:val="20"/>
          <w:szCs w:val="20"/>
        </w:rPr>
        <w:t>оплачивается стоимость проезда</w:t>
      </w:r>
      <w:proofErr w:type="gramEnd"/>
      <w:r w:rsidRPr="005E5F34">
        <w:rPr>
          <w:rFonts w:ascii="Times New Roman" w:hAnsi="Times New Roman"/>
          <w:sz w:val="20"/>
          <w:szCs w:val="20"/>
        </w:rPr>
        <w:t xml:space="preserve">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Оплата </w:t>
      </w:r>
      <w:proofErr w:type="gramStart"/>
      <w:r w:rsidRPr="005E5F34">
        <w:rPr>
          <w:rFonts w:ascii="Times New Roman" w:hAnsi="Times New Roman"/>
          <w:sz w:val="20"/>
          <w:szCs w:val="20"/>
        </w:rPr>
        <w:t>стоимости проезда неработающих членов семьи работника</w:t>
      </w:r>
      <w:proofErr w:type="gramEnd"/>
      <w:r w:rsidRPr="005E5F34">
        <w:rPr>
          <w:rFonts w:ascii="Times New Roman" w:hAnsi="Times New Roman"/>
          <w:sz w:val="20"/>
          <w:szCs w:val="20"/>
        </w:rPr>
        <w:t xml:space="preserve"> к месту проведения отпуска и обратно производится также в случаях:</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1) если отпуск работника оформлен в одном календарном году, а члены семьи работника уезжают к месту отдыха в другом календарном году того же льготного периода;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2) если работник, оформив отпуск в льготном периоде соответствующим нормативным актом, не выезжает в отпуск, а члены семьи выезжают к месту отдыха;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Для компенсации расходов по проезду регистрация по одному месту жительства работника и неработающих членов его семьи необязательна.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Также правом на оплату стоимости проезда к месту использования отпуска и обратно в пределах территории Российской Федерации любым видом транспорта, в том числе личным (за исключением такси), оплату стоимости провоза багажа весом до 30 килограммов в порядке, установленном настоящим Положением, вправе воспользоваться:</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w:t>
      </w:r>
      <w:proofErr w:type="gramStart"/>
      <w:r w:rsidRPr="005E5F34">
        <w:rPr>
          <w:rFonts w:ascii="Times New Roman" w:hAnsi="Times New Roman"/>
          <w:sz w:val="20"/>
          <w:szCs w:val="20"/>
        </w:rPr>
        <w:t xml:space="preserve">Лица, уволившиеся из администрации сельского поселения Сентябрьский и поступающие на работу в администрацию поселения, а также лица, поступающие на работу в администрацию поселения в порядке перевода из </w:t>
      </w:r>
      <w:r w:rsidRPr="005E5F34">
        <w:rPr>
          <w:rFonts w:ascii="Times New Roman" w:hAnsi="Times New Roman"/>
          <w:sz w:val="20"/>
          <w:szCs w:val="20"/>
        </w:rPr>
        <w:lastRenderedPageBreak/>
        <w:t>администраций, расположенных на территории Нефтеюганского района при условии предоставления справки об использовании за последние два года права на оплачиваемый один раз в два года за счет средств работодателя (нанимателя) проезд к месту использования</w:t>
      </w:r>
      <w:proofErr w:type="gramEnd"/>
      <w:r w:rsidRPr="005E5F34">
        <w:rPr>
          <w:rFonts w:ascii="Times New Roman" w:hAnsi="Times New Roman"/>
          <w:sz w:val="20"/>
          <w:szCs w:val="20"/>
        </w:rPr>
        <w:t xml:space="preserve"> отпуска и обратно.</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Лицам, указанным в настоящем подпункте, право на оплачиваемый один раз в два года за счет средств работодателя (нанимателя) проезд к месту использования отпуска и обратно предоставляется с учетом использования данного права на прежнем месте работы.</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Лица, находящиеся в отпуске по уходу за детьми до достижения ими установленного действующим законодательством возраста, числящиеся в списочном составе организации и состоящие в трудовых отношениях. Данное право у указанных лиц возникает одновременно с правом на получение ежегодного оплачиваемого отпуска за первый год работы в данной организации. Лица, указанные в данном подпункте,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Расходы, подлежащие компенсации, включают в себя:</w:t>
      </w:r>
    </w:p>
    <w:p w:rsidR="003B7ADA" w:rsidRPr="005E5F34" w:rsidRDefault="003B7ADA" w:rsidP="005E5F34">
      <w:pPr>
        <w:pStyle w:val="afd"/>
        <w:ind w:firstLine="851"/>
        <w:jc w:val="both"/>
        <w:rPr>
          <w:rFonts w:ascii="Times New Roman" w:hAnsi="Times New Roman"/>
          <w:sz w:val="20"/>
          <w:szCs w:val="20"/>
        </w:rPr>
      </w:pPr>
      <w:proofErr w:type="gramStart"/>
      <w:r w:rsidRPr="005E5F34">
        <w:rPr>
          <w:rFonts w:ascii="Times New Roman" w:hAnsi="Times New Roman"/>
          <w:sz w:val="20"/>
          <w:szCs w:val="20"/>
        </w:rPr>
        <w:t>- Оплату стоимости проезда к месту использования отпуска работника и обратно к месту использования отпуска работника и обратно к месту постоянного жительства - в размере фактических расходов, подтвержденных проездными документами (включая оплату услуг по предоставлению в поездах постельных принадлежностей:, но не выше стоимости проезда:</w:t>
      </w:r>
      <w:proofErr w:type="gramEnd"/>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1) железнодорожным транспортом - в купейном вагоне скорого фирменного поезда;</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3) воздушным транспортом - в салоне экономического класса;</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4)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Оплату стоимости проезда автомобильным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Оплату стоимости провоза багажа весом не более 30 килограммов на работника и 30 килограммов на каждого неработающего члена семьи независимо от количества багажа, разрешенного для бесплатного провоза по билету на тот вид транспорта, которым следует работник и неработающие члены его семьи, в размере документально подтвержденных расходов.</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В случае</w:t>
      </w:r>
      <w:proofErr w:type="gramStart"/>
      <w:r w:rsidRPr="005E5F34">
        <w:rPr>
          <w:rFonts w:ascii="Times New Roman" w:hAnsi="Times New Roman"/>
          <w:sz w:val="20"/>
          <w:szCs w:val="20"/>
        </w:rPr>
        <w:t>,</w:t>
      </w:r>
      <w:proofErr w:type="gramEnd"/>
      <w:r w:rsidRPr="005E5F34">
        <w:rPr>
          <w:rFonts w:ascii="Times New Roman" w:hAnsi="Times New Roman"/>
          <w:sz w:val="20"/>
          <w:szCs w:val="20"/>
        </w:rPr>
        <w:t xml:space="preserve"> если представленные работником документы подтверждают произведенные расходы на проезд по более высокой категории проезда, чем установлено настоящим Положением,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(неработающим членам его семьи) организацией (далее – транспортное агентство), осуществляющей продажу проездных и перевозочных документов (билетов), исходя из тарифов транспортной организации, осуществившей перевозку. Расходы на получение указанной справки компенсации не подлежат.</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w:t>
      </w:r>
      <w:proofErr w:type="gramStart"/>
      <w:r w:rsidRPr="005E5F34">
        <w:rPr>
          <w:rFonts w:ascii="Times New Roman" w:hAnsi="Times New Roman"/>
          <w:sz w:val="20"/>
          <w:szCs w:val="20"/>
        </w:rPr>
        <w:t>В случае, если работник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категориями проезда, выданной транспортным</w:t>
      </w:r>
      <w:proofErr w:type="gramEnd"/>
      <w:r w:rsidRPr="005E5F34">
        <w:rPr>
          <w:rFonts w:ascii="Times New Roman" w:hAnsi="Times New Roman"/>
          <w:sz w:val="20"/>
          <w:szCs w:val="20"/>
        </w:rPr>
        <w:t xml:space="preserve"> агентством, осуществляющим продажу проездных и перевозочных документов (билетов), но не более фактически произведенных расходов.</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В случае проезда работника к месту использования отпуска и обратно разными видами транспорта с пересадкой в пунктах следования работодатель компенсирует работнику фактически произведенные расходы, но не более тарифа, установленного для наиболее дорогостоящего, используемого работником, вида транспорта.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независимо от времени нахождения в промежуточном пункте следования.</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Использование работником отпуска за пределами Российской Федерации:</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w:t>
      </w:r>
      <w:proofErr w:type="gramStart"/>
      <w:r w:rsidRPr="005E5F34">
        <w:rPr>
          <w:rFonts w:ascii="Times New Roman" w:hAnsi="Times New Roman"/>
          <w:sz w:val="20"/>
          <w:szCs w:val="20"/>
        </w:rPr>
        <w:t>В случае использования работником отпуска за пределами Российской Федерации, в том числе по туристкой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географической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w:t>
      </w:r>
      <w:proofErr w:type="gramEnd"/>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Основанием для компенсации расходов, кроме перевозочных документов, также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а также с отметкой органов пограничного контроля страны пребывания. Данное требование не распространяется в случае использования работником отпуска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w:t>
      </w:r>
      <w:proofErr w:type="gramStart"/>
      <w:r w:rsidRPr="005E5F34">
        <w:rPr>
          <w:rFonts w:ascii="Times New Roman" w:hAnsi="Times New Roman"/>
          <w:sz w:val="20"/>
          <w:szCs w:val="20"/>
        </w:rPr>
        <w:t>При отсутствии в проездном билете стоимости проезда работник предоставляет документы, подтверждающие фактические расходы по приобретению билетов и путевки (договор на оказание услуг, заключенный с туристической фирмой, документы, подтверждающие оплату туристкой путевки (квитанции, платежные поручения, иные документы строгой отчетности, подтверждающие факт оплаты).</w:t>
      </w:r>
      <w:proofErr w:type="gramEnd"/>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Документы, подтверждающие фактические расходы по проезду к месту использования отпуска и обратно предоставляются на работника и неработающих членов его семьи, которые воспользовались правом на оплачиваемый за счет средств работодателя (нанимателя) проезд к месту использования отпуска и обратно.</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w:t>
      </w:r>
      <w:proofErr w:type="gramStart"/>
      <w:r w:rsidRPr="005E5F34">
        <w:rPr>
          <w:rFonts w:ascii="Times New Roman" w:hAnsi="Times New Roman"/>
          <w:sz w:val="20"/>
          <w:szCs w:val="20"/>
        </w:rPr>
        <w:t xml:space="preserve">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выданная транспортным агентством справка о стоимости авиабилета для полета из соответствующего аэропорта вылета </w:t>
      </w:r>
      <w:r w:rsidRPr="005E5F34">
        <w:rPr>
          <w:rFonts w:ascii="Times New Roman" w:hAnsi="Times New Roman"/>
          <w:sz w:val="20"/>
          <w:szCs w:val="20"/>
        </w:rPr>
        <w:lastRenderedPageBreak/>
        <w:t>(подтверждается авиабилетом или посадочным талоном) до ближайшего к месту пересечения географической государственной границы Российской Федерации аэропорта по наименьшему тарифу на перевозку воздушным транспортом в</w:t>
      </w:r>
      <w:proofErr w:type="gramEnd"/>
      <w:r w:rsidRPr="005E5F34">
        <w:rPr>
          <w:rFonts w:ascii="Times New Roman" w:hAnsi="Times New Roman"/>
          <w:sz w:val="20"/>
          <w:szCs w:val="20"/>
        </w:rPr>
        <w:t xml:space="preserve"> </w:t>
      </w:r>
      <w:proofErr w:type="gramStart"/>
      <w:r w:rsidRPr="005E5F34">
        <w:rPr>
          <w:rFonts w:ascii="Times New Roman" w:hAnsi="Times New Roman"/>
          <w:sz w:val="20"/>
          <w:szCs w:val="20"/>
        </w:rPr>
        <w:t>салоне</w:t>
      </w:r>
      <w:proofErr w:type="gramEnd"/>
      <w:r w:rsidRPr="005E5F34">
        <w:rPr>
          <w:rFonts w:ascii="Times New Roman" w:hAnsi="Times New Roman"/>
          <w:sz w:val="20"/>
          <w:szCs w:val="20"/>
        </w:rPr>
        <w:t xml:space="preserve"> экономического класса. </w:t>
      </w:r>
    </w:p>
    <w:p w:rsidR="003B7ADA" w:rsidRPr="005E5F34" w:rsidRDefault="003B7ADA" w:rsidP="005E5F34">
      <w:pPr>
        <w:pStyle w:val="afd"/>
        <w:jc w:val="both"/>
        <w:rPr>
          <w:rFonts w:ascii="Times New Roman" w:hAnsi="Times New Roman"/>
          <w:sz w:val="20"/>
          <w:szCs w:val="20"/>
        </w:rPr>
      </w:pPr>
      <w:r w:rsidRPr="005E5F34">
        <w:rPr>
          <w:rFonts w:ascii="Times New Roman" w:hAnsi="Times New Roman"/>
          <w:sz w:val="20"/>
          <w:szCs w:val="20"/>
        </w:rPr>
        <w:tab/>
        <w:t>В случае если регулярные рейсы из соответствующего аэропорта вылета до ближайшего к месту пересечения государственной границы Российской Федерац</w:t>
      </w:r>
      <w:proofErr w:type="gramStart"/>
      <w:r w:rsidRPr="005E5F34">
        <w:rPr>
          <w:rFonts w:ascii="Times New Roman" w:hAnsi="Times New Roman"/>
          <w:sz w:val="20"/>
          <w:szCs w:val="20"/>
        </w:rPr>
        <w:t>ии аэ</w:t>
      </w:r>
      <w:proofErr w:type="gramEnd"/>
      <w:r w:rsidRPr="005E5F34">
        <w:rPr>
          <w:rFonts w:ascii="Times New Roman" w:hAnsi="Times New Roman"/>
          <w:sz w:val="20"/>
          <w:szCs w:val="20"/>
        </w:rPr>
        <w:t>ропорта не выполняются, работником представляется справка о стоимости проезда через аэропорт, являющийся к аэропорту вылета из которого осуществляются регулярные рейсы до городов, указанных в подпунктах 1-8 настоящего пункта, на дату совершения авиаперелета.</w:t>
      </w:r>
    </w:p>
    <w:p w:rsidR="003B7ADA" w:rsidRPr="005E5F34" w:rsidRDefault="003B7ADA" w:rsidP="005E5F34">
      <w:pPr>
        <w:pStyle w:val="afd"/>
        <w:ind w:firstLine="709"/>
        <w:jc w:val="both"/>
        <w:rPr>
          <w:rFonts w:ascii="Times New Roman" w:hAnsi="Times New Roman"/>
          <w:sz w:val="20"/>
          <w:szCs w:val="20"/>
        </w:rPr>
      </w:pPr>
      <w:proofErr w:type="gramStart"/>
      <w:r w:rsidRPr="005E5F34">
        <w:rPr>
          <w:rFonts w:ascii="Times New Roman" w:hAnsi="Times New Roman"/>
          <w:sz w:val="20"/>
          <w:szCs w:val="20"/>
        </w:rPr>
        <w:t>1) при авиаперелете Россия - Болгария, Босния и Герцеговина, Италия, Молдавия, Румыния, Сербия, Словения, Украина, Хорватия, Черногория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Белгород;</w:t>
      </w:r>
      <w:proofErr w:type="gramEnd"/>
    </w:p>
    <w:p w:rsidR="003B7ADA" w:rsidRPr="005E5F34" w:rsidRDefault="003B7ADA" w:rsidP="005E5F34">
      <w:pPr>
        <w:pStyle w:val="afd"/>
        <w:ind w:firstLine="709"/>
        <w:jc w:val="both"/>
        <w:rPr>
          <w:rFonts w:ascii="Times New Roman" w:hAnsi="Times New Roman"/>
          <w:sz w:val="20"/>
          <w:szCs w:val="20"/>
        </w:rPr>
      </w:pPr>
      <w:proofErr w:type="gramStart"/>
      <w:r w:rsidRPr="005E5F34">
        <w:rPr>
          <w:rFonts w:ascii="Times New Roman" w:hAnsi="Times New Roman"/>
          <w:sz w:val="20"/>
          <w:szCs w:val="20"/>
        </w:rPr>
        <w:t>2) при авиаперелете Россия - Австрия, Бельгия, Великобритания, Венгрия, Германия, Дания, Ирландия, Испания, Польша, Португалия, Словакия, Чехия, Швейцария, страны Северной и Южной Америки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Калининград;</w:t>
      </w:r>
      <w:proofErr w:type="gramEnd"/>
    </w:p>
    <w:p w:rsidR="003B7ADA" w:rsidRPr="005E5F34" w:rsidRDefault="003B7ADA" w:rsidP="005E5F34">
      <w:pPr>
        <w:pStyle w:val="afd"/>
        <w:ind w:firstLine="709"/>
        <w:jc w:val="both"/>
        <w:rPr>
          <w:rFonts w:ascii="Times New Roman" w:hAnsi="Times New Roman"/>
          <w:sz w:val="20"/>
          <w:szCs w:val="20"/>
        </w:rPr>
      </w:pPr>
      <w:proofErr w:type="gramStart"/>
      <w:r w:rsidRPr="005E5F34">
        <w:rPr>
          <w:rFonts w:ascii="Times New Roman" w:hAnsi="Times New Roman"/>
          <w:sz w:val="20"/>
          <w:szCs w:val="20"/>
        </w:rPr>
        <w:t>3) при авиаперелете Россия - Беларусь, Исландия, Латвия, Литва, Норвегия, Финляндия, Швеция, Эстония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Санкт-Петербург;</w:t>
      </w:r>
      <w:proofErr w:type="gramEnd"/>
    </w:p>
    <w:p w:rsidR="003B7ADA" w:rsidRPr="005E5F34" w:rsidRDefault="003B7ADA" w:rsidP="005E5F34">
      <w:pPr>
        <w:pStyle w:val="afd"/>
        <w:ind w:firstLine="709"/>
        <w:jc w:val="both"/>
        <w:rPr>
          <w:rFonts w:ascii="Times New Roman" w:hAnsi="Times New Roman"/>
          <w:sz w:val="20"/>
          <w:szCs w:val="20"/>
        </w:rPr>
      </w:pPr>
      <w:proofErr w:type="gramStart"/>
      <w:r w:rsidRPr="005E5F34">
        <w:rPr>
          <w:rFonts w:ascii="Times New Roman" w:hAnsi="Times New Roman"/>
          <w:sz w:val="20"/>
          <w:szCs w:val="20"/>
        </w:rPr>
        <w:t>4) при авиаперелете Россия - Абхазия, Азербайджан, Армения, Греция, Грузия, Израиль, Кипр, Объединенные Арабские Эмираты и другие страны Ближнего Востока, страны Африки, Турция, Южная Осетия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Сочи;</w:t>
      </w:r>
      <w:proofErr w:type="gramEnd"/>
    </w:p>
    <w:p w:rsidR="003B7ADA" w:rsidRPr="005E5F34" w:rsidRDefault="003B7ADA" w:rsidP="005E5F34">
      <w:pPr>
        <w:pStyle w:val="afd"/>
        <w:ind w:firstLine="709"/>
        <w:jc w:val="both"/>
        <w:rPr>
          <w:rFonts w:ascii="Times New Roman" w:hAnsi="Times New Roman"/>
          <w:sz w:val="20"/>
          <w:szCs w:val="20"/>
        </w:rPr>
      </w:pPr>
      <w:proofErr w:type="gramStart"/>
      <w:r w:rsidRPr="005E5F34">
        <w:rPr>
          <w:rFonts w:ascii="Times New Roman" w:hAnsi="Times New Roman"/>
          <w:sz w:val="20"/>
          <w:szCs w:val="20"/>
        </w:rPr>
        <w:t>5) при авиаперелете Россия - Вьетнам, Индонезия, Камбоджа, Китай, Малайзия, Сингапур, Таиланд, Филиппины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Иркутск;</w:t>
      </w:r>
      <w:proofErr w:type="gramEnd"/>
    </w:p>
    <w:p w:rsidR="003B7ADA" w:rsidRPr="005E5F34" w:rsidRDefault="003B7ADA" w:rsidP="005E5F34">
      <w:pPr>
        <w:pStyle w:val="afd"/>
        <w:ind w:firstLine="709"/>
        <w:jc w:val="both"/>
        <w:rPr>
          <w:rFonts w:ascii="Times New Roman" w:hAnsi="Times New Roman"/>
          <w:sz w:val="20"/>
          <w:szCs w:val="20"/>
        </w:rPr>
      </w:pPr>
      <w:proofErr w:type="gramStart"/>
      <w:r w:rsidRPr="005E5F34">
        <w:rPr>
          <w:rFonts w:ascii="Times New Roman" w:hAnsi="Times New Roman"/>
          <w:sz w:val="20"/>
          <w:szCs w:val="20"/>
        </w:rPr>
        <w:t>6) при авиаперелете Россия - Индия, Казахстан, Кыргызстан, Мальдивские острова, Таджикистан, Туркменистан, Узбекистан, Шри-Ланка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Омск;</w:t>
      </w:r>
      <w:proofErr w:type="gramEnd"/>
    </w:p>
    <w:p w:rsidR="003B7ADA" w:rsidRPr="005E5F34" w:rsidRDefault="003B7ADA" w:rsidP="005E5F34">
      <w:pPr>
        <w:pStyle w:val="afd"/>
        <w:ind w:firstLine="709"/>
        <w:jc w:val="both"/>
        <w:rPr>
          <w:rFonts w:ascii="Times New Roman" w:hAnsi="Times New Roman"/>
          <w:sz w:val="20"/>
          <w:szCs w:val="20"/>
        </w:rPr>
      </w:pPr>
      <w:r w:rsidRPr="005E5F34">
        <w:rPr>
          <w:rFonts w:ascii="Times New Roman" w:hAnsi="Times New Roman"/>
          <w:sz w:val="20"/>
          <w:szCs w:val="20"/>
        </w:rPr>
        <w:t>7) при авиаперелете Россия - Австралия и страны Океании, Корея, Япония следует представлять справку, выданную организацией, осуществляющей продажу проездных и перевозочных документов (билетов), о стоимости авиабилета по маршруту, соответствующий аэропорт вылета - город Владивосток;</w:t>
      </w:r>
    </w:p>
    <w:p w:rsidR="003B7ADA" w:rsidRPr="005E5F34" w:rsidRDefault="003B7ADA" w:rsidP="005E5F34">
      <w:pPr>
        <w:pStyle w:val="afd"/>
        <w:ind w:firstLine="709"/>
        <w:jc w:val="both"/>
        <w:rPr>
          <w:rFonts w:ascii="Times New Roman" w:hAnsi="Times New Roman"/>
          <w:sz w:val="20"/>
          <w:szCs w:val="20"/>
        </w:rPr>
      </w:pPr>
      <w:r w:rsidRPr="005E5F34">
        <w:rPr>
          <w:rFonts w:ascii="Times New Roman" w:hAnsi="Times New Roman"/>
          <w:sz w:val="20"/>
          <w:szCs w:val="20"/>
        </w:rPr>
        <w:t>8) в остальных случаях справка организации, осуществляющей продажу проездных и перевозочных документов (билетов), представляется с учетом требований абзаца первого настоящего подпункта.</w:t>
      </w:r>
    </w:p>
    <w:p w:rsidR="003B7ADA" w:rsidRPr="005E5F34" w:rsidRDefault="003B7ADA" w:rsidP="005E5F34">
      <w:pPr>
        <w:pStyle w:val="afd"/>
        <w:ind w:firstLine="709"/>
        <w:jc w:val="both"/>
        <w:rPr>
          <w:rFonts w:ascii="Times New Roman" w:hAnsi="Times New Roman"/>
          <w:sz w:val="20"/>
          <w:szCs w:val="20"/>
        </w:rPr>
      </w:pPr>
      <w:r w:rsidRPr="005E5F34">
        <w:rPr>
          <w:rFonts w:ascii="Times New Roman" w:hAnsi="Times New Roman"/>
          <w:sz w:val="20"/>
          <w:szCs w:val="20"/>
        </w:rPr>
        <w:t>12. В случае осуществления международной воздушной перевозки работника и (или) неработающих членов его семьи чартерным рейсом и отсутствия прямого регулярного рейса на дату совершения работником и (или</w:t>
      </w:r>
      <w:proofErr w:type="gramStart"/>
      <w:r w:rsidRPr="005E5F34">
        <w:rPr>
          <w:rFonts w:ascii="Times New Roman" w:hAnsi="Times New Roman"/>
          <w:sz w:val="20"/>
          <w:szCs w:val="20"/>
        </w:rPr>
        <w:t>)н</w:t>
      </w:r>
      <w:proofErr w:type="gramEnd"/>
      <w:r w:rsidRPr="005E5F34">
        <w:rPr>
          <w:rFonts w:ascii="Times New Roman" w:hAnsi="Times New Roman"/>
          <w:sz w:val="20"/>
          <w:szCs w:val="20"/>
        </w:rPr>
        <w:t xml:space="preserve">еработающими членами его семьи авиаперелета к месту использования отпуска и (или) обратно работником предоставляется выданная транспортным агентством справка о стоимости авиаперелета для полета из соответствующего аэропорта вылета (подтверждается авиабилетом или посадочным талоном) до ближайшего </w:t>
      </w:r>
      <w:proofErr w:type="gramStart"/>
      <w:r w:rsidRPr="005E5F34">
        <w:rPr>
          <w:rFonts w:ascii="Times New Roman" w:hAnsi="Times New Roman"/>
          <w:sz w:val="20"/>
          <w:szCs w:val="20"/>
        </w:rPr>
        <w:t>к месту пересечения географической государственной границы Российской Федерации по наименьшему тарифу на перевозку воздушным транспортом в салоне экономического класса на ближайшую дату</w:t>
      </w:r>
      <w:proofErr w:type="gramEnd"/>
      <w:r w:rsidRPr="005E5F34">
        <w:rPr>
          <w:rFonts w:ascii="Times New Roman" w:hAnsi="Times New Roman"/>
          <w:sz w:val="20"/>
          <w:szCs w:val="20"/>
        </w:rPr>
        <w:t xml:space="preserve"> к дате совершения авиаперелета.</w:t>
      </w:r>
    </w:p>
    <w:p w:rsidR="003B7ADA" w:rsidRPr="005E5F34" w:rsidRDefault="003B7ADA" w:rsidP="005E5F34">
      <w:pPr>
        <w:pStyle w:val="afd"/>
        <w:jc w:val="both"/>
        <w:rPr>
          <w:rFonts w:ascii="Times New Roman" w:hAnsi="Times New Roman"/>
          <w:sz w:val="20"/>
          <w:szCs w:val="20"/>
        </w:rPr>
      </w:pPr>
      <w:r w:rsidRPr="005E5F34">
        <w:rPr>
          <w:rFonts w:ascii="Times New Roman" w:hAnsi="Times New Roman"/>
          <w:sz w:val="20"/>
          <w:szCs w:val="20"/>
        </w:rPr>
        <w:tab/>
        <w:t>В случае осуществления международной воздушной перевозки чартерным рейсом детей работника, не достигших возраста 12 лет, при наличии справки о равной стоимости проезда к месту отдыха и обратно производится в размере 50 процентов стоимости авиабилета взрослого пассажира.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w:t>
      </w:r>
      <w:proofErr w:type="gramStart"/>
      <w:r w:rsidRPr="005E5F34">
        <w:rPr>
          <w:rFonts w:ascii="Times New Roman" w:hAnsi="Times New Roman"/>
          <w:sz w:val="20"/>
          <w:szCs w:val="20"/>
        </w:rPr>
        <w:t>В случае поездки за пределы Российской Федерации железнодорожным, речным, автомобильным транспортом без посадки в ближайших к месту пересечения государственной границы Российской Федерации железнодорожной станции, речного порта, автостанции работником представляется выданная организацией, осуществляющей продажу проездных и перевозочных документов (билетов), справка о стоимости проездного (перевозочного) документа (билета) из соответствующих железнодорожной станции, речного порта, автостанции (подтверждается проездным (перевозочным) документом) до ближайших к месту</w:t>
      </w:r>
      <w:proofErr w:type="gramEnd"/>
      <w:r w:rsidRPr="005E5F34">
        <w:rPr>
          <w:rFonts w:ascii="Times New Roman" w:hAnsi="Times New Roman"/>
          <w:sz w:val="20"/>
          <w:szCs w:val="20"/>
        </w:rPr>
        <w:t xml:space="preserve"> пересечения географической государственной границы Российской Федерации железнодорожной станции, речного порта, автостанции на дату совершения поездки.</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Оплата стоимости проезда работника к месту использования отпуска и обратно личным транспортом.</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Оплате подлежит стоимость проезда работника личным транспортом к месту использования отпуска и обратно на основании отметки в маршрутном листе, получаемом у работодателя (нанимателя), или других документов, подтверждающих нахождение в пункте отдыха. </w:t>
      </w:r>
      <w:proofErr w:type="gramStart"/>
      <w:r w:rsidRPr="005E5F34">
        <w:rPr>
          <w:rFonts w:ascii="Times New Roman" w:hAnsi="Times New Roman"/>
          <w:sz w:val="20"/>
          <w:szCs w:val="20"/>
        </w:rPr>
        <w:t>Оплата стоимости проезда производится по кратчайшему маршруту при предъявлении квитанций об оплате сборов за проезд по платным автотрассам, кассовых чеков автозаправочных станций в соответствии с нормами расхода топлива соответствующей марки легкового автомобиля или по справкам железнодорожных касс о стоимости проезда на железнодорожном транспорте кратчайшим путем в плацкартном вагоне на основании документов, подтверждающих проведение работником и неработающими членами его семьи отпуска</w:t>
      </w:r>
      <w:proofErr w:type="gramEnd"/>
      <w:r w:rsidRPr="005E5F34">
        <w:rPr>
          <w:rFonts w:ascii="Times New Roman" w:hAnsi="Times New Roman"/>
          <w:sz w:val="20"/>
          <w:szCs w:val="20"/>
        </w:rPr>
        <w:t xml:space="preserve"> в другой местности.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Оплата стоимости проезда работника личным транспортом к месту использования отпуска и обратно осуществляется при представлении следующих подтверждающих документов:</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 xml:space="preserve">1) маршрутный лист, получаемый у работодателя (нанимателя), в котором должны быть отметки о прибытии </w:t>
      </w:r>
      <w:proofErr w:type="gramStart"/>
      <w:r w:rsidRPr="005E5F34">
        <w:rPr>
          <w:rFonts w:ascii="Times New Roman" w:hAnsi="Times New Roman"/>
          <w:sz w:val="20"/>
          <w:szCs w:val="20"/>
        </w:rPr>
        <w:t>в место проведения</w:t>
      </w:r>
      <w:proofErr w:type="gramEnd"/>
      <w:r w:rsidRPr="005E5F34">
        <w:rPr>
          <w:rFonts w:ascii="Times New Roman" w:hAnsi="Times New Roman"/>
          <w:sz w:val="20"/>
          <w:szCs w:val="20"/>
        </w:rPr>
        <w:t xml:space="preserve"> отпуска и выбытии из места проведения отпуска (либо отметка органа пограничного контроля (пункта пропуска) о месте пересечения географической государственной границы Российской Федерации), или другие документы, подтверждающие нахождение в пункте отдыха;</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lastRenderedPageBreak/>
        <w:t>2) копии свидетельства о регистрации или паспорта транспортного средства, в случае если работник и (или) члены его семьи не являются собственниками транспортного средства - копии документа, подтверждающего наличие у работника и (или) членов его семьи права владения и пользования транспортным средством (доверенность, договор аренды транспортного средства);</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легкового автомобиля или справки транспортных агентств о стоимости проезда на железнодорожном транспорте кратчайшим путем в плацкартном вагоне.</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В случае</w:t>
      </w:r>
      <w:proofErr w:type="gramStart"/>
      <w:r w:rsidRPr="005E5F34">
        <w:rPr>
          <w:rFonts w:ascii="Times New Roman" w:hAnsi="Times New Roman"/>
          <w:sz w:val="20"/>
          <w:szCs w:val="20"/>
        </w:rPr>
        <w:t>,</w:t>
      </w:r>
      <w:proofErr w:type="gramEnd"/>
      <w:r w:rsidRPr="005E5F34">
        <w:rPr>
          <w:rFonts w:ascii="Times New Roman" w:hAnsi="Times New Roman"/>
          <w:sz w:val="20"/>
          <w:szCs w:val="20"/>
        </w:rPr>
        <w:t xml:space="preserve"> если при следовании работника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автомобиля водным и (или) железнодорожным транспортом.</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географической государственной границы Российской Федерации.</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Вне зависимости от количества членов семьи, выезжающих вместе с работником в отпуск личным транспортом, а также вне зависимости от количества неработающих членов семьи работника, выезжающих в отпуск личным транспортом отдельно от работника, оплате подлежит стоимость проезда к месту использования отпуска и обратно только одного человека.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Компенсация стоимости проезда к месту использования отпуска и обратно производится на основании письменного заявления о компенсации расходов на оплату стоимости проезда и провоза багажа к месту использования отпуска и обратно, которое представляется работником не </w:t>
      </w:r>
      <w:proofErr w:type="gramStart"/>
      <w:r w:rsidRPr="005E5F34">
        <w:rPr>
          <w:rFonts w:ascii="Times New Roman" w:hAnsi="Times New Roman"/>
          <w:sz w:val="20"/>
          <w:szCs w:val="20"/>
        </w:rPr>
        <w:t>позднее</w:t>
      </w:r>
      <w:proofErr w:type="gramEnd"/>
      <w:r w:rsidRPr="005E5F34">
        <w:rPr>
          <w:rFonts w:ascii="Times New Roman" w:hAnsi="Times New Roman"/>
          <w:sz w:val="20"/>
          <w:szCs w:val="20"/>
        </w:rPr>
        <w:t xml:space="preserve"> чем за пять дней до начала отпуска. В заявлении указываются:</w:t>
      </w:r>
    </w:p>
    <w:p w:rsidR="003B7ADA" w:rsidRPr="005E5F34" w:rsidRDefault="003B7ADA" w:rsidP="005E5F34">
      <w:pPr>
        <w:pStyle w:val="afd"/>
        <w:ind w:firstLine="851"/>
        <w:jc w:val="both"/>
        <w:rPr>
          <w:rFonts w:ascii="Times New Roman" w:hAnsi="Times New Roman"/>
          <w:sz w:val="20"/>
          <w:szCs w:val="20"/>
        </w:rPr>
      </w:pPr>
      <w:proofErr w:type="gramStart"/>
      <w:r w:rsidRPr="005E5F34">
        <w:rPr>
          <w:rFonts w:ascii="Times New Roman" w:hAnsi="Times New Roman"/>
          <w:sz w:val="20"/>
          <w:szCs w:val="20"/>
        </w:rPr>
        <w:t>1) фамилии, имена, отчества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копии трудовой книжки неработающего члена семьи, справки налогового органа об отсутствии в едином государственном реестре индивидуальных предпринимателей сведений о регистрации в качестве индивидуального предпринимателя неработающего</w:t>
      </w:r>
      <w:proofErr w:type="gramEnd"/>
      <w:r w:rsidRPr="005E5F34">
        <w:rPr>
          <w:rFonts w:ascii="Times New Roman" w:hAnsi="Times New Roman"/>
          <w:sz w:val="20"/>
          <w:szCs w:val="20"/>
        </w:rPr>
        <w:t xml:space="preserve"> супруга и справки территориального органа Пенсионного фонда Российской Федерации по месту жительства неработающего супруга о неполучении им пенсии;</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2) даты рождения несовершеннолетних детей работника;</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3) предполагаемое место использования отпуска работника и (или) неработающих членов его семьи;</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4) виды транспортных средств, которыми предполагается воспользоваться;</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5) маршрут следования;</w:t>
      </w:r>
    </w:p>
    <w:p w:rsidR="003B7ADA" w:rsidRPr="005E5F34" w:rsidRDefault="003B7ADA" w:rsidP="005E5F34">
      <w:pPr>
        <w:pStyle w:val="afd"/>
        <w:ind w:firstLine="851"/>
        <w:jc w:val="both"/>
        <w:rPr>
          <w:rFonts w:ascii="Times New Roman" w:hAnsi="Times New Roman"/>
          <w:sz w:val="20"/>
          <w:szCs w:val="20"/>
        </w:rPr>
      </w:pPr>
      <w:r w:rsidRPr="005E5F34">
        <w:rPr>
          <w:rFonts w:ascii="Times New Roman" w:hAnsi="Times New Roman"/>
          <w:sz w:val="20"/>
          <w:szCs w:val="20"/>
        </w:rPr>
        <w:t>6) примерная стоимость проезда.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Оплата стоимости проезда к месту использования отпуска и обратно работника и (или) неработающих членов его семьи производится не менее чем за три рабочих дня до отъезда работника и (или) неработающих членов его семьи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w:t>
      </w:r>
      <w:proofErr w:type="gramStart"/>
      <w:r w:rsidRPr="005E5F34">
        <w:rPr>
          <w:rFonts w:ascii="Times New Roman" w:hAnsi="Times New Roman"/>
          <w:sz w:val="20"/>
          <w:szCs w:val="20"/>
        </w:rPr>
        <w:t>Для окончательного расчета работник обязан в течение пяти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багажных квитанций, других транспортных документов), подтверждающих расходы работника и неработающих членов его семьи на проезд к месту использования отпуска и обратно.</w:t>
      </w:r>
      <w:proofErr w:type="gramEnd"/>
      <w:r w:rsidRPr="005E5F34">
        <w:rPr>
          <w:rFonts w:ascii="Times New Roman" w:hAnsi="Times New Roman"/>
          <w:sz w:val="20"/>
          <w:szCs w:val="20"/>
        </w:rPr>
        <w:t xml:space="preserve"> В случаях, предусмотренных настоящим Положением, работником представляется справка о стоимости проезда, выданная транспортным агентством.</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При приобретении работником авиабилета в бездокументарной форме (электронный пассажирский билет) документов, подтверждающим расходы на приобретение авиабилета является маршрут/квитанция электронного пассажирского билета и багажной квитанции (выписка из автоматизированной информационной системы оформления воздушных перевозок), посадочный талон, подтверждающий перелет подотчетного лица по указанному в электронном авиабилете маршруту.</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При приобретении работником железнодорожного билета в бездокументарной форме (электронный билет) документом, подтверждающим расходы на приобретение билета, является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При утрате проездных документов, но при наличии документов, подтверждающих проведение отпуска в другой местности, компенсация стоимости проезда производится по стоимости проезда на железнодорожном транспорте кратчайшим путем в плацкартном вагоне. В случае отсутствия железнодорожного транспорта - не свыше тарифов, предусмотренных для перевозок речным, автомобильным, воздушным транспортом, по наименьшей стоимости проезда.</w:t>
      </w:r>
    </w:p>
    <w:p w:rsidR="003B7ADA" w:rsidRPr="005E5F34" w:rsidRDefault="003B7ADA" w:rsidP="005E5F34">
      <w:pPr>
        <w:pStyle w:val="afd"/>
        <w:ind w:firstLine="708"/>
        <w:jc w:val="both"/>
        <w:rPr>
          <w:rFonts w:ascii="Times New Roman" w:hAnsi="Times New Roman"/>
          <w:sz w:val="20"/>
          <w:szCs w:val="20"/>
        </w:rPr>
      </w:pPr>
      <w:proofErr w:type="gramStart"/>
      <w:r w:rsidRPr="005E5F34">
        <w:rPr>
          <w:rFonts w:ascii="Times New Roman" w:hAnsi="Times New Roman"/>
          <w:sz w:val="20"/>
          <w:szCs w:val="20"/>
        </w:rPr>
        <w:t>Компенсация расходов производится при документальном подтверждении пребывания работника и (или)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выданной организацией, осуществляющей продажу проездных и перевозочных документов (билетов), о стоимости проезда</w:t>
      </w:r>
      <w:proofErr w:type="gramEnd"/>
      <w:r w:rsidRPr="005E5F34">
        <w:rPr>
          <w:rFonts w:ascii="Times New Roman" w:hAnsi="Times New Roman"/>
          <w:sz w:val="20"/>
          <w:szCs w:val="20"/>
        </w:rPr>
        <w:t xml:space="preserve"> по кратчайшему маршруту следования к месту использования отпуска и обратно в размере стоимости проезда:</w:t>
      </w:r>
    </w:p>
    <w:p w:rsidR="003B7ADA" w:rsidRPr="005E5F34" w:rsidRDefault="003B7ADA" w:rsidP="005E5F34">
      <w:pPr>
        <w:pStyle w:val="afd"/>
        <w:ind w:firstLine="709"/>
        <w:jc w:val="both"/>
        <w:rPr>
          <w:rFonts w:ascii="Times New Roman" w:hAnsi="Times New Roman"/>
          <w:sz w:val="20"/>
          <w:szCs w:val="20"/>
        </w:rPr>
      </w:pPr>
      <w:r w:rsidRPr="005E5F34">
        <w:rPr>
          <w:rFonts w:ascii="Times New Roman" w:hAnsi="Times New Roman"/>
          <w:sz w:val="20"/>
          <w:szCs w:val="20"/>
        </w:rPr>
        <w:t>1) при наличии железнодорожного сообщения - по тарифу плацкартного вагона пассажирского поезда;</w:t>
      </w:r>
    </w:p>
    <w:p w:rsidR="003B7ADA" w:rsidRPr="005E5F34" w:rsidRDefault="003B7ADA" w:rsidP="005E5F34">
      <w:pPr>
        <w:pStyle w:val="afd"/>
        <w:ind w:firstLine="709"/>
        <w:jc w:val="both"/>
        <w:rPr>
          <w:rFonts w:ascii="Times New Roman" w:hAnsi="Times New Roman"/>
          <w:sz w:val="20"/>
          <w:szCs w:val="20"/>
        </w:rPr>
      </w:pPr>
      <w:r w:rsidRPr="005E5F34">
        <w:rPr>
          <w:rFonts w:ascii="Times New Roman" w:hAnsi="Times New Roman"/>
          <w:sz w:val="20"/>
          <w:szCs w:val="20"/>
        </w:rPr>
        <w:t>2) при наличии только воздушного сообщения - по тарифу на перевозку воздушным транспортом в салоне экономического класса;</w:t>
      </w:r>
    </w:p>
    <w:p w:rsidR="003B7ADA" w:rsidRPr="005E5F34" w:rsidRDefault="003B7ADA" w:rsidP="005E5F34">
      <w:pPr>
        <w:pStyle w:val="afd"/>
        <w:ind w:firstLine="709"/>
        <w:jc w:val="both"/>
        <w:rPr>
          <w:rFonts w:ascii="Times New Roman" w:hAnsi="Times New Roman"/>
          <w:sz w:val="20"/>
          <w:szCs w:val="20"/>
        </w:rPr>
      </w:pPr>
      <w:r w:rsidRPr="005E5F34">
        <w:rPr>
          <w:rFonts w:ascii="Times New Roman" w:hAnsi="Times New Roman"/>
          <w:sz w:val="20"/>
          <w:szCs w:val="20"/>
        </w:rPr>
        <w:t>3) при наличии только морского или речного сообщения -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w:t>
      </w:r>
    </w:p>
    <w:p w:rsidR="003B7ADA" w:rsidRPr="005E5F34" w:rsidRDefault="003B7ADA" w:rsidP="005E5F34">
      <w:pPr>
        <w:pStyle w:val="afd"/>
        <w:ind w:firstLine="709"/>
        <w:jc w:val="both"/>
        <w:rPr>
          <w:rFonts w:ascii="Times New Roman" w:hAnsi="Times New Roman"/>
          <w:sz w:val="20"/>
          <w:szCs w:val="20"/>
        </w:rPr>
      </w:pPr>
      <w:r w:rsidRPr="005E5F34">
        <w:rPr>
          <w:rFonts w:ascii="Times New Roman" w:hAnsi="Times New Roman"/>
          <w:sz w:val="20"/>
          <w:szCs w:val="20"/>
        </w:rPr>
        <w:t>4) при наличии только автомобильного сообщения - по тарифу автобуса общего типа.</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lastRenderedPageBreak/>
        <w:t xml:space="preserve"> Работник в течение месяца после представления авансового отчета обязан в полном объеме возвратить разницу в случае превышения авансовой суммы над фактическими расходами.</w:t>
      </w:r>
    </w:p>
    <w:p w:rsidR="003B7ADA" w:rsidRPr="005E5F34" w:rsidRDefault="003B7ADA" w:rsidP="005E5F34">
      <w:pPr>
        <w:pStyle w:val="afd"/>
        <w:ind w:firstLine="708"/>
        <w:jc w:val="both"/>
        <w:rPr>
          <w:rFonts w:ascii="Times New Roman" w:hAnsi="Times New Roman"/>
          <w:sz w:val="20"/>
          <w:szCs w:val="20"/>
        </w:rPr>
      </w:pPr>
      <w:r w:rsidRPr="005E5F34">
        <w:rPr>
          <w:rFonts w:ascii="Times New Roman" w:hAnsi="Times New Roman"/>
          <w:sz w:val="20"/>
          <w:szCs w:val="20"/>
        </w:rPr>
        <w:t xml:space="preserve"> </w:t>
      </w:r>
      <w:proofErr w:type="gramStart"/>
      <w:r w:rsidRPr="005E5F34">
        <w:rPr>
          <w:rFonts w:ascii="Times New Roman" w:hAnsi="Times New Roman"/>
          <w:sz w:val="20"/>
          <w:szCs w:val="20"/>
        </w:rPr>
        <w:t>В случае если работник не воспользовался денежными средствами, выплаченными ему в качестве предварительной компенсации расходов, в целях проезда к месту использования отпуска и обратно, он обязан в полном объеме возвратить средства, в течение месяца с даты выхода на работу из отпуска путем наличного расчета или путем написания заявления об удержании из заработной платы работника для погашения его задолженности представителю нанимателя</w:t>
      </w:r>
      <w:proofErr w:type="gramEnd"/>
      <w:r w:rsidRPr="005E5F34">
        <w:rPr>
          <w:rFonts w:ascii="Times New Roman" w:hAnsi="Times New Roman"/>
          <w:sz w:val="20"/>
          <w:szCs w:val="20"/>
        </w:rPr>
        <w:t xml:space="preserve"> (работодателю) в соответствии с трудовым законодательством.</w:t>
      </w:r>
    </w:p>
    <w:p w:rsidR="003B7ADA" w:rsidRPr="005E5F34" w:rsidRDefault="003B7ADA" w:rsidP="005E5F34">
      <w:pPr>
        <w:pStyle w:val="afd"/>
        <w:ind w:firstLine="540"/>
        <w:jc w:val="both"/>
        <w:rPr>
          <w:rFonts w:ascii="Times New Roman" w:hAnsi="Times New Roman"/>
          <w:sz w:val="20"/>
          <w:szCs w:val="20"/>
        </w:rPr>
      </w:pPr>
      <w:r w:rsidRPr="005E5F34">
        <w:rPr>
          <w:rFonts w:ascii="Times New Roman" w:hAnsi="Times New Roman"/>
          <w:sz w:val="20"/>
          <w:szCs w:val="20"/>
        </w:rPr>
        <w:t xml:space="preserve"> </w:t>
      </w:r>
      <w:proofErr w:type="gramStart"/>
      <w:r w:rsidRPr="005E5F34">
        <w:rPr>
          <w:rFonts w:ascii="Times New Roman" w:hAnsi="Times New Roman"/>
          <w:sz w:val="20"/>
          <w:szCs w:val="20"/>
        </w:rPr>
        <w:t>Выплаты, предусмотренные настоящей главой, являются целевыми, не суммируются и не компенсируются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 предназначены только для покрытия расходов по оплате стоимости проезда к месту использования отпуска и обратно и провоза багажа работника и (или) неработающих членов его семьи.</w:t>
      </w:r>
      <w:proofErr w:type="gramEnd"/>
    </w:p>
    <w:p w:rsidR="003B7ADA" w:rsidRPr="005E5F34" w:rsidRDefault="003B7ADA" w:rsidP="005E5F34">
      <w:pPr>
        <w:pStyle w:val="ConsPlusNormal"/>
        <w:widowControl/>
        <w:ind w:firstLine="540"/>
        <w:jc w:val="center"/>
        <w:rPr>
          <w:rFonts w:ascii="Times New Roman" w:hAnsi="Times New Roman" w:cs="Times New Roman"/>
        </w:rPr>
      </w:pPr>
    </w:p>
    <w:p w:rsidR="003B7ADA" w:rsidRPr="005E5F34" w:rsidRDefault="003B7ADA" w:rsidP="005E5F34">
      <w:pPr>
        <w:pStyle w:val="ConsPlusNormal"/>
        <w:widowControl/>
        <w:ind w:firstLine="540"/>
        <w:jc w:val="center"/>
        <w:rPr>
          <w:rFonts w:ascii="Times New Roman" w:hAnsi="Times New Roman" w:cs="Times New Roman"/>
        </w:rPr>
      </w:pPr>
      <w:r w:rsidRPr="005E5F34">
        <w:rPr>
          <w:rFonts w:ascii="Times New Roman" w:hAnsi="Times New Roman" w:cs="Times New Roman"/>
          <w:lang w:val="en-US"/>
        </w:rPr>
        <w:t>VI</w:t>
      </w:r>
      <w:r w:rsidRPr="005E5F34">
        <w:rPr>
          <w:rFonts w:ascii="Times New Roman" w:hAnsi="Times New Roman" w:cs="Times New Roman"/>
        </w:rPr>
        <w:t xml:space="preserve">. Обязательное социальное страхование </w:t>
      </w:r>
    </w:p>
    <w:p w:rsidR="003B7ADA" w:rsidRPr="005E5F34" w:rsidRDefault="003B7ADA" w:rsidP="005E5F34">
      <w:pPr>
        <w:pStyle w:val="ConsPlusNormal"/>
        <w:widowControl/>
        <w:ind w:firstLine="540"/>
        <w:jc w:val="center"/>
        <w:rPr>
          <w:rFonts w:ascii="Times New Roman" w:hAnsi="Times New Roman" w:cs="Times New Roman"/>
        </w:rPr>
      </w:pPr>
    </w:p>
    <w:p w:rsidR="003B7ADA" w:rsidRPr="005E5F34" w:rsidRDefault="003B7ADA" w:rsidP="005E5F34">
      <w:pPr>
        <w:autoSpaceDE w:val="0"/>
        <w:autoSpaceDN w:val="0"/>
        <w:adjustRightInd w:val="0"/>
        <w:spacing w:after="0" w:line="240" w:lineRule="auto"/>
        <w:ind w:firstLine="540"/>
        <w:jc w:val="both"/>
        <w:outlineLvl w:val="3"/>
        <w:rPr>
          <w:rFonts w:ascii="Times New Roman" w:hAnsi="Times New Roman"/>
          <w:sz w:val="20"/>
          <w:szCs w:val="20"/>
        </w:rPr>
      </w:pPr>
      <w:r w:rsidRPr="005E5F34">
        <w:rPr>
          <w:rFonts w:ascii="Times New Roman" w:hAnsi="Times New Roman"/>
          <w:bCs/>
          <w:sz w:val="20"/>
          <w:szCs w:val="20"/>
        </w:rPr>
        <w:t>13. Работнику гарантируется обязательное социальное страхование работников в порядке, установленном федеральными законами</w:t>
      </w:r>
      <w:r w:rsidRPr="005E5F34">
        <w:rPr>
          <w:rFonts w:ascii="Times New Roman" w:hAnsi="Times New Roman"/>
          <w:sz w:val="20"/>
          <w:szCs w:val="20"/>
        </w:rPr>
        <w:t>.</w:t>
      </w:r>
    </w:p>
    <w:p w:rsidR="003B7ADA" w:rsidRPr="005E5F34" w:rsidRDefault="003B7ADA" w:rsidP="005E5F34">
      <w:pPr>
        <w:pStyle w:val="ConsPlusNormal"/>
        <w:widowControl/>
        <w:ind w:firstLine="540"/>
        <w:jc w:val="center"/>
        <w:rPr>
          <w:rFonts w:ascii="Times New Roman" w:hAnsi="Times New Roman" w:cs="Times New Roman"/>
        </w:rPr>
      </w:pPr>
    </w:p>
    <w:p w:rsidR="003B7ADA" w:rsidRPr="005E5F34" w:rsidRDefault="003B7ADA" w:rsidP="005E5F34">
      <w:pPr>
        <w:pStyle w:val="ConsPlusNormal"/>
        <w:widowControl/>
        <w:ind w:firstLine="540"/>
        <w:jc w:val="center"/>
        <w:rPr>
          <w:rFonts w:ascii="Times New Roman" w:hAnsi="Times New Roman" w:cs="Times New Roman"/>
        </w:rPr>
      </w:pPr>
      <w:r w:rsidRPr="005E5F34">
        <w:rPr>
          <w:rFonts w:ascii="Times New Roman" w:hAnsi="Times New Roman" w:cs="Times New Roman"/>
          <w:lang w:val="en-US"/>
        </w:rPr>
        <w:t>VII</w:t>
      </w:r>
      <w:r w:rsidRPr="005E5F34">
        <w:rPr>
          <w:rFonts w:ascii="Times New Roman" w:hAnsi="Times New Roman" w:cs="Times New Roman"/>
        </w:rPr>
        <w:t xml:space="preserve">. Частичная оплата или предоставление частичной компенсации расходов на приобретение путевок к ежегодному оплачиваемому отпуску, </w:t>
      </w:r>
    </w:p>
    <w:p w:rsidR="003B7ADA" w:rsidRPr="005E5F34" w:rsidRDefault="003B7ADA" w:rsidP="005E5F34">
      <w:pPr>
        <w:pStyle w:val="ConsPlusNormal"/>
        <w:widowControl/>
        <w:ind w:firstLine="540"/>
        <w:jc w:val="center"/>
        <w:rPr>
          <w:rFonts w:ascii="Times New Roman" w:hAnsi="Times New Roman" w:cs="Times New Roman"/>
        </w:rPr>
      </w:pPr>
      <w:r w:rsidRPr="005E5F34">
        <w:rPr>
          <w:rFonts w:ascii="Times New Roman" w:hAnsi="Times New Roman" w:cs="Times New Roman"/>
        </w:rPr>
        <w:t>в том числе детям работника или одному члену семьи</w:t>
      </w:r>
    </w:p>
    <w:p w:rsidR="003B7ADA" w:rsidRPr="005E5F34" w:rsidRDefault="003B7ADA" w:rsidP="005E5F34">
      <w:pPr>
        <w:pStyle w:val="ConsPlusNormal"/>
        <w:widowControl/>
        <w:ind w:firstLine="540"/>
        <w:jc w:val="center"/>
        <w:rPr>
          <w:rFonts w:ascii="Times New Roman" w:hAnsi="Times New Roman" w:cs="Times New Roman"/>
          <w:b/>
        </w:rPr>
      </w:pP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xml:space="preserve">14. Частичная оплата или частичная компенсация расходов на приобретение путевок (оздоровительных, санаторно-курортных, туристских) и курсовок к ежегодному оплачиваемому отпуску работнику производится в размере 30 000 (тридцать тысяч) рублей, но не более фактически понесенных расходов. </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xml:space="preserve">15. Частичная оплата или частичная компенсация расходов на приобретение путевок (оздоровительных, санаторно-курортных, туристских) и курсовок производится: </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на несовершеннолетних детей работника в возрасте до 18 лет,</w:t>
      </w:r>
      <w:r w:rsidRPr="005E5F34">
        <w:rPr>
          <w:rFonts w:ascii="Times New Roman" w:hAnsi="Times New Roman"/>
          <w:sz w:val="20"/>
          <w:szCs w:val="20"/>
        </w:rPr>
        <w:t xml:space="preserve"> а также детей, в отношении которых работник (супруг или супруга работника) назначен опекуном или попечителем</w:t>
      </w:r>
      <w:r w:rsidRPr="005E5F34">
        <w:rPr>
          <w:rFonts w:ascii="Times New Roman" w:hAnsi="Times New Roman"/>
          <w:sz w:val="20"/>
          <w:szCs w:val="20"/>
          <w:lang w:eastAsia="en-US"/>
        </w:rPr>
        <w:t>;</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proofErr w:type="gramStart"/>
      <w:r w:rsidRPr="005E5F34">
        <w:rPr>
          <w:rFonts w:ascii="Times New Roman" w:hAnsi="Times New Roman"/>
          <w:sz w:val="20"/>
          <w:szCs w:val="20"/>
          <w:lang w:eastAsia="en-US"/>
        </w:rPr>
        <w:t xml:space="preserve">- на </w:t>
      </w:r>
      <w:r w:rsidRPr="005E5F34">
        <w:rPr>
          <w:rFonts w:ascii="Times New Roman" w:hAnsi="Times New Roman"/>
          <w:sz w:val="20"/>
          <w:szCs w:val="20"/>
        </w:rPr>
        <w:t>детей, не достигших возраста 23 лет, а также лиц из числа детей-сирот и детей, оставшихся без попечения родителей, в отношении которых работник (супруг или супруга работника) исполнял обязанности опекуна или попечителя и прекратил исполнять данные обязанности в связи с достижением ребенком 18 лет, обучающиеся на дневных отделениях учреждений высшего или среднего профессионального образования, независимо от места проживания детей (лиц</w:t>
      </w:r>
      <w:proofErr w:type="gramEnd"/>
      <w:r w:rsidRPr="005E5F34">
        <w:rPr>
          <w:rFonts w:ascii="Times New Roman" w:hAnsi="Times New Roman"/>
          <w:sz w:val="20"/>
          <w:szCs w:val="20"/>
        </w:rPr>
        <w:t xml:space="preserve"> из числа детей-сирот и детей, оставшихся без попечения родителей) и места расположения вышеуказанных учебных заведений. При этом документом, подтверждающим факт обучения, является справка из учреждения высшего или среднего профессионального образования;</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xml:space="preserve">- или одному члену семьи - </w:t>
      </w:r>
      <w:r w:rsidRPr="005E5F34">
        <w:rPr>
          <w:rFonts w:ascii="Times New Roman" w:hAnsi="Times New Roman"/>
          <w:sz w:val="20"/>
          <w:szCs w:val="20"/>
        </w:rPr>
        <w:t>неработающему супругу (супруге) работника. При этом документами, удостоверяющими трудоустройство, являются трудовая книжка, справка из Федеральной налоговой службы, свидетельствующая об отсутствии регистрации гражданина в качестве индивидуального предпринимателя</w:t>
      </w:r>
      <w:r w:rsidRPr="005E5F34">
        <w:rPr>
          <w:rFonts w:ascii="Times New Roman" w:hAnsi="Times New Roman"/>
          <w:sz w:val="20"/>
          <w:szCs w:val="20"/>
          <w:lang w:eastAsia="en-US"/>
        </w:rPr>
        <w:t>.</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Возмещение расходов по путевкам производится на основании следующих документов:</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1) при оплате оздоровительных, санаторно-курортных и туристских путевок, курсовок в пределах Российской Федерации:</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договор об оказании услуг;</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квитанция к приходно-кассовому ордеру (или документы, подтверждающие факт оплаты иным способом);</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отрывной талон к путевке (либо справка о стоимости путевки) с указанием оплаты за каждого члена семьи;</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2) при оплате туристских путевок за пределы Российской Федерации:</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договор об оказании услуг;</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квитанция к приходно-кассовому ордеру (или документы, подтверждающие факт оплаты иным способом);</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путевка (либо справка от туроператора о стоимости путевки) с указанием оплаты за каждого члена семьи;</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справка от туроператора о стоимости авиаперелета на каждого члена семьи;</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копия заграничного паспорта с отметкой.</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xml:space="preserve">Помимо перечисленных документов, необходимо представлять документы, подтверждающие родственные или семейные отношения на членов семьи (свидетельство о рождении, свидетельство о регистрации брака, постановление об установлении опеки (попечительства)). </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16. Работнику частичная оплата или частичная компенсация расходов на приобретение путевок (оздоровительных, санаторно-курортных, туристских) и курсовок на всех детей или иного члена семьи производится в размере  20 000 (двадцать тысяч) рублей, но не более фактически понесенных расходов.</w:t>
      </w:r>
    </w:p>
    <w:p w:rsidR="003B7ADA" w:rsidRPr="005E5F34" w:rsidRDefault="003B7ADA" w:rsidP="005E5F34">
      <w:pPr>
        <w:spacing w:after="0" w:line="240" w:lineRule="auto"/>
        <w:ind w:firstLine="540"/>
        <w:jc w:val="center"/>
        <w:rPr>
          <w:rFonts w:ascii="Times New Roman" w:hAnsi="Times New Roman"/>
          <w:b/>
          <w:sz w:val="20"/>
          <w:szCs w:val="20"/>
        </w:rPr>
      </w:pPr>
    </w:p>
    <w:p w:rsidR="003B7ADA" w:rsidRPr="005E5F34" w:rsidRDefault="003B7ADA" w:rsidP="005E5F34">
      <w:pPr>
        <w:autoSpaceDE w:val="0"/>
        <w:autoSpaceDN w:val="0"/>
        <w:adjustRightInd w:val="0"/>
        <w:spacing w:after="0" w:line="240" w:lineRule="auto"/>
        <w:ind w:firstLine="540"/>
        <w:jc w:val="center"/>
        <w:outlineLvl w:val="1"/>
        <w:rPr>
          <w:rFonts w:ascii="Times New Roman" w:hAnsi="Times New Roman"/>
          <w:bCs/>
          <w:sz w:val="20"/>
          <w:szCs w:val="20"/>
        </w:rPr>
      </w:pPr>
      <w:r w:rsidRPr="005E5F34">
        <w:rPr>
          <w:rFonts w:ascii="Times New Roman" w:hAnsi="Times New Roman"/>
          <w:bCs/>
          <w:sz w:val="20"/>
          <w:szCs w:val="20"/>
          <w:lang w:val="en-US"/>
        </w:rPr>
        <w:t>V</w:t>
      </w:r>
      <w:r w:rsidRPr="005E5F34">
        <w:rPr>
          <w:rFonts w:ascii="Times New Roman" w:hAnsi="Times New Roman"/>
          <w:sz w:val="20"/>
          <w:szCs w:val="20"/>
          <w:lang w:val="en-US"/>
        </w:rPr>
        <w:t>I</w:t>
      </w:r>
      <w:r w:rsidRPr="005E5F34">
        <w:rPr>
          <w:rFonts w:ascii="Times New Roman" w:hAnsi="Times New Roman"/>
          <w:bCs/>
          <w:sz w:val="20"/>
          <w:szCs w:val="20"/>
          <w:lang w:val="en-US"/>
        </w:rPr>
        <w:t>II</w:t>
      </w:r>
      <w:r w:rsidRPr="005E5F34">
        <w:rPr>
          <w:rFonts w:ascii="Times New Roman" w:hAnsi="Times New Roman"/>
          <w:bCs/>
          <w:sz w:val="20"/>
          <w:szCs w:val="20"/>
        </w:rPr>
        <w:t>. Компенсация расходов на лечение</w:t>
      </w:r>
    </w:p>
    <w:p w:rsidR="003B7ADA" w:rsidRPr="005E5F34" w:rsidRDefault="003B7ADA" w:rsidP="005E5F34">
      <w:pPr>
        <w:shd w:val="clear" w:color="auto" w:fill="FFFFFF"/>
        <w:spacing w:after="0" w:line="240" w:lineRule="auto"/>
        <w:ind w:firstLine="540"/>
        <w:jc w:val="both"/>
        <w:rPr>
          <w:rFonts w:ascii="Times New Roman" w:hAnsi="Times New Roman"/>
          <w:sz w:val="20"/>
          <w:szCs w:val="20"/>
        </w:rPr>
      </w:pPr>
      <w:r w:rsidRPr="005E5F34">
        <w:rPr>
          <w:rFonts w:ascii="Times New Roman" w:hAnsi="Times New Roman"/>
          <w:color w:val="000000"/>
          <w:spacing w:val="-1"/>
          <w:sz w:val="20"/>
          <w:szCs w:val="20"/>
        </w:rPr>
        <w:t xml:space="preserve">17.  Компенсация расходов на лечение (далее - </w:t>
      </w:r>
      <w:r w:rsidRPr="005E5F34">
        <w:rPr>
          <w:rFonts w:ascii="Times New Roman" w:hAnsi="Times New Roman"/>
          <w:color w:val="000000"/>
          <w:spacing w:val="1"/>
          <w:sz w:val="20"/>
          <w:szCs w:val="20"/>
        </w:rPr>
        <w:t xml:space="preserve">Компенсация) производится за услуги медицинских организаций (в том числе </w:t>
      </w:r>
      <w:r w:rsidRPr="005E5F34">
        <w:rPr>
          <w:rFonts w:ascii="Times New Roman" w:hAnsi="Times New Roman"/>
          <w:bCs/>
          <w:color w:val="000000"/>
          <w:spacing w:val="1"/>
          <w:sz w:val="20"/>
          <w:szCs w:val="20"/>
        </w:rPr>
        <w:t xml:space="preserve">их </w:t>
      </w:r>
      <w:r w:rsidRPr="005E5F34">
        <w:rPr>
          <w:rFonts w:ascii="Times New Roman" w:hAnsi="Times New Roman"/>
          <w:color w:val="000000"/>
          <w:spacing w:val="12"/>
          <w:sz w:val="20"/>
          <w:szCs w:val="20"/>
        </w:rPr>
        <w:t xml:space="preserve">обособленных подразделений) различных форм собственности, а также </w:t>
      </w:r>
      <w:r w:rsidRPr="005E5F34">
        <w:rPr>
          <w:rFonts w:ascii="Times New Roman" w:hAnsi="Times New Roman"/>
          <w:color w:val="000000"/>
          <w:spacing w:val="2"/>
          <w:sz w:val="20"/>
          <w:szCs w:val="20"/>
        </w:rPr>
        <w:t xml:space="preserve">индивидуальных предпринимателей, имеющих соответствующие лицензии </w:t>
      </w:r>
      <w:r w:rsidRPr="005E5F34">
        <w:rPr>
          <w:rFonts w:ascii="Times New Roman" w:hAnsi="Times New Roman"/>
          <w:bCs/>
          <w:color w:val="000000"/>
          <w:spacing w:val="2"/>
          <w:sz w:val="20"/>
          <w:szCs w:val="20"/>
        </w:rPr>
        <w:t xml:space="preserve">на </w:t>
      </w:r>
      <w:r w:rsidRPr="005E5F34">
        <w:rPr>
          <w:rFonts w:ascii="Times New Roman" w:hAnsi="Times New Roman"/>
          <w:color w:val="000000"/>
          <w:sz w:val="20"/>
          <w:szCs w:val="20"/>
        </w:rPr>
        <w:t>осуществление медицинской деятельности, выданные в установленном порядке.</w:t>
      </w:r>
    </w:p>
    <w:p w:rsidR="003B7ADA" w:rsidRPr="005E5F34" w:rsidRDefault="003B7ADA" w:rsidP="005E5F34">
      <w:pPr>
        <w:shd w:val="clear" w:color="auto" w:fill="FFFFFF"/>
        <w:spacing w:after="0" w:line="240" w:lineRule="auto"/>
        <w:ind w:firstLine="540"/>
        <w:jc w:val="both"/>
        <w:rPr>
          <w:rFonts w:ascii="Times New Roman" w:hAnsi="Times New Roman"/>
          <w:sz w:val="20"/>
          <w:szCs w:val="20"/>
        </w:rPr>
      </w:pPr>
      <w:r w:rsidRPr="005E5F34">
        <w:rPr>
          <w:rFonts w:ascii="Times New Roman" w:hAnsi="Times New Roman"/>
          <w:color w:val="000000"/>
          <w:sz w:val="20"/>
          <w:szCs w:val="20"/>
        </w:rPr>
        <w:t xml:space="preserve">18. Компенсации подлежат расходы на услуги по диагностике и лечению при </w:t>
      </w:r>
      <w:r w:rsidRPr="005E5F34">
        <w:rPr>
          <w:rFonts w:ascii="Times New Roman" w:hAnsi="Times New Roman"/>
          <w:color w:val="000000"/>
          <w:spacing w:val="2"/>
          <w:sz w:val="20"/>
          <w:szCs w:val="20"/>
        </w:rPr>
        <w:t xml:space="preserve">оказании медицинской помощи, в том числе стоматологические (за исключением </w:t>
      </w:r>
      <w:r w:rsidRPr="005E5F34">
        <w:rPr>
          <w:rFonts w:ascii="Times New Roman" w:hAnsi="Times New Roman"/>
          <w:color w:val="000000"/>
          <w:spacing w:val="-1"/>
          <w:sz w:val="20"/>
          <w:szCs w:val="20"/>
        </w:rPr>
        <w:t>зубопротезирования и</w:t>
      </w:r>
      <w:r w:rsidRPr="005E5F34">
        <w:rPr>
          <w:rFonts w:ascii="Times New Roman" w:hAnsi="Times New Roman"/>
          <w:sz w:val="20"/>
          <w:szCs w:val="20"/>
        </w:rPr>
        <w:t xml:space="preserve"> лечения болезни (травмы), связанной с алкогольным и наркотическим  опьянением и противоправными действиями самого работника</w:t>
      </w:r>
      <w:r w:rsidRPr="005E5F34">
        <w:rPr>
          <w:rFonts w:ascii="Times New Roman" w:hAnsi="Times New Roman"/>
          <w:color w:val="000000"/>
          <w:spacing w:val="-1"/>
          <w:sz w:val="20"/>
          <w:szCs w:val="20"/>
        </w:rPr>
        <w:t>).</w:t>
      </w:r>
    </w:p>
    <w:p w:rsidR="003B7ADA" w:rsidRPr="005E5F34" w:rsidRDefault="003B7ADA" w:rsidP="005E5F34">
      <w:pPr>
        <w:shd w:val="clear" w:color="auto" w:fill="FFFFFF"/>
        <w:spacing w:after="0" w:line="240" w:lineRule="auto"/>
        <w:ind w:firstLine="540"/>
        <w:jc w:val="both"/>
        <w:rPr>
          <w:rFonts w:ascii="Times New Roman" w:hAnsi="Times New Roman"/>
          <w:sz w:val="20"/>
          <w:szCs w:val="20"/>
        </w:rPr>
      </w:pPr>
      <w:r w:rsidRPr="005E5F34">
        <w:rPr>
          <w:rFonts w:ascii="Times New Roman" w:hAnsi="Times New Roman"/>
          <w:color w:val="000000"/>
          <w:spacing w:val="8"/>
          <w:sz w:val="20"/>
          <w:szCs w:val="20"/>
        </w:rPr>
        <w:t xml:space="preserve">19. Не подлежат компенсации расходы на приобретение лекарственных </w:t>
      </w:r>
      <w:r w:rsidRPr="005E5F34">
        <w:rPr>
          <w:rFonts w:ascii="Times New Roman" w:hAnsi="Times New Roman"/>
          <w:color w:val="000000"/>
          <w:spacing w:val="2"/>
          <w:sz w:val="20"/>
          <w:szCs w:val="20"/>
        </w:rPr>
        <w:t xml:space="preserve">средств, по сдаче анализов, по стоматологическому лечению с использованием драгоценных металлов, расходы на нетрадиционные методы лечения, а </w:t>
      </w:r>
      <w:r w:rsidRPr="005E5F34">
        <w:rPr>
          <w:rFonts w:ascii="Times New Roman" w:hAnsi="Times New Roman"/>
          <w:color w:val="000000"/>
          <w:sz w:val="20"/>
          <w:szCs w:val="20"/>
        </w:rPr>
        <w:t>также на косметологические услуги.</w:t>
      </w:r>
    </w:p>
    <w:p w:rsidR="003B7ADA" w:rsidRPr="005E5F34" w:rsidRDefault="003B7ADA" w:rsidP="005E5F34">
      <w:pPr>
        <w:shd w:val="clear" w:color="auto" w:fill="FFFFFF"/>
        <w:spacing w:after="0" w:line="240" w:lineRule="auto"/>
        <w:ind w:firstLine="540"/>
        <w:jc w:val="both"/>
        <w:rPr>
          <w:rFonts w:ascii="Times New Roman" w:hAnsi="Times New Roman"/>
          <w:sz w:val="20"/>
          <w:szCs w:val="20"/>
        </w:rPr>
      </w:pPr>
      <w:r w:rsidRPr="005E5F34">
        <w:rPr>
          <w:rFonts w:ascii="Times New Roman" w:hAnsi="Times New Roman"/>
          <w:color w:val="000000"/>
          <w:spacing w:val="6"/>
          <w:sz w:val="20"/>
          <w:szCs w:val="20"/>
        </w:rPr>
        <w:t xml:space="preserve">20. Компенсация расходов на оплату медицинских услуг производится в </w:t>
      </w:r>
      <w:r w:rsidRPr="005E5F34">
        <w:rPr>
          <w:rFonts w:ascii="Times New Roman" w:hAnsi="Times New Roman"/>
          <w:color w:val="000000"/>
          <w:spacing w:val="1"/>
          <w:sz w:val="20"/>
          <w:szCs w:val="20"/>
        </w:rPr>
        <w:t xml:space="preserve">пределах установленных бюджетных смет, в размерах по фактическим расходам, </w:t>
      </w:r>
      <w:r w:rsidRPr="005E5F34">
        <w:rPr>
          <w:rFonts w:ascii="Times New Roman" w:hAnsi="Times New Roman"/>
          <w:color w:val="000000"/>
          <w:spacing w:val="2"/>
          <w:sz w:val="20"/>
          <w:szCs w:val="20"/>
        </w:rPr>
        <w:t xml:space="preserve">подтвержденных соответствующими документами, и не превышающих 10 </w:t>
      </w:r>
      <w:r w:rsidRPr="005E5F34">
        <w:rPr>
          <w:rFonts w:ascii="Times New Roman" w:hAnsi="Times New Roman"/>
          <w:color w:val="000000"/>
          <w:spacing w:val="2"/>
          <w:sz w:val="20"/>
          <w:szCs w:val="20"/>
        </w:rPr>
        <w:lastRenderedPageBreak/>
        <w:t>000 (десять тысяч</w:t>
      </w:r>
      <w:r w:rsidRPr="005E5F34">
        <w:rPr>
          <w:rFonts w:ascii="Times New Roman" w:hAnsi="Times New Roman"/>
          <w:color w:val="000000"/>
          <w:sz w:val="20"/>
          <w:szCs w:val="20"/>
        </w:rPr>
        <w:t>) рублей. Общая сумма компенсации в течение календарного года не должна превышать указанной суммы.</w:t>
      </w:r>
    </w:p>
    <w:p w:rsidR="003B7ADA" w:rsidRPr="005E5F34" w:rsidRDefault="003B7ADA" w:rsidP="005E5F34">
      <w:pPr>
        <w:shd w:val="clear" w:color="auto" w:fill="FFFFFF"/>
        <w:spacing w:after="0" w:line="240" w:lineRule="auto"/>
        <w:ind w:firstLine="540"/>
        <w:jc w:val="both"/>
        <w:rPr>
          <w:rFonts w:ascii="Times New Roman" w:hAnsi="Times New Roman"/>
          <w:sz w:val="20"/>
          <w:szCs w:val="20"/>
        </w:rPr>
      </w:pPr>
      <w:r w:rsidRPr="005E5F34">
        <w:rPr>
          <w:rFonts w:ascii="Times New Roman" w:hAnsi="Times New Roman"/>
          <w:color w:val="000000"/>
          <w:sz w:val="20"/>
          <w:szCs w:val="20"/>
        </w:rPr>
        <w:t xml:space="preserve">21. Компенсация осуществляется на основании личного заявления на имя </w:t>
      </w:r>
      <w:r w:rsidRPr="005E5F34">
        <w:rPr>
          <w:rFonts w:ascii="Times New Roman" w:hAnsi="Times New Roman"/>
          <w:color w:val="000000"/>
          <w:spacing w:val="2"/>
          <w:sz w:val="20"/>
          <w:szCs w:val="20"/>
        </w:rPr>
        <w:t xml:space="preserve">работодателя с приложением следующих документов, </w:t>
      </w:r>
      <w:r w:rsidRPr="005E5F34">
        <w:rPr>
          <w:rFonts w:ascii="Times New Roman" w:hAnsi="Times New Roman"/>
          <w:color w:val="000000"/>
          <w:sz w:val="20"/>
          <w:szCs w:val="20"/>
        </w:rPr>
        <w:t>подтверждающих оказание и оплату медицинских услуг:</w:t>
      </w:r>
    </w:p>
    <w:p w:rsidR="003B7ADA" w:rsidRPr="005E5F34" w:rsidRDefault="003B7ADA" w:rsidP="005E5F34">
      <w:pPr>
        <w:widowControl w:val="0"/>
        <w:numPr>
          <w:ilvl w:val="0"/>
          <w:numId w:val="36"/>
        </w:numPr>
        <w:shd w:val="clear" w:color="auto" w:fill="FFFFFF"/>
        <w:tabs>
          <w:tab w:val="left" w:pos="1315"/>
        </w:tabs>
        <w:autoSpaceDE w:val="0"/>
        <w:autoSpaceDN w:val="0"/>
        <w:adjustRightInd w:val="0"/>
        <w:spacing w:after="0" w:line="240" w:lineRule="auto"/>
        <w:ind w:firstLine="540"/>
        <w:jc w:val="both"/>
        <w:rPr>
          <w:rFonts w:ascii="Times New Roman" w:hAnsi="Times New Roman"/>
          <w:color w:val="000000"/>
          <w:sz w:val="20"/>
          <w:szCs w:val="20"/>
        </w:rPr>
      </w:pPr>
      <w:r w:rsidRPr="005E5F34">
        <w:rPr>
          <w:rFonts w:ascii="Times New Roman" w:hAnsi="Times New Roman"/>
          <w:color w:val="000000"/>
          <w:spacing w:val="1"/>
          <w:sz w:val="20"/>
          <w:szCs w:val="20"/>
        </w:rPr>
        <w:t xml:space="preserve">оригинал либо заверенная надлежащим образом копия договора об оказании услуг </w:t>
      </w:r>
      <w:r w:rsidRPr="005E5F34">
        <w:rPr>
          <w:rFonts w:ascii="Times New Roman" w:hAnsi="Times New Roman"/>
          <w:color w:val="000000"/>
          <w:sz w:val="20"/>
          <w:szCs w:val="20"/>
        </w:rPr>
        <w:t>по медицинскому лечению;</w:t>
      </w:r>
    </w:p>
    <w:p w:rsidR="003B7ADA" w:rsidRPr="005E5F34" w:rsidRDefault="003B7ADA" w:rsidP="005E5F34">
      <w:pPr>
        <w:widowControl w:val="0"/>
        <w:numPr>
          <w:ilvl w:val="0"/>
          <w:numId w:val="36"/>
        </w:numPr>
        <w:shd w:val="clear" w:color="auto" w:fill="FFFFFF"/>
        <w:tabs>
          <w:tab w:val="left" w:pos="1315"/>
        </w:tabs>
        <w:autoSpaceDE w:val="0"/>
        <w:autoSpaceDN w:val="0"/>
        <w:adjustRightInd w:val="0"/>
        <w:spacing w:after="0" w:line="240" w:lineRule="auto"/>
        <w:ind w:firstLine="540"/>
        <w:jc w:val="both"/>
        <w:rPr>
          <w:rFonts w:ascii="Times New Roman" w:hAnsi="Times New Roman"/>
          <w:color w:val="000000"/>
          <w:sz w:val="20"/>
          <w:szCs w:val="20"/>
        </w:rPr>
      </w:pPr>
      <w:r w:rsidRPr="005E5F34">
        <w:rPr>
          <w:rFonts w:ascii="Times New Roman" w:hAnsi="Times New Roman"/>
          <w:color w:val="000000"/>
          <w:sz w:val="20"/>
          <w:szCs w:val="20"/>
        </w:rPr>
        <w:t>копия лицензии на осуществление медицинской деятельности;</w:t>
      </w:r>
    </w:p>
    <w:p w:rsidR="003B7ADA" w:rsidRPr="005E5F34" w:rsidRDefault="003B7ADA" w:rsidP="005E5F34">
      <w:pPr>
        <w:widowControl w:val="0"/>
        <w:numPr>
          <w:ilvl w:val="0"/>
          <w:numId w:val="36"/>
        </w:numPr>
        <w:shd w:val="clear" w:color="auto" w:fill="FFFFFF"/>
        <w:tabs>
          <w:tab w:val="left" w:pos="1315"/>
        </w:tabs>
        <w:autoSpaceDE w:val="0"/>
        <w:autoSpaceDN w:val="0"/>
        <w:adjustRightInd w:val="0"/>
        <w:spacing w:after="0" w:line="240" w:lineRule="auto"/>
        <w:ind w:firstLine="540"/>
        <w:jc w:val="both"/>
        <w:rPr>
          <w:rFonts w:ascii="Times New Roman" w:hAnsi="Times New Roman"/>
          <w:color w:val="000000"/>
          <w:sz w:val="20"/>
          <w:szCs w:val="20"/>
        </w:rPr>
      </w:pPr>
      <w:r w:rsidRPr="005E5F34">
        <w:rPr>
          <w:rFonts w:ascii="Times New Roman" w:hAnsi="Times New Roman"/>
          <w:color w:val="000000"/>
          <w:spacing w:val="3"/>
          <w:sz w:val="20"/>
          <w:szCs w:val="20"/>
        </w:rPr>
        <w:t xml:space="preserve">оригиналы либо заверенные надлежащим образом копии платежных документов, </w:t>
      </w:r>
      <w:r w:rsidRPr="005E5F34">
        <w:rPr>
          <w:rFonts w:ascii="Times New Roman" w:hAnsi="Times New Roman"/>
          <w:color w:val="000000"/>
          <w:spacing w:val="5"/>
          <w:sz w:val="20"/>
          <w:szCs w:val="20"/>
        </w:rPr>
        <w:t xml:space="preserve">подтверждающих факт уплаты работником, подающим </w:t>
      </w:r>
      <w:r w:rsidRPr="005E5F34">
        <w:rPr>
          <w:rFonts w:ascii="Times New Roman" w:hAnsi="Times New Roman"/>
          <w:bCs/>
          <w:color w:val="000000"/>
          <w:spacing w:val="5"/>
          <w:sz w:val="20"/>
          <w:szCs w:val="20"/>
        </w:rPr>
        <w:t xml:space="preserve">заявление, </w:t>
      </w:r>
      <w:r w:rsidRPr="005E5F34">
        <w:rPr>
          <w:rFonts w:ascii="Times New Roman" w:hAnsi="Times New Roman"/>
          <w:color w:val="000000"/>
          <w:sz w:val="20"/>
          <w:szCs w:val="20"/>
        </w:rPr>
        <w:t>денежных средств за медицинское лечение.</w:t>
      </w:r>
    </w:p>
    <w:p w:rsidR="003B7ADA" w:rsidRPr="005E5F34" w:rsidRDefault="003B7ADA" w:rsidP="005E5F34">
      <w:pPr>
        <w:shd w:val="clear" w:color="auto" w:fill="FFFFFF"/>
        <w:spacing w:after="0" w:line="240" w:lineRule="auto"/>
        <w:ind w:firstLine="540"/>
        <w:jc w:val="both"/>
        <w:rPr>
          <w:rFonts w:ascii="Times New Roman" w:hAnsi="Times New Roman"/>
          <w:sz w:val="20"/>
          <w:szCs w:val="20"/>
          <w:lang w:eastAsia="en-US"/>
        </w:rPr>
      </w:pPr>
      <w:r w:rsidRPr="005E5F34">
        <w:rPr>
          <w:rFonts w:ascii="Times New Roman" w:hAnsi="Times New Roman"/>
          <w:color w:val="000000"/>
          <w:spacing w:val="-1"/>
          <w:sz w:val="20"/>
          <w:szCs w:val="20"/>
        </w:rPr>
        <w:t xml:space="preserve">22. Выплата компенсации производится в срок не более 30 дней от даты подачи </w:t>
      </w:r>
      <w:r w:rsidRPr="005E5F34">
        <w:rPr>
          <w:rFonts w:ascii="Times New Roman" w:hAnsi="Times New Roman"/>
          <w:color w:val="000000"/>
          <w:sz w:val="20"/>
          <w:szCs w:val="20"/>
        </w:rPr>
        <w:t>заявления и документов, подтверждающих оказание и оплату медицинских услуг.</w:t>
      </w:r>
    </w:p>
    <w:p w:rsidR="003B7ADA" w:rsidRPr="005E5F34" w:rsidRDefault="003B7ADA" w:rsidP="005E5F34">
      <w:pPr>
        <w:autoSpaceDE w:val="0"/>
        <w:autoSpaceDN w:val="0"/>
        <w:adjustRightInd w:val="0"/>
        <w:spacing w:after="0" w:line="240" w:lineRule="auto"/>
        <w:ind w:firstLine="540"/>
        <w:jc w:val="center"/>
        <w:outlineLvl w:val="0"/>
        <w:rPr>
          <w:rFonts w:ascii="Times New Roman" w:hAnsi="Times New Roman"/>
          <w:b/>
          <w:sz w:val="20"/>
          <w:szCs w:val="20"/>
          <w:lang w:eastAsia="en-US"/>
        </w:rPr>
      </w:pPr>
      <w:r w:rsidRPr="005E5F34">
        <w:rPr>
          <w:rFonts w:ascii="Times New Roman" w:hAnsi="Times New Roman"/>
          <w:sz w:val="20"/>
          <w:szCs w:val="20"/>
          <w:lang w:val="en-US"/>
        </w:rPr>
        <w:t>IX</w:t>
      </w:r>
      <w:r w:rsidRPr="005E5F34">
        <w:rPr>
          <w:rFonts w:ascii="Times New Roman" w:hAnsi="Times New Roman"/>
          <w:sz w:val="20"/>
          <w:szCs w:val="20"/>
          <w:lang w:eastAsia="en-US"/>
        </w:rPr>
        <w:t>. Единовременные выплаты</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23. Работнику гарантируется единовременная выплата в размере одного месячного фонда оплаты труда в следующих случаях:</w:t>
      </w:r>
    </w:p>
    <w:p w:rsidR="003B7ADA" w:rsidRPr="005E5F34" w:rsidRDefault="003B7ADA" w:rsidP="005E5F34">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5E5F34">
        <w:rPr>
          <w:rFonts w:ascii="Times New Roman" w:hAnsi="Times New Roman"/>
          <w:sz w:val="20"/>
          <w:szCs w:val="20"/>
          <w:lang w:eastAsia="en-US"/>
        </w:rPr>
        <w:t>- к юбилейным датам в связи достижение возраста 50, 55, 60 лет;</w:t>
      </w:r>
    </w:p>
    <w:p w:rsidR="003B7ADA" w:rsidRPr="005E5F34" w:rsidRDefault="003B7ADA" w:rsidP="005E5F34">
      <w:pPr>
        <w:spacing w:after="0" w:line="240" w:lineRule="auto"/>
        <w:ind w:firstLine="540"/>
        <w:jc w:val="both"/>
        <w:rPr>
          <w:rFonts w:ascii="Times New Roman" w:hAnsi="Times New Roman"/>
          <w:sz w:val="20"/>
          <w:szCs w:val="20"/>
          <w:lang w:eastAsia="en-US"/>
        </w:rPr>
      </w:pPr>
      <w:r w:rsidRPr="005E5F34">
        <w:rPr>
          <w:rFonts w:ascii="Times New Roman" w:hAnsi="Times New Roman"/>
          <w:sz w:val="20"/>
          <w:szCs w:val="20"/>
          <w:lang w:eastAsia="en-US"/>
        </w:rPr>
        <w:t>- в связи со смертью близких родственников (родители, муж (жена), дети) при предъявлении копий документов, заверенных надлежащим образом;</w:t>
      </w:r>
    </w:p>
    <w:p w:rsidR="003B7ADA" w:rsidRPr="005E5F34" w:rsidRDefault="003B7ADA" w:rsidP="005E5F34">
      <w:pPr>
        <w:spacing w:after="0" w:line="240" w:lineRule="auto"/>
        <w:ind w:firstLine="540"/>
        <w:jc w:val="both"/>
        <w:rPr>
          <w:rFonts w:ascii="Times New Roman" w:hAnsi="Times New Roman"/>
          <w:sz w:val="20"/>
          <w:szCs w:val="20"/>
        </w:rPr>
      </w:pPr>
      <w:r w:rsidRPr="005E5F34">
        <w:rPr>
          <w:rFonts w:ascii="Times New Roman" w:hAnsi="Times New Roman"/>
          <w:sz w:val="20"/>
          <w:szCs w:val="20"/>
          <w:lang w:eastAsia="en-US"/>
        </w:rPr>
        <w:t>-</w:t>
      </w:r>
      <w:r w:rsidRPr="005E5F34">
        <w:rPr>
          <w:rFonts w:ascii="Times New Roman" w:hAnsi="Times New Roman"/>
          <w:sz w:val="20"/>
          <w:szCs w:val="20"/>
        </w:rPr>
        <w:t xml:space="preserve"> при увольнении в связи с уходом на пенсию (впервые) при достижении пенсионного возраста и наличии непрерывного стажа работы в администрации сельского поселения Сентябрьский не менее 5 лет;</w:t>
      </w:r>
    </w:p>
    <w:p w:rsidR="003B7ADA" w:rsidRPr="005E5F34" w:rsidRDefault="003B7ADA" w:rsidP="005E5F34">
      <w:pPr>
        <w:spacing w:after="0" w:line="240" w:lineRule="auto"/>
        <w:ind w:firstLine="540"/>
        <w:jc w:val="both"/>
        <w:rPr>
          <w:rFonts w:ascii="Times New Roman" w:hAnsi="Times New Roman"/>
          <w:sz w:val="20"/>
          <w:szCs w:val="20"/>
        </w:rPr>
      </w:pPr>
      <w:r w:rsidRPr="005E5F34">
        <w:rPr>
          <w:rFonts w:ascii="Times New Roman" w:hAnsi="Times New Roman"/>
          <w:sz w:val="20"/>
          <w:szCs w:val="20"/>
        </w:rPr>
        <w:t>- в связи с бракосочетание (впервые).</w:t>
      </w:r>
    </w:p>
    <w:p w:rsidR="003B7ADA" w:rsidRPr="005E5F34" w:rsidRDefault="003B7ADA" w:rsidP="005E5F34">
      <w:pPr>
        <w:spacing w:after="0" w:line="240" w:lineRule="auto"/>
        <w:ind w:firstLine="540"/>
        <w:jc w:val="both"/>
        <w:rPr>
          <w:rFonts w:ascii="Times New Roman" w:hAnsi="Times New Roman"/>
          <w:sz w:val="20"/>
          <w:szCs w:val="20"/>
        </w:rPr>
      </w:pPr>
      <w:r w:rsidRPr="005E5F34">
        <w:rPr>
          <w:rFonts w:ascii="Times New Roman" w:hAnsi="Times New Roman"/>
          <w:sz w:val="20"/>
          <w:szCs w:val="20"/>
        </w:rPr>
        <w:t xml:space="preserve">24. Неработающим пенсионерам, ушедшим на пенсию из администрации сельского поселения Сентябрьский, выплачивается материальная помощь в размере 5000 (пять тысяч) рублей один раз в календарном году по письменному заявлению. </w:t>
      </w:r>
    </w:p>
    <w:p w:rsidR="003B7ADA" w:rsidRPr="005E5F34" w:rsidRDefault="003B7ADA" w:rsidP="005E5F34">
      <w:pPr>
        <w:spacing w:after="0" w:line="240" w:lineRule="auto"/>
        <w:ind w:firstLine="708"/>
        <w:jc w:val="center"/>
        <w:rPr>
          <w:rFonts w:ascii="Times New Roman" w:hAnsi="Times New Roman"/>
          <w:sz w:val="20"/>
          <w:szCs w:val="20"/>
        </w:rPr>
      </w:pPr>
      <w:r w:rsidRPr="005E5F34">
        <w:rPr>
          <w:rFonts w:ascii="Times New Roman" w:hAnsi="Times New Roman"/>
          <w:sz w:val="20"/>
          <w:szCs w:val="20"/>
          <w:lang w:val="en-US"/>
        </w:rPr>
        <w:t>X</w:t>
      </w:r>
      <w:r w:rsidRPr="005E5F34">
        <w:rPr>
          <w:rFonts w:ascii="Times New Roman" w:hAnsi="Times New Roman"/>
          <w:sz w:val="20"/>
          <w:szCs w:val="20"/>
        </w:rPr>
        <w:t>. Заключительные положения</w:t>
      </w:r>
    </w:p>
    <w:p w:rsidR="003B7ADA" w:rsidRPr="005E5F34" w:rsidRDefault="003B7ADA" w:rsidP="005E5F34">
      <w:pPr>
        <w:spacing w:after="0" w:line="240" w:lineRule="auto"/>
        <w:ind w:firstLine="708"/>
        <w:jc w:val="center"/>
        <w:rPr>
          <w:rFonts w:ascii="Times New Roman" w:hAnsi="Times New Roman"/>
          <w:sz w:val="20"/>
          <w:szCs w:val="20"/>
        </w:rPr>
      </w:pPr>
    </w:p>
    <w:p w:rsidR="003B7ADA" w:rsidRPr="005E5F34" w:rsidRDefault="003B7ADA" w:rsidP="005E5F34">
      <w:pPr>
        <w:spacing w:after="0" w:line="240" w:lineRule="auto"/>
        <w:ind w:firstLine="708"/>
        <w:jc w:val="both"/>
        <w:rPr>
          <w:rFonts w:ascii="Times New Roman" w:hAnsi="Times New Roman"/>
          <w:sz w:val="20"/>
          <w:szCs w:val="20"/>
        </w:rPr>
      </w:pPr>
      <w:r w:rsidRPr="005E5F34">
        <w:rPr>
          <w:rFonts w:ascii="Times New Roman" w:hAnsi="Times New Roman"/>
          <w:sz w:val="20"/>
          <w:szCs w:val="20"/>
        </w:rPr>
        <w:t>25. При расторжении трудового договора с работником в связи с ликвидацией органа местного самоуправления, либо с сокращением численности или штата работников органа местного самоуправления, предоставляются гарантии, установленные трудовым законодательством.</w:t>
      </w:r>
    </w:p>
    <w:p w:rsidR="003B7ADA" w:rsidRDefault="003B7ADA" w:rsidP="005E5F34">
      <w:pPr>
        <w:spacing w:after="0" w:line="240" w:lineRule="auto"/>
        <w:ind w:firstLine="708"/>
        <w:jc w:val="both"/>
        <w:rPr>
          <w:rFonts w:ascii="Times New Roman" w:hAnsi="Times New Roman"/>
          <w:sz w:val="20"/>
          <w:szCs w:val="20"/>
        </w:rPr>
      </w:pPr>
      <w:r w:rsidRPr="005E5F34">
        <w:rPr>
          <w:rFonts w:ascii="Times New Roman" w:hAnsi="Times New Roman"/>
          <w:sz w:val="20"/>
          <w:szCs w:val="20"/>
        </w:rPr>
        <w:t xml:space="preserve">26. Финансирование предоставления гарантий, установленных настоящим Положением, производится за счёт средств местного бюджета. </w:t>
      </w:r>
    </w:p>
    <w:p w:rsidR="005E5F34" w:rsidRPr="005E5F34" w:rsidRDefault="005E5F34" w:rsidP="005E5F34">
      <w:pPr>
        <w:spacing w:after="0" w:line="240" w:lineRule="auto"/>
        <w:ind w:firstLine="708"/>
        <w:jc w:val="both"/>
        <w:rPr>
          <w:rFonts w:ascii="Times New Roman" w:hAnsi="Times New Roman"/>
          <w:sz w:val="20"/>
          <w:szCs w:val="20"/>
        </w:rPr>
      </w:pPr>
    </w:p>
    <w:p w:rsidR="003B7ADA" w:rsidRPr="005E5F34" w:rsidRDefault="003B7ADA" w:rsidP="005E5F34">
      <w:pPr>
        <w:spacing w:after="0" w:line="240" w:lineRule="auto"/>
        <w:ind w:firstLine="142"/>
        <w:jc w:val="both"/>
        <w:rPr>
          <w:rFonts w:ascii="Times New Roman" w:hAnsi="Times New Roman"/>
          <w:b/>
          <w:color w:val="000000"/>
          <w:sz w:val="20"/>
          <w:szCs w:val="20"/>
        </w:rPr>
      </w:pPr>
    </w:p>
    <w:p w:rsidR="005E5F34" w:rsidRPr="005E5F34" w:rsidRDefault="005E5F34" w:rsidP="005E5F34">
      <w:pPr>
        <w:spacing w:after="0" w:line="240" w:lineRule="auto"/>
        <w:ind w:firstLine="142"/>
        <w:jc w:val="both"/>
        <w:rPr>
          <w:rFonts w:ascii="Times New Roman" w:hAnsi="Times New Roman"/>
          <w:b/>
          <w:color w:val="000000"/>
          <w:sz w:val="20"/>
          <w:szCs w:val="20"/>
        </w:rPr>
      </w:pPr>
      <w:r w:rsidRPr="005E5F34">
        <w:rPr>
          <w:rFonts w:ascii="Times New Roman" w:hAnsi="Times New Roman"/>
          <w:b/>
          <w:color w:val="000000"/>
          <w:sz w:val="20"/>
          <w:szCs w:val="20"/>
        </w:rPr>
        <w:t xml:space="preserve">РЕШЕНИЕ СОВЕТА ДЕПУТАТОВ СЕЛЬСКОГО ПОСЕЛЕНИЯ </w:t>
      </w:r>
      <w:proofErr w:type="gramStart"/>
      <w:r w:rsidRPr="005E5F34">
        <w:rPr>
          <w:rFonts w:ascii="Times New Roman" w:hAnsi="Times New Roman"/>
          <w:b/>
          <w:color w:val="000000"/>
          <w:sz w:val="20"/>
          <w:szCs w:val="20"/>
        </w:rPr>
        <w:t>СЕНТЯБРЬСКИЙ</w:t>
      </w:r>
      <w:proofErr w:type="gramEnd"/>
      <w:r w:rsidRPr="005E5F34">
        <w:rPr>
          <w:rFonts w:ascii="Times New Roman" w:hAnsi="Times New Roman"/>
          <w:b/>
          <w:color w:val="000000"/>
          <w:sz w:val="20"/>
          <w:szCs w:val="20"/>
        </w:rPr>
        <w:t xml:space="preserve"> от 10.06.2014 №53</w:t>
      </w:r>
    </w:p>
    <w:p w:rsidR="005E5F34" w:rsidRPr="005E5F34" w:rsidRDefault="005E5F34" w:rsidP="005E5F34">
      <w:pPr>
        <w:spacing w:after="0" w:line="240" w:lineRule="auto"/>
        <w:ind w:firstLine="142"/>
        <w:jc w:val="both"/>
        <w:rPr>
          <w:rFonts w:ascii="Times New Roman" w:hAnsi="Times New Roman"/>
          <w:b/>
          <w:color w:val="000000"/>
          <w:sz w:val="20"/>
          <w:szCs w:val="20"/>
        </w:rPr>
      </w:pPr>
    </w:p>
    <w:p w:rsidR="005E5F34" w:rsidRPr="005E5F34" w:rsidRDefault="005E5F34" w:rsidP="005E5F34">
      <w:pPr>
        <w:pStyle w:val="a6"/>
        <w:spacing w:before="0" w:beforeAutospacing="0" w:after="0" w:afterAutospacing="0"/>
        <w:jc w:val="both"/>
        <w:rPr>
          <w:rFonts w:ascii="Times New Roman" w:hAnsi="Times New Roman" w:cs="Times New Roman"/>
          <w:sz w:val="20"/>
          <w:szCs w:val="20"/>
        </w:rPr>
      </w:pPr>
      <w:r w:rsidRPr="005E5F34">
        <w:rPr>
          <w:rFonts w:ascii="Times New Roman" w:hAnsi="Times New Roman" w:cs="Times New Roman"/>
          <w:sz w:val="20"/>
          <w:szCs w:val="20"/>
        </w:rPr>
        <w:t xml:space="preserve">Об утверждении Положения о бюджетном процессе в муниципальном образовании сельское поселение </w:t>
      </w:r>
      <w:proofErr w:type="gramStart"/>
      <w:r w:rsidRPr="005E5F34">
        <w:rPr>
          <w:rFonts w:ascii="Times New Roman" w:hAnsi="Times New Roman" w:cs="Times New Roman"/>
          <w:sz w:val="20"/>
          <w:szCs w:val="20"/>
        </w:rPr>
        <w:t>Сентябрьский</w:t>
      </w:r>
      <w:proofErr w:type="gramEnd"/>
    </w:p>
    <w:p w:rsidR="005E5F34" w:rsidRPr="005E5F34" w:rsidRDefault="005E5F34" w:rsidP="005E5F34">
      <w:pPr>
        <w:autoSpaceDE w:val="0"/>
        <w:autoSpaceDN w:val="0"/>
        <w:adjustRightInd w:val="0"/>
        <w:spacing w:after="0" w:line="240" w:lineRule="auto"/>
        <w:ind w:firstLine="724"/>
        <w:jc w:val="both"/>
        <w:outlineLvl w:val="0"/>
        <w:rPr>
          <w:rFonts w:ascii="Times New Roman" w:hAnsi="Times New Roman"/>
          <w:sz w:val="20"/>
          <w:szCs w:val="20"/>
        </w:rPr>
      </w:pPr>
    </w:p>
    <w:p w:rsidR="005E5F34" w:rsidRPr="005E5F34" w:rsidRDefault="005E5F34" w:rsidP="005E5F34">
      <w:pPr>
        <w:pStyle w:val="a6"/>
        <w:spacing w:before="0" w:beforeAutospacing="0" w:after="0" w:afterAutospacing="0"/>
        <w:ind w:firstLine="708"/>
        <w:jc w:val="both"/>
        <w:rPr>
          <w:rFonts w:ascii="Times New Roman" w:hAnsi="Times New Roman" w:cs="Times New Roman"/>
          <w:sz w:val="20"/>
          <w:szCs w:val="20"/>
        </w:rPr>
      </w:pPr>
      <w:r w:rsidRPr="005E5F34">
        <w:rPr>
          <w:rFonts w:ascii="Times New Roman" w:hAnsi="Times New Roman" w:cs="Times New Roman"/>
          <w:sz w:val="20"/>
          <w:szCs w:val="20"/>
        </w:rPr>
        <w:t xml:space="preserve">В соответствии с Бюджетным кодексом Российской Федерации, в Федеральным законом от 06.10.2003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в целях определения правовых основ, содержания и механизма осуществления бюджетного процесса в муниципальном образовании сельское поселение Сентябрьский, Совет поселения </w:t>
      </w:r>
      <w:proofErr w:type="gramStart"/>
      <w:r w:rsidRPr="005E5F34">
        <w:rPr>
          <w:rFonts w:ascii="Times New Roman" w:hAnsi="Times New Roman" w:cs="Times New Roman"/>
          <w:sz w:val="20"/>
          <w:szCs w:val="20"/>
        </w:rPr>
        <w:t>р</w:t>
      </w:r>
      <w:proofErr w:type="gramEnd"/>
      <w:r w:rsidRPr="005E5F34">
        <w:rPr>
          <w:rFonts w:ascii="Times New Roman" w:hAnsi="Times New Roman" w:cs="Times New Roman"/>
          <w:sz w:val="20"/>
          <w:szCs w:val="20"/>
        </w:rPr>
        <w:t xml:space="preserve"> е ш и л:</w:t>
      </w:r>
    </w:p>
    <w:p w:rsidR="005E5F34" w:rsidRPr="005E5F34" w:rsidRDefault="005E5F34" w:rsidP="005E5F34">
      <w:pPr>
        <w:pStyle w:val="a6"/>
        <w:numPr>
          <w:ilvl w:val="0"/>
          <w:numId w:val="37"/>
        </w:numPr>
        <w:tabs>
          <w:tab w:val="clear" w:pos="720"/>
          <w:tab w:val="num" w:pos="0"/>
          <w:tab w:val="left" w:pos="993"/>
        </w:tabs>
        <w:spacing w:before="0" w:beforeAutospacing="0" w:after="0" w:afterAutospacing="0"/>
        <w:ind w:left="0" w:firstLine="709"/>
        <w:jc w:val="both"/>
        <w:rPr>
          <w:rFonts w:ascii="Times New Roman" w:hAnsi="Times New Roman" w:cs="Times New Roman"/>
          <w:sz w:val="20"/>
          <w:szCs w:val="20"/>
        </w:rPr>
      </w:pPr>
      <w:r w:rsidRPr="005E5F34">
        <w:rPr>
          <w:rFonts w:ascii="Times New Roman" w:hAnsi="Times New Roman" w:cs="Times New Roman"/>
          <w:sz w:val="20"/>
          <w:szCs w:val="20"/>
        </w:rPr>
        <w:t xml:space="preserve">Утвердить Положение о бюджетном процессе в муниципальном образовании сельское поселение </w:t>
      </w:r>
      <w:proofErr w:type="gramStart"/>
      <w:r w:rsidRPr="005E5F34">
        <w:rPr>
          <w:rFonts w:ascii="Times New Roman" w:hAnsi="Times New Roman" w:cs="Times New Roman"/>
          <w:sz w:val="20"/>
          <w:szCs w:val="20"/>
        </w:rPr>
        <w:t>Сентябрьский</w:t>
      </w:r>
      <w:proofErr w:type="gramEnd"/>
      <w:r w:rsidRPr="005E5F34">
        <w:rPr>
          <w:rFonts w:ascii="Times New Roman" w:hAnsi="Times New Roman" w:cs="Times New Roman"/>
          <w:sz w:val="20"/>
          <w:szCs w:val="20"/>
        </w:rPr>
        <w:t xml:space="preserve"> согласно приложению.</w:t>
      </w:r>
    </w:p>
    <w:p w:rsidR="005E5F34" w:rsidRPr="005E5F34" w:rsidRDefault="005E5F34" w:rsidP="005E5F34">
      <w:pPr>
        <w:pStyle w:val="a6"/>
        <w:numPr>
          <w:ilvl w:val="0"/>
          <w:numId w:val="37"/>
        </w:numPr>
        <w:tabs>
          <w:tab w:val="clear" w:pos="720"/>
          <w:tab w:val="num" w:pos="0"/>
          <w:tab w:val="left" w:pos="993"/>
        </w:tabs>
        <w:spacing w:before="0" w:beforeAutospacing="0" w:after="0" w:afterAutospacing="0"/>
        <w:ind w:left="0" w:firstLine="709"/>
        <w:jc w:val="both"/>
        <w:rPr>
          <w:rFonts w:ascii="Times New Roman" w:hAnsi="Times New Roman" w:cs="Times New Roman"/>
          <w:sz w:val="20"/>
          <w:szCs w:val="20"/>
        </w:rPr>
      </w:pPr>
      <w:r w:rsidRPr="005E5F34">
        <w:rPr>
          <w:rFonts w:ascii="Times New Roman" w:hAnsi="Times New Roman" w:cs="Times New Roman"/>
          <w:sz w:val="20"/>
          <w:szCs w:val="20"/>
        </w:rPr>
        <w:t xml:space="preserve">Признать утратившим силу решение Совета депутатов сельского поселения </w:t>
      </w:r>
      <w:proofErr w:type="gramStart"/>
      <w:r w:rsidRPr="005E5F34">
        <w:rPr>
          <w:rFonts w:ascii="Times New Roman" w:hAnsi="Times New Roman" w:cs="Times New Roman"/>
          <w:sz w:val="20"/>
          <w:szCs w:val="20"/>
        </w:rPr>
        <w:t>Сентябрьский</w:t>
      </w:r>
      <w:proofErr w:type="gramEnd"/>
      <w:r w:rsidRPr="005E5F34">
        <w:rPr>
          <w:rFonts w:ascii="Times New Roman" w:hAnsi="Times New Roman" w:cs="Times New Roman"/>
          <w:sz w:val="20"/>
          <w:szCs w:val="20"/>
        </w:rPr>
        <w:t xml:space="preserve"> от 23.06.2011 № 147 «Об утверждении Положения о бюджетном процессе в муниципальном образовании сельское поселение Сентябрьский».</w:t>
      </w:r>
    </w:p>
    <w:p w:rsidR="005E5F34" w:rsidRPr="005E5F34" w:rsidRDefault="005E5F34" w:rsidP="005E5F34">
      <w:pPr>
        <w:numPr>
          <w:ilvl w:val="0"/>
          <w:numId w:val="37"/>
        </w:numPr>
        <w:tabs>
          <w:tab w:val="clear" w:pos="720"/>
          <w:tab w:val="num" w:pos="0"/>
          <w:tab w:val="left" w:pos="1134"/>
        </w:tabs>
        <w:spacing w:after="0" w:line="240" w:lineRule="auto"/>
        <w:ind w:left="0" w:firstLine="709"/>
        <w:jc w:val="both"/>
        <w:rPr>
          <w:rFonts w:ascii="Times New Roman" w:hAnsi="Times New Roman"/>
          <w:sz w:val="20"/>
          <w:szCs w:val="20"/>
        </w:rPr>
      </w:pPr>
      <w:r w:rsidRPr="005E5F34">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E5F34" w:rsidRPr="005E5F34" w:rsidRDefault="005E5F34" w:rsidP="005E5F34">
      <w:pPr>
        <w:numPr>
          <w:ilvl w:val="0"/>
          <w:numId w:val="37"/>
        </w:numPr>
        <w:tabs>
          <w:tab w:val="clear" w:pos="720"/>
          <w:tab w:val="num" w:pos="0"/>
          <w:tab w:val="left" w:pos="993"/>
          <w:tab w:val="left" w:pos="1134"/>
        </w:tabs>
        <w:suppressAutoHyphens/>
        <w:spacing w:after="0" w:line="240" w:lineRule="auto"/>
        <w:ind w:left="0" w:firstLine="709"/>
        <w:jc w:val="both"/>
        <w:rPr>
          <w:rFonts w:ascii="Times New Roman" w:hAnsi="Times New Roman"/>
          <w:sz w:val="20"/>
          <w:szCs w:val="20"/>
        </w:rPr>
      </w:pPr>
      <w:r w:rsidRPr="005E5F34">
        <w:rPr>
          <w:rFonts w:ascii="Times New Roman" w:hAnsi="Times New Roman"/>
          <w:sz w:val="20"/>
          <w:szCs w:val="20"/>
        </w:rPr>
        <w:t>Настоящее решение вступает в силу после его официального опубликования (обнародования).</w:t>
      </w:r>
    </w:p>
    <w:p w:rsidR="005E5F34" w:rsidRPr="005E5F34" w:rsidRDefault="005E5F34" w:rsidP="005E5F34">
      <w:pPr>
        <w:pStyle w:val="31"/>
        <w:tabs>
          <w:tab w:val="left" w:pos="720"/>
        </w:tabs>
        <w:spacing w:after="0" w:line="240" w:lineRule="auto"/>
        <w:jc w:val="both"/>
        <w:rPr>
          <w:rFonts w:ascii="Times New Roman" w:hAnsi="Times New Roman"/>
          <w:sz w:val="20"/>
          <w:szCs w:val="20"/>
        </w:rPr>
      </w:pPr>
    </w:p>
    <w:p w:rsidR="005E5F34" w:rsidRPr="005E5F34" w:rsidRDefault="005E5F34" w:rsidP="005E5F34">
      <w:pPr>
        <w:tabs>
          <w:tab w:val="left" w:pos="900"/>
        </w:tabs>
        <w:spacing w:after="0" w:line="240" w:lineRule="auto"/>
        <w:jc w:val="both"/>
        <w:rPr>
          <w:rFonts w:ascii="Times New Roman" w:hAnsi="Times New Roman"/>
          <w:sz w:val="20"/>
          <w:szCs w:val="20"/>
        </w:rPr>
      </w:pPr>
    </w:p>
    <w:p w:rsidR="005E5F34" w:rsidRPr="005E5F34" w:rsidRDefault="005E5F34" w:rsidP="005E5F34">
      <w:pPr>
        <w:tabs>
          <w:tab w:val="left" w:pos="900"/>
        </w:tabs>
        <w:spacing w:after="0" w:line="240" w:lineRule="auto"/>
        <w:jc w:val="both"/>
        <w:rPr>
          <w:rFonts w:ascii="Times New Roman" w:hAnsi="Times New Roman"/>
          <w:sz w:val="20"/>
          <w:szCs w:val="20"/>
        </w:rPr>
      </w:pPr>
    </w:p>
    <w:p w:rsidR="005E5F34" w:rsidRPr="005E5F34" w:rsidRDefault="005E5F34" w:rsidP="005E5F34">
      <w:pPr>
        <w:tabs>
          <w:tab w:val="left" w:pos="900"/>
        </w:tabs>
        <w:spacing w:after="0" w:line="240" w:lineRule="auto"/>
        <w:jc w:val="both"/>
        <w:rPr>
          <w:rFonts w:ascii="Times New Roman" w:hAnsi="Times New Roman"/>
          <w:sz w:val="20"/>
          <w:szCs w:val="20"/>
        </w:rPr>
      </w:pPr>
      <w:r w:rsidRPr="005E5F34">
        <w:rPr>
          <w:rFonts w:ascii="Times New Roman" w:hAnsi="Times New Roman"/>
          <w:sz w:val="20"/>
          <w:szCs w:val="20"/>
        </w:rPr>
        <w:t xml:space="preserve">Глава поселения                                                                        </w:t>
      </w:r>
      <w:proofErr w:type="spellStart"/>
      <w:r w:rsidRPr="005E5F34">
        <w:rPr>
          <w:rFonts w:ascii="Times New Roman" w:hAnsi="Times New Roman"/>
          <w:sz w:val="20"/>
          <w:szCs w:val="20"/>
        </w:rPr>
        <w:t>А.В.Светлаков</w:t>
      </w:r>
      <w:proofErr w:type="spellEnd"/>
    </w:p>
    <w:p w:rsidR="005E5F34" w:rsidRPr="005E5F34" w:rsidRDefault="005E5F34" w:rsidP="005E5F34">
      <w:pPr>
        <w:pStyle w:val="a6"/>
        <w:spacing w:before="0" w:beforeAutospacing="0" w:after="0" w:afterAutospacing="0"/>
        <w:jc w:val="both"/>
        <w:outlineLvl w:val="0"/>
        <w:rPr>
          <w:rFonts w:ascii="Times New Roman" w:hAnsi="Times New Roman" w:cs="Times New Roman"/>
          <w:sz w:val="20"/>
          <w:szCs w:val="20"/>
        </w:rPr>
      </w:pPr>
    </w:p>
    <w:p w:rsidR="005E5F34" w:rsidRPr="005E5F34" w:rsidRDefault="005E5F34" w:rsidP="005E5F34">
      <w:pPr>
        <w:pStyle w:val="a6"/>
        <w:spacing w:before="0" w:beforeAutospacing="0" w:after="0" w:afterAutospacing="0"/>
        <w:ind w:firstLine="5670"/>
        <w:jc w:val="both"/>
        <w:outlineLvl w:val="0"/>
        <w:rPr>
          <w:rFonts w:ascii="Times New Roman" w:hAnsi="Times New Roman" w:cs="Times New Roman"/>
          <w:sz w:val="20"/>
          <w:szCs w:val="20"/>
        </w:rPr>
      </w:pPr>
    </w:p>
    <w:p w:rsidR="005E5F34" w:rsidRPr="005E5F34" w:rsidRDefault="005E5F34" w:rsidP="005E5F34">
      <w:pPr>
        <w:pStyle w:val="a6"/>
        <w:spacing w:before="0" w:beforeAutospacing="0" w:after="0" w:afterAutospacing="0"/>
        <w:ind w:firstLine="5670"/>
        <w:jc w:val="both"/>
        <w:outlineLvl w:val="0"/>
        <w:rPr>
          <w:rFonts w:ascii="Times New Roman" w:hAnsi="Times New Roman" w:cs="Times New Roman"/>
          <w:sz w:val="20"/>
          <w:szCs w:val="20"/>
        </w:rPr>
      </w:pP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9"/>
      </w:tblGrid>
      <w:tr w:rsidR="005E5F34" w:rsidRPr="005E5F34" w:rsidTr="005E5F34">
        <w:tc>
          <w:tcPr>
            <w:tcW w:w="9639" w:type="dxa"/>
            <w:hideMark/>
          </w:tcPr>
          <w:p w:rsidR="005E5F34" w:rsidRPr="005E5F34" w:rsidRDefault="005E5F34" w:rsidP="005E5F34">
            <w:pPr>
              <w:suppressAutoHyphens/>
              <w:jc w:val="both"/>
              <w:rPr>
                <w:rFonts w:ascii="Times New Roman" w:hAnsi="Times New Roman"/>
                <w:lang w:eastAsia="ar-SA"/>
              </w:rPr>
            </w:pPr>
            <w:r w:rsidRPr="005E5F34">
              <w:rPr>
                <w:rFonts w:ascii="Times New Roman" w:hAnsi="Times New Roman"/>
              </w:rPr>
              <w:t xml:space="preserve">Приложение  к решению Совета депутатов сельского поселения </w:t>
            </w:r>
            <w:proofErr w:type="gramStart"/>
            <w:r w:rsidRPr="005E5F34">
              <w:rPr>
                <w:rFonts w:ascii="Times New Roman" w:hAnsi="Times New Roman"/>
              </w:rPr>
              <w:t>Сентябрьский</w:t>
            </w:r>
            <w:proofErr w:type="gramEnd"/>
            <w:r w:rsidRPr="005E5F34">
              <w:rPr>
                <w:rFonts w:ascii="Times New Roman" w:hAnsi="Times New Roman"/>
              </w:rPr>
              <w:t xml:space="preserve"> от 10.06.2014 № 53  </w:t>
            </w:r>
          </w:p>
        </w:tc>
      </w:tr>
      <w:tr w:rsidR="005E5F34" w:rsidRPr="005E5F34" w:rsidTr="005E5F34">
        <w:tc>
          <w:tcPr>
            <w:tcW w:w="9639" w:type="dxa"/>
            <w:hideMark/>
          </w:tcPr>
          <w:p w:rsidR="005E5F34" w:rsidRPr="005E5F34" w:rsidRDefault="005E5F34" w:rsidP="005E5F34">
            <w:pPr>
              <w:suppressAutoHyphens/>
              <w:jc w:val="both"/>
              <w:rPr>
                <w:rFonts w:ascii="Times New Roman" w:hAnsi="Times New Roman"/>
                <w:lang w:eastAsia="ar-SA"/>
              </w:rPr>
            </w:pPr>
          </w:p>
        </w:tc>
      </w:tr>
      <w:tr w:rsidR="005E5F34" w:rsidRPr="005E5F34" w:rsidTr="005E5F34">
        <w:tc>
          <w:tcPr>
            <w:tcW w:w="9639" w:type="dxa"/>
            <w:hideMark/>
          </w:tcPr>
          <w:p w:rsidR="005E5F34" w:rsidRPr="005E5F34" w:rsidRDefault="005E5F34" w:rsidP="005E5F34">
            <w:pPr>
              <w:suppressAutoHyphens/>
              <w:jc w:val="both"/>
              <w:rPr>
                <w:rFonts w:ascii="Times New Roman" w:hAnsi="Times New Roman"/>
                <w:lang w:eastAsia="ar-SA"/>
              </w:rPr>
            </w:pPr>
          </w:p>
        </w:tc>
      </w:tr>
      <w:tr w:rsidR="005E5F34" w:rsidRPr="005E5F34" w:rsidTr="005E5F34">
        <w:tc>
          <w:tcPr>
            <w:tcW w:w="9639" w:type="dxa"/>
            <w:hideMark/>
          </w:tcPr>
          <w:p w:rsidR="005E5F34" w:rsidRPr="005E5F34" w:rsidRDefault="005E5F34" w:rsidP="005E5F34">
            <w:pPr>
              <w:suppressAutoHyphens/>
              <w:jc w:val="both"/>
              <w:rPr>
                <w:rFonts w:ascii="Times New Roman" w:hAnsi="Times New Roman"/>
                <w:lang w:eastAsia="ar-SA"/>
              </w:rPr>
            </w:pPr>
          </w:p>
        </w:tc>
      </w:tr>
    </w:tbl>
    <w:p w:rsidR="005E5F34" w:rsidRPr="005E5F34" w:rsidRDefault="005E5F34" w:rsidP="005E5F34">
      <w:pPr>
        <w:pStyle w:val="ConsPlusTitle"/>
        <w:widowControl/>
        <w:jc w:val="both"/>
        <w:rPr>
          <w:rFonts w:ascii="Times New Roman" w:hAnsi="Times New Roman" w:cs="Times New Roman"/>
          <w:b w:val="0"/>
        </w:rPr>
      </w:pPr>
      <w:r w:rsidRPr="005E5F34">
        <w:rPr>
          <w:rFonts w:ascii="Times New Roman" w:hAnsi="Times New Roman" w:cs="Times New Roman"/>
          <w:b w:val="0"/>
          <w:bCs w:val="0"/>
        </w:rPr>
        <w:t xml:space="preserve">   </w:t>
      </w:r>
    </w:p>
    <w:p w:rsidR="005E5F34" w:rsidRPr="005E5F34" w:rsidRDefault="005E5F34" w:rsidP="005E5F34">
      <w:pPr>
        <w:pStyle w:val="ConsPlusTitle"/>
        <w:widowControl/>
        <w:jc w:val="both"/>
        <w:rPr>
          <w:rFonts w:ascii="Times New Roman" w:hAnsi="Times New Roman" w:cs="Times New Roman"/>
        </w:rPr>
      </w:pPr>
      <w:r w:rsidRPr="005E5F34">
        <w:rPr>
          <w:rFonts w:ascii="Times New Roman" w:hAnsi="Times New Roman" w:cs="Times New Roman"/>
        </w:rPr>
        <w:t xml:space="preserve">ПОЛОЖЕНИЕО БЮДЖЕТНОМ </w:t>
      </w:r>
      <w:proofErr w:type="gramStart"/>
      <w:r w:rsidRPr="005E5F34">
        <w:rPr>
          <w:rFonts w:ascii="Times New Roman" w:hAnsi="Times New Roman" w:cs="Times New Roman"/>
        </w:rPr>
        <w:t>ПРОЦЕССЕ</w:t>
      </w:r>
      <w:proofErr w:type="gramEnd"/>
      <w:r w:rsidRPr="005E5F34">
        <w:rPr>
          <w:rFonts w:ascii="Times New Roman" w:hAnsi="Times New Roman" w:cs="Times New Roman"/>
        </w:rPr>
        <w:t xml:space="preserve"> В МУНИЦИПАЛЬНОМ ОБРАЗОВАНИИ</w:t>
      </w:r>
    </w:p>
    <w:p w:rsidR="005E5F34" w:rsidRPr="005E5F34" w:rsidRDefault="005E5F34" w:rsidP="005E5F34">
      <w:pPr>
        <w:pStyle w:val="ConsPlusTitle"/>
        <w:widowControl/>
        <w:jc w:val="both"/>
        <w:rPr>
          <w:rFonts w:ascii="Times New Roman" w:hAnsi="Times New Roman" w:cs="Times New Roman"/>
          <w:caps/>
        </w:rPr>
      </w:pPr>
      <w:r w:rsidRPr="005E5F34">
        <w:rPr>
          <w:rFonts w:ascii="Times New Roman" w:hAnsi="Times New Roman" w:cs="Times New Roman"/>
        </w:rPr>
        <w:t xml:space="preserve">СЕЛЬСКОЕ ПОСЕЛЕНИЕ </w:t>
      </w:r>
      <w:proofErr w:type="gramStart"/>
      <w:r w:rsidRPr="005E5F34">
        <w:rPr>
          <w:rFonts w:ascii="Times New Roman" w:hAnsi="Times New Roman" w:cs="Times New Roman"/>
        </w:rPr>
        <w:t>СЕНТЯБРЬСКИЙ</w:t>
      </w:r>
      <w:proofErr w:type="gramEnd"/>
    </w:p>
    <w:p w:rsidR="005E5F34" w:rsidRPr="005E5F34" w:rsidRDefault="005E5F34" w:rsidP="005E5F34">
      <w:pPr>
        <w:pStyle w:val="ConsPlusNormal"/>
        <w:widowControl/>
        <w:ind w:firstLine="0"/>
        <w:jc w:val="both"/>
        <w:rPr>
          <w:rFonts w:ascii="Times New Roman" w:hAnsi="Times New Roman" w:cs="Times New Roman"/>
          <w:b/>
        </w:rPr>
      </w:pPr>
    </w:p>
    <w:p w:rsidR="005E5F34" w:rsidRPr="005E5F34" w:rsidRDefault="005E5F34" w:rsidP="005E5F34">
      <w:pPr>
        <w:pStyle w:val="ConsPlusNormal"/>
        <w:widowControl/>
        <w:ind w:firstLine="540"/>
        <w:jc w:val="both"/>
        <w:rPr>
          <w:rFonts w:ascii="Times New Roman" w:hAnsi="Times New Roman" w:cs="Times New Roman"/>
          <w:b/>
        </w:rPr>
      </w:pPr>
      <w:r w:rsidRPr="005E5F34">
        <w:rPr>
          <w:rFonts w:ascii="Times New Roman" w:hAnsi="Times New Roman" w:cs="Times New Roman"/>
          <w:b/>
        </w:rPr>
        <w:t>Статья 1. ОСНОВНЫЕ ПОНЯТИЯ И ТЕРМИНЫ, ИСПОЛЬЗУЕМЫЕ В НАСТОЯЩЕМ ПОЛОЖЕНИИ</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 В настоящем Положении используются следующие понятия и термины:</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 бюджет сельского поселени</w:t>
      </w:r>
      <w:proofErr w:type="gramStart"/>
      <w:r w:rsidRPr="005E5F34">
        <w:rPr>
          <w:rFonts w:ascii="Times New Roman" w:hAnsi="Times New Roman" w:cs="Times New Roman"/>
        </w:rPr>
        <w:t>я-</w:t>
      </w:r>
      <w:proofErr w:type="gramEnd"/>
      <w:r w:rsidRPr="005E5F34">
        <w:rPr>
          <w:rFonts w:ascii="Times New Roman" w:hAnsi="Times New Roman" w:cs="Times New Roman"/>
        </w:rPr>
        <w:t xml:space="preserve"> форма образования и расходования денежных средств, предназначенных для финансового обеспечения задач и функций муниципального образования сельское поселение Сентябрьский (далее – бюджет городского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2) решение о бюджете сельского поселения – решение Совета депутатов сельского поселения  о  бюджете муниципального образования сельское поселение Сентябрьский на очередной финансовый год и плановый период;</w:t>
      </w:r>
    </w:p>
    <w:p w:rsidR="005E5F34" w:rsidRPr="005E5F34" w:rsidRDefault="005E5F34" w:rsidP="005E5F34">
      <w:pPr>
        <w:pStyle w:val="ConsPlusNormal"/>
        <w:widowControl/>
        <w:ind w:firstLine="540"/>
        <w:jc w:val="both"/>
        <w:rPr>
          <w:rFonts w:ascii="Times New Roman" w:hAnsi="Times New Roman" w:cs="Times New Roman"/>
        </w:rPr>
      </w:pPr>
      <w:proofErr w:type="gramStart"/>
      <w:r w:rsidRPr="005E5F34">
        <w:rPr>
          <w:rFonts w:ascii="Times New Roman" w:hAnsi="Times New Roman" w:cs="Times New Roman"/>
        </w:rPr>
        <w:t xml:space="preserve">3) участники бюджетного процесса – Глава муниципального образования сельское поселение Сентябрьский (далее – Глава поселения), Совет депутатов сельского поселения (далее - Совет депутатов поселения), Администрация сельского поселения (далее – Администрация поселения), Департамент финансов Нефтеюганского района (далее – Департамент </w:t>
      </w:r>
      <w:r w:rsidRPr="005E5F34">
        <w:rPr>
          <w:rFonts w:ascii="Times New Roman" w:hAnsi="Times New Roman" w:cs="Times New Roman"/>
        </w:rPr>
        <w:lastRenderedPageBreak/>
        <w:t>финансов), главные распорядители средств бюджета сельского поселения, главные администраторы доходов бюджета сельского поселения и главные администраторы источников финансирования дефицита бюджета сельского поселения  (далее также совместно именуемые - главные</w:t>
      </w:r>
      <w:proofErr w:type="gramEnd"/>
      <w:r w:rsidRPr="005E5F34">
        <w:rPr>
          <w:rFonts w:ascii="Times New Roman" w:hAnsi="Times New Roman" w:cs="Times New Roman"/>
        </w:rPr>
        <w:t xml:space="preserve"> администраторы бюджетных средств); распорядители средств бюджета сельского поселения, администраторы доходов бюджета сельского поселения,  получатели средств бюджета сельского поселения,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 сельское поселение </w:t>
      </w:r>
      <w:proofErr w:type="gramStart"/>
      <w:r w:rsidRPr="005E5F34">
        <w:rPr>
          <w:rFonts w:ascii="Times New Roman" w:hAnsi="Times New Roman" w:cs="Times New Roman"/>
        </w:rPr>
        <w:t>Сентябрьский</w:t>
      </w:r>
      <w:proofErr w:type="gramEnd"/>
      <w:r w:rsidRPr="005E5F34">
        <w:rPr>
          <w:rFonts w:ascii="Times New Roman" w:hAnsi="Times New Roman" w:cs="Times New Roman"/>
        </w:rPr>
        <w:t>.</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2. Иные понятия и термины, используемые в настоящем Положении, применяются в соответствии с содержанием понятий и терминов, используемых в Бюджетном кодексе Российской Федерации.</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b/>
        </w:rPr>
      </w:pPr>
      <w:r w:rsidRPr="005E5F34">
        <w:rPr>
          <w:rFonts w:ascii="Times New Roman" w:hAnsi="Times New Roman" w:cs="Times New Roman"/>
          <w:b/>
        </w:rPr>
        <w:t>Статья 2. ОБЩИЕ ПОЛОЖЕНИЯ</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numPr>
          <w:ilvl w:val="0"/>
          <w:numId w:val="38"/>
        </w:numPr>
        <w:tabs>
          <w:tab w:val="left" w:pos="851"/>
        </w:tabs>
        <w:ind w:left="0" w:firstLine="567"/>
        <w:jc w:val="both"/>
        <w:rPr>
          <w:rFonts w:ascii="Times New Roman" w:hAnsi="Times New Roman" w:cs="Times New Roman"/>
        </w:rPr>
      </w:pPr>
      <w:r w:rsidRPr="005E5F34">
        <w:rPr>
          <w:rFonts w:ascii="Times New Roman" w:hAnsi="Times New Roman" w:cs="Times New Roman"/>
        </w:rPr>
        <w:t>Бюджет сельского поселения и годовой отчет об его исполнении утверждаются в форме решений Совета депутатов поселения.</w:t>
      </w:r>
    </w:p>
    <w:p w:rsidR="005E5F34" w:rsidRPr="005E5F34" w:rsidRDefault="005E5F34" w:rsidP="005E5F34">
      <w:pPr>
        <w:pStyle w:val="ConsPlusNormal"/>
        <w:widowControl/>
        <w:ind w:firstLine="567"/>
        <w:jc w:val="both"/>
        <w:rPr>
          <w:rFonts w:ascii="Times New Roman" w:hAnsi="Times New Roman" w:cs="Times New Roman"/>
        </w:rPr>
      </w:pPr>
      <w:r w:rsidRPr="005E5F34">
        <w:rPr>
          <w:rFonts w:ascii="Times New Roman" w:hAnsi="Times New Roman" w:cs="Times New Roman"/>
        </w:rPr>
        <w:t>2.  Бюджет сельского поселения и годовой отчет об его исполнении за отчетный финансовый год выносятся на публичные слушания с соблюдением требований, установленных для проведения публичных слушаний муниципальными правовыми актами.</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3. Бюджет сельского поселения, утверждается сроком на три года - очередной финансовый год и плановый период.</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4. Решения Совета депутатов о внесении изменений в муниципальные правовые акты о налогах и сборах, приводящие к изменению доходов (расходов) бюджета сельского поселения и вступающие в силу в очередном финансовом году, должны быть приняты до 1 октября текущего года.</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5.</w:t>
      </w:r>
      <w:r w:rsidRPr="005E5F34">
        <w:rPr>
          <w:rFonts w:ascii="Times New Roman" w:hAnsi="Times New Roman" w:cs="Times New Roman"/>
          <w:bCs/>
        </w:rPr>
        <w:t xml:space="preserve"> Решение о бюджете сельского поселения вступает в силу с 1 января и действуют по 31 декабря финансового года, если иное не предусмотрено Бюджетным кодексом Российской Федерации</w:t>
      </w:r>
      <w:r w:rsidRPr="005E5F34">
        <w:rPr>
          <w:rFonts w:ascii="Times New Roman" w:hAnsi="Times New Roman" w:cs="Times New Roman"/>
        </w:rPr>
        <w:t>.</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b/>
        </w:rPr>
      </w:pPr>
      <w:r w:rsidRPr="005E5F34">
        <w:rPr>
          <w:rFonts w:ascii="Times New Roman" w:hAnsi="Times New Roman" w:cs="Times New Roman"/>
          <w:b/>
        </w:rPr>
        <w:t>Статья 3. ПОРЯДОК СОСТАВЛЕНИЯ ПРОЕКТА РЕШЕНИЯ О БЮДЖЕТЕ СЕЛЬСКОГО ПОСЕЛЕНИЯ НА ОЧЕРЕДНОЙ ФИНАНСОВЫЙ ГОД И ПЛАНОВЫЙ ПЕРИОД (ДАЛЕЕ - ПРОЕКТ РЕШЕНИЯ О БЮДЖЕТЕ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numPr>
          <w:ilvl w:val="0"/>
          <w:numId w:val="39"/>
        </w:numPr>
        <w:tabs>
          <w:tab w:val="left" w:pos="1134"/>
        </w:tabs>
        <w:ind w:left="0" w:firstLine="567"/>
        <w:jc w:val="both"/>
        <w:rPr>
          <w:rFonts w:ascii="Times New Roman" w:hAnsi="Times New Roman" w:cs="Times New Roman"/>
        </w:rPr>
      </w:pPr>
      <w:r w:rsidRPr="005E5F34">
        <w:rPr>
          <w:rFonts w:ascii="Times New Roman" w:hAnsi="Times New Roman" w:cs="Times New Roman"/>
        </w:rPr>
        <w:t>Проект бюджета сельского поселения составляет Администрация поселения.</w:t>
      </w:r>
    </w:p>
    <w:p w:rsidR="005E5F34" w:rsidRPr="005E5F34" w:rsidRDefault="005E5F34" w:rsidP="005E5F34">
      <w:pPr>
        <w:pStyle w:val="ConsPlusNormal"/>
        <w:widowControl/>
        <w:numPr>
          <w:ilvl w:val="0"/>
          <w:numId w:val="39"/>
        </w:numPr>
        <w:tabs>
          <w:tab w:val="left" w:pos="1134"/>
        </w:tabs>
        <w:ind w:left="0" w:firstLine="540"/>
        <w:jc w:val="both"/>
        <w:rPr>
          <w:rFonts w:ascii="Times New Roman" w:hAnsi="Times New Roman" w:cs="Times New Roman"/>
        </w:rPr>
      </w:pPr>
      <w:r w:rsidRPr="005E5F34">
        <w:rPr>
          <w:rFonts w:ascii="Times New Roman" w:hAnsi="Times New Roman" w:cs="Times New Roman"/>
        </w:rPr>
        <w:t xml:space="preserve">Порядок и сроки составления проекта бюджета сельского поселения, сроки согласования необходимых показателей, а также порядок работы над документами и материалами, обязательными для представления одновременно с проектом решения о бюджете сельского поселения, устанавливаются Администрацией поселения. </w:t>
      </w:r>
    </w:p>
    <w:p w:rsidR="005E5F34" w:rsidRPr="005E5F34" w:rsidRDefault="005E5F34" w:rsidP="005E5F34">
      <w:pPr>
        <w:pStyle w:val="ConsPlusNormal"/>
        <w:widowControl/>
        <w:tabs>
          <w:tab w:val="left" w:pos="1134"/>
        </w:tabs>
        <w:ind w:firstLine="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b/>
        </w:rPr>
      </w:pPr>
      <w:r w:rsidRPr="005E5F34">
        <w:rPr>
          <w:rFonts w:ascii="Times New Roman" w:hAnsi="Times New Roman" w:cs="Times New Roman"/>
          <w:b/>
        </w:rPr>
        <w:t>Статья 4. ВНЕСЕНИЕ ПРОЕКТА РЕШЕНИЯ О БЮДЖЕТЕ СЕЛЬСКОГО ПОСЕЛЕНИЯ НА РАССМОТРЕНИЕ СОВЕТА ДЕПУТАТОВ ПОСЕЛЕНИЯ</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 xml:space="preserve">1. Глава поселения вносит проект Решения о бюджете сельского поселения  на рассмотрение и утверждение в Совет депутатов не позднее </w:t>
      </w:r>
      <w:r w:rsidRPr="005E5F34">
        <w:rPr>
          <w:rFonts w:ascii="Times New Roman" w:hAnsi="Times New Roman" w:cs="Times New Roman"/>
          <w:color w:val="FF0000"/>
        </w:rPr>
        <w:t>15 ноября</w:t>
      </w:r>
      <w:r w:rsidRPr="005E5F34">
        <w:rPr>
          <w:rFonts w:ascii="Times New Roman" w:hAnsi="Times New Roman" w:cs="Times New Roman"/>
        </w:rPr>
        <w:t xml:space="preserve">  текущего года.</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Проект Решения о бюджете сельского поселения уточняет показатели планового периода утверждённого бюджета сельского поселения и утверждает показатели второго года планового периода составляемого бюджета.</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В случае признания утратившим силу положений Решения о бюджете сельского поселения в части, относящейся к плановому периоду, в соответствии с пунктом 30 настоящего Положения проектом Решения о бюджете сельского поселения предусматривается утверждение показателей очередного финансового года и планового периода.</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2. Уточнение параметров планового периода утвержденного бюджета сельского поселения предусматривает утверждение уточнений показателей, являющихся предметом рассмотрения проекта Решения о бюджете сельского поселения на очередной финансовый год и плановый период в первом и во втором чтениях.</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3. Одновременно с проектом Решения о бюджете сельского поселения в Совет поселения представляются документы и материалы, установленные статьей 184.2 Бюджетного кодекса Российской Федерации.</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b/>
        </w:rPr>
      </w:pPr>
      <w:r w:rsidRPr="005E5F34">
        <w:rPr>
          <w:rFonts w:ascii="Times New Roman" w:hAnsi="Times New Roman" w:cs="Times New Roman"/>
          <w:b/>
        </w:rPr>
        <w:t>Статья 5. ПОРЯДОК РАССМОТРЕНИЯ ПРОЕКТА РЕШЕНИЯ О БЮДЖЕТЕ СЕЛЬСКОГО ПОСЕЛЕНИЯ И ЕГО УТВЕРЖДЕНИЯ</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numPr>
          <w:ilvl w:val="0"/>
          <w:numId w:val="40"/>
        </w:numPr>
        <w:tabs>
          <w:tab w:val="left" w:pos="993"/>
        </w:tabs>
        <w:ind w:left="0" w:firstLine="567"/>
        <w:jc w:val="both"/>
        <w:rPr>
          <w:rFonts w:ascii="Times New Roman" w:hAnsi="Times New Roman" w:cs="Times New Roman"/>
        </w:rPr>
      </w:pPr>
      <w:r w:rsidRPr="005E5F34">
        <w:rPr>
          <w:rFonts w:ascii="Times New Roman" w:hAnsi="Times New Roman" w:cs="Times New Roman"/>
        </w:rPr>
        <w:t>Проект Решения о бюджете сельского поселения рассматривается Советом депутатов поселения в двух чтениях в соответствии со статьями 6, 7, 8  настоящего Положения.</w:t>
      </w:r>
    </w:p>
    <w:p w:rsidR="005E5F34" w:rsidRPr="005E5F34" w:rsidRDefault="005E5F34" w:rsidP="005E5F34">
      <w:pPr>
        <w:autoSpaceDE w:val="0"/>
        <w:autoSpaceDN w:val="0"/>
        <w:adjustRightInd w:val="0"/>
        <w:spacing w:after="0" w:line="240" w:lineRule="auto"/>
        <w:ind w:firstLine="540"/>
        <w:jc w:val="both"/>
        <w:outlineLvl w:val="3"/>
        <w:rPr>
          <w:rFonts w:ascii="Times New Roman" w:hAnsi="Times New Roman"/>
          <w:sz w:val="20"/>
          <w:szCs w:val="20"/>
        </w:rPr>
      </w:pPr>
      <w:r w:rsidRPr="005E5F34">
        <w:rPr>
          <w:rFonts w:ascii="Times New Roman" w:hAnsi="Times New Roman"/>
          <w:sz w:val="20"/>
          <w:szCs w:val="20"/>
        </w:rPr>
        <w:t>В проекте Решения о бюджете сельского поселения должны содержаться следующие показатели:</w:t>
      </w:r>
    </w:p>
    <w:p w:rsidR="005E5F34" w:rsidRPr="005E5F34" w:rsidRDefault="005E5F34" w:rsidP="005E5F34">
      <w:pPr>
        <w:autoSpaceDE w:val="0"/>
        <w:autoSpaceDN w:val="0"/>
        <w:adjustRightInd w:val="0"/>
        <w:spacing w:after="0" w:line="240" w:lineRule="auto"/>
        <w:ind w:firstLine="540"/>
        <w:jc w:val="both"/>
        <w:rPr>
          <w:rFonts w:ascii="Times New Roman" w:hAnsi="Times New Roman"/>
          <w:sz w:val="20"/>
          <w:szCs w:val="20"/>
        </w:rPr>
      </w:pPr>
      <w:r w:rsidRPr="005E5F34">
        <w:rPr>
          <w:rFonts w:ascii="Times New Roman" w:hAnsi="Times New Roman"/>
          <w:sz w:val="20"/>
          <w:szCs w:val="20"/>
        </w:rPr>
        <w:t>1) основные характеристики бюджета сельского поселения, к которым относятся общий объем доходов бюджета, общий объем расходов бюджета, дефицит (профицит) бюджета;</w:t>
      </w:r>
    </w:p>
    <w:p w:rsidR="005E5F34" w:rsidRPr="005E5F34" w:rsidRDefault="005E5F34" w:rsidP="005E5F34">
      <w:pPr>
        <w:autoSpaceDE w:val="0"/>
        <w:autoSpaceDN w:val="0"/>
        <w:adjustRightInd w:val="0"/>
        <w:spacing w:after="0" w:line="240" w:lineRule="auto"/>
        <w:ind w:firstLine="540"/>
        <w:jc w:val="both"/>
        <w:rPr>
          <w:rFonts w:ascii="Times New Roman" w:hAnsi="Times New Roman"/>
          <w:sz w:val="20"/>
          <w:szCs w:val="20"/>
        </w:rPr>
      </w:pPr>
      <w:r w:rsidRPr="005E5F34">
        <w:rPr>
          <w:rFonts w:ascii="Times New Roman" w:hAnsi="Times New Roman"/>
          <w:sz w:val="20"/>
          <w:szCs w:val="20"/>
        </w:rPr>
        <w:t xml:space="preserve">2) нормативы распределения доходов между бюджетом Нефтеюганского  </w:t>
      </w:r>
      <w:r w:rsidRPr="005E5F34">
        <w:rPr>
          <w:rFonts w:ascii="Times New Roman" w:hAnsi="Times New Roman"/>
          <w:iCs/>
          <w:sz w:val="20"/>
          <w:szCs w:val="20"/>
        </w:rPr>
        <w:t>района</w:t>
      </w:r>
      <w:r w:rsidRPr="005E5F34">
        <w:rPr>
          <w:rFonts w:ascii="Times New Roman" w:hAnsi="Times New Roman"/>
          <w:sz w:val="20"/>
          <w:szCs w:val="20"/>
        </w:rPr>
        <w:t xml:space="preserve"> и бюджетом сельского поселения в случае, если они не установлены бюджетным законодательством;</w:t>
      </w:r>
    </w:p>
    <w:p w:rsidR="005E5F34" w:rsidRPr="005E5F34" w:rsidRDefault="005E5F34" w:rsidP="005E5F34">
      <w:pPr>
        <w:autoSpaceDE w:val="0"/>
        <w:autoSpaceDN w:val="0"/>
        <w:adjustRightInd w:val="0"/>
        <w:spacing w:after="0" w:line="240" w:lineRule="auto"/>
        <w:ind w:firstLine="142"/>
        <w:jc w:val="both"/>
        <w:rPr>
          <w:rFonts w:ascii="Times New Roman" w:hAnsi="Times New Roman"/>
          <w:sz w:val="20"/>
          <w:szCs w:val="20"/>
        </w:rPr>
      </w:pPr>
      <w:r w:rsidRPr="005E5F34">
        <w:rPr>
          <w:rFonts w:ascii="Times New Roman" w:hAnsi="Times New Roman"/>
          <w:sz w:val="20"/>
          <w:szCs w:val="20"/>
        </w:rPr>
        <w:t xml:space="preserve">       2. Решением о бюджете сельского поселения утверждаются:        </w:t>
      </w:r>
    </w:p>
    <w:p w:rsidR="005E5F34" w:rsidRPr="005E5F34" w:rsidRDefault="005E5F34" w:rsidP="005E5F34">
      <w:pPr>
        <w:autoSpaceDE w:val="0"/>
        <w:autoSpaceDN w:val="0"/>
        <w:adjustRightInd w:val="0"/>
        <w:spacing w:after="0" w:line="240" w:lineRule="auto"/>
        <w:jc w:val="both"/>
        <w:rPr>
          <w:rFonts w:ascii="Times New Roman" w:hAnsi="Times New Roman"/>
          <w:sz w:val="20"/>
          <w:szCs w:val="20"/>
        </w:rPr>
      </w:pPr>
      <w:r w:rsidRPr="005E5F34">
        <w:rPr>
          <w:rFonts w:ascii="Times New Roman" w:hAnsi="Times New Roman"/>
          <w:sz w:val="20"/>
          <w:szCs w:val="20"/>
        </w:rPr>
        <w:t xml:space="preserve">         1)  перечень главных администраторов доходов бюджета;</w:t>
      </w:r>
    </w:p>
    <w:p w:rsidR="005E5F34" w:rsidRPr="005E5F34" w:rsidRDefault="005E5F34" w:rsidP="005E5F34">
      <w:pPr>
        <w:autoSpaceDE w:val="0"/>
        <w:autoSpaceDN w:val="0"/>
        <w:adjustRightInd w:val="0"/>
        <w:spacing w:after="0" w:line="240" w:lineRule="auto"/>
        <w:jc w:val="both"/>
        <w:rPr>
          <w:rFonts w:ascii="Times New Roman" w:hAnsi="Times New Roman"/>
          <w:sz w:val="20"/>
          <w:szCs w:val="20"/>
        </w:rPr>
      </w:pPr>
      <w:r w:rsidRPr="005E5F34">
        <w:rPr>
          <w:rFonts w:ascii="Times New Roman" w:hAnsi="Times New Roman"/>
          <w:sz w:val="20"/>
          <w:szCs w:val="20"/>
        </w:rPr>
        <w:t xml:space="preserve">         2) перечень главных </w:t>
      </w:r>
      <w:proofErr w:type="gramStart"/>
      <w:r w:rsidRPr="005E5F34">
        <w:rPr>
          <w:rFonts w:ascii="Times New Roman" w:hAnsi="Times New Roman"/>
          <w:sz w:val="20"/>
          <w:szCs w:val="20"/>
        </w:rPr>
        <w:t>администраторов источников финансирования дефицита бюджета</w:t>
      </w:r>
      <w:proofErr w:type="gramEnd"/>
      <w:r w:rsidRPr="005E5F34">
        <w:rPr>
          <w:rFonts w:ascii="Times New Roman" w:hAnsi="Times New Roman"/>
          <w:sz w:val="20"/>
          <w:szCs w:val="20"/>
        </w:rPr>
        <w:t>;</w:t>
      </w:r>
    </w:p>
    <w:p w:rsidR="005E5F34" w:rsidRPr="005E5F34" w:rsidRDefault="005E5F34" w:rsidP="005E5F34">
      <w:pPr>
        <w:autoSpaceDE w:val="0"/>
        <w:autoSpaceDN w:val="0"/>
        <w:adjustRightInd w:val="0"/>
        <w:spacing w:after="0" w:line="240" w:lineRule="auto"/>
        <w:ind w:firstLine="540"/>
        <w:jc w:val="both"/>
        <w:rPr>
          <w:rFonts w:ascii="Times New Roman" w:hAnsi="Times New Roman"/>
          <w:sz w:val="20"/>
          <w:szCs w:val="20"/>
        </w:rPr>
      </w:pPr>
      <w:r w:rsidRPr="005E5F34">
        <w:rPr>
          <w:rFonts w:ascii="Times New Roman" w:hAnsi="Times New Roman"/>
          <w:sz w:val="20"/>
          <w:szCs w:val="20"/>
        </w:rPr>
        <w:t xml:space="preserve"> 3) перечень главных распорядителей средств бюджета в составе ведомственной структуры расходов бюджета;</w:t>
      </w:r>
    </w:p>
    <w:p w:rsidR="005E5F34" w:rsidRPr="005E5F34" w:rsidRDefault="005E5F34" w:rsidP="005E5F34">
      <w:pPr>
        <w:autoSpaceDE w:val="0"/>
        <w:autoSpaceDN w:val="0"/>
        <w:adjustRightInd w:val="0"/>
        <w:spacing w:after="0" w:line="240" w:lineRule="auto"/>
        <w:ind w:firstLine="540"/>
        <w:jc w:val="both"/>
        <w:rPr>
          <w:rFonts w:ascii="Times New Roman" w:hAnsi="Times New Roman"/>
          <w:sz w:val="20"/>
          <w:szCs w:val="20"/>
        </w:rPr>
      </w:pPr>
      <w:r w:rsidRPr="005E5F34">
        <w:rPr>
          <w:rFonts w:ascii="Times New Roman" w:hAnsi="Times New Roman"/>
          <w:sz w:val="20"/>
          <w:szCs w:val="20"/>
        </w:rPr>
        <w:t xml:space="preserve"> 4) распределение бюджетных ассигнований по разделам, подразделам, целевым статьям (муниципальным, ведомственным целевым программам сельского поселения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5E5F34" w:rsidRPr="005E5F34" w:rsidRDefault="005E5F34" w:rsidP="005E5F34">
      <w:pPr>
        <w:autoSpaceDE w:val="0"/>
        <w:autoSpaceDN w:val="0"/>
        <w:adjustRightInd w:val="0"/>
        <w:spacing w:after="0" w:line="240" w:lineRule="auto"/>
        <w:ind w:firstLine="540"/>
        <w:jc w:val="both"/>
        <w:rPr>
          <w:rFonts w:ascii="Times New Roman" w:hAnsi="Times New Roman"/>
          <w:sz w:val="20"/>
          <w:szCs w:val="20"/>
        </w:rPr>
      </w:pPr>
      <w:r w:rsidRPr="005E5F34">
        <w:rPr>
          <w:rFonts w:ascii="Times New Roman" w:hAnsi="Times New Roman"/>
          <w:sz w:val="20"/>
          <w:szCs w:val="20"/>
        </w:rPr>
        <w:t xml:space="preserve"> 5) распределение бюджетных ассигнований по разделам, подразделам классификации расходов бюджета на очередной финансовый год и плановый период;</w:t>
      </w:r>
    </w:p>
    <w:p w:rsidR="005E5F34" w:rsidRPr="005E5F34" w:rsidRDefault="005E5F34" w:rsidP="005E5F34">
      <w:pPr>
        <w:tabs>
          <w:tab w:val="left" w:pos="851"/>
        </w:tabs>
        <w:autoSpaceDE w:val="0"/>
        <w:autoSpaceDN w:val="0"/>
        <w:adjustRightInd w:val="0"/>
        <w:spacing w:after="0" w:line="240" w:lineRule="auto"/>
        <w:ind w:firstLine="540"/>
        <w:jc w:val="both"/>
        <w:rPr>
          <w:rFonts w:ascii="Times New Roman" w:hAnsi="Times New Roman"/>
          <w:sz w:val="20"/>
          <w:szCs w:val="20"/>
        </w:rPr>
      </w:pPr>
      <w:r w:rsidRPr="005E5F34">
        <w:rPr>
          <w:rFonts w:ascii="Times New Roman" w:hAnsi="Times New Roman"/>
          <w:sz w:val="20"/>
          <w:szCs w:val="20"/>
        </w:rPr>
        <w:t xml:space="preserve"> 6)  ведомственная структура расходов бюджета на очередной финансовый год и плановый период;</w:t>
      </w:r>
    </w:p>
    <w:p w:rsidR="005E5F34" w:rsidRPr="005E5F34" w:rsidRDefault="005E5F34" w:rsidP="005E5F34">
      <w:pPr>
        <w:autoSpaceDE w:val="0"/>
        <w:autoSpaceDN w:val="0"/>
        <w:adjustRightInd w:val="0"/>
        <w:spacing w:after="0" w:line="240" w:lineRule="auto"/>
        <w:ind w:firstLine="540"/>
        <w:jc w:val="both"/>
        <w:rPr>
          <w:rFonts w:ascii="Times New Roman" w:hAnsi="Times New Roman"/>
          <w:sz w:val="20"/>
          <w:szCs w:val="20"/>
        </w:rPr>
      </w:pPr>
      <w:r w:rsidRPr="005E5F34">
        <w:rPr>
          <w:rFonts w:ascii="Times New Roman" w:hAnsi="Times New Roman"/>
          <w:sz w:val="20"/>
          <w:szCs w:val="20"/>
        </w:rPr>
        <w:lastRenderedPageBreak/>
        <w:t xml:space="preserve"> 7) перечень муниципальных и ведомственных целевых программ на очередной финансовый год и плановый период;</w:t>
      </w:r>
    </w:p>
    <w:p w:rsidR="005E5F34" w:rsidRPr="005E5F34" w:rsidRDefault="005E5F34" w:rsidP="005E5F34">
      <w:pPr>
        <w:autoSpaceDE w:val="0"/>
        <w:autoSpaceDN w:val="0"/>
        <w:adjustRightInd w:val="0"/>
        <w:spacing w:after="0" w:line="240" w:lineRule="auto"/>
        <w:ind w:firstLine="540"/>
        <w:jc w:val="both"/>
        <w:outlineLvl w:val="3"/>
        <w:rPr>
          <w:rFonts w:ascii="Times New Roman" w:hAnsi="Times New Roman"/>
          <w:sz w:val="20"/>
          <w:szCs w:val="20"/>
        </w:rPr>
      </w:pPr>
      <w:r w:rsidRPr="005E5F34">
        <w:rPr>
          <w:rFonts w:ascii="Times New Roman" w:hAnsi="Times New Roman"/>
          <w:sz w:val="20"/>
          <w:szCs w:val="20"/>
        </w:rPr>
        <w:t xml:space="preserve"> 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E5F34" w:rsidRPr="005E5F34" w:rsidRDefault="005E5F34" w:rsidP="005E5F34">
      <w:pPr>
        <w:autoSpaceDE w:val="0"/>
        <w:autoSpaceDN w:val="0"/>
        <w:adjustRightInd w:val="0"/>
        <w:spacing w:after="0" w:line="240" w:lineRule="auto"/>
        <w:ind w:firstLine="540"/>
        <w:jc w:val="both"/>
        <w:rPr>
          <w:rFonts w:ascii="Times New Roman" w:hAnsi="Times New Roman"/>
          <w:sz w:val="20"/>
          <w:szCs w:val="20"/>
        </w:rPr>
      </w:pPr>
      <w:r w:rsidRPr="005E5F34">
        <w:rPr>
          <w:rFonts w:ascii="Times New Roman" w:hAnsi="Times New Roman"/>
          <w:sz w:val="20"/>
          <w:szCs w:val="20"/>
        </w:rPr>
        <w:t xml:space="preserve"> </w:t>
      </w:r>
      <w:proofErr w:type="gramStart"/>
      <w:r w:rsidRPr="005E5F34">
        <w:rPr>
          <w:rFonts w:ascii="Times New Roman" w:hAnsi="Times New Roman"/>
          <w:sz w:val="20"/>
          <w:szCs w:val="20"/>
        </w:rPr>
        <w:t>9)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5E5F34">
        <w:rPr>
          <w:rFonts w:ascii="Times New Roman" w:hAnsi="Times New Roman"/>
          <w:sz w:val="20"/>
          <w:szCs w:val="20"/>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E5F34" w:rsidRPr="005E5F34" w:rsidRDefault="005E5F34" w:rsidP="005E5F34">
      <w:pPr>
        <w:autoSpaceDE w:val="0"/>
        <w:autoSpaceDN w:val="0"/>
        <w:adjustRightInd w:val="0"/>
        <w:spacing w:after="0" w:line="240" w:lineRule="auto"/>
        <w:ind w:firstLine="540"/>
        <w:jc w:val="both"/>
        <w:rPr>
          <w:rFonts w:ascii="Times New Roman" w:hAnsi="Times New Roman"/>
          <w:sz w:val="20"/>
          <w:szCs w:val="20"/>
        </w:rPr>
      </w:pPr>
      <w:r w:rsidRPr="005E5F34">
        <w:rPr>
          <w:rFonts w:ascii="Times New Roman" w:hAnsi="Times New Roman"/>
          <w:sz w:val="20"/>
          <w:szCs w:val="20"/>
        </w:rPr>
        <w:t xml:space="preserve"> 10) источники финансирования дефицита бюджета сельского поселения на очередной финансовый год и плановый период.</w:t>
      </w:r>
    </w:p>
    <w:p w:rsidR="005E5F34" w:rsidRPr="005E5F34" w:rsidRDefault="005E5F34" w:rsidP="005E5F34">
      <w:pPr>
        <w:pStyle w:val="ConsPlusNormal"/>
        <w:widowControl/>
        <w:ind w:firstLine="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b/>
        </w:rPr>
      </w:pPr>
      <w:r w:rsidRPr="005E5F34">
        <w:rPr>
          <w:rFonts w:ascii="Times New Roman" w:hAnsi="Times New Roman" w:cs="Times New Roman"/>
          <w:b/>
        </w:rPr>
        <w:t>Статья 6. ПОРЯДОК ПОДГОТОВКИ К РАССМОТРЕНИЮ В ПЕРВОМ ЧТЕНИИ ПРОЕКТА РЕШЕНИЯ О БЮДЖЕТЕ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numPr>
          <w:ilvl w:val="0"/>
          <w:numId w:val="41"/>
        </w:numPr>
        <w:tabs>
          <w:tab w:val="left" w:pos="993"/>
        </w:tabs>
        <w:ind w:left="0" w:firstLine="709"/>
        <w:jc w:val="both"/>
        <w:rPr>
          <w:rFonts w:ascii="Times New Roman" w:hAnsi="Times New Roman" w:cs="Times New Roman"/>
        </w:rPr>
      </w:pPr>
      <w:r w:rsidRPr="005E5F34">
        <w:rPr>
          <w:rFonts w:ascii="Times New Roman" w:hAnsi="Times New Roman" w:cs="Times New Roman"/>
        </w:rPr>
        <w:t>Проект Решения о бюджете сельского поселения, внесенный с соблюдением требований настоящего Положения, направляется в Совет депутатов поселения – для рассмотрения, внесения замечаний и предложений. Подготовленные заключения, замечания и предложения в течение 5 дней направляются в Администрацию поселения.</w:t>
      </w:r>
    </w:p>
    <w:p w:rsidR="005E5F34" w:rsidRPr="005E5F34" w:rsidRDefault="005E5F34" w:rsidP="005E5F34">
      <w:pPr>
        <w:numPr>
          <w:ilvl w:val="0"/>
          <w:numId w:val="41"/>
        </w:numPr>
        <w:tabs>
          <w:tab w:val="left" w:pos="993"/>
        </w:tabs>
        <w:autoSpaceDE w:val="0"/>
        <w:autoSpaceDN w:val="0"/>
        <w:adjustRightInd w:val="0"/>
        <w:spacing w:after="0" w:line="240" w:lineRule="auto"/>
        <w:ind w:left="0" w:firstLine="708"/>
        <w:jc w:val="both"/>
        <w:outlineLvl w:val="3"/>
        <w:rPr>
          <w:rFonts w:ascii="Times New Roman" w:hAnsi="Times New Roman"/>
          <w:sz w:val="20"/>
          <w:szCs w:val="20"/>
        </w:rPr>
      </w:pPr>
      <w:r w:rsidRPr="005E5F34">
        <w:rPr>
          <w:rFonts w:ascii="Times New Roman" w:hAnsi="Times New Roman"/>
          <w:sz w:val="20"/>
          <w:szCs w:val="20"/>
        </w:rPr>
        <w:t>Проект Решения о бюджете сельского поселения, до принятия Советом поселения, направляется в Контрольно-Счетную палату Нефтеюганского района для подготовки заключения.</w:t>
      </w:r>
    </w:p>
    <w:p w:rsidR="005E5F34" w:rsidRPr="005E5F34" w:rsidRDefault="005E5F34" w:rsidP="005E5F34">
      <w:pPr>
        <w:pStyle w:val="ConsPlusNormal"/>
        <w:widowControl/>
        <w:ind w:firstLine="708"/>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b/>
        </w:rPr>
      </w:pPr>
      <w:r w:rsidRPr="005E5F34">
        <w:rPr>
          <w:rFonts w:ascii="Times New Roman" w:hAnsi="Times New Roman" w:cs="Times New Roman"/>
          <w:b/>
        </w:rPr>
        <w:t>Статья 7. РАССМОТРЕНИЕ В ПЕРВОМ ЧТЕНИИ ПРОЕКТА РЕШЕНИЯ О БЮДЖЕТЕ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 xml:space="preserve">1. Проект Решения о бюджете сельского поселения рассматривается Советом депутатов поселения в первом чтении </w:t>
      </w:r>
      <w:r w:rsidRPr="005E5F34">
        <w:rPr>
          <w:rFonts w:ascii="Times New Roman" w:hAnsi="Times New Roman" w:cs="Times New Roman"/>
          <w:color w:val="FF0000"/>
        </w:rPr>
        <w:t>в течение 15 календарных дней</w:t>
      </w:r>
      <w:r w:rsidRPr="005E5F34">
        <w:rPr>
          <w:rFonts w:ascii="Times New Roman" w:hAnsi="Times New Roman" w:cs="Times New Roman"/>
        </w:rPr>
        <w:t xml:space="preserve"> со дня внесения в Совет депутатов.</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 xml:space="preserve">2. При рассмотрении Советом депутатов поселения проекта Решения о бюджете сельского поселения в первом чтении обсуждаются его концепция, прогноз социально-экономического развития сельского поселения на очередной финансовый год и плановый период, основные направления бюджетной и налоговой </w:t>
      </w:r>
      <w:proofErr w:type="gramStart"/>
      <w:r w:rsidRPr="005E5F34">
        <w:rPr>
          <w:rFonts w:ascii="Times New Roman" w:hAnsi="Times New Roman" w:cs="Times New Roman"/>
        </w:rPr>
        <w:t>политики</w:t>
      </w:r>
      <w:proofErr w:type="gramEnd"/>
      <w:r w:rsidRPr="005E5F34">
        <w:rPr>
          <w:rFonts w:ascii="Times New Roman" w:hAnsi="Times New Roman" w:cs="Times New Roman"/>
        </w:rPr>
        <w:t xml:space="preserve"> на очередной финансовый год и плановый период.</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3. Предметом рассмотрения проекта Решения о бюджете сельского поселения в первом чтении являются основные характеристики бюджета сельского поселения, к которым относятся: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 прогнозируемый в очередном финансовом году и плановом периоде общий объем доходов;</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2) дефицит (профицит) бюджета сельского поселения и источники покрытия дефицита бюджета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3) общий объем расходов бюджета сельского поселения в очередном финансовом году и плановом периоде;</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4) величина резервного фонда сельского поселения в очередном финансовом году и плановом периоде;</w:t>
      </w:r>
    </w:p>
    <w:p w:rsidR="005E5F34" w:rsidRPr="005E5F34" w:rsidRDefault="005E5F34" w:rsidP="005E5F34">
      <w:pPr>
        <w:pStyle w:val="ConsPlusNormal"/>
        <w:widowControl/>
        <w:ind w:firstLine="540"/>
        <w:jc w:val="both"/>
        <w:rPr>
          <w:rFonts w:ascii="Times New Roman" w:hAnsi="Times New Roman" w:cs="Times New Roman"/>
        </w:rPr>
      </w:pPr>
      <w:proofErr w:type="gramStart"/>
      <w:r w:rsidRPr="005E5F34">
        <w:rPr>
          <w:rFonts w:ascii="Times New Roman" w:hAnsi="Times New Roman" w:cs="Times New Roman"/>
        </w:rPr>
        <w:t>5) условно утверждаемые расходы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w:t>
      </w:r>
      <w:proofErr w:type="gramEnd"/>
      <w:r w:rsidRPr="005E5F34">
        <w:rPr>
          <w:rFonts w:ascii="Times New Roman" w:hAnsi="Times New Roman" w:cs="Times New Roman"/>
        </w:rPr>
        <w:t xml:space="preserve"> системы Российской Федерации, </w:t>
      </w:r>
      <w:proofErr w:type="gramStart"/>
      <w:r w:rsidRPr="005E5F34">
        <w:rPr>
          <w:rFonts w:ascii="Times New Roman" w:hAnsi="Times New Roman" w:cs="Times New Roman"/>
        </w:rPr>
        <w:t>имеющих</w:t>
      </w:r>
      <w:proofErr w:type="gramEnd"/>
      <w:r w:rsidRPr="005E5F34">
        <w:rPr>
          <w:rFonts w:ascii="Times New Roman" w:hAnsi="Times New Roman" w:cs="Times New Roman"/>
        </w:rPr>
        <w:t xml:space="preserve"> целевое назначение) на второй год планового периода.</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4. После утверждения в первом чтении основных характеристик бюджета сельского поселения Совет депутатов поселения не имеет права увеличивать доходы и дефицит бюджета сельского поселения, если на эти изменения отсутствует положительное заключение Администрации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5. По итогам рассмотрения бюджета сельского поселения Совет депутатов поселения принимает Решение о принятии проекта бюджета в первом чтении или об его отклонении.</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6. В случае отклонения или возникновения разногласий в первом чтении проект Решения о бюджете сельского поселения направляется в согласительную комиссию, формируемую на паритетных началах из депутатов Совета поселения и представителей Администрации поселения.</w:t>
      </w:r>
    </w:p>
    <w:p w:rsidR="005E5F34" w:rsidRPr="005E5F34" w:rsidRDefault="005E5F34" w:rsidP="005E5F34">
      <w:pPr>
        <w:pStyle w:val="ConsPlusNormal"/>
        <w:widowControl/>
        <w:ind w:firstLine="708"/>
        <w:jc w:val="both"/>
        <w:rPr>
          <w:rFonts w:ascii="Times New Roman" w:hAnsi="Times New Roman" w:cs="Times New Roman"/>
        </w:rPr>
      </w:pPr>
      <w:r w:rsidRPr="005E5F34">
        <w:rPr>
          <w:rFonts w:ascii="Times New Roman" w:hAnsi="Times New Roman" w:cs="Times New Roman"/>
        </w:rPr>
        <w:t>Согласительная комиссия в течение пяти дней разрабатывает согласованный вариант проекта Решения о бюджете сельского поселения  и представляет его повторно на рассмотрение Совета депутатов поселения. При повторном внесении указанного Решения Совет депутатов поселения рассматривает его в первом чтении в течение пяти дней со дня повторного внесения.</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708"/>
        <w:jc w:val="both"/>
        <w:rPr>
          <w:rFonts w:ascii="Times New Roman" w:hAnsi="Times New Roman" w:cs="Times New Roman"/>
          <w:b/>
        </w:rPr>
      </w:pPr>
      <w:r w:rsidRPr="005E5F34">
        <w:rPr>
          <w:rFonts w:ascii="Times New Roman" w:hAnsi="Times New Roman" w:cs="Times New Roman"/>
          <w:b/>
        </w:rPr>
        <w:t>Статья 8. РАССМОТРЕНИЕ ВО ВТОРОМ ЧТЕНИИ ПРОЕКТА РЕШЕНИЯ О БЮДЖЕТЕ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708"/>
        <w:jc w:val="both"/>
        <w:rPr>
          <w:rFonts w:ascii="Times New Roman" w:hAnsi="Times New Roman" w:cs="Times New Roman"/>
        </w:rPr>
      </w:pPr>
      <w:r w:rsidRPr="005E5F34">
        <w:rPr>
          <w:rFonts w:ascii="Times New Roman" w:hAnsi="Times New Roman" w:cs="Times New Roman"/>
        </w:rPr>
        <w:t>1. Совет депутатов поселения не позднее 20 декабря текущего года рассматривает во втором чтении проект Решения о бюджете сельского поселения.</w:t>
      </w:r>
    </w:p>
    <w:p w:rsidR="005E5F34" w:rsidRPr="005E5F34" w:rsidRDefault="005E5F34" w:rsidP="005E5F34">
      <w:pPr>
        <w:pStyle w:val="ConsPlusNormal"/>
        <w:widowControl/>
        <w:ind w:firstLine="708"/>
        <w:jc w:val="both"/>
        <w:rPr>
          <w:rFonts w:ascii="Times New Roman" w:hAnsi="Times New Roman" w:cs="Times New Roman"/>
        </w:rPr>
      </w:pPr>
      <w:r w:rsidRPr="005E5F34">
        <w:rPr>
          <w:rFonts w:ascii="Times New Roman" w:hAnsi="Times New Roman" w:cs="Times New Roman"/>
        </w:rPr>
        <w:t>2. Предметом рассмотрения проекта Решения о бюджете сельского поселения  во втором чтении являются:</w:t>
      </w:r>
    </w:p>
    <w:p w:rsidR="005E5F34" w:rsidRPr="005E5F34" w:rsidRDefault="005E5F34" w:rsidP="005E5F34">
      <w:pPr>
        <w:pStyle w:val="ConsPlusNormal"/>
        <w:widowControl/>
        <w:ind w:firstLine="708"/>
        <w:jc w:val="both"/>
        <w:rPr>
          <w:rFonts w:ascii="Times New Roman" w:hAnsi="Times New Roman" w:cs="Times New Roman"/>
        </w:rPr>
      </w:pPr>
      <w:r w:rsidRPr="005E5F34">
        <w:rPr>
          <w:rFonts w:ascii="Times New Roman" w:hAnsi="Times New Roman" w:cs="Times New Roman"/>
        </w:rPr>
        <w:t>1) перечень главных распорядителей средств бюджета в составе ведомственной структуры расходов бюджета;</w:t>
      </w:r>
    </w:p>
    <w:p w:rsidR="005E5F34" w:rsidRPr="005E5F34" w:rsidRDefault="005E5F34" w:rsidP="005E5F34">
      <w:pPr>
        <w:autoSpaceDE w:val="0"/>
        <w:autoSpaceDN w:val="0"/>
        <w:adjustRightInd w:val="0"/>
        <w:spacing w:after="0" w:line="240" w:lineRule="auto"/>
        <w:ind w:firstLine="708"/>
        <w:jc w:val="both"/>
        <w:rPr>
          <w:rFonts w:ascii="Times New Roman" w:hAnsi="Times New Roman"/>
          <w:sz w:val="20"/>
          <w:szCs w:val="20"/>
        </w:rPr>
      </w:pPr>
      <w:r w:rsidRPr="005E5F34">
        <w:rPr>
          <w:rFonts w:ascii="Times New Roman" w:hAnsi="Times New Roman"/>
          <w:sz w:val="20"/>
          <w:szCs w:val="20"/>
        </w:rPr>
        <w:t>2) перечень главных администраторов доходов бюджета;</w:t>
      </w:r>
    </w:p>
    <w:p w:rsidR="005E5F34" w:rsidRPr="005E5F34" w:rsidRDefault="005E5F34" w:rsidP="005E5F34">
      <w:pPr>
        <w:autoSpaceDE w:val="0"/>
        <w:autoSpaceDN w:val="0"/>
        <w:adjustRightInd w:val="0"/>
        <w:spacing w:after="0" w:line="240" w:lineRule="auto"/>
        <w:ind w:firstLine="708"/>
        <w:jc w:val="both"/>
        <w:rPr>
          <w:rFonts w:ascii="Times New Roman" w:hAnsi="Times New Roman"/>
          <w:sz w:val="20"/>
          <w:szCs w:val="20"/>
        </w:rPr>
      </w:pPr>
      <w:r w:rsidRPr="005E5F34">
        <w:rPr>
          <w:rFonts w:ascii="Times New Roman" w:hAnsi="Times New Roman"/>
          <w:sz w:val="20"/>
          <w:szCs w:val="20"/>
        </w:rPr>
        <w:t xml:space="preserve">3) перечень главных </w:t>
      </w:r>
      <w:proofErr w:type="gramStart"/>
      <w:r w:rsidRPr="005E5F34">
        <w:rPr>
          <w:rFonts w:ascii="Times New Roman" w:hAnsi="Times New Roman"/>
          <w:sz w:val="20"/>
          <w:szCs w:val="20"/>
        </w:rPr>
        <w:t>администраторов источников финансирования дефицита бюджета</w:t>
      </w:r>
      <w:proofErr w:type="gramEnd"/>
      <w:r w:rsidRPr="005E5F34">
        <w:rPr>
          <w:rFonts w:ascii="Times New Roman" w:hAnsi="Times New Roman"/>
          <w:sz w:val="20"/>
          <w:szCs w:val="20"/>
        </w:rPr>
        <w:t>;</w:t>
      </w:r>
    </w:p>
    <w:p w:rsidR="005E5F34" w:rsidRPr="005E5F34" w:rsidRDefault="005E5F34" w:rsidP="005E5F34">
      <w:pPr>
        <w:autoSpaceDE w:val="0"/>
        <w:autoSpaceDN w:val="0"/>
        <w:adjustRightInd w:val="0"/>
        <w:spacing w:after="0" w:line="240" w:lineRule="auto"/>
        <w:ind w:firstLine="708"/>
        <w:jc w:val="both"/>
        <w:rPr>
          <w:rFonts w:ascii="Times New Roman" w:hAnsi="Times New Roman"/>
          <w:sz w:val="20"/>
          <w:szCs w:val="20"/>
        </w:rPr>
      </w:pPr>
      <w:r w:rsidRPr="005E5F34">
        <w:rPr>
          <w:rFonts w:ascii="Times New Roman" w:hAnsi="Times New Roman"/>
          <w:sz w:val="20"/>
          <w:szCs w:val="20"/>
        </w:rPr>
        <w:t>4) распределение бюджетных ассигнований по разделам, подразделам, целевым статьям (муниципальным, ведомственным целевым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5E5F34" w:rsidRPr="005E5F34" w:rsidRDefault="005E5F34" w:rsidP="005E5F34">
      <w:pPr>
        <w:autoSpaceDE w:val="0"/>
        <w:autoSpaceDN w:val="0"/>
        <w:adjustRightInd w:val="0"/>
        <w:spacing w:after="0" w:line="240" w:lineRule="auto"/>
        <w:ind w:firstLine="708"/>
        <w:jc w:val="both"/>
        <w:rPr>
          <w:rFonts w:ascii="Times New Roman" w:hAnsi="Times New Roman"/>
          <w:sz w:val="20"/>
          <w:szCs w:val="20"/>
        </w:rPr>
      </w:pPr>
      <w:r w:rsidRPr="005E5F34">
        <w:rPr>
          <w:rFonts w:ascii="Times New Roman" w:hAnsi="Times New Roman"/>
          <w:sz w:val="20"/>
          <w:szCs w:val="20"/>
        </w:rPr>
        <w:t>5) расходы по разделам, подразделам классификации расходов бюджета на очередной финансовый год и плановый период;</w:t>
      </w:r>
    </w:p>
    <w:p w:rsidR="005E5F34" w:rsidRPr="005E5F34" w:rsidRDefault="005E5F34" w:rsidP="005E5F34">
      <w:pPr>
        <w:autoSpaceDE w:val="0"/>
        <w:autoSpaceDN w:val="0"/>
        <w:adjustRightInd w:val="0"/>
        <w:spacing w:after="0" w:line="240" w:lineRule="auto"/>
        <w:jc w:val="both"/>
        <w:rPr>
          <w:rFonts w:ascii="Times New Roman" w:hAnsi="Times New Roman"/>
          <w:sz w:val="20"/>
          <w:szCs w:val="20"/>
        </w:rPr>
      </w:pPr>
      <w:r w:rsidRPr="005E5F34">
        <w:rPr>
          <w:rFonts w:ascii="Times New Roman" w:hAnsi="Times New Roman"/>
          <w:sz w:val="20"/>
          <w:szCs w:val="20"/>
        </w:rPr>
        <w:lastRenderedPageBreak/>
        <w:t xml:space="preserve">     </w:t>
      </w:r>
      <w:r w:rsidRPr="005E5F34">
        <w:rPr>
          <w:rFonts w:ascii="Times New Roman" w:hAnsi="Times New Roman"/>
          <w:sz w:val="20"/>
          <w:szCs w:val="20"/>
        </w:rPr>
        <w:tab/>
        <w:t>6) ведомственная структура расходов бюджета на очередной финансовый год и плановый период;</w:t>
      </w:r>
    </w:p>
    <w:p w:rsidR="005E5F34" w:rsidRPr="005E5F34" w:rsidRDefault="005E5F34" w:rsidP="005E5F34">
      <w:pPr>
        <w:autoSpaceDE w:val="0"/>
        <w:autoSpaceDN w:val="0"/>
        <w:adjustRightInd w:val="0"/>
        <w:spacing w:after="0" w:line="240" w:lineRule="auto"/>
        <w:ind w:firstLine="708"/>
        <w:jc w:val="both"/>
        <w:rPr>
          <w:rFonts w:ascii="Times New Roman" w:hAnsi="Times New Roman"/>
          <w:sz w:val="20"/>
          <w:szCs w:val="20"/>
        </w:rPr>
      </w:pPr>
      <w:r w:rsidRPr="005E5F34">
        <w:rPr>
          <w:rFonts w:ascii="Times New Roman" w:hAnsi="Times New Roman"/>
          <w:sz w:val="20"/>
          <w:szCs w:val="20"/>
        </w:rPr>
        <w:t>7) перечень муниципальных и ведомственных целевых программ на очередной финансовый год и плановый период;</w:t>
      </w:r>
    </w:p>
    <w:p w:rsidR="005E5F34" w:rsidRPr="005E5F34" w:rsidRDefault="005E5F34" w:rsidP="005E5F34">
      <w:pPr>
        <w:autoSpaceDE w:val="0"/>
        <w:autoSpaceDN w:val="0"/>
        <w:adjustRightInd w:val="0"/>
        <w:spacing w:after="0" w:line="240" w:lineRule="auto"/>
        <w:ind w:firstLine="708"/>
        <w:jc w:val="both"/>
        <w:rPr>
          <w:rFonts w:ascii="Times New Roman" w:hAnsi="Times New Roman"/>
          <w:sz w:val="20"/>
          <w:szCs w:val="20"/>
        </w:rPr>
      </w:pPr>
      <w:r w:rsidRPr="005E5F34">
        <w:rPr>
          <w:rFonts w:ascii="Times New Roman" w:hAnsi="Times New Roman"/>
          <w:sz w:val="20"/>
          <w:szCs w:val="20"/>
        </w:rPr>
        <w:t>8) выделение межбюджетных трансфертов бюджету поселения из бюджета Нефтеюганского района.</w:t>
      </w:r>
    </w:p>
    <w:p w:rsidR="005E5F34" w:rsidRPr="005E5F34" w:rsidRDefault="005E5F34" w:rsidP="005E5F34">
      <w:pPr>
        <w:pStyle w:val="ConsPlusNormal"/>
        <w:widowControl/>
        <w:ind w:firstLine="708"/>
        <w:jc w:val="both"/>
        <w:rPr>
          <w:rFonts w:ascii="Times New Roman" w:hAnsi="Times New Roman" w:cs="Times New Roman"/>
        </w:rPr>
      </w:pPr>
      <w:r w:rsidRPr="005E5F34">
        <w:rPr>
          <w:rFonts w:ascii="Times New Roman" w:hAnsi="Times New Roman" w:cs="Times New Roman"/>
        </w:rPr>
        <w:t xml:space="preserve">3. В течение пяти календарных дней со дня </w:t>
      </w:r>
      <w:proofErr w:type="gramStart"/>
      <w:r w:rsidRPr="005E5F34">
        <w:rPr>
          <w:rFonts w:ascii="Times New Roman" w:hAnsi="Times New Roman" w:cs="Times New Roman"/>
        </w:rPr>
        <w:t>принятия проекта Решения Совета депутатов</w:t>
      </w:r>
      <w:proofErr w:type="gramEnd"/>
      <w:r w:rsidRPr="005E5F34">
        <w:rPr>
          <w:rFonts w:ascii="Times New Roman" w:hAnsi="Times New Roman" w:cs="Times New Roman"/>
        </w:rPr>
        <w:t xml:space="preserve"> о бюджете сельского поселения в первом чтении Комиссия по бюджету Совета депутатов сельского поселения готовит сводную таблицу поправок с рекомендациями об их принятии или отклонении при рассмотрении Советом депутатов поселения во втором чтении.</w:t>
      </w:r>
    </w:p>
    <w:p w:rsidR="005E5F34" w:rsidRPr="005E5F34" w:rsidRDefault="005E5F34" w:rsidP="005E5F34">
      <w:pPr>
        <w:pStyle w:val="ConsPlusNormal"/>
        <w:widowControl/>
        <w:ind w:firstLine="708"/>
        <w:jc w:val="both"/>
        <w:rPr>
          <w:rFonts w:ascii="Times New Roman" w:hAnsi="Times New Roman" w:cs="Times New Roman"/>
        </w:rPr>
      </w:pPr>
      <w:r w:rsidRPr="005E5F34">
        <w:rPr>
          <w:rFonts w:ascii="Times New Roman" w:hAnsi="Times New Roman" w:cs="Times New Roman"/>
        </w:rPr>
        <w:t>4. Сводная таблица поправок направляется в Администрацию поселения для подготовки заключения. В течение пяти календарных дней со дня получения сводной таблицы поправок Администрация поселения представляет в Совет депутатов сельского поселения своё заключение по указанным поправкам.</w:t>
      </w:r>
    </w:p>
    <w:p w:rsidR="005E5F34" w:rsidRPr="005E5F34" w:rsidRDefault="005E5F34" w:rsidP="005E5F34">
      <w:pPr>
        <w:pStyle w:val="ConsPlusNormal"/>
        <w:widowControl/>
        <w:ind w:firstLine="709"/>
        <w:jc w:val="both"/>
        <w:rPr>
          <w:rFonts w:ascii="Times New Roman" w:hAnsi="Times New Roman" w:cs="Times New Roman"/>
        </w:rPr>
      </w:pPr>
      <w:r w:rsidRPr="005E5F34">
        <w:rPr>
          <w:rFonts w:ascii="Times New Roman" w:hAnsi="Times New Roman" w:cs="Times New Roman"/>
        </w:rPr>
        <w:t>5. При рассмотрении сводной таблицы поправок на заседании Совета депутатов сельского поселения приглашаются субъекты права правотворческой инициативы - авторы внесенных поправок.</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 xml:space="preserve"> Рассмотрев сводную таблицу поправок с учетом заключения Администрации поселения, Совет депутатов поселения рассматривает  проект Решения о бюджете сельского поселения во втором чтении.</w:t>
      </w:r>
    </w:p>
    <w:p w:rsidR="005E5F34" w:rsidRPr="005E5F34" w:rsidRDefault="005E5F34" w:rsidP="005E5F34">
      <w:pPr>
        <w:pStyle w:val="ConsPlusNormal"/>
        <w:widowControl/>
        <w:ind w:firstLine="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b/>
        </w:rPr>
      </w:pPr>
      <w:r w:rsidRPr="005E5F34">
        <w:rPr>
          <w:rFonts w:ascii="Times New Roman" w:hAnsi="Times New Roman" w:cs="Times New Roman"/>
          <w:b/>
        </w:rPr>
        <w:t>Статья 9. ВНЕСЕНИЕ ИЗМЕНЕНИЙ В РЕШЕНИЕ О БЮДЖЕТЕ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708"/>
        <w:jc w:val="both"/>
        <w:rPr>
          <w:rFonts w:ascii="Times New Roman" w:hAnsi="Times New Roman" w:cs="Times New Roman"/>
        </w:rPr>
      </w:pPr>
      <w:r w:rsidRPr="005E5F34">
        <w:rPr>
          <w:rFonts w:ascii="Times New Roman" w:hAnsi="Times New Roman" w:cs="Times New Roman"/>
        </w:rPr>
        <w:t xml:space="preserve">1. Глава поселения разрабатывает и представляет </w:t>
      </w:r>
      <w:proofErr w:type="gramStart"/>
      <w:r w:rsidRPr="005E5F34">
        <w:rPr>
          <w:rFonts w:ascii="Times New Roman" w:hAnsi="Times New Roman" w:cs="Times New Roman"/>
        </w:rPr>
        <w:t>в Совет депутатов проекты Решений о внесении изменений в Решение о бюджете сельского поселения по всем вопросам</w:t>
      </w:r>
      <w:proofErr w:type="gramEnd"/>
      <w:r w:rsidRPr="005E5F34">
        <w:rPr>
          <w:rFonts w:ascii="Times New Roman" w:hAnsi="Times New Roman" w:cs="Times New Roman"/>
        </w:rPr>
        <w:t>, являющимся предметом его правового регулирования.</w:t>
      </w:r>
    </w:p>
    <w:p w:rsidR="005E5F34" w:rsidRPr="005E5F34" w:rsidRDefault="005E5F34" w:rsidP="005E5F34">
      <w:pPr>
        <w:pStyle w:val="ConsPlusNormal"/>
        <w:widowControl/>
        <w:ind w:firstLine="708"/>
        <w:jc w:val="both"/>
        <w:rPr>
          <w:rFonts w:ascii="Times New Roman" w:hAnsi="Times New Roman" w:cs="Times New Roman"/>
        </w:rPr>
      </w:pPr>
      <w:r w:rsidRPr="005E5F34">
        <w:rPr>
          <w:rFonts w:ascii="Times New Roman" w:hAnsi="Times New Roman" w:cs="Times New Roman"/>
        </w:rPr>
        <w:t>2. Одновременно с указанными в пункте 1 настоящей статьи проектами предоставляется пояснительная записка с обоснованием предлагаемых изменений в Решение о бюджете сельского поселения.</w:t>
      </w:r>
    </w:p>
    <w:p w:rsidR="005E5F34" w:rsidRPr="005E5F34" w:rsidRDefault="005E5F34" w:rsidP="005E5F34">
      <w:pPr>
        <w:spacing w:after="0" w:line="240" w:lineRule="auto"/>
        <w:ind w:firstLine="708"/>
        <w:jc w:val="both"/>
        <w:rPr>
          <w:rFonts w:ascii="Times New Roman" w:hAnsi="Times New Roman"/>
          <w:sz w:val="20"/>
          <w:szCs w:val="20"/>
        </w:rPr>
      </w:pPr>
      <w:r w:rsidRPr="005E5F34">
        <w:rPr>
          <w:rFonts w:ascii="Times New Roman" w:hAnsi="Times New Roman"/>
          <w:sz w:val="20"/>
          <w:szCs w:val="20"/>
        </w:rPr>
        <w:t xml:space="preserve">В случае снижения в соответствии с ожидаемыми итогами социально-экономического развития сельского </w:t>
      </w:r>
      <w:proofErr w:type="gramStart"/>
      <w:r w:rsidRPr="005E5F34">
        <w:rPr>
          <w:rFonts w:ascii="Times New Roman" w:hAnsi="Times New Roman"/>
          <w:sz w:val="20"/>
          <w:szCs w:val="20"/>
        </w:rPr>
        <w:t>поселения</w:t>
      </w:r>
      <w:proofErr w:type="gramEnd"/>
      <w:r w:rsidRPr="005E5F34">
        <w:rPr>
          <w:rFonts w:ascii="Times New Roman" w:hAnsi="Times New Roman"/>
          <w:sz w:val="20"/>
          <w:szCs w:val="20"/>
        </w:rPr>
        <w:t xml:space="preserve"> в текущем финансовом году прогнозируемого на текущий финансовый год общего объема доходов бюджета сельского поселения более чем на 15 процентов по сравнению с объемом указанных доходов, предусмотренным Решением о бюджете сельского поселения, положения указанного Решения в части, относящейся к плановому периоду, признаются утратившими силу.</w:t>
      </w:r>
    </w:p>
    <w:p w:rsidR="005E5F34" w:rsidRPr="005E5F34" w:rsidRDefault="005E5F34" w:rsidP="005E5F34">
      <w:pPr>
        <w:pStyle w:val="ConsPlusNormal"/>
        <w:widowControl/>
        <w:ind w:firstLine="540"/>
        <w:jc w:val="both"/>
        <w:rPr>
          <w:rFonts w:ascii="Times New Roman" w:hAnsi="Times New Roman" w:cs="Times New Roman"/>
          <w:bCs/>
        </w:rPr>
      </w:pPr>
      <w:r w:rsidRPr="005E5F34">
        <w:rPr>
          <w:rFonts w:ascii="Times New Roman" w:hAnsi="Times New Roman" w:cs="Times New Roman"/>
          <w:b/>
          <w:bCs/>
        </w:rPr>
        <w:tab/>
      </w:r>
      <w:proofErr w:type="gramStart"/>
      <w:r w:rsidRPr="005E5F34">
        <w:rPr>
          <w:rFonts w:ascii="Times New Roman" w:hAnsi="Times New Roman" w:cs="Times New Roman"/>
          <w:bCs/>
        </w:rPr>
        <w:t xml:space="preserve">При внесении в Совет депутатов сельского поселения проекта Решения о внесении изменений в Решение о бюджете </w:t>
      </w:r>
      <w:r w:rsidRPr="005E5F34">
        <w:rPr>
          <w:rFonts w:ascii="Times New Roman" w:hAnsi="Times New Roman" w:cs="Times New Roman"/>
        </w:rPr>
        <w:t xml:space="preserve">сельского </w:t>
      </w:r>
      <w:r w:rsidRPr="005E5F34">
        <w:rPr>
          <w:rFonts w:ascii="Times New Roman" w:hAnsi="Times New Roman" w:cs="Times New Roman"/>
          <w:bCs/>
        </w:rPr>
        <w:t>поселения, предусматривающего признание утратившими силу положений Решения о бюджете сельского поселения в части, относящейся к плановому периоду, уточненный прогноз социально-экономического развития сельского поселения в плановом периоде не представляется.</w:t>
      </w:r>
      <w:proofErr w:type="gramEnd"/>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b/>
        </w:rPr>
      </w:pPr>
      <w:r w:rsidRPr="005E5F34">
        <w:rPr>
          <w:rFonts w:ascii="Times New Roman" w:hAnsi="Times New Roman" w:cs="Times New Roman"/>
          <w:b/>
        </w:rPr>
        <w:t>Статья 10. ПОРЯДОК ИСПОЛНЕНИЯ БЮДЖЕТА СЕЛЬСКОГО ПОСЕЛЕНИЯНА ОЧЕРЕДНОЙ ФИНАНСОВЫЙ ГОД И ПЛАНОВЫЙ ПЕРИОД</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708"/>
        <w:jc w:val="both"/>
        <w:rPr>
          <w:rFonts w:ascii="Times New Roman" w:hAnsi="Times New Roman" w:cs="Times New Roman"/>
        </w:rPr>
      </w:pPr>
      <w:r w:rsidRPr="005E5F34">
        <w:rPr>
          <w:rFonts w:ascii="Times New Roman" w:hAnsi="Times New Roman" w:cs="Times New Roman"/>
        </w:rPr>
        <w:t>1. Исполнение бюджета сельского поселения в соответствии с Бюджетным кодексом Российской Федерации обеспечивается Администрацией поселения и организуется на основе сводной бюджетной росписи и кассового плана.</w:t>
      </w:r>
    </w:p>
    <w:p w:rsidR="005E5F34" w:rsidRPr="005E5F34" w:rsidRDefault="005E5F34" w:rsidP="005E5F34">
      <w:pPr>
        <w:pStyle w:val="ConsPlusNormal"/>
        <w:widowControl/>
        <w:ind w:firstLine="708"/>
        <w:jc w:val="both"/>
        <w:rPr>
          <w:rFonts w:ascii="Times New Roman" w:hAnsi="Times New Roman" w:cs="Times New Roman"/>
          <w:i/>
        </w:rPr>
      </w:pPr>
      <w:r w:rsidRPr="005E5F34">
        <w:rPr>
          <w:rFonts w:ascii="Times New Roman" w:hAnsi="Times New Roman" w:cs="Times New Roman"/>
        </w:rPr>
        <w:t>2. Организация исполнения бюджета сельского поселения возлагается на Администрацию поселения, отдельные полномочия по исполнению бюджета поселения возлагаются на Департамент финансов Нефтеюганского района</w:t>
      </w:r>
      <w:r w:rsidRPr="005E5F34">
        <w:rPr>
          <w:rFonts w:ascii="Times New Roman" w:hAnsi="Times New Roman" w:cs="Times New Roman"/>
          <w:i/>
        </w:rPr>
        <w:t>.</w:t>
      </w:r>
    </w:p>
    <w:p w:rsidR="005E5F34" w:rsidRPr="005E5F34" w:rsidRDefault="005E5F34" w:rsidP="005E5F34">
      <w:pPr>
        <w:pStyle w:val="ConsPlusNormal"/>
        <w:widowControl/>
        <w:ind w:firstLine="708"/>
        <w:jc w:val="both"/>
        <w:rPr>
          <w:rFonts w:ascii="Times New Roman" w:hAnsi="Times New Roman" w:cs="Times New Roman"/>
        </w:rPr>
      </w:pPr>
      <w:r w:rsidRPr="005E5F34">
        <w:rPr>
          <w:rFonts w:ascii="Times New Roman" w:hAnsi="Times New Roman" w:cs="Times New Roman"/>
        </w:rPr>
        <w:t>3. Администрация поселения ежеквартально в течение двух месяцев, следующих за отчетным кварталом, представляет в Совет депутатов отчет об исполнении бюджета сельского поселения за отчетный квартал по форме (0503117) квартальной отчетности, предоставляемой в Департамент финансов Нефтеюганского района.</w:t>
      </w:r>
    </w:p>
    <w:p w:rsidR="005E5F34" w:rsidRPr="005E5F34" w:rsidRDefault="005E5F34" w:rsidP="005E5F34">
      <w:pPr>
        <w:autoSpaceDE w:val="0"/>
        <w:autoSpaceDN w:val="0"/>
        <w:adjustRightInd w:val="0"/>
        <w:spacing w:after="0" w:line="240" w:lineRule="auto"/>
        <w:ind w:firstLine="708"/>
        <w:jc w:val="both"/>
        <w:rPr>
          <w:rFonts w:ascii="Times New Roman" w:hAnsi="Times New Roman"/>
          <w:sz w:val="20"/>
          <w:szCs w:val="20"/>
        </w:rPr>
      </w:pPr>
      <w:r w:rsidRPr="005E5F34">
        <w:rPr>
          <w:rFonts w:ascii="Times New Roman" w:hAnsi="Times New Roman"/>
          <w:sz w:val="20"/>
          <w:szCs w:val="20"/>
        </w:rPr>
        <w:t xml:space="preserve">4. </w:t>
      </w:r>
      <w:proofErr w:type="gramStart"/>
      <w:r w:rsidRPr="005E5F34">
        <w:rPr>
          <w:rFonts w:ascii="Times New Roman" w:hAnsi="Times New Roman"/>
          <w:sz w:val="20"/>
          <w:szCs w:val="20"/>
        </w:rPr>
        <w:t>Контроль за</w:t>
      </w:r>
      <w:proofErr w:type="gramEnd"/>
      <w:r w:rsidRPr="005E5F34">
        <w:rPr>
          <w:rFonts w:ascii="Times New Roman" w:hAnsi="Times New Roman"/>
          <w:sz w:val="20"/>
          <w:szCs w:val="20"/>
        </w:rPr>
        <w:t xml:space="preserve"> исполнением бюджета сельского поселения в соответствие с бюджетным законодательством осуществляется уполномоченными органами муниципального образования.</w:t>
      </w:r>
    </w:p>
    <w:p w:rsidR="005E5F34" w:rsidRPr="005E5F34" w:rsidRDefault="005E5F34" w:rsidP="005E5F34">
      <w:pPr>
        <w:autoSpaceDE w:val="0"/>
        <w:autoSpaceDN w:val="0"/>
        <w:adjustRightInd w:val="0"/>
        <w:spacing w:after="0" w:line="240" w:lineRule="auto"/>
        <w:ind w:firstLine="708"/>
        <w:jc w:val="both"/>
        <w:outlineLvl w:val="3"/>
        <w:rPr>
          <w:rFonts w:ascii="Times New Roman" w:hAnsi="Times New Roman"/>
          <w:sz w:val="20"/>
          <w:szCs w:val="20"/>
        </w:rPr>
      </w:pPr>
      <w:r w:rsidRPr="005E5F34">
        <w:rPr>
          <w:rFonts w:ascii="Times New Roman" w:hAnsi="Times New Roman"/>
          <w:sz w:val="20"/>
          <w:szCs w:val="20"/>
        </w:rPr>
        <w:t>5. Внешняя проверка годового отчета об исполнении бюджета сельского поселения осуществляется Контрольно-Счетной палатой Нефтеюганского района в порядке, установленном решением Думы Нефтеюганского района.</w:t>
      </w:r>
    </w:p>
    <w:p w:rsidR="005E5F34" w:rsidRPr="005E5F34" w:rsidRDefault="005E5F34" w:rsidP="005E5F34">
      <w:pPr>
        <w:autoSpaceDE w:val="0"/>
        <w:autoSpaceDN w:val="0"/>
        <w:adjustRightInd w:val="0"/>
        <w:spacing w:after="0" w:line="240" w:lineRule="auto"/>
        <w:ind w:firstLine="708"/>
        <w:jc w:val="both"/>
        <w:rPr>
          <w:rFonts w:ascii="Times New Roman" w:hAnsi="Times New Roman"/>
          <w:sz w:val="20"/>
          <w:szCs w:val="20"/>
        </w:rPr>
      </w:pPr>
    </w:p>
    <w:p w:rsidR="005E5F34" w:rsidRPr="005E5F34" w:rsidRDefault="005E5F34" w:rsidP="005E5F34">
      <w:pPr>
        <w:pStyle w:val="ConsPlusNormal"/>
        <w:widowControl/>
        <w:ind w:firstLine="540"/>
        <w:jc w:val="both"/>
        <w:rPr>
          <w:rFonts w:ascii="Times New Roman" w:hAnsi="Times New Roman" w:cs="Times New Roman"/>
          <w:b/>
        </w:rPr>
      </w:pPr>
      <w:r w:rsidRPr="005E5F34">
        <w:rPr>
          <w:rFonts w:ascii="Times New Roman" w:hAnsi="Times New Roman" w:cs="Times New Roman"/>
          <w:b/>
        </w:rPr>
        <w:t>Статья 11. ПОРЯДОК ПРЕДСТАВЛЕНИЯ, РАССМОТРЕНИЯ И УТВЕРЖДЕНИЯ СОВЕТОМ ДЕПУТАТОВ ПОСЕЛЕНИЯ ГОДОВОГО ОТЧЕТА ОБ ИСПОЛНЕНИИ БЮДЖЕТА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 Годовой отчет об исполнении бюджета сельского поселения в форме проекта Решения об исполнении бюджета сельского поселения за отчетный финансовый год вносится Администрацией поселения в Совет депутатов не позднее 1 мая текущего года.</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2. К проекту Решения об исполнении бюджета сельского поселения прилагаются отдельные приложения, содержащие следующие показатели:</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 доходы бюджета по кодам классификации доходов бюджетов;</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2) доходы бюджета по кодам видов доходов, подвидов доходов, классификации операций сектора муниципального управления, относящихся к доходам бюджета;</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3) расходы бюджета по ведомственной структуре;</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4) расходы бюджета по разделам и подразделам классификации расходов бюджетов;</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 xml:space="preserve">5) источники финансирования дефицита бюджета по кодам </w:t>
      </w:r>
      <w:proofErr w:type="gramStart"/>
      <w:r w:rsidRPr="005E5F34">
        <w:rPr>
          <w:rFonts w:ascii="Times New Roman" w:hAnsi="Times New Roman" w:cs="Times New Roman"/>
        </w:rPr>
        <w:t>классификации источников финансирования дефицитов бюджетов</w:t>
      </w:r>
      <w:proofErr w:type="gramEnd"/>
      <w:r w:rsidRPr="005E5F34">
        <w:rPr>
          <w:rFonts w:ascii="Times New Roman" w:hAnsi="Times New Roman" w:cs="Times New Roman"/>
        </w:rPr>
        <w:t>;</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 xml:space="preserve">6) источники финансирования дефицита бюджета по кодам групп, подгрупп, статей, видам </w:t>
      </w:r>
      <w:proofErr w:type="gramStart"/>
      <w:r w:rsidRPr="005E5F34">
        <w:rPr>
          <w:rFonts w:ascii="Times New Roman" w:hAnsi="Times New Roman" w:cs="Times New Roman"/>
        </w:rPr>
        <w:t>источников финансирования дефицитов бюджетов классификации операций сектора муниципального</w:t>
      </w:r>
      <w:proofErr w:type="gramEnd"/>
      <w:r w:rsidRPr="005E5F34">
        <w:rPr>
          <w:rFonts w:ascii="Times New Roman" w:hAnsi="Times New Roman" w:cs="Times New Roman"/>
        </w:rPr>
        <w:t xml:space="preserve"> управления, относящихся к источникам финансирования дефицитов бюджетов.</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3. Одновременно с годовым отчетом об исполнении бюджета сельского поселения в Совет депутатов представляются: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 итоги социально-экономического развития сельского поселения за отчетный финансовый год;</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2) информация о расходовании средств резервного фонда Администрации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3) бюджетная отчетность об исполнении консолидированного бюджета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lastRenderedPageBreak/>
        <w:t>4. Совет депутатов поселения рассматривает годовой отчет об исполнении бюджета сельского поселения в срок, не превышающий 30 дней со дня его внесения.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5. По результатам рассмотрения годового отчета об исполнении бюджета сельского поселения Совет депутатов поселения принимает Решение о принятии либо отклонении Решения об исполнении бюджета сельского поселения.</w:t>
      </w:r>
    </w:p>
    <w:p w:rsidR="005E5F34" w:rsidRPr="005E5F34" w:rsidRDefault="005E5F34" w:rsidP="005E5F34">
      <w:pPr>
        <w:autoSpaceDE w:val="0"/>
        <w:autoSpaceDN w:val="0"/>
        <w:adjustRightInd w:val="0"/>
        <w:spacing w:after="0" w:line="240" w:lineRule="auto"/>
        <w:ind w:firstLine="540"/>
        <w:jc w:val="both"/>
        <w:outlineLvl w:val="3"/>
        <w:rPr>
          <w:rFonts w:ascii="Times New Roman" w:hAnsi="Times New Roman"/>
          <w:sz w:val="20"/>
          <w:szCs w:val="20"/>
        </w:rPr>
      </w:pPr>
      <w:r w:rsidRPr="005E5F34">
        <w:rPr>
          <w:rFonts w:ascii="Times New Roman" w:hAnsi="Times New Roman"/>
          <w:sz w:val="20"/>
          <w:szCs w:val="20"/>
        </w:rPr>
        <w:t xml:space="preserve">6. В случае отклонения Советом поселения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b/>
        </w:rPr>
      </w:pPr>
      <w:r w:rsidRPr="005E5F34">
        <w:rPr>
          <w:rFonts w:ascii="Times New Roman" w:hAnsi="Times New Roman" w:cs="Times New Roman"/>
          <w:b/>
        </w:rPr>
        <w:t>Статья 12. БЮДЖЕТНЫЕ ПОЛНОМОЧИЯ ОТДЕЛЬНЫХ УЧАСТНИКОВ БЮДЖЕТНОГО ПРОЦЕССА В СФЕРЕ ОРГАНИЗАЦИИ И ОСУЩЕСТВЛЕНИЯ БЮДЖЕТНОГО ПРОЦЕССА В СЕЛЬСКОМ ПОСЕЛЕНИИ</w:t>
      </w:r>
    </w:p>
    <w:p w:rsidR="005E5F34" w:rsidRPr="005E5F34" w:rsidRDefault="005E5F34" w:rsidP="005E5F34">
      <w:pPr>
        <w:pStyle w:val="ConsPlusNormal"/>
        <w:widowControl/>
        <w:ind w:firstLine="540"/>
        <w:jc w:val="both"/>
        <w:rPr>
          <w:rFonts w:ascii="Times New Roman" w:hAnsi="Times New Roman" w:cs="Times New Roman"/>
        </w:rPr>
      </w:pP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 Администрация поселения обладает следующими бюджетными полномочиями:</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1.1. На основании и во исполнение Бюджетного кодекса Российской Федерации, настоящего Положения, иных актов бюджетного законодательства Российской Федерации готовит проекты нормативных правовых актов в установленной сфере деятельности;</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1.2. Организует составление проекта бюджета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1.3. Разрабатывает основные направления налоговой и бюджетной политики;</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1.4. Разрабатывает прогноз основных параметров бюджета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1.5. Получает от различных органов, сведения необходимые для составления проекта Решения о бюджете сельского поселения, прогноза основных параметров бюджета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1.6. Проектирует предельные объемы бюджетных ассигнований по главным распорядителям средств бюджета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1.7</w:t>
      </w:r>
      <w:proofErr w:type="gramStart"/>
      <w:r w:rsidRPr="005E5F34">
        <w:rPr>
          <w:rFonts w:ascii="Times New Roman" w:hAnsi="Times New Roman" w:cs="Times New Roman"/>
        </w:rPr>
        <w:t xml:space="preserve"> О</w:t>
      </w:r>
      <w:proofErr w:type="gramEnd"/>
      <w:r w:rsidRPr="005E5F34">
        <w:rPr>
          <w:rFonts w:ascii="Times New Roman" w:hAnsi="Times New Roman" w:cs="Times New Roman"/>
        </w:rPr>
        <w:t>существляет методологическое руководство подготовкой и устанавливает порядок представления главными распорядителями средств бюджета сельского поселения обоснований бюджетных ассигнований;</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1.8. Устанавливает порядок составления бюджетной отчетности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1.9. Устанавливает основания, порядок и условия списания и восстановления в учете задолженности по денежным обязательствам перед сельским поселением, юридических лиц;</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1.10. Осуществляет нормативное и методическое обеспечение деятельности по осуществлению муниципального финансового контроля, исполнительно-распорядительными органами (должностными лицами)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1.11. Осуществляет иные полномочия в соответствии с Бюджетным кодексом Российской Федерации, настоящим Положением, законами о бюджете автономного округа и иными нормативными правовыми актами, регулирующими бюджетные правоотношения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1.12. Организует исполнение бюджета сельского поселения, устанавливает порядок составления и ведения сводной бюджетной росписи бюджета сельского поселения, бюджетных росписей главных распорядителей средств бюджета сельского поселения и кассового плана исполнения бюджета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1.13. Устанавливает порядок ведения сводного реестра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источников финансирования дефицита бюджета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1.14. Составляет и ведет сводную бюджетную роспись бюджета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1.15. Утверждает перечень кодов подвидов по видам доходов, главными администраторами, администраторами которых являются органы местного самоуправления сельского поселения;</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1.16. Устанавливает порядок формирования перечня и кодов целевых статей и (или) видов расходов по субвенциям или межбюджетным субсидиям, предоставляемым сельскому поселению из бюджета Нефтеюганского района;</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1.17. Исполняет судебные акты по искам к сельскому поселению в порядке, предусмотренном Бюджетным кодексом Российской Федерации;</w:t>
      </w:r>
    </w:p>
    <w:p w:rsidR="005E5F34" w:rsidRPr="005E5F34" w:rsidRDefault="005E5F34" w:rsidP="005E5F34">
      <w:pPr>
        <w:pStyle w:val="ConsPlusNormal"/>
        <w:widowControl/>
        <w:ind w:firstLine="540"/>
        <w:jc w:val="both"/>
        <w:rPr>
          <w:rFonts w:ascii="Times New Roman" w:hAnsi="Times New Roman" w:cs="Times New Roman"/>
        </w:rPr>
      </w:pPr>
      <w:r w:rsidRPr="005E5F34">
        <w:rPr>
          <w:rFonts w:ascii="Times New Roman" w:hAnsi="Times New Roman" w:cs="Times New Roman"/>
        </w:rPr>
        <w:t>1.18. Осуществляет иные полномочия в соответствии с Бюджетным кодексом Российской Федерации, настоящим Положением, законами о бюджете автономного округа и иными нормативными правовыми актами, регулирующими бюджетные правоотношения.</w:t>
      </w:r>
    </w:p>
    <w:p w:rsidR="005E5F34" w:rsidRPr="005E5F34" w:rsidRDefault="005E5F34" w:rsidP="005E5F34">
      <w:pPr>
        <w:spacing w:after="0" w:line="240" w:lineRule="auto"/>
        <w:ind w:firstLine="540"/>
        <w:jc w:val="both"/>
        <w:rPr>
          <w:rFonts w:ascii="Times New Roman" w:hAnsi="Times New Roman"/>
          <w:sz w:val="20"/>
          <w:szCs w:val="20"/>
        </w:rPr>
      </w:pPr>
      <w:r w:rsidRPr="005E5F34">
        <w:rPr>
          <w:rFonts w:ascii="Times New Roman" w:hAnsi="Times New Roman"/>
          <w:sz w:val="20"/>
          <w:szCs w:val="20"/>
        </w:rPr>
        <w:t>2.Контрольно-Счетная палата обладает следующими бюджетными полномочиями:</w:t>
      </w:r>
    </w:p>
    <w:p w:rsidR="005E5F34" w:rsidRPr="005E5F34" w:rsidRDefault="005E5F34" w:rsidP="005E5F34">
      <w:pPr>
        <w:spacing w:after="0" w:line="240" w:lineRule="auto"/>
        <w:ind w:firstLine="540"/>
        <w:jc w:val="both"/>
        <w:rPr>
          <w:rFonts w:ascii="Times New Roman" w:hAnsi="Times New Roman"/>
          <w:sz w:val="20"/>
          <w:szCs w:val="20"/>
        </w:rPr>
      </w:pPr>
      <w:r w:rsidRPr="005E5F34">
        <w:rPr>
          <w:rFonts w:ascii="Times New Roman" w:hAnsi="Times New Roman"/>
          <w:sz w:val="20"/>
          <w:szCs w:val="20"/>
        </w:rPr>
        <w:t xml:space="preserve">2.1. Осуществляет </w:t>
      </w:r>
      <w:proofErr w:type="gramStart"/>
      <w:r w:rsidRPr="005E5F34">
        <w:rPr>
          <w:rFonts w:ascii="Times New Roman" w:hAnsi="Times New Roman"/>
          <w:sz w:val="20"/>
          <w:szCs w:val="20"/>
        </w:rPr>
        <w:t>контроль за</w:t>
      </w:r>
      <w:proofErr w:type="gramEnd"/>
      <w:r w:rsidRPr="005E5F34">
        <w:rPr>
          <w:rFonts w:ascii="Times New Roman" w:hAnsi="Times New Roman"/>
          <w:sz w:val="20"/>
          <w:szCs w:val="20"/>
        </w:rPr>
        <w:t xml:space="preserve"> исполнением бюджета сельского поселения;</w:t>
      </w:r>
    </w:p>
    <w:p w:rsidR="005E5F34" w:rsidRPr="005E5F34" w:rsidRDefault="005E5F34" w:rsidP="005E5F34">
      <w:pPr>
        <w:spacing w:after="0" w:line="240" w:lineRule="auto"/>
        <w:ind w:firstLine="540"/>
        <w:jc w:val="both"/>
        <w:rPr>
          <w:rFonts w:ascii="Times New Roman" w:hAnsi="Times New Roman"/>
          <w:sz w:val="20"/>
          <w:szCs w:val="20"/>
        </w:rPr>
      </w:pPr>
      <w:r w:rsidRPr="005E5F34">
        <w:rPr>
          <w:rFonts w:ascii="Times New Roman" w:hAnsi="Times New Roman"/>
          <w:sz w:val="20"/>
          <w:szCs w:val="20"/>
        </w:rPr>
        <w:t>2.2. Проводит экспертизы и готовит заключения по проекту бюджета сельского поселения;</w:t>
      </w:r>
    </w:p>
    <w:p w:rsidR="005E5F34" w:rsidRPr="005E5F34" w:rsidRDefault="005E5F34" w:rsidP="005E5F34">
      <w:pPr>
        <w:spacing w:after="0" w:line="240" w:lineRule="auto"/>
        <w:ind w:firstLine="540"/>
        <w:jc w:val="both"/>
        <w:rPr>
          <w:rFonts w:ascii="Times New Roman" w:hAnsi="Times New Roman"/>
          <w:sz w:val="20"/>
          <w:szCs w:val="20"/>
        </w:rPr>
      </w:pPr>
      <w:r w:rsidRPr="005E5F34">
        <w:rPr>
          <w:rFonts w:ascii="Times New Roman" w:hAnsi="Times New Roman"/>
          <w:sz w:val="20"/>
          <w:szCs w:val="20"/>
        </w:rPr>
        <w:t>2.3. Проводит внешнюю проверку годового отчета об исполнении бюджета сельского поселения, готовит заключение на годовой отчет об исполнении бюджета сельского поселения;</w:t>
      </w:r>
    </w:p>
    <w:p w:rsidR="005E5F34" w:rsidRDefault="005E5F34" w:rsidP="005E5F34">
      <w:pPr>
        <w:spacing w:after="0" w:line="240" w:lineRule="auto"/>
        <w:ind w:firstLine="142"/>
        <w:jc w:val="both"/>
        <w:rPr>
          <w:rFonts w:ascii="Times New Roman" w:hAnsi="Times New Roman"/>
          <w:sz w:val="20"/>
          <w:szCs w:val="20"/>
        </w:rPr>
      </w:pPr>
      <w:r w:rsidRPr="005E5F34">
        <w:rPr>
          <w:rFonts w:ascii="Times New Roman" w:hAnsi="Times New Roman"/>
          <w:sz w:val="20"/>
          <w:szCs w:val="20"/>
        </w:rPr>
        <w:t xml:space="preserve">2.4. </w:t>
      </w:r>
      <w:proofErr w:type="gramStart"/>
      <w:r w:rsidRPr="005E5F34">
        <w:rPr>
          <w:rFonts w:ascii="Times New Roman" w:hAnsi="Times New Roman"/>
          <w:sz w:val="20"/>
          <w:szCs w:val="20"/>
        </w:rPr>
        <w:t xml:space="preserve">Осуществляет иные полномочия, определенные Бюджетным Кодексом Российской Федерации, Федеральным Законом о 07.02.2011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w:t>
      </w:r>
      <w:proofErr w:type="gramEnd"/>
    </w:p>
    <w:p w:rsidR="005E5F34" w:rsidRDefault="005E5F34" w:rsidP="005E5F34">
      <w:pPr>
        <w:spacing w:after="0" w:line="240" w:lineRule="auto"/>
        <w:ind w:firstLine="142"/>
        <w:jc w:val="both"/>
        <w:rPr>
          <w:rFonts w:ascii="Times New Roman" w:hAnsi="Times New Roman"/>
          <w:sz w:val="20"/>
          <w:szCs w:val="20"/>
        </w:rPr>
      </w:pPr>
    </w:p>
    <w:p w:rsidR="005E5F34" w:rsidRDefault="005E5F34" w:rsidP="005E5F34">
      <w:pPr>
        <w:spacing w:after="0" w:line="240" w:lineRule="auto"/>
        <w:ind w:firstLine="142"/>
        <w:jc w:val="both"/>
        <w:rPr>
          <w:rFonts w:ascii="Times New Roman" w:hAnsi="Times New Roman"/>
          <w:sz w:val="20"/>
          <w:szCs w:val="20"/>
        </w:rPr>
      </w:pPr>
    </w:p>
    <w:p w:rsidR="005E5F34" w:rsidRDefault="005E5F34" w:rsidP="005E5F34">
      <w:pPr>
        <w:spacing w:after="0" w:line="240" w:lineRule="auto"/>
        <w:ind w:firstLine="142"/>
        <w:jc w:val="both"/>
        <w:rPr>
          <w:rFonts w:ascii="Times New Roman" w:hAnsi="Times New Roman"/>
          <w:sz w:val="20"/>
          <w:szCs w:val="20"/>
        </w:rPr>
      </w:pPr>
    </w:p>
    <w:p w:rsidR="005E5F34" w:rsidRDefault="005E5F34" w:rsidP="005E5F34">
      <w:pPr>
        <w:spacing w:after="0" w:line="240" w:lineRule="auto"/>
        <w:ind w:firstLine="142"/>
        <w:jc w:val="both"/>
        <w:rPr>
          <w:rFonts w:ascii="Times New Roman" w:hAnsi="Times New Roman"/>
          <w:b/>
          <w:color w:val="000000"/>
          <w:sz w:val="20"/>
          <w:szCs w:val="20"/>
        </w:rPr>
      </w:pPr>
      <w:r w:rsidRPr="005E5F34">
        <w:rPr>
          <w:rFonts w:ascii="Times New Roman" w:hAnsi="Times New Roman"/>
          <w:b/>
          <w:color w:val="000000"/>
          <w:sz w:val="20"/>
          <w:szCs w:val="20"/>
        </w:rPr>
        <w:t xml:space="preserve">РЕШЕНИЕ СОВЕТА ДЕПУТАТОВ СЕЛЬСКОГО ПОСЕЛЕНИЯ </w:t>
      </w:r>
      <w:proofErr w:type="gramStart"/>
      <w:r w:rsidRPr="005E5F34">
        <w:rPr>
          <w:rFonts w:ascii="Times New Roman" w:hAnsi="Times New Roman"/>
          <w:b/>
          <w:color w:val="000000"/>
          <w:sz w:val="20"/>
          <w:szCs w:val="20"/>
        </w:rPr>
        <w:t>СЕНТЯБРЬСКИЙ</w:t>
      </w:r>
      <w:proofErr w:type="gramEnd"/>
      <w:r w:rsidRPr="005E5F34">
        <w:rPr>
          <w:rFonts w:ascii="Times New Roman" w:hAnsi="Times New Roman"/>
          <w:b/>
          <w:color w:val="000000"/>
          <w:sz w:val="20"/>
          <w:szCs w:val="20"/>
        </w:rPr>
        <w:t xml:space="preserve"> от 10.06.2014 №5</w:t>
      </w:r>
      <w:r>
        <w:rPr>
          <w:rFonts w:ascii="Times New Roman" w:hAnsi="Times New Roman"/>
          <w:b/>
          <w:color w:val="000000"/>
          <w:sz w:val="20"/>
          <w:szCs w:val="20"/>
        </w:rPr>
        <w:t>4</w:t>
      </w:r>
    </w:p>
    <w:p w:rsidR="005E5F34" w:rsidRPr="005E5F34" w:rsidRDefault="005E5F34" w:rsidP="005E5F34">
      <w:pPr>
        <w:spacing w:after="0" w:line="240" w:lineRule="auto"/>
        <w:jc w:val="center"/>
        <w:rPr>
          <w:rFonts w:ascii="Times New Roman" w:hAnsi="Times New Roman"/>
          <w:sz w:val="20"/>
          <w:szCs w:val="20"/>
        </w:rPr>
      </w:pPr>
      <w:r w:rsidRPr="005E5F34">
        <w:rPr>
          <w:rFonts w:ascii="Times New Roman" w:hAnsi="Times New Roman"/>
          <w:sz w:val="20"/>
          <w:szCs w:val="20"/>
        </w:rPr>
        <w:t xml:space="preserve">О внесении изменений и дополнений в решение Совета депутатов сельского поселения </w:t>
      </w:r>
      <w:proofErr w:type="gramStart"/>
      <w:r w:rsidRPr="005E5F34">
        <w:rPr>
          <w:rFonts w:ascii="Times New Roman" w:hAnsi="Times New Roman"/>
          <w:sz w:val="20"/>
          <w:szCs w:val="20"/>
        </w:rPr>
        <w:t>Сентябрьский</w:t>
      </w:r>
      <w:proofErr w:type="gramEnd"/>
      <w:r w:rsidRPr="005E5F34">
        <w:rPr>
          <w:rFonts w:ascii="Times New Roman" w:hAnsi="Times New Roman"/>
          <w:sz w:val="20"/>
          <w:szCs w:val="20"/>
        </w:rPr>
        <w:t xml:space="preserve"> от 25.12.2013 № 31 «О земельном налоге» </w:t>
      </w:r>
    </w:p>
    <w:p w:rsidR="005E5F34" w:rsidRPr="005E5F34" w:rsidRDefault="005E5F34" w:rsidP="005E5F34">
      <w:pPr>
        <w:spacing w:after="0" w:line="240" w:lineRule="auto"/>
        <w:jc w:val="both"/>
        <w:rPr>
          <w:rFonts w:ascii="Times New Roman" w:hAnsi="Times New Roman"/>
          <w:sz w:val="20"/>
          <w:szCs w:val="20"/>
        </w:rPr>
      </w:pPr>
    </w:p>
    <w:p w:rsidR="005E5F34" w:rsidRPr="005E5F34" w:rsidRDefault="005E5F34" w:rsidP="005E5F34">
      <w:pPr>
        <w:spacing w:after="0" w:line="240" w:lineRule="auto"/>
        <w:jc w:val="both"/>
        <w:rPr>
          <w:rFonts w:ascii="Times New Roman" w:hAnsi="Times New Roman"/>
          <w:sz w:val="20"/>
          <w:szCs w:val="20"/>
        </w:rPr>
      </w:pPr>
    </w:p>
    <w:p w:rsidR="005E5F34" w:rsidRPr="005E5F34" w:rsidRDefault="005E5F34" w:rsidP="005E5F34">
      <w:pPr>
        <w:spacing w:after="0" w:line="240" w:lineRule="auto"/>
        <w:ind w:firstLine="648"/>
        <w:jc w:val="both"/>
        <w:rPr>
          <w:rFonts w:ascii="Times New Roman" w:eastAsia="Arial Unicode MS" w:hAnsi="Times New Roman"/>
          <w:sz w:val="20"/>
          <w:szCs w:val="20"/>
        </w:rPr>
      </w:pPr>
      <w:r w:rsidRPr="005E5F34">
        <w:rPr>
          <w:rFonts w:ascii="Times New Roman" w:eastAsia="Arial Unicode MS" w:hAnsi="Times New Roman"/>
          <w:sz w:val="20"/>
          <w:szCs w:val="20"/>
        </w:rPr>
        <w:t xml:space="preserve">В соответствии с Федеральным законом от 06.11.2003 № 131-ФЗ «Об общих принципах организации местного самоуправления в Российской Федерации», Налоговым кодексом Российской Федерации, </w:t>
      </w:r>
      <w:r w:rsidRPr="005E5F34">
        <w:rPr>
          <w:rFonts w:ascii="Times New Roman" w:hAnsi="Times New Roman"/>
          <w:sz w:val="20"/>
          <w:szCs w:val="20"/>
        </w:rPr>
        <w:t xml:space="preserve">Уставом  поселения, Совет депутатов сельского поселения Сентябрьский </w:t>
      </w:r>
      <w:proofErr w:type="gramStart"/>
      <w:r w:rsidRPr="005E5F34">
        <w:rPr>
          <w:rFonts w:ascii="Times New Roman" w:hAnsi="Times New Roman"/>
          <w:sz w:val="20"/>
          <w:szCs w:val="20"/>
        </w:rPr>
        <w:t>р</w:t>
      </w:r>
      <w:proofErr w:type="gramEnd"/>
      <w:r w:rsidRPr="005E5F34">
        <w:rPr>
          <w:rFonts w:ascii="Times New Roman" w:hAnsi="Times New Roman"/>
          <w:sz w:val="20"/>
          <w:szCs w:val="20"/>
        </w:rPr>
        <w:t xml:space="preserve"> е ш и л :</w:t>
      </w:r>
    </w:p>
    <w:p w:rsidR="005E5F34" w:rsidRPr="005E5F34" w:rsidRDefault="005E5F34" w:rsidP="005E5F34">
      <w:pPr>
        <w:spacing w:after="0" w:line="240" w:lineRule="auto"/>
        <w:jc w:val="both"/>
        <w:rPr>
          <w:rFonts w:ascii="Times New Roman" w:hAnsi="Times New Roman"/>
          <w:sz w:val="20"/>
          <w:szCs w:val="20"/>
        </w:rPr>
      </w:pPr>
      <w:r w:rsidRPr="005E5F34">
        <w:rPr>
          <w:rFonts w:ascii="Times New Roman" w:hAnsi="Times New Roman"/>
          <w:sz w:val="20"/>
          <w:szCs w:val="20"/>
        </w:rPr>
        <w:lastRenderedPageBreak/>
        <w:tab/>
        <w:t xml:space="preserve">1. Внести следующие изменения и дополнения в решение Совета депутатов сельского поселения </w:t>
      </w:r>
      <w:proofErr w:type="gramStart"/>
      <w:r w:rsidRPr="005E5F34">
        <w:rPr>
          <w:rFonts w:ascii="Times New Roman" w:hAnsi="Times New Roman"/>
          <w:sz w:val="20"/>
          <w:szCs w:val="20"/>
        </w:rPr>
        <w:t>Сентябрьский</w:t>
      </w:r>
      <w:proofErr w:type="gramEnd"/>
      <w:r w:rsidRPr="005E5F34">
        <w:rPr>
          <w:rFonts w:ascii="Times New Roman" w:hAnsi="Times New Roman"/>
          <w:sz w:val="20"/>
          <w:szCs w:val="20"/>
        </w:rPr>
        <w:t xml:space="preserve"> от 25.12.2013 № 31 «О земельном налоге»:</w:t>
      </w:r>
    </w:p>
    <w:p w:rsidR="005E5F34" w:rsidRPr="005E5F34" w:rsidRDefault="005E5F34" w:rsidP="005E5F34">
      <w:pPr>
        <w:spacing w:after="0" w:line="240" w:lineRule="auto"/>
        <w:jc w:val="both"/>
        <w:rPr>
          <w:rFonts w:ascii="Times New Roman" w:hAnsi="Times New Roman"/>
          <w:sz w:val="20"/>
          <w:szCs w:val="20"/>
        </w:rPr>
      </w:pPr>
      <w:r w:rsidRPr="005E5F34">
        <w:rPr>
          <w:rFonts w:ascii="Times New Roman" w:hAnsi="Times New Roman"/>
          <w:sz w:val="20"/>
          <w:szCs w:val="20"/>
        </w:rPr>
        <w:tab/>
        <w:t xml:space="preserve">1.1. пункт 6.1. дополнить </w:t>
      </w:r>
      <w:r w:rsidRPr="005E5F34">
        <w:rPr>
          <w:rFonts w:ascii="Times New Roman" w:hAnsi="Times New Roman"/>
          <w:bCs/>
          <w:sz w:val="20"/>
          <w:szCs w:val="20"/>
        </w:rPr>
        <w:t>подпункт</w:t>
      </w:r>
      <w:r w:rsidRPr="005E5F34">
        <w:rPr>
          <w:rFonts w:ascii="Times New Roman" w:hAnsi="Times New Roman"/>
          <w:sz w:val="20"/>
          <w:szCs w:val="20"/>
        </w:rPr>
        <w:t xml:space="preserve">ом 4 следующего содержания: </w:t>
      </w:r>
    </w:p>
    <w:p w:rsidR="005E5F34" w:rsidRPr="005E5F34" w:rsidRDefault="005E5F34" w:rsidP="005E5F34">
      <w:pPr>
        <w:tabs>
          <w:tab w:val="left" w:pos="1418"/>
        </w:tabs>
        <w:spacing w:after="0" w:line="240" w:lineRule="auto"/>
        <w:ind w:firstLine="709"/>
        <w:jc w:val="both"/>
        <w:rPr>
          <w:rFonts w:ascii="Times New Roman" w:hAnsi="Times New Roman"/>
          <w:sz w:val="20"/>
          <w:szCs w:val="20"/>
        </w:rPr>
      </w:pPr>
      <w:r w:rsidRPr="005E5F34">
        <w:rPr>
          <w:rFonts w:ascii="Times New Roman" w:hAnsi="Times New Roman"/>
          <w:sz w:val="20"/>
          <w:szCs w:val="20"/>
        </w:rPr>
        <w:t>«4) некоммерческие организации всех форм собственности</w:t>
      </w:r>
      <w:proofErr w:type="gramStart"/>
      <w:r w:rsidRPr="005E5F34">
        <w:rPr>
          <w:rFonts w:ascii="Times New Roman" w:hAnsi="Times New Roman"/>
          <w:sz w:val="20"/>
          <w:szCs w:val="20"/>
        </w:rPr>
        <w:t>.».</w:t>
      </w:r>
      <w:proofErr w:type="gramEnd"/>
    </w:p>
    <w:p w:rsidR="005E5F34" w:rsidRPr="005E5F34" w:rsidRDefault="005E5F34" w:rsidP="005E5F34">
      <w:pPr>
        <w:spacing w:after="0" w:line="240" w:lineRule="auto"/>
        <w:ind w:firstLine="708"/>
        <w:jc w:val="both"/>
        <w:rPr>
          <w:rFonts w:ascii="Times New Roman" w:hAnsi="Times New Roman"/>
          <w:sz w:val="20"/>
          <w:szCs w:val="20"/>
        </w:rPr>
      </w:pPr>
      <w:r w:rsidRPr="005E5F34">
        <w:rPr>
          <w:rFonts w:ascii="Times New Roman" w:hAnsi="Times New Roman"/>
          <w:spacing w:val="-1"/>
          <w:sz w:val="20"/>
          <w:szCs w:val="20"/>
        </w:rPr>
        <w:t xml:space="preserve">2. </w:t>
      </w:r>
      <w:r w:rsidRPr="005E5F34">
        <w:rPr>
          <w:rFonts w:ascii="Times New Roman" w:hAnsi="Times New Roman"/>
          <w:sz w:val="20"/>
          <w:szCs w:val="20"/>
        </w:rPr>
        <w:t xml:space="preserve">Настоящее решение вступает в силу после официального опубликования в </w:t>
      </w:r>
      <w:r w:rsidRPr="005E5F34">
        <w:rPr>
          <w:rFonts w:ascii="Times New Roman" w:hAnsi="Times New Roman"/>
          <w:bCs/>
          <w:sz w:val="20"/>
          <w:szCs w:val="20"/>
        </w:rPr>
        <w:t xml:space="preserve">информационном </w:t>
      </w:r>
      <w:r w:rsidRPr="005E5F34">
        <w:rPr>
          <w:rFonts w:ascii="Times New Roman" w:hAnsi="Times New Roman"/>
          <w:sz w:val="20"/>
          <w:szCs w:val="20"/>
        </w:rPr>
        <w:t xml:space="preserve"> бюллетене «Сентябрьский  вестник» (муниципальное средство  массовой информации органов  местного самоуправления поселения).</w:t>
      </w:r>
    </w:p>
    <w:p w:rsidR="005E5F34" w:rsidRPr="005E5F34" w:rsidRDefault="005E5F34" w:rsidP="005E5F34">
      <w:pPr>
        <w:tabs>
          <w:tab w:val="left" w:pos="5954"/>
        </w:tabs>
        <w:spacing w:after="0" w:line="240" w:lineRule="auto"/>
        <w:jc w:val="both"/>
        <w:rPr>
          <w:rFonts w:ascii="Times New Roman" w:hAnsi="Times New Roman"/>
          <w:sz w:val="20"/>
          <w:szCs w:val="20"/>
        </w:rPr>
      </w:pPr>
    </w:p>
    <w:p w:rsidR="005E5F34" w:rsidRPr="005E5F34" w:rsidRDefault="005E5F34" w:rsidP="005E5F34">
      <w:pPr>
        <w:spacing w:after="0" w:line="240" w:lineRule="auto"/>
        <w:jc w:val="both"/>
        <w:rPr>
          <w:rFonts w:ascii="Times New Roman" w:hAnsi="Times New Roman"/>
          <w:sz w:val="20"/>
          <w:szCs w:val="20"/>
        </w:rPr>
      </w:pPr>
    </w:p>
    <w:p w:rsidR="005E5F34" w:rsidRPr="005E5F34" w:rsidRDefault="005E5F34" w:rsidP="005E5F34">
      <w:pPr>
        <w:spacing w:after="0" w:line="240" w:lineRule="auto"/>
        <w:jc w:val="both"/>
        <w:rPr>
          <w:rFonts w:ascii="Times New Roman" w:hAnsi="Times New Roman"/>
          <w:sz w:val="20"/>
          <w:szCs w:val="20"/>
        </w:rPr>
      </w:pPr>
    </w:p>
    <w:p w:rsidR="005E5F34" w:rsidRDefault="005E5F34" w:rsidP="005E5F34">
      <w:pPr>
        <w:spacing w:after="0" w:line="240" w:lineRule="auto"/>
        <w:jc w:val="both"/>
        <w:rPr>
          <w:rFonts w:ascii="Times New Roman" w:hAnsi="Times New Roman"/>
          <w:sz w:val="20"/>
          <w:szCs w:val="20"/>
        </w:rPr>
      </w:pPr>
      <w:r w:rsidRPr="005E5F34">
        <w:rPr>
          <w:rFonts w:ascii="Times New Roman" w:hAnsi="Times New Roman"/>
          <w:sz w:val="20"/>
          <w:szCs w:val="20"/>
        </w:rPr>
        <w:t>Глава поселения                                                                                         А.В. Светлаков</w:t>
      </w:r>
    </w:p>
    <w:p w:rsidR="005E5F34" w:rsidRDefault="005E5F34" w:rsidP="005E5F34">
      <w:pPr>
        <w:spacing w:after="0" w:line="240" w:lineRule="auto"/>
        <w:jc w:val="both"/>
        <w:rPr>
          <w:rFonts w:ascii="Times New Roman" w:hAnsi="Times New Roman"/>
          <w:sz w:val="20"/>
          <w:szCs w:val="20"/>
        </w:rPr>
      </w:pPr>
    </w:p>
    <w:p w:rsidR="003B7ADA" w:rsidRDefault="003B7ADA" w:rsidP="0013566D">
      <w:pPr>
        <w:spacing w:after="0" w:line="240" w:lineRule="auto"/>
        <w:jc w:val="both"/>
        <w:rPr>
          <w:rFonts w:ascii="Times New Roman" w:hAnsi="Times New Roman"/>
          <w:sz w:val="20"/>
          <w:szCs w:val="20"/>
        </w:rPr>
      </w:pPr>
      <w:bookmarkStart w:id="5" w:name="_GoBack"/>
      <w:bookmarkEnd w:id="5"/>
    </w:p>
    <w:p w:rsidR="003B7ADA" w:rsidRPr="0013566D" w:rsidRDefault="003B7ADA" w:rsidP="0013566D">
      <w:pPr>
        <w:spacing w:after="0" w:line="240" w:lineRule="auto"/>
        <w:jc w:val="both"/>
        <w:rPr>
          <w:rFonts w:ascii="Times New Roman" w:hAnsi="Times New Roman"/>
          <w:sz w:val="20"/>
          <w:szCs w:val="20"/>
        </w:rPr>
      </w:pPr>
    </w:p>
    <w:p w:rsidR="00E618B0" w:rsidRPr="0013566D" w:rsidRDefault="00E618B0" w:rsidP="0013566D">
      <w:pPr>
        <w:spacing w:after="0" w:line="240" w:lineRule="auto"/>
        <w:jc w:val="both"/>
        <w:rPr>
          <w:rFonts w:ascii="Times New Roman" w:hAnsi="Times New Roman"/>
          <w:b/>
          <w:color w:val="000000"/>
          <w:sz w:val="20"/>
          <w:szCs w:val="20"/>
        </w:rPr>
      </w:pPr>
      <w:r w:rsidRPr="0013566D">
        <w:rPr>
          <w:rFonts w:ascii="Times New Roman" w:hAnsi="Times New Roman"/>
          <w:b/>
          <w:color w:val="000000"/>
          <w:sz w:val="20"/>
          <w:szCs w:val="20"/>
        </w:rPr>
        <w:t xml:space="preserve">ПОСТАНОВЛЕНИЕ АДМИНИСТРАЦИИ СЕЛЬСКОГО ПОСЕЛЕНИЯ </w:t>
      </w:r>
      <w:proofErr w:type="gramStart"/>
      <w:r w:rsidRPr="0013566D">
        <w:rPr>
          <w:rFonts w:ascii="Times New Roman" w:hAnsi="Times New Roman"/>
          <w:b/>
          <w:color w:val="000000"/>
          <w:sz w:val="20"/>
          <w:szCs w:val="20"/>
        </w:rPr>
        <w:t>СЕНТЯБРЬСКИЙ</w:t>
      </w:r>
      <w:proofErr w:type="gramEnd"/>
    </w:p>
    <w:p w:rsidR="00E618B0" w:rsidRPr="0013566D" w:rsidRDefault="00E618B0" w:rsidP="0013566D">
      <w:pPr>
        <w:spacing w:after="0" w:line="240" w:lineRule="auto"/>
        <w:jc w:val="both"/>
        <w:rPr>
          <w:rFonts w:ascii="Times New Roman" w:hAnsi="Times New Roman"/>
          <w:b/>
          <w:color w:val="000000"/>
          <w:sz w:val="20"/>
          <w:szCs w:val="20"/>
        </w:rPr>
      </w:pPr>
    </w:p>
    <w:p w:rsidR="00620766" w:rsidRPr="00620766" w:rsidRDefault="00620766" w:rsidP="00620766">
      <w:pPr>
        <w:shd w:val="clear" w:color="auto" w:fill="FFFFFF"/>
        <w:autoSpaceDE w:val="0"/>
        <w:autoSpaceDN w:val="0"/>
        <w:adjustRightInd w:val="0"/>
        <w:spacing w:after="0" w:line="240" w:lineRule="auto"/>
        <w:jc w:val="center"/>
        <w:rPr>
          <w:rFonts w:ascii="Times New Roman" w:hAnsi="Times New Roman"/>
          <w:sz w:val="20"/>
          <w:szCs w:val="20"/>
          <w:lang w:eastAsia="zh-CN"/>
        </w:rPr>
      </w:pPr>
      <w:r w:rsidRPr="00620766">
        <w:rPr>
          <w:rFonts w:ascii="Times New Roman" w:hAnsi="Times New Roman"/>
          <w:color w:val="000000"/>
          <w:sz w:val="20"/>
          <w:szCs w:val="20"/>
        </w:rPr>
        <w:t>61</w:t>
      </w:r>
      <w:r w:rsidR="00E618B0" w:rsidRPr="00620766">
        <w:rPr>
          <w:rFonts w:ascii="Times New Roman" w:hAnsi="Times New Roman"/>
          <w:color w:val="000000"/>
          <w:sz w:val="20"/>
          <w:szCs w:val="20"/>
        </w:rPr>
        <w:t xml:space="preserve">-па от </w:t>
      </w:r>
      <w:r w:rsidR="00964F18" w:rsidRPr="00620766">
        <w:rPr>
          <w:rFonts w:ascii="Times New Roman" w:hAnsi="Times New Roman"/>
          <w:color w:val="000000"/>
          <w:sz w:val="20"/>
          <w:szCs w:val="20"/>
        </w:rPr>
        <w:t>0</w:t>
      </w:r>
      <w:r w:rsidRPr="00620766">
        <w:rPr>
          <w:rFonts w:ascii="Times New Roman" w:hAnsi="Times New Roman"/>
          <w:color w:val="000000"/>
          <w:sz w:val="20"/>
          <w:szCs w:val="20"/>
        </w:rPr>
        <w:t>9</w:t>
      </w:r>
      <w:r w:rsidR="00964F18" w:rsidRPr="00620766">
        <w:rPr>
          <w:rFonts w:ascii="Times New Roman" w:hAnsi="Times New Roman"/>
          <w:color w:val="000000"/>
          <w:sz w:val="20"/>
          <w:szCs w:val="20"/>
        </w:rPr>
        <w:t>.06.2014г.</w:t>
      </w:r>
      <w:r w:rsidR="00E618B0" w:rsidRPr="00620766">
        <w:rPr>
          <w:rFonts w:ascii="Times New Roman" w:hAnsi="Times New Roman"/>
          <w:color w:val="000000"/>
          <w:sz w:val="20"/>
          <w:szCs w:val="20"/>
        </w:rPr>
        <w:t xml:space="preserve">  </w:t>
      </w:r>
      <w:r w:rsidRPr="00620766">
        <w:rPr>
          <w:rFonts w:ascii="Times New Roman" w:hAnsi="Times New Roman"/>
          <w:color w:val="000000"/>
          <w:sz w:val="20"/>
          <w:szCs w:val="20"/>
        </w:rPr>
        <w:t>«</w:t>
      </w:r>
      <w:r w:rsidRPr="00620766">
        <w:rPr>
          <w:rFonts w:ascii="Times New Roman" w:hAnsi="Times New Roman"/>
          <w:sz w:val="20"/>
          <w:szCs w:val="20"/>
          <w:lang w:eastAsia="zh-CN"/>
        </w:rPr>
        <w:t>Об утверждении графика проведения кадастрового учета земельных участков, на которых расположены многоквартирные дома»</w:t>
      </w:r>
    </w:p>
    <w:p w:rsidR="00620766" w:rsidRPr="00620766" w:rsidRDefault="00620766" w:rsidP="00620766">
      <w:pPr>
        <w:shd w:val="clear" w:color="auto" w:fill="FFFFFF"/>
        <w:autoSpaceDE w:val="0"/>
        <w:autoSpaceDN w:val="0"/>
        <w:adjustRightInd w:val="0"/>
        <w:spacing w:after="0" w:line="240" w:lineRule="auto"/>
        <w:jc w:val="center"/>
        <w:rPr>
          <w:rFonts w:ascii="Times New Roman" w:hAnsi="Times New Roman"/>
          <w:sz w:val="20"/>
          <w:szCs w:val="20"/>
          <w:lang w:eastAsia="zh-CN"/>
        </w:rPr>
      </w:pPr>
    </w:p>
    <w:p w:rsidR="00620766" w:rsidRPr="00620766" w:rsidRDefault="00620766" w:rsidP="00620766">
      <w:pPr>
        <w:keepNext/>
        <w:widowControl w:val="0"/>
        <w:autoSpaceDE w:val="0"/>
        <w:autoSpaceDN w:val="0"/>
        <w:adjustRightInd w:val="0"/>
        <w:spacing w:after="0" w:line="240" w:lineRule="auto"/>
        <w:ind w:firstLine="709"/>
        <w:jc w:val="both"/>
        <w:outlineLvl w:val="0"/>
        <w:rPr>
          <w:rFonts w:ascii="Times New Roman" w:hAnsi="Times New Roman"/>
          <w:b/>
          <w:bCs/>
          <w:kern w:val="36"/>
          <w:sz w:val="20"/>
          <w:szCs w:val="20"/>
        </w:rPr>
      </w:pPr>
      <w:r w:rsidRPr="00620766">
        <w:rPr>
          <w:rFonts w:ascii="Times New Roman" w:hAnsi="Times New Roman"/>
          <w:bCs/>
          <w:kern w:val="32"/>
          <w:sz w:val="20"/>
          <w:szCs w:val="20"/>
          <w:lang w:eastAsia="zh-CN"/>
        </w:rPr>
        <w:t xml:space="preserve">В соответствии с Федеральными законами от 06.10.2003 № 131-ФЗ «Об общих принципах организации местного самоуправления в Российской Федерации», от 21.07.2007 № 185-ФЗ «О Фонде содействия реформированию </w:t>
      </w:r>
      <w:r w:rsidRPr="00620766">
        <w:rPr>
          <w:rFonts w:ascii="Times New Roman" w:hAnsi="Times New Roman"/>
          <w:kern w:val="32"/>
          <w:sz w:val="20"/>
          <w:szCs w:val="20"/>
          <w:lang w:eastAsia="zh-CN"/>
        </w:rPr>
        <w:t xml:space="preserve"> </w:t>
      </w:r>
      <w:r w:rsidRPr="00620766">
        <w:rPr>
          <w:rFonts w:ascii="Times New Roman" w:hAnsi="Times New Roman"/>
          <w:bCs/>
          <w:kern w:val="36"/>
          <w:sz w:val="20"/>
          <w:szCs w:val="20"/>
        </w:rPr>
        <w:t xml:space="preserve">жилищно-коммунального хозяйства», Закона Ханты-Мансийского автономного округа-Югры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w:t>
      </w:r>
      <w:proofErr w:type="gramStart"/>
      <w:r w:rsidRPr="00620766">
        <w:rPr>
          <w:rFonts w:ascii="Times New Roman" w:hAnsi="Times New Roman"/>
          <w:kern w:val="32"/>
          <w:sz w:val="20"/>
          <w:szCs w:val="20"/>
          <w:lang w:eastAsia="zh-CN"/>
        </w:rPr>
        <w:t>п</w:t>
      </w:r>
      <w:proofErr w:type="gramEnd"/>
      <w:r w:rsidRPr="00620766">
        <w:rPr>
          <w:rFonts w:ascii="Times New Roman" w:hAnsi="Times New Roman"/>
          <w:kern w:val="32"/>
          <w:sz w:val="20"/>
          <w:szCs w:val="20"/>
          <w:lang w:eastAsia="zh-CN"/>
        </w:rPr>
        <w:t xml:space="preserve"> о с т а н о в л я ю:</w:t>
      </w:r>
    </w:p>
    <w:p w:rsidR="00620766" w:rsidRPr="00620766" w:rsidRDefault="00620766" w:rsidP="00620766">
      <w:pPr>
        <w:shd w:val="clear" w:color="auto" w:fill="FFFFFF"/>
        <w:autoSpaceDE w:val="0"/>
        <w:autoSpaceDN w:val="0"/>
        <w:adjustRightInd w:val="0"/>
        <w:spacing w:after="0" w:line="240" w:lineRule="auto"/>
        <w:ind w:right="-83" w:firstLine="567"/>
        <w:jc w:val="both"/>
        <w:rPr>
          <w:rFonts w:ascii="Times New Roman" w:hAnsi="Times New Roman"/>
          <w:sz w:val="20"/>
          <w:szCs w:val="20"/>
          <w:lang w:eastAsia="zh-CN"/>
        </w:rPr>
      </w:pPr>
    </w:p>
    <w:p w:rsidR="00620766" w:rsidRPr="00620766" w:rsidRDefault="00620766" w:rsidP="00620766">
      <w:pPr>
        <w:shd w:val="clear" w:color="auto" w:fill="FFFFFF"/>
        <w:autoSpaceDE w:val="0"/>
        <w:autoSpaceDN w:val="0"/>
        <w:adjustRightInd w:val="0"/>
        <w:spacing w:after="0" w:line="240" w:lineRule="auto"/>
        <w:ind w:right="-83"/>
        <w:jc w:val="both"/>
        <w:rPr>
          <w:rFonts w:ascii="Times New Roman" w:hAnsi="Times New Roman"/>
          <w:sz w:val="20"/>
          <w:szCs w:val="20"/>
          <w:lang w:eastAsia="zh-CN"/>
        </w:rPr>
      </w:pPr>
      <w:r w:rsidRPr="00620766">
        <w:rPr>
          <w:rFonts w:ascii="Times New Roman" w:hAnsi="Times New Roman"/>
          <w:sz w:val="20"/>
          <w:szCs w:val="20"/>
          <w:lang w:eastAsia="zh-CN"/>
        </w:rPr>
        <w:t xml:space="preserve">          1. Утвердить график проведения кадастрового учета земельных участков, на которых расположены многоквартирные дома согласно приложению.</w:t>
      </w:r>
    </w:p>
    <w:p w:rsidR="00620766" w:rsidRPr="00620766" w:rsidRDefault="00620766" w:rsidP="00620766">
      <w:pPr>
        <w:shd w:val="clear" w:color="auto" w:fill="FFFFFF"/>
        <w:autoSpaceDE w:val="0"/>
        <w:autoSpaceDN w:val="0"/>
        <w:adjustRightInd w:val="0"/>
        <w:spacing w:after="0" w:line="240" w:lineRule="auto"/>
        <w:ind w:right="-85" w:firstLine="709"/>
        <w:jc w:val="both"/>
        <w:rPr>
          <w:rFonts w:ascii="Times New Roman" w:hAnsi="Times New Roman"/>
          <w:sz w:val="20"/>
          <w:szCs w:val="20"/>
          <w:lang w:eastAsia="zh-CN"/>
        </w:rPr>
      </w:pPr>
      <w:r w:rsidRPr="00620766">
        <w:rPr>
          <w:rFonts w:ascii="Times New Roman" w:hAnsi="Times New Roman"/>
          <w:sz w:val="20"/>
          <w:szCs w:val="20"/>
          <w:lang w:eastAsia="zh-CN"/>
        </w:rPr>
        <w:t>2. Специалисту 1 категории по работе с населением (</w:t>
      </w:r>
      <w:proofErr w:type="spellStart"/>
      <w:r w:rsidRPr="00620766">
        <w:rPr>
          <w:rFonts w:ascii="Times New Roman" w:hAnsi="Times New Roman"/>
          <w:sz w:val="20"/>
          <w:szCs w:val="20"/>
          <w:lang w:eastAsia="zh-CN"/>
        </w:rPr>
        <w:t>Васева</w:t>
      </w:r>
      <w:proofErr w:type="spellEnd"/>
      <w:r w:rsidRPr="00620766">
        <w:rPr>
          <w:rFonts w:ascii="Times New Roman" w:hAnsi="Times New Roman"/>
          <w:sz w:val="20"/>
          <w:szCs w:val="20"/>
          <w:lang w:eastAsia="zh-CN"/>
        </w:rPr>
        <w:t xml:space="preserve"> И.В.):</w:t>
      </w:r>
    </w:p>
    <w:p w:rsidR="00620766" w:rsidRPr="00620766" w:rsidRDefault="00620766" w:rsidP="00620766">
      <w:pPr>
        <w:shd w:val="clear" w:color="auto" w:fill="FFFFFF"/>
        <w:autoSpaceDE w:val="0"/>
        <w:autoSpaceDN w:val="0"/>
        <w:adjustRightInd w:val="0"/>
        <w:spacing w:after="0" w:line="240" w:lineRule="auto"/>
        <w:ind w:right="-85" w:firstLine="709"/>
        <w:jc w:val="both"/>
        <w:rPr>
          <w:rFonts w:ascii="Times New Roman" w:hAnsi="Times New Roman"/>
          <w:sz w:val="20"/>
          <w:szCs w:val="20"/>
          <w:lang w:eastAsia="zh-CN"/>
        </w:rPr>
      </w:pPr>
      <w:r w:rsidRPr="00620766">
        <w:rPr>
          <w:rFonts w:ascii="Times New Roman" w:hAnsi="Times New Roman"/>
          <w:sz w:val="20"/>
          <w:szCs w:val="20"/>
          <w:lang w:eastAsia="zh-CN"/>
        </w:rPr>
        <w:t>2.1.Произвести расчет средств необходимых для изготовления межевых планов земельных участков.</w:t>
      </w:r>
    </w:p>
    <w:p w:rsidR="00620766" w:rsidRPr="00620766" w:rsidRDefault="00620766" w:rsidP="00620766">
      <w:pPr>
        <w:shd w:val="clear" w:color="auto" w:fill="FFFFFF"/>
        <w:autoSpaceDE w:val="0"/>
        <w:autoSpaceDN w:val="0"/>
        <w:adjustRightInd w:val="0"/>
        <w:spacing w:after="0" w:line="240" w:lineRule="auto"/>
        <w:ind w:right="-85" w:firstLine="709"/>
        <w:jc w:val="both"/>
        <w:rPr>
          <w:rFonts w:ascii="Times New Roman" w:hAnsi="Times New Roman"/>
          <w:sz w:val="20"/>
          <w:szCs w:val="20"/>
          <w:lang w:eastAsia="zh-CN"/>
        </w:rPr>
      </w:pPr>
      <w:r w:rsidRPr="00620766">
        <w:rPr>
          <w:rFonts w:ascii="Times New Roman" w:hAnsi="Times New Roman"/>
          <w:sz w:val="20"/>
          <w:szCs w:val="20"/>
          <w:lang w:eastAsia="zh-CN"/>
        </w:rPr>
        <w:t>3. Ведущему специалисту-землеустроителю (Солдаткина Л.Ю.):</w:t>
      </w:r>
    </w:p>
    <w:p w:rsidR="00620766" w:rsidRPr="00620766" w:rsidRDefault="00620766" w:rsidP="00620766">
      <w:pPr>
        <w:shd w:val="clear" w:color="auto" w:fill="FFFFFF"/>
        <w:autoSpaceDE w:val="0"/>
        <w:autoSpaceDN w:val="0"/>
        <w:adjustRightInd w:val="0"/>
        <w:spacing w:after="0" w:line="240" w:lineRule="auto"/>
        <w:ind w:right="-85" w:firstLine="709"/>
        <w:jc w:val="both"/>
        <w:rPr>
          <w:rFonts w:ascii="Times New Roman" w:hAnsi="Times New Roman"/>
          <w:sz w:val="20"/>
          <w:szCs w:val="20"/>
          <w:lang w:eastAsia="zh-CN"/>
        </w:rPr>
      </w:pPr>
      <w:r w:rsidRPr="00620766">
        <w:rPr>
          <w:rFonts w:ascii="Times New Roman" w:hAnsi="Times New Roman"/>
          <w:sz w:val="20"/>
          <w:szCs w:val="20"/>
          <w:lang w:eastAsia="zh-CN"/>
        </w:rPr>
        <w:t>3.1.Произвести постановку земельных участков на кадастровый учет.</w:t>
      </w:r>
    </w:p>
    <w:p w:rsidR="00620766" w:rsidRPr="00620766" w:rsidRDefault="00620766" w:rsidP="00620766">
      <w:pPr>
        <w:shd w:val="clear" w:color="auto" w:fill="FFFFFF"/>
        <w:autoSpaceDE w:val="0"/>
        <w:autoSpaceDN w:val="0"/>
        <w:adjustRightInd w:val="0"/>
        <w:spacing w:after="0" w:line="240" w:lineRule="auto"/>
        <w:ind w:right="-85" w:firstLine="709"/>
        <w:jc w:val="both"/>
        <w:rPr>
          <w:rFonts w:ascii="Times New Roman" w:hAnsi="Times New Roman"/>
          <w:sz w:val="20"/>
          <w:szCs w:val="20"/>
          <w:lang w:eastAsia="zh-CN"/>
        </w:rPr>
      </w:pPr>
      <w:r w:rsidRPr="00620766">
        <w:rPr>
          <w:rFonts w:ascii="Times New Roman" w:eastAsia="SimSun" w:hAnsi="Times New Roman"/>
          <w:sz w:val="20"/>
          <w:szCs w:val="20"/>
          <w:lang w:eastAsia="zh-CN"/>
        </w:rPr>
        <w:t>4.</w:t>
      </w:r>
      <w:r w:rsidRPr="00620766">
        <w:rPr>
          <w:rFonts w:ascii="Times New Roman" w:hAnsi="Times New Roman"/>
          <w:sz w:val="20"/>
          <w:szCs w:val="20"/>
        </w:rPr>
        <w:t xml:space="preserve"> Настоящее постановление подлежит опубликованию </w:t>
      </w:r>
      <w:proofErr w:type="gramStart"/>
      <w:r w:rsidRPr="00620766">
        <w:rPr>
          <w:rFonts w:ascii="Times New Roman" w:hAnsi="Times New Roman"/>
          <w:sz w:val="20"/>
          <w:szCs w:val="20"/>
        </w:rPr>
        <w:t xml:space="preserve">( </w:t>
      </w:r>
      <w:proofErr w:type="gramEnd"/>
      <w:r w:rsidRPr="00620766">
        <w:rPr>
          <w:rFonts w:ascii="Times New Roman" w:hAnsi="Times New Roman"/>
          <w:sz w:val="20"/>
          <w:szCs w:val="20"/>
        </w:rPr>
        <w:t>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620766" w:rsidRPr="00620766" w:rsidRDefault="00620766" w:rsidP="00620766">
      <w:pPr>
        <w:shd w:val="clear" w:color="auto" w:fill="FFFFFF"/>
        <w:autoSpaceDE w:val="0"/>
        <w:autoSpaceDN w:val="0"/>
        <w:adjustRightInd w:val="0"/>
        <w:spacing w:after="0" w:line="240" w:lineRule="auto"/>
        <w:ind w:right="-83" w:firstLine="567"/>
        <w:jc w:val="both"/>
        <w:rPr>
          <w:rFonts w:ascii="Times New Roman" w:hAnsi="Times New Roman"/>
          <w:sz w:val="20"/>
          <w:szCs w:val="20"/>
          <w:lang w:eastAsia="zh-CN"/>
        </w:rPr>
      </w:pPr>
      <w:r w:rsidRPr="00620766">
        <w:rPr>
          <w:rFonts w:ascii="Times New Roman" w:hAnsi="Times New Roman"/>
          <w:sz w:val="20"/>
          <w:szCs w:val="20"/>
          <w:lang w:eastAsia="zh-CN"/>
        </w:rPr>
        <w:t xml:space="preserve"> 5. </w:t>
      </w:r>
      <w:proofErr w:type="gramStart"/>
      <w:r w:rsidRPr="00620766">
        <w:rPr>
          <w:rFonts w:ascii="Times New Roman" w:hAnsi="Times New Roman"/>
          <w:sz w:val="20"/>
          <w:szCs w:val="20"/>
          <w:lang w:eastAsia="zh-CN"/>
        </w:rPr>
        <w:t>Контроль за</w:t>
      </w:r>
      <w:proofErr w:type="gramEnd"/>
      <w:r w:rsidRPr="00620766">
        <w:rPr>
          <w:rFonts w:ascii="Times New Roman" w:hAnsi="Times New Roman"/>
          <w:sz w:val="20"/>
          <w:szCs w:val="20"/>
          <w:lang w:eastAsia="zh-CN"/>
        </w:rPr>
        <w:t xml:space="preserve"> исполнением постановления оставляю за собой.</w:t>
      </w:r>
    </w:p>
    <w:p w:rsidR="00620766" w:rsidRPr="00620766" w:rsidRDefault="00620766" w:rsidP="00620766">
      <w:pPr>
        <w:shd w:val="clear" w:color="auto" w:fill="FFFFFF"/>
        <w:autoSpaceDE w:val="0"/>
        <w:autoSpaceDN w:val="0"/>
        <w:adjustRightInd w:val="0"/>
        <w:spacing w:after="0" w:line="240" w:lineRule="auto"/>
        <w:ind w:right="-83" w:firstLine="567"/>
        <w:jc w:val="both"/>
        <w:rPr>
          <w:rFonts w:ascii="Times New Roman" w:hAnsi="Times New Roman"/>
          <w:sz w:val="20"/>
          <w:szCs w:val="20"/>
          <w:lang w:eastAsia="zh-CN"/>
        </w:rPr>
      </w:pPr>
    </w:p>
    <w:p w:rsidR="00620766" w:rsidRPr="00620766" w:rsidRDefault="00620766" w:rsidP="00620766">
      <w:pPr>
        <w:shd w:val="clear" w:color="auto" w:fill="FFFFFF"/>
        <w:autoSpaceDE w:val="0"/>
        <w:autoSpaceDN w:val="0"/>
        <w:adjustRightInd w:val="0"/>
        <w:spacing w:after="0" w:line="240" w:lineRule="auto"/>
        <w:ind w:right="-83" w:firstLine="567"/>
        <w:jc w:val="both"/>
        <w:rPr>
          <w:rFonts w:ascii="Times New Roman" w:hAnsi="Times New Roman"/>
          <w:sz w:val="20"/>
          <w:szCs w:val="20"/>
          <w:lang w:eastAsia="zh-CN"/>
        </w:rPr>
      </w:pPr>
    </w:p>
    <w:p w:rsidR="00620766" w:rsidRPr="00620766" w:rsidRDefault="00620766" w:rsidP="00620766">
      <w:pPr>
        <w:shd w:val="clear" w:color="auto" w:fill="FFFFFF"/>
        <w:autoSpaceDE w:val="0"/>
        <w:autoSpaceDN w:val="0"/>
        <w:adjustRightInd w:val="0"/>
        <w:spacing w:after="0" w:line="240" w:lineRule="auto"/>
        <w:ind w:right="-83" w:firstLine="567"/>
        <w:jc w:val="both"/>
        <w:rPr>
          <w:rFonts w:ascii="Times New Roman" w:hAnsi="Times New Roman"/>
          <w:sz w:val="20"/>
          <w:szCs w:val="20"/>
          <w:lang w:eastAsia="zh-CN"/>
        </w:rPr>
      </w:pPr>
    </w:p>
    <w:p w:rsidR="00620766" w:rsidRPr="00620766" w:rsidRDefault="00620766" w:rsidP="00620766">
      <w:pPr>
        <w:shd w:val="clear" w:color="auto" w:fill="FFFFFF"/>
        <w:autoSpaceDE w:val="0"/>
        <w:autoSpaceDN w:val="0"/>
        <w:adjustRightInd w:val="0"/>
        <w:spacing w:after="0" w:line="240" w:lineRule="auto"/>
        <w:ind w:right="-83"/>
        <w:jc w:val="both"/>
        <w:rPr>
          <w:rFonts w:ascii="Times New Roman" w:hAnsi="Times New Roman"/>
          <w:sz w:val="20"/>
          <w:szCs w:val="20"/>
          <w:lang w:eastAsia="zh-CN"/>
        </w:rPr>
      </w:pPr>
      <w:r w:rsidRPr="00620766">
        <w:rPr>
          <w:rFonts w:ascii="Times New Roman" w:hAnsi="Times New Roman"/>
          <w:sz w:val="20"/>
          <w:szCs w:val="20"/>
          <w:lang w:eastAsia="zh-CN"/>
        </w:rPr>
        <w:t xml:space="preserve">Глава поселения                                                                        </w:t>
      </w:r>
      <w:proofErr w:type="spellStart"/>
      <w:r w:rsidRPr="00620766">
        <w:rPr>
          <w:rFonts w:ascii="Times New Roman" w:hAnsi="Times New Roman"/>
          <w:sz w:val="20"/>
          <w:szCs w:val="20"/>
          <w:lang w:eastAsia="zh-CN"/>
        </w:rPr>
        <w:t>А.В.Светлаков</w:t>
      </w:r>
      <w:proofErr w:type="spellEnd"/>
    </w:p>
    <w:p w:rsidR="00620766" w:rsidRPr="00620766" w:rsidRDefault="00620766" w:rsidP="00620766">
      <w:pPr>
        <w:shd w:val="clear" w:color="auto" w:fill="FFFFFF"/>
        <w:autoSpaceDE w:val="0"/>
        <w:autoSpaceDN w:val="0"/>
        <w:adjustRightInd w:val="0"/>
        <w:spacing w:after="0" w:line="240" w:lineRule="auto"/>
        <w:ind w:right="-83"/>
        <w:jc w:val="both"/>
        <w:rPr>
          <w:rFonts w:ascii="Times New Roman" w:hAnsi="Times New Roman"/>
          <w:sz w:val="20"/>
          <w:szCs w:val="20"/>
          <w:lang w:eastAsia="zh-CN"/>
        </w:rPr>
      </w:pPr>
    </w:p>
    <w:p w:rsidR="00620766" w:rsidRPr="00620766" w:rsidRDefault="00620766" w:rsidP="00620766">
      <w:pPr>
        <w:shd w:val="clear" w:color="auto" w:fill="FFFFFF"/>
        <w:autoSpaceDE w:val="0"/>
        <w:autoSpaceDN w:val="0"/>
        <w:adjustRightInd w:val="0"/>
        <w:spacing w:after="0" w:line="240" w:lineRule="auto"/>
        <w:ind w:left="5245" w:right="-83"/>
        <w:jc w:val="both"/>
        <w:rPr>
          <w:rFonts w:ascii="Times New Roman" w:hAnsi="Times New Roman"/>
          <w:sz w:val="20"/>
          <w:szCs w:val="20"/>
          <w:lang w:eastAsia="zh-CN"/>
        </w:rPr>
      </w:pPr>
    </w:p>
    <w:p w:rsidR="00620766" w:rsidRPr="00620766" w:rsidRDefault="00620766" w:rsidP="00620766">
      <w:pPr>
        <w:shd w:val="clear" w:color="auto" w:fill="FFFFFF"/>
        <w:autoSpaceDE w:val="0"/>
        <w:autoSpaceDN w:val="0"/>
        <w:adjustRightInd w:val="0"/>
        <w:spacing w:after="0" w:line="240" w:lineRule="auto"/>
        <w:ind w:left="5245" w:right="-83"/>
        <w:jc w:val="both"/>
        <w:rPr>
          <w:rFonts w:ascii="Times New Roman" w:hAnsi="Times New Roman"/>
          <w:sz w:val="20"/>
          <w:szCs w:val="20"/>
          <w:lang w:eastAsia="zh-CN"/>
        </w:rPr>
      </w:pPr>
    </w:p>
    <w:p w:rsidR="00620766" w:rsidRPr="00620766" w:rsidRDefault="00620766" w:rsidP="00620766">
      <w:pPr>
        <w:shd w:val="clear" w:color="auto" w:fill="FFFFFF"/>
        <w:autoSpaceDE w:val="0"/>
        <w:autoSpaceDN w:val="0"/>
        <w:adjustRightInd w:val="0"/>
        <w:spacing w:after="0" w:line="240" w:lineRule="auto"/>
        <w:ind w:right="-83"/>
        <w:jc w:val="both"/>
        <w:rPr>
          <w:rFonts w:ascii="Times New Roman" w:hAnsi="Times New Roman"/>
          <w:sz w:val="20"/>
          <w:szCs w:val="20"/>
          <w:lang w:eastAsia="zh-CN"/>
        </w:rPr>
      </w:pPr>
      <w:r w:rsidRPr="00620766">
        <w:rPr>
          <w:rFonts w:ascii="Times New Roman" w:hAnsi="Times New Roman"/>
          <w:sz w:val="20"/>
          <w:szCs w:val="20"/>
          <w:lang w:eastAsia="zh-CN"/>
        </w:rPr>
        <w:t xml:space="preserve">Приложение к постановлению администрации сельского поселения </w:t>
      </w:r>
      <w:proofErr w:type="gramStart"/>
      <w:r w:rsidRPr="00620766">
        <w:rPr>
          <w:rFonts w:ascii="Times New Roman" w:hAnsi="Times New Roman"/>
          <w:sz w:val="20"/>
          <w:szCs w:val="20"/>
          <w:lang w:eastAsia="zh-CN"/>
        </w:rPr>
        <w:t>Сентябрьский</w:t>
      </w:r>
      <w:proofErr w:type="gramEnd"/>
      <w:r w:rsidRPr="00620766">
        <w:rPr>
          <w:rFonts w:ascii="Times New Roman" w:hAnsi="Times New Roman"/>
          <w:sz w:val="20"/>
          <w:szCs w:val="20"/>
          <w:lang w:eastAsia="zh-CN"/>
        </w:rPr>
        <w:t xml:space="preserve"> от 09.06.2014 № 61-па</w:t>
      </w:r>
    </w:p>
    <w:p w:rsidR="00620766" w:rsidRPr="00620766" w:rsidRDefault="00620766" w:rsidP="00620766">
      <w:pPr>
        <w:shd w:val="clear" w:color="auto" w:fill="FFFFFF"/>
        <w:autoSpaceDE w:val="0"/>
        <w:autoSpaceDN w:val="0"/>
        <w:adjustRightInd w:val="0"/>
        <w:spacing w:after="0" w:line="240" w:lineRule="auto"/>
        <w:ind w:right="-83"/>
        <w:jc w:val="both"/>
        <w:rPr>
          <w:rFonts w:ascii="Times New Roman" w:hAnsi="Times New Roman"/>
          <w:sz w:val="20"/>
          <w:szCs w:val="20"/>
          <w:lang w:eastAsia="zh-CN"/>
        </w:rPr>
      </w:pPr>
    </w:p>
    <w:p w:rsidR="00620766" w:rsidRPr="00620766" w:rsidRDefault="00620766" w:rsidP="00620766">
      <w:pPr>
        <w:shd w:val="clear" w:color="auto" w:fill="FFFFFF"/>
        <w:autoSpaceDE w:val="0"/>
        <w:autoSpaceDN w:val="0"/>
        <w:adjustRightInd w:val="0"/>
        <w:spacing w:after="0" w:line="240" w:lineRule="auto"/>
        <w:ind w:right="-83"/>
        <w:jc w:val="center"/>
        <w:rPr>
          <w:rFonts w:ascii="Times New Roman" w:hAnsi="Times New Roman"/>
          <w:sz w:val="20"/>
          <w:szCs w:val="20"/>
          <w:lang w:eastAsia="zh-CN"/>
        </w:rPr>
      </w:pPr>
      <w:r w:rsidRPr="00620766">
        <w:rPr>
          <w:rFonts w:ascii="Times New Roman" w:hAnsi="Times New Roman"/>
          <w:sz w:val="20"/>
          <w:szCs w:val="20"/>
          <w:lang w:eastAsia="zh-CN"/>
        </w:rPr>
        <w:t>График проведения кадастрового учета земельных участков, на которых расположены многоквартирные дома</w:t>
      </w:r>
    </w:p>
    <w:p w:rsidR="00620766" w:rsidRPr="00620766" w:rsidRDefault="00620766" w:rsidP="00620766">
      <w:pPr>
        <w:shd w:val="clear" w:color="auto" w:fill="FFFFFF"/>
        <w:autoSpaceDE w:val="0"/>
        <w:autoSpaceDN w:val="0"/>
        <w:adjustRightInd w:val="0"/>
        <w:spacing w:after="0" w:line="240" w:lineRule="auto"/>
        <w:ind w:right="-83"/>
        <w:jc w:val="center"/>
        <w:rPr>
          <w:rFonts w:ascii="Times New Roman" w:hAnsi="Times New Roman"/>
          <w:sz w:val="20"/>
          <w:szCs w:val="20"/>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5562"/>
      </w:tblGrid>
      <w:tr w:rsidR="00620766" w:rsidRPr="00620766" w:rsidTr="00620766">
        <w:trPr>
          <w:trHeight w:val="335"/>
        </w:trPr>
        <w:tc>
          <w:tcPr>
            <w:tcW w:w="1384" w:type="dxa"/>
            <w:tcBorders>
              <w:top w:val="single" w:sz="4" w:space="0" w:color="auto"/>
              <w:left w:val="single" w:sz="4" w:space="0" w:color="auto"/>
              <w:bottom w:val="single" w:sz="4" w:space="0" w:color="auto"/>
              <w:right w:val="single" w:sz="4" w:space="0" w:color="auto"/>
            </w:tcBorders>
            <w:hideMark/>
          </w:tcPr>
          <w:p w:rsidR="00620766" w:rsidRPr="00620766" w:rsidRDefault="00620766" w:rsidP="00620766">
            <w:pPr>
              <w:autoSpaceDE w:val="0"/>
              <w:autoSpaceDN w:val="0"/>
              <w:adjustRightInd w:val="0"/>
              <w:spacing w:after="0" w:line="240" w:lineRule="auto"/>
              <w:ind w:right="-83"/>
              <w:jc w:val="center"/>
              <w:rPr>
                <w:rFonts w:ascii="Times New Roman" w:hAnsi="Times New Roman"/>
                <w:sz w:val="20"/>
                <w:szCs w:val="20"/>
                <w:lang w:eastAsia="zh-CN"/>
              </w:rPr>
            </w:pPr>
            <w:r w:rsidRPr="00620766">
              <w:rPr>
                <w:rFonts w:ascii="Times New Roman" w:hAnsi="Times New Roman"/>
                <w:sz w:val="20"/>
                <w:szCs w:val="20"/>
                <w:lang w:eastAsia="zh-CN"/>
              </w:rPr>
              <w:t xml:space="preserve">№ </w:t>
            </w:r>
            <w:proofErr w:type="gramStart"/>
            <w:r w:rsidRPr="00620766">
              <w:rPr>
                <w:rFonts w:ascii="Times New Roman" w:hAnsi="Times New Roman"/>
                <w:sz w:val="20"/>
                <w:szCs w:val="20"/>
                <w:lang w:eastAsia="zh-CN"/>
              </w:rPr>
              <w:t>п</w:t>
            </w:r>
            <w:proofErr w:type="gramEnd"/>
            <w:r w:rsidRPr="00620766">
              <w:rPr>
                <w:rFonts w:ascii="Times New Roman" w:hAnsi="Times New Roman"/>
                <w:sz w:val="20"/>
                <w:szCs w:val="20"/>
                <w:lang w:eastAsia="zh-CN"/>
              </w:rPr>
              <w:t>/п</w:t>
            </w:r>
          </w:p>
        </w:tc>
        <w:tc>
          <w:tcPr>
            <w:tcW w:w="3402" w:type="dxa"/>
            <w:tcBorders>
              <w:top w:val="single" w:sz="4" w:space="0" w:color="auto"/>
              <w:left w:val="single" w:sz="4" w:space="0" w:color="auto"/>
              <w:bottom w:val="single" w:sz="4" w:space="0" w:color="auto"/>
              <w:right w:val="single" w:sz="4" w:space="0" w:color="auto"/>
            </w:tcBorders>
            <w:hideMark/>
          </w:tcPr>
          <w:p w:rsidR="00620766" w:rsidRPr="00620766" w:rsidRDefault="00620766" w:rsidP="00620766">
            <w:pPr>
              <w:autoSpaceDE w:val="0"/>
              <w:autoSpaceDN w:val="0"/>
              <w:adjustRightInd w:val="0"/>
              <w:spacing w:after="0" w:line="240" w:lineRule="auto"/>
              <w:ind w:right="-83"/>
              <w:jc w:val="center"/>
              <w:rPr>
                <w:rFonts w:ascii="Times New Roman" w:hAnsi="Times New Roman"/>
                <w:sz w:val="20"/>
                <w:szCs w:val="20"/>
                <w:lang w:eastAsia="zh-CN"/>
              </w:rPr>
            </w:pPr>
            <w:r w:rsidRPr="00620766">
              <w:rPr>
                <w:rFonts w:ascii="Times New Roman" w:hAnsi="Times New Roman"/>
                <w:sz w:val="20"/>
                <w:szCs w:val="20"/>
                <w:lang w:eastAsia="zh-CN"/>
              </w:rPr>
              <w:t>Адрес</w:t>
            </w:r>
          </w:p>
        </w:tc>
        <w:tc>
          <w:tcPr>
            <w:tcW w:w="5562" w:type="dxa"/>
            <w:tcBorders>
              <w:top w:val="single" w:sz="4" w:space="0" w:color="auto"/>
              <w:left w:val="single" w:sz="4" w:space="0" w:color="auto"/>
              <w:bottom w:val="single" w:sz="4" w:space="0" w:color="auto"/>
              <w:right w:val="single" w:sz="4" w:space="0" w:color="auto"/>
            </w:tcBorders>
            <w:hideMark/>
          </w:tcPr>
          <w:p w:rsidR="00620766" w:rsidRPr="00620766" w:rsidRDefault="00620766" w:rsidP="00620766">
            <w:pPr>
              <w:autoSpaceDE w:val="0"/>
              <w:autoSpaceDN w:val="0"/>
              <w:adjustRightInd w:val="0"/>
              <w:spacing w:after="0" w:line="240" w:lineRule="auto"/>
              <w:ind w:right="-83"/>
              <w:jc w:val="center"/>
              <w:rPr>
                <w:rFonts w:ascii="Times New Roman" w:hAnsi="Times New Roman"/>
                <w:sz w:val="20"/>
                <w:szCs w:val="20"/>
                <w:lang w:eastAsia="zh-CN"/>
              </w:rPr>
            </w:pPr>
            <w:r w:rsidRPr="00620766">
              <w:rPr>
                <w:rFonts w:ascii="Times New Roman" w:hAnsi="Times New Roman"/>
                <w:sz w:val="20"/>
                <w:szCs w:val="20"/>
                <w:lang w:eastAsia="zh-CN"/>
              </w:rPr>
              <w:t>Период проведения работ</w:t>
            </w:r>
          </w:p>
        </w:tc>
      </w:tr>
      <w:tr w:rsidR="00620766" w:rsidRPr="00620766" w:rsidTr="00620766">
        <w:tc>
          <w:tcPr>
            <w:tcW w:w="1384" w:type="dxa"/>
            <w:tcBorders>
              <w:top w:val="single" w:sz="4" w:space="0" w:color="auto"/>
              <w:left w:val="single" w:sz="4" w:space="0" w:color="auto"/>
              <w:bottom w:val="single" w:sz="4" w:space="0" w:color="auto"/>
              <w:right w:val="single" w:sz="4" w:space="0" w:color="auto"/>
            </w:tcBorders>
            <w:hideMark/>
          </w:tcPr>
          <w:p w:rsidR="00620766" w:rsidRPr="00620766" w:rsidRDefault="00620766" w:rsidP="00620766">
            <w:pPr>
              <w:autoSpaceDE w:val="0"/>
              <w:autoSpaceDN w:val="0"/>
              <w:adjustRightInd w:val="0"/>
              <w:spacing w:after="0" w:line="240" w:lineRule="auto"/>
              <w:ind w:left="284" w:right="-83" w:hanging="284"/>
              <w:jc w:val="center"/>
              <w:rPr>
                <w:rFonts w:ascii="Times New Roman" w:hAnsi="Times New Roman"/>
                <w:sz w:val="20"/>
                <w:szCs w:val="20"/>
                <w:lang w:eastAsia="zh-CN"/>
              </w:rPr>
            </w:pPr>
            <w:r w:rsidRPr="00620766">
              <w:rPr>
                <w:rFonts w:ascii="Times New Roman" w:hAnsi="Times New Roman"/>
                <w:sz w:val="20"/>
                <w:szCs w:val="20"/>
                <w:lang w:eastAsia="zh-CN"/>
              </w:rPr>
              <w:t>1</w:t>
            </w:r>
          </w:p>
        </w:tc>
        <w:tc>
          <w:tcPr>
            <w:tcW w:w="3402" w:type="dxa"/>
            <w:tcBorders>
              <w:top w:val="single" w:sz="4" w:space="0" w:color="auto"/>
              <w:left w:val="single" w:sz="4" w:space="0" w:color="auto"/>
              <w:bottom w:val="single" w:sz="4" w:space="0" w:color="auto"/>
              <w:right w:val="single" w:sz="4" w:space="0" w:color="auto"/>
            </w:tcBorders>
            <w:hideMark/>
          </w:tcPr>
          <w:p w:rsidR="00620766" w:rsidRPr="00620766" w:rsidRDefault="00620766" w:rsidP="00620766">
            <w:pPr>
              <w:autoSpaceDE w:val="0"/>
              <w:autoSpaceDN w:val="0"/>
              <w:adjustRightInd w:val="0"/>
              <w:spacing w:after="0" w:line="240" w:lineRule="auto"/>
              <w:ind w:right="-83"/>
              <w:rPr>
                <w:rFonts w:ascii="Times New Roman" w:hAnsi="Times New Roman"/>
                <w:sz w:val="20"/>
                <w:szCs w:val="20"/>
                <w:lang w:eastAsia="zh-CN"/>
              </w:rPr>
            </w:pPr>
            <w:proofErr w:type="spellStart"/>
            <w:r w:rsidRPr="00620766">
              <w:rPr>
                <w:rFonts w:ascii="Times New Roman" w:hAnsi="Times New Roman"/>
                <w:sz w:val="20"/>
                <w:szCs w:val="20"/>
                <w:lang w:eastAsia="zh-CN"/>
              </w:rPr>
              <w:t>п</w:t>
            </w:r>
            <w:proofErr w:type="gramStart"/>
            <w:r w:rsidRPr="00620766">
              <w:rPr>
                <w:rFonts w:ascii="Times New Roman" w:hAnsi="Times New Roman"/>
                <w:sz w:val="20"/>
                <w:szCs w:val="20"/>
                <w:lang w:eastAsia="zh-CN"/>
              </w:rPr>
              <w:t>.С</w:t>
            </w:r>
            <w:proofErr w:type="gramEnd"/>
            <w:r w:rsidRPr="00620766">
              <w:rPr>
                <w:rFonts w:ascii="Times New Roman" w:hAnsi="Times New Roman"/>
                <w:sz w:val="20"/>
                <w:szCs w:val="20"/>
                <w:lang w:eastAsia="zh-CN"/>
              </w:rPr>
              <w:t>ентябрьский</w:t>
            </w:r>
            <w:proofErr w:type="spellEnd"/>
            <w:r w:rsidRPr="00620766">
              <w:rPr>
                <w:rFonts w:ascii="Times New Roman" w:hAnsi="Times New Roman"/>
                <w:sz w:val="20"/>
                <w:szCs w:val="20"/>
                <w:lang w:eastAsia="zh-CN"/>
              </w:rPr>
              <w:t>, дом 7а</w:t>
            </w:r>
          </w:p>
        </w:tc>
        <w:tc>
          <w:tcPr>
            <w:tcW w:w="5562" w:type="dxa"/>
            <w:tcBorders>
              <w:top w:val="single" w:sz="4" w:space="0" w:color="auto"/>
              <w:left w:val="single" w:sz="4" w:space="0" w:color="auto"/>
              <w:bottom w:val="single" w:sz="4" w:space="0" w:color="auto"/>
              <w:right w:val="single" w:sz="4" w:space="0" w:color="auto"/>
            </w:tcBorders>
            <w:hideMark/>
          </w:tcPr>
          <w:p w:rsidR="00620766" w:rsidRPr="00620766" w:rsidRDefault="00620766" w:rsidP="00620766">
            <w:pPr>
              <w:autoSpaceDE w:val="0"/>
              <w:autoSpaceDN w:val="0"/>
              <w:adjustRightInd w:val="0"/>
              <w:spacing w:after="0" w:line="240" w:lineRule="auto"/>
              <w:ind w:right="-83"/>
              <w:jc w:val="center"/>
              <w:rPr>
                <w:rFonts w:ascii="Times New Roman" w:hAnsi="Times New Roman"/>
                <w:sz w:val="20"/>
                <w:szCs w:val="20"/>
                <w:lang w:eastAsia="zh-CN"/>
              </w:rPr>
            </w:pPr>
            <w:r w:rsidRPr="00620766">
              <w:rPr>
                <w:rFonts w:ascii="Times New Roman" w:hAnsi="Times New Roman"/>
                <w:sz w:val="20"/>
                <w:szCs w:val="20"/>
                <w:lang w:eastAsia="zh-CN"/>
              </w:rPr>
              <w:t>2015 год</w:t>
            </w:r>
          </w:p>
        </w:tc>
      </w:tr>
    </w:tbl>
    <w:p w:rsidR="00620766" w:rsidRPr="00620766" w:rsidRDefault="00620766" w:rsidP="00620766">
      <w:pPr>
        <w:shd w:val="clear" w:color="auto" w:fill="FFFFFF"/>
        <w:autoSpaceDE w:val="0"/>
        <w:autoSpaceDN w:val="0"/>
        <w:adjustRightInd w:val="0"/>
        <w:spacing w:after="0" w:line="240" w:lineRule="auto"/>
        <w:jc w:val="center"/>
        <w:rPr>
          <w:rFonts w:ascii="Times New Roman" w:hAnsi="Times New Roman"/>
          <w:sz w:val="20"/>
          <w:szCs w:val="20"/>
          <w:lang w:eastAsia="zh-CN"/>
        </w:rPr>
      </w:pPr>
    </w:p>
    <w:p w:rsidR="00964F18" w:rsidRPr="0013566D" w:rsidRDefault="00964F18" w:rsidP="00620766">
      <w:pPr>
        <w:pStyle w:val="ConsPlusTitle"/>
        <w:widowControl/>
        <w:jc w:val="both"/>
        <w:rPr>
          <w:rFonts w:ascii="Times New Roman" w:hAnsi="Times New Roman" w:cs="Times New Roman"/>
          <w:b w:val="0"/>
          <w:bCs w:val="0"/>
        </w:rPr>
      </w:pPr>
    </w:p>
    <w:p w:rsidR="00964F18" w:rsidRPr="00964F18" w:rsidRDefault="00964F18" w:rsidP="00964F18">
      <w:pPr>
        <w:spacing w:after="0" w:line="240" w:lineRule="auto"/>
        <w:jc w:val="right"/>
        <w:rPr>
          <w:rFonts w:ascii="Times New Roman" w:hAnsi="Times New Roman"/>
          <w:sz w:val="20"/>
          <w:szCs w:val="20"/>
        </w:rPr>
      </w:pPr>
    </w:p>
    <w:p w:rsidR="00620766" w:rsidRPr="0013566D" w:rsidRDefault="00620766" w:rsidP="00620766">
      <w:pPr>
        <w:spacing w:after="0" w:line="240" w:lineRule="auto"/>
        <w:jc w:val="both"/>
        <w:rPr>
          <w:rFonts w:ascii="Times New Roman" w:hAnsi="Times New Roman"/>
          <w:b/>
          <w:color w:val="000000"/>
          <w:sz w:val="20"/>
          <w:szCs w:val="20"/>
        </w:rPr>
      </w:pPr>
      <w:r w:rsidRPr="0013566D">
        <w:rPr>
          <w:rFonts w:ascii="Times New Roman" w:hAnsi="Times New Roman"/>
          <w:b/>
          <w:color w:val="000000"/>
          <w:sz w:val="20"/>
          <w:szCs w:val="20"/>
        </w:rPr>
        <w:t xml:space="preserve">ПОСТАНОВЛЕНИЕ АДМИНИСТРАЦИИ СЕЛЬСКОГО ПОСЕЛЕНИЯ </w:t>
      </w:r>
      <w:proofErr w:type="gramStart"/>
      <w:r w:rsidRPr="0013566D">
        <w:rPr>
          <w:rFonts w:ascii="Times New Roman" w:hAnsi="Times New Roman"/>
          <w:b/>
          <w:color w:val="000000"/>
          <w:sz w:val="20"/>
          <w:szCs w:val="20"/>
        </w:rPr>
        <w:t>СЕНТЯБРЬСКИЙ</w:t>
      </w:r>
      <w:proofErr w:type="gramEnd"/>
    </w:p>
    <w:p w:rsidR="00620766" w:rsidRPr="0013566D" w:rsidRDefault="00620766" w:rsidP="00620766">
      <w:pPr>
        <w:spacing w:after="0" w:line="240" w:lineRule="auto"/>
        <w:jc w:val="both"/>
        <w:rPr>
          <w:rFonts w:ascii="Times New Roman" w:hAnsi="Times New Roman"/>
          <w:b/>
          <w:color w:val="000000"/>
          <w:sz w:val="20"/>
          <w:szCs w:val="20"/>
        </w:rPr>
      </w:pPr>
    </w:p>
    <w:p w:rsidR="00620766" w:rsidRPr="00620766" w:rsidRDefault="00620766" w:rsidP="007C7BB6">
      <w:pPr>
        <w:spacing w:after="0" w:line="240" w:lineRule="auto"/>
        <w:jc w:val="center"/>
        <w:rPr>
          <w:rFonts w:ascii="Times New Roman" w:hAnsi="Times New Roman"/>
          <w:sz w:val="20"/>
          <w:szCs w:val="20"/>
        </w:rPr>
      </w:pPr>
      <w:r w:rsidRPr="00620766">
        <w:rPr>
          <w:rFonts w:ascii="Times New Roman" w:hAnsi="Times New Roman"/>
          <w:color w:val="000000"/>
          <w:sz w:val="20"/>
          <w:szCs w:val="20"/>
        </w:rPr>
        <w:t xml:space="preserve">62-па от 09.06.2014г. </w:t>
      </w:r>
      <w:r w:rsidRPr="00620766">
        <w:rPr>
          <w:rFonts w:ascii="Times New Roman" w:hAnsi="Times New Roman"/>
          <w:sz w:val="20"/>
          <w:szCs w:val="20"/>
        </w:rPr>
        <w:t>Об утверждении порядка оценки бюджетной и (или) социальной эффективности предоставляемых (планируемых к предоставлению)  налоговых льгот по местным налогам</w:t>
      </w:r>
    </w:p>
    <w:p w:rsidR="00620766" w:rsidRPr="00620766" w:rsidRDefault="00620766" w:rsidP="00620766">
      <w:pPr>
        <w:spacing w:after="0" w:line="240" w:lineRule="auto"/>
        <w:rPr>
          <w:rFonts w:ascii="Times New Roman" w:hAnsi="Times New Roman"/>
          <w:sz w:val="20"/>
          <w:szCs w:val="20"/>
        </w:rPr>
      </w:pPr>
    </w:p>
    <w:p w:rsidR="00620766" w:rsidRPr="00620766" w:rsidRDefault="00620766" w:rsidP="00620766">
      <w:pPr>
        <w:pStyle w:val="ConsNormal0"/>
        <w:tabs>
          <w:tab w:val="left" w:pos="709"/>
          <w:tab w:val="left" w:pos="993"/>
          <w:tab w:val="left" w:pos="1276"/>
        </w:tabs>
        <w:ind w:firstLine="0"/>
        <w:jc w:val="both"/>
        <w:rPr>
          <w:rFonts w:ascii="Times New Roman" w:hAnsi="Times New Roman" w:cs="Times New Roman"/>
          <w:sz w:val="20"/>
          <w:szCs w:val="20"/>
        </w:rPr>
      </w:pPr>
      <w:r w:rsidRPr="00620766">
        <w:rPr>
          <w:rFonts w:ascii="Times New Roman" w:hAnsi="Times New Roman" w:cs="Times New Roman"/>
          <w:sz w:val="20"/>
          <w:szCs w:val="20"/>
        </w:rPr>
        <w:tab/>
        <w:t xml:space="preserve">В целях сокращения предоставления малоэффективных налоговых льгот, руководствуясь Налоговым кодексом Российской Федерации, Бюджетным кодексом, Федеральным законом от 6 октября 2003 г. № 131-ФЗ «Об общих принципах организации местного самоуправления в Российской Федерации» и Уставом муниципального образования сельское поселение Сентябрьский», </w:t>
      </w:r>
      <w:proofErr w:type="gramStart"/>
      <w:r w:rsidRPr="00620766">
        <w:rPr>
          <w:rFonts w:ascii="Times New Roman" w:hAnsi="Times New Roman" w:cs="Times New Roman"/>
          <w:sz w:val="20"/>
          <w:szCs w:val="20"/>
        </w:rPr>
        <w:t>п</w:t>
      </w:r>
      <w:proofErr w:type="gramEnd"/>
      <w:r w:rsidRPr="00620766">
        <w:rPr>
          <w:rFonts w:ascii="Times New Roman" w:hAnsi="Times New Roman" w:cs="Times New Roman"/>
          <w:sz w:val="20"/>
          <w:szCs w:val="20"/>
        </w:rPr>
        <w:t xml:space="preserve"> о с т а н о в л я ю: </w:t>
      </w:r>
    </w:p>
    <w:p w:rsidR="00620766" w:rsidRPr="00620766" w:rsidRDefault="00620766" w:rsidP="00620766">
      <w:pPr>
        <w:pStyle w:val="ConsNormal0"/>
        <w:tabs>
          <w:tab w:val="left" w:pos="709"/>
          <w:tab w:val="left" w:pos="993"/>
          <w:tab w:val="left" w:pos="1276"/>
        </w:tabs>
        <w:ind w:firstLine="0"/>
        <w:jc w:val="both"/>
        <w:rPr>
          <w:rFonts w:ascii="Times New Roman" w:hAnsi="Times New Roman" w:cs="Times New Roman"/>
          <w:sz w:val="20"/>
          <w:szCs w:val="20"/>
        </w:rPr>
      </w:pPr>
    </w:p>
    <w:p w:rsidR="00620766" w:rsidRPr="00620766" w:rsidRDefault="00620766" w:rsidP="00620766">
      <w:pPr>
        <w:pStyle w:val="1"/>
        <w:numPr>
          <w:ilvl w:val="0"/>
          <w:numId w:val="43"/>
        </w:numPr>
        <w:tabs>
          <w:tab w:val="left" w:pos="1080"/>
        </w:tabs>
        <w:suppressAutoHyphens w:val="0"/>
        <w:ind w:left="0" w:right="0" w:firstLine="720"/>
        <w:jc w:val="both"/>
        <w:rPr>
          <w:rFonts w:ascii="Times New Roman" w:hAnsi="Times New Roman" w:cs="Times New Roman"/>
          <w:sz w:val="20"/>
          <w:szCs w:val="20"/>
        </w:rPr>
      </w:pPr>
      <w:r w:rsidRPr="00620766">
        <w:rPr>
          <w:rFonts w:ascii="Times New Roman" w:hAnsi="Times New Roman" w:cs="Times New Roman"/>
          <w:sz w:val="20"/>
          <w:szCs w:val="20"/>
        </w:rPr>
        <w:lastRenderedPageBreak/>
        <w:t xml:space="preserve">Установить обязательность проведения оценки предоставляемых (планируемых к предоставлению) налоговых льгот на предмет их бюджетной и социальной эффективности. </w:t>
      </w:r>
    </w:p>
    <w:p w:rsidR="00620766" w:rsidRPr="00620766" w:rsidRDefault="00620766" w:rsidP="00620766">
      <w:pPr>
        <w:pStyle w:val="1"/>
        <w:numPr>
          <w:ilvl w:val="0"/>
          <w:numId w:val="43"/>
        </w:numPr>
        <w:tabs>
          <w:tab w:val="left" w:pos="1080"/>
        </w:tabs>
        <w:suppressAutoHyphens w:val="0"/>
        <w:ind w:left="0" w:right="0" w:firstLine="720"/>
        <w:jc w:val="both"/>
        <w:rPr>
          <w:rFonts w:ascii="Times New Roman" w:hAnsi="Times New Roman" w:cs="Times New Roman"/>
          <w:sz w:val="20"/>
          <w:szCs w:val="20"/>
        </w:rPr>
      </w:pPr>
      <w:r w:rsidRPr="00620766">
        <w:rPr>
          <w:rFonts w:ascii="Times New Roman" w:hAnsi="Times New Roman" w:cs="Times New Roman"/>
          <w:sz w:val="20"/>
          <w:szCs w:val="20"/>
        </w:rPr>
        <w:t>Утвердить прилагаемый Порядок оценки бюджетной и (или) социальной эффективности предоставляемых (планируемых к предоставлению) налоговых льгот по местным налогам согласно приложению.</w:t>
      </w:r>
    </w:p>
    <w:p w:rsidR="00620766" w:rsidRPr="00620766" w:rsidRDefault="00620766" w:rsidP="00620766">
      <w:pPr>
        <w:pStyle w:val="1"/>
        <w:numPr>
          <w:ilvl w:val="0"/>
          <w:numId w:val="43"/>
        </w:numPr>
        <w:tabs>
          <w:tab w:val="left" w:pos="1080"/>
        </w:tabs>
        <w:suppressAutoHyphens w:val="0"/>
        <w:ind w:left="0" w:right="0" w:firstLine="720"/>
        <w:jc w:val="both"/>
        <w:rPr>
          <w:rFonts w:ascii="Times New Roman" w:hAnsi="Times New Roman" w:cs="Times New Roman"/>
          <w:sz w:val="20"/>
          <w:szCs w:val="20"/>
        </w:rPr>
      </w:pPr>
      <w:r w:rsidRPr="00620766">
        <w:rPr>
          <w:rFonts w:ascii="Times New Roman" w:hAnsi="Times New Roman" w:cs="Times New Roman"/>
          <w:sz w:val="20"/>
          <w:szCs w:val="20"/>
        </w:rPr>
        <w:t>Установить, что уполномоченным по проведению оценки бюджетной и (или) социальной эффективности предоставляемых (планируемых к предоставлению) налоговых льгот является отдел учета и отчетности администрации сельского поселения Сентябрьский.</w:t>
      </w:r>
    </w:p>
    <w:p w:rsidR="00620766" w:rsidRPr="00620766" w:rsidRDefault="00620766" w:rsidP="00620766">
      <w:pPr>
        <w:pStyle w:val="1"/>
        <w:numPr>
          <w:ilvl w:val="0"/>
          <w:numId w:val="43"/>
        </w:numPr>
        <w:tabs>
          <w:tab w:val="left" w:pos="1080"/>
        </w:tabs>
        <w:suppressAutoHyphens w:val="0"/>
        <w:ind w:left="0" w:right="0" w:firstLine="720"/>
        <w:jc w:val="both"/>
        <w:rPr>
          <w:rFonts w:ascii="Times New Roman" w:hAnsi="Times New Roman" w:cs="Times New Roman"/>
          <w:sz w:val="20"/>
          <w:szCs w:val="20"/>
        </w:rPr>
      </w:pPr>
      <w:r w:rsidRPr="00620766">
        <w:rPr>
          <w:rFonts w:ascii="Times New Roman" w:hAnsi="Times New Roman" w:cs="Times New Roman"/>
          <w:sz w:val="20"/>
          <w:szCs w:val="20"/>
        </w:rPr>
        <w:t>Считать утратившим силу постановление администрации от 23.04.2010 № 24- па «Об утверждении Порядка проведения оценки бюджетной, социальной и экономической эффективности применяемых (планируемых к предоставлению) налоговых льгот».</w:t>
      </w:r>
    </w:p>
    <w:p w:rsidR="00620766" w:rsidRPr="00620766" w:rsidRDefault="00620766" w:rsidP="00620766">
      <w:pPr>
        <w:pStyle w:val="1"/>
        <w:numPr>
          <w:ilvl w:val="0"/>
          <w:numId w:val="43"/>
        </w:numPr>
        <w:tabs>
          <w:tab w:val="left" w:pos="1080"/>
        </w:tabs>
        <w:suppressAutoHyphens w:val="0"/>
        <w:ind w:left="0" w:right="0" w:firstLine="720"/>
        <w:jc w:val="both"/>
        <w:rPr>
          <w:rFonts w:ascii="Times New Roman" w:hAnsi="Times New Roman" w:cs="Times New Roman"/>
          <w:sz w:val="20"/>
          <w:szCs w:val="20"/>
        </w:rPr>
      </w:pPr>
      <w:r w:rsidRPr="00620766">
        <w:rPr>
          <w:rFonts w:ascii="Times New Roman" w:hAnsi="Times New Roman" w:cs="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620766" w:rsidRPr="00620766" w:rsidRDefault="00620766" w:rsidP="00620766">
      <w:pPr>
        <w:pStyle w:val="1"/>
        <w:numPr>
          <w:ilvl w:val="0"/>
          <w:numId w:val="43"/>
        </w:numPr>
        <w:tabs>
          <w:tab w:val="left" w:pos="1080"/>
        </w:tabs>
        <w:suppressAutoHyphens w:val="0"/>
        <w:ind w:left="0" w:right="0" w:firstLine="720"/>
        <w:jc w:val="both"/>
        <w:rPr>
          <w:rFonts w:ascii="Times New Roman" w:hAnsi="Times New Roman" w:cs="Times New Roman"/>
          <w:sz w:val="20"/>
          <w:szCs w:val="20"/>
        </w:rPr>
      </w:pPr>
      <w:r w:rsidRPr="00620766">
        <w:rPr>
          <w:rFonts w:ascii="Times New Roman" w:hAnsi="Times New Roman" w:cs="Times New Roman"/>
          <w:sz w:val="20"/>
          <w:szCs w:val="20"/>
        </w:rPr>
        <w:t>Настоящее постановление вступает в силу после его официального опубликования (обнародования).</w:t>
      </w:r>
    </w:p>
    <w:p w:rsidR="00620766" w:rsidRPr="00620766" w:rsidRDefault="00620766" w:rsidP="00620766">
      <w:pPr>
        <w:numPr>
          <w:ilvl w:val="0"/>
          <w:numId w:val="43"/>
        </w:numPr>
        <w:tabs>
          <w:tab w:val="left" w:pos="1080"/>
        </w:tabs>
        <w:suppressAutoHyphens/>
        <w:autoSpaceDE w:val="0"/>
        <w:spacing w:after="0" w:line="240" w:lineRule="auto"/>
        <w:ind w:left="0" w:firstLine="720"/>
        <w:jc w:val="both"/>
        <w:rPr>
          <w:rFonts w:ascii="Times New Roman" w:hAnsi="Times New Roman"/>
          <w:sz w:val="20"/>
          <w:szCs w:val="20"/>
        </w:rPr>
      </w:pPr>
      <w:proofErr w:type="gramStart"/>
      <w:r w:rsidRPr="00620766">
        <w:rPr>
          <w:rFonts w:ascii="Times New Roman" w:hAnsi="Times New Roman"/>
          <w:sz w:val="20"/>
          <w:szCs w:val="20"/>
        </w:rPr>
        <w:t>Контроль за</w:t>
      </w:r>
      <w:proofErr w:type="gramEnd"/>
      <w:r w:rsidRPr="00620766">
        <w:rPr>
          <w:rFonts w:ascii="Times New Roman" w:hAnsi="Times New Roman"/>
          <w:sz w:val="20"/>
          <w:szCs w:val="20"/>
        </w:rPr>
        <w:t xml:space="preserve"> выполнением постановления возложить на начальника отдела учета и отчетности-главного бухгалтера </w:t>
      </w:r>
      <w:proofErr w:type="spellStart"/>
      <w:r w:rsidRPr="00620766">
        <w:rPr>
          <w:rFonts w:ascii="Times New Roman" w:hAnsi="Times New Roman"/>
          <w:sz w:val="20"/>
          <w:szCs w:val="20"/>
        </w:rPr>
        <w:t>О.В.Шабалину</w:t>
      </w:r>
      <w:proofErr w:type="spellEnd"/>
      <w:r w:rsidRPr="00620766">
        <w:rPr>
          <w:rFonts w:ascii="Times New Roman" w:hAnsi="Times New Roman"/>
          <w:sz w:val="20"/>
          <w:szCs w:val="20"/>
        </w:rPr>
        <w:t>.</w:t>
      </w:r>
    </w:p>
    <w:p w:rsidR="00620766" w:rsidRPr="00620766" w:rsidRDefault="00620766" w:rsidP="00620766">
      <w:pPr>
        <w:tabs>
          <w:tab w:val="left" w:pos="1080"/>
        </w:tabs>
        <w:spacing w:after="0" w:line="240" w:lineRule="auto"/>
        <w:ind w:firstLine="720"/>
        <w:jc w:val="both"/>
        <w:rPr>
          <w:rFonts w:ascii="Times New Roman" w:hAnsi="Times New Roman"/>
          <w:sz w:val="20"/>
          <w:szCs w:val="20"/>
        </w:rPr>
      </w:pPr>
    </w:p>
    <w:p w:rsid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xml:space="preserve">Глава поселения    </w:t>
      </w:r>
      <w:r w:rsidRPr="00620766">
        <w:rPr>
          <w:rFonts w:ascii="Times New Roman" w:hAnsi="Times New Roman"/>
          <w:sz w:val="20"/>
          <w:szCs w:val="20"/>
        </w:rPr>
        <w:tab/>
      </w:r>
      <w:r w:rsidRPr="00620766">
        <w:rPr>
          <w:rFonts w:ascii="Times New Roman" w:hAnsi="Times New Roman"/>
          <w:sz w:val="20"/>
          <w:szCs w:val="20"/>
        </w:rPr>
        <w:tab/>
      </w:r>
      <w:r w:rsidRPr="00620766">
        <w:rPr>
          <w:rFonts w:ascii="Times New Roman" w:hAnsi="Times New Roman"/>
          <w:sz w:val="20"/>
          <w:szCs w:val="20"/>
        </w:rPr>
        <w:tab/>
      </w:r>
      <w:r w:rsidRPr="00620766">
        <w:rPr>
          <w:rFonts w:ascii="Times New Roman" w:hAnsi="Times New Roman"/>
          <w:sz w:val="20"/>
          <w:szCs w:val="20"/>
        </w:rPr>
        <w:tab/>
      </w:r>
      <w:r w:rsidRPr="00620766">
        <w:rPr>
          <w:rFonts w:ascii="Times New Roman" w:hAnsi="Times New Roman"/>
          <w:sz w:val="20"/>
          <w:szCs w:val="20"/>
        </w:rPr>
        <w:tab/>
        <w:t xml:space="preserve">      </w:t>
      </w:r>
      <w:proofErr w:type="spellStart"/>
      <w:r w:rsidRPr="00620766">
        <w:rPr>
          <w:rFonts w:ascii="Times New Roman" w:hAnsi="Times New Roman"/>
          <w:sz w:val="20"/>
          <w:szCs w:val="20"/>
        </w:rPr>
        <w:t>А.В.Светлаков</w:t>
      </w:r>
      <w:proofErr w:type="spellEnd"/>
    </w:p>
    <w:p w:rsidR="00620766" w:rsidRDefault="00620766" w:rsidP="00620766">
      <w:pPr>
        <w:spacing w:after="0" w:line="240" w:lineRule="auto"/>
        <w:jc w:val="both"/>
        <w:rPr>
          <w:rFonts w:ascii="Times New Roman" w:hAnsi="Times New Roman"/>
          <w:sz w:val="20"/>
          <w:szCs w:val="20"/>
        </w:rPr>
      </w:pPr>
    </w:p>
    <w:p w:rsidR="00620766" w:rsidRPr="00620766" w:rsidRDefault="00620766" w:rsidP="00620766">
      <w:pPr>
        <w:spacing w:after="0" w:line="240" w:lineRule="auto"/>
        <w:jc w:val="both"/>
        <w:rPr>
          <w:rFonts w:ascii="Times New Roman" w:hAnsi="Times New Roman"/>
          <w:sz w:val="20"/>
          <w:szCs w:val="20"/>
        </w:rPr>
      </w:pPr>
    </w:p>
    <w:p w:rsidR="00620766" w:rsidRPr="00620766" w:rsidRDefault="00620766" w:rsidP="00620766">
      <w:pPr>
        <w:spacing w:after="0" w:line="240" w:lineRule="auto"/>
        <w:rPr>
          <w:rFonts w:ascii="Times New Roman" w:hAnsi="Times New Roman"/>
          <w:sz w:val="20"/>
          <w:szCs w:val="20"/>
        </w:rPr>
      </w:pPr>
      <w:r w:rsidRPr="00620766">
        <w:rPr>
          <w:rFonts w:ascii="Times New Roman" w:hAnsi="Times New Roman"/>
          <w:sz w:val="20"/>
          <w:szCs w:val="20"/>
        </w:rPr>
        <w:t xml:space="preserve">Приложение к постановлению администрации сельского поселения </w:t>
      </w:r>
      <w:proofErr w:type="gramStart"/>
      <w:r w:rsidRPr="00620766">
        <w:rPr>
          <w:rFonts w:ascii="Times New Roman" w:hAnsi="Times New Roman"/>
          <w:sz w:val="20"/>
          <w:szCs w:val="20"/>
        </w:rPr>
        <w:t>Сентябрьский</w:t>
      </w:r>
      <w:proofErr w:type="gramEnd"/>
      <w:r w:rsidRPr="00620766">
        <w:rPr>
          <w:rFonts w:ascii="Times New Roman" w:hAnsi="Times New Roman"/>
          <w:sz w:val="20"/>
          <w:szCs w:val="20"/>
        </w:rPr>
        <w:t xml:space="preserve"> от 09.06.2014 № 62-па</w:t>
      </w:r>
    </w:p>
    <w:p w:rsidR="00620766" w:rsidRPr="00620766" w:rsidRDefault="00620766" w:rsidP="00620766">
      <w:pPr>
        <w:spacing w:after="0" w:line="240" w:lineRule="auto"/>
        <w:jc w:val="center"/>
        <w:rPr>
          <w:rFonts w:ascii="Times New Roman" w:hAnsi="Times New Roman"/>
          <w:b/>
          <w:sz w:val="20"/>
          <w:szCs w:val="20"/>
        </w:rPr>
      </w:pPr>
      <w:proofErr w:type="spellStart"/>
      <w:r w:rsidRPr="00620766">
        <w:rPr>
          <w:rFonts w:ascii="Times New Roman" w:hAnsi="Times New Roman"/>
          <w:b/>
          <w:sz w:val="20"/>
          <w:szCs w:val="20"/>
        </w:rPr>
        <w:t>Порядокоценки</w:t>
      </w:r>
      <w:proofErr w:type="spellEnd"/>
      <w:r w:rsidRPr="00620766">
        <w:rPr>
          <w:rFonts w:ascii="Times New Roman" w:hAnsi="Times New Roman"/>
          <w:b/>
          <w:sz w:val="20"/>
          <w:szCs w:val="20"/>
        </w:rPr>
        <w:t xml:space="preserve"> бюджетной и (или) социальной эффективности </w:t>
      </w:r>
      <w:proofErr w:type="gramStart"/>
      <w:r w:rsidRPr="00620766">
        <w:rPr>
          <w:rFonts w:ascii="Times New Roman" w:hAnsi="Times New Roman"/>
          <w:b/>
          <w:sz w:val="20"/>
          <w:szCs w:val="20"/>
        </w:rPr>
        <w:t>предоставляемых</w:t>
      </w:r>
      <w:proofErr w:type="gramEnd"/>
      <w:r w:rsidRPr="00620766">
        <w:rPr>
          <w:rFonts w:ascii="Times New Roman" w:hAnsi="Times New Roman"/>
          <w:b/>
          <w:sz w:val="20"/>
          <w:szCs w:val="20"/>
        </w:rPr>
        <w:t xml:space="preserve"> </w:t>
      </w:r>
    </w:p>
    <w:p w:rsidR="00620766" w:rsidRPr="00620766" w:rsidRDefault="00620766" w:rsidP="00620766">
      <w:pPr>
        <w:spacing w:after="0" w:line="240" w:lineRule="auto"/>
        <w:jc w:val="center"/>
        <w:rPr>
          <w:rFonts w:ascii="Times New Roman" w:hAnsi="Times New Roman"/>
          <w:b/>
          <w:sz w:val="20"/>
          <w:szCs w:val="20"/>
        </w:rPr>
      </w:pPr>
      <w:r w:rsidRPr="00620766">
        <w:rPr>
          <w:rFonts w:ascii="Times New Roman" w:hAnsi="Times New Roman"/>
          <w:b/>
          <w:sz w:val="20"/>
          <w:szCs w:val="20"/>
        </w:rPr>
        <w:t>(планируемых к предоставлению) налоговых льгот по местным налогам</w:t>
      </w:r>
    </w:p>
    <w:p w:rsidR="00620766" w:rsidRPr="00620766" w:rsidRDefault="00620766" w:rsidP="00620766">
      <w:pPr>
        <w:spacing w:after="0" w:line="240" w:lineRule="auto"/>
        <w:jc w:val="both"/>
        <w:rPr>
          <w:rFonts w:ascii="Times New Roman" w:hAnsi="Times New Roman"/>
          <w:b/>
          <w:sz w:val="20"/>
          <w:szCs w:val="20"/>
        </w:rPr>
      </w:pPr>
    </w:p>
    <w:p w:rsidR="00620766" w:rsidRPr="00620766" w:rsidRDefault="00620766" w:rsidP="00620766">
      <w:pPr>
        <w:spacing w:after="0" w:line="240" w:lineRule="auto"/>
        <w:jc w:val="center"/>
        <w:rPr>
          <w:rFonts w:ascii="Times New Roman" w:hAnsi="Times New Roman"/>
          <w:b/>
          <w:sz w:val="20"/>
          <w:szCs w:val="20"/>
        </w:rPr>
      </w:pPr>
      <w:r w:rsidRPr="00620766">
        <w:rPr>
          <w:rFonts w:ascii="Times New Roman" w:hAnsi="Times New Roman"/>
          <w:b/>
          <w:sz w:val="20"/>
          <w:szCs w:val="20"/>
        </w:rPr>
        <w:t>1. Общие положения</w:t>
      </w:r>
    </w:p>
    <w:p w:rsidR="00620766" w:rsidRPr="00620766" w:rsidRDefault="00620766" w:rsidP="00620766">
      <w:pPr>
        <w:spacing w:after="0" w:line="240" w:lineRule="auto"/>
        <w:jc w:val="both"/>
        <w:rPr>
          <w:rFonts w:ascii="Times New Roman" w:hAnsi="Times New Roman"/>
          <w:sz w:val="20"/>
          <w:szCs w:val="20"/>
        </w:rPr>
      </w:pP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 xml:space="preserve">1.1. Оценка бюджетной и (или) социальной эффективности предоставляемых (планируемых к предоставлению) налоговых льгот производится в целях </w:t>
      </w:r>
      <w:proofErr w:type="gramStart"/>
      <w:r w:rsidRPr="00620766">
        <w:rPr>
          <w:rFonts w:ascii="Times New Roman" w:hAnsi="Times New Roman"/>
          <w:sz w:val="20"/>
          <w:szCs w:val="20"/>
        </w:rPr>
        <w:t>обеспечения контроля результативности процесса предоставления налоговых льгот</w:t>
      </w:r>
      <w:proofErr w:type="gramEnd"/>
      <w:r w:rsidRPr="00620766">
        <w:rPr>
          <w:rFonts w:ascii="Times New Roman" w:hAnsi="Times New Roman"/>
          <w:sz w:val="20"/>
          <w:szCs w:val="20"/>
        </w:rPr>
        <w:t xml:space="preserve"> и их соответствия общественным интересам. Проведение оценки должно способствовать обеспечению оптимального выбора объектов для предоставления поддержки со стороны органов местного самоуправления в форме налоговых льгот.</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1.2. Основными целями предоставления налоговых льгот являются:</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создание благоприятных экономических условий для жизнедеятельности населения;</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xml:space="preserve">- оказание экономической поддержки учреждениям и организациям в решении приоритетных для муниципального образования сельское поселение </w:t>
      </w:r>
      <w:proofErr w:type="gramStart"/>
      <w:r w:rsidRPr="00620766">
        <w:rPr>
          <w:rFonts w:ascii="Times New Roman" w:hAnsi="Times New Roman"/>
          <w:sz w:val="20"/>
          <w:szCs w:val="20"/>
        </w:rPr>
        <w:t>Сентябрьский</w:t>
      </w:r>
      <w:proofErr w:type="gramEnd"/>
      <w:r w:rsidRPr="00620766">
        <w:rPr>
          <w:rFonts w:ascii="Times New Roman" w:hAnsi="Times New Roman"/>
          <w:sz w:val="20"/>
          <w:szCs w:val="20"/>
        </w:rPr>
        <w:t xml:space="preserve"> социальных задач;</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стимулирования использования финансовых ресурсов, направляемых на создание, расширение и обновление материально-технической базы, и реализацию программ  социально – экономического развития муниципального образования;</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оказания поддержки социально незащищенным  категориям граждан.</w:t>
      </w:r>
    </w:p>
    <w:p w:rsidR="00620766" w:rsidRPr="00620766" w:rsidRDefault="00620766" w:rsidP="00620766">
      <w:pPr>
        <w:spacing w:after="0" w:line="240" w:lineRule="auto"/>
        <w:ind w:firstLine="708"/>
        <w:jc w:val="both"/>
        <w:rPr>
          <w:rFonts w:ascii="Times New Roman" w:hAnsi="Times New Roman"/>
          <w:b/>
          <w:sz w:val="20"/>
          <w:szCs w:val="20"/>
        </w:rPr>
      </w:pPr>
      <w:r w:rsidRPr="00620766">
        <w:rPr>
          <w:rFonts w:ascii="Times New Roman" w:hAnsi="Times New Roman"/>
          <w:sz w:val="20"/>
          <w:szCs w:val="20"/>
        </w:rPr>
        <w:t>1.3. Настоящий Порядок оценки бюджетной и (или) социальной эффективности предоставляемых (планируемых к предоставлению) налоговых льгот (далее – Порядок) определяет объекты предстоящей оценки эффективности налоговых льгот, подходы к оценке, перечень и последовательность действий при проведении оценки, а также требования к реализации результатов оценки.</w:t>
      </w:r>
    </w:p>
    <w:p w:rsidR="00620766" w:rsidRPr="00620766" w:rsidRDefault="00620766" w:rsidP="00620766">
      <w:pPr>
        <w:spacing w:after="0" w:line="240" w:lineRule="auto"/>
        <w:jc w:val="center"/>
        <w:rPr>
          <w:rFonts w:ascii="Times New Roman" w:hAnsi="Times New Roman"/>
          <w:b/>
          <w:sz w:val="20"/>
          <w:szCs w:val="20"/>
        </w:rPr>
      </w:pPr>
      <w:r w:rsidRPr="00620766">
        <w:rPr>
          <w:rFonts w:ascii="Times New Roman" w:hAnsi="Times New Roman"/>
          <w:b/>
          <w:sz w:val="20"/>
          <w:szCs w:val="20"/>
        </w:rPr>
        <w:t>2. Основные понятия и термины</w:t>
      </w:r>
    </w:p>
    <w:p w:rsidR="00620766" w:rsidRPr="00620766" w:rsidRDefault="00620766" w:rsidP="00620766">
      <w:pPr>
        <w:spacing w:after="0" w:line="240" w:lineRule="auto"/>
        <w:jc w:val="both"/>
        <w:rPr>
          <w:rFonts w:ascii="Times New Roman" w:hAnsi="Times New Roman"/>
          <w:sz w:val="20"/>
          <w:szCs w:val="20"/>
        </w:rPr>
      </w:pP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2.1. Понятия и термины в настоящем Порядке используются в следующих значениях:</w:t>
      </w:r>
    </w:p>
    <w:p w:rsidR="00620766" w:rsidRPr="00620766" w:rsidRDefault="00620766" w:rsidP="00620766">
      <w:pPr>
        <w:pStyle w:val="ConsPlusNormal"/>
        <w:widowControl/>
        <w:numPr>
          <w:ilvl w:val="1"/>
          <w:numId w:val="44"/>
        </w:numPr>
        <w:ind w:firstLine="0"/>
        <w:jc w:val="both"/>
        <w:rPr>
          <w:rFonts w:ascii="Times New Roman" w:hAnsi="Times New Roman" w:cs="Times New Roman"/>
        </w:rPr>
      </w:pPr>
      <w:r w:rsidRPr="00620766">
        <w:rPr>
          <w:rFonts w:ascii="Times New Roman" w:hAnsi="Times New Roman" w:cs="Times New Roman"/>
        </w:rPr>
        <w:t>налоговая льгота – предоставляемое отдельным категориям налогоплательщиков преимущество по сравнению с другими налогоплательщиками, включая возможность не уплачивать налог либо уплачивать его в меньшем размере;</w:t>
      </w:r>
    </w:p>
    <w:p w:rsidR="00620766" w:rsidRPr="00620766" w:rsidRDefault="00620766" w:rsidP="00620766">
      <w:pPr>
        <w:pStyle w:val="ConsPlusNormal"/>
        <w:widowControl/>
        <w:numPr>
          <w:ilvl w:val="1"/>
          <w:numId w:val="44"/>
        </w:numPr>
        <w:ind w:firstLine="0"/>
        <w:jc w:val="both"/>
        <w:rPr>
          <w:rFonts w:ascii="Times New Roman" w:hAnsi="Times New Roman" w:cs="Times New Roman"/>
        </w:rPr>
      </w:pPr>
      <w:r w:rsidRPr="00620766">
        <w:rPr>
          <w:rFonts w:ascii="Times New Roman" w:hAnsi="Times New Roman" w:cs="Times New Roman"/>
        </w:rPr>
        <w:t>категория налогоплательщиков – сформированная по определенному признаку группа налогоплательщиков;</w:t>
      </w:r>
    </w:p>
    <w:p w:rsidR="00620766" w:rsidRPr="00620766" w:rsidRDefault="00620766" w:rsidP="00620766">
      <w:pPr>
        <w:pStyle w:val="ConsPlusNormal"/>
        <w:widowControl/>
        <w:numPr>
          <w:ilvl w:val="1"/>
          <w:numId w:val="44"/>
        </w:numPr>
        <w:ind w:firstLine="0"/>
        <w:jc w:val="both"/>
        <w:rPr>
          <w:rFonts w:ascii="Times New Roman" w:hAnsi="Times New Roman" w:cs="Times New Roman"/>
        </w:rPr>
      </w:pPr>
      <w:r w:rsidRPr="00620766">
        <w:rPr>
          <w:rFonts w:ascii="Times New Roman" w:hAnsi="Times New Roman" w:cs="Times New Roman"/>
        </w:rPr>
        <w:t>объем налоговой льготы – сумма налогов, исчисленная от налоговой базы, но не уплачиваемая налогоплательщиком в бюджет на основании нормативных правовых актов сельское поселение Сентябрьский.</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Иные понятия и термины используются в значениях, определяемых Налоговым кодексом Российской Федерации и действующим законодательством.</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 xml:space="preserve">2.2.   Оценке подлежит эффективность от предоставления налоговых льгот как действующих, так и планируемых к введению. </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 xml:space="preserve">2.3. Бюджетная эффективность – оценка результата хозяйственной деятельности категорий налогоплательщиков, которым предоставлены налоговые льготы, с точки зрения влияния на доходы и расходы бюджета сельское поселение </w:t>
      </w:r>
      <w:proofErr w:type="gramStart"/>
      <w:r w:rsidRPr="00620766">
        <w:rPr>
          <w:rFonts w:ascii="Times New Roman" w:hAnsi="Times New Roman"/>
          <w:sz w:val="20"/>
          <w:szCs w:val="20"/>
        </w:rPr>
        <w:t>Сентябрьский</w:t>
      </w:r>
      <w:proofErr w:type="gramEnd"/>
      <w:r w:rsidRPr="00620766">
        <w:rPr>
          <w:rFonts w:ascii="Times New Roman" w:hAnsi="Times New Roman"/>
          <w:sz w:val="20"/>
          <w:szCs w:val="20"/>
        </w:rPr>
        <w:t>.</w:t>
      </w:r>
    </w:p>
    <w:p w:rsidR="00620766" w:rsidRPr="00620766" w:rsidRDefault="00620766" w:rsidP="00620766">
      <w:pPr>
        <w:autoSpaceDE w:val="0"/>
        <w:autoSpaceDN w:val="0"/>
        <w:adjustRightInd w:val="0"/>
        <w:spacing w:after="0" w:line="240" w:lineRule="auto"/>
        <w:ind w:firstLine="708"/>
        <w:jc w:val="both"/>
        <w:rPr>
          <w:rFonts w:ascii="Times New Roman" w:hAnsi="Times New Roman"/>
          <w:sz w:val="20"/>
          <w:szCs w:val="20"/>
        </w:rPr>
      </w:pPr>
      <w:r w:rsidRPr="00620766">
        <w:rPr>
          <w:rFonts w:ascii="Times New Roman" w:hAnsi="Times New Roman"/>
          <w:sz w:val="20"/>
          <w:szCs w:val="20"/>
        </w:rPr>
        <w:t xml:space="preserve">  2.4. Социальная эффективность – положительные социальные последствия предоставления налоговых льгот, выражающиеся в изменении уровня и качества жизни населения и включающие в себя общественную значимость и общественную полезность производимых товаров, выполняемых работ, оказываемых услуг.</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 xml:space="preserve">2.5. Оптимизация бюджетных расходов – сокращение встречных финансовых потоков при одновременном снижении (сохранении) объема бюджетного финансирования, которое может определяться как сумма экономии бюджетных средств на прямое финансирование выполнения отдельными категориями налогоплательщиков социальных задач или выделение средств на поддержку социально незащищенных категорий граждан. </w:t>
      </w:r>
    </w:p>
    <w:p w:rsidR="00620766" w:rsidRPr="00620766" w:rsidRDefault="00620766" w:rsidP="00620766">
      <w:pPr>
        <w:spacing w:after="0" w:line="240" w:lineRule="auto"/>
        <w:jc w:val="both"/>
        <w:rPr>
          <w:rFonts w:ascii="Times New Roman" w:hAnsi="Times New Roman"/>
          <w:sz w:val="20"/>
          <w:szCs w:val="20"/>
        </w:rPr>
      </w:pPr>
    </w:p>
    <w:p w:rsidR="00620766" w:rsidRPr="00620766" w:rsidRDefault="00620766" w:rsidP="00620766">
      <w:pPr>
        <w:spacing w:after="0" w:line="240" w:lineRule="auto"/>
        <w:jc w:val="center"/>
        <w:rPr>
          <w:rFonts w:ascii="Times New Roman" w:hAnsi="Times New Roman"/>
          <w:b/>
          <w:sz w:val="20"/>
          <w:szCs w:val="20"/>
        </w:rPr>
      </w:pPr>
      <w:r w:rsidRPr="00620766">
        <w:rPr>
          <w:rFonts w:ascii="Times New Roman" w:hAnsi="Times New Roman"/>
          <w:b/>
          <w:sz w:val="20"/>
          <w:szCs w:val="20"/>
        </w:rPr>
        <w:t>3. Основные принципы установления налоговых льгот</w:t>
      </w:r>
    </w:p>
    <w:p w:rsidR="00620766" w:rsidRPr="00620766" w:rsidRDefault="00620766" w:rsidP="00620766">
      <w:pPr>
        <w:spacing w:after="0" w:line="240" w:lineRule="auto"/>
        <w:jc w:val="both"/>
        <w:rPr>
          <w:rFonts w:ascii="Times New Roman" w:hAnsi="Times New Roman"/>
          <w:sz w:val="20"/>
          <w:szCs w:val="20"/>
        </w:rPr>
      </w:pP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lastRenderedPageBreak/>
        <w:t>3.1. Совет депутатов</w:t>
      </w:r>
      <w:r w:rsidRPr="00620766">
        <w:rPr>
          <w:rFonts w:ascii="Times New Roman" w:hAnsi="Times New Roman"/>
          <w:i/>
          <w:sz w:val="20"/>
          <w:szCs w:val="20"/>
        </w:rPr>
        <w:t xml:space="preserve"> </w:t>
      </w:r>
      <w:r w:rsidRPr="00620766">
        <w:rPr>
          <w:rFonts w:ascii="Times New Roman" w:hAnsi="Times New Roman"/>
          <w:sz w:val="20"/>
          <w:szCs w:val="20"/>
        </w:rPr>
        <w:t>муниципального образования сельского поселения Сентябрьский предоставляет льготы по налогам и сборам в пределах полномочий, отнесенных законодательством Российской Федерации о налогах и сборах к ведению муниципальных образований.</w:t>
      </w:r>
    </w:p>
    <w:p w:rsidR="00620766" w:rsidRPr="00620766" w:rsidRDefault="00620766" w:rsidP="00620766">
      <w:pPr>
        <w:autoSpaceDE w:val="0"/>
        <w:autoSpaceDN w:val="0"/>
        <w:adjustRightInd w:val="0"/>
        <w:spacing w:after="0" w:line="240" w:lineRule="auto"/>
        <w:jc w:val="both"/>
        <w:rPr>
          <w:rFonts w:ascii="Times New Roman" w:hAnsi="Times New Roman"/>
          <w:sz w:val="20"/>
          <w:szCs w:val="20"/>
        </w:rPr>
      </w:pPr>
      <w:r w:rsidRPr="00620766">
        <w:rPr>
          <w:rFonts w:ascii="Times New Roman" w:hAnsi="Times New Roman"/>
          <w:sz w:val="20"/>
          <w:szCs w:val="20"/>
        </w:rPr>
        <w:t xml:space="preserve">        В соответствии с действующим законодательством могут быть установлены следующие виды налоговых льгот:</w:t>
      </w:r>
    </w:p>
    <w:p w:rsidR="00620766" w:rsidRPr="00620766" w:rsidRDefault="00620766" w:rsidP="00620766">
      <w:pPr>
        <w:autoSpaceDE w:val="0"/>
        <w:autoSpaceDN w:val="0"/>
        <w:adjustRightInd w:val="0"/>
        <w:spacing w:after="0" w:line="240" w:lineRule="auto"/>
        <w:jc w:val="both"/>
        <w:rPr>
          <w:rFonts w:ascii="Times New Roman" w:hAnsi="Times New Roman"/>
          <w:sz w:val="20"/>
          <w:szCs w:val="20"/>
        </w:rPr>
      </w:pPr>
      <w:r w:rsidRPr="00620766">
        <w:rPr>
          <w:rFonts w:ascii="Times New Roman" w:hAnsi="Times New Roman"/>
          <w:sz w:val="20"/>
          <w:szCs w:val="20"/>
        </w:rPr>
        <w:t>- освобождение от уплаты налога (полное или частичное);</w:t>
      </w:r>
    </w:p>
    <w:p w:rsidR="00620766" w:rsidRPr="00620766" w:rsidRDefault="00620766" w:rsidP="00620766">
      <w:pPr>
        <w:autoSpaceDE w:val="0"/>
        <w:autoSpaceDN w:val="0"/>
        <w:adjustRightInd w:val="0"/>
        <w:spacing w:after="0" w:line="240" w:lineRule="auto"/>
        <w:jc w:val="both"/>
        <w:rPr>
          <w:rFonts w:ascii="Times New Roman" w:hAnsi="Times New Roman"/>
          <w:sz w:val="20"/>
          <w:szCs w:val="20"/>
        </w:rPr>
      </w:pPr>
      <w:r w:rsidRPr="00620766">
        <w:rPr>
          <w:rFonts w:ascii="Times New Roman" w:hAnsi="Times New Roman"/>
          <w:sz w:val="20"/>
          <w:szCs w:val="20"/>
        </w:rPr>
        <w:t>- снижение ставки налога;</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xml:space="preserve">        Объектом предстоящей оценки является бюджетная и социальная эффективность от предоставления налоговых льгот по земельному налогу и налогу на имущество физических лиц.</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3.2. Льготы по налогам и сборам устанавливаются в порядке и на условиях, определяемых Налоговым кодексом Российской Федерации.</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 xml:space="preserve">3.3. </w:t>
      </w:r>
      <w:proofErr w:type="gramStart"/>
      <w:r w:rsidRPr="00620766">
        <w:rPr>
          <w:rFonts w:ascii="Times New Roman" w:hAnsi="Times New Roman"/>
          <w:sz w:val="20"/>
          <w:szCs w:val="20"/>
        </w:rPr>
        <w:t>Нормативные правовые акты муниципального образования сельское поселение Сентябрьский, устанавливающие налоговые льготы и вступающие в силу с начала очередного финансового года, должны быть приняты до внесения проекта решения о местном бюджете на очередной финансовый год в Совет депутатов</w:t>
      </w:r>
      <w:r w:rsidRPr="00620766">
        <w:rPr>
          <w:rFonts w:ascii="Times New Roman" w:hAnsi="Times New Roman"/>
          <w:i/>
          <w:sz w:val="20"/>
          <w:szCs w:val="20"/>
        </w:rPr>
        <w:t xml:space="preserve"> </w:t>
      </w:r>
      <w:r w:rsidRPr="00620766">
        <w:rPr>
          <w:rFonts w:ascii="Times New Roman" w:hAnsi="Times New Roman"/>
          <w:sz w:val="20"/>
          <w:szCs w:val="20"/>
        </w:rPr>
        <w:t>муниципального образования сельского поселения Сентябрьский.</w:t>
      </w:r>
      <w:proofErr w:type="gramEnd"/>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3.4. В целях обеспечения результативности налоговых льгот и их соответствия общественным интересам запрещается предоставление налоговых льгот при низкой оценке их бюджетной и (или) социальной эффективности.</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Проекты нормативных правовых актов, предусматривающие введение на территории муниципального образования сельское поселение Сентябрьский  налоговых льгот без расчетов их бюджетной эффективности, а также без сведений о социальной эффективности предлагаемых к введению налоговых льгот не могут вноситься на рассмотрение Совета депутатов</w:t>
      </w:r>
      <w:r w:rsidRPr="00620766">
        <w:rPr>
          <w:rFonts w:ascii="Times New Roman" w:hAnsi="Times New Roman"/>
          <w:i/>
          <w:sz w:val="20"/>
          <w:szCs w:val="20"/>
        </w:rPr>
        <w:t xml:space="preserve"> </w:t>
      </w:r>
      <w:r w:rsidRPr="00620766">
        <w:rPr>
          <w:rFonts w:ascii="Times New Roman" w:hAnsi="Times New Roman"/>
          <w:sz w:val="20"/>
          <w:szCs w:val="20"/>
        </w:rPr>
        <w:t>муниципального образования сельского поселения Сентябрьский.</w:t>
      </w:r>
    </w:p>
    <w:p w:rsidR="00620766" w:rsidRPr="00620766" w:rsidRDefault="00620766" w:rsidP="00620766">
      <w:pPr>
        <w:spacing w:after="0" w:line="240" w:lineRule="auto"/>
        <w:jc w:val="center"/>
        <w:rPr>
          <w:rFonts w:ascii="Times New Roman" w:hAnsi="Times New Roman"/>
          <w:b/>
          <w:sz w:val="20"/>
          <w:szCs w:val="20"/>
        </w:rPr>
      </w:pPr>
    </w:p>
    <w:p w:rsidR="00620766" w:rsidRPr="00620766" w:rsidRDefault="00620766" w:rsidP="00620766">
      <w:pPr>
        <w:spacing w:after="0" w:line="240" w:lineRule="auto"/>
        <w:jc w:val="center"/>
        <w:rPr>
          <w:rFonts w:ascii="Times New Roman" w:hAnsi="Times New Roman"/>
          <w:sz w:val="20"/>
          <w:szCs w:val="20"/>
        </w:rPr>
      </w:pPr>
      <w:r w:rsidRPr="00620766">
        <w:rPr>
          <w:rFonts w:ascii="Times New Roman" w:hAnsi="Times New Roman"/>
          <w:b/>
          <w:sz w:val="20"/>
          <w:szCs w:val="20"/>
        </w:rPr>
        <w:t>4.</w:t>
      </w:r>
      <w:r w:rsidRPr="00620766">
        <w:rPr>
          <w:rFonts w:ascii="Times New Roman" w:hAnsi="Times New Roman"/>
          <w:sz w:val="20"/>
          <w:szCs w:val="20"/>
        </w:rPr>
        <w:t xml:space="preserve">  </w:t>
      </w:r>
      <w:r w:rsidRPr="00620766">
        <w:rPr>
          <w:rFonts w:ascii="Times New Roman" w:hAnsi="Times New Roman"/>
          <w:b/>
          <w:sz w:val="20"/>
          <w:szCs w:val="20"/>
        </w:rPr>
        <w:t>Критерии и особенности оценки бюджетной и (или) социальной эффективности предоставления налоговых льгот</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4.1. Оценка бюджетной и (или) социальной эффективности предоставления налоговых льгот осуществляется в соответствии со следующими критериями:</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 xml:space="preserve">4.1.1. При предоставлении налоговой льготы налогоплательщикам, не получающим финансирование из местного бюджета, - обязательным является наличие бюджетной эффективности. </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xml:space="preserve">Критерий предусматривает: </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xml:space="preserve">производство новых </w:t>
      </w:r>
      <w:proofErr w:type="spellStart"/>
      <w:r w:rsidRPr="00620766">
        <w:rPr>
          <w:rFonts w:ascii="Times New Roman" w:hAnsi="Times New Roman"/>
          <w:sz w:val="20"/>
          <w:szCs w:val="20"/>
        </w:rPr>
        <w:t>конкурентноспособных</w:t>
      </w:r>
      <w:proofErr w:type="spellEnd"/>
      <w:r w:rsidRPr="00620766">
        <w:rPr>
          <w:rFonts w:ascii="Times New Roman" w:hAnsi="Times New Roman"/>
          <w:sz w:val="20"/>
          <w:szCs w:val="20"/>
        </w:rPr>
        <w:t xml:space="preserve"> видов продукции;</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освоение и введение в действие нового оборудования, объектов производственного назначения, технологических процессов и производственных мощностей;</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рост объемов производства продукции, выполненных работ и (или) услуг;</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увеличение перечислений налоговых платежей в бюджеты всех уровней;</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4.1.2. При предоставлении налоговой льготы налогоплательщикам, осуществляющим деятельность, имеющую общественную значимость для муниципального образования, а также категориям лиц, нуждающимся в мерах социальной поддержки, - наличие социальной эффективности.</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Критерий предусматривает:</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обеспечение занятости, сохранение и  увеличение количества рабочих мест;</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рост среднемесячной заработной платы;</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формирование условий для незащищенных слоев населения;</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xml:space="preserve">поддержку организаций, имеющих общественную значимость в жизнедеятельности муниципального образования сельское поселение </w:t>
      </w:r>
      <w:proofErr w:type="gramStart"/>
      <w:r w:rsidRPr="00620766">
        <w:rPr>
          <w:rFonts w:ascii="Times New Roman" w:hAnsi="Times New Roman"/>
          <w:sz w:val="20"/>
          <w:szCs w:val="20"/>
        </w:rPr>
        <w:t>Сентябрьский</w:t>
      </w:r>
      <w:proofErr w:type="gramEnd"/>
      <w:r w:rsidRPr="00620766">
        <w:rPr>
          <w:rFonts w:ascii="Times New Roman" w:hAnsi="Times New Roman"/>
          <w:sz w:val="20"/>
          <w:szCs w:val="20"/>
        </w:rPr>
        <w:t>;</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другие социальные цели.</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4.1.3. При предоставлении налоговой льготы налогоплательщикам, полностью или частично финансируемым из местного бюджета, и органам местного самоуправления - оптимизация бюджетных расходов.</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xml:space="preserve">   Критерий предусматривает снижение налоговой нагрузки на учреждения и организации, расположенные на территории муниципального образования сельское поселение Сентябрьский и полностью или частично финансируемые из бюджета муниципального образования сельское поселение Сентябрьский.</w:t>
      </w:r>
    </w:p>
    <w:p w:rsidR="00620766" w:rsidRPr="00620766" w:rsidRDefault="00620766" w:rsidP="00620766">
      <w:pPr>
        <w:spacing w:after="0" w:line="240" w:lineRule="auto"/>
        <w:jc w:val="both"/>
        <w:rPr>
          <w:rFonts w:ascii="Times New Roman" w:hAnsi="Times New Roman"/>
          <w:sz w:val="20"/>
          <w:szCs w:val="20"/>
        </w:rPr>
      </w:pPr>
      <w:proofErr w:type="gramStart"/>
      <w:r w:rsidRPr="00620766">
        <w:rPr>
          <w:rFonts w:ascii="Times New Roman" w:hAnsi="Times New Roman"/>
          <w:sz w:val="20"/>
          <w:szCs w:val="20"/>
        </w:rPr>
        <w:t>Соответственно, если получателями налоговых льгот выступают бюджетные учреждения и организации, обеспечивающие выполнение возложенных на них функциональных задач и выполняющие муниципальные услуги для физических и юридических лиц в интересах населения муниципального образования, то в этом случае сумма планируемых к предоставлению налоговых льгот рассматривается как разновидность бюджетного финансирования, поступающего в распоряжение налогоплательщика в ускоренном и упрощенном порядке.</w:t>
      </w:r>
      <w:proofErr w:type="gramEnd"/>
      <w:r w:rsidRPr="00620766">
        <w:rPr>
          <w:rFonts w:ascii="Times New Roman" w:hAnsi="Times New Roman"/>
          <w:sz w:val="20"/>
          <w:szCs w:val="20"/>
        </w:rPr>
        <w:t xml:space="preserve"> </w:t>
      </w:r>
      <w:proofErr w:type="gramStart"/>
      <w:r w:rsidRPr="00620766">
        <w:rPr>
          <w:rFonts w:ascii="Times New Roman" w:hAnsi="Times New Roman"/>
          <w:sz w:val="20"/>
          <w:szCs w:val="20"/>
        </w:rPr>
        <w:t>Следовательно, эффект от предоставления налоговых льгот здесь проявляется в экономии бюджетных средств, выделяемых на прямое финансирование выполнения налогоплательщиком социальных задач и предполагаемая налоговая льгота может быть принята к рассмотрению в случае, если расходы бюджета муниципального образования сельское поселение Сентябрьский будут сокращены в размере, превышающем или равном потерям бюджета муниципального образования сельское поселение Сентябрьский от ее предоставления.</w:t>
      </w:r>
      <w:proofErr w:type="gramEnd"/>
    </w:p>
    <w:p w:rsidR="00620766" w:rsidRPr="00620766" w:rsidRDefault="00620766" w:rsidP="00620766">
      <w:pPr>
        <w:spacing w:after="0" w:line="240" w:lineRule="auto"/>
        <w:jc w:val="both"/>
        <w:rPr>
          <w:rFonts w:ascii="Times New Roman" w:hAnsi="Times New Roman"/>
          <w:b/>
          <w:sz w:val="20"/>
          <w:szCs w:val="20"/>
        </w:rPr>
      </w:pPr>
      <w:r w:rsidRPr="00620766">
        <w:rPr>
          <w:rFonts w:ascii="Times New Roman" w:hAnsi="Times New Roman"/>
          <w:sz w:val="20"/>
          <w:szCs w:val="20"/>
        </w:rPr>
        <w:t xml:space="preserve"> </w:t>
      </w:r>
    </w:p>
    <w:p w:rsidR="00620766" w:rsidRPr="00620766" w:rsidRDefault="00620766" w:rsidP="00620766">
      <w:pPr>
        <w:spacing w:after="0" w:line="240" w:lineRule="auto"/>
        <w:jc w:val="center"/>
        <w:rPr>
          <w:rFonts w:ascii="Times New Roman" w:hAnsi="Times New Roman"/>
          <w:b/>
          <w:sz w:val="20"/>
          <w:szCs w:val="20"/>
        </w:rPr>
      </w:pPr>
      <w:r w:rsidRPr="00620766">
        <w:rPr>
          <w:rFonts w:ascii="Times New Roman" w:hAnsi="Times New Roman"/>
          <w:b/>
          <w:sz w:val="20"/>
          <w:szCs w:val="20"/>
        </w:rPr>
        <w:t>5. Организация проведения оценки бюджетной и социальной</w:t>
      </w:r>
      <w:r w:rsidRPr="00620766">
        <w:rPr>
          <w:rFonts w:ascii="Times New Roman" w:hAnsi="Times New Roman"/>
          <w:sz w:val="20"/>
          <w:szCs w:val="20"/>
        </w:rPr>
        <w:t xml:space="preserve"> </w:t>
      </w:r>
      <w:r w:rsidRPr="00620766">
        <w:rPr>
          <w:rFonts w:ascii="Times New Roman" w:hAnsi="Times New Roman"/>
          <w:b/>
          <w:sz w:val="20"/>
          <w:szCs w:val="20"/>
        </w:rPr>
        <w:t>эффективности предоставления (планируемых к предоставлению) налоговых льгот</w:t>
      </w:r>
    </w:p>
    <w:p w:rsidR="00620766" w:rsidRPr="00620766" w:rsidRDefault="00620766" w:rsidP="00620766">
      <w:pPr>
        <w:spacing w:after="0" w:line="240" w:lineRule="auto"/>
        <w:jc w:val="both"/>
        <w:rPr>
          <w:rFonts w:ascii="Times New Roman" w:hAnsi="Times New Roman"/>
          <w:sz w:val="20"/>
          <w:szCs w:val="20"/>
        </w:rPr>
      </w:pP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 xml:space="preserve">5.1. Оценка эффективности предоставляемых (планируемых к предоставлению) налоговых льгот производится отделом учета и отчетности администрации сельского поселения Сентябрьский (далее – уполномоченный орган).    </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xml:space="preserve">Оценка производится ежегодно по итогам прошедшего (отчетного) финансового года, в срок до 1 июня. </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 xml:space="preserve">5.2. Для обеспечения проведения оценки эффективности предоставляемых льгот соответствующие органы местного самоуправления представляют вместе с прогнозом поступления доходов в бюджет муниципального образования сельское поселение Сентябрьский в уполномоченный орган: </w:t>
      </w:r>
    </w:p>
    <w:p w:rsidR="00620766" w:rsidRPr="00620766" w:rsidRDefault="00620766" w:rsidP="00620766">
      <w:pPr>
        <w:pStyle w:val="ConsPlusNormal"/>
        <w:ind w:firstLine="708"/>
        <w:jc w:val="both"/>
        <w:rPr>
          <w:rFonts w:ascii="Times New Roman" w:hAnsi="Times New Roman" w:cs="Times New Roman"/>
        </w:rPr>
      </w:pPr>
      <w:r w:rsidRPr="00620766">
        <w:rPr>
          <w:rFonts w:ascii="Times New Roman" w:hAnsi="Times New Roman" w:cs="Times New Roman"/>
        </w:rPr>
        <w:t xml:space="preserve">-   информацию для расчета эффективности применения налоговых льгот, предоставленных бюджетным учреждениям и организациям (Приложение № 2);  </w:t>
      </w:r>
    </w:p>
    <w:p w:rsidR="00620766" w:rsidRPr="00620766" w:rsidRDefault="00620766" w:rsidP="00620766">
      <w:pPr>
        <w:pStyle w:val="ConsPlusNormal"/>
        <w:ind w:firstLine="0"/>
        <w:jc w:val="both"/>
        <w:rPr>
          <w:rFonts w:ascii="Times New Roman" w:hAnsi="Times New Roman" w:cs="Times New Roman"/>
        </w:rPr>
      </w:pPr>
      <w:r w:rsidRPr="00620766">
        <w:rPr>
          <w:rFonts w:ascii="Times New Roman" w:hAnsi="Times New Roman" w:cs="Times New Roman"/>
        </w:rPr>
        <w:t xml:space="preserve">          - расчеты бюджетной и (или) социальной эффективности предоставленных (планируемых к предоставлению) </w:t>
      </w:r>
      <w:r w:rsidRPr="00620766">
        <w:rPr>
          <w:rFonts w:ascii="Times New Roman" w:hAnsi="Times New Roman" w:cs="Times New Roman"/>
        </w:rPr>
        <w:lastRenderedPageBreak/>
        <w:t>налоговых льгот (Приложение №1,  Приложение № 3, Приложение № 4);</w:t>
      </w:r>
    </w:p>
    <w:p w:rsidR="00620766" w:rsidRPr="00620766" w:rsidRDefault="00620766" w:rsidP="00620766">
      <w:pPr>
        <w:pStyle w:val="ConsPlusNormal"/>
        <w:ind w:firstLine="0"/>
        <w:jc w:val="both"/>
        <w:rPr>
          <w:rFonts w:ascii="Times New Roman" w:hAnsi="Times New Roman" w:cs="Times New Roman"/>
        </w:rPr>
      </w:pPr>
      <w:r w:rsidRPr="00620766">
        <w:rPr>
          <w:rFonts w:ascii="Times New Roman" w:hAnsi="Times New Roman" w:cs="Times New Roman"/>
        </w:rPr>
        <w:t xml:space="preserve">          -    пояснительную записку произвольной формы, в которой приводятся обоснования представляемых расчетов;</w:t>
      </w:r>
    </w:p>
    <w:p w:rsidR="00620766" w:rsidRPr="00620766" w:rsidRDefault="00620766" w:rsidP="00620766">
      <w:pPr>
        <w:pStyle w:val="ConsPlusNormal"/>
        <w:ind w:firstLine="0"/>
        <w:jc w:val="both"/>
        <w:rPr>
          <w:rFonts w:ascii="Times New Roman" w:hAnsi="Times New Roman" w:cs="Times New Roman"/>
        </w:rPr>
      </w:pPr>
      <w:r w:rsidRPr="00620766">
        <w:rPr>
          <w:rFonts w:ascii="Times New Roman" w:hAnsi="Times New Roman" w:cs="Times New Roman"/>
        </w:rPr>
        <w:t xml:space="preserve">-  предложения о необходимости сохранения, корректировки или отмены налоговых льгот. </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 xml:space="preserve">5.3.   Источниками информации для проведения оценки эффективности предоставляемых (планируемых к предоставлению) льгот являются сведения, полученные из следующих органов и лиц: </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Межрайонных налоговых инспекций ФНС России по Ханты-Мансийскому автономному округу-Югре;</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получателей льгот или претендующих на их получение юридических и физических лиц;</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иных организаций и физических лиц.</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При отсутствии данных, необходимых для проведения оценки, уполномоченный орган запрашивает требуемую информацию непосредственно у налогоплательщиков. При непредставлении запрошенных сведений может быть сделан вывод об отсутствии бюджетной и (или) социальной эффективности при предоставлении налоговой льготы.</w:t>
      </w:r>
    </w:p>
    <w:p w:rsidR="00620766" w:rsidRPr="00620766" w:rsidRDefault="00620766" w:rsidP="00620766">
      <w:pPr>
        <w:pStyle w:val="ConsPlusNormal"/>
        <w:ind w:firstLine="0"/>
        <w:jc w:val="both"/>
        <w:rPr>
          <w:rFonts w:ascii="Times New Roman" w:hAnsi="Times New Roman" w:cs="Times New Roman"/>
        </w:rPr>
      </w:pPr>
    </w:p>
    <w:p w:rsidR="00620766" w:rsidRPr="00620766" w:rsidRDefault="00620766" w:rsidP="00620766">
      <w:pPr>
        <w:pStyle w:val="ConsPlusNormal"/>
        <w:ind w:firstLine="0"/>
        <w:jc w:val="center"/>
        <w:rPr>
          <w:rFonts w:ascii="Times New Roman" w:hAnsi="Times New Roman" w:cs="Times New Roman"/>
          <w:b/>
        </w:rPr>
      </w:pPr>
      <w:r w:rsidRPr="00620766">
        <w:rPr>
          <w:rFonts w:ascii="Times New Roman" w:hAnsi="Times New Roman" w:cs="Times New Roman"/>
          <w:b/>
        </w:rPr>
        <w:t>6. Методика оценки эффективности налоговых льгот</w:t>
      </w:r>
    </w:p>
    <w:p w:rsidR="00620766" w:rsidRPr="00620766" w:rsidRDefault="00620766" w:rsidP="00620766">
      <w:pPr>
        <w:spacing w:after="0" w:line="240" w:lineRule="auto"/>
        <w:jc w:val="both"/>
        <w:rPr>
          <w:rFonts w:ascii="Times New Roman" w:hAnsi="Times New Roman"/>
          <w:sz w:val="20"/>
          <w:szCs w:val="20"/>
        </w:rPr>
      </w:pP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6.1. Оценка бюджетной эффективности налоговых льгот осуществляется на основании расчета коэффициента бюджетной эффективности с использованием одного из следующих критериев:</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а) Увеличение объема налоговых доходов местного бюджета.</w:t>
      </w:r>
    </w:p>
    <w:p w:rsidR="00620766" w:rsidRPr="00620766" w:rsidRDefault="00620766" w:rsidP="00620766">
      <w:pPr>
        <w:spacing w:after="0" w:line="240" w:lineRule="auto"/>
        <w:jc w:val="both"/>
        <w:rPr>
          <w:rFonts w:ascii="Times New Roman" w:hAnsi="Times New Roman"/>
          <w:sz w:val="20"/>
          <w:szCs w:val="20"/>
        </w:rPr>
      </w:pPr>
    </w:p>
    <w:p w:rsidR="00620766" w:rsidRPr="00620766" w:rsidRDefault="00620766" w:rsidP="00620766">
      <w:pPr>
        <w:spacing w:after="0" w:line="240" w:lineRule="auto"/>
        <w:jc w:val="both"/>
        <w:rPr>
          <w:rFonts w:ascii="Times New Roman" w:hAnsi="Times New Roman"/>
          <w:sz w:val="20"/>
          <w:szCs w:val="20"/>
        </w:rPr>
      </w:pPr>
      <w:proofErr w:type="spellStart"/>
      <w:r w:rsidRPr="00620766">
        <w:rPr>
          <w:rFonts w:ascii="Times New Roman" w:hAnsi="Times New Roman"/>
          <w:sz w:val="20"/>
          <w:szCs w:val="20"/>
        </w:rPr>
        <w:t>К</w:t>
      </w:r>
      <w:r w:rsidRPr="00620766">
        <w:rPr>
          <w:rFonts w:ascii="Times New Roman" w:hAnsi="Times New Roman"/>
          <w:sz w:val="20"/>
          <w:szCs w:val="20"/>
          <w:vertAlign w:val="subscript"/>
        </w:rPr>
        <w:t>бэ</w:t>
      </w:r>
      <w:proofErr w:type="spellEnd"/>
      <w:r w:rsidRPr="00620766">
        <w:rPr>
          <w:rFonts w:ascii="Times New Roman" w:hAnsi="Times New Roman"/>
          <w:sz w:val="20"/>
          <w:szCs w:val="20"/>
        </w:rPr>
        <w:t xml:space="preserve"> = </w:t>
      </w:r>
      <w:r w:rsidRPr="00620766">
        <w:rPr>
          <w:rFonts w:ascii="Times New Roman" w:hAnsi="Times New Roman"/>
          <w:position w:val="-24"/>
          <w:sz w:val="20"/>
          <w:szCs w:val="20"/>
        </w:rPr>
        <w:object w:dxaOrig="1125"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1.25pt" o:ole="">
            <v:imagedata r:id="rId12" o:title=""/>
          </v:shape>
          <o:OLEObject Type="Embed" ProgID="Equation.3" ShapeID="_x0000_i1025" DrawAspect="Content" ObjectID="_1481445308" r:id="rId13"/>
        </w:objec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где:</w:t>
      </w:r>
    </w:p>
    <w:p w:rsidR="00620766" w:rsidRPr="00620766" w:rsidRDefault="00620766" w:rsidP="00620766">
      <w:pPr>
        <w:spacing w:after="0" w:line="240" w:lineRule="auto"/>
        <w:jc w:val="both"/>
        <w:rPr>
          <w:rFonts w:ascii="Times New Roman" w:hAnsi="Times New Roman"/>
          <w:sz w:val="20"/>
          <w:szCs w:val="20"/>
        </w:rPr>
      </w:pPr>
      <w:proofErr w:type="spellStart"/>
      <w:r w:rsidRPr="00620766">
        <w:rPr>
          <w:rFonts w:ascii="Times New Roman" w:hAnsi="Times New Roman"/>
          <w:sz w:val="20"/>
          <w:szCs w:val="20"/>
        </w:rPr>
        <w:t>К</w:t>
      </w:r>
      <w:r w:rsidRPr="00620766">
        <w:rPr>
          <w:rFonts w:ascii="Times New Roman" w:hAnsi="Times New Roman"/>
          <w:sz w:val="20"/>
          <w:szCs w:val="20"/>
          <w:vertAlign w:val="subscript"/>
        </w:rPr>
        <w:t>бэ</w:t>
      </w:r>
      <w:proofErr w:type="spellEnd"/>
      <w:r w:rsidRPr="00620766">
        <w:rPr>
          <w:rFonts w:ascii="Times New Roman" w:hAnsi="Times New Roman"/>
          <w:sz w:val="20"/>
          <w:szCs w:val="20"/>
        </w:rPr>
        <w:t xml:space="preserve"> – коэффициент бюджетной эффективности</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position w:val="-6"/>
          <w:sz w:val="20"/>
          <w:szCs w:val="20"/>
        </w:rPr>
        <w:object w:dxaOrig="735" w:dyaOrig="300">
          <v:shape id="_x0000_i1026" type="#_x0000_t75" style="width:36.75pt;height:15pt" o:ole="">
            <v:imagedata r:id="rId14" o:title=""/>
          </v:shape>
          <o:OLEObject Type="Embed" ProgID="Equation.3" ShapeID="_x0000_i1026" DrawAspect="Content" ObjectID="_1481445309" r:id="rId15"/>
        </w:object>
      </w:r>
      <w:r w:rsidRPr="00620766">
        <w:rPr>
          <w:rFonts w:ascii="Times New Roman" w:hAnsi="Times New Roman"/>
          <w:sz w:val="20"/>
          <w:szCs w:val="20"/>
        </w:rPr>
        <w:t xml:space="preserve">– изменение объема налоговых поступлений в местный бюджет  от налогоплательщиков, получивших налоговые льготы по  </w:t>
      </w:r>
      <w:proofErr w:type="spellStart"/>
      <w:r w:rsidRPr="00620766">
        <w:rPr>
          <w:rFonts w:ascii="Times New Roman" w:hAnsi="Times New Roman"/>
          <w:sz w:val="20"/>
          <w:szCs w:val="20"/>
          <w:lang w:val="en-US"/>
        </w:rPr>
        <w:t>i</w:t>
      </w:r>
      <w:proofErr w:type="spellEnd"/>
      <w:r w:rsidRPr="00620766">
        <w:rPr>
          <w:rFonts w:ascii="Times New Roman" w:hAnsi="Times New Roman"/>
          <w:sz w:val="20"/>
          <w:szCs w:val="20"/>
        </w:rPr>
        <w:t xml:space="preserve"> налогу, за отчетный год (рублей);</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position w:val="-6"/>
          <w:sz w:val="20"/>
          <w:szCs w:val="20"/>
        </w:rPr>
        <w:object w:dxaOrig="555" w:dyaOrig="300">
          <v:shape id="_x0000_i1027" type="#_x0000_t75" style="width:27.75pt;height:15pt" o:ole="">
            <v:imagedata r:id="rId16" o:title=""/>
          </v:shape>
          <o:OLEObject Type="Embed" ProgID="Equation.3" ShapeID="_x0000_i1027" DrawAspect="Content" ObjectID="_1481445310" r:id="rId17"/>
        </w:object>
      </w:r>
      <w:r w:rsidRPr="00620766">
        <w:rPr>
          <w:rFonts w:ascii="Times New Roman" w:hAnsi="Times New Roman"/>
          <w:sz w:val="20"/>
          <w:szCs w:val="20"/>
        </w:rPr>
        <w:t xml:space="preserve"> – выпадающие доходы за счет налоговой льготы в отчетном году (рублей);</w:t>
      </w:r>
    </w:p>
    <w:p w:rsidR="00620766" w:rsidRPr="00620766" w:rsidRDefault="00620766" w:rsidP="00620766">
      <w:pPr>
        <w:spacing w:after="0" w:line="240" w:lineRule="auto"/>
        <w:jc w:val="both"/>
        <w:rPr>
          <w:rFonts w:ascii="Times New Roman" w:hAnsi="Times New Roman"/>
          <w:sz w:val="20"/>
          <w:szCs w:val="20"/>
        </w:rPr>
      </w:pP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position w:val="-6"/>
          <w:sz w:val="20"/>
          <w:szCs w:val="20"/>
        </w:rPr>
        <w:object w:dxaOrig="735" w:dyaOrig="300">
          <v:shape id="_x0000_i1028" type="#_x0000_t75" style="width:36.75pt;height:15pt" o:ole="">
            <v:imagedata r:id="rId18" o:title=""/>
          </v:shape>
          <o:OLEObject Type="Embed" ProgID="Equation.3" ShapeID="_x0000_i1028" DrawAspect="Content" ObjectID="_1481445311" r:id="rId19"/>
        </w:object>
      </w:r>
      <w:r w:rsidRPr="00620766">
        <w:rPr>
          <w:rFonts w:ascii="Times New Roman" w:hAnsi="Times New Roman"/>
          <w:sz w:val="20"/>
          <w:szCs w:val="20"/>
        </w:rPr>
        <w:t xml:space="preserve"> = </w:t>
      </w:r>
      <w:r w:rsidRPr="00620766">
        <w:rPr>
          <w:rFonts w:ascii="Times New Roman" w:hAnsi="Times New Roman"/>
          <w:position w:val="-28"/>
          <w:sz w:val="20"/>
          <w:szCs w:val="20"/>
        </w:rPr>
        <w:object w:dxaOrig="2805" w:dyaOrig="660">
          <v:shape id="_x0000_i1029" type="#_x0000_t75" style="width:140.25pt;height:33pt" o:ole="">
            <v:imagedata r:id="rId20" o:title=""/>
          </v:shape>
          <o:OLEObject Type="Embed" ProgID="Equation.3" ShapeID="_x0000_i1029" DrawAspect="Content" ObjectID="_1481445312" r:id="rId21"/>
        </w:object>
      </w:r>
      <w:r w:rsidRPr="00620766">
        <w:rPr>
          <w:rFonts w:ascii="Times New Roman" w:hAnsi="Times New Roman"/>
          <w:position w:val="-10"/>
          <w:sz w:val="20"/>
          <w:szCs w:val="20"/>
        </w:rPr>
        <w:object w:dxaOrig="180" w:dyaOrig="345">
          <v:shape id="_x0000_i1030" type="#_x0000_t75" style="width:9pt;height:17.25pt" o:ole="">
            <v:imagedata r:id="rId22" o:title=""/>
          </v:shape>
          <o:OLEObject Type="Embed" ProgID="Equation.3" ShapeID="_x0000_i1030" DrawAspect="Content" ObjectID="_1481445313" r:id="rId23"/>
        </w:objec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где:</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position w:val="-10"/>
          <w:sz w:val="20"/>
          <w:szCs w:val="20"/>
        </w:rPr>
        <w:object w:dxaOrig="1200" w:dyaOrig="345">
          <v:shape id="_x0000_i1031" type="#_x0000_t75" style="width:60pt;height:17.25pt" o:ole="">
            <v:imagedata r:id="rId24" o:title=""/>
          </v:shape>
          <o:OLEObject Type="Embed" ProgID="Equation.3" ShapeID="_x0000_i1031" DrawAspect="Content" ObjectID="_1481445314" r:id="rId25"/>
        </w:object>
      </w:r>
      <w:r w:rsidRPr="00620766">
        <w:rPr>
          <w:rFonts w:ascii="Times New Roman" w:hAnsi="Times New Roman"/>
          <w:sz w:val="20"/>
          <w:szCs w:val="20"/>
        </w:rPr>
        <w:t xml:space="preserve">– объем налоговых платежей в местный бюджет  от налогоплательщиков, получивших налоговые льготы по </w:t>
      </w:r>
      <w:proofErr w:type="spellStart"/>
      <w:r w:rsidRPr="00620766">
        <w:rPr>
          <w:rFonts w:ascii="Times New Roman" w:hAnsi="Times New Roman"/>
          <w:sz w:val="20"/>
          <w:szCs w:val="20"/>
          <w:lang w:val="en-US"/>
        </w:rPr>
        <w:t>i</w:t>
      </w:r>
      <w:proofErr w:type="spellEnd"/>
      <w:r w:rsidRPr="00620766">
        <w:rPr>
          <w:rFonts w:ascii="Times New Roman" w:hAnsi="Times New Roman"/>
          <w:sz w:val="20"/>
          <w:szCs w:val="20"/>
        </w:rPr>
        <w:t xml:space="preserve">  налогу в отчетном году (рублей);</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position w:val="-10"/>
          <w:sz w:val="20"/>
          <w:szCs w:val="20"/>
        </w:rPr>
        <w:object w:dxaOrig="1455" w:dyaOrig="345">
          <v:shape id="_x0000_i1032" type="#_x0000_t75" style="width:72.75pt;height:17.25pt" o:ole="">
            <v:imagedata r:id="rId26" o:title=""/>
          </v:shape>
          <o:OLEObject Type="Embed" ProgID="Equation.3" ShapeID="_x0000_i1032" DrawAspect="Content" ObjectID="_1481445315" r:id="rId27"/>
        </w:object>
      </w:r>
      <w:r w:rsidRPr="00620766">
        <w:rPr>
          <w:rFonts w:ascii="Times New Roman" w:hAnsi="Times New Roman"/>
          <w:sz w:val="20"/>
          <w:szCs w:val="20"/>
        </w:rPr>
        <w:t xml:space="preserve">– объем налоговых платежей в местный бюджет от налогоплательщиков, получивших налоговые льготы по  </w:t>
      </w:r>
      <w:proofErr w:type="spellStart"/>
      <w:r w:rsidRPr="00620766">
        <w:rPr>
          <w:rFonts w:ascii="Times New Roman" w:hAnsi="Times New Roman"/>
          <w:sz w:val="20"/>
          <w:szCs w:val="20"/>
          <w:lang w:val="en-US"/>
        </w:rPr>
        <w:t>i</w:t>
      </w:r>
      <w:proofErr w:type="spellEnd"/>
      <w:r w:rsidRPr="00620766">
        <w:rPr>
          <w:rFonts w:ascii="Times New Roman" w:hAnsi="Times New Roman"/>
          <w:sz w:val="20"/>
          <w:szCs w:val="20"/>
        </w:rPr>
        <w:t xml:space="preserve"> налогу в году, предшествующем отчетному (рублей);</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position w:val="-10"/>
          <w:sz w:val="20"/>
          <w:szCs w:val="20"/>
        </w:rPr>
        <w:object w:dxaOrig="645" w:dyaOrig="315">
          <v:shape id="_x0000_i1033" type="#_x0000_t75" style="width:32.25pt;height:15.75pt" o:ole="">
            <v:imagedata r:id="rId28" o:title=""/>
          </v:shape>
          <o:OLEObject Type="Embed" ProgID="Equation.3" ShapeID="_x0000_i1033" DrawAspect="Content" ObjectID="_1481445316" r:id="rId29"/>
        </w:object>
      </w:r>
      <w:r w:rsidRPr="00620766">
        <w:rPr>
          <w:rFonts w:ascii="Times New Roman" w:hAnsi="Times New Roman"/>
          <w:sz w:val="20"/>
          <w:szCs w:val="20"/>
        </w:rPr>
        <w:t xml:space="preserve"> – среднегодовой индекс потребительских цен в отчетном году</w:t>
      </w:r>
      <w:proofErr w:type="gramStart"/>
      <w:r w:rsidRPr="00620766">
        <w:rPr>
          <w:rFonts w:ascii="Times New Roman" w:hAnsi="Times New Roman"/>
          <w:sz w:val="20"/>
          <w:szCs w:val="20"/>
        </w:rPr>
        <w:t xml:space="preserve"> (%).</w:t>
      </w:r>
      <w:proofErr w:type="gramEnd"/>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Расчет выпадающих доходов за счет налоговой льготы в отчетном году (рублей):</w:t>
      </w:r>
      <w:r w:rsidR="007C7BB6" w:rsidRPr="00620766">
        <w:rPr>
          <w:rFonts w:ascii="Times New Roman" w:hAnsi="Times New Roman"/>
          <w:sz w:val="20"/>
          <w:szCs w:val="20"/>
        </w:rPr>
        <w:t xml:space="preserve"> </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i/>
          <w:position w:val="-6"/>
          <w:sz w:val="20"/>
          <w:szCs w:val="20"/>
        </w:rPr>
        <w:object w:dxaOrig="555" w:dyaOrig="300">
          <v:shape id="_x0000_i1034" type="#_x0000_t75" style="width:27.75pt;height:15pt" o:ole="">
            <v:imagedata r:id="rId16" o:title=""/>
          </v:shape>
          <o:OLEObject Type="Embed" ProgID="Equation.3" ShapeID="_x0000_i1034" DrawAspect="Content" ObjectID="_1481445317" r:id="rId30"/>
        </w:object>
      </w:r>
      <w:r w:rsidRPr="00620766">
        <w:rPr>
          <w:rFonts w:ascii="Times New Roman" w:hAnsi="Times New Roman"/>
          <w:i/>
          <w:sz w:val="20"/>
          <w:szCs w:val="20"/>
        </w:rPr>
        <w:t xml:space="preserve">= (НБ х СН) – (НБ х </w:t>
      </w:r>
      <w:proofErr w:type="spellStart"/>
      <w:r w:rsidRPr="00620766">
        <w:rPr>
          <w:rFonts w:ascii="Times New Roman" w:hAnsi="Times New Roman"/>
          <w:i/>
          <w:sz w:val="20"/>
          <w:szCs w:val="20"/>
        </w:rPr>
        <w:t>СНл</w:t>
      </w:r>
      <w:proofErr w:type="spellEnd"/>
      <w:r w:rsidRPr="00620766">
        <w:rPr>
          <w:rFonts w:ascii="Times New Roman" w:hAnsi="Times New Roman"/>
          <w:i/>
          <w:sz w:val="20"/>
          <w:szCs w:val="20"/>
        </w:rPr>
        <w:t xml:space="preserve">), </w:t>
      </w:r>
      <w:r w:rsidRPr="00620766">
        <w:rPr>
          <w:rFonts w:ascii="Times New Roman" w:hAnsi="Times New Roman"/>
          <w:sz w:val="20"/>
          <w:szCs w:val="20"/>
        </w:rPr>
        <w:t xml:space="preserve"> где:</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i/>
          <w:sz w:val="20"/>
          <w:szCs w:val="20"/>
        </w:rPr>
        <w:t>НБ</w:t>
      </w:r>
      <w:r w:rsidRPr="00620766">
        <w:rPr>
          <w:rFonts w:ascii="Times New Roman" w:hAnsi="Times New Roman"/>
          <w:sz w:val="20"/>
          <w:szCs w:val="20"/>
        </w:rPr>
        <w:t xml:space="preserve"> – налогооблагаемая база;</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i/>
          <w:sz w:val="20"/>
          <w:szCs w:val="20"/>
        </w:rPr>
        <w:t>СН</w:t>
      </w:r>
      <w:r w:rsidRPr="00620766">
        <w:rPr>
          <w:rFonts w:ascii="Times New Roman" w:hAnsi="Times New Roman"/>
          <w:sz w:val="20"/>
          <w:szCs w:val="20"/>
        </w:rPr>
        <w:t xml:space="preserve"> – ставка налога, установленная в соответствии  с законодательством о налогах и сборах;</w:t>
      </w:r>
    </w:p>
    <w:p w:rsidR="00620766" w:rsidRPr="00620766" w:rsidRDefault="00620766" w:rsidP="00620766">
      <w:pPr>
        <w:spacing w:after="0" w:line="240" w:lineRule="auto"/>
        <w:jc w:val="both"/>
        <w:rPr>
          <w:rFonts w:ascii="Times New Roman" w:hAnsi="Times New Roman"/>
          <w:sz w:val="20"/>
          <w:szCs w:val="20"/>
        </w:rPr>
      </w:pPr>
      <w:proofErr w:type="spellStart"/>
      <w:r w:rsidRPr="00620766">
        <w:rPr>
          <w:rFonts w:ascii="Times New Roman" w:hAnsi="Times New Roman"/>
          <w:i/>
          <w:sz w:val="20"/>
          <w:szCs w:val="20"/>
        </w:rPr>
        <w:t>СНл</w:t>
      </w:r>
      <w:proofErr w:type="spellEnd"/>
      <w:r w:rsidRPr="00620766">
        <w:rPr>
          <w:rFonts w:ascii="Times New Roman" w:hAnsi="Times New Roman"/>
          <w:sz w:val="20"/>
          <w:szCs w:val="20"/>
        </w:rPr>
        <w:t xml:space="preserve"> – ставка налога, применяемая с учетом предоставления налоговых льгот; </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Налогооблагаемая база (</w:t>
      </w:r>
      <w:r w:rsidRPr="00620766">
        <w:rPr>
          <w:rFonts w:ascii="Times New Roman" w:hAnsi="Times New Roman"/>
          <w:i/>
          <w:sz w:val="20"/>
          <w:szCs w:val="20"/>
        </w:rPr>
        <w:t>НБ)</w:t>
      </w:r>
      <w:r w:rsidRPr="00620766">
        <w:rPr>
          <w:rFonts w:ascii="Times New Roman" w:hAnsi="Times New Roman"/>
          <w:sz w:val="20"/>
          <w:szCs w:val="20"/>
        </w:rPr>
        <w:t xml:space="preserve"> по причине предоставления налоговых льгот представляет собой:</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по земельному налогу – кадастровую стоимость земельных участков, освобождаемых от налогообложения или облагаемых по более низкой налоговой ставке;</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xml:space="preserve">- по налогу на имущество физических лиц – инвентаризационную стоимость жилого дома, квартиры, дачи, гаража, иных строений, помещений и сооружений, освобождаемых от налогообложения или облагаемых по более низкой налоговой ставке. </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Для оценки по указанному критерию эффективности планируемых к предоставлению налоговых льгот используются прогнозные показатели динамики налоговых платежей в бюджет муниципального образования сельское поселение Сентябрьский.</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б) Оптимизация расходов местного бюджета, которая предусматривает сокращение встречных финансовых потоков при одновременном снижении налоговой нагрузки на лиц, полностью или частично финансируемых из местного бюджета, и объема бюджетного финансирования.</w:t>
      </w:r>
    </w:p>
    <w:p w:rsidR="00620766" w:rsidRPr="00620766" w:rsidRDefault="00620766" w:rsidP="00620766">
      <w:pPr>
        <w:spacing w:after="0" w:line="240" w:lineRule="auto"/>
        <w:jc w:val="both"/>
        <w:rPr>
          <w:rFonts w:ascii="Times New Roman" w:hAnsi="Times New Roman"/>
          <w:sz w:val="20"/>
          <w:szCs w:val="20"/>
        </w:rPr>
      </w:pPr>
      <w:proofErr w:type="spellStart"/>
      <w:r w:rsidRPr="00620766">
        <w:rPr>
          <w:rFonts w:ascii="Times New Roman" w:hAnsi="Times New Roman"/>
          <w:sz w:val="20"/>
          <w:szCs w:val="20"/>
        </w:rPr>
        <w:t>К</w:t>
      </w:r>
      <w:r w:rsidRPr="00620766">
        <w:rPr>
          <w:rFonts w:ascii="Times New Roman" w:hAnsi="Times New Roman"/>
          <w:sz w:val="20"/>
          <w:szCs w:val="20"/>
          <w:vertAlign w:val="subscript"/>
        </w:rPr>
        <w:t>бэ</w:t>
      </w:r>
      <w:proofErr w:type="spellEnd"/>
      <w:r w:rsidRPr="00620766">
        <w:rPr>
          <w:rFonts w:ascii="Times New Roman" w:hAnsi="Times New Roman"/>
          <w:sz w:val="20"/>
          <w:szCs w:val="20"/>
        </w:rPr>
        <w:t xml:space="preserve"> = </w:t>
      </w:r>
      <w:r w:rsidR="007C7BB6" w:rsidRPr="00620766">
        <w:rPr>
          <w:rFonts w:ascii="Times New Roman" w:hAnsi="Times New Roman"/>
          <w:position w:val="-46"/>
          <w:sz w:val="20"/>
          <w:szCs w:val="20"/>
        </w:rPr>
        <w:object w:dxaOrig="1380" w:dyaOrig="1040">
          <v:shape id="_x0000_i1035" type="#_x0000_t75" style="width:69pt;height:51.75pt" o:ole="">
            <v:imagedata r:id="rId31" o:title=""/>
          </v:shape>
          <o:OLEObject Type="Embed" ProgID="Equation.3" ShapeID="_x0000_i1035" DrawAspect="Content" ObjectID="_1481445318" r:id="rId32"/>
        </w:object>
      </w:r>
      <w:r w:rsidR="007C7BB6">
        <w:rPr>
          <w:rFonts w:ascii="Times New Roman" w:hAnsi="Times New Roman"/>
          <w:sz w:val="20"/>
          <w:szCs w:val="20"/>
        </w:rPr>
        <w:t>г</w:t>
      </w:r>
      <w:r w:rsidRPr="00620766">
        <w:rPr>
          <w:rFonts w:ascii="Times New Roman" w:hAnsi="Times New Roman"/>
          <w:sz w:val="20"/>
          <w:szCs w:val="20"/>
        </w:rPr>
        <w:t>де:</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БФ – объем бюджетного финансирования физических и юридических лиц при отсутствии налоговой льготы (рублей);</w:t>
      </w:r>
    </w:p>
    <w:p w:rsidR="00620766" w:rsidRPr="00620766" w:rsidRDefault="00620766" w:rsidP="00620766">
      <w:pPr>
        <w:spacing w:after="0" w:line="240" w:lineRule="auto"/>
        <w:jc w:val="both"/>
        <w:rPr>
          <w:rFonts w:ascii="Times New Roman" w:hAnsi="Times New Roman"/>
          <w:sz w:val="20"/>
          <w:szCs w:val="20"/>
        </w:rPr>
      </w:pPr>
      <w:proofErr w:type="spellStart"/>
      <w:r w:rsidRPr="00620766">
        <w:rPr>
          <w:rFonts w:ascii="Times New Roman" w:hAnsi="Times New Roman"/>
          <w:sz w:val="20"/>
          <w:szCs w:val="20"/>
        </w:rPr>
        <w:t>БФ</w:t>
      </w:r>
      <w:r w:rsidRPr="00620766">
        <w:rPr>
          <w:rFonts w:ascii="Times New Roman" w:hAnsi="Times New Roman"/>
          <w:sz w:val="20"/>
          <w:szCs w:val="20"/>
          <w:vertAlign w:val="subscript"/>
        </w:rPr>
        <w:t>нл</w:t>
      </w:r>
      <w:proofErr w:type="spellEnd"/>
      <w:r w:rsidRPr="00620766">
        <w:rPr>
          <w:rFonts w:ascii="Times New Roman" w:hAnsi="Times New Roman"/>
          <w:sz w:val="20"/>
          <w:szCs w:val="20"/>
        </w:rPr>
        <w:t xml:space="preserve"> – объем бюджетного финансирования физических и юридических лиц при условии предоставления налоговой льготы (рублей);</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РО – расходы физических и юридических лиц по уплате налогов при отсутствии налоговой льготы (рублей);</w:t>
      </w:r>
    </w:p>
    <w:p w:rsidR="00620766" w:rsidRPr="00620766" w:rsidRDefault="00620766" w:rsidP="00620766">
      <w:pPr>
        <w:spacing w:after="0" w:line="240" w:lineRule="auto"/>
        <w:jc w:val="both"/>
        <w:rPr>
          <w:rFonts w:ascii="Times New Roman" w:hAnsi="Times New Roman"/>
          <w:sz w:val="20"/>
          <w:szCs w:val="20"/>
        </w:rPr>
      </w:pPr>
      <w:proofErr w:type="spellStart"/>
      <w:r w:rsidRPr="00620766">
        <w:rPr>
          <w:rFonts w:ascii="Times New Roman" w:hAnsi="Times New Roman"/>
          <w:sz w:val="20"/>
          <w:szCs w:val="20"/>
        </w:rPr>
        <w:t>РО</w:t>
      </w:r>
      <w:r w:rsidRPr="00620766">
        <w:rPr>
          <w:rFonts w:ascii="Times New Roman" w:hAnsi="Times New Roman"/>
          <w:sz w:val="20"/>
          <w:szCs w:val="20"/>
          <w:vertAlign w:val="subscript"/>
        </w:rPr>
        <w:t>нл</w:t>
      </w:r>
      <w:proofErr w:type="spellEnd"/>
      <w:r w:rsidRPr="00620766">
        <w:rPr>
          <w:rFonts w:ascii="Times New Roman" w:hAnsi="Times New Roman"/>
          <w:sz w:val="20"/>
          <w:szCs w:val="20"/>
        </w:rPr>
        <w:t xml:space="preserve"> – расходы физических и юридических лиц по уплате налогов при условии предоставления налоговой льготы (рублей).</w:t>
      </w:r>
    </w:p>
    <w:p w:rsidR="00620766" w:rsidRPr="00620766" w:rsidRDefault="00620766" w:rsidP="00620766">
      <w:pPr>
        <w:spacing w:after="0" w:line="240" w:lineRule="auto"/>
        <w:ind w:firstLine="708"/>
        <w:jc w:val="both"/>
        <w:rPr>
          <w:rFonts w:ascii="Times New Roman" w:hAnsi="Times New Roman"/>
          <w:spacing w:val="-4"/>
          <w:sz w:val="20"/>
          <w:szCs w:val="20"/>
        </w:rPr>
      </w:pPr>
      <w:r w:rsidRPr="00620766">
        <w:rPr>
          <w:rFonts w:ascii="Times New Roman" w:hAnsi="Times New Roman"/>
          <w:sz w:val="20"/>
          <w:szCs w:val="20"/>
        </w:rPr>
        <w:t xml:space="preserve">6.2. </w:t>
      </w:r>
      <w:r w:rsidRPr="00620766">
        <w:rPr>
          <w:rFonts w:ascii="Times New Roman" w:hAnsi="Times New Roman"/>
          <w:spacing w:val="-4"/>
          <w:sz w:val="20"/>
          <w:szCs w:val="20"/>
        </w:rPr>
        <w:t>Налоговая льгота считается эффективной, если произведение коэффициента бюджетной эффективности (</w:t>
      </w:r>
      <w:proofErr w:type="spellStart"/>
      <w:r w:rsidRPr="00620766">
        <w:rPr>
          <w:rFonts w:ascii="Times New Roman" w:hAnsi="Times New Roman"/>
          <w:spacing w:val="-4"/>
          <w:sz w:val="20"/>
          <w:szCs w:val="20"/>
        </w:rPr>
        <w:t>К</w:t>
      </w:r>
      <w:r w:rsidRPr="00620766">
        <w:rPr>
          <w:rFonts w:ascii="Times New Roman" w:hAnsi="Times New Roman"/>
          <w:spacing w:val="-4"/>
          <w:sz w:val="20"/>
          <w:szCs w:val="20"/>
          <w:vertAlign w:val="subscript"/>
        </w:rPr>
        <w:t>бэ</w:t>
      </w:r>
      <w:proofErr w:type="spellEnd"/>
      <w:r w:rsidRPr="00620766">
        <w:rPr>
          <w:rFonts w:ascii="Times New Roman" w:hAnsi="Times New Roman"/>
          <w:spacing w:val="-4"/>
          <w:sz w:val="20"/>
          <w:szCs w:val="20"/>
        </w:rPr>
        <w:t>) больше либо равно единице. В случае</w:t>
      </w:r>
      <w:proofErr w:type="gramStart"/>
      <w:r w:rsidRPr="00620766">
        <w:rPr>
          <w:rFonts w:ascii="Times New Roman" w:hAnsi="Times New Roman"/>
          <w:spacing w:val="-4"/>
          <w:sz w:val="20"/>
          <w:szCs w:val="20"/>
        </w:rPr>
        <w:t>,</w:t>
      </w:r>
      <w:proofErr w:type="gramEnd"/>
      <w:r w:rsidRPr="00620766">
        <w:rPr>
          <w:rFonts w:ascii="Times New Roman" w:hAnsi="Times New Roman"/>
          <w:spacing w:val="-4"/>
          <w:sz w:val="20"/>
          <w:szCs w:val="20"/>
        </w:rPr>
        <w:t xml:space="preserve"> если указанный показатель меньше единицы, эффективность налоговой льготы является низкой.</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lastRenderedPageBreak/>
        <w:t>6.3. Социальная эффективность налоговой льготы определяется на основании коэффициента социальной эффективности и отражает динамику следующих социально-экономических показателей налогоплательщиков:</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рост среднемесячной заработной платы (</w:t>
      </w:r>
      <w:r w:rsidRPr="00620766">
        <w:rPr>
          <w:rFonts w:ascii="Times New Roman" w:hAnsi="Times New Roman"/>
          <w:sz w:val="20"/>
          <w:szCs w:val="20"/>
          <w:lang w:val="en-US"/>
        </w:rPr>
        <w:t>N</w:t>
      </w:r>
      <w:r w:rsidRPr="00620766">
        <w:rPr>
          <w:rFonts w:ascii="Times New Roman" w:hAnsi="Times New Roman"/>
          <w:sz w:val="20"/>
          <w:szCs w:val="20"/>
        </w:rPr>
        <w:t xml:space="preserve"> 1);</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обеспечение занятости, сохранение и увеличение количества рабочих мест (</w:t>
      </w:r>
      <w:r w:rsidRPr="00620766">
        <w:rPr>
          <w:rFonts w:ascii="Times New Roman" w:hAnsi="Times New Roman"/>
          <w:sz w:val="20"/>
          <w:szCs w:val="20"/>
          <w:lang w:val="en-US"/>
        </w:rPr>
        <w:t>N</w:t>
      </w:r>
      <w:r w:rsidRPr="00620766">
        <w:rPr>
          <w:rFonts w:ascii="Times New Roman" w:hAnsi="Times New Roman"/>
          <w:sz w:val="20"/>
          <w:szCs w:val="20"/>
        </w:rPr>
        <w:t xml:space="preserve"> 2);</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формирование благоприятных условий жизнедеятельности для социально незащищенных слоев населения, в том числе оказания социальной помощи и (или) трудоустройство лиц, нуждающихся в социальной помощи (</w:t>
      </w:r>
      <w:r w:rsidRPr="00620766">
        <w:rPr>
          <w:rFonts w:ascii="Times New Roman" w:hAnsi="Times New Roman"/>
          <w:sz w:val="20"/>
          <w:szCs w:val="20"/>
          <w:lang w:val="en-US"/>
        </w:rPr>
        <w:t>N</w:t>
      </w:r>
      <w:r w:rsidRPr="00620766">
        <w:rPr>
          <w:rFonts w:ascii="Times New Roman" w:hAnsi="Times New Roman"/>
          <w:sz w:val="20"/>
          <w:szCs w:val="20"/>
        </w:rPr>
        <w:t xml:space="preserve"> 3);</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увеличение расходов на обучение, переподготовку, повышение квалификации персонала (</w:t>
      </w:r>
      <w:r w:rsidRPr="00620766">
        <w:rPr>
          <w:rFonts w:ascii="Times New Roman" w:hAnsi="Times New Roman"/>
          <w:sz w:val="20"/>
          <w:szCs w:val="20"/>
          <w:lang w:val="en-US"/>
        </w:rPr>
        <w:t>N</w:t>
      </w:r>
      <w:r w:rsidRPr="00620766">
        <w:rPr>
          <w:rFonts w:ascii="Times New Roman" w:hAnsi="Times New Roman"/>
          <w:sz w:val="20"/>
          <w:szCs w:val="20"/>
        </w:rPr>
        <w:t xml:space="preserve"> 4);</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увеличение расходов на медицинское страхование и (или)  медицинское обслуживание персонала (</w:t>
      </w:r>
      <w:r w:rsidRPr="00620766">
        <w:rPr>
          <w:rFonts w:ascii="Times New Roman" w:hAnsi="Times New Roman"/>
          <w:sz w:val="20"/>
          <w:szCs w:val="20"/>
          <w:lang w:val="en-US"/>
        </w:rPr>
        <w:t>N</w:t>
      </w:r>
      <w:r w:rsidRPr="00620766">
        <w:rPr>
          <w:rFonts w:ascii="Times New Roman" w:hAnsi="Times New Roman"/>
          <w:sz w:val="20"/>
          <w:szCs w:val="20"/>
        </w:rPr>
        <w:t xml:space="preserve"> 5); </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повышение экологической безопасности (</w:t>
      </w:r>
      <w:r w:rsidRPr="00620766">
        <w:rPr>
          <w:rFonts w:ascii="Times New Roman" w:hAnsi="Times New Roman"/>
          <w:sz w:val="20"/>
          <w:szCs w:val="20"/>
          <w:lang w:val="en-US"/>
        </w:rPr>
        <w:t>N</w:t>
      </w:r>
      <w:r w:rsidRPr="00620766">
        <w:rPr>
          <w:rFonts w:ascii="Times New Roman" w:hAnsi="Times New Roman"/>
          <w:sz w:val="20"/>
          <w:szCs w:val="20"/>
        </w:rPr>
        <w:t xml:space="preserve"> 6);</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 xml:space="preserve">Положительная динамика каждого отдельного </w:t>
      </w:r>
      <w:proofErr w:type="spellStart"/>
      <w:r w:rsidRPr="00620766">
        <w:rPr>
          <w:rFonts w:ascii="Times New Roman" w:hAnsi="Times New Roman"/>
          <w:sz w:val="20"/>
          <w:szCs w:val="20"/>
          <w:lang w:val="en-US"/>
        </w:rPr>
        <w:t>i</w:t>
      </w:r>
      <w:proofErr w:type="spellEnd"/>
      <w:r w:rsidRPr="00620766">
        <w:rPr>
          <w:rFonts w:ascii="Times New Roman" w:hAnsi="Times New Roman"/>
          <w:sz w:val="20"/>
          <w:szCs w:val="20"/>
        </w:rPr>
        <w:t xml:space="preserve"> показателя (</w:t>
      </w:r>
      <w:r w:rsidRPr="00620766">
        <w:rPr>
          <w:rFonts w:ascii="Times New Roman" w:hAnsi="Times New Roman"/>
          <w:sz w:val="20"/>
          <w:szCs w:val="20"/>
          <w:lang w:val="en-US"/>
        </w:rPr>
        <w:t>Ni</w:t>
      </w:r>
      <w:r w:rsidRPr="00620766">
        <w:rPr>
          <w:rFonts w:ascii="Times New Roman" w:hAnsi="Times New Roman"/>
          <w:sz w:val="20"/>
          <w:szCs w:val="20"/>
        </w:rPr>
        <w:t xml:space="preserve">) оценивается баллом 1, отрицательная динамика оценивается баллом 0. </w:t>
      </w:r>
    </w:p>
    <w:p w:rsidR="00620766" w:rsidRPr="00620766" w:rsidRDefault="00620766" w:rsidP="00620766">
      <w:pPr>
        <w:spacing w:after="0" w:line="240" w:lineRule="auto"/>
        <w:jc w:val="both"/>
        <w:rPr>
          <w:rFonts w:ascii="Times New Roman" w:hAnsi="Times New Roman"/>
          <w:sz w:val="20"/>
          <w:szCs w:val="20"/>
        </w:rPr>
      </w:pPr>
      <w:r w:rsidRPr="00620766">
        <w:rPr>
          <w:rFonts w:ascii="Times New Roman" w:hAnsi="Times New Roman"/>
          <w:sz w:val="20"/>
          <w:szCs w:val="20"/>
        </w:rPr>
        <w:t>Коэффициент социальной эффективности налоговых льгот (</w:t>
      </w:r>
      <w:proofErr w:type="gramStart"/>
      <w:r w:rsidRPr="00620766">
        <w:rPr>
          <w:rFonts w:ascii="Times New Roman" w:hAnsi="Times New Roman"/>
          <w:sz w:val="20"/>
          <w:szCs w:val="20"/>
          <w:lang w:val="en-US"/>
        </w:rPr>
        <w:t>K</w:t>
      </w:r>
      <w:proofErr w:type="spellStart"/>
      <w:proofErr w:type="gramEnd"/>
      <w:r w:rsidRPr="00620766">
        <w:rPr>
          <w:rFonts w:ascii="Times New Roman" w:hAnsi="Times New Roman"/>
          <w:sz w:val="20"/>
          <w:szCs w:val="20"/>
        </w:rPr>
        <w:t>сэ</w:t>
      </w:r>
      <w:proofErr w:type="spellEnd"/>
      <w:r w:rsidRPr="00620766">
        <w:rPr>
          <w:rFonts w:ascii="Times New Roman" w:hAnsi="Times New Roman"/>
          <w:sz w:val="20"/>
          <w:szCs w:val="20"/>
        </w:rPr>
        <w:t>), предоставленных (планируемых к предоставлению) категории налогоплательщиков, осуществляющих социальные проекты и (или) осуществляющих социальную помощь  и  влияющих на формирование благоприятных условий жизнедеятельности для социально незащищенных слоев населения, рассчитывается по следующей формуле:</w:t>
      </w:r>
    </w:p>
    <w:p w:rsidR="00620766" w:rsidRPr="00620766" w:rsidRDefault="00620766" w:rsidP="00620766">
      <w:pPr>
        <w:pStyle w:val="ConsPlusNonformat"/>
        <w:jc w:val="center"/>
        <w:rPr>
          <w:rFonts w:ascii="Times New Roman" w:hAnsi="Times New Roman" w:cs="Times New Roman"/>
        </w:rPr>
      </w:pPr>
      <w:proofErr w:type="spellStart"/>
      <w:r w:rsidRPr="00620766">
        <w:rPr>
          <w:rFonts w:ascii="Times New Roman" w:hAnsi="Times New Roman" w:cs="Times New Roman"/>
        </w:rPr>
        <w:t>Ксэ</w:t>
      </w:r>
      <w:proofErr w:type="spellEnd"/>
      <w:r w:rsidRPr="00620766">
        <w:rPr>
          <w:rFonts w:ascii="Times New Roman" w:hAnsi="Times New Roman" w:cs="Times New Roman"/>
        </w:rPr>
        <w:t xml:space="preserve">  = SUM N</w:t>
      </w:r>
      <w:proofErr w:type="spellStart"/>
      <w:r w:rsidRPr="00620766">
        <w:rPr>
          <w:rFonts w:ascii="Times New Roman" w:hAnsi="Times New Roman" w:cs="Times New Roman"/>
          <w:lang w:val="en-US"/>
        </w:rPr>
        <w:t>i</w:t>
      </w:r>
      <w:proofErr w:type="spellEnd"/>
      <w:r w:rsidRPr="00620766">
        <w:rPr>
          <w:rFonts w:ascii="Times New Roman" w:hAnsi="Times New Roman" w:cs="Times New Roman"/>
        </w:rPr>
        <w:t xml:space="preserve"> ,</w:t>
      </w:r>
    </w:p>
    <w:p w:rsidR="00620766" w:rsidRPr="00620766" w:rsidRDefault="00620766" w:rsidP="00620766">
      <w:pPr>
        <w:pStyle w:val="ConsPlusNonformat"/>
        <w:rPr>
          <w:rFonts w:ascii="Times New Roman" w:hAnsi="Times New Roman" w:cs="Times New Roman"/>
        </w:rPr>
      </w:pPr>
      <w:r w:rsidRPr="00620766">
        <w:rPr>
          <w:rFonts w:ascii="Times New Roman" w:hAnsi="Times New Roman" w:cs="Times New Roman"/>
        </w:rPr>
        <w:t xml:space="preserve">    где N</w:t>
      </w:r>
      <w:proofErr w:type="spellStart"/>
      <w:r w:rsidRPr="00620766">
        <w:rPr>
          <w:rFonts w:ascii="Times New Roman" w:hAnsi="Times New Roman" w:cs="Times New Roman"/>
          <w:lang w:val="en-US"/>
        </w:rPr>
        <w:t>i</w:t>
      </w:r>
      <w:proofErr w:type="spellEnd"/>
      <w:r w:rsidRPr="00620766">
        <w:rPr>
          <w:rFonts w:ascii="Times New Roman" w:hAnsi="Times New Roman" w:cs="Times New Roman"/>
        </w:rPr>
        <w:t xml:space="preserve">  - экономические показатели N 1 , N 2, N 3, N 4, N 5, N 6.</w:t>
      </w:r>
    </w:p>
    <w:p w:rsidR="00620766" w:rsidRPr="00620766" w:rsidRDefault="00620766" w:rsidP="00620766">
      <w:pPr>
        <w:pStyle w:val="ConsPlusNonformat"/>
        <w:rPr>
          <w:rFonts w:ascii="Times New Roman" w:hAnsi="Times New Roman" w:cs="Times New Roman"/>
        </w:rPr>
      </w:pPr>
      <w:r w:rsidRPr="00620766">
        <w:rPr>
          <w:rFonts w:ascii="Times New Roman" w:hAnsi="Times New Roman" w:cs="Times New Roman"/>
        </w:rPr>
        <w:t xml:space="preserve">           </w:t>
      </w:r>
    </w:p>
    <w:p w:rsidR="00620766" w:rsidRPr="00620766" w:rsidRDefault="00620766" w:rsidP="00620766">
      <w:pPr>
        <w:spacing w:after="0" w:line="240" w:lineRule="auto"/>
        <w:ind w:firstLine="708"/>
        <w:jc w:val="both"/>
        <w:rPr>
          <w:rFonts w:ascii="Times New Roman" w:hAnsi="Times New Roman"/>
          <w:spacing w:val="-4"/>
          <w:sz w:val="20"/>
          <w:szCs w:val="20"/>
        </w:rPr>
      </w:pPr>
      <w:r w:rsidRPr="00620766">
        <w:rPr>
          <w:rFonts w:ascii="Times New Roman" w:hAnsi="Times New Roman"/>
          <w:spacing w:val="-4"/>
          <w:sz w:val="20"/>
          <w:szCs w:val="20"/>
        </w:rPr>
        <w:t>6.4. Налоговая льгота считается эффективной, если коэффициент социальной эффективности (</w:t>
      </w:r>
      <w:proofErr w:type="spellStart"/>
      <w:r w:rsidRPr="00620766">
        <w:rPr>
          <w:rFonts w:ascii="Times New Roman" w:hAnsi="Times New Roman"/>
          <w:spacing w:val="-4"/>
          <w:sz w:val="20"/>
          <w:szCs w:val="20"/>
        </w:rPr>
        <w:t>К</w:t>
      </w:r>
      <w:r w:rsidRPr="00620766">
        <w:rPr>
          <w:rFonts w:ascii="Times New Roman" w:hAnsi="Times New Roman"/>
          <w:spacing w:val="-4"/>
          <w:sz w:val="20"/>
          <w:szCs w:val="20"/>
          <w:vertAlign w:val="subscript"/>
        </w:rPr>
        <w:t>сэ</w:t>
      </w:r>
      <w:proofErr w:type="spellEnd"/>
      <w:proofErr w:type="gramStart"/>
      <w:r w:rsidRPr="00620766">
        <w:rPr>
          <w:rFonts w:ascii="Times New Roman" w:hAnsi="Times New Roman"/>
          <w:spacing w:val="-4"/>
          <w:sz w:val="20"/>
          <w:szCs w:val="20"/>
          <w:vertAlign w:val="subscript"/>
        </w:rPr>
        <w:t xml:space="preserve"> </w:t>
      </w:r>
      <w:r w:rsidRPr="00620766">
        <w:rPr>
          <w:rFonts w:ascii="Times New Roman" w:hAnsi="Times New Roman"/>
          <w:spacing w:val="-4"/>
          <w:sz w:val="20"/>
          <w:szCs w:val="20"/>
        </w:rPr>
        <w:t>)</w:t>
      </w:r>
      <w:proofErr w:type="gramEnd"/>
      <w:r w:rsidRPr="00620766">
        <w:rPr>
          <w:rFonts w:ascii="Times New Roman" w:hAnsi="Times New Roman"/>
          <w:spacing w:val="-4"/>
          <w:sz w:val="20"/>
          <w:szCs w:val="20"/>
        </w:rPr>
        <w:t xml:space="preserve"> больше 3. В случае</w:t>
      </w:r>
      <w:proofErr w:type="gramStart"/>
      <w:r w:rsidRPr="00620766">
        <w:rPr>
          <w:rFonts w:ascii="Times New Roman" w:hAnsi="Times New Roman"/>
          <w:spacing w:val="-4"/>
          <w:sz w:val="20"/>
          <w:szCs w:val="20"/>
        </w:rPr>
        <w:t>,</w:t>
      </w:r>
      <w:proofErr w:type="gramEnd"/>
      <w:r w:rsidRPr="00620766">
        <w:rPr>
          <w:rFonts w:ascii="Times New Roman" w:hAnsi="Times New Roman"/>
          <w:spacing w:val="-4"/>
          <w:sz w:val="20"/>
          <w:szCs w:val="20"/>
        </w:rPr>
        <w:t xml:space="preserve"> если указанный показатель меньше 3, эффективность налоговой льготы является низкой.</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 xml:space="preserve">6.5. Бюджетная эффективность не определяется, а социальная эффективность принимается равной размеру предоставляемых (планируемых к предоставлению) налоговых льгот физическим лицам, не являющимся индивидуальными предпринимателями, а коэффициент социальной эффективности  считается равным 1. Указанная налоговая льгота считается  эффективной. </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6.6.  Уполномоченный орган на основе представленных и выполненных расчетов объема налоговых льгот и расчетов их финансовой эффективности осуществляет сводную оценку эффективности налоговых льгот. Оценка эффективности налоговых льгот осуществляется на основе таблицы «Результаты оценки бюджетной и (или) социальной эффективности  налоговых льгот» по форме, приведенной в приложении № 5 к настоящему Порядку.</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6.7. По результатам проведения оценки эффективности налоговых льгот за истекший финансовый год составляется аналитическая записка, которая представляется главе муниципального образования.</w:t>
      </w:r>
    </w:p>
    <w:p w:rsidR="00620766" w:rsidRPr="00620766" w:rsidRDefault="00620766" w:rsidP="00620766">
      <w:pPr>
        <w:spacing w:after="0" w:line="240" w:lineRule="auto"/>
        <w:jc w:val="both"/>
        <w:rPr>
          <w:rFonts w:ascii="Times New Roman" w:hAnsi="Times New Roman"/>
          <w:sz w:val="20"/>
          <w:szCs w:val="20"/>
        </w:rPr>
      </w:pPr>
      <w:proofErr w:type="gramStart"/>
      <w:r w:rsidRPr="00620766">
        <w:rPr>
          <w:rFonts w:ascii="Times New Roman" w:hAnsi="Times New Roman"/>
          <w:sz w:val="20"/>
          <w:szCs w:val="20"/>
        </w:rPr>
        <w:t>Аналитическая записка должна содержать полный перечень предоставленных на территории муниципального образования сельское поселение Сентябрьский налоговых льгот, полную информацию о потерях бюджета муниципального образования по причине предоставления льгот, сведения о бюджетной и (или) социальной эффективности действующих налоговых льгот и предложения, направленные на корректировку или отмену неэффективных налоговых льгот.</w:t>
      </w:r>
      <w:proofErr w:type="gramEnd"/>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 xml:space="preserve">6.8. Оценка эффективности планируемых к предоставлению налоговых льгот производится на основе расчетов бюджетной и (или) социальной эффективности, расчетов сумм предполагаемых к получению налоговых льгот, предоставляемых в уполномоченный орган инициаторами введения налоговых льгот с приложением их обоснований. </w:t>
      </w:r>
    </w:p>
    <w:p w:rsidR="00620766" w:rsidRPr="00620766" w:rsidRDefault="00620766" w:rsidP="00620766">
      <w:pPr>
        <w:spacing w:after="0" w:line="240" w:lineRule="auto"/>
        <w:ind w:firstLine="708"/>
        <w:jc w:val="both"/>
        <w:rPr>
          <w:rFonts w:ascii="Times New Roman" w:hAnsi="Times New Roman"/>
          <w:sz w:val="20"/>
          <w:szCs w:val="20"/>
        </w:rPr>
      </w:pPr>
      <w:r w:rsidRPr="00620766">
        <w:rPr>
          <w:rFonts w:ascii="Times New Roman" w:hAnsi="Times New Roman"/>
          <w:sz w:val="20"/>
          <w:szCs w:val="20"/>
        </w:rPr>
        <w:t>6.9. Информация о результатах оценки потерь бюджета муниципального образования по причине предоставления льгот, а также  об эффективности налоговых льгот размещается на сайте органа местного самоуправления муниципального образования в сети Интернет.</w:t>
      </w:r>
    </w:p>
    <w:p w:rsidR="00620766" w:rsidRPr="00620766" w:rsidRDefault="00620766" w:rsidP="00620766">
      <w:pPr>
        <w:autoSpaceDE w:val="0"/>
        <w:autoSpaceDN w:val="0"/>
        <w:adjustRightInd w:val="0"/>
        <w:spacing w:after="0" w:line="240" w:lineRule="auto"/>
        <w:jc w:val="center"/>
        <w:outlineLvl w:val="1"/>
        <w:rPr>
          <w:rFonts w:ascii="Times New Roman" w:hAnsi="Times New Roman"/>
          <w:sz w:val="20"/>
          <w:szCs w:val="20"/>
        </w:rPr>
      </w:pPr>
    </w:p>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p>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r w:rsidRPr="00620766">
        <w:rPr>
          <w:rFonts w:ascii="Times New Roman" w:hAnsi="Times New Roman"/>
          <w:sz w:val="20"/>
          <w:szCs w:val="20"/>
        </w:rPr>
        <w:t>Приложение 1</w:t>
      </w:r>
    </w:p>
    <w:p w:rsidR="00620766" w:rsidRPr="00620766" w:rsidRDefault="00620766" w:rsidP="00620766">
      <w:pPr>
        <w:spacing w:after="0" w:line="240" w:lineRule="auto"/>
        <w:jc w:val="right"/>
        <w:rPr>
          <w:rFonts w:ascii="Times New Roman" w:hAnsi="Times New Roman"/>
          <w:sz w:val="20"/>
          <w:szCs w:val="20"/>
        </w:rPr>
      </w:pPr>
      <w:r w:rsidRPr="00620766">
        <w:rPr>
          <w:rFonts w:ascii="Times New Roman" w:hAnsi="Times New Roman"/>
          <w:sz w:val="20"/>
          <w:szCs w:val="20"/>
        </w:rPr>
        <w:t xml:space="preserve">к Порядку оценки бюджетной и  (или) социальной эффективности </w:t>
      </w:r>
      <w:proofErr w:type="gramStart"/>
      <w:r w:rsidRPr="00620766">
        <w:rPr>
          <w:rFonts w:ascii="Times New Roman" w:hAnsi="Times New Roman"/>
          <w:sz w:val="20"/>
          <w:szCs w:val="20"/>
        </w:rPr>
        <w:t>предоставляемых</w:t>
      </w:r>
      <w:proofErr w:type="gramEnd"/>
      <w:r w:rsidRPr="00620766">
        <w:rPr>
          <w:rFonts w:ascii="Times New Roman" w:hAnsi="Times New Roman"/>
          <w:sz w:val="20"/>
          <w:szCs w:val="20"/>
        </w:rPr>
        <w:t xml:space="preserve">  (планируемых к предоставлению)</w:t>
      </w:r>
    </w:p>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r w:rsidRPr="00620766">
        <w:rPr>
          <w:rFonts w:ascii="Times New Roman" w:hAnsi="Times New Roman"/>
          <w:sz w:val="20"/>
          <w:szCs w:val="20"/>
        </w:rPr>
        <w:t>налоговых льгот</w:t>
      </w:r>
    </w:p>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p>
    <w:p w:rsidR="00620766" w:rsidRPr="00620766" w:rsidRDefault="00620766" w:rsidP="00620766">
      <w:pPr>
        <w:pStyle w:val="ConsPlusNonformat"/>
        <w:jc w:val="center"/>
        <w:rPr>
          <w:rFonts w:ascii="Times New Roman" w:hAnsi="Times New Roman" w:cs="Times New Roman"/>
        </w:rPr>
      </w:pPr>
      <w:r w:rsidRPr="00620766">
        <w:rPr>
          <w:rFonts w:ascii="Times New Roman" w:hAnsi="Times New Roman" w:cs="Times New Roman"/>
        </w:rPr>
        <w:t>РАСЧЕТ</w:t>
      </w:r>
    </w:p>
    <w:p w:rsidR="00620766" w:rsidRPr="00620766" w:rsidRDefault="00620766" w:rsidP="00620766">
      <w:pPr>
        <w:spacing w:after="0" w:line="240" w:lineRule="auto"/>
        <w:jc w:val="center"/>
        <w:rPr>
          <w:rFonts w:ascii="Times New Roman" w:hAnsi="Times New Roman"/>
          <w:sz w:val="20"/>
          <w:szCs w:val="20"/>
        </w:rPr>
      </w:pPr>
      <w:r w:rsidRPr="00620766">
        <w:rPr>
          <w:rFonts w:ascii="Times New Roman" w:hAnsi="Times New Roman"/>
          <w:sz w:val="20"/>
          <w:szCs w:val="20"/>
        </w:rPr>
        <w:t xml:space="preserve"> бюджетной эффективности (увеличение объема налоговых доходов  местного бюджета) предоставляемых (планируемых к предоставлению) налоговых льгот  на 20__ г.</w:t>
      </w:r>
    </w:p>
    <w:p w:rsidR="00620766" w:rsidRPr="00620766" w:rsidRDefault="00620766" w:rsidP="00620766">
      <w:pPr>
        <w:pStyle w:val="ConsPlusNonformat"/>
        <w:jc w:val="center"/>
        <w:rPr>
          <w:rFonts w:ascii="Times New Roman" w:hAnsi="Times New Roman" w:cs="Times New Roman"/>
        </w:rPr>
      </w:pPr>
    </w:p>
    <w:tbl>
      <w:tblPr>
        <w:tblW w:w="9540" w:type="dxa"/>
        <w:tblInd w:w="70" w:type="dxa"/>
        <w:tblLayout w:type="fixed"/>
        <w:tblCellMar>
          <w:left w:w="70" w:type="dxa"/>
          <w:right w:w="70" w:type="dxa"/>
        </w:tblCellMar>
        <w:tblLook w:val="04A0" w:firstRow="1" w:lastRow="0" w:firstColumn="1" w:lastColumn="0" w:noHBand="0" w:noVBand="1"/>
      </w:tblPr>
      <w:tblGrid>
        <w:gridCol w:w="540"/>
        <w:gridCol w:w="3600"/>
        <w:gridCol w:w="1080"/>
        <w:gridCol w:w="1440"/>
        <w:gridCol w:w="1440"/>
        <w:gridCol w:w="1440"/>
      </w:tblGrid>
      <w:tr w:rsidR="00620766" w:rsidRPr="00620766" w:rsidTr="00620766">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 xml:space="preserve">N </w:t>
            </w:r>
            <w:r w:rsidRPr="00620766">
              <w:rPr>
                <w:rFonts w:ascii="Times New Roman" w:hAnsi="Times New Roman" w:cs="Times New Roman"/>
              </w:rPr>
              <w:br/>
            </w:r>
            <w:proofErr w:type="gramStart"/>
            <w:r w:rsidRPr="00620766">
              <w:rPr>
                <w:rFonts w:ascii="Times New Roman" w:hAnsi="Times New Roman" w:cs="Times New Roman"/>
              </w:rPr>
              <w:t>п</w:t>
            </w:r>
            <w:proofErr w:type="gramEnd"/>
            <w:r w:rsidRPr="00620766">
              <w:rPr>
                <w:rFonts w:ascii="Times New Roman" w:hAnsi="Times New Roman" w:cs="Times New Roman"/>
              </w:rPr>
              <w:t>/п</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Показатели</w:t>
            </w:r>
          </w:p>
        </w:tc>
        <w:tc>
          <w:tcPr>
            <w:tcW w:w="108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Единица  </w:t>
            </w:r>
            <w:r w:rsidRPr="00620766">
              <w:rPr>
                <w:rFonts w:ascii="Times New Roman" w:hAnsi="Times New Roman" w:cs="Times New Roman"/>
              </w:rPr>
              <w:br/>
              <w:t xml:space="preserve">измерения </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Год, предшествующий отчетному периоду</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Отчетный период  (год) использования налоговой льготы </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Планируемый </w:t>
            </w:r>
            <w:r w:rsidRPr="00620766">
              <w:rPr>
                <w:rFonts w:ascii="Times New Roman" w:hAnsi="Times New Roman" w:cs="Times New Roman"/>
              </w:rPr>
              <w:br/>
              <w:t xml:space="preserve">период (год)   </w:t>
            </w:r>
            <w:r w:rsidRPr="00620766">
              <w:rPr>
                <w:rFonts w:ascii="Times New Roman" w:hAnsi="Times New Roman" w:cs="Times New Roman"/>
              </w:rPr>
              <w:br/>
              <w:t>использования</w:t>
            </w:r>
            <w:r w:rsidRPr="00620766">
              <w:rPr>
                <w:rFonts w:ascii="Times New Roman" w:hAnsi="Times New Roman" w:cs="Times New Roman"/>
              </w:rPr>
              <w:br/>
              <w:t xml:space="preserve">налоговой  </w:t>
            </w:r>
            <w:r w:rsidRPr="00620766">
              <w:rPr>
                <w:rFonts w:ascii="Times New Roman" w:hAnsi="Times New Roman" w:cs="Times New Roman"/>
              </w:rPr>
              <w:br/>
              <w:t xml:space="preserve">льготы    </w:t>
            </w:r>
          </w:p>
        </w:tc>
      </w:tr>
      <w:tr w:rsidR="00620766" w:rsidRPr="00620766" w:rsidTr="00620766">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2</w:t>
            </w:r>
          </w:p>
        </w:tc>
        <w:tc>
          <w:tcPr>
            <w:tcW w:w="108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3</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4</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5</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6</w:t>
            </w:r>
          </w:p>
        </w:tc>
      </w:tr>
      <w:tr w:rsidR="00620766" w:rsidRPr="00620766" w:rsidTr="00620766">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Количество налогоплательщиков, воспользовавшихся льготой (имеющих возможность воспользоваться планируемой к предоставлению льготой)</w:t>
            </w:r>
          </w:p>
        </w:tc>
        <w:tc>
          <w:tcPr>
            <w:tcW w:w="108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Налоговая база по  </w:t>
            </w:r>
            <w:proofErr w:type="spellStart"/>
            <w:r w:rsidRPr="00620766">
              <w:rPr>
                <w:rFonts w:ascii="Times New Roman" w:hAnsi="Times New Roman" w:cs="Times New Roman"/>
                <w:lang w:val="en-US"/>
              </w:rPr>
              <w:t>i</w:t>
            </w:r>
            <w:proofErr w:type="spellEnd"/>
            <w:r w:rsidRPr="00620766">
              <w:rPr>
                <w:rFonts w:ascii="Times New Roman" w:hAnsi="Times New Roman" w:cs="Times New Roman"/>
              </w:rPr>
              <w:t xml:space="preserve"> виду налога  без учета применения льготы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Ставка налога, установленная в соответствии с законодательством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Налоговая база по  </w:t>
            </w:r>
            <w:proofErr w:type="spellStart"/>
            <w:r w:rsidRPr="00620766">
              <w:rPr>
                <w:rFonts w:ascii="Times New Roman" w:hAnsi="Times New Roman" w:cs="Times New Roman"/>
                <w:lang w:val="en-US"/>
              </w:rPr>
              <w:t>i</w:t>
            </w:r>
            <w:proofErr w:type="spellEnd"/>
            <w:r w:rsidRPr="00620766">
              <w:rPr>
                <w:rFonts w:ascii="Times New Roman" w:hAnsi="Times New Roman" w:cs="Times New Roman"/>
              </w:rPr>
              <w:t xml:space="preserve"> виду налога, по которым применены (планируются к применению) налоговые льготы</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lastRenderedPageBreak/>
              <w:t>4.</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Ставка налога, применяемая с учетом предоставления налоговой льготы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5.</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 Сумма налоговой льготы (Выпадающие доходы по </w:t>
            </w:r>
            <w:r w:rsidRPr="00620766">
              <w:rPr>
                <w:rFonts w:ascii="Times New Roman" w:hAnsi="Times New Roman" w:cs="Times New Roman"/>
                <w:lang w:val="en-US"/>
              </w:rPr>
              <w:t>I</w:t>
            </w:r>
            <w:r w:rsidRPr="00620766">
              <w:rPr>
                <w:rFonts w:ascii="Times New Roman" w:hAnsi="Times New Roman" w:cs="Times New Roman"/>
              </w:rPr>
              <w:t xml:space="preserve"> виду налогу)</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тыс.</w:t>
            </w:r>
          </w:p>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108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6.</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Объем  уплаченных (планируемых к уплате) налоговых платежей  в бюджет муниципального образования, всего, в том числе:</w:t>
            </w:r>
          </w:p>
        </w:tc>
        <w:tc>
          <w:tcPr>
            <w:tcW w:w="1080" w:type="dxa"/>
            <w:tcBorders>
              <w:top w:val="single" w:sz="6" w:space="0" w:color="auto"/>
              <w:left w:val="single" w:sz="6" w:space="0" w:color="auto"/>
              <w:bottom w:val="single" w:sz="6" w:space="0" w:color="auto"/>
              <w:right w:val="single" w:sz="6" w:space="0" w:color="auto"/>
            </w:tcBorders>
          </w:tcPr>
          <w:p w:rsidR="00620766" w:rsidRPr="00620766" w:rsidRDefault="00620766">
            <w:pPr>
              <w:spacing w:after="0" w:line="240" w:lineRule="auto"/>
              <w:jc w:val="center"/>
              <w:rPr>
                <w:rFonts w:ascii="Times New Roman" w:hAnsi="Times New Roman"/>
                <w:sz w:val="20"/>
                <w:szCs w:val="20"/>
              </w:rPr>
            </w:pPr>
          </w:p>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702"/>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6.1.</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Налог на имущество физических лиц</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94"/>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6.2.</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Земельный налог</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713"/>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6.3.</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Прочие налоговые платежи (расшифровать)</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p w:rsidR="00620766" w:rsidRPr="00620766" w:rsidRDefault="00620766">
            <w:pPr>
              <w:pStyle w:val="ConsPlusNonformat"/>
              <w:rPr>
                <w:rFonts w:ascii="Times New Roman" w:hAnsi="Times New Roman" w:cs="Times New Roman"/>
              </w:rPr>
            </w:pPr>
          </w:p>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 </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96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7.</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Поступления налогов и сборов во все уровни бюджетной системы Российской Федерации, всего, в том числе: (расшифровать)</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96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8.</w:t>
            </w:r>
          </w:p>
        </w:tc>
        <w:tc>
          <w:tcPr>
            <w:tcW w:w="360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Среднегодовой индекс потребительских цен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bl>
    <w:p w:rsidR="00620766" w:rsidRPr="00620766" w:rsidRDefault="00620766" w:rsidP="00620766">
      <w:pPr>
        <w:autoSpaceDE w:val="0"/>
        <w:autoSpaceDN w:val="0"/>
        <w:adjustRightInd w:val="0"/>
        <w:spacing w:after="0" w:line="240" w:lineRule="auto"/>
        <w:outlineLvl w:val="1"/>
        <w:rPr>
          <w:rFonts w:ascii="Times New Roman" w:hAnsi="Times New Roman"/>
          <w:sz w:val="20"/>
          <w:szCs w:val="20"/>
        </w:rPr>
      </w:pPr>
      <w:r w:rsidRPr="00620766">
        <w:rPr>
          <w:rFonts w:ascii="Times New Roman" w:hAnsi="Times New Roman"/>
          <w:sz w:val="20"/>
          <w:szCs w:val="20"/>
        </w:rPr>
        <w:t>Руководитель __________________________________</w:t>
      </w:r>
    </w:p>
    <w:p w:rsidR="00620766" w:rsidRPr="00620766" w:rsidRDefault="00620766" w:rsidP="00620766">
      <w:pPr>
        <w:autoSpaceDE w:val="0"/>
        <w:autoSpaceDN w:val="0"/>
        <w:adjustRightInd w:val="0"/>
        <w:spacing w:after="0" w:line="240" w:lineRule="auto"/>
        <w:outlineLvl w:val="1"/>
        <w:rPr>
          <w:rFonts w:ascii="Times New Roman" w:hAnsi="Times New Roman"/>
          <w:sz w:val="20"/>
          <w:szCs w:val="20"/>
        </w:rPr>
      </w:pPr>
      <w:r w:rsidRPr="00620766">
        <w:rPr>
          <w:rFonts w:ascii="Times New Roman" w:hAnsi="Times New Roman"/>
          <w:sz w:val="20"/>
          <w:szCs w:val="20"/>
        </w:rPr>
        <w:t>Ответственное лицо (исполнитель)________________</w:t>
      </w:r>
    </w:p>
    <w:p w:rsidR="00620766" w:rsidRPr="00620766" w:rsidRDefault="00620766" w:rsidP="00620766">
      <w:pPr>
        <w:autoSpaceDE w:val="0"/>
        <w:autoSpaceDN w:val="0"/>
        <w:adjustRightInd w:val="0"/>
        <w:spacing w:after="0" w:line="240" w:lineRule="auto"/>
        <w:outlineLvl w:val="1"/>
        <w:rPr>
          <w:rFonts w:ascii="Times New Roman" w:hAnsi="Times New Roman"/>
          <w:sz w:val="20"/>
          <w:szCs w:val="20"/>
        </w:rPr>
      </w:pPr>
      <w:r w:rsidRPr="00620766">
        <w:rPr>
          <w:rFonts w:ascii="Times New Roman" w:hAnsi="Times New Roman"/>
          <w:sz w:val="20"/>
          <w:szCs w:val="20"/>
        </w:rPr>
        <w:t>Телефон/ факс_________________________________</w:t>
      </w:r>
    </w:p>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p>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r w:rsidRPr="00620766">
        <w:rPr>
          <w:rFonts w:ascii="Times New Roman" w:hAnsi="Times New Roman"/>
          <w:sz w:val="20"/>
          <w:szCs w:val="20"/>
        </w:rPr>
        <w:t>Приложение 2</w:t>
      </w:r>
    </w:p>
    <w:p w:rsidR="00620766" w:rsidRPr="00620766" w:rsidRDefault="00620766" w:rsidP="00620766">
      <w:pPr>
        <w:spacing w:after="0" w:line="240" w:lineRule="auto"/>
        <w:jc w:val="right"/>
        <w:rPr>
          <w:rFonts w:ascii="Times New Roman" w:hAnsi="Times New Roman"/>
          <w:sz w:val="20"/>
          <w:szCs w:val="20"/>
        </w:rPr>
      </w:pPr>
      <w:r w:rsidRPr="00620766">
        <w:rPr>
          <w:rFonts w:ascii="Times New Roman" w:hAnsi="Times New Roman"/>
          <w:sz w:val="20"/>
          <w:szCs w:val="20"/>
        </w:rPr>
        <w:t xml:space="preserve">к Порядку оценки бюджетной и  (или) социальной эффективности </w:t>
      </w:r>
      <w:proofErr w:type="gramStart"/>
      <w:r w:rsidRPr="00620766">
        <w:rPr>
          <w:rFonts w:ascii="Times New Roman" w:hAnsi="Times New Roman"/>
          <w:sz w:val="20"/>
          <w:szCs w:val="20"/>
        </w:rPr>
        <w:t>предоставляемых</w:t>
      </w:r>
      <w:proofErr w:type="gramEnd"/>
      <w:r w:rsidRPr="00620766">
        <w:rPr>
          <w:rFonts w:ascii="Times New Roman" w:hAnsi="Times New Roman"/>
          <w:sz w:val="20"/>
          <w:szCs w:val="20"/>
        </w:rPr>
        <w:t xml:space="preserve">  (планируемых к предоставлению)</w:t>
      </w:r>
    </w:p>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r w:rsidRPr="00620766">
        <w:rPr>
          <w:rFonts w:ascii="Times New Roman" w:hAnsi="Times New Roman"/>
          <w:sz w:val="20"/>
          <w:szCs w:val="20"/>
        </w:rPr>
        <w:t>налоговых льгот</w:t>
      </w:r>
    </w:p>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p>
    <w:p w:rsidR="00620766" w:rsidRPr="00620766" w:rsidRDefault="00620766" w:rsidP="00620766">
      <w:pPr>
        <w:pStyle w:val="ConsPlusNonformat"/>
        <w:jc w:val="center"/>
        <w:rPr>
          <w:rFonts w:ascii="Times New Roman" w:hAnsi="Times New Roman" w:cs="Times New Roman"/>
        </w:rPr>
      </w:pPr>
      <w:r w:rsidRPr="00620766">
        <w:rPr>
          <w:rFonts w:ascii="Times New Roman" w:hAnsi="Times New Roman" w:cs="Times New Roman"/>
        </w:rPr>
        <w:t>Информация для расчета бюджетной эффективности (оптимизация бюджетных расходов)  применения налоговых льгот, предоставленных  учреждениям и организациям полностью или частично финансируемым из бюджета муниципального образования</w:t>
      </w:r>
      <w:r w:rsidRPr="00620766">
        <w:rPr>
          <w:rFonts w:ascii="Times New Roman" w:hAnsi="Times New Roman" w:cs="Times New Roman"/>
          <w:i/>
        </w:rPr>
        <w:t>_____(наименование муниципального образования),</w:t>
      </w:r>
      <w:r w:rsidRPr="00620766">
        <w:rPr>
          <w:rFonts w:ascii="Times New Roman" w:hAnsi="Times New Roman" w:cs="Times New Roman"/>
        </w:rPr>
        <w:t xml:space="preserve"> по земельному налогу</w:t>
      </w:r>
    </w:p>
    <w:p w:rsidR="00620766" w:rsidRPr="00620766" w:rsidRDefault="00620766" w:rsidP="00620766">
      <w:pPr>
        <w:pStyle w:val="ConsPlusNonformat"/>
        <w:jc w:val="center"/>
        <w:rPr>
          <w:rFonts w:ascii="Times New Roman" w:hAnsi="Times New Roman" w:cs="Times New Roman"/>
        </w:rPr>
      </w:pPr>
    </w:p>
    <w:p w:rsidR="00620766" w:rsidRPr="00620766" w:rsidRDefault="00620766" w:rsidP="00620766">
      <w:pPr>
        <w:pStyle w:val="ConsPlusNonformat"/>
        <w:jc w:val="center"/>
        <w:rPr>
          <w:rFonts w:ascii="Times New Roman" w:hAnsi="Times New Roman" w:cs="Times New Roman"/>
        </w:rPr>
      </w:pPr>
      <w:r w:rsidRPr="00620766">
        <w:rPr>
          <w:rFonts w:ascii="Times New Roman" w:hAnsi="Times New Roman" w:cs="Times New Roman"/>
        </w:rPr>
        <w:t>Информация представлена __________________________________________</w:t>
      </w:r>
    </w:p>
    <w:p w:rsidR="00620766" w:rsidRPr="00620766" w:rsidRDefault="00620766" w:rsidP="00620766">
      <w:pPr>
        <w:pStyle w:val="ConsPlusNonformat"/>
        <w:jc w:val="center"/>
        <w:rPr>
          <w:rFonts w:ascii="Times New Roman" w:hAnsi="Times New Roman" w:cs="Times New Roman"/>
        </w:rPr>
      </w:pPr>
      <w:proofErr w:type="gramStart"/>
      <w:r w:rsidRPr="00620766">
        <w:rPr>
          <w:rFonts w:ascii="Times New Roman" w:hAnsi="Times New Roman" w:cs="Times New Roman"/>
        </w:rPr>
        <w:t xml:space="preserve">(полное наименование органа местного самоуправления муниципального </w:t>
      </w:r>
      <w:proofErr w:type="gramEnd"/>
    </w:p>
    <w:p w:rsidR="00620766" w:rsidRPr="00620766" w:rsidRDefault="00620766" w:rsidP="00620766">
      <w:pPr>
        <w:pStyle w:val="ConsPlusNonformat"/>
        <w:jc w:val="center"/>
        <w:rPr>
          <w:rFonts w:ascii="Times New Roman" w:hAnsi="Times New Roman" w:cs="Times New Roman"/>
        </w:rPr>
      </w:pPr>
      <w:r w:rsidRPr="00620766">
        <w:rPr>
          <w:rFonts w:ascii="Times New Roman" w:hAnsi="Times New Roman" w:cs="Times New Roman"/>
        </w:rPr>
        <w:t>образования)</w:t>
      </w:r>
    </w:p>
    <w:p w:rsidR="00620766" w:rsidRPr="00620766" w:rsidRDefault="00620766" w:rsidP="00620766">
      <w:pPr>
        <w:pStyle w:val="ConsPlusNonformat"/>
        <w:rPr>
          <w:rFonts w:ascii="Times New Roman" w:hAnsi="Times New Roman" w:cs="Times New Roman"/>
        </w:rPr>
      </w:pPr>
      <w:r w:rsidRPr="00620766">
        <w:rPr>
          <w:rFonts w:ascii="Times New Roman" w:hAnsi="Times New Roman" w:cs="Times New Roman"/>
        </w:rPr>
        <w:t xml:space="preserve">             по состоянию на "__" ___________ 20__ г.</w:t>
      </w:r>
    </w:p>
    <w:p w:rsidR="00620766" w:rsidRPr="00620766" w:rsidRDefault="00620766" w:rsidP="00620766">
      <w:pPr>
        <w:autoSpaceDE w:val="0"/>
        <w:autoSpaceDN w:val="0"/>
        <w:adjustRightInd w:val="0"/>
        <w:spacing w:after="0" w:line="240" w:lineRule="auto"/>
        <w:jc w:val="both"/>
        <w:outlineLvl w:val="1"/>
        <w:rPr>
          <w:rFonts w:ascii="Times New Roman" w:hAnsi="Times New Roman"/>
          <w:sz w:val="20"/>
          <w:szCs w:val="20"/>
        </w:rPr>
      </w:pPr>
    </w:p>
    <w:tbl>
      <w:tblPr>
        <w:tblW w:w="10080" w:type="dxa"/>
        <w:tblInd w:w="-470" w:type="dxa"/>
        <w:tblLayout w:type="fixed"/>
        <w:tblCellMar>
          <w:left w:w="70" w:type="dxa"/>
          <w:right w:w="70" w:type="dxa"/>
        </w:tblCellMar>
        <w:tblLook w:val="04A0" w:firstRow="1" w:lastRow="0" w:firstColumn="1" w:lastColumn="0" w:noHBand="0" w:noVBand="1"/>
      </w:tblPr>
      <w:tblGrid>
        <w:gridCol w:w="1620"/>
        <w:gridCol w:w="1440"/>
        <w:gridCol w:w="1260"/>
        <w:gridCol w:w="1260"/>
        <w:gridCol w:w="1260"/>
        <w:gridCol w:w="1080"/>
        <w:gridCol w:w="1080"/>
        <w:gridCol w:w="1080"/>
      </w:tblGrid>
      <w:tr w:rsidR="00620766" w:rsidRPr="00620766" w:rsidTr="00620766">
        <w:trPr>
          <w:cantSplit/>
          <w:trHeight w:val="840"/>
        </w:trPr>
        <w:tc>
          <w:tcPr>
            <w:tcW w:w="162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Cell"/>
              <w:rPr>
                <w:rFonts w:ascii="Times New Roman" w:hAnsi="Times New Roman" w:cs="Times New Roman"/>
              </w:rPr>
            </w:pPr>
            <w:r w:rsidRPr="00620766">
              <w:rPr>
                <w:rFonts w:ascii="Times New Roman" w:hAnsi="Times New Roman" w:cs="Times New Roman"/>
              </w:rPr>
              <w:t xml:space="preserve">Полное   </w:t>
            </w:r>
            <w:r w:rsidRPr="00620766">
              <w:rPr>
                <w:rFonts w:ascii="Times New Roman" w:hAnsi="Times New Roman" w:cs="Times New Roman"/>
              </w:rPr>
              <w:br/>
              <w:t>наименование</w:t>
            </w:r>
            <w:r w:rsidRPr="00620766">
              <w:rPr>
                <w:rFonts w:ascii="Times New Roman" w:hAnsi="Times New Roman" w:cs="Times New Roman"/>
              </w:rPr>
              <w:br/>
              <w:t xml:space="preserve">учреждения </w:t>
            </w:r>
            <w:r w:rsidRPr="00620766">
              <w:rPr>
                <w:rFonts w:ascii="Times New Roman" w:hAnsi="Times New Roman" w:cs="Times New Roman"/>
              </w:rPr>
              <w:br/>
              <w:t xml:space="preserve">или     </w:t>
            </w:r>
            <w:r w:rsidRPr="00620766">
              <w:rPr>
                <w:rFonts w:ascii="Times New Roman" w:hAnsi="Times New Roman" w:cs="Times New Roman"/>
              </w:rPr>
              <w:br/>
              <w:t xml:space="preserve">организации </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Cell"/>
              <w:rPr>
                <w:rFonts w:ascii="Times New Roman" w:hAnsi="Times New Roman" w:cs="Times New Roman"/>
              </w:rPr>
            </w:pPr>
            <w:r w:rsidRPr="00620766">
              <w:rPr>
                <w:rFonts w:ascii="Times New Roman" w:hAnsi="Times New Roman" w:cs="Times New Roman"/>
              </w:rPr>
              <w:t xml:space="preserve">ИНН    </w:t>
            </w:r>
            <w:r w:rsidRPr="00620766">
              <w:rPr>
                <w:rFonts w:ascii="Times New Roman" w:hAnsi="Times New Roman" w:cs="Times New Roman"/>
              </w:rPr>
              <w:br/>
              <w:t>организации</w:t>
            </w:r>
            <w:r w:rsidRPr="00620766">
              <w:rPr>
                <w:rFonts w:ascii="Times New Roman" w:hAnsi="Times New Roman" w:cs="Times New Roman"/>
              </w:rPr>
              <w:br/>
              <w:t xml:space="preserve">или    </w:t>
            </w:r>
            <w:r w:rsidRPr="00620766">
              <w:rPr>
                <w:rFonts w:ascii="Times New Roman" w:hAnsi="Times New Roman" w:cs="Times New Roman"/>
              </w:rPr>
              <w:br/>
              <w:t xml:space="preserve">учреждения </w:t>
            </w:r>
          </w:p>
        </w:tc>
        <w:tc>
          <w:tcPr>
            <w:tcW w:w="126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Cell"/>
              <w:rPr>
                <w:rFonts w:ascii="Times New Roman" w:hAnsi="Times New Roman" w:cs="Times New Roman"/>
              </w:rPr>
            </w:pPr>
            <w:r w:rsidRPr="00620766">
              <w:rPr>
                <w:rFonts w:ascii="Times New Roman" w:hAnsi="Times New Roman" w:cs="Times New Roman"/>
              </w:rPr>
              <w:t xml:space="preserve">Источник   </w:t>
            </w:r>
            <w:r w:rsidRPr="00620766">
              <w:rPr>
                <w:rFonts w:ascii="Times New Roman" w:hAnsi="Times New Roman" w:cs="Times New Roman"/>
              </w:rPr>
              <w:br/>
            </w:r>
            <w:proofErr w:type="spellStart"/>
            <w:proofErr w:type="gramStart"/>
            <w:r w:rsidRPr="00620766">
              <w:rPr>
                <w:rFonts w:ascii="Times New Roman" w:hAnsi="Times New Roman" w:cs="Times New Roman"/>
              </w:rPr>
              <w:t>финанси-рования</w:t>
            </w:r>
            <w:proofErr w:type="spellEnd"/>
            <w:proofErr w:type="gramEnd"/>
          </w:p>
        </w:tc>
        <w:tc>
          <w:tcPr>
            <w:tcW w:w="126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Cell"/>
              <w:rPr>
                <w:rFonts w:ascii="Times New Roman" w:hAnsi="Times New Roman" w:cs="Times New Roman"/>
              </w:rPr>
            </w:pPr>
            <w:r w:rsidRPr="00620766">
              <w:rPr>
                <w:rFonts w:ascii="Times New Roman" w:hAnsi="Times New Roman" w:cs="Times New Roman"/>
              </w:rPr>
              <w:t>Кадастровый</w:t>
            </w:r>
            <w:r w:rsidRPr="00620766">
              <w:rPr>
                <w:rFonts w:ascii="Times New Roman" w:hAnsi="Times New Roman" w:cs="Times New Roman"/>
              </w:rPr>
              <w:br/>
              <w:t xml:space="preserve">номер   </w:t>
            </w:r>
            <w:r w:rsidRPr="00620766">
              <w:rPr>
                <w:rFonts w:ascii="Times New Roman" w:hAnsi="Times New Roman" w:cs="Times New Roman"/>
              </w:rPr>
              <w:br/>
            </w:r>
            <w:proofErr w:type="gramStart"/>
            <w:r w:rsidRPr="00620766">
              <w:rPr>
                <w:rFonts w:ascii="Times New Roman" w:hAnsi="Times New Roman" w:cs="Times New Roman"/>
              </w:rPr>
              <w:t>земельно-</w:t>
            </w:r>
            <w:proofErr w:type="spellStart"/>
            <w:r w:rsidRPr="00620766">
              <w:rPr>
                <w:rFonts w:ascii="Times New Roman" w:hAnsi="Times New Roman" w:cs="Times New Roman"/>
              </w:rPr>
              <w:t>го</w:t>
            </w:r>
            <w:proofErr w:type="spellEnd"/>
            <w:proofErr w:type="gramEnd"/>
            <w:r w:rsidRPr="00620766">
              <w:rPr>
                <w:rFonts w:ascii="Times New Roman" w:hAnsi="Times New Roman" w:cs="Times New Roman"/>
              </w:rPr>
              <w:t xml:space="preserve"> </w:t>
            </w:r>
            <w:r w:rsidRPr="00620766">
              <w:rPr>
                <w:rFonts w:ascii="Times New Roman" w:hAnsi="Times New Roman" w:cs="Times New Roman"/>
              </w:rPr>
              <w:br/>
              <w:t xml:space="preserve">участка  </w:t>
            </w:r>
          </w:p>
        </w:tc>
        <w:tc>
          <w:tcPr>
            <w:tcW w:w="126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Cell"/>
              <w:rPr>
                <w:rFonts w:ascii="Times New Roman" w:hAnsi="Times New Roman" w:cs="Times New Roman"/>
              </w:rPr>
            </w:pPr>
            <w:proofErr w:type="spellStart"/>
            <w:proofErr w:type="gramStart"/>
            <w:r w:rsidRPr="00620766">
              <w:rPr>
                <w:rFonts w:ascii="Times New Roman" w:hAnsi="Times New Roman" w:cs="Times New Roman"/>
              </w:rPr>
              <w:t>Кадастро-вая</w:t>
            </w:r>
            <w:proofErr w:type="spellEnd"/>
            <w:proofErr w:type="gramEnd"/>
            <w:r w:rsidRPr="00620766">
              <w:rPr>
                <w:rFonts w:ascii="Times New Roman" w:hAnsi="Times New Roman" w:cs="Times New Roman"/>
              </w:rPr>
              <w:br/>
              <w:t xml:space="preserve">стоимость </w:t>
            </w:r>
            <w:r w:rsidRPr="00620766">
              <w:rPr>
                <w:rFonts w:ascii="Times New Roman" w:hAnsi="Times New Roman" w:cs="Times New Roman"/>
              </w:rPr>
              <w:br/>
              <w:t>земельно-</w:t>
            </w:r>
            <w:proofErr w:type="spellStart"/>
            <w:r w:rsidRPr="00620766">
              <w:rPr>
                <w:rFonts w:ascii="Times New Roman" w:hAnsi="Times New Roman" w:cs="Times New Roman"/>
              </w:rPr>
              <w:t>го</w:t>
            </w:r>
            <w:proofErr w:type="spellEnd"/>
            <w:r w:rsidRPr="00620766">
              <w:rPr>
                <w:rFonts w:ascii="Times New Roman" w:hAnsi="Times New Roman" w:cs="Times New Roman"/>
              </w:rPr>
              <w:t xml:space="preserve"> </w:t>
            </w:r>
            <w:r w:rsidRPr="00620766">
              <w:rPr>
                <w:rFonts w:ascii="Times New Roman" w:hAnsi="Times New Roman" w:cs="Times New Roman"/>
              </w:rPr>
              <w:br/>
              <w:t xml:space="preserve">участка,  </w:t>
            </w:r>
            <w:r w:rsidRPr="00620766">
              <w:rPr>
                <w:rFonts w:ascii="Times New Roman" w:hAnsi="Times New Roman" w:cs="Times New Roman"/>
              </w:rPr>
              <w:br/>
              <w:t xml:space="preserve">руб.    </w:t>
            </w:r>
          </w:p>
        </w:tc>
        <w:tc>
          <w:tcPr>
            <w:tcW w:w="108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Cell"/>
              <w:rPr>
                <w:rFonts w:ascii="Times New Roman" w:hAnsi="Times New Roman" w:cs="Times New Roman"/>
              </w:rPr>
            </w:pPr>
            <w:r w:rsidRPr="00620766">
              <w:rPr>
                <w:rFonts w:ascii="Times New Roman" w:hAnsi="Times New Roman" w:cs="Times New Roman"/>
              </w:rPr>
              <w:t xml:space="preserve">Ставка </w:t>
            </w:r>
            <w:r w:rsidRPr="00620766">
              <w:rPr>
                <w:rFonts w:ascii="Times New Roman" w:hAnsi="Times New Roman" w:cs="Times New Roman"/>
              </w:rPr>
              <w:br/>
              <w:t>налога,</w:t>
            </w:r>
            <w:r w:rsidRPr="00620766">
              <w:rPr>
                <w:rFonts w:ascii="Times New Roman" w:hAnsi="Times New Roman" w:cs="Times New Roman"/>
              </w:rPr>
              <w:br/>
              <w:t xml:space="preserve">%      </w:t>
            </w:r>
          </w:p>
        </w:tc>
        <w:tc>
          <w:tcPr>
            <w:tcW w:w="108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Cell"/>
              <w:rPr>
                <w:rFonts w:ascii="Times New Roman" w:hAnsi="Times New Roman" w:cs="Times New Roman"/>
              </w:rPr>
            </w:pPr>
            <w:proofErr w:type="spellStart"/>
            <w:proofErr w:type="gramStart"/>
            <w:r w:rsidRPr="00620766">
              <w:rPr>
                <w:rFonts w:ascii="Times New Roman" w:hAnsi="Times New Roman" w:cs="Times New Roman"/>
              </w:rPr>
              <w:t>Количе-ство</w:t>
            </w:r>
            <w:proofErr w:type="spellEnd"/>
            <w:proofErr w:type="gramEnd"/>
            <w:r w:rsidRPr="00620766">
              <w:rPr>
                <w:rFonts w:ascii="Times New Roman" w:hAnsi="Times New Roman" w:cs="Times New Roman"/>
              </w:rPr>
              <w:t xml:space="preserve">  </w:t>
            </w:r>
            <w:r w:rsidRPr="00620766">
              <w:rPr>
                <w:rFonts w:ascii="Times New Roman" w:hAnsi="Times New Roman" w:cs="Times New Roman"/>
              </w:rPr>
              <w:br/>
              <w:t xml:space="preserve">полных    </w:t>
            </w:r>
            <w:r w:rsidRPr="00620766">
              <w:rPr>
                <w:rFonts w:ascii="Times New Roman" w:hAnsi="Times New Roman" w:cs="Times New Roman"/>
              </w:rPr>
              <w:br/>
              <w:t xml:space="preserve">месяцев   </w:t>
            </w:r>
            <w:r w:rsidRPr="00620766">
              <w:rPr>
                <w:rFonts w:ascii="Times New Roman" w:hAnsi="Times New Roman" w:cs="Times New Roman"/>
              </w:rPr>
              <w:br/>
              <w:t>использования</w:t>
            </w:r>
            <w:r w:rsidRPr="00620766">
              <w:rPr>
                <w:rFonts w:ascii="Times New Roman" w:hAnsi="Times New Roman" w:cs="Times New Roman"/>
              </w:rPr>
              <w:br/>
            </w:r>
            <w:proofErr w:type="spellStart"/>
            <w:r w:rsidRPr="00620766">
              <w:rPr>
                <w:rFonts w:ascii="Times New Roman" w:hAnsi="Times New Roman" w:cs="Times New Roman"/>
              </w:rPr>
              <w:t>налого</w:t>
            </w:r>
            <w:proofErr w:type="spellEnd"/>
            <w:r w:rsidRPr="00620766">
              <w:rPr>
                <w:rFonts w:ascii="Times New Roman" w:hAnsi="Times New Roman" w:cs="Times New Roman"/>
              </w:rPr>
              <w:t xml:space="preserve">-вой  </w:t>
            </w:r>
            <w:r w:rsidRPr="00620766">
              <w:rPr>
                <w:rFonts w:ascii="Times New Roman" w:hAnsi="Times New Roman" w:cs="Times New Roman"/>
              </w:rPr>
              <w:br/>
              <w:t xml:space="preserve">льготы    </w:t>
            </w:r>
          </w:p>
        </w:tc>
        <w:tc>
          <w:tcPr>
            <w:tcW w:w="108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Cell"/>
              <w:rPr>
                <w:rFonts w:ascii="Times New Roman" w:hAnsi="Times New Roman" w:cs="Times New Roman"/>
              </w:rPr>
            </w:pPr>
            <w:r w:rsidRPr="00620766">
              <w:rPr>
                <w:rFonts w:ascii="Times New Roman" w:hAnsi="Times New Roman" w:cs="Times New Roman"/>
              </w:rPr>
              <w:t xml:space="preserve">Сумма </w:t>
            </w:r>
            <w:r w:rsidRPr="00620766">
              <w:rPr>
                <w:rFonts w:ascii="Times New Roman" w:hAnsi="Times New Roman" w:cs="Times New Roman"/>
              </w:rPr>
              <w:br/>
              <w:t>льготы,</w:t>
            </w:r>
            <w:r w:rsidRPr="00620766">
              <w:rPr>
                <w:rFonts w:ascii="Times New Roman" w:hAnsi="Times New Roman" w:cs="Times New Roman"/>
              </w:rPr>
              <w:br/>
              <w:t xml:space="preserve">руб.  </w:t>
            </w:r>
          </w:p>
        </w:tc>
      </w:tr>
    </w:tbl>
    <w:p w:rsidR="00620766" w:rsidRPr="00620766" w:rsidRDefault="00620766" w:rsidP="00620766">
      <w:pPr>
        <w:autoSpaceDE w:val="0"/>
        <w:autoSpaceDN w:val="0"/>
        <w:adjustRightInd w:val="0"/>
        <w:spacing w:after="0" w:line="240" w:lineRule="auto"/>
        <w:jc w:val="both"/>
        <w:outlineLvl w:val="1"/>
        <w:rPr>
          <w:rFonts w:ascii="Times New Roman" w:hAnsi="Times New Roman"/>
          <w:sz w:val="20"/>
          <w:szCs w:val="20"/>
        </w:rPr>
      </w:pPr>
    </w:p>
    <w:p w:rsidR="00620766" w:rsidRPr="00620766" w:rsidRDefault="00620766" w:rsidP="00620766">
      <w:pPr>
        <w:autoSpaceDE w:val="0"/>
        <w:autoSpaceDN w:val="0"/>
        <w:adjustRightInd w:val="0"/>
        <w:spacing w:after="0" w:line="240" w:lineRule="auto"/>
        <w:jc w:val="both"/>
        <w:outlineLvl w:val="1"/>
        <w:rPr>
          <w:rFonts w:ascii="Times New Roman" w:hAnsi="Times New Roman"/>
          <w:sz w:val="20"/>
          <w:szCs w:val="20"/>
        </w:rPr>
      </w:pPr>
      <w:r w:rsidRPr="00620766">
        <w:rPr>
          <w:rFonts w:ascii="Times New Roman" w:hAnsi="Times New Roman"/>
          <w:sz w:val="20"/>
          <w:szCs w:val="20"/>
        </w:rPr>
        <w:t>Подпись руководителя ____________________________</w:t>
      </w:r>
    </w:p>
    <w:p w:rsidR="00620766" w:rsidRPr="00620766" w:rsidRDefault="00620766" w:rsidP="00620766">
      <w:pPr>
        <w:autoSpaceDE w:val="0"/>
        <w:autoSpaceDN w:val="0"/>
        <w:adjustRightInd w:val="0"/>
        <w:spacing w:after="0" w:line="240" w:lineRule="auto"/>
        <w:jc w:val="both"/>
        <w:outlineLvl w:val="1"/>
        <w:rPr>
          <w:rFonts w:ascii="Times New Roman" w:hAnsi="Times New Roman"/>
          <w:sz w:val="20"/>
          <w:szCs w:val="20"/>
        </w:rPr>
      </w:pPr>
    </w:p>
    <w:p w:rsidR="00620766" w:rsidRPr="00620766" w:rsidRDefault="00620766" w:rsidP="00620766">
      <w:pPr>
        <w:pStyle w:val="ConsPlusNonformat"/>
        <w:jc w:val="both"/>
        <w:outlineLvl w:val="1"/>
        <w:rPr>
          <w:rFonts w:ascii="Times New Roman" w:hAnsi="Times New Roman" w:cs="Times New Roman"/>
        </w:rPr>
      </w:pPr>
      <w:r w:rsidRPr="00620766">
        <w:rPr>
          <w:rFonts w:ascii="Times New Roman" w:hAnsi="Times New Roman" w:cs="Times New Roman"/>
        </w:rPr>
        <w:t>--------------------------------</w:t>
      </w:r>
    </w:p>
    <w:p w:rsidR="00620766" w:rsidRPr="00620766" w:rsidRDefault="00620766" w:rsidP="00620766">
      <w:pPr>
        <w:autoSpaceDE w:val="0"/>
        <w:autoSpaceDN w:val="0"/>
        <w:adjustRightInd w:val="0"/>
        <w:spacing w:after="0" w:line="240" w:lineRule="auto"/>
        <w:jc w:val="both"/>
        <w:outlineLvl w:val="1"/>
        <w:rPr>
          <w:rFonts w:ascii="Times New Roman" w:hAnsi="Times New Roman"/>
          <w:sz w:val="20"/>
          <w:szCs w:val="20"/>
        </w:rPr>
      </w:pPr>
      <w:r w:rsidRPr="00620766">
        <w:rPr>
          <w:rFonts w:ascii="Times New Roman" w:hAnsi="Times New Roman"/>
          <w:sz w:val="20"/>
          <w:szCs w:val="20"/>
        </w:rPr>
        <w:t>&lt;*&gt; Данные представляют:</w:t>
      </w:r>
    </w:p>
    <w:p w:rsidR="00620766" w:rsidRPr="00620766" w:rsidRDefault="00620766" w:rsidP="00620766">
      <w:pPr>
        <w:autoSpaceDE w:val="0"/>
        <w:autoSpaceDN w:val="0"/>
        <w:adjustRightInd w:val="0"/>
        <w:spacing w:after="0" w:line="240" w:lineRule="auto"/>
        <w:jc w:val="both"/>
        <w:outlineLvl w:val="1"/>
        <w:rPr>
          <w:rFonts w:ascii="Times New Roman" w:hAnsi="Times New Roman"/>
          <w:sz w:val="20"/>
          <w:szCs w:val="20"/>
        </w:rPr>
      </w:pPr>
      <w:r w:rsidRPr="00620766">
        <w:rPr>
          <w:rFonts w:ascii="Times New Roman" w:hAnsi="Times New Roman"/>
          <w:sz w:val="20"/>
          <w:szCs w:val="20"/>
        </w:rPr>
        <w:t xml:space="preserve">-  (перечень  органов местного самоуправления муниципального образования, применяющих налоговую льготу в соответствии с нормативными правовыми актами органов местного самоуправления) </w:t>
      </w:r>
    </w:p>
    <w:p w:rsidR="00620766" w:rsidRDefault="00620766" w:rsidP="00620766">
      <w:pPr>
        <w:autoSpaceDE w:val="0"/>
        <w:autoSpaceDN w:val="0"/>
        <w:adjustRightInd w:val="0"/>
        <w:spacing w:after="0" w:line="240" w:lineRule="auto"/>
        <w:jc w:val="right"/>
        <w:outlineLvl w:val="1"/>
        <w:rPr>
          <w:rFonts w:ascii="Times New Roman" w:hAnsi="Times New Roman"/>
          <w:sz w:val="20"/>
          <w:szCs w:val="20"/>
        </w:rPr>
      </w:pPr>
    </w:p>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r w:rsidRPr="00620766">
        <w:rPr>
          <w:rFonts w:ascii="Times New Roman" w:hAnsi="Times New Roman"/>
          <w:sz w:val="20"/>
          <w:szCs w:val="20"/>
        </w:rPr>
        <w:t>Приложение 3</w:t>
      </w:r>
    </w:p>
    <w:p w:rsidR="00620766" w:rsidRPr="00620766" w:rsidRDefault="00620766" w:rsidP="00620766">
      <w:pPr>
        <w:spacing w:after="0" w:line="240" w:lineRule="auto"/>
        <w:jc w:val="right"/>
        <w:rPr>
          <w:rFonts w:ascii="Times New Roman" w:hAnsi="Times New Roman"/>
          <w:sz w:val="20"/>
          <w:szCs w:val="20"/>
        </w:rPr>
      </w:pPr>
      <w:r w:rsidRPr="00620766">
        <w:rPr>
          <w:rFonts w:ascii="Times New Roman" w:hAnsi="Times New Roman"/>
          <w:sz w:val="20"/>
          <w:szCs w:val="20"/>
        </w:rPr>
        <w:t>к Порядку оценки бюджетной и  (или социальной эффективности предоставляемых</w:t>
      </w:r>
      <w:proofErr w:type="gramStart"/>
      <w:r w:rsidRPr="00620766">
        <w:rPr>
          <w:rFonts w:ascii="Times New Roman" w:hAnsi="Times New Roman"/>
          <w:sz w:val="20"/>
          <w:szCs w:val="20"/>
        </w:rPr>
        <w:t xml:space="preserve"> )</w:t>
      </w:r>
      <w:proofErr w:type="gramEnd"/>
      <w:r w:rsidRPr="00620766">
        <w:rPr>
          <w:rFonts w:ascii="Times New Roman" w:hAnsi="Times New Roman"/>
          <w:sz w:val="20"/>
          <w:szCs w:val="20"/>
        </w:rPr>
        <w:t xml:space="preserve"> (планируемых к предоставлению)</w:t>
      </w:r>
    </w:p>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r w:rsidRPr="00620766">
        <w:rPr>
          <w:rFonts w:ascii="Times New Roman" w:hAnsi="Times New Roman"/>
          <w:sz w:val="20"/>
          <w:szCs w:val="20"/>
        </w:rPr>
        <w:t>налоговых льгот</w:t>
      </w:r>
    </w:p>
    <w:p w:rsidR="00620766" w:rsidRPr="00620766" w:rsidRDefault="00620766" w:rsidP="00620766">
      <w:pPr>
        <w:pStyle w:val="ConsPlusNonformat"/>
        <w:jc w:val="center"/>
        <w:rPr>
          <w:rFonts w:ascii="Times New Roman" w:hAnsi="Times New Roman" w:cs="Times New Roman"/>
        </w:rPr>
      </w:pPr>
      <w:r w:rsidRPr="00620766">
        <w:rPr>
          <w:rFonts w:ascii="Times New Roman" w:hAnsi="Times New Roman" w:cs="Times New Roman"/>
        </w:rPr>
        <w:t>РАСЧЕТ</w:t>
      </w:r>
    </w:p>
    <w:p w:rsidR="00620766" w:rsidRPr="00620766" w:rsidRDefault="00620766" w:rsidP="00620766">
      <w:pPr>
        <w:spacing w:after="0" w:line="240" w:lineRule="auto"/>
        <w:jc w:val="center"/>
        <w:rPr>
          <w:rFonts w:ascii="Times New Roman" w:hAnsi="Times New Roman"/>
          <w:sz w:val="20"/>
          <w:szCs w:val="20"/>
        </w:rPr>
      </w:pPr>
      <w:r w:rsidRPr="00620766">
        <w:rPr>
          <w:rFonts w:ascii="Times New Roman" w:hAnsi="Times New Roman"/>
          <w:sz w:val="20"/>
          <w:szCs w:val="20"/>
        </w:rPr>
        <w:t>социальной эффективности предоставляемых (планируемых к предоставлению) налоговых льгот  на 20__ г.</w:t>
      </w:r>
    </w:p>
    <w:p w:rsidR="00620766" w:rsidRPr="00620766" w:rsidRDefault="00620766" w:rsidP="00620766">
      <w:pPr>
        <w:pStyle w:val="ConsPlusNonformat"/>
        <w:jc w:val="center"/>
        <w:rPr>
          <w:rFonts w:ascii="Times New Roman" w:hAnsi="Times New Roman" w:cs="Times New Roman"/>
        </w:rPr>
      </w:pPr>
    </w:p>
    <w:tbl>
      <w:tblPr>
        <w:tblW w:w="9360" w:type="dxa"/>
        <w:tblInd w:w="70" w:type="dxa"/>
        <w:tblLayout w:type="fixed"/>
        <w:tblCellMar>
          <w:left w:w="70" w:type="dxa"/>
          <w:right w:w="70" w:type="dxa"/>
        </w:tblCellMar>
        <w:tblLook w:val="04A0" w:firstRow="1" w:lastRow="0" w:firstColumn="1" w:lastColumn="0" w:noHBand="0" w:noVBand="1"/>
      </w:tblPr>
      <w:tblGrid>
        <w:gridCol w:w="540"/>
        <w:gridCol w:w="3420"/>
        <w:gridCol w:w="1080"/>
        <w:gridCol w:w="1440"/>
        <w:gridCol w:w="1440"/>
        <w:gridCol w:w="1440"/>
      </w:tblGrid>
      <w:tr w:rsidR="00620766" w:rsidRPr="00620766" w:rsidTr="00620766">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lastRenderedPageBreak/>
              <w:t xml:space="preserve">N </w:t>
            </w:r>
            <w:r w:rsidRPr="00620766">
              <w:rPr>
                <w:rFonts w:ascii="Times New Roman" w:hAnsi="Times New Roman" w:cs="Times New Roman"/>
              </w:rPr>
              <w:br/>
            </w:r>
            <w:proofErr w:type="gramStart"/>
            <w:r w:rsidRPr="00620766">
              <w:rPr>
                <w:rFonts w:ascii="Times New Roman" w:hAnsi="Times New Roman" w:cs="Times New Roman"/>
              </w:rPr>
              <w:t>п</w:t>
            </w:r>
            <w:proofErr w:type="gramEnd"/>
            <w:r w:rsidRPr="00620766">
              <w:rPr>
                <w:rFonts w:ascii="Times New Roman" w:hAnsi="Times New Roman" w:cs="Times New Roman"/>
              </w:rPr>
              <w:t>/п</w:t>
            </w: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Показатели</w:t>
            </w:r>
          </w:p>
        </w:tc>
        <w:tc>
          <w:tcPr>
            <w:tcW w:w="108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Единица  </w:t>
            </w:r>
            <w:r w:rsidRPr="00620766">
              <w:rPr>
                <w:rFonts w:ascii="Times New Roman" w:hAnsi="Times New Roman" w:cs="Times New Roman"/>
              </w:rPr>
              <w:br/>
              <w:t xml:space="preserve">измерения </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Год, предшествующий отчетному периоду</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Отчетный период  (год) использования налоговой льготы </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Планируемый </w:t>
            </w:r>
            <w:r w:rsidRPr="00620766">
              <w:rPr>
                <w:rFonts w:ascii="Times New Roman" w:hAnsi="Times New Roman" w:cs="Times New Roman"/>
              </w:rPr>
              <w:br/>
              <w:t xml:space="preserve">период (год)   </w:t>
            </w:r>
            <w:r w:rsidRPr="00620766">
              <w:rPr>
                <w:rFonts w:ascii="Times New Roman" w:hAnsi="Times New Roman" w:cs="Times New Roman"/>
              </w:rPr>
              <w:br/>
              <w:t>использования</w:t>
            </w:r>
            <w:r w:rsidRPr="00620766">
              <w:rPr>
                <w:rFonts w:ascii="Times New Roman" w:hAnsi="Times New Roman" w:cs="Times New Roman"/>
              </w:rPr>
              <w:br/>
              <w:t xml:space="preserve">налоговой  </w:t>
            </w:r>
            <w:r w:rsidRPr="00620766">
              <w:rPr>
                <w:rFonts w:ascii="Times New Roman" w:hAnsi="Times New Roman" w:cs="Times New Roman"/>
              </w:rPr>
              <w:br/>
              <w:t xml:space="preserve">льготы    </w:t>
            </w:r>
          </w:p>
        </w:tc>
      </w:tr>
      <w:tr w:rsidR="00620766" w:rsidRPr="00620766" w:rsidTr="00620766">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1</w:t>
            </w:r>
          </w:p>
        </w:tc>
        <w:tc>
          <w:tcPr>
            <w:tcW w:w="342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2</w:t>
            </w:r>
          </w:p>
        </w:tc>
        <w:tc>
          <w:tcPr>
            <w:tcW w:w="108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3</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4</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5</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6</w:t>
            </w:r>
          </w:p>
        </w:tc>
      </w:tr>
      <w:tr w:rsidR="00620766" w:rsidRPr="00620766" w:rsidTr="00620766">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1.</w:t>
            </w: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Среднесписочная           </w:t>
            </w:r>
            <w:r w:rsidRPr="00620766">
              <w:rPr>
                <w:rFonts w:ascii="Times New Roman" w:hAnsi="Times New Roman" w:cs="Times New Roman"/>
              </w:rPr>
              <w:br/>
              <w:t>численность работников без</w:t>
            </w:r>
            <w:r w:rsidRPr="00620766">
              <w:rPr>
                <w:rFonts w:ascii="Times New Roman" w:hAnsi="Times New Roman" w:cs="Times New Roman"/>
              </w:rPr>
              <w:br/>
              <w:t xml:space="preserve">внешних совместителей и   </w:t>
            </w:r>
            <w:r w:rsidRPr="00620766">
              <w:rPr>
                <w:rFonts w:ascii="Times New Roman" w:hAnsi="Times New Roman" w:cs="Times New Roman"/>
              </w:rPr>
              <w:br/>
              <w:t xml:space="preserve">работников </w:t>
            </w:r>
            <w:proofErr w:type="spellStart"/>
            <w:r w:rsidRPr="00620766">
              <w:rPr>
                <w:rFonts w:ascii="Times New Roman" w:hAnsi="Times New Roman" w:cs="Times New Roman"/>
              </w:rPr>
              <w:t>несписочного</w:t>
            </w:r>
            <w:proofErr w:type="spellEnd"/>
            <w:r w:rsidRPr="00620766">
              <w:rPr>
                <w:rFonts w:ascii="Times New Roman" w:hAnsi="Times New Roman" w:cs="Times New Roman"/>
              </w:rPr>
              <w:t xml:space="preserve">   </w:t>
            </w:r>
            <w:r w:rsidRPr="00620766">
              <w:rPr>
                <w:rFonts w:ascii="Times New Roman" w:hAnsi="Times New Roman" w:cs="Times New Roman"/>
              </w:rPr>
              <w:br/>
              <w:t xml:space="preserve">состава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человек    </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2.</w:t>
            </w: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Работники </w:t>
            </w:r>
            <w:proofErr w:type="spellStart"/>
            <w:r w:rsidRPr="00620766">
              <w:rPr>
                <w:rFonts w:ascii="Times New Roman" w:hAnsi="Times New Roman" w:cs="Times New Roman"/>
              </w:rPr>
              <w:t>несписочного</w:t>
            </w:r>
            <w:proofErr w:type="spellEnd"/>
            <w:r w:rsidRPr="00620766">
              <w:rPr>
                <w:rFonts w:ascii="Times New Roman" w:hAnsi="Times New Roman" w:cs="Times New Roman"/>
              </w:rPr>
              <w:t xml:space="preserve">    </w:t>
            </w:r>
            <w:r w:rsidRPr="00620766">
              <w:rPr>
                <w:rFonts w:ascii="Times New Roman" w:hAnsi="Times New Roman" w:cs="Times New Roman"/>
              </w:rPr>
              <w:br/>
              <w:t xml:space="preserve">состава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человек    </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3.</w:t>
            </w: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Среднемесячная  заработная плата </w:t>
            </w:r>
            <w:r w:rsidRPr="00620766">
              <w:rPr>
                <w:rFonts w:ascii="Times New Roman" w:hAnsi="Times New Roman" w:cs="Times New Roman"/>
              </w:rPr>
              <w:br/>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4.</w:t>
            </w: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Создание новых рабочих    </w:t>
            </w:r>
            <w:r w:rsidRPr="00620766">
              <w:rPr>
                <w:rFonts w:ascii="Times New Roman" w:hAnsi="Times New Roman" w:cs="Times New Roman"/>
              </w:rPr>
              <w:br/>
              <w:t xml:space="preserve">мест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единиц     </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5.</w:t>
            </w: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Трудоустроено лиц, нуждающихся  в социальной помощи</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человек  </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108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6.</w:t>
            </w: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Общая сумма высвобождающихся (планируемых к высвобождению) средств у организации в результате применения налоговых льгот</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574"/>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7.</w:t>
            </w: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Направление  использования средств, всего, в том числе:</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546"/>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 xml:space="preserve">7.1.    </w:t>
            </w: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На развитие организации, в том числе;</w:t>
            </w:r>
          </w:p>
        </w:tc>
        <w:tc>
          <w:tcPr>
            <w:tcW w:w="108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283"/>
        </w:trPr>
        <w:tc>
          <w:tcPr>
            <w:tcW w:w="54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center"/>
              <w:rPr>
                <w:rFonts w:ascii="Times New Roman" w:hAnsi="Times New Roman" w:cs="Times New Roman"/>
              </w:rPr>
            </w:pP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улучшение условий и охраны труда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43"/>
        </w:trPr>
        <w:tc>
          <w:tcPr>
            <w:tcW w:w="54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center"/>
              <w:rPr>
                <w:rFonts w:ascii="Times New Roman" w:hAnsi="Times New Roman" w:cs="Times New Roman"/>
              </w:rPr>
            </w:pPr>
          </w:p>
        </w:tc>
        <w:tc>
          <w:tcPr>
            <w:tcW w:w="342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both"/>
              <w:rPr>
                <w:rFonts w:ascii="Times New Roman" w:hAnsi="Times New Roman" w:cs="Times New Roman"/>
              </w:rPr>
            </w:pPr>
          </w:p>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расходы на обучение, переподготовку, повышение квалификации персонала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    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714"/>
        </w:trPr>
        <w:tc>
          <w:tcPr>
            <w:tcW w:w="54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center"/>
              <w:rPr>
                <w:rFonts w:ascii="Times New Roman" w:hAnsi="Times New Roman" w:cs="Times New Roman"/>
              </w:rPr>
            </w:pP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и др.</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82"/>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7.2.</w:t>
            </w:r>
          </w:p>
        </w:tc>
        <w:tc>
          <w:tcPr>
            <w:tcW w:w="342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both"/>
              <w:rPr>
                <w:rFonts w:ascii="Times New Roman" w:hAnsi="Times New Roman" w:cs="Times New Roman"/>
              </w:rPr>
            </w:pPr>
          </w:p>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На обеспечение занятости, сохранение и увеличение рабочих мест, в том числе:</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    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10"/>
        </w:trPr>
        <w:tc>
          <w:tcPr>
            <w:tcW w:w="54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center"/>
              <w:rPr>
                <w:rFonts w:ascii="Times New Roman" w:hAnsi="Times New Roman" w:cs="Times New Roman"/>
              </w:rPr>
            </w:pP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трудоустройство лиц, нуждающихся в социальной защите</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90"/>
        </w:trPr>
        <w:tc>
          <w:tcPr>
            <w:tcW w:w="54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center"/>
              <w:rPr>
                <w:rFonts w:ascii="Times New Roman" w:hAnsi="Times New Roman" w:cs="Times New Roman"/>
              </w:rPr>
            </w:pP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и др.</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7C7BB6">
        <w:trPr>
          <w:cantSplit/>
          <w:trHeight w:val="686"/>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7.3.</w:t>
            </w: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 На социальные нужды, в том числе:</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960"/>
        </w:trPr>
        <w:tc>
          <w:tcPr>
            <w:tcW w:w="54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center"/>
              <w:rPr>
                <w:rFonts w:ascii="Times New Roman" w:hAnsi="Times New Roman" w:cs="Times New Roman"/>
              </w:rPr>
            </w:pP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расходы на медицинское страхование и медицинское обслуживание персонала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960"/>
        </w:trPr>
        <w:tc>
          <w:tcPr>
            <w:tcW w:w="54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center"/>
              <w:rPr>
                <w:rFonts w:ascii="Times New Roman" w:hAnsi="Times New Roman" w:cs="Times New Roman"/>
              </w:rPr>
            </w:pP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 формирование благоприятных условий жизнедеятельности для социально незащищенных слоев населения</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7C7BB6">
        <w:trPr>
          <w:cantSplit/>
          <w:trHeight w:val="582"/>
        </w:trPr>
        <w:tc>
          <w:tcPr>
            <w:tcW w:w="54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center"/>
              <w:rPr>
                <w:rFonts w:ascii="Times New Roman" w:hAnsi="Times New Roman" w:cs="Times New Roman"/>
              </w:rPr>
            </w:pP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оказание социальной помощи</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960"/>
        </w:trPr>
        <w:tc>
          <w:tcPr>
            <w:tcW w:w="54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center"/>
              <w:rPr>
                <w:rFonts w:ascii="Times New Roman" w:hAnsi="Times New Roman" w:cs="Times New Roman"/>
              </w:rPr>
            </w:pP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улучшение качества и расширение ассортимента услуг, предоставляемых объектами непроизводственной сферы</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7C7BB6">
        <w:trPr>
          <w:cantSplit/>
          <w:trHeight w:val="434"/>
        </w:trPr>
        <w:tc>
          <w:tcPr>
            <w:tcW w:w="54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center"/>
              <w:rPr>
                <w:rFonts w:ascii="Times New Roman" w:hAnsi="Times New Roman" w:cs="Times New Roman"/>
              </w:rPr>
            </w:pP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и др.</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7C7BB6">
        <w:trPr>
          <w:cantSplit/>
          <w:trHeight w:val="668"/>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7.4.</w:t>
            </w: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both"/>
              <w:rPr>
                <w:rFonts w:ascii="Times New Roman" w:hAnsi="Times New Roman" w:cs="Times New Roman"/>
              </w:rPr>
            </w:pPr>
            <w:r w:rsidRPr="00620766">
              <w:rPr>
                <w:rFonts w:ascii="Times New Roman" w:hAnsi="Times New Roman" w:cs="Times New Roman"/>
              </w:rPr>
              <w:t xml:space="preserve">На прочие цели, кроме </w:t>
            </w:r>
            <w:proofErr w:type="gramStart"/>
            <w:r w:rsidRPr="00620766">
              <w:rPr>
                <w:rFonts w:ascii="Times New Roman" w:hAnsi="Times New Roman" w:cs="Times New Roman"/>
              </w:rPr>
              <w:t>указанных</w:t>
            </w:r>
            <w:proofErr w:type="gramEnd"/>
            <w:r w:rsidRPr="00620766">
              <w:rPr>
                <w:rFonts w:ascii="Times New Roman" w:hAnsi="Times New Roman" w:cs="Times New Roman"/>
              </w:rPr>
              <w:t xml:space="preserve"> выше, в том числе:</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7C7BB6">
        <w:trPr>
          <w:cantSplit/>
          <w:trHeight w:val="408"/>
        </w:trPr>
        <w:tc>
          <w:tcPr>
            <w:tcW w:w="540" w:type="dxa"/>
            <w:tcBorders>
              <w:top w:val="single" w:sz="6" w:space="0" w:color="auto"/>
              <w:left w:val="single" w:sz="6" w:space="0" w:color="auto"/>
              <w:bottom w:val="single" w:sz="6" w:space="0" w:color="auto"/>
              <w:right w:val="single" w:sz="6" w:space="0" w:color="auto"/>
            </w:tcBorders>
            <w:vAlign w:val="center"/>
          </w:tcPr>
          <w:p w:rsidR="00620766" w:rsidRPr="00620766" w:rsidRDefault="00620766">
            <w:pPr>
              <w:pStyle w:val="ConsPlusNonformat"/>
              <w:jc w:val="center"/>
              <w:rPr>
                <w:rFonts w:ascii="Times New Roman" w:hAnsi="Times New Roman" w:cs="Times New Roman"/>
              </w:rPr>
            </w:pP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 расходы на обеспечение экологической безопасности</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bl>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p>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p>
    <w:p w:rsidR="00620766" w:rsidRPr="00620766" w:rsidRDefault="00620766" w:rsidP="00620766">
      <w:pPr>
        <w:autoSpaceDE w:val="0"/>
        <w:autoSpaceDN w:val="0"/>
        <w:adjustRightInd w:val="0"/>
        <w:spacing w:after="0" w:line="240" w:lineRule="auto"/>
        <w:jc w:val="right"/>
        <w:outlineLvl w:val="1"/>
        <w:rPr>
          <w:rFonts w:ascii="Times New Roman" w:hAnsi="Times New Roman"/>
          <w:sz w:val="20"/>
          <w:szCs w:val="20"/>
        </w:rPr>
      </w:pPr>
      <w:r w:rsidRPr="00620766">
        <w:rPr>
          <w:rFonts w:ascii="Times New Roman" w:hAnsi="Times New Roman"/>
          <w:sz w:val="20"/>
          <w:szCs w:val="20"/>
        </w:rPr>
        <w:t>Приложение 4</w:t>
      </w:r>
    </w:p>
    <w:p w:rsidR="007C7BB6" w:rsidRPr="00620766" w:rsidRDefault="00620766" w:rsidP="007C7BB6">
      <w:pPr>
        <w:spacing w:after="0" w:line="240" w:lineRule="auto"/>
        <w:jc w:val="right"/>
        <w:rPr>
          <w:rFonts w:ascii="Times New Roman" w:hAnsi="Times New Roman"/>
          <w:sz w:val="20"/>
          <w:szCs w:val="20"/>
        </w:rPr>
      </w:pPr>
      <w:r w:rsidRPr="00620766">
        <w:rPr>
          <w:rFonts w:ascii="Times New Roman" w:hAnsi="Times New Roman"/>
          <w:sz w:val="20"/>
          <w:szCs w:val="20"/>
        </w:rPr>
        <w:t xml:space="preserve">к Порядку оценки бюджетной и  (или) </w:t>
      </w:r>
      <w:r w:rsidR="007C7BB6" w:rsidRPr="00620766">
        <w:rPr>
          <w:rFonts w:ascii="Times New Roman" w:hAnsi="Times New Roman"/>
          <w:sz w:val="20"/>
          <w:szCs w:val="20"/>
        </w:rPr>
        <w:t xml:space="preserve">социальной эффективности </w:t>
      </w:r>
      <w:proofErr w:type="gramStart"/>
      <w:r w:rsidR="007C7BB6" w:rsidRPr="00620766">
        <w:rPr>
          <w:rFonts w:ascii="Times New Roman" w:hAnsi="Times New Roman"/>
          <w:sz w:val="20"/>
          <w:szCs w:val="20"/>
        </w:rPr>
        <w:t>предоставляемых</w:t>
      </w:r>
      <w:proofErr w:type="gramEnd"/>
      <w:r w:rsidR="007C7BB6" w:rsidRPr="00620766">
        <w:rPr>
          <w:rFonts w:ascii="Times New Roman" w:hAnsi="Times New Roman"/>
          <w:sz w:val="20"/>
          <w:szCs w:val="20"/>
        </w:rPr>
        <w:t xml:space="preserve">  (планируемых к предоставлению)</w:t>
      </w:r>
    </w:p>
    <w:p w:rsidR="007C7BB6" w:rsidRPr="00620766" w:rsidRDefault="007C7BB6" w:rsidP="007C7BB6">
      <w:pPr>
        <w:spacing w:after="0" w:line="240" w:lineRule="auto"/>
        <w:jc w:val="right"/>
        <w:rPr>
          <w:rFonts w:ascii="Times New Roman" w:hAnsi="Times New Roman"/>
          <w:sz w:val="20"/>
          <w:szCs w:val="20"/>
        </w:rPr>
      </w:pPr>
      <w:r w:rsidRPr="00620766">
        <w:rPr>
          <w:rFonts w:ascii="Times New Roman" w:hAnsi="Times New Roman"/>
          <w:sz w:val="20"/>
          <w:szCs w:val="20"/>
        </w:rPr>
        <w:t xml:space="preserve">налоговых льгот </w:t>
      </w:r>
    </w:p>
    <w:p w:rsidR="007C7BB6" w:rsidRPr="00620766" w:rsidRDefault="007C7BB6" w:rsidP="007C7BB6">
      <w:pPr>
        <w:spacing w:after="0" w:line="240" w:lineRule="auto"/>
        <w:jc w:val="right"/>
        <w:rPr>
          <w:rFonts w:ascii="Times New Roman" w:hAnsi="Times New Roman"/>
          <w:sz w:val="20"/>
          <w:szCs w:val="20"/>
        </w:rPr>
      </w:pPr>
    </w:p>
    <w:p w:rsidR="00620766" w:rsidRPr="00620766" w:rsidRDefault="00620766" w:rsidP="007C7BB6">
      <w:pPr>
        <w:tabs>
          <w:tab w:val="left" w:pos="8865"/>
        </w:tabs>
        <w:spacing w:after="0" w:line="240" w:lineRule="auto"/>
        <w:jc w:val="center"/>
        <w:rPr>
          <w:rFonts w:ascii="Times New Roman" w:hAnsi="Times New Roman"/>
        </w:rPr>
      </w:pPr>
      <w:r w:rsidRPr="00620766">
        <w:rPr>
          <w:rFonts w:ascii="Times New Roman" w:hAnsi="Times New Roman"/>
        </w:rPr>
        <w:t>РАСЧЕТ</w:t>
      </w:r>
    </w:p>
    <w:p w:rsidR="00620766" w:rsidRPr="00620766" w:rsidRDefault="00620766" w:rsidP="00620766">
      <w:pPr>
        <w:pStyle w:val="ConsPlusNonformat"/>
        <w:jc w:val="center"/>
        <w:rPr>
          <w:rFonts w:ascii="Times New Roman" w:hAnsi="Times New Roman" w:cs="Times New Roman"/>
        </w:rPr>
      </w:pPr>
      <w:r w:rsidRPr="00620766">
        <w:rPr>
          <w:rFonts w:ascii="Times New Roman" w:hAnsi="Times New Roman" w:cs="Times New Roman"/>
        </w:rPr>
        <w:t xml:space="preserve">формирования благоприятных условий </w:t>
      </w:r>
      <w:proofErr w:type="spellStart"/>
      <w:r w:rsidRPr="00620766">
        <w:rPr>
          <w:rFonts w:ascii="Times New Roman" w:hAnsi="Times New Roman" w:cs="Times New Roman"/>
        </w:rPr>
        <w:t>жизнедеятельностидля</w:t>
      </w:r>
      <w:proofErr w:type="spellEnd"/>
      <w:r w:rsidRPr="00620766">
        <w:rPr>
          <w:rFonts w:ascii="Times New Roman" w:hAnsi="Times New Roman" w:cs="Times New Roman"/>
        </w:rPr>
        <w:t xml:space="preserve"> социально незащищенных слоев населения, в том числе оказание социальной помощи и (или) трудоустройство лиц, нуждающихся в социальной помощи, на 20__ г.</w:t>
      </w:r>
    </w:p>
    <w:p w:rsidR="00620766" w:rsidRPr="00620766" w:rsidRDefault="00620766" w:rsidP="00620766">
      <w:pPr>
        <w:pStyle w:val="ConsPlusNonformat"/>
        <w:jc w:val="center"/>
        <w:rPr>
          <w:rFonts w:ascii="Times New Roman" w:hAnsi="Times New Roman" w:cs="Times New Roman"/>
        </w:rPr>
      </w:pPr>
    </w:p>
    <w:tbl>
      <w:tblPr>
        <w:tblW w:w="9360" w:type="dxa"/>
        <w:tblInd w:w="70" w:type="dxa"/>
        <w:tblLayout w:type="fixed"/>
        <w:tblCellMar>
          <w:left w:w="70" w:type="dxa"/>
          <w:right w:w="70" w:type="dxa"/>
        </w:tblCellMar>
        <w:tblLook w:val="04A0" w:firstRow="1" w:lastRow="0" w:firstColumn="1" w:lastColumn="0" w:noHBand="0" w:noVBand="1"/>
      </w:tblPr>
      <w:tblGrid>
        <w:gridCol w:w="540"/>
        <w:gridCol w:w="3420"/>
        <w:gridCol w:w="1080"/>
        <w:gridCol w:w="1440"/>
        <w:gridCol w:w="1440"/>
        <w:gridCol w:w="1440"/>
      </w:tblGrid>
      <w:tr w:rsidR="00620766" w:rsidRPr="00620766" w:rsidTr="00620766">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 xml:space="preserve">N </w:t>
            </w:r>
            <w:r w:rsidRPr="00620766">
              <w:rPr>
                <w:rFonts w:ascii="Times New Roman" w:hAnsi="Times New Roman" w:cs="Times New Roman"/>
              </w:rPr>
              <w:br/>
            </w:r>
            <w:proofErr w:type="gramStart"/>
            <w:r w:rsidRPr="00620766">
              <w:rPr>
                <w:rFonts w:ascii="Times New Roman" w:hAnsi="Times New Roman" w:cs="Times New Roman"/>
              </w:rPr>
              <w:t>п</w:t>
            </w:r>
            <w:proofErr w:type="gramEnd"/>
            <w:r w:rsidRPr="00620766">
              <w:rPr>
                <w:rFonts w:ascii="Times New Roman" w:hAnsi="Times New Roman" w:cs="Times New Roman"/>
              </w:rPr>
              <w:t>/п</w:t>
            </w:r>
          </w:p>
        </w:tc>
        <w:tc>
          <w:tcPr>
            <w:tcW w:w="342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Показатели</w:t>
            </w:r>
          </w:p>
        </w:tc>
        <w:tc>
          <w:tcPr>
            <w:tcW w:w="108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Единица  </w:t>
            </w:r>
            <w:r w:rsidRPr="00620766">
              <w:rPr>
                <w:rFonts w:ascii="Times New Roman" w:hAnsi="Times New Roman" w:cs="Times New Roman"/>
              </w:rPr>
              <w:br/>
              <w:t xml:space="preserve">измерения </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Год, предшествующий отчетному периоду</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Отчетный период  (год) использования налоговой льготы </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Планируемый </w:t>
            </w:r>
            <w:r w:rsidRPr="00620766">
              <w:rPr>
                <w:rFonts w:ascii="Times New Roman" w:hAnsi="Times New Roman" w:cs="Times New Roman"/>
              </w:rPr>
              <w:br/>
              <w:t xml:space="preserve">период (год)   </w:t>
            </w:r>
            <w:r w:rsidRPr="00620766">
              <w:rPr>
                <w:rFonts w:ascii="Times New Roman" w:hAnsi="Times New Roman" w:cs="Times New Roman"/>
              </w:rPr>
              <w:br/>
              <w:t>использования</w:t>
            </w:r>
            <w:r w:rsidRPr="00620766">
              <w:rPr>
                <w:rFonts w:ascii="Times New Roman" w:hAnsi="Times New Roman" w:cs="Times New Roman"/>
              </w:rPr>
              <w:br/>
              <w:t xml:space="preserve">налоговой  </w:t>
            </w:r>
            <w:r w:rsidRPr="00620766">
              <w:rPr>
                <w:rFonts w:ascii="Times New Roman" w:hAnsi="Times New Roman" w:cs="Times New Roman"/>
              </w:rPr>
              <w:br/>
              <w:t xml:space="preserve">льготы    </w:t>
            </w:r>
          </w:p>
        </w:tc>
      </w:tr>
      <w:tr w:rsidR="00620766" w:rsidRPr="00620766" w:rsidTr="00620766">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1</w:t>
            </w:r>
          </w:p>
        </w:tc>
        <w:tc>
          <w:tcPr>
            <w:tcW w:w="342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2</w:t>
            </w:r>
          </w:p>
        </w:tc>
        <w:tc>
          <w:tcPr>
            <w:tcW w:w="108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3</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4</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5</w:t>
            </w:r>
          </w:p>
        </w:tc>
        <w:tc>
          <w:tcPr>
            <w:tcW w:w="144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6</w:t>
            </w:r>
          </w:p>
        </w:tc>
      </w:tr>
      <w:tr w:rsidR="00620766" w:rsidRPr="00620766" w:rsidTr="00620766">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1.</w:t>
            </w:r>
          </w:p>
        </w:tc>
        <w:tc>
          <w:tcPr>
            <w:tcW w:w="342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Среднесписочная           </w:t>
            </w:r>
            <w:r w:rsidRPr="00620766">
              <w:rPr>
                <w:rFonts w:ascii="Times New Roman" w:hAnsi="Times New Roman" w:cs="Times New Roman"/>
              </w:rPr>
              <w:br/>
              <w:t>численность работников без</w:t>
            </w:r>
            <w:r w:rsidRPr="00620766">
              <w:rPr>
                <w:rFonts w:ascii="Times New Roman" w:hAnsi="Times New Roman" w:cs="Times New Roman"/>
              </w:rPr>
              <w:br/>
              <w:t xml:space="preserve">внешних совместителей и   </w:t>
            </w:r>
            <w:r w:rsidRPr="00620766">
              <w:rPr>
                <w:rFonts w:ascii="Times New Roman" w:hAnsi="Times New Roman" w:cs="Times New Roman"/>
              </w:rPr>
              <w:br/>
              <w:t xml:space="preserve">работников </w:t>
            </w:r>
            <w:proofErr w:type="spellStart"/>
            <w:r w:rsidRPr="00620766">
              <w:rPr>
                <w:rFonts w:ascii="Times New Roman" w:hAnsi="Times New Roman" w:cs="Times New Roman"/>
              </w:rPr>
              <w:t>несписочного</w:t>
            </w:r>
            <w:proofErr w:type="spellEnd"/>
            <w:r w:rsidRPr="00620766">
              <w:rPr>
                <w:rFonts w:ascii="Times New Roman" w:hAnsi="Times New Roman" w:cs="Times New Roman"/>
              </w:rPr>
              <w:t xml:space="preserve">   </w:t>
            </w:r>
            <w:r w:rsidRPr="00620766">
              <w:rPr>
                <w:rFonts w:ascii="Times New Roman" w:hAnsi="Times New Roman" w:cs="Times New Roman"/>
              </w:rPr>
              <w:br/>
              <w:t xml:space="preserve">состава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человек    </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2.</w:t>
            </w:r>
          </w:p>
        </w:tc>
        <w:tc>
          <w:tcPr>
            <w:tcW w:w="342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Работники </w:t>
            </w:r>
            <w:proofErr w:type="spellStart"/>
            <w:r w:rsidRPr="00620766">
              <w:rPr>
                <w:rFonts w:ascii="Times New Roman" w:hAnsi="Times New Roman" w:cs="Times New Roman"/>
              </w:rPr>
              <w:t>несписочного</w:t>
            </w:r>
            <w:proofErr w:type="spellEnd"/>
            <w:r w:rsidRPr="00620766">
              <w:rPr>
                <w:rFonts w:ascii="Times New Roman" w:hAnsi="Times New Roman" w:cs="Times New Roman"/>
              </w:rPr>
              <w:t xml:space="preserve">    </w:t>
            </w:r>
            <w:r w:rsidRPr="00620766">
              <w:rPr>
                <w:rFonts w:ascii="Times New Roman" w:hAnsi="Times New Roman" w:cs="Times New Roman"/>
              </w:rPr>
              <w:br/>
              <w:t xml:space="preserve">состава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человек    </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3.</w:t>
            </w:r>
          </w:p>
        </w:tc>
        <w:tc>
          <w:tcPr>
            <w:tcW w:w="342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Фонд заработной платы,    </w:t>
            </w:r>
            <w:r w:rsidRPr="00620766">
              <w:rPr>
                <w:rFonts w:ascii="Times New Roman" w:hAnsi="Times New Roman" w:cs="Times New Roman"/>
              </w:rPr>
              <w:br/>
              <w:t xml:space="preserve">начисленной работникам    </w:t>
            </w:r>
            <w:r w:rsidRPr="00620766">
              <w:rPr>
                <w:rFonts w:ascii="Times New Roman" w:hAnsi="Times New Roman" w:cs="Times New Roman"/>
              </w:rPr>
              <w:br/>
              <w:t xml:space="preserve">списочного состава и      </w:t>
            </w:r>
            <w:r w:rsidRPr="00620766">
              <w:rPr>
                <w:rFonts w:ascii="Times New Roman" w:hAnsi="Times New Roman" w:cs="Times New Roman"/>
              </w:rPr>
              <w:br/>
              <w:t xml:space="preserve">внешним совместителям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4.</w:t>
            </w:r>
          </w:p>
        </w:tc>
        <w:tc>
          <w:tcPr>
            <w:tcW w:w="342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Создание новых рабочих    </w:t>
            </w:r>
            <w:r w:rsidRPr="00620766">
              <w:rPr>
                <w:rFonts w:ascii="Times New Roman" w:hAnsi="Times New Roman" w:cs="Times New Roman"/>
              </w:rPr>
              <w:br/>
              <w:t xml:space="preserve">мест в результате         </w:t>
            </w:r>
            <w:r w:rsidRPr="00620766">
              <w:rPr>
                <w:rFonts w:ascii="Times New Roman" w:hAnsi="Times New Roman" w:cs="Times New Roman"/>
              </w:rPr>
              <w:br/>
              <w:t xml:space="preserve">использования налоговых   </w:t>
            </w:r>
            <w:r w:rsidRPr="00620766">
              <w:rPr>
                <w:rFonts w:ascii="Times New Roman" w:hAnsi="Times New Roman" w:cs="Times New Roman"/>
              </w:rPr>
              <w:br/>
              <w:t xml:space="preserve">льгот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единиц     </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5.</w:t>
            </w:r>
          </w:p>
        </w:tc>
        <w:tc>
          <w:tcPr>
            <w:tcW w:w="342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Трудоустроено лиц, нуждающихся в социальной помощи</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человек  </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108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6.</w:t>
            </w:r>
          </w:p>
        </w:tc>
        <w:tc>
          <w:tcPr>
            <w:tcW w:w="342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Дополнительная            </w:t>
            </w:r>
            <w:r w:rsidRPr="00620766">
              <w:rPr>
                <w:rFonts w:ascii="Times New Roman" w:hAnsi="Times New Roman" w:cs="Times New Roman"/>
              </w:rPr>
              <w:br/>
              <w:t xml:space="preserve">среднесписочная           </w:t>
            </w:r>
            <w:r w:rsidRPr="00620766">
              <w:rPr>
                <w:rFonts w:ascii="Times New Roman" w:hAnsi="Times New Roman" w:cs="Times New Roman"/>
              </w:rPr>
              <w:br/>
              <w:t>численность работников без</w:t>
            </w:r>
            <w:r w:rsidRPr="00620766">
              <w:rPr>
                <w:rFonts w:ascii="Times New Roman" w:hAnsi="Times New Roman" w:cs="Times New Roman"/>
              </w:rPr>
              <w:br/>
              <w:t xml:space="preserve">внешних совместителей и   </w:t>
            </w:r>
            <w:r w:rsidRPr="00620766">
              <w:rPr>
                <w:rFonts w:ascii="Times New Roman" w:hAnsi="Times New Roman" w:cs="Times New Roman"/>
              </w:rPr>
              <w:br/>
              <w:t xml:space="preserve">работников </w:t>
            </w:r>
            <w:proofErr w:type="spellStart"/>
            <w:r w:rsidRPr="00620766">
              <w:rPr>
                <w:rFonts w:ascii="Times New Roman" w:hAnsi="Times New Roman" w:cs="Times New Roman"/>
              </w:rPr>
              <w:t>несписочного</w:t>
            </w:r>
            <w:proofErr w:type="spellEnd"/>
            <w:r w:rsidRPr="00620766">
              <w:rPr>
                <w:rFonts w:ascii="Times New Roman" w:hAnsi="Times New Roman" w:cs="Times New Roman"/>
              </w:rPr>
              <w:t xml:space="preserve">   </w:t>
            </w:r>
            <w:r w:rsidRPr="00620766">
              <w:rPr>
                <w:rFonts w:ascii="Times New Roman" w:hAnsi="Times New Roman" w:cs="Times New Roman"/>
              </w:rPr>
              <w:br/>
              <w:t xml:space="preserve">состава в результате      </w:t>
            </w:r>
            <w:r w:rsidRPr="00620766">
              <w:rPr>
                <w:rFonts w:ascii="Times New Roman" w:hAnsi="Times New Roman" w:cs="Times New Roman"/>
              </w:rPr>
              <w:br/>
              <w:t xml:space="preserve">использования налоговых   </w:t>
            </w:r>
            <w:r w:rsidRPr="00620766">
              <w:rPr>
                <w:rFonts w:ascii="Times New Roman" w:hAnsi="Times New Roman" w:cs="Times New Roman"/>
              </w:rPr>
              <w:br/>
              <w:t xml:space="preserve">льгот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человек    </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r w:rsidR="00620766" w:rsidRPr="00620766" w:rsidTr="00620766">
        <w:trPr>
          <w:cantSplit/>
          <w:trHeight w:val="960"/>
        </w:trPr>
        <w:tc>
          <w:tcPr>
            <w:tcW w:w="54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jc w:val="center"/>
              <w:rPr>
                <w:rFonts w:ascii="Times New Roman" w:hAnsi="Times New Roman" w:cs="Times New Roman"/>
              </w:rPr>
            </w:pPr>
            <w:r w:rsidRPr="00620766">
              <w:rPr>
                <w:rFonts w:ascii="Times New Roman" w:hAnsi="Times New Roman" w:cs="Times New Roman"/>
              </w:rPr>
              <w:t>7.</w:t>
            </w:r>
          </w:p>
        </w:tc>
        <w:tc>
          <w:tcPr>
            <w:tcW w:w="3420" w:type="dxa"/>
            <w:tcBorders>
              <w:top w:val="single" w:sz="6" w:space="0" w:color="auto"/>
              <w:left w:val="single" w:sz="6" w:space="0" w:color="auto"/>
              <w:bottom w:val="single" w:sz="6" w:space="0" w:color="auto"/>
              <w:right w:val="single" w:sz="6" w:space="0" w:color="auto"/>
            </w:tcBorders>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 xml:space="preserve">Дополнительный фонд       </w:t>
            </w:r>
            <w:r w:rsidRPr="00620766">
              <w:rPr>
                <w:rFonts w:ascii="Times New Roman" w:hAnsi="Times New Roman" w:cs="Times New Roman"/>
              </w:rPr>
              <w:br/>
              <w:t xml:space="preserve">заработной платы,         </w:t>
            </w:r>
            <w:r w:rsidRPr="00620766">
              <w:rPr>
                <w:rFonts w:ascii="Times New Roman" w:hAnsi="Times New Roman" w:cs="Times New Roman"/>
              </w:rPr>
              <w:br/>
              <w:t xml:space="preserve">начисленной работникам    </w:t>
            </w:r>
            <w:r w:rsidRPr="00620766">
              <w:rPr>
                <w:rFonts w:ascii="Times New Roman" w:hAnsi="Times New Roman" w:cs="Times New Roman"/>
              </w:rPr>
              <w:br/>
              <w:t xml:space="preserve">списочного состава и      </w:t>
            </w:r>
            <w:r w:rsidRPr="00620766">
              <w:rPr>
                <w:rFonts w:ascii="Times New Roman" w:hAnsi="Times New Roman" w:cs="Times New Roman"/>
              </w:rPr>
              <w:br/>
              <w:t xml:space="preserve">внешним совместителям в   </w:t>
            </w:r>
            <w:r w:rsidRPr="00620766">
              <w:rPr>
                <w:rFonts w:ascii="Times New Roman" w:hAnsi="Times New Roman" w:cs="Times New Roman"/>
              </w:rPr>
              <w:br/>
              <w:t xml:space="preserve">результате использования  </w:t>
            </w:r>
            <w:r w:rsidRPr="00620766">
              <w:rPr>
                <w:rFonts w:ascii="Times New Roman" w:hAnsi="Times New Roman" w:cs="Times New Roman"/>
              </w:rPr>
              <w:br/>
              <w:t xml:space="preserve">налоговых льгот           </w:t>
            </w:r>
          </w:p>
        </w:tc>
        <w:tc>
          <w:tcPr>
            <w:tcW w:w="1080" w:type="dxa"/>
            <w:tcBorders>
              <w:top w:val="single" w:sz="6" w:space="0" w:color="auto"/>
              <w:left w:val="single" w:sz="6" w:space="0" w:color="auto"/>
              <w:bottom w:val="single" w:sz="6" w:space="0" w:color="auto"/>
              <w:right w:val="single" w:sz="6" w:space="0" w:color="auto"/>
            </w:tcBorders>
            <w:vAlign w:val="center"/>
            <w:hideMark/>
          </w:tcPr>
          <w:p w:rsidR="00620766" w:rsidRPr="00620766" w:rsidRDefault="00620766">
            <w:pPr>
              <w:pStyle w:val="ConsPlusNonformat"/>
              <w:rPr>
                <w:rFonts w:ascii="Times New Roman" w:hAnsi="Times New Roman" w:cs="Times New Roman"/>
              </w:rPr>
            </w:pPr>
            <w:r w:rsidRPr="00620766">
              <w:rPr>
                <w:rFonts w:ascii="Times New Roman" w:hAnsi="Times New Roman" w:cs="Times New Roman"/>
              </w:rPr>
              <w:t>тыс. рублей</w:t>
            </w: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20766" w:rsidRPr="00620766" w:rsidRDefault="00620766">
            <w:pPr>
              <w:pStyle w:val="ConsPlusNonformat"/>
              <w:rPr>
                <w:rFonts w:ascii="Times New Roman" w:hAnsi="Times New Roman" w:cs="Times New Roman"/>
              </w:rPr>
            </w:pPr>
          </w:p>
        </w:tc>
      </w:tr>
    </w:tbl>
    <w:p w:rsidR="00620766" w:rsidRPr="00620766" w:rsidRDefault="00620766" w:rsidP="00620766">
      <w:pPr>
        <w:spacing w:after="0" w:line="240" w:lineRule="auto"/>
        <w:jc w:val="right"/>
        <w:rPr>
          <w:rFonts w:ascii="Times New Roman" w:hAnsi="Times New Roman"/>
          <w:sz w:val="20"/>
          <w:szCs w:val="20"/>
        </w:rPr>
      </w:pPr>
    </w:p>
    <w:p w:rsidR="00620766" w:rsidRPr="00620766" w:rsidRDefault="007C7BB6" w:rsidP="00620766">
      <w:pPr>
        <w:autoSpaceDE w:val="0"/>
        <w:autoSpaceDN w:val="0"/>
        <w:adjustRightInd w:val="0"/>
        <w:spacing w:after="0" w:line="240" w:lineRule="auto"/>
        <w:jc w:val="right"/>
        <w:outlineLvl w:val="1"/>
        <w:rPr>
          <w:rFonts w:ascii="Times New Roman" w:hAnsi="Times New Roman"/>
          <w:sz w:val="20"/>
          <w:szCs w:val="20"/>
        </w:rPr>
      </w:pPr>
      <w:r>
        <w:rPr>
          <w:rFonts w:ascii="Times New Roman" w:hAnsi="Times New Roman"/>
          <w:sz w:val="20"/>
          <w:szCs w:val="20"/>
        </w:rPr>
        <w:t>Пр</w:t>
      </w:r>
      <w:r w:rsidR="00620766" w:rsidRPr="00620766">
        <w:rPr>
          <w:rFonts w:ascii="Times New Roman" w:hAnsi="Times New Roman"/>
          <w:sz w:val="20"/>
          <w:szCs w:val="20"/>
        </w:rPr>
        <w:t>иложение 5</w:t>
      </w:r>
    </w:p>
    <w:p w:rsidR="007C7BB6" w:rsidRPr="00620766" w:rsidRDefault="00620766" w:rsidP="007C7BB6">
      <w:pPr>
        <w:spacing w:after="0" w:line="240" w:lineRule="auto"/>
        <w:jc w:val="right"/>
        <w:rPr>
          <w:rFonts w:ascii="Times New Roman" w:hAnsi="Times New Roman"/>
          <w:sz w:val="20"/>
          <w:szCs w:val="20"/>
        </w:rPr>
      </w:pPr>
      <w:r w:rsidRPr="00620766">
        <w:rPr>
          <w:rFonts w:ascii="Times New Roman" w:hAnsi="Times New Roman"/>
          <w:sz w:val="20"/>
          <w:szCs w:val="20"/>
        </w:rPr>
        <w:t xml:space="preserve">к Порядку оценки бюджетной и  (или) </w:t>
      </w:r>
      <w:r w:rsidR="007C7BB6" w:rsidRPr="00620766">
        <w:rPr>
          <w:rFonts w:ascii="Times New Roman" w:hAnsi="Times New Roman"/>
          <w:sz w:val="20"/>
          <w:szCs w:val="20"/>
        </w:rPr>
        <w:t xml:space="preserve">социальной эффективности </w:t>
      </w:r>
      <w:proofErr w:type="gramStart"/>
      <w:r w:rsidR="007C7BB6" w:rsidRPr="00620766">
        <w:rPr>
          <w:rFonts w:ascii="Times New Roman" w:hAnsi="Times New Roman"/>
          <w:sz w:val="20"/>
          <w:szCs w:val="20"/>
        </w:rPr>
        <w:t>предоставляемых</w:t>
      </w:r>
      <w:proofErr w:type="gramEnd"/>
      <w:r w:rsidR="007C7BB6" w:rsidRPr="00620766">
        <w:rPr>
          <w:rFonts w:ascii="Times New Roman" w:hAnsi="Times New Roman"/>
          <w:sz w:val="20"/>
          <w:szCs w:val="20"/>
        </w:rPr>
        <w:t xml:space="preserve">  (планируемых к предоставлению)</w:t>
      </w:r>
    </w:p>
    <w:p w:rsidR="007C7BB6" w:rsidRPr="00620766" w:rsidRDefault="007C7BB6" w:rsidP="007C7BB6">
      <w:pPr>
        <w:spacing w:after="0" w:line="240" w:lineRule="auto"/>
        <w:jc w:val="right"/>
        <w:rPr>
          <w:rFonts w:ascii="Times New Roman" w:hAnsi="Times New Roman"/>
          <w:sz w:val="20"/>
          <w:szCs w:val="20"/>
        </w:rPr>
      </w:pPr>
      <w:r w:rsidRPr="00620766">
        <w:rPr>
          <w:rFonts w:ascii="Times New Roman" w:hAnsi="Times New Roman"/>
          <w:sz w:val="20"/>
          <w:szCs w:val="20"/>
        </w:rPr>
        <w:t xml:space="preserve">налоговых льгот </w:t>
      </w:r>
    </w:p>
    <w:p w:rsidR="007C7BB6" w:rsidRPr="00620766" w:rsidRDefault="007C7BB6" w:rsidP="007C7BB6">
      <w:pPr>
        <w:spacing w:after="0" w:line="240" w:lineRule="auto"/>
        <w:jc w:val="right"/>
        <w:rPr>
          <w:rFonts w:ascii="Times New Roman" w:hAnsi="Times New Roman"/>
          <w:sz w:val="20"/>
          <w:szCs w:val="20"/>
        </w:rPr>
      </w:pPr>
    </w:p>
    <w:p w:rsidR="00620766" w:rsidRPr="00620766" w:rsidRDefault="00620766" w:rsidP="007C7BB6">
      <w:pPr>
        <w:spacing w:after="0" w:line="240" w:lineRule="auto"/>
        <w:jc w:val="center"/>
        <w:rPr>
          <w:rFonts w:ascii="Times New Roman" w:hAnsi="Times New Roman"/>
          <w:sz w:val="20"/>
          <w:szCs w:val="20"/>
        </w:rPr>
      </w:pPr>
      <w:r w:rsidRPr="00620766">
        <w:rPr>
          <w:rFonts w:ascii="Times New Roman" w:hAnsi="Times New Roman"/>
          <w:b/>
          <w:sz w:val="20"/>
          <w:szCs w:val="20"/>
        </w:rPr>
        <w:t>Результаты оценки бюджетной и (или) социальной эффективности</w:t>
      </w:r>
      <w:r w:rsidRPr="00620766">
        <w:rPr>
          <w:rFonts w:ascii="Times New Roman" w:hAnsi="Times New Roman"/>
          <w:b/>
          <w:sz w:val="20"/>
          <w:szCs w:val="20"/>
        </w:rPr>
        <w:br/>
        <w:t xml:space="preserve">налоговых льгот по состоянию </w:t>
      </w:r>
      <w:proofErr w:type="gramStart"/>
      <w:r w:rsidRPr="00620766">
        <w:rPr>
          <w:rFonts w:ascii="Times New Roman" w:hAnsi="Times New Roman"/>
          <w:b/>
          <w:sz w:val="20"/>
          <w:szCs w:val="20"/>
        </w:rPr>
        <w:t>на</w:t>
      </w:r>
      <w:proofErr w:type="gramEnd"/>
      <w:r w:rsidRPr="00620766">
        <w:rPr>
          <w:rFonts w:ascii="Times New Roman" w:hAnsi="Times New Roman"/>
          <w:b/>
          <w:sz w:val="20"/>
          <w:szCs w:val="20"/>
        </w:rPr>
        <w:t xml:space="preserve"> _______________</w:t>
      </w:r>
    </w:p>
    <w:p w:rsidR="00620766" w:rsidRPr="00620766" w:rsidRDefault="00620766" w:rsidP="00620766">
      <w:pPr>
        <w:spacing w:after="0" w:line="240" w:lineRule="auto"/>
        <w:jc w:val="center"/>
        <w:rPr>
          <w:rFonts w:ascii="Times New Roman" w:hAnsi="Times New Roman"/>
          <w:sz w:val="20"/>
          <w:szCs w:val="20"/>
        </w:rPr>
      </w:pPr>
      <w:r w:rsidRPr="00620766">
        <w:rPr>
          <w:rFonts w:ascii="Times New Roman" w:hAnsi="Times New Roman"/>
          <w:sz w:val="20"/>
          <w:szCs w:val="20"/>
        </w:rPr>
        <w:t>____________________________________________</w:t>
      </w:r>
    </w:p>
    <w:p w:rsidR="00620766" w:rsidRPr="00620766" w:rsidRDefault="00620766" w:rsidP="00620766">
      <w:pPr>
        <w:spacing w:after="0" w:line="240" w:lineRule="auto"/>
        <w:jc w:val="center"/>
        <w:rPr>
          <w:rFonts w:ascii="Times New Roman" w:hAnsi="Times New Roman"/>
          <w:sz w:val="20"/>
          <w:szCs w:val="20"/>
        </w:rPr>
      </w:pPr>
      <w:r w:rsidRPr="00620766">
        <w:rPr>
          <w:rFonts w:ascii="Times New Roman" w:hAnsi="Times New Roman"/>
          <w:sz w:val="20"/>
          <w:szCs w:val="20"/>
        </w:rPr>
        <w:t>(наименование муниципального образования)</w:t>
      </w:r>
    </w:p>
    <w:p w:rsidR="00620766" w:rsidRPr="00620766" w:rsidRDefault="00620766" w:rsidP="00620766">
      <w:pPr>
        <w:spacing w:after="0" w:line="240" w:lineRule="auto"/>
        <w:jc w:val="both"/>
        <w:rPr>
          <w:rFonts w:ascii="Times New Roman" w:hAnsi="Times New Roman"/>
          <w:sz w:val="20"/>
          <w:szCs w:val="2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6"/>
        <w:gridCol w:w="1407"/>
        <w:gridCol w:w="1432"/>
        <w:gridCol w:w="1382"/>
        <w:gridCol w:w="1318"/>
        <w:gridCol w:w="1440"/>
        <w:gridCol w:w="1440"/>
      </w:tblGrid>
      <w:tr w:rsidR="00620766" w:rsidRPr="00620766" w:rsidTr="00620766">
        <w:tc>
          <w:tcPr>
            <w:tcW w:w="1407"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pacing w:val="-6"/>
                <w:sz w:val="20"/>
                <w:szCs w:val="20"/>
              </w:rPr>
            </w:pPr>
            <w:r w:rsidRPr="00620766">
              <w:rPr>
                <w:rFonts w:ascii="Times New Roman" w:hAnsi="Times New Roman"/>
                <w:spacing w:val="-6"/>
                <w:sz w:val="20"/>
                <w:szCs w:val="20"/>
              </w:rPr>
              <w:t>Вид налога</w:t>
            </w:r>
          </w:p>
        </w:tc>
        <w:tc>
          <w:tcPr>
            <w:tcW w:w="1408"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pacing w:val="-6"/>
                <w:sz w:val="20"/>
                <w:szCs w:val="20"/>
              </w:rPr>
            </w:pPr>
            <w:r w:rsidRPr="00620766">
              <w:rPr>
                <w:rFonts w:ascii="Times New Roman" w:hAnsi="Times New Roman"/>
                <w:spacing w:val="-6"/>
                <w:sz w:val="20"/>
                <w:szCs w:val="20"/>
              </w:rPr>
              <w:t xml:space="preserve">Категория </w:t>
            </w:r>
            <w:proofErr w:type="spellStart"/>
            <w:proofErr w:type="gramStart"/>
            <w:r w:rsidRPr="00620766">
              <w:rPr>
                <w:rFonts w:ascii="Times New Roman" w:hAnsi="Times New Roman"/>
                <w:spacing w:val="-6"/>
                <w:sz w:val="20"/>
                <w:szCs w:val="20"/>
              </w:rPr>
              <w:t>налогопла-тельщиков</w:t>
            </w:r>
            <w:proofErr w:type="spellEnd"/>
            <w:proofErr w:type="gramEnd"/>
          </w:p>
        </w:tc>
        <w:tc>
          <w:tcPr>
            <w:tcW w:w="1433"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pacing w:val="-6"/>
                <w:sz w:val="20"/>
                <w:szCs w:val="20"/>
              </w:rPr>
            </w:pPr>
            <w:r w:rsidRPr="00620766">
              <w:rPr>
                <w:rFonts w:ascii="Times New Roman" w:hAnsi="Times New Roman"/>
                <w:spacing w:val="-6"/>
                <w:sz w:val="20"/>
                <w:szCs w:val="20"/>
              </w:rPr>
              <w:t xml:space="preserve">Количество </w:t>
            </w:r>
            <w:proofErr w:type="spellStart"/>
            <w:proofErr w:type="gramStart"/>
            <w:r w:rsidRPr="00620766">
              <w:rPr>
                <w:rFonts w:ascii="Times New Roman" w:hAnsi="Times New Roman"/>
                <w:spacing w:val="-6"/>
                <w:sz w:val="20"/>
                <w:szCs w:val="20"/>
              </w:rPr>
              <w:t>налогопла-тельщиков</w:t>
            </w:r>
            <w:proofErr w:type="spellEnd"/>
            <w:proofErr w:type="gramEnd"/>
            <w:r w:rsidRPr="00620766">
              <w:rPr>
                <w:rFonts w:ascii="Times New Roman" w:hAnsi="Times New Roman"/>
                <w:spacing w:val="-6"/>
                <w:sz w:val="20"/>
                <w:szCs w:val="20"/>
              </w:rPr>
              <w:t xml:space="preserve"> </w:t>
            </w:r>
            <w:r w:rsidRPr="00620766">
              <w:rPr>
                <w:rFonts w:ascii="Times New Roman" w:hAnsi="Times New Roman"/>
                <w:spacing w:val="-6"/>
                <w:sz w:val="20"/>
                <w:szCs w:val="20"/>
              </w:rPr>
              <w:lastRenderedPageBreak/>
              <w:t>данной категории, получив-</w:t>
            </w:r>
            <w:proofErr w:type="spellStart"/>
            <w:r w:rsidRPr="00620766">
              <w:rPr>
                <w:rFonts w:ascii="Times New Roman" w:hAnsi="Times New Roman"/>
                <w:spacing w:val="-6"/>
                <w:sz w:val="20"/>
                <w:szCs w:val="20"/>
              </w:rPr>
              <w:t>ших</w:t>
            </w:r>
            <w:proofErr w:type="spellEnd"/>
            <w:r w:rsidRPr="00620766">
              <w:rPr>
                <w:rFonts w:ascii="Times New Roman" w:hAnsi="Times New Roman"/>
                <w:spacing w:val="-6"/>
                <w:sz w:val="20"/>
                <w:szCs w:val="20"/>
              </w:rPr>
              <w:t xml:space="preserve"> налоговую льготу</w:t>
            </w:r>
          </w:p>
        </w:tc>
        <w:tc>
          <w:tcPr>
            <w:tcW w:w="1382"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pacing w:val="-6"/>
                <w:sz w:val="20"/>
                <w:szCs w:val="20"/>
              </w:rPr>
            </w:pPr>
            <w:r w:rsidRPr="00620766">
              <w:rPr>
                <w:rFonts w:ascii="Times New Roman" w:hAnsi="Times New Roman"/>
                <w:spacing w:val="-6"/>
                <w:sz w:val="20"/>
                <w:szCs w:val="20"/>
              </w:rPr>
              <w:lastRenderedPageBreak/>
              <w:t xml:space="preserve">Сумма </w:t>
            </w:r>
            <w:proofErr w:type="spellStart"/>
            <w:proofErr w:type="gramStart"/>
            <w:r w:rsidRPr="00620766">
              <w:rPr>
                <w:rFonts w:ascii="Times New Roman" w:hAnsi="Times New Roman"/>
                <w:spacing w:val="-6"/>
                <w:sz w:val="20"/>
                <w:szCs w:val="20"/>
              </w:rPr>
              <w:t>предостав</w:t>
            </w:r>
            <w:proofErr w:type="spellEnd"/>
            <w:r w:rsidRPr="00620766">
              <w:rPr>
                <w:rFonts w:ascii="Times New Roman" w:hAnsi="Times New Roman"/>
                <w:spacing w:val="-6"/>
                <w:sz w:val="20"/>
                <w:szCs w:val="20"/>
              </w:rPr>
              <w:t>-ленной</w:t>
            </w:r>
            <w:proofErr w:type="gramEnd"/>
            <w:r w:rsidRPr="00620766">
              <w:rPr>
                <w:rFonts w:ascii="Times New Roman" w:hAnsi="Times New Roman"/>
                <w:spacing w:val="-6"/>
                <w:sz w:val="20"/>
                <w:szCs w:val="20"/>
              </w:rPr>
              <w:t xml:space="preserve"> </w:t>
            </w:r>
            <w:r w:rsidRPr="00620766">
              <w:rPr>
                <w:rFonts w:ascii="Times New Roman" w:hAnsi="Times New Roman"/>
                <w:spacing w:val="-6"/>
                <w:sz w:val="20"/>
                <w:szCs w:val="20"/>
              </w:rPr>
              <w:lastRenderedPageBreak/>
              <w:t>налоговой льготы (тыс. рублей)</w:t>
            </w:r>
          </w:p>
        </w:tc>
        <w:tc>
          <w:tcPr>
            <w:tcW w:w="1318"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pacing w:val="-6"/>
                <w:sz w:val="20"/>
                <w:szCs w:val="20"/>
              </w:rPr>
            </w:pPr>
            <w:r w:rsidRPr="00620766">
              <w:rPr>
                <w:rFonts w:ascii="Times New Roman" w:hAnsi="Times New Roman"/>
                <w:spacing w:val="-6"/>
                <w:sz w:val="20"/>
                <w:szCs w:val="20"/>
              </w:rPr>
              <w:lastRenderedPageBreak/>
              <w:t xml:space="preserve">Коэффициент бюджетной </w:t>
            </w:r>
            <w:proofErr w:type="spellStart"/>
            <w:r w:rsidRPr="00620766">
              <w:rPr>
                <w:rFonts w:ascii="Times New Roman" w:hAnsi="Times New Roman"/>
                <w:spacing w:val="-6"/>
                <w:sz w:val="20"/>
                <w:szCs w:val="20"/>
              </w:rPr>
              <w:t>эффектив-</w:t>
            </w:r>
            <w:r w:rsidRPr="00620766">
              <w:rPr>
                <w:rFonts w:ascii="Times New Roman" w:hAnsi="Times New Roman"/>
                <w:spacing w:val="-6"/>
                <w:sz w:val="20"/>
                <w:szCs w:val="20"/>
              </w:rPr>
              <w:lastRenderedPageBreak/>
              <w:t>ности</w:t>
            </w:r>
            <w:proofErr w:type="spellEnd"/>
            <w:r w:rsidRPr="00620766">
              <w:rPr>
                <w:rFonts w:ascii="Times New Roman" w:hAnsi="Times New Roman"/>
                <w:spacing w:val="-6"/>
                <w:sz w:val="20"/>
                <w:szCs w:val="20"/>
              </w:rPr>
              <w:t xml:space="preserve"> налоговой льготы (увеличение объемов налогов доходов местного бюджета</w:t>
            </w:r>
            <w:proofErr w:type="gramStart"/>
            <w:r w:rsidRPr="00620766">
              <w:rPr>
                <w:rFonts w:ascii="Times New Roman" w:hAnsi="Times New Roman"/>
                <w:spacing w:val="-6"/>
                <w:sz w:val="20"/>
                <w:szCs w:val="20"/>
              </w:rPr>
              <w:t xml:space="preserve"> )</w:t>
            </w:r>
            <w:proofErr w:type="gramEnd"/>
            <w:r w:rsidRPr="00620766">
              <w:rPr>
                <w:rFonts w:ascii="Times New Roman" w:hAnsi="Times New Roman"/>
                <w:spacing w:val="-6"/>
                <w:sz w:val="20"/>
                <w:szCs w:val="20"/>
              </w:rPr>
              <w:t xml:space="preserve"> (</w:t>
            </w:r>
            <w:proofErr w:type="spellStart"/>
            <w:r w:rsidRPr="00620766">
              <w:rPr>
                <w:rFonts w:ascii="Times New Roman" w:hAnsi="Times New Roman"/>
                <w:spacing w:val="-6"/>
                <w:sz w:val="20"/>
                <w:szCs w:val="20"/>
              </w:rPr>
              <w:t>Кбэ</w:t>
            </w:r>
            <w:proofErr w:type="spellEnd"/>
            <w:r w:rsidRPr="00620766">
              <w:rPr>
                <w:rFonts w:ascii="Times New Roman" w:hAnsi="Times New Roman"/>
                <w:spacing w:val="-6"/>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center"/>
              <w:rPr>
                <w:rFonts w:ascii="Times New Roman" w:hAnsi="Times New Roman"/>
                <w:spacing w:val="-6"/>
                <w:sz w:val="20"/>
                <w:szCs w:val="20"/>
              </w:rPr>
            </w:pPr>
            <w:r w:rsidRPr="00620766">
              <w:rPr>
                <w:rFonts w:ascii="Times New Roman" w:hAnsi="Times New Roman"/>
                <w:spacing w:val="-6"/>
                <w:sz w:val="20"/>
                <w:szCs w:val="20"/>
              </w:rPr>
              <w:lastRenderedPageBreak/>
              <w:t xml:space="preserve">Коэффициент бюджетной </w:t>
            </w:r>
            <w:proofErr w:type="spellStart"/>
            <w:proofErr w:type="gramStart"/>
            <w:r w:rsidRPr="00620766">
              <w:rPr>
                <w:rFonts w:ascii="Times New Roman" w:hAnsi="Times New Roman"/>
                <w:spacing w:val="-6"/>
                <w:sz w:val="20"/>
                <w:szCs w:val="20"/>
              </w:rPr>
              <w:t>эффектив-</w:t>
            </w:r>
            <w:r w:rsidRPr="00620766">
              <w:rPr>
                <w:rFonts w:ascii="Times New Roman" w:hAnsi="Times New Roman"/>
                <w:spacing w:val="-6"/>
                <w:sz w:val="20"/>
                <w:szCs w:val="20"/>
              </w:rPr>
              <w:lastRenderedPageBreak/>
              <w:t>ности</w:t>
            </w:r>
            <w:proofErr w:type="spellEnd"/>
            <w:proofErr w:type="gramEnd"/>
            <w:r w:rsidRPr="00620766">
              <w:rPr>
                <w:rFonts w:ascii="Times New Roman" w:hAnsi="Times New Roman"/>
                <w:spacing w:val="-6"/>
                <w:sz w:val="20"/>
                <w:szCs w:val="20"/>
              </w:rPr>
              <w:t xml:space="preserve"> налоговой льготы (</w:t>
            </w:r>
            <w:proofErr w:type="spellStart"/>
            <w:r w:rsidRPr="00620766">
              <w:rPr>
                <w:rFonts w:ascii="Times New Roman" w:hAnsi="Times New Roman"/>
                <w:spacing w:val="-6"/>
                <w:sz w:val="20"/>
                <w:szCs w:val="20"/>
              </w:rPr>
              <w:t>оптимиза-ция</w:t>
            </w:r>
            <w:proofErr w:type="spellEnd"/>
            <w:r w:rsidRPr="00620766">
              <w:rPr>
                <w:rFonts w:ascii="Times New Roman" w:hAnsi="Times New Roman"/>
                <w:spacing w:val="-6"/>
                <w:sz w:val="20"/>
                <w:szCs w:val="20"/>
              </w:rPr>
              <w:t xml:space="preserve"> бюджетных расходов)</w:t>
            </w:r>
          </w:p>
          <w:p w:rsidR="00620766" w:rsidRPr="00620766" w:rsidRDefault="00620766">
            <w:pPr>
              <w:spacing w:after="0" w:line="240" w:lineRule="auto"/>
              <w:jc w:val="center"/>
              <w:rPr>
                <w:rFonts w:ascii="Times New Roman" w:hAnsi="Times New Roman"/>
                <w:spacing w:val="-6"/>
                <w:sz w:val="20"/>
                <w:szCs w:val="20"/>
              </w:rPr>
            </w:pPr>
            <w:r w:rsidRPr="00620766">
              <w:rPr>
                <w:rFonts w:ascii="Times New Roman" w:hAnsi="Times New Roman"/>
                <w:spacing w:val="-6"/>
                <w:sz w:val="20"/>
                <w:szCs w:val="20"/>
              </w:rPr>
              <w:t>(</w:t>
            </w:r>
            <w:proofErr w:type="spellStart"/>
            <w:r w:rsidRPr="00620766">
              <w:rPr>
                <w:rFonts w:ascii="Times New Roman" w:hAnsi="Times New Roman"/>
                <w:spacing w:val="-6"/>
                <w:sz w:val="20"/>
                <w:szCs w:val="20"/>
              </w:rPr>
              <w:t>Кбэ</w:t>
            </w:r>
            <w:proofErr w:type="spellEnd"/>
            <w:r w:rsidRPr="00620766">
              <w:rPr>
                <w:rFonts w:ascii="Times New Roman" w:hAnsi="Times New Roman"/>
                <w:spacing w:val="-6"/>
                <w:sz w:val="20"/>
                <w:szCs w:val="20"/>
              </w:rPr>
              <w:t>)</w:t>
            </w:r>
          </w:p>
          <w:p w:rsidR="00620766" w:rsidRPr="00620766" w:rsidRDefault="00620766">
            <w:pPr>
              <w:spacing w:after="0" w:line="240" w:lineRule="auto"/>
              <w:jc w:val="center"/>
              <w:rPr>
                <w:rFonts w:ascii="Times New Roman" w:hAnsi="Times New Roman"/>
                <w:spacing w:val="-6"/>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pacing w:val="-6"/>
                <w:sz w:val="20"/>
                <w:szCs w:val="20"/>
              </w:rPr>
            </w:pPr>
            <w:proofErr w:type="spellStart"/>
            <w:proofErr w:type="gramStart"/>
            <w:r w:rsidRPr="00620766">
              <w:rPr>
                <w:rFonts w:ascii="Times New Roman" w:hAnsi="Times New Roman"/>
                <w:spacing w:val="-6"/>
                <w:sz w:val="20"/>
                <w:szCs w:val="20"/>
              </w:rPr>
              <w:lastRenderedPageBreak/>
              <w:t>Коэффи-циент</w:t>
            </w:r>
            <w:proofErr w:type="spellEnd"/>
            <w:proofErr w:type="gramEnd"/>
            <w:r w:rsidRPr="00620766">
              <w:rPr>
                <w:rFonts w:ascii="Times New Roman" w:hAnsi="Times New Roman"/>
                <w:spacing w:val="-6"/>
                <w:sz w:val="20"/>
                <w:szCs w:val="20"/>
              </w:rPr>
              <w:t xml:space="preserve"> социальной </w:t>
            </w:r>
            <w:proofErr w:type="spellStart"/>
            <w:r w:rsidRPr="00620766">
              <w:rPr>
                <w:rFonts w:ascii="Times New Roman" w:hAnsi="Times New Roman"/>
                <w:spacing w:val="-6"/>
                <w:sz w:val="20"/>
                <w:szCs w:val="20"/>
              </w:rPr>
              <w:t>эффектив-</w:t>
            </w:r>
            <w:r w:rsidRPr="00620766">
              <w:rPr>
                <w:rFonts w:ascii="Times New Roman" w:hAnsi="Times New Roman"/>
                <w:spacing w:val="-6"/>
                <w:sz w:val="20"/>
                <w:szCs w:val="20"/>
              </w:rPr>
              <w:lastRenderedPageBreak/>
              <w:t>ности</w:t>
            </w:r>
            <w:proofErr w:type="spellEnd"/>
            <w:r w:rsidRPr="00620766">
              <w:rPr>
                <w:rFonts w:ascii="Times New Roman" w:hAnsi="Times New Roman"/>
                <w:spacing w:val="-6"/>
                <w:sz w:val="20"/>
                <w:szCs w:val="20"/>
              </w:rPr>
              <w:t xml:space="preserve"> налоговой льготы</w:t>
            </w:r>
          </w:p>
          <w:p w:rsidR="00620766" w:rsidRPr="00620766" w:rsidRDefault="00620766">
            <w:pPr>
              <w:spacing w:after="0" w:line="240" w:lineRule="auto"/>
              <w:jc w:val="center"/>
              <w:rPr>
                <w:rFonts w:ascii="Times New Roman" w:hAnsi="Times New Roman"/>
                <w:spacing w:val="-6"/>
                <w:sz w:val="20"/>
                <w:szCs w:val="20"/>
              </w:rPr>
            </w:pPr>
            <w:proofErr w:type="spellStart"/>
            <w:r w:rsidRPr="00620766">
              <w:rPr>
                <w:rFonts w:ascii="Times New Roman" w:hAnsi="Times New Roman"/>
                <w:spacing w:val="-6"/>
                <w:sz w:val="20"/>
                <w:szCs w:val="20"/>
              </w:rPr>
              <w:t>Ксэ</w:t>
            </w:r>
            <w:proofErr w:type="spellEnd"/>
          </w:p>
        </w:tc>
      </w:tr>
      <w:tr w:rsidR="00620766" w:rsidRPr="00620766" w:rsidTr="00620766">
        <w:tc>
          <w:tcPr>
            <w:tcW w:w="1407"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lastRenderedPageBreak/>
              <w:t>1</w:t>
            </w:r>
          </w:p>
        </w:tc>
        <w:tc>
          <w:tcPr>
            <w:tcW w:w="1408"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t>2</w:t>
            </w:r>
          </w:p>
        </w:tc>
        <w:tc>
          <w:tcPr>
            <w:tcW w:w="1433"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t>3</w:t>
            </w:r>
          </w:p>
        </w:tc>
        <w:tc>
          <w:tcPr>
            <w:tcW w:w="1382"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t>4</w:t>
            </w:r>
          </w:p>
        </w:tc>
        <w:tc>
          <w:tcPr>
            <w:tcW w:w="1318"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t>5</w:t>
            </w:r>
          </w:p>
        </w:tc>
        <w:tc>
          <w:tcPr>
            <w:tcW w:w="1440"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t>6</w:t>
            </w:r>
          </w:p>
        </w:tc>
        <w:tc>
          <w:tcPr>
            <w:tcW w:w="1440" w:type="dxa"/>
            <w:tcBorders>
              <w:top w:val="single" w:sz="4" w:space="0" w:color="auto"/>
              <w:left w:val="single" w:sz="4" w:space="0" w:color="auto"/>
              <w:bottom w:val="single" w:sz="4" w:space="0" w:color="auto"/>
              <w:right w:val="single" w:sz="4" w:space="0" w:color="auto"/>
            </w:tcBorders>
            <w:hideMark/>
          </w:tcPr>
          <w:p w:rsidR="00620766" w:rsidRPr="00620766" w:rsidRDefault="00620766">
            <w:pPr>
              <w:spacing w:after="0" w:line="240" w:lineRule="auto"/>
              <w:jc w:val="center"/>
              <w:rPr>
                <w:rFonts w:ascii="Times New Roman" w:hAnsi="Times New Roman"/>
                <w:sz w:val="20"/>
                <w:szCs w:val="20"/>
              </w:rPr>
            </w:pPr>
            <w:r w:rsidRPr="00620766">
              <w:rPr>
                <w:rFonts w:ascii="Times New Roman" w:hAnsi="Times New Roman"/>
                <w:sz w:val="20"/>
                <w:szCs w:val="20"/>
              </w:rPr>
              <w:t>7</w:t>
            </w:r>
          </w:p>
        </w:tc>
      </w:tr>
      <w:tr w:rsidR="00620766" w:rsidRPr="00620766" w:rsidTr="00620766">
        <w:tc>
          <w:tcPr>
            <w:tcW w:w="1407"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c>
          <w:tcPr>
            <w:tcW w:w="1433"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c>
          <w:tcPr>
            <w:tcW w:w="1382"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c>
          <w:tcPr>
            <w:tcW w:w="1318"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r>
      <w:tr w:rsidR="00620766" w:rsidRPr="00620766" w:rsidTr="00620766">
        <w:tc>
          <w:tcPr>
            <w:tcW w:w="1407"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c>
          <w:tcPr>
            <w:tcW w:w="1433"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c>
          <w:tcPr>
            <w:tcW w:w="1382"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center"/>
              <w:rPr>
                <w:rFonts w:ascii="Times New Roman" w:hAnsi="Times New Roman"/>
                <w:sz w:val="20"/>
                <w:szCs w:val="20"/>
              </w:rPr>
            </w:pPr>
          </w:p>
        </w:tc>
        <w:tc>
          <w:tcPr>
            <w:tcW w:w="1318"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20766" w:rsidRPr="00620766" w:rsidRDefault="00620766">
            <w:pPr>
              <w:spacing w:after="0" w:line="240" w:lineRule="auto"/>
              <w:jc w:val="both"/>
              <w:rPr>
                <w:rFonts w:ascii="Times New Roman" w:hAnsi="Times New Roman"/>
                <w:sz w:val="20"/>
                <w:szCs w:val="20"/>
              </w:rPr>
            </w:pPr>
          </w:p>
        </w:tc>
      </w:tr>
    </w:tbl>
    <w:p w:rsidR="002E791C" w:rsidRPr="002E791C" w:rsidRDefault="002E791C" w:rsidP="00620766">
      <w:pPr>
        <w:spacing w:after="0" w:line="240" w:lineRule="auto"/>
        <w:jc w:val="center"/>
        <w:rPr>
          <w:rFonts w:ascii="Arial" w:eastAsia="Calibri" w:hAnsi="Arial" w:cs="Arial"/>
          <w:sz w:val="20"/>
          <w:szCs w:val="20"/>
          <w:lang w:eastAsia="en-US"/>
        </w:rPr>
      </w:pPr>
    </w:p>
    <w:p w:rsidR="002E791C" w:rsidRDefault="002E791C" w:rsidP="002E791C">
      <w:pPr>
        <w:spacing w:after="0" w:line="240" w:lineRule="auto"/>
        <w:jc w:val="center"/>
        <w:rPr>
          <w:rFonts w:ascii="Arial" w:eastAsia="Calibri" w:hAnsi="Arial" w:cs="Arial"/>
          <w:sz w:val="20"/>
          <w:szCs w:val="20"/>
          <w:lang w:eastAsia="en-US"/>
        </w:rPr>
      </w:pPr>
    </w:p>
    <w:p w:rsidR="007C7BB6" w:rsidRDefault="007C7BB6" w:rsidP="002E791C">
      <w:pPr>
        <w:spacing w:after="0" w:line="240" w:lineRule="auto"/>
        <w:jc w:val="center"/>
        <w:rPr>
          <w:rFonts w:ascii="Arial" w:eastAsia="Calibri" w:hAnsi="Arial" w:cs="Arial"/>
          <w:sz w:val="20"/>
          <w:szCs w:val="20"/>
          <w:lang w:eastAsia="en-US"/>
        </w:rPr>
      </w:pPr>
    </w:p>
    <w:p w:rsidR="007C7BB6" w:rsidRPr="002E791C" w:rsidRDefault="007C7BB6" w:rsidP="002E791C">
      <w:pPr>
        <w:spacing w:after="0" w:line="240" w:lineRule="auto"/>
        <w:jc w:val="center"/>
        <w:rPr>
          <w:rFonts w:ascii="Arial" w:eastAsia="Calibri" w:hAnsi="Arial" w:cs="Arial"/>
          <w:sz w:val="20"/>
          <w:szCs w:val="20"/>
          <w:lang w:eastAsia="en-US"/>
        </w:rPr>
      </w:pPr>
    </w:p>
    <w:tbl>
      <w:tblPr>
        <w:tblpPr w:leftFromText="180" w:rightFromText="180" w:vertAnchor="text" w:horzAnchor="margin" w:tblpXSpec="center" w:tblpY="11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E618B0" w:rsidRPr="002E791C" w:rsidTr="00E618B0">
        <w:trPr>
          <w:trHeight w:val="132"/>
        </w:trPr>
        <w:tc>
          <w:tcPr>
            <w:tcW w:w="3360" w:type="dxa"/>
            <w:shd w:val="clear" w:color="auto" w:fill="auto"/>
            <w:vAlign w:val="center"/>
          </w:tcPr>
          <w:p w:rsidR="00E618B0" w:rsidRPr="002E791C" w:rsidRDefault="00E618B0" w:rsidP="00E618B0">
            <w:pPr>
              <w:spacing w:after="0" w:line="240" w:lineRule="auto"/>
              <w:ind w:left="-120"/>
              <w:jc w:val="center"/>
              <w:rPr>
                <w:rFonts w:ascii="Times New Roman" w:hAnsi="Times New Roman"/>
                <w:b/>
                <w:sz w:val="20"/>
                <w:szCs w:val="20"/>
              </w:rPr>
            </w:pPr>
            <w:r w:rsidRPr="002E791C">
              <w:rPr>
                <w:rFonts w:ascii="Times New Roman" w:hAnsi="Times New Roman"/>
                <w:b/>
                <w:sz w:val="20"/>
                <w:szCs w:val="20"/>
              </w:rPr>
              <w:t>«Сентябрьский вестник»</w:t>
            </w:r>
          </w:p>
          <w:p w:rsidR="00E618B0" w:rsidRPr="002E791C" w:rsidRDefault="00E618B0" w:rsidP="00E618B0">
            <w:pPr>
              <w:spacing w:after="0" w:line="240" w:lineRule="auto"/>
              <w:jc w:val="center"/>
              <w:rPr>
                <w:rFonts w:ascii="Times New Roman" w:hAnsi="Times New Roman"/>
                <w:sz w:val="20"/>
                <w:szCs w:val="20"/>
              </w:rPr>
            </w:pPr>
            <w:r w:rsidRPr="002E791C">
              <w:rPr>
                <w:rFonts w:ascii="Times New Roman" w:hAnsi="Times New Roman"/>
                <w:sz w:val="20"/>
                <w:szCs w:val="20"/>
              </w:rPr>
              <w:t>Информационный бюллетень  муниципального образования «Сельское поселение Сентябрьский»</w:t>
            </w:r>
          </w:p>
          <w:p w:rsidR="00E618B0" w:rsidRPr="002E791C" w:rsidRDefault="00E618B0" w:rsidP="00E618B0">
            <w:pPr>
              <w:spacing w:after="0" w:line="240" w:lineRule="auto"/>
              <w:ind w:left="-120"/>
              <w:jc w:val="center"/>
              <w:rPr>
                <w:rFonts w:ascii="Times New Roman" w:hAnsi="Times New Roman"/>
                <w:sz w:val="20"/>
                <w:szCs w:val="20"/>
              </w:rPr>
            </w:pPr>
          </w:p>
          <w:p w:rsidR="00E618B0" w:rsidRPr="002E791C" w:rsidRDefault="00E618B0" w:rsidP="00E618B0">
            <w:pPr>
              <w:spacing w:after="0" w:line="240" w:lineRule="auto"/>
              <w:jc w:val="center"/>
              <w:rPr>
                <w:rFonts w:ascii="Times New Roman" w:hAnsi="Times New Roman"/>
                <w:sz w:val="20"/>
                <w:szCs w:val="20"/>
              </w:rPr>
            </w:pPr>
            <w:r w:rsidRPr="002E791C">
              <w:rPr>
                <w:rFonts w:ascii="Times New Roman" w:hAnsi="Times New Roman"/>
                <w:b/>
                <w:sz w:val="20"/>
                <w:szCs w:val="20"/>
              </w:rPr>
              <w:t>Учредитель:</w:t>
            </w:r>
            <w:r w:rsidRPr="002E791C">
              <w:rPr>
                <w:rFonts w:ascii="Times New Roman" w:hAnsi="Times New Roman"/>
                <w:sz w:val="20"/>
                <w:szCs w:val="20"/>
              </w:rPr>
              <w:t xml:space="preserve"> Администрация сельского поселения </w:t>
            </w:r>
            <w:proofErr w:type="gramStart"/>
            <w:r w:rsidRPr="002E791C">
              <w:rPr>
                <w:rFonts w:ascii="Times New Roman" w:hAnsi="Times New Roman"/>
                <w:sz w:val="20"/>
                <w:szCs w:val="20"/>
              </w:rPr>
              <w:t>Сентябрьский</w:t>
            </w:r>
            <w:proofErr w:type="gramEnd"/>
          </w:p>
        </w:tc>
        <w:tc>
          <w:tcPr>
            <w:tcW w:w="3857" w:type="dxa"/>
            <w:shd w:val="clear" w:color="auto" w:fill="auto"/>
            <w:vAlign w:val="center"/>
          </w:tcPr>
          <w:p w:rsidR="00E618B0" w:rsidRPr="002E791C" w:rsidRDefault="00E618B0" w:rsidP="00E618B0">
            <w:pPr>
              <w:spacing w:after="0" w:line="240" w:lineRule="auto"/>
              <w:jc w:val="center"/>
              <w:rPr>
                <w:rFonts w:ascii="Times New Roman" w:hAnsi="Times New Roman"/>
                <w:b/>
                <w:sz w:val="20"/>
                <w:szCs w:val="20"/>
              </w:rPr>
            </w:pPr>
          </w:p>
          <w:p w:rsidR="00E618B0" w:rsidRPr="002E791C" w:rsidRDefault="00E618B0" w:rsidP="00E618B0">
            <w:pPr>
              <w:spacing w:after="0" w:line="240" w:lineRule="auto"/>
              <w:jc w:val="center"/>
              <w:rPr>
                <w:rFonts w:ascii="Times New Roman" w:hAnsi="Times New Roman"/>
                <w:sz w:val="20"/>
                <w:szCs w:val="20"/>
              </w:rPr>
            </w:pPr>
            <w:r w:rsidRPr="002E791C">
              <w:rPr>
                <w:rFonts w:ascii="Times New Roman" w:hAnsi="Times New Roman"/>
                <w:b/>
                <w:sz w:val="20"/>
                <w:szCs w:val="20"/>
              </w:rPr>
              <w:t>Адрес редакции:</w:t>
            </w:r>
            <w:r w:rsidRPr="002E791C">
              <w:rPr>
                <w:rFonts w:ascii="Times New Roman" w:hAnsi="Times New Roman"/>
                <w:sz w:val="20"/>
                <w:szCs w:val="20"/>
              </w:rPr>
              <w:t xml:space="preserve"> 628330 ХМАО-Югра Нефтеюганский район, </w:t>
            </w:r>
            <w:proofErr w:type="spellStart"/>
            <w:r w:rsidRPr="002E791C">
              <w:rPr>
                <w:rFonts w:ascii="Times New Roman" w:hAnsi="Times New Roman"/>
                <w:sz w:val="20"/>
                <w:szCs w:val="20"/>
              </w:rPr>
              <w:t>п</w:t>
            </w:r>
            <w:proofErr w:type="gramStart"/>
            <w:r w:rsidRPr="002E791C">
              <w:rPr>
                <w:rFonts w:ascii="Times New Roman" w:hAnsi="Times New Roman"/>
                <w:sz w:val="20"/>
                <w:szCs w:val="20"/>
              </w:rPr>
              <w:t>.С</w:t>
            </w:r>
            <w:proofErr w:type="gramEnd"/>
            <w:r w:rsidRPr="002E791C">
              <w:rPr>
                <w:rFonts w:ascii="Times New Roman" w:hAnsi="Times New Roman"/>
                <w:sz w:val="20"/>
                <w:szCs w:val="20"/>
              </w:rPr>
              <w:t>ентябрьский</w:t>
            </w:r>
            <w:proofErr w:type="spellEnd"/>
            <w:r w:rsidRPr="002E791C">
              <w:rPr>
                <w:rFonts w:ascii="Times New Roman" w:hAnsi="Times New Roman"/>
                <w:sz w:val="20"/>
                <w:szCs w:val="20"/>
              </w:rPr>
              <w:t xml:space="preserve"> д.15 кв..2</w:t>
            </w:r>
          </w:p>
          <w:p w:rsidR="00E618B0" w:rsidRPr="002E791C" w:rsidRDefault="00E618B0" w:rsidP="00E618B0">
            <w:pPr>
              <w:spacing w:after="0" w:line="240" w:lineRule="auto"/>
              <w:jc w:val="center"/>
              <w:rPr>
                <w:rFonts w:ascii="Times New Roman" w:hAnsi="Times New Roman"/>
                <w:sz w:val="20"/>
                <w:szCs w:val="20"/>
              </w:rPr>
            </w:pPr>
            <w:r w:rsidRPr="002E791C">
              <w:rPr>
                <w:rFonts w:ascii="Times New Roman" w:hAnsi="Times New Roman"/>
                <w:b/>
                <w:sz w:val="20"/>
                <w:szCs w:val="20"/>
              </w:rPr>
              <w:t>Главный редактор:</w:t>
            </w:r>
            <w:r w:rsidRPr="002E791C">
              <w:rPr>
                <w:rFonts w:ascii="Times New Roman" w:hAnsi="Times New Roman"/>
                <w:sz w:val="20"/>
                <w:szCs w:val="20"/>
              </w:rPr>
              <w:t xml:space="preserve">  </w:t>
            </w:r>
            <w:proofErr w:type="spellStart"/>
            <w:r w:rsidRPr="002E791C">
              <w:rPr>
                <w:rFonts w:ascii="Times New Roman" w:hAnsi="Times New Roman"/>
                <w:sz w:val="20"/>
                <w:szCs w:val="20"/>
              </w:rPr>
              <w:t>С.Н.Краснова</w:t>
            </w:r>
            <w:proofErr w:type="spellEnd"/>
          </w:p>
          <w:p w:rsidR="00E618B0" w:rsidRPr="002E791C" w:rsidRDefault="00E618B0" w:rsidP="00E618B0">
            <w:pPr>
              <w:spacing w:after="0" w:line="240" w:lineRule="auto"/>
              <w:jc w:val="center"/>
              <w:rPr>
                <w:rFonts w:ascii="Times New Roman" w:hAnsi="Times New Roman"/>
                <w:sz w:val="20"/>
                <w:szCs w:val="20"/>
              </w:rPr>
            </w:pPr>
            <w:proofErr w:type="gramStart"/>
            <w:r w:rsidRPr="002E791C">
              <w:rPr>
                <w:rFonts w:ascii="Times New Roman" w:hAnsi="Times New Roman"/>
                <w:sz w:val="20"/>
                <w:szCs w:val="20"/>
              </w:rPr>
              <w:t xml:space="preserve">Ответственный за выпуск и распространение бюллетеня </w:t>
            </w:r>
            <w:proofErr w:type="spellStart"/>
            <w:r w:rsidRPr="002E791C">
              <w:rPr>
                <w:rFonts w:ascii="Times New Roman" w:hAnsi="Times New Roman"/>
                <w:sz w:val="20"/>
                <w:szCs w:val="20"/>
              </w:rPr>
              <w:t>О.А.Жаринова</w:t>
            </w:r>
            <w:proofErr w:type="spellEnd"/>
            <w:r w:rsidRPr="002E791C">
              <w:rPr>
                <w:rFonts w:ascii="Times New Roman" w:hAnsi="Times New Roman"/>
                <w:sz w:val="20"/>
                <w:szCs w:val="20"/>
              </w:rPr>
              <w:t>.</w:t>
            </w:r>
            <w:proofErr w:type="gramEnd"/>
          </w:p>
          <w:p w:rsidR="00E618B0" w:rsidRPr="002E791C" w:rsidRDefault="00E618B0" w:rsidP="00E618B0">
            <w:pPr>
              <w:spacing w:after="0" w:line="240" w:lineRule="auto"/>
              <w:jc w:val="center"/>
              <w:rPr>
                <w:rFonts w:ascii="Times New Roman" w:hAnsi="Times New Roman"/>
                <w:sz w:val="20"/>
                <w:szCs w:val="20"/>
              </w:rPr>
            </w:pPr>
            <w:r w:rsidRPr="002E791C">
              <w:rPr>
                <w:rFonts w:ascii="Times New Roman" w:hAnsi="Times New Roman"/>
                <w:sz w:val="20"/>
                <w:szCs w:val="20"/>
              </w:rPr>
              <w:t xml:space="preserve">Номер подписан в печать: </w:t>
            </w:r>
            <w:r w:rsidR="007C7BB6">
              <w:rPr>
                <w:rFonts w:ascii="Times New Roman" w:hAnsi="Times New Roman"/>
                <w:sz w:val="20"/>
                <w:szCs w:val="20"/>
              </w:rPr>
              <w:t>11</w:t>
            </w:r>
            <w:r>
              <w:rPr>
                <w:rFonts w:ascii="Times New Roman" w:hAnsi="Times New Roman"/>
                <w:sz w:val="20"/>
                <w:szCs w:val="20"/>
              </w:rPr>
              <w:t>.0</w:t>
            </w:r>
            <w:r w:rsidR="006E1AE2">
              <w:rPr>
                <w:rFonts w:ascii="Times New Roman" w:hAnsi="Times New Roman"/>
                <w:sz w:val="20"/>
                <w:szCs w:val="20"/>
              </w:rPr>
              <w:t>6</w:t>
            </w:r>
            <w:r w:rsidRPr="002E791C">
              <w:rPr>
                <w:rFonts w:ascii="Times New Roman" w:hAnsi="Times New Roman"/>
                <w:sz w:val="20"/>
                <w:szCs w:val="20"/>
              </w:rPr>
              <w:t xml:space="preserve">.2014 </w:t>
            </w:r>
          </w:p>
          <w:p w:rsidR="00E618B0" w:rsidRPr="002E791C" w:rsidRDefault="00E618B0" w:rsidP="00E618B0">
            <w:pPr>
              <w:spacing w:after="0" w:line="240" w:lineRule="auto"/>
              <w:jc w:val="center"/>
              <w:rPr>
                <w:rFonts w:ascii="Times New Roman" w:hAnsi="Times New Roman"/>
                <w:sz w:val="20"/>
                <w:szCs w:val="20"/>
              </w:rPr>
            </w:pPr>
            <w:r w:rsidRPr="002E791C">
              <w:rPr>
                <w:rFonts w:ascii="Times New Roman" w:hAnsi="Times New Roman"/>
                <w:sz w:val="20"/>
                <w:szCs w:val="20"/>
              </w:rPr>
              <w:t>Тираж: 1</w:t>
            </w:r>
            <w:r w:rsidR="006143BF">
              <w:rPr>
                <w:rFonts w:ascii="Times New Roman" w:hAnsi="Times New Roman"/>
                <w:sz w:val="20"/>
                <w:szCs w:val="20"/>
              </w:rPr>
              <w:t>0</w:t>
            </w:r>
            <w:r w:rsidRPr="002E791C">
              <w:rPr>
                <w:rFonts w:ascii="Times New Roman" w:hAnsi="Times New Roman"/>
                <w:sz w:val="20"/>
                <w:szCs w:val="20"/>
              </w:rPr>
              <w:t xml:space="preserve"> экземпляр</w:t>
            </w:r>
          </w:p>
          <w:p w:rsidR="00E618B0" w:rsidRPr="002E791C" w:rsidRDefault="00E618B0" w:rsidP="00E618B0">
            <w:pPr>
              <w:spacing w:after="0" w:line="240" w:lineRule="auto"/>
              <w:jc w:val="center"/>
              <w:rPr>
                <w:rFonts w:ascii="Times New Roman" w:hAnsi="Times New Roman"/>
                <w:sz w:val="20"/>
                <w:szCs w:val="20"/>
              </w:rPr>
            </w:pPr>
            <w:r w:rsidRPr="002E791C">
              <w:rPr>
                <w:rFonts w:ascii="Times New Roman" w:hAnsi="Times New Roman"/>
                <w:sz w:val="20"/>
                <w:szCs w:val="20"/>
              </w:rPr>
              <w:t>Цена: Бесплатно</w:t>
            </w:r>
          </w:p>
        </w:tc>
        <w:tc>
          <w:tcPr>
            <w:tcW w:w="3343" w:type="dxa"/>
            <w:shd w:val="clear" w:color="auto" w:fill="auto"/>
            <w:vAlign w:val="center"/>
          </w:tcPr>
          <w:p w:rsidR="00E618B0" w:rsidRPr="002E791C" w:rsidRDefault="00E618B0" w:rsidP="00E618B0">
            <w:pPr>
              <w:spacing w:after="0" w:line="240" w:lineRule="auto"/>
              <w:jc w:val="center"/>
              <w:rPr>
                <w:rFonts w:ascii="Times New Roman" w:hAnsi="Times New Roman"/>
                <w:sz w:val="20"/>
                <w:szCs w:val="20"/>
              </w:rPr>
            </w:pPr>
            <w:r w:rsidRPr="002E791C">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firstRow="1" w:lastRow="1" w:firstColumn="1" w:lastColumn="1" w:noHBand="0" w:noVBand="0"/>
      </w:tblPr>
      <w:tblGrid>
        <w:gridCol w:w="9708"/>
      </w:tblGrid>
      <w:tr w:rsidR="006E1AE2" w:rsidRPr="002E791C" w:rsidTr="006E1AE2">
        <w:trPr>
          <w:trHeight w:val="1069"/>
        </w:trPr>
        <w:tc>
          <w:tcPr>
            <w:tcW w:w="9708" w:type="dxa"/>
            <w:tcBorders>
              <w:top w:val="wave" w:sz="6" w:space="0" w:color="auto"/>
              <w:left w:val="wave" w:sz="6" w:space="0" w:color="auto"/>
              <w:bottom w:val="wave" w:sz="6" w:space="0" w:color="auto"/>
              <w:right w:val="wave" w:sz="6" w:space="0" w:color="auto"/>
            </w:tcBorders>
            <w:shd w:val="clear" w:color="auto" w:fill="auto"/>
          </w:tcPr>
          <w:p w:rsidR="006E1AE2" w:rsidRPr="002E791C" w:rsidRDefault="006E1AE2" w:rsidP="006E1AE2">
            <w:pPr>
              <w:spacing w:after="0" w:line="240" w:lineRule="auto"/>
              <w:jc w:val="center"/>
              <w:rPr>
                <w:rFonts w:ascii="Times New Roman" w:hAnsi="Times New Roman"/>
                <w:sz w:val="20"/>
                <w:szCs w:val="20"/>
              </w:rPr>
            </w:pPr>
          </w:p>
          <w:p w:rsidR="006E1AE2" w:rsidRPr="002E791C" w:rsidRDefault="006E1AE2" w:rsidP="006E1AE2">
            <w:pPr>
              <w:spacing w:after="0" w:line="240" w:lineRule="auto"/>
              <w:jc w:val="center"/>
              <w:rPr>
                <w:rFonts w:ascii="Times New Roman" w:hAnsi="Times New Roman"/>
                <w:b/>
                <w:sz w:val="20"/>
                <w:szCs w:val="20"/>
              </w:rPr>
            </w:pPr>
            <w:r w:rsidRPr="002E791C">
              <w:rPr>
                <w:rFonts w:ascii="Times New Roman" w:hAnsi="Times New Roman"/>
                <w:b/>
                <w:sz w:val="20"/>
                <w:szCs w:val="20"/>
              </w:rPr>
              <w:t>ВНИМАНИЕ!</w:t>
            </w:r>
          </w:p>
          <w:p w:rsidR="006E1AE2" w:rsidRPr="002E791C" w:rsidRDefault="006E1AE2" w:rsidP="006E1AE2">
            <w:pPr>
              <w:spacing w:after="0" w:line="240" w:lineRule="auto"/>
              <w:jc w:val="center"/>
              <w:rPr>
                <w:rFonts w:ascii="Times New Roman" w:hAnsi="Times New Roman"/>
                <w:sz w:val="20"/>
                <w:szCs w:val="20"/>
              </w:rPr>
            </w:pPr>
          </w:p>
          <w:p w:rsidR="006E1AE2" w:rsidRPr="002E791C" w:rsidRDefault="006E1AE2" w:rsidP="006E1AE2">
            <w:pPr>
              <w:spacing w:after="0" w:line="240" w:lineRule="auto"/>
              <w:jc w:val="center"/>
              <w:rPr>
                <w:rFonts w:ascii="Times New Roman" w:hAnsi="Times New Roman"/>
                <w:b/>
                <w:sz w:val="20"/>
                <w:szCs w:val="20"/>
                <w:u w:val="single"/>
              </w:rPr>
            </w:pPr>
            <w:r w:rsidRPr="002E791C">
              <w:rPr>
                <w:rFonts w:ascii="Times New Roman" w:hAnsi="Times New Roman"/>
                <w:sz w:val="20"/>
                <w:szCs w:val="20"/>
              </w:rPr>
              <w:t xml:space="preserve">С номерами информационного бюллетеня </w:t>
            </w:r>
            <w:r w:rsidRPr="002E791C">
              <w:rPr>
                <w:rFonts w:ascii="Times New Roman" w:hAnsi="Times New Roman"/>
                <w:b/>
                <w:i/>
                <w:sz w:val="20"/>
                <w:szCs w:val="20"/>
              </w:rPr>
              <w:t>«Сентябрьский вестник»</w:t>
            </w:r>
            <w:r w:rsidRPr="002E791C">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2E791C">
              <w:rPr>
                <w:rFonts w:ascii="Times New Roman" w:hAnsi="Times New Roman"/>
                <w:b/>
                <w:sz w:val="20"/>
                <w:szCs w:val="20"/>
                <w:u w:val="single"/>
              </w:rPr>
              <w:t>http://sentyabrskiy.ru/</w:t>
            </w:r>
          </w:p>
          <w:p w:rsidR="006E1AE2" w:rsidRPr="002E791C" w:rsidRDefault="006E1AE2" w:rsidP="006E1AE2">
            <w:pPr>
              <w:spacing w:after="0" w:line="240" w:lineRule="auto"/>
              <w:jc w:val="center"/>
              <w:rPr>
                <w:rFonts w:ascii="Times New Roman" w:hAnsi="Times New Roman"/>
                <w:sz w:val="20"/>
                <w:szCs w:val="20"/>
              </w:rPr>
            </w:pPr>
          </w:p>
        </w:tc>
      </w:tr>
    </w:tbl>
    <w:p w:rsidR="002E791C" w:rsidRPr="002E791C" w:rsidRDefault="002E791C" w:rsidP="002E791C">
      <w:pPr>
        <w:spacing w:after="0" w:line="240" w:lineRule="auto"/>
        <w:jc w:val="center"/>
        <w:rPr>
          <w:rFonts w:ascii="Arial" w:eastAsia="Calibri" w:hAnsi="Arial" w:cs="Arial"/>
          <w:sz w:val="20"/>
          <w:szCs w:val="20"/>
          <w:lang w:eastAsia="en-US"/>
        </w:rPr>
      </w:pPr>
    </w:p>
    <w:p w:rsidR="002E791C" w:rsidRPr="007C3191" w:rsidRDefault="002E791C" w:rsidP="007C3191">
      <w:pPr>
        <w:spacing w:after="0" w:line="240" w:lineRule="auto"/>
        <w:jc w:val="both"/>
        <w:rPr>
          <w:rFonts w:ascii="Times New Roman" w:hAnsi="Times New Roman"/>
          <w:sz w:val="20"/>
          <w:szCs w:val="20"/>
        </w:rPr>
      </w:pPr>
    </w:p>
    <w:sectPr w:rsidR="002E791C" w:rsidRPr="007C3191" w:rsidSect="005E5F34">
      <w:pgSz w:w="11906" w:h="16838"/>
      <w:pgMar w:top="567" w:right="567" w:bottom="142"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1A" w:rsidRDefault="00191A1A" w:rsidP="001952B6">
      <w:pPr>
        <w:spacing w:after="0" w:line="240" w:lineRule="auto"/>
      </w:pPr>
      <w:r>
        <w:separator/>
      </w:r>
    </w:p>
  </w:endnote>
  <w:endnote w:type="continuationSeparator" w:id="0">
    <w:p w:rsidR="00191A1A" w:rsidRDefault="00191A1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Century"/>
    <w:charset w:val="CC"/>
    <w:family w:val="roman"/>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1A" w:rsidRDefault="00191A1A" w:rsidP="001952B6">
      <w:pPr>
        <w:spacing w:after="0" w:line="240" w:lineRule="auto"/>
      </w:pPr>
      <w:r>
        <w:separator/>
      </w:r>
    </w:p>
  </w:footnote>
  <w:footnote w:type="continuationSeparator" w:id="0">
    <w:p w:rsidR="00191A1A" w:rsidRDefault="00191A1A" w:rsidP="00195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5"/>
    <w:multiLevelType w:val="multilevel"/>
    <w:tmpl w:val="00000004"/>
    <w:lvl w:ilvl="0">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1">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2">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3">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4">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5">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6">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7">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8">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abstractNum>
  <w:abstractNum w:abstractNumId="3">
    <w:nsid w:val="00683766"/>
    <w:multiLevelType w:val="hybridMultilevel"/>
    <w:tmpl w:val="9FC27D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1176C06"/>
    <w:multiLevelType w:val="hybridMultilevel"/>
    <w:tmpl w:val="C038AD80"/>
    <w:lvl w:ilvl="0" w:tplc="1542C77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nsid w:val="08277166"/>
    <w:multiLevelType w:val="hybridMultilevel"/>
    <w:tmpl w:val="68620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8A3A51"/>
    <w:multiLevelType w:val="hybridMultilevel"/>
    <w:tmpl w:val="B204B898"/>
    <w:lvl w:ilvl="0" w:tplc="56B6D958">
      <w:start w:val="1"/>
      <w:numFmt w:val="decimal"/>
      <w:lvlText w:val="%1."/>
      <w:lvlJc w:val="left"/>
      <w:pPr>
        <w:ind w:left="945" w:hanging="40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10B40E4A"/>
    <w:multiLevelType w:val="hybridMultilevel"/>
    <w:tmpl w:val="3A9E4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521BC3"/>
    <w:multiLevelType w:val="hybridMultilevel"/>
    <w:tmpl w:val="312028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A304F47"/>
    <w:multiLevelType w:val="hybridMultilevel"/>
    <w:tmpl w:val="27C880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E746FF3"/>
    <w:multiLevelType w:val="multilevel"/>
    <w:tmpl w:val="361080C6"/>
    <w:lvl w:ilvl="0">
      <w:start w:val="2"/>
      <w:numFmt w:val="decimal"/>
      <w:lvlText w:val="%1."/>
      <w:lvlJc w:val="left"/>
      <w:pPr>
        <w:ind w:left="420" w:hanging="420"/>
      </w:pPr>
    </w:lvl>
    <w:lvl w:ilvl="1">
      <w:start w:val="2"/>
      <w:numFmt w:val="decimal"/>
      <w:lvlText w:val="%1.%2."/>
      <w:lvlJc w:val="left"/>
      <w:pPr>
        <w:ind w:left="1290" w:hanging="720"/>
      </w:pPr>
    </w:lvl>
    <w:lvl w:ilvl="2">
      <w:start w:val="1"/>
      <w:numFmt w:val="decimal"/>
      <w:lvlText w:val="%1.%2.%3."/>
      <w:lvlJc w:val="left"/>
      <w:pPr>
        <w:ind w:left="1860" w:hanging="720"/>
      </w:pPr>
    </w:lvl>
    <w:lvl w:ilvl="3">
      <w:start w:val="1"/>
      <w:numFmt w:val="decimal"/>
      <w:lvlText w:val="%1.%2.%3.%4."/>
      <w:lvlJc w:val="left"/>
      <w:pPr>
        <w:ind w:left="2790" w:hanging="1080"/>
      </w:pPr>
    </w:lvl>
    <w:lvl w:ilvl="4">
      <w:start w:val="1"/>
      <w:numFmt w:val="decimal"/>
      <w:lvlText w:val="%1.%2.%3.%4.%5."/>
      <w:lvlJc w:val="left"/>
      <w:pPr>
        <w:ind w:left="3720" w:hanging="1440"/>
      </w:pPr>
    </w:lvl>
    <w:lvl w:ilvl="5">
      <w:start w:val="1"/>
      <w:numFmt w:val="decimal"/>
      <w:lvlText w:val="%1.%2.%3.%4.%5.%6."/>
      <w:lvlJc w:val="left"/>
      <w:pPr>
        <w:ind w:left="4290" w:hanging="1440"/>
      </w:pPr>
    </w:lvl>
    <w:lvl w:ilvl="6">
      <w:start w:val="1"/>
      <w:numFmt w:val="decimal"/>
      <w:lvlText w:val="%1.%2.%3.%4.%5.%6.%7."/>
      <w:lvlJc w:val="left"/>
      <w:pPr>
        <w:ind w:left="5220" w:hanging="1800"/>
      </w:pPr>
    </w:lvl>
    <w:lvl w:ilvl="7">
      <w:start w:val="1"/>
      <w:numFmt w:val="decimal"/>
      <w:lvlText w:val="%1.%2.%3.%4.%5.%6.%7.%8."/>
      <w:lvlJc w:val="left"/>
      <w:pPr>
        <w:ind w:left="5790" w:hanging="1800"/>
      </w:pPr>
    </w:lvl>
    <w:lvl w:ilvl="8">
      <w:start w:val="1"/>
      <w:numFmt w:val="decimal"/>
      <w:lvlText w:val="%1.%2.%3.%4.%5.%6.%7.%8.%9."/>
      <w:lvlJc w:val="left"/>
      <w:pPr>
        <w:ind w:left="6720" w:hanging="2160"/>
      </w:pPr>
    </w:lvl>
  </w:abstractNum>
  <w:abstractNum w:abstractNumId="11">
    <w:nsid w:val="1EB36F8D"/>
    <w:multiLevelType w:val="hybridMultilevel"/>
    <w:tmpl w:val="C2CCA24C"/>
    <w:lvl w:ilvl="0" w:tplc="48122860">
      <w:start w:val="1"/>
      <w:numFmt w:val="bullet"/>
      <w:lvlText w:val=""/>
      <w:lvlJc w:val="left"/>
      <w:pPr>
        <w:tabs>
          <w:tab w:val="num" w:pos="1843"/>
        </w:tabs>
        <w:ind w:left="709" w:firstLine="709"/>
      </w:pPr>
      <w:rPr>
        <w:rFonts w:ascii="Symbol" w:hAnsi="Symbol" w:hint="default"/>
        <w:outline w:val="0"/>
        <w:shadow/>
        <w:emboss w:val="0"/>
        <w:imprint w:val="0"/>
      </w:rPr>
    </w:lvl>
    <w:lvl w:ilvl="1" w:tplc="B5C830FA">
      <w:start w:val="1"/>
      <w:numFmt w:val="bullet"/>
      <w:lvlText w:val=""/>
      <w:lvlJc w:val="left"/>
      <w:pPr>
        <w:tabs>
          <w:tab w:val="num" w:pos="1134"/>
        </w:tabs>
        <w:ind w:left="0" w:firstLine="709"/>
      </w:pPr>
      <w:rPr>
        <w:rFonts w:ascii="Symbol" w:hAnsi="Symbol" w:hint="default"/>
        <w:outline w:val="0"/>
        <w:shadow/>
        <w:emboss w:val="0"/>
        <w:imprint w:val="0"/>
      </w:rPr>
    </w:lvl>
    <w:lvl w:ilvl="2" w:tplc="50C056A0">
      <w:start w:val="1"/>
      <w:numFmt w:val="bullet"/>
      <w:lvlText w:val=""/>
      <w:lvlJc w:val="left"/>
      <w:pPr>
        <w:tabs>
          <w:tab w:val="num" w:pos="2869"/>
        </w:tabs>
        <w:ind w:left="2869" w:hanging="360"/>
      </w:pPr>
      <w:rPr>
        <w:rFonts w:ascii="Symbol" w:hAnsi="Symbol" w:hint="default"/>
        <w:outline w:val="0"/>
        <w:shadow/>
        <w:emboss w:val="0"/>
        <w:imprint w:val="0"/>
        <w:color w:val="auto"/>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1F303023"/>
    <w:multiLevelType w:val="hybridMultilevel"/>
    <w:tmpl w:val="BB50933E"/>
    <w:lvl w:ilvl="0" w:tplc="018CCB56">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
    <w:nsid w:val="241C1195"/>
    <w:multiLevelType w:val="hybridMultilevel"/>
    <w:tmpl w:val="581ED936"/>
    <w:lvl w:ilvl="0" w:tplc="3FAAC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772606"/>
    <w:multiLevelType w:val="hybridMultilevel"/>
    <w:tmpl w:val="C7BAAAB8"/>
    <w:lvl w:ilvl="0" w:tplc="7CFA0A58">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pStyle w:val="5"/>
      <w:lvlText w:val="%5."/>
      <w:lvlJc w:val="left"/>
      <w:pPr>
        <w:tabs>
          <w:tab w:val="num" w:pos="3600"/>
        </w:tabs>
        <w:ind w:left="3600" w:hanging="360"/>
      </w:pPr>
    </w:lvl>
    <w:lvl w:ilvl="5" w:tplc="0419001B" w:tentative="1">
      <w:start w:val="1"/>
      <w:numFmt w:val="lowerRoman"/>
      <w:pStyle w:val="6"/>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B749CD"/>
    <w:multiLevelType w:val="hybridMultilevel"/>
    <w:tmpl w:val="C3C4C69E"/>
    <w:lvl w:ilvl="0" w:tplc="3A02EE0C">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17">
    <w:nsid w:val="36534240"/>
    <w:multiLevelType w:val="hybridMultilevel"/>
    <w:tmpl w:val="C28266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79E665D"/>
    <w:multiLevelType w:val="singleLevel"/>
    <w:tmpl w:val="0419000F"/>
    <w:lvl w:ilvl="0">
      <w:start w:val="1"/>
      <w:numFmt w:val="decimal"/>
      <w:lvlText w:val="%1."/>
      <w:lvlJc w:val="left"/>
      <w:pPr>
        <w:tabs>
          <w:tab w:val="num" w:pos="360"/>
        </w:tabs>
        <w:ind w:left="360" w:hanging="360"/>
      </w:pPr>
    </w:lvl>
  </w:abstractNum>
  <w:abstractNum w:abstractNumId="19">
    <w:nsid w:val="39924D0C"/>
    <w:multiLevelType w:val="hybridMultilevel"/>
    <w:tmpl w:val="06DC7F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B672C2F"/>
    <w:multiLevelType w:val="hybridMultilevel"/>
    <w:tmpl w:val="5810C9F0"/>
    <w:lvl w:ilvl="0" w:tplc="344EDE7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
    <w:nsid w:val="3DD41F4C"/>
    <w:multiLevelType w:val="hybridMultilevel"/>
    <w:tmpl w:val="577A59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DF8113C"/>
    <w:multiLevelType w:val="hybridMultilevel"/>
    <w:tmpl w:val="A8101F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E2E3CE7"/>
    <w:multiLevelType w:val="hybridMultilevel"/>
    <w:tmpl w:val="6CC8AA52"/>
    <w:lvl w:ilvl="0" w:tplc="62D0352E">
      <w:start w:val="1"/>
      <w:numFmt w:val="decimal"/>
      <w:lvlText w:val="%1."/>
      <w:lvlJc w:val="left"/>
      <w:pPr>
        <w:ind w:left="960" w:hanging="4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46056DEB"/>
    <w:multiLevelType w:val="hybridMultilevel"/>
    <w:tmpl w:val="C4F80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97D0865"/>
    <w:multiLevelType w:val="multilevel"/>
    <w:tmpl w:val="6B6EDF50"/>
    <w:lvl w:ilvl="0">
      <w:start w:val="2"/>
      <w:numFmt w:val="decimal"/>
      <w:lvlText w:val="%1."/>
      <w:lvlJc w:val="left"/>
      <w:pPr>
        <w:tabs>
          <w:tab w:val="num" w:pos="390"/>
        </w:tabs>
        <w:ind w:left="390" w:hanging="390"/>
      </w:pPr>
    </w:lvl>
    <w:lvl w:ilvl="1">
      <w:start w:val="3"/>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464"/>
        </w:tabs>
        <w:ind w:left="7464" w:hanging="1800"/>
      </w:pPr>
    </w:lvl>
  </w:abstractNum>
  <w:abstractNum w:abstractNumId="26">
    <w:nsid w:val="4DDE0E27"/>
    <w:multiLevelType w:val="multilevel"/>
    <w:tmpl w:val="0EB0E31C"/>
    <w:lvl w:ilvl="0">
      <w:start w:val="2"/>
      <w:numFmt w:val="decimal"/>
      <w:lvlText w:val="%1."/>
      <w:lvlJc w:val="left"/>
      <w:pPr>
        <w:tabs>
          <w:tab w:val="num" w:pos="1068"/>
        </w:tabs>
        <w:ind w:left="1068" w:hanging="360"/>
      </w:pPr>
    </w:lvl>
    <w:lvl w:ilvl="1">
      <w:start w:val="2"/>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508"/>
        </w:tabs>
        <w:ind w:left="2508" w:hanging="1800"/>
      </w:pPr>
    </w:lvl>
  </w:abstractNum>
  <w:abstractNum w:abstractNumId="27">
    <w:nsid w:val="50F62D74"/>
    <w:multiLevelType w:val="multilevel"/>
    <w:tmpl w:val="A5A41CB6"/>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980" w:hanging="144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8">
    <w:nsid w:val="549C324D"/>
    <w:multiLevelType w:val="hybridMultilevel"/>
    <w:tmpl w:val="50149D76"/>
    <w:lvl w:ilvl="0" w:tplc="CB46B3C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9">
    <w:nsid w:val="56361F0E"/>
    <w:multiLevelType w:val="hybridMultilevel"/>
    <w:tmpl w:val="423423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8C11AE8"/>
    <w:multiLevelType w:val="hybridMultilevel"/>
    <w:tmpl w:val="C04A7A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01B2B0C"/>
    <w:multiLevelType w:val="hybridMultilevel"/>
    <w:tmpl w:val="A74CAA6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676977C5"/>
    <w:multiLevelType w:val="hybridMultilevel"/>
    <w:tmpl w:val="528090BE"/>
    <w:lvl w:ilvl="0" w:tplc="22380F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6A1F729C"/>
    <w:multiLevelType w:val="multilevel"/>
    <w:tmpl w:val="EA24EA8C"/>
    <w:lvl w:ilvl="0">
      <w:start w:val="1"/>
      <w:numFmt w:val="decimal"/>
      <w:lvlText w:val="%1."/>
      <w:lvlJc w:val="left"/>
      <w:pPr>
        <w:tabs>
          <w:tab w:val="num" w:pos="720"/>
        </w:tabs>
        <w:ind w:left="720" w:hanging="360"/>
      </w:pPr>
    </w:lvl>
    <w:lvl w:ilvl="1">
      <w:start w:val="1"/>
      <w:numFmt w:val="decimal"/>
      <w:lvlText w:val="3.%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A841C35"/>
    <w:multiLevelType w:val="hybridMultilevel"/>
    <w:tmpl w:val="9608594A"/>
    <w:lvl w:ilvl="0" w:tplc="4DA2AA3E">
      <w:start w:val="1"/>
      <w:numFmt w:val="decimal"/>
      <w:lvlText w:val="%1."/>
      <w:lvlJc w:val="left"/>
      <w:pPr>
        <w:ind w:left="1395" w:hanging="85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nsid w:val="6E963AEE"/>
    <w:multiLevelType w:val="hybridMultilevel"/>
    <w:tmpl w:val="C04CDAC8"/>
    <w:lvl w:ilvl="0" w:tplc="155258A8">
      <w:start w:val="2"/>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6">
    <w:nsid w:val="78C44921"/>
    <w:multiLevelType w:val="hybridMultilevel"/>
    <w:tmpl w:val="D9FAF5AC"/>
    <w:lvl w:ilvl="0" w:tplc="84063A66">
      <w:start w:val="1"/>
      <w:numFmt w:val="decimal"/>
      <w:lvlText w:val="%1."/>
      <w:lvlJc w:val="left"/>
      <w:pPr>
        <w:tabs>
          <w:tab w:val="num" w:pos="2160"/>
        </w:tabs>
        <w:ind w:left="2160" w:hanging="12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9917276"/>
    <w:multiLevelType w:val="hybridMultilevel"/>
    <w:tmpl w:val="D8BAF1EC"/>
    <w:lvl w:ilvl="0" w:tplc="1C30DB8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8">
    <w:nsid w:val="7995205F"/>
    <w:multiLevelType w:val="multilevel"/>
    <w:tmpl w:val="3B685A56"/>
    <w:lvl w:ilvl="0">
      <w:start w:val="1"/>
      <w:numFmt w:val="decimal"/>
      <w:lvlText w:val="%1."/>
      <w:lvlJc w:val="left"/>
      <w:pPr>
        <w:ind w:left="390" w:hanging="39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120" w:hanging="1800"/>
      </w:pPr>
      <w:rPr>
        <w:rFonts w:cs="Times New Roman"/>
      </w:rPr>
    </w:lvl>
  </w:abstractNum>
  <w:abstractNum w:abstractNumId="39">
    <w:nsid w:val="7FC879CF"/>
    <w:multiLevelType w:val="multilevel"/>
    <w:tmpl w:val="B3CE8EBC"/>
    <w:lvl w:ilvl="0">
      <w:start w:val="1"/>
      <w:numFmt w:val="decimal"/>
      <w:lvlText w:val="%1."/>
      <w:lvlJc w:val="left"/>
      <w:pPr>
        <w:ind w:left="1068" w:hanging="360"/>
      </w:pPr>
    </w:lvl>
    <w:lvl w:ilvl="1">
      <w:start w:val="1"/>
      <w:numFmt w:val="decimal"/>
      <w:isLgl/>
      <w:lvlText w:val="%1.%2."/>
      <w:lvlJc w:val="left"/>
      <w:pPr>
        <w:ind w:left="1893" w:hanging="1185"/>
      </w:pPr>
    </w:lvl>
    <w:lvl w:ilvl="2">
      <w:start w:val="1"/>
      <w:numFmt w:val="decimal"/>
      <w:isLgl/>
      <w:lvlText w:val="%1.%2.%3."/>
      <w:lvlJc w:val="left"/>
      <w:pPr>
        <w:ind w:left="1893" w:hanging="1185"/>
      </w:pPr>
    </w:lvl>
    <w:lvl w:ilvl="3">
      <w:start w:val="1"/>
      <w:numFmt w:val="decimal"/>
      <w:isLgl/>
      <w:lvlText w:val="%1.%2.%3.%4."/>
      <w:lvlJc w:val="left"/>
      <w:pPr>
        <w:ind w:left="1893" w:hanging="1185"/>
      </w:pPr>
    </w:lvl>
    <w:lvl w:ilvl="4">
      <w:start w:val="1"/>
      <w:numFmt w:val="decimal"/>
      <w:isLgl/>
      <w:lvlText w:val="%1.%2.%3.%4.%5."/>
      <w:lvlJc w:val="left"/>
      <w:pPr>
        <w:ind w:left="1893" w:hanging="1185"/>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num w:numId="1">
    <w:abstractNumId w:val="5"/>
  </w:num>
  <w:num w:numId="2">
    <w:abstractNumId w:val="1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num>
  <w:num w:numId="24">
    <w:abstractNumId w:val="29"/>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num>
  <w:num w:numId="30">
    <w:abstractNumId w:val="14"/>
  </w:num>
  <w:num w:numId="31">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F6940"/>
    <w:rsid w:val="00132C21"/>
    <w:rsid w:val="0013566D"/>
    <w:rsid w:val="00136A49"/>
    <w:rsid w:val="00191A1A"/>
    <w:rsid w:val="001952B6"/>
    <w:rsid w:val="001B37F0"/>
    <w:rsid w:val="002A4F02"/>
    <w:rsid w:val="002E791C"/>
    <w:rsid w:val="002F2A66"/>
    <w:rsid w:val="00360DD3"/>
    <w:rsid w:val="003B7ADA"/>
    <w:rsid w:val="00417295"/>
    <w:rsid w:val="00467196"/>
    <w:rsid w:val="005427B5"/>
    <w:rsid w:val="005D3782"/>
    <w:rsid w:val="005E5F34"/>
    <w:rsid w:val="00610666"/>
    <w:rsid w:val="006143BF"/>
    <w:rsid w:val="00620766"/>
    <w:rsid w:val="006B5744"/>
    <w:rsid w:val="006E1A0E"/>
    <w:rsid w:val="006E1AE2"/>
    <w:rsid w:val="00701721"/>
    <w:rsid w:val="00717689"/>
    <w:rsid w:val="007537CC"/>
    <w:rsid w:val="007C29D3"/>
    <w:rsid w:val="007C3191"/>
    <w:rsid w:val="007C7BB6"/>
    <w:rsid w:val="00800E4F"/>
    <w:rsid w:val="00964F18"/>
    <w:rsid w:val="009A0D15"/>
    <w:rsid w:val="00A94B56"/>
    <w:rsid w:val="00B018B0"/>
    <w:rsid w:val="00B60D5F"/>
    <w:rsid w:val="00B95CF5"/>
    <w:rsid w:val="00BC5055"/>
    <w:rsid w:val="00BE4B4A"/>
    <w:rsid w:val="00BF1B2D"/>
    <w:rsid w:val="00C17EA6"/>
    <w:rsid w:val="00C50266"/>
    <w:rsid w:val="00C6413F"/>
    <w:rsid w:val="00D421BE"/>
    <w:rsid w:val="00E618B0"/>
    <w:rsid w:val="00EA09E6"/>
    <w:rsid w:val="00F80F12"/>
    <w:rsid w:val="00F90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91"/>
    <w:rPr>
      <w:rFonts w:ascii="Calibri" w:eastAsia="Times New Roman" w:hAnsi="Calibri" w:cs="Times New Roman"/>
      <w:lang w:eastAsia="ru-RU"/>
    </w:rPr>
  </w:style>
  <w:style w:type="paragraph" w:styleId="1">
    <w:name w:val="heading 1"/>
    <w:basedOn w:val="a"/>
    <w:next w:val="a"/>
    <w:link w:val="10"/>
    <w:qFormat/>
    <w:rsid w:val="00132C21"/>
    <w:pPr>
      <w:keepNext/>
      <w:numPr>
        <w:numId w:val="2"/>
      </w:numPr>
      <w:suppressAutoHyphens/>
      <w:spacing w:after="0" w:line="240" w:lineRule="auto"/>
      <w:ind w:right="-5"/>
      <w:jc w:val="center"/>
      <w:outlineLvl w:val="0"/>
    </w:pPr>
    <w:rPr>
      <w:rFonts w:ascii="Arial" w:hAnsi="Arial" w:cs="Arial"/>
      <w:b/>
      <w:sz w:val="24"/>
      <w:szCs w:val="24"/>
      <w:lang w:eastAsia="ar-SA"/>
    </w:rPr>
  </w:style>
  <w:style w:type="paragraph" w:styleId="2">
    <w:name w:val="heading 2"/>
    <w:basedOn w:val="a"/>
    <w:next w:val="a"/>
    <w:link w:val="20"/>
    <w:uiPriority w:val="9"/>
    <w:semiHidden/>
    <w:unhideWhenUsed/>
    <w:qFormat/>
    <w:rsid w:val="002F2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C17EA6"/>
    <w:pPr>
      <w:keepNext/>
      <w:numPr>
        <w:ilvl w:val="4"/>
        <w:numId w:val="2"/>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
    <w:next w:val="a"/>
    <w:link w:val="60"/>
    <w:semiHidden/>
    <w:unhideWhenUsed/>
    <w:qFormat/>
    <w:rsid w:val="00C17EA6"/>
    <w:pPr>
      <w:keepNext/>
      <w:numPr>
        <w:ilvl w:val="5"/>
        <w:numId w:val="2"/>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1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7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7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nhideWhenUsed/>
    <w:rsid w:val="00BC5055"/>
    <w:pPr>
      <w:tabs>
        <w:tab w:val="center" w:pos="4153"/>
        <w:tab w:val="right" w:pos="8306"/>
      </w:tabs>
      <w:spacing w:after="0" w:line="240" w:lineRule="auto"/>
    </w:pPr>
    <w:rPr>
      <w:rFonts w:ascii="Times New Roman" w:hAnsi="Times New Roman"/>
      <w:sz w:val="28"/>
      <w:szCs w:val="20"/>
    </w:rPr>
  </w:style>
  <w:style w:type="character" w:customStyle="1" w:styleId="a5">
    <w:name w:val="Верхний колонтитул Знак"/>
    <w:basedOn w:val="a0"/>
    <w:link w:val="a4"/>
    <w:rsid w:val="00BC5055"/>
    <w:rPr>
      <w:rFonts w:ascii="Times New Roman" w:eastAsia="Times New Roman" w:hAnsi="Times New Roman" w:cs="Times New Roman"/>
      <w:sz w:val="28"/>
      <w:szCs w:val="20"/>
      <w:lang w:eastAsia="ru-RU"/>
    </w:rPr>
  </w:style>
  <w:style w:type="paragraph" w:customStyle="1" w:styleId="31">
    <w:name w:val="Основной текст 31"/>
    <w:basedOn w:val="a"/>
    <w:rsid w:val="00BC5055"/>
    <w:pPr>
      <w:suppressAutoHyphens/>
      <w:spacing w:after="120"/>
    </w:pPr>
    <w:rPr>
      <w:sz w:val="16"/>
      <w:szCs w:val="16"/>
      <w:lang w:eastAsia="ar-SA"/>
    </w:rPr>
  </w:style>
  <w:style w:type="paragraph" w:customStyle="1" w:styleId="FR3">
    <w:name w:val="FR3"/>
    <w:rsid w:val="009A0D15"/>
    <w:pPr>
      <w:widowControl w:val="0"/>
      <w:snapToGrid w:val="0"/>
      <w:spacing w:after="0" w:line="240" w:lineRule="auto"/>
    </w:pPr>
    <w:rPr>
      <w:rFonts w:ascii="Arial" w:eastAsia="Times New Roman" w:hAnsi="Arial" w:cs="Times New Roman"/>
      <w:sz w:val="16"/>
      <w:szCs w:val="20"/>
      <w:lang w:eastAsia="ru-RU"/>
    </w:rPr>
  </w:style>
  <w:style w:type="paragraph" w:styleId="a6">
    <w:name w:val="Normal (Web)"/>
    <w:basedOn w:val="a"/>
    <w:unhideWhenUsed/>
    <w:rsid w:val="009A0D15"/>
    <w:pPr>
      <w:spacing w:before="100" w:beforeAutospacing="1" w:after="100" w:afterAutospacing="1" w:line="240" w:lineRule="auto"/>
    </w:pPr>
    <w:rPr>
      <w:rFonts w:ascii="Arial" w:hAnsi="Arial" w:cs="Arial"/>
      <w:color w:val="333333"/>
    </w:rPr>
  </w:style>
  <w:style w:type="paragraph" w:styleId="a7">
    <w:name w:val="Body Text"/>
    <w:basedOn w:val="a"/>
    <w:link w:val="a8"/>
    <w:unhideWhenUsed/>
    <w:rsid w:val="009A0D15"/>
    <w:pPr>
      <w:suppressAutoHyphens/>
      <w:spacing w:after="120" w:line="240" w:lineRule="auto"/>
    </w:pPr>
    <w:rPr>
      <w:rFonts w:ascii="Arial" w:hAnsi="Arial"/>
      <w:lang w:eastAsia="ar-SA"/>
    </w:rPr>
  </w:style>
  <w:style w:type="character" w:customStyle="1" w:styleId="a8">
    <w:name w:val="Основной текст Знак"/>
    <w:basedOn w:val="a0"/>
    <w:link w:val="a7"/>
    <w:rsid w:val="009A0D15"/>
    <w:rPr>
      <w:rFonts w:ascii="Arial" w:eastAsia="Times New Roman" w:hAnsi="Arial" w:cs="Times New Roman"/>
      <w:lang w:eastAsia="ar-SA"/>
    </w:rPr>
  </w:style>
  <w:style w:type="paragraph" w:styleId="a9">
    <w:name w:val="Body Text Indent"/>
    <w:basedOn w:val="a"/>
    <w:link w:val="aa"/>
    <w:semiHidden/>
    <w:unhideWhenUsed/>
    <w:rsid w:val="009A0D15"/>
    <w:pPr>
      <w:suppressAutoHyphens/>
      <w:spacing w:after="120" w:line="240" w:lineRule="auto"/>
      <w:ind w:left="283"/>
    </w:pPr>
    <w:rPr>
      <w:rFonts w:ascii="Arial" w:hAnsi="Arial"/>
      <w:lang w:eastAsia="ar-SA"/>
    </w:rPr>
  </w:style>
  <w:style w:type="character" w:customStyle="1" w:styleId="aa">
    <w:name w:val="Основной текст с отступом Знак"/>
    <w:basedOn w:val="a0"/>
    <w:link w:val="a9"/>
    <w:semiHidden/>
    <w:rsid w:val="009A0D15"/>
    <w:rPr>
      <w:rFonts w:ascii="Arial" w:eastAsia="Times New Roman" w:hAnsi="Arial" w:cs="Times New Roman"/>
      <w:lang w:eastAsia="ar-SA"/>
    </w:rPr>
  </w:style>
  <w:style w:type="paragraph" w:styleId="3">
    <w:name w:val="Body Text 3"/>
    <w:basedOn w:val="a"/>
    <w:link w:val="30"/>
    <w:semiHidden/>
    <w:unhideWhenUsed/>
    <w:rsid w:val="009A0D15"/>
    <w:pPr>
      <w:suppressAutoHyphens/>
      <w:spacing w:after="120" w:line="240" w:lineRule="auto"/>
    </w:pPr>
    <w:rPr>
      <w:rFonts w:ascii="Arial" w:hAnsi="Arial"/>
      <w:sz w:val="16"/>
      <w:szCs w:val="16"/>
      <w:lang w:eastAsia="ar-SA"/>
    </w:rPr>
  </w:style>
  <w:style w:type="character" w:customStyle="1" w:styleId="30">
    <w:name w:val="Основной текст 3 Знак"/>
    <w:basedOn w:val="a0"/>
    <w:link w:val="3"/>
    <w:semiHidden/>
    <w:rsid w:val="009A0D15"/>
    <w:rPr>
      <w:rFonts w:ascii="Arial" w:eastAsia="Times New Roman" w:hAnsi="Arial" w:cs="Times New Roman"/>
      <w:sz w:val="16"/>
      <w:szCs w:val="16"/>
      <w:lang w:eastAsia="ar-SA"/>
    </w:rPr>
  </w:style>
  <w:style w:type="paragraph" w:styleId="ab">
    <w:name w:val="List Paragraph"/>
    <w:basedOn w:val="a"/>
    <w:qFormat/>
    <w:rsid w:val="009A0D15"/>
    <w:pPr>
      <w:ind w:left="720"/>
      <w:contextualSpacing/>
    </w:pPr>
  </w:style>
  <w:style w:type="character" w:customStyle="1" w:styleId="10">
    <w:name w:val="Заголовок 1 Знак"/>
    <w:basedOn w:val="a0"/>
    <w:link w:val="1"/>
    <w:rsid w:val="00132C21"/>
    <w:rPr>
      <w:rFonts w:ascii="Arial" w:eastAsia="Times New Roman" w:hAnsi="Arial" w:cs="Arial"/>
      <w:b/>
      <w:sz w:val="24"/>
      <w:szCs w:val="24"/>
      <w:lang w:eastAsia="ar-SA"/>
    </w:rPr>
  </w:style>
  <w:style w:type="paragraph" w:customStyle="1" w:styleId="ConsPlusNonformat">
    <w:name w:val="ConsPlusNonformat"/>
    <w:rsid w:val="00132C21"/>
    <w:pPr>
      <w:widowControl w:val="0"/>
      <w:suppressAutoHyphens/>
      <w:autoSpaceDE w:val="0"/>
      <w:spacing w:after="0" w:line="240" w:lineRule="auto"/>
    </w:pPr>
    <w:rPr>
      <w:rFonts w:ascii="Courier New" w:eastAsia="Arial" w:hAnsi="Courier New" w:cs="Courier New"/>
      <w:sz w:val="20"/>
      <w:szCs w:val="20"/>
      <w:lang w:eastAsia="ar-SA"/>
    </w:rPr>
  </w:style>
  <w:style w:type="paragraph" w:styleId="ac">
    <w:name w:val="footer"/>
    <w:basedOn w:val="a"/>
    <w:link w:val="ad"/>
    <w:unhideWhenUsed/>
    <w:rsid w:val="001952B6"/>
    <w:pPr>
      <w:tabs>
        <w:tab w:val="center" w:pos="4677"/>
        <w:tab w:val="right" w:pos="9355"/>
      </w:tabs>
      <w:spacing w:after="0" w:line="240" w:lineRule="auto"/>
    </w:pPr>
  </w:style>
  <w:style w:type="character" w:customStyle="1" w:styleId="ad">
    <w:name w:val="Нижний колонтитул Знак"/>
    <w:basedOn w:val="a0"/>
    <w:link w:val="ac"/>
    <w:rsid w:val="001952B6"/>
    <w:rPr>
      <w:rFonts w:ascii="Calibri" w:eastAsia="Times New Roman" w:hAnsi="Calibri" w:cs="Times New Roman"/>
      <w:lang w:eastAsia="ru-RU"/>
    </w:rPr>
  </w:style>
  <w:style w:type="character" w:customStyle="1" w:styleId="50">
    <w:name w:val="Заголовок 5 Знак"/>
    <w:basedOn w:val="a0"/>
    <w:link w:val="5"/>
    <w:semiHidden/>
    <w:rsid w:val="00C17EA6"/>
    <w:rPr>
      <w:rFonts w:ascii="Arial Narrow" w:eastAsia="Times New Roman" w:hAnsi="Arial Narrow" w:cs="Times New Roman"/>
      <w:b/>
      <w:sz w:val="36"/>
      <w:szCs w:val="20"/>
      <w:lang w:eastAsia="ar-SA"/>
    </w:rPr>
  </w:style>
  <w:style w:type="character" w:customStyle="1" w:styleId="60">
    <w:name w:val="Заголовок 6 Знак"/>
    <w:basedOn w:val="a0"/>
    <w:link w:val="6"/>
    <w:semiHidden/>
    <w:rsid w:val="00C17EA6"/>
    <w:rPr>
      <w:rFonts w:ascii="Arial" w:eastAsia="Times New Roman" w:hAnsi="Arial" w:cs="Times New Roman"/>
      <w:b/>
      <w:sz w:val="16"/>
      <w:szCs w:val="20"/>
      <w:lang w:eastAsia="ar-SA"/>
    </w:rPr>
  </w:style>
  <w:style w:type="numbering" w:customStyle="1" w:styleId="11">
    <w:name w:val="Нет списка1"/>
    <w:next w:val="a2"/>
    <w:uiPriority w:val="99"/>
    <w:semiHidden/>
    <w:unhideWhenUsed/>
    <w:rsid w:val="00C17EA6"/>
  </w:style>
  <w:style w:type="character" w:styleId="ae">
    <w:name w:val="Hyperlink"/>
    <w:semiHidden/>
    <w:unhideWhenUsed/>
    <w:rsid w:val="00C17EA6"/>
    <w:rPr>
      <w:color w:val="0000FF"/>
      <w:u w:val="single"/>
    </w:rPr>
  </w:style>
  <w:style w:type="character" w:styleId="af">
    <w:name w:val="FollowedHyperlink"/>
    <w:basedOn w:val="a0"/>
    <w:uiPriority w:val="99"/>
    <w:semiHidden/>
    <w:unhideWhenUsed/>
    <w:rsid w:val="00C17EA6"/>
    <w:rPr>
      <w:color w:val="800080" w:themeColor="followedHyperlink"/>
      <w:u w:val="single"/>
    </w:rPr>
  </w:style>
  <w:style w:type="paragraph" w:styleId="af0">
    <w:name w:val="List"/>
    <w:basedOn w:val="a7"/>
    <w:semiHidden/>
    <w:unhideWhenUsed/>
    <w:rsid w:val="00C17EA6"/>
    <w:pPr>
      <w:spacing w:after="0"/>
      <w:ind w:right="5953"/>
      <w:jc w:val="center"/>
    </w:pPr>
    <w:rPr>
      <w:rFonts w:cs="Tahoma"/>
      <w:b/>
      <w:sz w:val="16"/>
      <w:szCs w:val="20"/>
    </w:rPr>
  </w:style>
  <w:style w:type="paragraph" w:styleId="af1">
    <w:name w:val="Balloon Text"/>
    <w:basedOn w:val="a"/>
    <w:link w:val="af2"/>
    <w:semiHidden/>
    <w:unhideWhenUsed/>
    <w:rsid w:val="00C17EA6"/>
    <w:pPr>
      <w:suppressAutoHyphens/>
      <w:spacing w:after="0" w:line="240" w:lineRule="auto"/>
    </w:pPr>
    <w:rPr>
      <w:rFonts w:ascii="Tahoma" w:hAnsi="Tahoma" w:cs="Tahoma"/>
      <w:sz w:val="16"/>
      <w:szCs w:val="16"/>
      <w:lang w:eastAsia="ar-SA"/>
    </w:rPr>
  </w:style>
  <w:style w:type="character" w:customStyle="1" w:styleId="af2">
    <w:name w:val="Текст выноски Знак"/>
    <w:basedOn w:val="a0"/>
    <w:link w:val="af1"/>
    <w:semiHidden/>
    <w:rsid w:val="00C17EA6"/>
    <w:rPr>
      <w:rFonts w:ascii="Tahoma" w:eastAsia="Times New Roman" w:hAnsi="Tahoma" w:cs="Tahoma"/>
      <w:sz w:val="16"/>
      <w:szCs w:val="16"/>
      <w:lang w:eastAsia="ar-SA"/>
    </w:rPr>
  </w:style>
  <w:style w:type="paragraph" w:customStyle="1" w:styleId="af3">
    <w:name w:val="Заголовок"/>
    <w:basedOn w:val="a"/>
    <w:next w:val="a7"/>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a"/>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4">
    <w:name w:val="Знак"/>
    <w:basedOn w:val="a"/>
    <w:rsid w:val="00C17EA6"/>
    <w:pPr>
      <w:suppressAutoHyphens/>
      <w:spacing w:after="160" w:line="240" w:lineRule="exact"/>
    </w:pPr>
    <w:rPr>
      <w:rFonts w:ascii="Verdana" w:hAnsi="Verdana"/>
      <w:sz w:val="20"/>
      <w:szCs w:val="20"/>
      <w:lang w:val="en-US" w:eastAsia="ar-SA"/>
    </w:rPr>
  </w:style>
  <w:style w:type="paragraph" w:customStyle="1" w:styleId="af5">
    <w:name w:val="a"/>
    <w:basedOn w:val="a"/>
    <w:rsid w:val="00C17EA6"/>
    <w:pPr>
      <w:suppressAutoHyphens/>
      <w:spacing w:before="280" w:after="280" w:line="240" w:lineRule="auto"/>
    </w:pPr>
    <w:rPr>
      <w:rFonts w:ascii="Times New Roman" w:hAnsi="Times New Roman"/>
      <w:sz w:val="24"/>
      <w:szCs w:val="24"/>
      <w:lang w:eastAsia="ar-SA"/>
    </w:rPr>
  </w:style>
  <w:style w:type="paragraph" w:customStyle="1" w:styleId="af6">
    <w:name w:val="Содержимое таблицы"/>
    <w:basedOn w:val="a"/>
    <w:rsid w:val="00C17EA6"/>
    <w:pPr>
      <w:suppressLineNumbers/>
      <w:suppressAutoHyphens/>
      <w:spacing w:after="0" w:line="240" w:lineRule="auto"/>
    </w:pPr>
    <w:rPr>
      <w:rFonts w:ascii="Times New Roman" w:hAnsi="Times New Roman"/>
      <w:sz w:val="24"/>
      <w:szCs w:val="24"/>
      <w:lang w:eastAsia="ar-SA"/>
    </w:rPr>
  </w:style>
  <w:style w:type="paragraph" w:customStyle="1" w:styleId="af7">
    <w:name w:val="Заголовок таблицы"/>
    <w:basedOn w:val="af6"/>
    <w:rsid w:val="00C17EA6"/>
    <w:pPr>
      <w:jc w:val="center"/>
    </w:pPr>
    <w:rPr>
      <w:b/>
      <w:bCs/>
    </w:rPr>
  </w:style>
  <w:style w:type="paragraph" w:customStyle="1" w:styleId="af8">
    <w:name w:val="Содержимое врезки"/>
    <w:basedOn w:val="a7"/>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rsid w:val="00C17EA6"/>
    <w:rPr>
      <w:rFonts w:ascii="Times New Roman" w:eastAsia="Times New Roman" w:hAnsi="Times New Roman" w:cs="Times New Roman" w:hint="default"/>
    </w:rPr>
  </w:style>
  <w:style w:type="character" w:customStyle="1" w:styleId="14">
    <w:name w:val="Основной шрифт абзаца1"/>
    <w:rsid w:val="00C17EA6"/>
  </w:style>
  <w:style w:type="character" w:customStyle="1" w:styleId="af9">
    <w:name w:val="Знак Знак"/>
    <w:rsid w:val="00C17EA6"/>
    <w:rPr>
      <w:rFonts w:ascii="Arial" w:hAnsi="Arial" w:cs="Arial" w:hint="default"/>
      <w:b/>
      <w:bCs w:val="0"/>
      <w:sz w:val="16"/>
      <w:lang w:val="ru-RU" w:eastAsia="ar-SA" w:bidi="ar-SA"/>
    </w:rPr>
  </w:style>
  <w:style w:type="character" w:customStyle="1" w:styleId="afa">
    <w:name w:val="Гипертекстовая ссылка"/>
    <w:rsid w:val="00C17EA6"/>
    <w:rPr>
      <w:color w:val="008000"/>
    </w:rPr>
  </w:style>
  <w:style w:type="character" w:customStyle="1" w:styleId="afb">
    <w:name w:val="Цветовое выделение"/>
    <w:rsid w:val="00C17EA6"/>
    <w:rPr>
      <w:b/>
      <w:bCs w:val="0"/>
      <w:color w:val="000080"/>
    </w:rPr>
  </w:style>
  <w:style w:type="character" w:customStyle="1" w:styleId="afc">
    <w:name w:val="Символ нумерации"/>
    <w:rsid w:val="00C17EA6"/>
  </w:style>
  <w:style w:type="character" w:customStyle="1" w:styleId="20">
    <w:name w:val="Заголовок 2 Знак"/>
    <w:basedOn w:val="a0"/>
    <w:link w:val="2"/>
    <w:uiPriority w:val="9"/>
    <w:semiHidden/>
    <w:rsid w:val="002F2A66"/>
    <w:rPr>
      <w:rFonts w:asciiTheme="majorHAnsi" w:eastAsiaTheme="majorEastAsia" w:hAnsiTheme="majorHAnsi" w:cstheme="majorBidi"/>
      <w:b/>
      <w:bCs/>
      <w:color w:val="4F81BD" w:themeColor="accent1"/>
      <w:sz w:val="26"/>
      <w:szCs w:val="26"/>
      <w:lang w:eastAsia="ru-RU"/>
    </w:rPr>
  </w:style>
  <w:style w:type="character" w:customStyle="1" w:styleId="TextNPA">
    <w:name w:val="Text NPA"/>
    <w:basedOn w:val="a0"/>
    <w:uiPriority w:val="99"/>
    <w:rsid w:val="00F90904"/>
    <w:rPr>
      <w:rFonts w:ascii="Courier New" w:hAnsi="Courier New" w:cs="Courier New" w:hint="default"/>
    </w:rPr>
  </w:style>
  <w:style w:type="paragraph" w:customStyle="1" w:styleId="21">
    <w:name w:val="Основной текст с отступом 21"/>
    <w:basedOn w:val="a"/>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
    <w:link w:val="HTML0"/>
    <w:semiHidden/>
    <w:unhideWhenUsed/>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13566D"/>
    <w:rPr>
      <w:rFonts w:ascii="Courier New" w:eastAsia="Times New Roman" w:hAnsi="Courier New" w:cs="Courier New"/>
      <w:sz w:val="20"/>
      <w:szCs w:val="20"/>
      <w:lang w:eastAsia="ru-RU"/>
    </w:rPr>
  </w:style>
  <w:style w:type="paragraph" w:styleId="afd">
    <w:name w:val="No Spacing"/>
    <w:uiPriority w:val="1"/>
    <w:qFormat/>
    <w:rsid w:val="0013566D"/>
    <w:pPr>
      <w:spacing w:after="0" w:line="240" w:lineRule="auto"/>
    </w:pPr>
    <w:rPr>
      <w:rFonts w:ascii="Arial" w:eastAsia="Times New Roman" w:hAnsi="Arial" w:cs="Times New Roman"/>
      <w:sz w:val="26"/>
      <w:szCs w:val="24"/>
      <w:lang w:eastAsia="ru-RU"/>
    </w:rPr>
  </w:style>
  <w:style w:type="paragraph" w:customStyle="1" w:styleId="15">
    <w:name w:val="Абзац списка1"/>
    <w:basedOn w:val="a"/>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cs="Arial"/>
    </w:rPr>
  </w:style>
  <w:style w:type="paragraph" w:customStyle="1" w:styleId="ConsNormal0">
    <w:name w:val="ConsNormal"/>
    <w:link w:val="ConsNormal"/>
    <w:rsid w:val="0013566D"/>
    <w:pPr>
      <w:autoSpaceDE w:val="0"/>
      <w:autoSpaceDN w:val="0"/>
      <w:adjustRightInd w:val="0"/>
      <w:spacing w:after="0" w:line="240" w:lineRule="auto"/>
      <w:ind w:firstLine="720"/>
    </w:pPr>
    <w:rPr>
      <w:rFonts w:ascii="Arial" w:hAnsi="Arial" w:cs="Arial"/>
    </w:rPr>
  </w:style>
  <w:style w:type="paragraph" w:customStyle="1" w:styleId="ConsPlusCell">
    <w:name w:val="ConsPlusCell"/>
    <w:rsid w:val="00620766"/>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91"/>
    <w:rPr>
      <w:rFonts w:ascii="Calibri" w:eastAsia="Times New Roman" w:hAnsi="Calibri" w:cs="Times New Roman"/>
      <w:lang w:eastAsia="ru-RU"/>
    </w:rPr>
  </w:style>
  <w:style w:type="paragraph" w:styleId="1">
    <w:name w:val="heading 1"/>
    <w:basedOn w:val="a"/>
    <w:next w:val="a"/>
    <w:link w:val="10"/>
    <w:qFormat/>
    <w:rsid w:val="00132C21"/>
    <w:pPr>
      <w:keepNext/>
      <w:numPr>
        <w:numId w:val="2"/>
      </w:numPr>
      <w:suppressAutoHyphens/>
      <w:spacing w:after="0" w:line="240" w:lineRule="auto"/>
      <w:ind w:right="-5"/>
      <w:jc w:val="center"/>
      <w:outlineLvl w:val="0"/>
    </w:pPr>
    <w:rPr>
      <w:rFonts w:ascii="Arial" w:hAnsi="Arial" w:cs="Arial"/>
      <w:b/>
      <w:sz w:val="24"/>
      <w:szCs w:val="24"/>
      <w:lang w:eastAsia="ar-SA"/>
    </w:rPr>
  </w:style>
  <w:style w:type="paragraph" w:styleId="2">
    <w:name w:val="heading 2"/>
    <w:basedOn w:val="a"/>
    <w:next w:val="a"/>
    <w:link w:val="20"/>
    <w:uiPriority w:val="9"/>
    <w:semiHidden/>
    <w:unhideWhenUsed/>
    <w:qFormat/>
    <w:rsid w:val="002F2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C17EA6"/>
    <w:pPr>
      <w:keepNext/>
      <w:numPr>
        <w:ilvl w:val="4"/>
        <w:numId w:val="2"/>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
    <w:next w:val="a"/>
    <w:link w:val="60"/>
    <w:semiHidden/>
    <w:unhideWhenUsed/>
    <w:qFormat/>
    <w:rsid w:val="00C17EA6"/>
    <w:pPr>
      <w:keepNext/>
      <w:numPr>
        <w:ilvl w:val="5"/>
        <w:numId w:val="2"/>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1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7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7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nhideWhenUsed/>
    <w:rsid w:val="00BC5055"/>
    <w:pPr>
      <w:tabs>
        <w:tab w:val="center" w:pos="4153"/>
        <w:tab w:val="right" w:pos="8306"/>
      </w:tabs>
      <w:spacing w:after="0" w:line="240" w:lineRule="auto"/>
    </w:pPr>
    <w:rPr>
      <w:rFonts w:ascii="Times New Roman" w:hAnsi="Times New Roman"/>
      <w:sz w:val="28"/>
      <w:szCs w:val="20"/>
    </w:rPr>
  </w:style>
  <w:style w:type="character" w:customStyle="1" w:styleId="a5">
    <w:name w:val="Верхний колонтитул Знак"/>
    <w:basedOn w:val="a0"/>
    <w:link w:val="a4"/>
    <w:rsid w:val="00BC5055"/>
    <w:rPr>
      <w:rFonts w:ascii="Times New Roman" w:eastAsia="Times New Roman" w:hAnsi="Times New Roman" w:cs="Times New Roman"/>
      <w:sz w:val="28"/>
      <w:szCs w:val="20"/>
      <w:lang w:eastAsia="ru-RU"/>
    </w:rPr>
  </w:style>
  <w:style w:type="paragraph" w:customStyle="1" w:styleId="31">
    <w:name w:val="Основной текст 31"/>
    <w:basedOn w:val="a"/>
    <w:rsid w:val="00BC5055"/>
    <w:pPr>
      <w:suppressAutoHyphens/>
      <w:spacing w:after="120"/>
    </w:pPr>
    <w:rPr>
      <w:sz w:val="16"/>
      <w:szCs w:val="16"/>
      <w:lang w:eastAsia="ar-SA"/>
    </w:rPr>
  </w:style>
  <w:style w:type="paragraph" w:customStyle="1" w:styleId="FR3">
    <w:name w:val="FR3"/>
    <w:rsid w:val="009A0D15"/>
    <w:pPr>
      <w:widowControl w:val="0"/>
      <w:snapToGrid w:val="0"/>
      <w:spacing w:after="0" w:line="240" w:lineRule="auto"/>
    </w:pPr>
    <w:rPr>
      <w:rFonts w:ascii="Arial" w:eastAsia="Times New Roman" w:hAnsi="Arial" w:cs="Times New Roman"/>
      <w:sz w:val="16"/>
      <w:szCs w:val="20"/>
      <w:lang w:eastAsia="ru-RU"/>
    </w:rPr>
  </w:style>
  <w:style w:type="paragraph" w:styleId="a6">
    <w:name w:val="Normal (Web)"/>
    <w:basedOn w:val="a"/>
    <w:unhideWhenUsed/>
    <w:rsid w:val="009A0D15"/>
    <w:pPr>
      <w:spacing w:before="100" w:beforeAutospacing="1" w:after="100" w:afterAutospacing="1" w:line="240" w:lineRule="auto"/>
    </w:pPr>
    <w:rPr>
      <w:rFonts w:ascii="Arial" w:hAnsi="Arial" w:cs="Arial"/>
      <w:color w:val="333333"/>
    </w:rPr>
  </w:style>
  <w:style w:type="paragraph" w:styleId="a7">
    <w:name w:val="Body Text"/>
    <w:basedOn w:val="a"/>
    <w:link w:val="a8"/>
    <w:unhideWhenUsed/>
    <w:rsid w:val="009A0D15"/>
    <w:pPr>
      <w:suppressAutoHyphens/>
      <w:spacing w:after="120" w:line="240" w:lineRule="auto"/>
    </w:pPr>
    <w:rPr>
      <w:rFonts w:ascii="Arial" w:hAnsi="Arial"/>
      <w:lang w:eastAsia="ar-SA"/>
    </w:rPr>
  </w:style>
  <w:style w:type="character" w:customStyle="1" w:styleId="a8">
    <w:name w:val="Основной текст Знак"/>
    <w:basedOn w:val="a0"/>
    <w:link w:val="a7"/>
    <w:rsid w:val="009A0D15"/>
    <w:rPr>
      <w:rFonts w:ascii="Arial" w:eastAsia="Times New Roman" w:hAnsi="Arial" w:cs="Times New Roman"/>
      <w:lang w:eastAsia="ar-SA"/>
    </w:rPr>
  </w:style>
  <w:style w:type="paragraph" w:styleId="a9">
    <w:name w:val="Body Text Indent"/>
    <w:basedOn w:val="a"/>
    <w:link w:val="aa"/>
    <w:semiHidden/>
    <w:unhideWhenUsed/>
    <w:rsid w:val="009A0D15"/>
    <w:pPr>
      <w:suppressAutoHyphens/>
      <w:spacing w:after="120" w:line="240" w:lineRule="auto"/>
      <w:ind w:left="283"/>
    </w:pPr>
    <w:rPr>
      <w:rFonts w:ascii="Arial" w:hAnsi="Arial"/>
      <w:lang w:eastAsia="ar-SA"/>
    </w:rPr>
  </w:style>
  <w:style w:type="character" w:customStyle="1" w:styleId="aa">
    <w:name w:val="Основной текст с отступом Знак"/>
    <w:basedOn w:val="a0"/>
    <w:link w:val="a9"/>
    <w:semiHidden/>
    <w:rsid w:val="009A0D15"/>
    <w:rPr>
      <w:rFonts w:ascii="Arial" w:eastAsia="Times New Roman" w:hAnsi="Arial" w:cs="Times New Roman"/>
      <w:lang w:eastAsia="ar-SA"/>
    </w:rPr>
  </w:style>
  <w:style w:type="paragraph" w:styleId="3">
    <w:name w:val="Body Text 3"/>
    <w:basedOn w:val="a"/>
    <w:link w:val="30"/>
    <w:semiHidden/>
    <w:unhideWhenUsed/>
    <w:rsid w:val="009A0D15"/>
    <w:pPr>
      <w:suppressAutoHyphens/>
      <w:spacing w:after="120" w:line="240" w:lineRule="auto"/>
    </w:pPr>
    <w:rPr>
      <w:rFonts w:ascii="Arial" w:hAnsi="Arial"/>
      <w:sz w:val="16"/>
      <w:szCs w:val="16"/>
      <w:lang w:eastAsia="ar-SA"/>
    </w:rPr>
  </w:style>
  <w:style w:type="character" w:customStyle="1" w:styleId="30">
    <w:name w:val="Основной текст 3 Знак"/>
    <w:basedOn w:val="a0"/>
    <w:link w:val="3"/>
    <w:semiHidden/>
    <w:rsid w:val="009A0D15"/>
    <w:rPr>
      <w:rFonts w:ascii="Arial" w:eastAsia="Times New Roman" w:hAnsi="Arial" w:cs="Times New Roman"/>
      <w:sz w:val="16"/>
      <w:szCs w:val="16"/>
      <w:lang w:eastAsia="ar-SA"/>
    </w:rPr>
  </w:style>
  <w:style w:type="paragraph" w:styleId="ab">
    <w:name w:val="List Paragraph"/>
    <w:basedOn w:val="a"/>
    <w:qFormat/>
    <w:rsid w:val="009A0D15"/>
    <w:pPr>
      <w:ind w:left="720"/>
      <w:contextualSpacing/>
    </w:pPr>
  </w:style>
  <w:style w:type="character" w:customStyle="1" w:styleId="10">
    <w:name w:val="Заголовок 1 Знак"/>
    <w:basedOn w:val="a0"/>
    <w:link w:val="1"/>
    <w:rsid w:val="00132C21"/>
    <w:rPr>
      <w:rFonts w:ascii="Arial" w:eastAsia="Times New Roman" w:hAnsi="Arial" w:cs="Arial"/>
      <w:b/>
      <w:sz w:val="24"/>
      <w:szCs w:val="24"/>
      <w:lang w:eastAsia="ar-SA"/>
    </w:rPr>
  </w:style>
  <w:style w:type="paragraph" w:customStyle="1" w:styleId="ConsPlusNonformat">
    <w:name w:val="ConsPlusNonformat"/>
    <w:rsid w:val="00132C21"/>
    <w:pPr>
      <w:widowControl w:val="0"/>
      <w:suppressAutoHyphens/>
      <w:autoSpaceDE w:val="0"/>
      <w:spacing w:after="0" w:line="240" w:lineRule="auto"/>
    </w:pPr>
    <w:rPr>
      <w:rFonts w:ascii="Courier New" w:eastAsia="Arial" w:hAnsi="Courier New" w:cs="Courier New"/>
      <w:sz w:val="20"/>
      <w:szCs w:val="20"/>
      <w:lang w:eastAsia="ar-SA"/>
    </w:rPr>
  </w:style>
  <w:style w:type="paragraph" w:styleId="ac">
    <w:name w:val="footer"/>
    <w:basedOn w:val="a"/>
    <w:link w:val="ad"/>
    <w:unhideWhenUsed/>
    <w:rsid w:val="001952B6"/>
    <w:pPr>
      <w:tabs>
        <w:tab w:val="center" w:pos="4677"/>
        <w:tab w:val="right" w:pos="9355"/>
      </w:tabs>
      <w:spacing w:after="0" w:line="240" w:lineRule="auto"/>
    </w:pPr>
  </w:style>
  <w:style w:type="character" w:customStyle="1" w:styleId="ad">
    <w:name w:val="Нижний колонтитул Знак"/>
    <w:basedOn w:val="a0"/>
    <w:link w:val="ac"/>
    <w:rsid w:val="001952B6"/>
    <w:rPr>
      <w:rFonts w:ascii="Calibri" w:eastAsia="Times New Roman" w:hAnsi="Calibri" w:cs="Times New Roman"/>
      <w:lang w:eastAsia="ru-RU"/>
    </w:rPr>
  </w:style>
  <w:style w:type="character" w:customStyle="1" w:styleId="50">
    <w:name w:val="Заголовок 5 Знак"/>
    <w:basedOn w:val="a0"/>
    <w:link w:val="5"/>
    <w:semiHidden/>
    <w:rsid w:val="00C17EA6"/>
    <w:rPr>
      <w:rFonts w:ascii="Arial Narrow" w:eastAsia="Times New Roman" w:hAnsi="Arial Narrow" w:cs="Times New Roman"/>
      <w:b/>
      <w:sz w:val="36"/>
      <w:szCs w:val="20"/>
      <w:lang w:eastAsia="ar-SA"/>
    </w:rPr>
  </w:style>
  <w:style w:type="character" w:customStyle="1" w:styleId="60">
    <w:name w:val="Заголовок 6 Знак"/>
    <w:basedOn w:val="a0"/>
    <w:link w:val="6"/>
    <w:semiHidden/>
    <w:rsid w:val="00C17EA6"/>
    <w:rPr>
      <w:rFonts w:ascii="Arial" w:eastAsia="Times New Roman" w:hAnsi="Arial" w:cs="Times New Roman"/>
      <w:b/>
      <w:sz w:val="16"/>
      <w:szCs w:val="20"/>
      <w:lang w:eastAsia="ar-SA"/>
    </w:rPr>
  </w:style>
  <w:style w:type="numbering" w:customStyle="1" w:styleId="11">
    <w:name w:val="Нет списка1"/>
    <w:next w:val="a2"/>
    <w:uiPriority w:val="99"/>
    <w:semiHidden/>
    <w:unhideWhenUsed/>
    <w:rsid w:val="00C17EA6"/>
  </w:style>
  <w:style w:type="character" w:styleId="ae">
    <w:name w:val="Hyperlink"/>
    <w:semiHidden/>
    <w:unhideWhenUsed/>
    <w:rsid w:val="00C17EA6"/>
    <w:rPr>
      <w:color w:val="0000FF"/>
      <w:u w:val="single"/>
    </w:rPr>
  </w:style>
  <w:style w:type="character" w:styleId="af">
    <w:name w:val="FollowedHyperlink"/>
    <w:basedOn w:val="a0"/>
    <w:uiPriority w:val="99"/>
    <w:semiHidden/>
    <w:unhideWhenUsed/>
    <w:rsid w:val="00C17EA6"/>
    <w:rPr>
      <w:color w:val="800080" w:themeColor="followedHyperlink"/>
      <w:u w:val="single"/>
    </w:rPr>
  </w:style>
  <w:style w:type="paragraph" w:styleId="af0">
    <w:name w:val="List"/>
    <w:basedOn w:val="a7"/>
    <w:semiHidden/>
    <w:unhideWhenUsed/>
    <w:rsid w:val="00C17EA6"/>
    <w:pPr>
      <w:spacing w:after="0"/>
      <w:ind w:right="5953"/>
      <w:jc w:val="center"/>
    </w:pPr>
    <w:rPr>
      <w:rFonts w:cs="Tahoma"/>
      <w:b/>
      <w:sz w:val="16"/>
      <w:szCs w:val="20"/>
    </w:rPr>
  </w:style>
  <w:style w:type="paragraph" w:styleId="af1">
    <w:name w:val="Balloon Text"/>
    <w:basedOn w:val="a"/>
    <w:link w:val="af2"/>
    <w:semiHidden/>
    <w:unhideWhenUsed/>
    <w:rsid w:val="00C17EA6"/>
    <w:pPr>
      <w:suppressAutoHyphens/>
      <w:spacing w:after="0" w:line="240" w:lineRule="auto"/>
    </w:pPr>
    <w:rPr>
      <w:rFonts w:ascii="Tahoma" w:hAnsi="Tahoma" w:cs="Tahoma"/>
      <w:sz w:val="16"/>
      <w:szCs w:val="16"/>
      <w:lang w:eastAsia="ar-SA"/>
    </w:rPr>
  </w:style>
  <w:style w:type="character" w:customStyle="1" w:styleId="af2">
    <w:name w:val="Текст выноски Знак"/>
    <w:basedOn w:val="a0"/>
    <w:link w:val="af1"/>
    <w:semiHidden/>
    <w:rsid w:val="00C17EA6"/>
    <w:rPr>
      <w:rFonts w:ascii="Tahoma" w:eastAsia="Times New Roman" w:hAnsi="Tahoma" w:cs="Tahoma"/>
      <w:sz w:val="16"/>
      <w:szCs w:val="16"/>
      <w:lang w:eastAsia="ar-SA"/>
    </w:rPr>
  </w:style>
  <w:style w:type="paragraph" w:customStyle="1" w:styleId="af3">
    <w:name w:val="Заголовок"/>
    <w:basedOn w:val="a"/>
    <w:next w:val="a7"/>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a"/>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4">
    <w:name w:val="Знак"/>
    <w:basedOn w:val="a"/>
    <w:rsid w:val="00C17EA6"/>
    <w:pPr>
      <w:suppressAutoHyphens/>
      <w:spacing w:after="160" w:line="240" w:lineRule="exact"/>
    </w:pPr>
    <w:rPr>
      <w:rFonts w:ascii="Verdana" w:hAnsi="Verdana"/>
      <w:sz w:val="20"/>
      <w:szCs w:val="20"/>
      <w:lang w:val="en-US" w:eastAsia="ar-SA"/>
    </w:rPr>
  </w:style>
  <w:style w:type="paragraph" w:customStyle="1" w:styleId="af5">
    <w:name w:val="a"/>
    <w:basedOn w:val="a"/>
    <w:rsid w:val="00C17EA6"/>
    <w:pPr>
      <w:suppressAutoHyphens/>
      <w:spacing w:before="280" w:after="280" w:line="240" w:lineRule="auto"/>
    </w:pPr>
    <w:rPr>
      <w:rFonts w:ascii="Times New Roman" w:hAnsi="Times New Roman"/>
      <w:sz w:val="24"/>
      <w:szCs w:val="24"/>
      <w:lang w:eastAsia="ar-SA"/>
    </w:rPr>
  </w:style>
  <w:style w:type="paragraph" w:customStyle="1" w:styleId="af6">
    <w:name w:val="Содержимое таблицы"/>
    <w:basedOn w:val="a"/>
    <w:rsid w:val="00C17EA6"/>
    <w:pPr>
      <w:suppressLineNumbers/>
      <w:suppressAutoHyphens/>
      <w:spacing w:after="0" w:line="240" w:lineRule="auto"/>
    </w:pPr>
    <w:rPr>
      <w:rFonts w:ascii="Times New Roman" w:hAnsi="Times New Roman"/>
      <w:sz w:val="24"/>
      <w:szCs w:val="24"/>
      <w:lang w:eastAsia="ar-SA"/>
    </w:rPr>
  </w:style>
  <w:style w:type="paragraph" w:customStyle="1" w:styleId="af7">
    <w:name w:val="Заголовок таблицы"/>
    <w:basedOn w:val="af6"/>
    <w:rsid w:val="00C17EA6"/>
    <w:pPr>
      <w:jc w:val="center"/>
    </w:pPr>
    <w:rPr>
      <w:b/>
      <w:bCs/>
    </w:rPr>
  </w:style>
  <w:style w:type="paragraph" w:customStyle="1" w:styleId="af8">
    <w:name w:val="Содержимое врезки"/>
    <w:basedOn w:val="a7"/>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rsid w:val="00C17EA6"/>
    <w:rPr>
      <w:rFonts w:ascii="Times New Roman" w:eastAsia="Times New Roman" w:hAnsi="Times New Roman" w:cs="Times New Roman" w:hint="default"/>
    </w:rPr>
  </w:style>
  <w:style w:type="character" w:customStyle="1" w:styleId="14">
    <w:name w:val="Основной шрифт абзаца1"/>
    <w:rsid w:val="00C17EA6"/>
  </w:style>
  <w:style w:type="character" w:customStyle="1" w:styleId="af9">
    <w:name w:val="Знак Знак"/>
    <w:rsid w:val="00C17EA6"/>
    <w:rPr>
      <w:rFonts w:ascii="Arial" w:hAnsi="Arial" w:cs="Arial" w:hint="default"/>
      <w:b/>
      <w:bCs w:val="0"/>
      <w:sz w:val="16"/>
      <w:lang w:val="ru-RU" w:eastAsia="ar-SA" w:bidi="ar-SA"/>
    </w:rPr>
  </w:style>
  <w:style w:type="character" w:customStyle="1" w:styleId="afa">
    <w:name w:val="Гипертекстовая ссылка"/>
    <w:rsid w:val="00C17EA6"/>
    <w:rPr>
      <w:color w:val="008000"/>
    </w:rPr>
  </w:style>
  <w:style w:type="character" w:customStyle="1" w:styleId="afb">
    <w:name w:val="Цветовое выделение"/>
    <w:rsid w:val="00C17EA6"/>
    <w:rPr>
      <w:b/>
      <w:bCs w:val="0"/>
      <w:color w:val="000080"/>
    </w:rPr>
  </w:style>
  <w:style w:type="character" w:customStyle="1" w:styleId="afc">
    <w:name w:val="Символ нумерации"/>
    <w:rsid w:val="00C17EA6"/>
  </w:style>
  <w:style w:type="character" w:customStyle="1" w:styleId="20">
    <w:name w:val="Заголовок 2 Знак"/>
    <w:basedOn w:val="a0"/>
    <w:link w:val="2"/>
    <w:uiPriority w:val="9"/>
    <w:semiHidden/>
    <w:rsid w:val="002F2A66"/>
    <w:rPr>
      <w:rFonts w:asciiTheme="majorHAnsi" w:eastAsiaTheme="majorEastAsia" w:hAnsiTheme="majorHAnsi" w:cstheme="majorBidi"/>
      <w:b/>
      <w:bCs/>
      <w:color w:val="4F81BD" w:themeColor="accent1"/>
      <w:sz w:val="26"/>
      <w:szCs w:val="26"/>
      <w:lang w:eastAsia="ru-RU"/>
    </w:rPr>
  </w:style>
  <w:style w:type="character" w:customStyle="1" w:styleId="TextNPA">
    <w:name w:val="Text NPA"/>
    <w:basedOn w:val="a0"/>
    <w:uiPriority w:val="99"/>
    <w:rsid w:val="00F90904"/>
    <w:rPr>
      <w:rFonts w:ascii="Courier New" w:hAnsi="Courier New" w:cs="Courier New" w:hint="default"/>
    </w:rPr>
  </w:style>
  <w:style w:type="paragraph" w:customStyle="1" w:styleId="21">
    <w:name w:val="Основной текст с отступом 21"/>
    <w:basedOn w:val="a"/>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
    <w:link w:val="HTML0"/>
    <w:semiHidden/>
    <w:unhideWhenUsed/>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13566D"/>
    <w:rPr>
      <w:rFonts w:ascii="Courier New" w:eastAsia="Times New Roman" w:hAnsi="Courier New" w:cs="Courier New"/>
      <w:sz w:val="20"/>
      <w:szCs w:val="20"/>
      <w:lang w:eastAsia="ru-RU"/>
    </w:rPr>
  </w:style>
  <w:style w:type="paragraph" w:styleId="afd">
    <w:name w:val="No Spacing"/>
    <w:uiPriority w:val="1"/>
    <w:qFormat/>
    <w:rsid w:val="0013566D"/>
    <w:pPr>
      <w:spacing w:after="0" w:line="240" w:lineRule="auto"/>
    </w:pPr>
    <w:rPr>
      <w:rFonts w:ascii="Arial" w:eastAsia="Times New Roman" w:hAnsi="Arial" w:cs="Times New Roman"/>
      <w:sz w:val="26"/>
      <w:szCs w:val="24"/>
      <w:lang w:eastAsia="ru-RU"/>
    </w:rPr>
  </w:style>
  <w:style w:type="paragraph" w:customStyle="1" w:styleId="15">
    <w:name w:val="Абзац списка1"/>
    <w:basedOn w:val="a"/>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cs="Arial"/>
    </w:rPr>
  </w:style>
  <w:style w:type="paragraph" w:customStyle="1" w:styleId="ConsNormal0">
    <w:name w:val="ConsNormal"/>
    <w:link w:val="ConsNormal"/>
    <w:rsid w:val="0013566D"/>
    <w:pPr>
      <w:autoSpaceDE w:val="0"/>
      <w:autoSpaceDN w:val="0"/>
      <w:adjustRightInd w:val="0"/>
      <w:spacing w:after="0" w:line="240" w:lineRule="auto"/>
      <w:ind w:firstLine="720"/>
    </w:pPr>
    <w:rPr>
      <w:rFonts w:ascii="Arial" w:hAnsi="Arial" w:cs="Arial"/>
    </w:rPr>
  </w:style>
  <w:style w:type="paragraph" w:customStyle="1" w:styleId="ConsPlusCell">
    <w:name w:val="ConsPlusCell"/>
    <w:rsid w:val="00620766"/>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108">
      <w:bodyDiv w:val="1"/>
      <w:marLeft w:val="0"/>
      <w:marRight w:val="0"/>
      <w:marTop w:val="0"/>
      <w:marBottom w:val="0"/>
      <w:divBdr>
        <w:top w:val="none" w:sz="0" w:space="0" w:color="auto"/>
        <w:left w:val="none" w:sz="0" w:space="0" w:color="auto"/>
        <w:bottom w:val="none" w:sz="0" w:space="0" w:color="auto"/>
        <w:right w:val="none" w:sz="0" w:space="0" w:color="auto"/>
      </w:divBdr>
    </w:div>
    <w:div w:id="45378855">
      <w:bodyDiv w:val="1"/>
      <w:marLeft w:val="0"/>
      <w:marRight w:val="0"/>
      <w:marTop w:val="0"/>
      <w:marBottom w:val="0"/>
      <w:divBdr>
        <w:top w:val="none" w:sz="0" w:space="0" w:color="auto"/>
        <w:left w:val="none" w:sz="0" w:space="0" w:color="auto"/>
        <w:bottom w:val="none" w:sz="0" w:space="0" w:color="auto"/>
        <w:right w:val="none" w:sz="0" w:space="0" w:color="auto"/>
      </w:divBdr>
    </w:div>
    <w:div w:id="107552291">
      <w:bodyDiv w:val="1"/>
      <w:marLeft w:val="0"/>
      <w:marRight w:val="0"/>
      <w:marTop w:val="0"/>
      <w:marBottom w:val="0"/>
      <w:divBdr>
        <w:top w:val="none" w:sz="0" w:space="0" w:color="auto"/>
        <w:left w:val="none" w:sz="0" w:space="0" w:color="auto"/>
        <w:bottom w:val="none" w:sz="0" w:space="0" w:color="auto"/>
        <w:right w:val="none" w:sz="0" w:space="0" w:color="auto"/>
      </w:divBdr>
    </w:div>
    <w:div w:id="119343709">
      <w:bodyDiv w:val="1"/>
      <w:marLeft w:val="0"/>
      <w:marRight w:val="0"/>
      <w:marTop w:val="0"/>
      <w:marBottom w:val="0"/>
      <w:divBdr>
        <w:top w:val="none" w:sz="0" w:space="0" w:color="auto"/>
        <w:left w:val="none" w:sz="0" w:space="0" w:color="auto"/>
        <w:bottom w:val="none" w:sz="0" w:space="0" w:color="auto"/>
        <w:right w:val="none" w:sz="0" w:space="0" w:color="auto"/>
      </w:divBdr>
    </w:div>
    <w:div w:id="144467847">
      <w:bodyDiv w:val="1"/>
      <w:marLeft w:val="0"/>
      <w:marRight w:val="0"/>
      <w:marTop w:val="0"/>
      <w:marBottom w:val="0"/>
      <w:divBdr>
        <w:top w:val="none" w:sz="0" w:space="0" w:color="auto"/>
        <w:left w:val="none" w:sz="0" w:space="0" w:color="auto"/>
        <w:bottom w:val="none" w:sz="0" w:space="0" w:color="auto"/>
        <w:right w:val="none" w:sz="0" w:space="0" w:color="auto"/>
      </w:divBdr>
    </w:div>
    <w:div w:id="149756007">
      <w:bodyDiv w:val="1"/>
      <w:marLeft w:val="0"/>
      <w:marRight w:val="0"/>
      <w:marTop w:val="0"/>
      <w:marBottom w:val="0"/>
      <w:divBdr>
        <w:top w:val="none" w:sz="0" w:space="0" w:color="auto"/>
        <w:left w:val="none" w:sz="0" w:space="0" w:color="auto"/>
        <w:bottom w:val="none" w:sz="0" w:space="0" w:color="auto"/>
        <w:right w:val="none" w:sz="0" w:space="0" w:color="auto"/>
      </w:divBdr>
    </w:div>
    <w:div w:id="154416272">
      <w:bodyDiv w:val="1"/>
      <w:marLeft w:val="0"/>
      <w:marRight w:val="0"/>
      <w:marTop w:val="0"/>
      <w:marBottom w:val="0"/>
      <w:divBdr>
        <w:top w:val="none" w:sz="0" w:space="0" w:color="auto"/>
        <w:left w:val="none" w:sz="0" w:space="0" w:color="auto"/>
        <w:bottom w:val="none" w:sz="0" w:space="0" w:color="auto"/>
        <w:right w:val="none" w:sz="0" w:space="0" w:color="auto"/>
      </w:divBdr>
    </w:div>
    <w:div w:id="163709296">
      <w:bodyDiv w:val="1"/>
      <w:marLeft w:val="0"/>
      <w:marRight w:val="0"/>
      <w:marTop w:val="0"/>
      <w:marBottom w:val="0"/>
      <w:divBdr>
        <w:top w:val="none" w:sz="0" w:space="0" w:color="auto"/>
        <w:left w:val="none" w:sz="0" w:space="0" w:color="auto"/>
        <w:bottom w:val="none" w:sz="0" w:space="0" w:color="auto"/>
        <w:right w:val="none" w:sz="0" w:space="0" w:color="auto"/>
      </w:divBdr>
    </w:div>
    <w:div w:id="188491260">
      <w:bodyDiv w:val="1"/>
      <w:marLeft w:val="0"/>
      <w:marRight w:val="0"/>
      <w:marTop w:val="0"/>
      <w:marBottom w:val="0"/>
      <w:divBdr>
        <w:top w:val="none" w:sz="0" w:space="0" w:color="auto"/>
        <w:left w:val="none" w:sz="0" w:space="0" w:color="auto"/>
        <w:bottom w:val="none" w:sz="0" w:space="0" w:color="auto"/>
        <w:right w:val="none" w:sz="0" w:space="0" w:color="auto"/>
      </w:divBdr>
    </w:div>
    <w:div w:id="206528218">
      <w:bodyDiv w:val="1"/>
      <w:marLeft w:val="0"/>
      <w:marRight w:val="0"/>
      <w:marTop w:val="0"/>
      <w:marBottom w:val="0"/>
      <w:divBdr>
        <w:top w:val="none" w:sz="0" w:space="0" w:color="auto"/>
        <w:left w:val="none" w:sz="0" w:space="0" w:color="auto"/>
        <w:bottom w:val="none" w:sz="0" w:space="0" w:color="auto"/>
        <w:right w:val="none" w:sz="0" w:space="0" w:color="auto"/>
      </w:divBdr>
    </w:div>
    <w:div w:id="242879706">
      <w:bodyDiv w:val="1"/>
      <w:marLeft w:val="0"/>
      <w:marRight w:val="0"/>
      <w:marTop w:val="0"/>
      <w:marBottom w:val="0"/>
      <w:divBdr>
        <w:top w:val="none" w:sz="0" w:space="0" w:color="auto"/>
        <w:left w:val="none" w:sz="0" w:space="0" w:color="auto"/>
        <w:bottom w:val="none" w:sz="0" w:space="0" w:color="auto"/>
        <w:right w:val="none" w:sz="0" w:space="0" w:color="auto"/>
      </w:divBdr>
    </w:div>
    <w:div w:id="307712873">
      <w:bodyDiv w:val="1"/>
      <w:marLeft w:val="0"/>
      <w:marRight w:val="0"/>
      <w:marTop w:val="0"/>
      <w:marBottom w:val="0"/>
      <w:divBdr>
        <w:top w:val="none" w:sz="0" w:space="0" w:color="auto"/>
        <w:left w:val="none" w:sz="0" w:space="0" w:color="auto"/>
        <w:bottom w:val="none" w:sz="0" w:space="0" w:color="auto"/>
        <w:right w:val="none" w:sz="0" w:space="0" w:color="auto"/>
      </w:divBdr>
    </w:div>
    <w:div w:id="319237084">
      <w:bodyDiv w:val="1"/>
      <w:marLeft w:val="0"/>
      <w:marRight w:val="0"/>
      <w:marTop w:val="0"/>
      <w:marBottom w:val="0"/>
      <w:divBdr>
        <w:top w:val="none" w:sz="0" w:space="0" w:color="auto"/>
        <w:left w:val="none" w:sz="0" w:space="0" w:color="auto"/>
        <w:bottom w:val="none" w:sz="0" w:space="0" w:color="auto"/>
        <w:right w:val="none" w:sz="0" w:space="0" w:color="auto"/>
      </w:divBdr>
    </w:div>
    <w:div w:id="363869590">
      <w:bodyDiv w:val="1"/>
      <w:marLeft w:val="0"/>
      <w:marRight w:val="0"/>
      <w:marTop w:val="0"/>
      <w:marBottom w:val="0"/>
      <w:divBdr>
        <w:top w:val="none" w:sz="0" w:space="0" w:color="auto"/>
        <w:left w:val="none" w:sz="0" w:space="0" w:color="auto"/>
        <w:bottom w:val="none" w:sz="0" w:space="0" w:color="auto"/>
        <w:right w:val="none" w:sz="0" w:space="0" w:color="auto"/>
      </w:divBdr>
    </w:div>
    <w:div w:id="366417438">
      <w:bodyDiv w:val="1"/>
      <w:marLeft w:val="0"/>
      <w:marRight w:val="0"/>
      <w:marTop w:val="0"/>
      <w:marBottom w:val="0"/>
      <w:divBdr>
        <w:top w:val="none" w:sz="0" w:space="0" w:color="auto"/>
        <w:left w:val="none" w:sz="0" w:space="0" w:color="auto"/>
        <w:bottom w:val="none" w:sz="0" w:space="0" w:color="auto"/>
        <w:right w:val="none" w:sz="0" w:space="0" w:color="auto"/>
      </w:divBdr>
    </w:div>
    <w:div w:id="390541661">
      <w:bodyDiv w:val="1"/>
      <w:marLeft w:val="0"/>
      <w:marRight w:val="0"/>
      <w:marTop w:val="0"/>
      <w:marBottom w:val="0"/>
      <w:divBdr>
        <w:top w:val="none" w:sz="0" w:space="0" w:color="auto"/>
        <w:left w:val="none" w:sz="0" w:space="0" w:color="auto"/>
        <w:bottom w:val="none" w:sz="0" w:space="0" w:color="auto"/>
        <w:right w:val="none" w:sz="0" w:space="0" w:color="auto"/>
      </w:divBdr>
    </w:div>
    <w:div w:id="418597960">
      <w:bodyDiv w:val="1"/>
      <w:marLeft w:val="0"/>
      <w:marRight w:val="0"/>
      <w:marTop w:val="0"/>
      <w:marBottom w:val="0"/>
      <w:divBdr>
        <w:top w:val="none" w:sz="0" w:space="0" w:color="auto"/>
        <w:left w:val="none" w:sz="0" w:space="0" w:color="auto"/>
        <w:bottom w:val="none" w:sz="0" w:space="0" w:color="auto"/>
        <w:right w:val="none" w:sz="0" w:space="0" w:color="auto"/>
      </w:divBdr>
    </w:div>
    <w:div w:id="446310752">
      <w:bodyDiv w:val="1"/>
      <w:marLeft w:val="0"/>
      <w:marRight w:val="0"/>
      <w:marTop w:val="0"/>
      <w:marBottom w:val="0"/>
      <w:divBdr>
        <w:top w:val="none" w:sz="0" w:space="0" w:color="auto"/>
        <w:left w:val="none" w:sz="0" w:space="0" w:color="auto"/>
        <w:bottom w:val="none" w:sz="0" w:space="0" w:color="auto"/>
        <w:right w:val="none" w:sz="0" w:space="0" w:color="auto"/>
      </w:divBdr>
    </w:div>
    <w:div w:id="465045883">
      <w:bodyDiv w:val="1"/>
      <w:marLeft w:val="0"/>
      <w:marRight w:val="0"/>
      <w:marTop w:val="0"/>
      <w:marBottom w:val="0"/>
      <w:divBdr>
        <w:top w:val="none" w:sz="0" w:space="0" w:color="auto"/>
        <w:left w:val="none" w:sz="0" w:space="0" w:color="auto"/>
        <w:bottom w:val="none" w:sz="0" w:space="0" w:color="auto"/>
        <w:right w:val="none" w:sz="0" w:space="0" w:color="auto"/>
      </w:divBdr>
    </w:div>
    <w:div w:id="535503367">
      <w:bodyDiv w:val="1"/>
      <w:marLeft w:val="0"/>
      <w:marRight w:val="0"/>
      <w:marTop w:val="0"/>
      <w:marBottom w:val="0"/>
      <w:divBdr>
        <w:top w:val="none" w:sz="0" w:space="0" w:color="auto"/>
        <w:left w:val="none" w:sz="0" w:space="0" w:color="auto"/>
        <w:bottom w:val="none" w:sz="0" w:space="0" w:color="auto"/>
        <w:right w:val="none" w:sz="0" w:space="0" w:color="auto"/>
      </w:divBdr>
    </w:div>
    <w:div w:id="541987062">
      <w:bodyDiv w:val="1"/>
      <w:marLeft w:val="0"/>
      <w:marRight w:val="0"/>
      <w:marTop w:val="0"/>
      <w:marBottom w:val="0"/>
      <w:divBdr>
        <w:top w:val="none" w:sz="0" w:space="0" w:color="auto"/>
        <w:left w:val="none" w:sz="0" w:space="0" w:color="auto"/>
        <w:bottom w:val="none" w:sz="0" w:space="0" w:color="auto"/>
        <w:right w:val="none" w:sz="0" w:space="0" w:color="auto"/>
      </w:divBdr>
    </w:div>
    <w:div w:id="551313730">
      <w:bodyDiv w:val="1"/>
      <w:marLeft w:val="0"/>
      <w:marRight w:val="0"/>
      <w:marTop w:val="0"/>
      <w:marBottom w:val="0"/>
      <w:divBdr>
        <w:top w:val="none" w:sz="0" w:space="0" w:color="auto"/>
        <w:left w:val="none" w:sz="0" w:space="0" w:color="auto"/>
        <w:bottom w:val="none" w:sz="0" w:space="0" w:color="auto"/>
        <w:right w:val="none" w:sz="0" w:space="0" w:color="auto"/>
      </w:divBdr>
    </w:div>
    <w:div w:id="572741223">
      <w:bodyDiv w:val="1"/>
      <w:marLeft w:val="0"/>
      <w:marRight w:val="0"/>
      <w:marTop w:val="0"/>
      <w:marBottom w:val="0"/>
      <w:divBdr>
        <w:top w:val="none" w:sz="0" w:space="0" w:color="auto"/>
        <w:left w:val="none" w:sz="0" w:space="0" w:color="auto"/>
        <w:bottom w:val="none" w:sz="0" w:space="0" w:color="auto"/>
        <w:right w:val="none" w:sz="0" w:space="0" w:color="auto"/>
      </w:divBdr>
    </w:div>
    <w:div w:id="579095114">
      <w:bodyDiv w:val="1"/>
      <w:marLeft w:val="0"/>
      <w:marRight w:val="0"/>
      <w:marTop w:val="0"/>
      <w:marBottom w:val="0"/>
      <w:divBdr>
        <w:top w:val="none" w:sz="0" w:space="0" w:color="auto"/>
        <w:left w:val="none" w:sz="0" w:space="0" w:color="auto"/>
        <w:bottom w:val="none" w:sz="0" w:space="0" w:color="auto"/>
        <w:right w:val="none" w:sz="0" w:space="0" w:color="auto"/>
      </w:divBdr>
    </w:div>
    <w:div w:id="611089171">
      <w:bodyDiv w:val="1"/>
      <w:marLeft w:val="0"/>
      <w:marRight w:val="0"/>
      <w:marTop w:val="0"/>
      <w:marBottom w:val="0"/>
      <w:divBdr>
        <w:top w:val="none" w:sz="0" w:space="0" w:color="auto"/>
        <w:left w:val="none" w:sz="0" w:space="0" w:color="auto"/>
        <w:bottom w:val="none" w:sz="0" w:space="0" w:color="auto"/>
        <w:right w:val="none" w:sz="0" w:space="0" w:color="auto"/>
      </w:divBdr>
    </w:div>
    <w:div w:id="618801164">
      <w:bodyDiv w:val="1"/>
      <w:marLeft w:val="0"/>
      <w:marRight w:val="0"/>
      <w:marTop w:val="0"/>
      <w:marBottom w:val="0"/>
      <w:divBdr>
        <w:top w:val="none" w:sz="0" w:space="0" w:color="auto"/>
        <w:left w:val="none" w:sz="0" w:space="0" w:color="auto"/>
        <w:bottom w:val="none" w:sz="0" w:space="0" w:color="auto"/>
        <w:right w:val="none" w:sz="0" w:space="0" w:color="auto"/>
      </w:divBdr>
    </w:div>
    <w:div w:id="646785935">
      <w:bodyDiv w:val="1"/>
      <w:marLeft w:val="0"/>
      <w:marRight w:val="0"/>
      <w:marTop w:val="0"/>
      <w:marBottom w:val="0"/>
      <w:divBdr>
        <w:top w:val="none" w:sz="0" w:space="0" w:color="auto"/>
        <w:left w:val="none" w:sz="0" w:space="0" w:color="auto"/>
        <w:bottom w:val="none" w:sz="0" w:space="0" w:color="auto"/>
        <w:right w:val="none" w:sz="0" w:space="0" w:color="auto"/>
      </w:divBdr>
    </w:div>
    <w:div w:id="647171451">
      <w:bodyDiv w:val="1"/>
      <w:marLeft w:val="0"/>
      <w:marRight w:val="0"/>
      <w:marTop w:val="0"/>
      <w:marBottom w:val="0"/>
      <w:divBdr>
        <w:top w:val="none" w:sz="0" w:space="0" w:color="auto"/>
        <w:left w:val="none" w:sz="0" w:space="0" w:color="auto"/>
        <w:bottom w:val="none" w:sz="0" w:space="0" w:color="auto"/>
        <w:right w:val="none" w:sz="0" w:space="0" w:color="auto"/>
      </w:divBdr>
    </w:div>
    <w:div w:id="647589207">
      <w:bodyDiv w:val="1"/>
      <w:marLeft w:val="0"/>
      <w:marRight w:val="0"/>
      <w:marTop w:val="0"/>
      <w:marBottom w:val="0"/>
      <w:divBdr>
        <w:top w:val="none" w:sz="0" w:space="0" w:color="auto"/>
        <w:left w:val="none" w:sz="0" w:space="0" w:color="auto"/>
        <w:bottom w:val="none" w:sz="0" w:space="0" w:color="auto"/>
        <w:right w:val="none" w:sz="0" w:space="0" w:color="auto"/>
      </w:divBdr>
    </w:div>
    <w:div w:id="684673044">
      <w:bodyDiv w:val="1"/>
      <w:marLeft w:val="0"/>
      <w:marRight w:val="0"/>
      <w:marTop w:val="0"/>
      <w:marBottom w:val="0"/>
      <w:divBdr>
        <w:top w:val="none" w:sz="0" w:space="0" w:color="auto"/>
        <w:left w:val="none" w:sz="0" w:space="0" w:color="auto"/>
        <w:bottom w:val="none" w:sz="0" w:space="0" w:color="auto"/>
        <w:right w:val="none" w:sz="0" w:space="0" w:color="auto"/>
      </w:divBdr>
    </w:div>
    <w:div w:id="690885231">
      <w:bodyDiv w:val="1"/>
      <w:marLeft w:val="0"/>
      <w:marRight w:val="0"/>
      <w:marTop w:val="0"/>
      <w:marBottom w:val="0"/>
      <w:divBdr>
        <w:top w:val="none" w:sz="0" w:space="0" w:color="auto"/>
        <w:left w:val="none" w:sz="0" w:space="0" w:color="auto"/>
        <w:bottom w:val="none" w:sz="0" w:space="0" w:color="auto"/>
        <w:right w:val="none" w:sz="0" w:space="0" w:color="auto"/>
      </w:divBdr>
    </w:div>
    <w:div w:id="751632593">
      <w:bodyDiv w:val="1"/>
      <w:marLeft w:val="0"/>
      <w:marRight w:val="0"/>
      <w:marTop w:val="0"/>
      <w:marBottom w:val="0"/>
      <w:divBdr>
        <w:top w:val="none" w:sz="0" w:space="0" w:color="auto"/>
        <w:left w:val="none" w:sz="0" w:space="0" w:color="auto"/>
        <w:bottom w:val="none" w:sz="0" w:space="0" w:color="auto"/>
        <w:right w:val="none" w:sz="0" w:space="0" w:color="auto"/>
      </w:divBdr>
    </w:div>
    <w:div w:id="827863774">
      <w:bodyDiv w:val="1"/>
      <w:marLeft w:val="0"/>
      <w:marRight w:val="0"/>
      <w:marTop w:val="0"/>
      <w:marBottom w:val="0"/>
      <w:divBdr>
        <w:top w:val="none" w:sz="0" w:space="0" w:color="auto"/>
        <w:left w:val="none" w:sz="0" w:space="0" w:color="auto"/>
        <w:bottom w:val="none" w:sz="0" w:space="0" w:color="auto"/>
        <w:right w:val="none" w:sz="0" w:space="0" w:color="auto"/>
      </w:divBdr>
    </w:div>
    <w:div w:id="875433787">
      <w:bodyDiv w:val="1"/>
      <w:marLeft w:val="0"/>
      <w:marRight w:val="0"/>
      <w:marTop w:val="0"/>
      <w:marBottom w:val="0"/>
      <w:divBdr>
        <w:top w:val="none" w:sz="0" w:space="0" w:color="auto"/>
        <w:left w:val="none" w:sz="0" w:space="0" w:color="auto"/>
        <w:bottom w:val="none" w:sz="0" w:space="0" w:color="auto"/>
        <w:right w:val="none" w:sz="0" w:space="0" w:color="auto"/>
      </w:divBdr>
    </w:div>
    <w:div w:id="890730370">
      <w:bodyDiv w:val="1"/>
      <w:marLeft w:val="0"/>
      <w:marRight w:val="0"/>
      <w:marTop w:val="0"/>
      <w:marBottom w:val="0"/>
      <w:divBdr>
        <w:top w:val="none" w:sz="0" w:space="0" w:color="auto"/>
        <w:left w:val="none" w:sz="0" w:space="0" w:color="auto"/>
        <w:bottom w:val="none" w:sz="0" w:space="0" w:color="auto"/>
        <w:right w:val="none" w:sz="0" w:space="0" w:color="auto"/>
      </w:divBdr>
    </w:div>
    <w:div w:id="891425900">
      <w:bodyDiv w:val="1"/>
      <w:marLeft w:val="0"/>
      <w:marRight w:val="0"/>
      <w:marTop w:val="0"/>
      <w:marBottom w:val="0"/>
      <w:divBdr>
        <w:top w:val="none" w:sz="0" w:space="0" w:color="auto"/>
        <w:left w:val="none" w:sz="0" w:space="0" w:color="auto"/>
        <w:bottom w:val="none" w:sz="0" w:space="0" w:color="auto"/>
        <w:right w:val="none" w:sz="0" w:space="0" w:color="auto"/>
      </w:divBdr>
    </w:div>
    <w:div w:id="944581990">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1019429790">
      <w:bodyDiv w:val="1"/>
      <w:marLeft w:val="0"/>
      <w:marRight w:val="0"/>
      <w:marTop w:val="0"/>
      <w:marBottom w:val="0"/>
      <w:divBdr>
        <w:top w:val="none" w:sz="0" w:space="0" w:color="auto"/>
        <w:left w:val="none" w:sz="0" w:space="0" w:color="auto"/>
        <w:bottom w:val="none" w:sz="0" w:space="0" w:color="auto"/>
        <w:right w:val="none" w:sz="0" w:space="0" w:color="auto"/>
      </w:divBdr>
    </w:div>
    <w:div w:id="1025058645">
      <w:bodyDiv w:val="1"/>
      <w:marLeft w:val="0"/>
      <w:marRight w:val="0"/>
      <w:marTop w:val="0"/>
      <w:marBottom w:val="0"/>
      <w:divBdr>
        <w:top w:val="none" w:sz="0" w:space="0" w:color="auto"/>
        <w:left w:val="none" w:sz="0" w:space="0" w:color="auto"/>
        <w:bottom w:val="none" w:sz="0" w:space="0" w:color="auto"/>
        <w:right w:val="none" w:sz="0" w:space="0" w:color="auto"/>
      </w:divBdr>
    </w:div>
    <w:div w:id="1039471504">
      <w:bodyDiv w:val="1"/>
      <w:marLeft w:val="0"/>
      <w:marRight w:val="0"/>
      <w:marTop w:val="0"/>
      <w:marBottom w:val="0"/>
      <w:divBdr>
        <w:top w:val="none" w:sz="0" w:space="0" w:color="auto"/>
        <w:left w:val="none" w:sz="0" w:space="0" w:color="auto"/>
        <w:bottom w:val="none" w:sz="0" w:space="0" w:color="auto"/>
        <w:right w:val="none" w:sz="0" w:space="0" w:color="auto"/>
      </w:divBdr>
    </w:div>
    <w:div w:id="1052732513">
      <w:bodyDiv w:val="1"/>
      <w:marLeft w:val="0"/>
      <w:marRight w:val="0"/>
      <w:marTop w:val="0"/>
      <w:marBottom w:val="0"/>
      <w:divBdr>
        <w:top w:val="none" w:sz="0" w:space="0" w:color="auto"/>
        <w:left w:val="none" w:sz="0" w:space="0" w:color="auto"/>
        <w:bottom w:val="none" w:sz="0" w:space="0" w:color="auto"/>
        <w:right w:val="none" w:sz="0" w:space="0" w:color="auto"/>
      </w:divBdr>
    </w:div>
    <w:div w:id="1054160627">
      <w:bodyDiv w:val="1"/>
      <w:marLeft w:val="0"/>
      <w:marRight w:val="0"/>
      <w:marTop w:val="0"/>
      <w:marBottom w:val="0"/>
      <w:divBdr>
        <w:top w:val="none" w:sz="0" w:space="0" w:color="auto"/>
        <w:left w:val="none" w:sz="0" w:space="0" w:color="auto"/>
        <w:bottom w:val="none" w:sz="0" w:space="0" w:color="auto"/>
        <w:right w:val="none" w:sz="0" w:space="0" w:color="auto"/>
      </w:divBdr>
    </w:div>
    <w:div w:id="1130629849">
      <w:bodyDiv w:val="1"/>
      <w:marLeft w:val="0"/>
      <w:marRight w:val="0"/>
      <w:marTop w:val="0"/>
      <w:marBottom w:val="0"/>
      <w:divBdr>
        <w:top w:val="none" w:sz="0" w:space="0" w:color="auto"/>
        <w:left w:val="none" w:sz="0" w:space="0" w:color="auto"/>
        <w:bottom w:val="none" w:sz="0" w:space="0" w:color="auto"/>
        <w:right w:val="none" w:sz="0" w:space="0" w:color="auto"/>
      </w:divBdr>
    </w:div>
    <w:div w:id="1143306734">
      <w:bodyDiv w:val="1"/>
      <w:marLeft w:val="0"/>
      <w:marRight w:val="0"/>
      <w:marTop w:val="0"/>
      <w:marBottom w:val="0"/>
      <w:divBdr>
        <w:top w:val="none" w:sz="0" w:space="0" w:color="auto"/>
        <w:left w:val="none" w:sz="0" w:space="0" w:color="auto"/>
        <w:bottom w:val="none" w:sz="0" w:space="0" w:color="auto"/>
        <w:right w:val="none" w:sz="0" w:space="0" w:color="auto"/>
      </w:divBdr>
    </w:div>
    <w:div w:id="1204363438">
      <w:bodyDiv w:val="1"/>
      <w:marLeft w:val="0"/>
      <w:marRight w:val="0"/>
      <w:marTop w:val="0"/>
      <w:marBottom w:val="0"/>
      <w:divBdr>
        <w:top w:val="none" w:sz="0" w:space="0" w:color="auto"/>
        <w:left w:val="none" w:sz="0" w:space="0" w:color="auto"/>
        <w:bottom w:val="none" w:sz="0" w:space="0" w:color="auto"/>
        <w:right w:val="none" w:sz="0" w:space="0" w:color="auto"/>
      </w:divBdr>
    </w:div>
    <w:div w:id="1270233025">
      <w:bodyDiv w:val="1"/>
      <w:marLeft w:val="0"/>
      <w:marRight w:val="0"/>
      <w:marTop w:val="0"/>
      <w:marBottom w:val="0"/>
      <w:divBdr>
        <w:top w:val="none" w:sz="0" w:space="0" w:color="auto"/>
        <w:left w:val="none" w:sz="0" w:space="0" w:color="auto"/>
        <w:bottom w:val="none" w:sz="0" w:space="0" w:color="auto"/>
        <w:right w:val="none" w:sz="0" w:space="0" w:color="auto"/>
      </w:divBdr>
    </w:div>
    <w:div w:id="1339623760">
      <w:bodyDiv w:val="1"/>
      <w:marLeft w:val="0"/>
      <w:marRight w:val="0"/>
      <w:marTop w:val="0"/>
      <w:marBottom w:val="0"/>
      <w:divBdr>
        <w:top w:val="none" w:sz="0" w:space="0" w:color="auto"/>
        <w:left w:val="none" w:sz="0" w:space="0" w:color="auto"/>
        <w:bottom w:val="none" w:sz="0" w:space="0" w:color="auto"/>
        <w:right w:val="none" w:sz="0" w:space="0" w:color="auto"/>
      </w:divBdr>
    </w:div>
    <w:div w:id="1353266843">
      <w:bodyDiv w:val="1"/>
      <w:marLeft w:val="0"/>
      <w:marRight w:val="0"/>
      <w:marTop w:val="0"/>
      <w:marBottom w:val="0"/>
      <w:divBdr>
        <w:top w:val="none" w:sz="0" w:space="0" w:color="auto"/>
        <w:left w:val="none" w:sz="0" w:space="0" w:color="auto"/>
        <w:bottom w:val="none" w:sz="0" w:space="0" w:color="auto"/>
        <w:right w:val="none" w:sz="0" w:space="0" w:color="auto"/>
      </w:divBdr>
    </w:div>
    <w:div w:id="1362323875">
      <w:bodyDiv w:val="1"/>
      <w:marLeft w:val="0"/>
      <w:marRight w:val="0"/>
      <w:marTop w:val="0"/>
      <w:marBottom w:val="0"/>
      <w:divBdr>
        <w:top w:val="none" w:sz="0" w:space="0" w:color="auto"/>
        <w:left w:val="none" w:sz="0" w:space="0" w:color="auto"/>
        <w:bottom w:val="none" w:sz="0" w:space="0" w:color="auto"/>
        <w:right w:val="none" w:sz="0" w:space="0" w:color="auto"/>
      </w:divBdr>
    </w:div>
    <w:div w:id="1362365771">
      <w:bodyDiv w:val="1"/>
      <w:marLeft w:val="0"/>
      <w:marRight w:val="0"/>
      <w:marTop w:val="0"/>
      <w:marBottom w:val="0"/>
      <w:divBdr>
        <w:top w:val="none" w:sz="0" w:space="0" w:color="auto"/>
        <w:left w:val="none" w:sz="0" w:space="0" w:color="auto"/>
        <w:bottom w:val="none" w:sz="0" w:space="0" w:color="auto"/>
        <w:right w:val="none" w:sz="0" w:space="0" w:color="auto"/>
      </w:divBdr>
    </w:div>
    <w:div w:id="1466002202">
      <w:bodyDiv w:val="1"/>
      <w:marLeft w:val="0"/>
      <w:marRight w:val="0"/>
      <w:marTop w:val="0"/>
      <w:marBottom w:val="0"/>
      <w:divBdr>
        <w:top w:val="none" w:sz="0" w:space="0" w:color="auto"/>
        <w:left w:val="none" w:sz="0" w:space="0" w:color="auto"/>
        <w:bottom w:val="none" w:sz="0" w:space="0" w:color="auto"/>
        <w:right w:val="none" w:sz="0" w:space="0" w:color="auto"/>
      </w:divBdr>
    </w:div>
    <w:div w:id="1473865031">
      <w:bodyDiv w:val="1"/>
      <w:marLeft w:val="0"/>
      <w:marRight w:val="0"/>
      <w:marTop w:val="0"/>
      <w:marBottom w:val="0"/>
      <w:divBdr>
        <w:top w:val="none" w:sz="0" w:space="0" w:color="auto"/>
        <w:left w:val="none" w:sz="0" w:space="0" w:color="auto"/>
        <w:bottom w:val="none" w:sz="0" w:space="0" w:color="auto"/>
        <w:right w:val="none" w:sz="0" w:space="0" w:color="auto"/>
      </w:divBdr>
    </w:div>
    <w:div w:id="1500392433">
      <w:bodyDiv w:val="1"/>
      <w:marLeft w:val="0"/>
      <w:marRight w:val="0"/>
      <w:marTop w:val="0"/>
      <w:marBottom w:val="0"/>
      <w:divBdr>
        <w:top w:val="none" w:sz="0" w:space="0" w:color="auto"/>
        <w:left w:val="none" w:sz="0" w:space="0" w:color="auto"/>
        <w:bottom w:val="none" w:sz="0" w:space="0" w:color="auto"/>
        <w:right w:val="none" w:sz="0" w:space="0" w:color="auto"/>
      </w:divBdr>
    </w:div>
    <w:div w:id="1503742855">
      <w:bodyDiv w:val="1"/>
      <w:marLeft w:val="0"/>
      <w:marRight w:val="0"/>
      <w:marTop w:val="0"/>
      <w:marBottom w:val="0"/>
      <w:divBdr>
        <w:top w:val="none" w:sz="0" w:space="0" w:color="auto"/>
        <w:left w:val="none" w:sz="0" w:space="0" w:color="auto"/>
        <w:bottom w:val="none" w:sz="0" w:space="0" w:color="auto"/>
        <w:right w:val="none" w:sz="0" w:space="0" w:color="auto"/>
      </w:divBdr>
    </w:div>
    <w:div w:id="1584677500">
      <w:bodyDiv w:val="1"/>
      <w:marLeft w:val="0"/>
      <w:marRight w:val="0"/>
      <w:marTop w:val="0"/>
      <w:marBottom w:val="0"/>
      <w:divBdr>
        <w:top w:val="none" w:sz="0" w:space="0" w:color="auto"/>
        <w:left w:val="none" w:sz="0" w:space="0" w:color="auto"/>
        <w:bottom w:val="none" w:sz="0" w:space="0" w:color="auto"/>
        <w:right w:val="none" w:sz="0" w:space="0" w:color="auto"/>
      </w:divBdr>
    </w:div>
    <w:div w:id="1639145506">
      <w:bodyDiv w:val="1"/>
      <w:marLeft w:val="0"/>
      <w:marRight w:val="0"/>
      <w:marTop w:val="0"/>
      <w:marBottom w:val="0"/>
      <w:divBdr>
        <w:top w:val="none" w:sz="0" w:space="0" w:color="auto"/>
        <w:left w:val="none" w:sz="0" w:space="0" w:color="auto"/>
        <w:bottom w:val="none" w:sz="0" w:space="0" w:color="auto"/>
        <w:right w:val="none" w:sz="0" w:space="0" w:color="auto"/>
      </w:divBdr>
    </w:div>
    <w:div w:id="1693341250">
      <w:bodyDiv w:val="1"/>
      <w:marLeft w:val="0"/>
      <w:marRight w:val="0"/>
      <w:marTop w:val="0"/>
      <w:marBottom w:val="0"/>
      <w:divBdr>
        <w:top w:val="none" w:sz="0" w:space="0" w:color="auto"/>
        <w:left w:val="none" w:sz="0" w:space="0" w:color="auto"/>
        <w:bottom w:val="none" w:sz="0" w:space="0" w:color="auto"/>
        <w:right w:val="none" w:sz="0" w:space="0" w:color="auto"/>
      </w:divBdr>
    </w:div>
    <w:div w:id="1700154860">
      <w:bodyDiv w:val="1"/>
      <w:marLeft w:val="0"/>
      <w:marRight w:val="0"/>
      <w:marTop w:val="0"/>
      <w:marBottom w:val="0"/>
      <w:divBdr>
        <w:top w:val="none" w:sz="0" w:space="0" w:color="auto"/>
        <w:left w:val="none" w:sz="0" w:space="0" w:color="auto"/>
        <w:bottom w:val="none" w:sz="0" w:space="0" w:color="auto"/>
        <w:right w:val="none" w:sz="0" w:space="0" w:color="auto"/>
      </w:divBdr>
    </w:div>
    <w:div w:id="1741750947">
      <w:bodyDiv w:val="1"/>
      <w:marLeft w:val="0"/>
      <w:marRight w:val="0"/>
      <w:marTop w:val="0"/>
      <w:marBottom w:val="0"/>
      <w:divBdr>
        <w:top w:val="none" w:sz="0" w:space="0" w:color="auto"/>
        <w:left w:val="none" w:sz="0" w:space="0" w:color="auto"/>
        <w:bottom w:val="none" w:sz="0" w:space="0" w:color="auto"/>
        <w:right w:val="none" w:sz="0" w:space="0" w:color="auto"/>
      </w:divBdr>
    </w:div>
    <w:div w:id="1772893776">
      <w:bodyDiv w:val="1"/>
      <w:marLeft w:val="0"/>
      <w:marRight w:val="0"/>
      <w:marTop w:val="0"/>
      <w:marBottom w:val="0"/>
      <w:divBdr>
        <w:top w:val="none" w:sz="0" w:space="0" w:color="auto"/>
        <w:left w:val="none" w:sz="0" w:space="0" w:color="auto"/>
        <w:bottom w:val="none" w:sz="0" w:space="0" w:color="auto"/>
        <w:right w:val="none" w:sz="0" w:space="0" w:color="auto"/>
      </w:divBdr>
    </w:div>
    <w:div w:id="1785080834">
      <w:bodyDiv w:val="1"/>
      <w:marLeft w:val="0"/>
      <w:marRight w:val="0"/>
      <w:marTop w:val="0"/>
      <w:marBottom w:val="0"/>
      <w:divBdr>
        <w:top w:val="none" w:sz="0" w:space="0" w:color="auto"/>
        <w:left w:val="none" w:sz="0" w:space="0" w:color="auto"/>
        <w:bottom w:val="none" w:sz="0" w:space="0" w:color="auto"/>
        <w:right w:val="none" w:sz="0" w:space="0" w:color="auto"/>
      </w:divBdr>
    </w:div>
    <w:div w:id="1832332921">
      <w:bodyDiv w:val="1"/>
      <w:marLeft w:val="0"/>
      <w:marRight w:val="0"/>
      <w:marTop w:val="0"/>
      <w:marBottom w:val="0"/>
      <w:divBdr>
        <w:top w:val="none" w:sz="0" w:space="0" w:color="auto"/>
        <w:left w:val="none" w:sz="0" w:space="0" w:color="auto"/>
        <w:bottom w:val="none" w:sz="0" w:space="0" w:color="auto"/>
        <w:right w:val="none" w:sz="0" w:space="0" w:color="auto"/>
      </w:divBdr>
    </w:div>
    <w:div w:id="1843466741">
      <w:bodyDiv w:val="1"/>
      <w:marLeft w:val="0"/>
      <w:marRight w:val="0"/>
      <w:marTop w:val="0"/>
      <w:marBottom w:val="0"/>
      <w:divBdr>
        <w:top w:val="none" w:sz="0" w:space="0" w:color="auto"/>
        <w:left w:val="none" w:sz="0" w:space="0" w:color="auto"/>
        <w:bottom w:val="none" w:sz="0" w:space="0" w:color="auto"/>
        <w:right w:val="none" w:sz="0" w:space="0" w:color="auto"/>
      </w:divBdr>
    </w:div>
    <w:div w:id="1869638066">
      <w:bodyDiv w:val="1"/>
      <w:marLeft w:val="0"/>
      <w:marRight w:val="0"/>
      <w:marTop w:val="0"/>
      <w:marBottom w:val="0"/>
      <w:divBdr>
        <w:top w:val="none" w:sz="0" w:space="0" w:color="auto"/>
        <w:left w:val="none" w:sz="0" w:space="0" w:color="auto"/>
        <w:bottom w:val="none" w:sz="0" w:space="0" w:color="auto"/>
        <w:right w:val="none" w:sz="0" w:space="0" w:color="auto"/>
      </w:divBdr>
    </w:div>
    <w:div w:id="1919093619">
      <w:bodyDiv w:val="1"/>
      <w:marLeft w:val="0"/>
      <w:marRight w:val="0"/>
      <w:marTop w:val="0"/>
      <w:marBottom w:val="0"/>
      <w:divBdr>
        <w:top w:val="none" w:sz="0" w:space="0" w:color="auto"/>
        <w:left w:val="none" w:sz="0" w:space="0" w:color="auto"/>
        <w:bottom w:val="none" w:sz="0" w:space="0" w:color="auto"/>
        <w:right w:val="none" w:sz="0" w:space="0" w:color="auto"/>
      </w:divBdr>
    </w:div>
    <w:div w:id="1954745877">
      <w:bodyDiv w:val="1"/>
      <w:marLeft w:val="0"/>
      <w:marRight w:val="0"/>
      <w:marTop w:val="0"/>
      <w:marBottom w:val="0"/>
      <w:divBdr>
        <w:top w:val="none" w:sz="0" w:space="0" w:color="auto"/>
        <w:left w:val="none" w:sz="0" w:space="0" w:color="auto"/>
        <w:bottom w:val="none" w:sz="0" w:space="0" w:color="auto"/>
        <w:right w:val="none" w:sz="0" w:space="0" w:color="auto"/>
      </w:divBdr>
    </w:div>
    <w:div w:id="2036033962">
      <w:bodyDiv w:val="1"/>
      <w:marLeft w:val="0"/>
      <w:marRight w:val="0"/>
      <w:marTop w:val="0"/>
      <w:marBottom w:val="0"/>
      <w:divBdr>
        <w:top w:val="none" w:sz="0" w:space="0" w:color="auto"/>
        <w:left w:val="none" w:sz="0" w:space="0" w:color="auto"/>
        <w:bottom w:val="none" w:sz="0" w:space="0" w:color="auto"/>
        <w:right w:val="none" w:sz="0" w:space="0" w:color="auto"/>
      </w:divBdr>
    </w:div>
    <w:div w:id="2042825958">
      <w:bodyDiv w:val="1"/>
      <w:marLeft w:val="0"/>
      <w:marRight w:val="0"/>
      <w:marTop w:val="0"/>
      <w:marBottom w:val="0"/>
      <w:divBdr>
        <w:top w:val="none" w:sz="0" w:space="0" w:color="auto"/>
        <w:left w:val="none" w:sz="0" w:space="0" w:color="auto"/>
        <w:bottom w:val="none" w:sz="0" w:space="0" w:color="auto"/>
        <w:right w:val="none" w:sz="0" w:space="0" w:color="auto"/>
      </w:divBdr>
    </w:div>
    <w:div w:id="2045053024">
      <w:bodyDiv w:val="1"/>
      <w:marLeft w:val="0"/>
      <w:marRight w:val="0"/>
      <w:marTop w:val="0"/>
      <w:marBottom w:val="0"/>
      <w:divBdr>
        <w:top w:val="none" w:sz="0" w:space="0" w:color="auto"/>
        <w:left w:val="none" w:sz="0" w:space="0" w:color="auto"/>
        <w:bottom w:val="none" w:sz="0" w:space="0" w:color="auto"/>
        <w:right w:val="none" w:sz="0" w:space="0" w:color="auto"/>
      </w:divBdr>
    </w:div>
    <w:div w:id="2104375060">
      <w:bodyDiv w:val="1"/>
      <w:marLeft w:val="0"/>
      <w:marRight w:val="0"/>
      <w:marTop w:val="0"/>
      <w:marBottom w:val="0"/>
      <w:divBdr>
        <w:top w:val="none" w:sz="0" w:space="0" w:color="auto"/>
        <w:left w:val="none" w:sz="0" w:space="0" w:color="auto"/>
        <w:bottom w:val="none" w:sz="0" w:space="0" w:color="auto"/>
        <w:right w:val="none" w:sz="0" w:space="0" w:color="auto"/>
      </w:divBdr>
    </w:div>
    <w:div w:id="2104689767">
      <w:bodyDiv w:val="1"/>
      <w:marLeft w:val="0"/>
      <w:marRight w:val="0"/>
      <w:marTop w:val="0"/>
      <w:marBottom w:val="0"/>
      <w:divBdr>
        <w:top w:val="none" w:sz="0" w:space="0" w:color="auto"/>
        <w:left w:val="none" w:sz="0" w:space="0" w:color="auto"/>
        <w:bottom w:val="none" w:sz="0" w:space="0" w:color="auto"/>
        <w:right w:val="none" w:sz="0" w:space="0" w:color="auto"/>
      </w:divBdr>
    </w:div>
    <w:div w:id="2110466306">
      <w:bodyDiv w:val="1"/>
      <w:marLeft w:val="0"/>
      <w:marRight w:val="0"/>
      <w:marTop w:val="0"/>
      <w:marBottom w:val="0"/>
      <w:divBdr>
        <w:top w:val="none" w:sz="0" w:space="0" w:color="auto"/>
        <w:left w:val="none" w:sz="0" w:space="0" w:color="auto"/>
        <w:bottom w:val="none" w:sz="0" w:space="0" w:color="auto"/>
        <w:right w:val="none" w:sz="0" w:space="0" w:color="auto"/>
      </w:divBdr>
    </w:div>
    <w:div w:id="21362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0B87124C632F3447A105437AF72486426BF9B045C9B60376847A08t04BM" TargetMode="External"/><Relationship Id="rId24" Type="http://schemas.openxmlformats.org/officeDocument/2006/relationships/image" Target="media/image7.wmf"/><Relationship Id="rId32"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10" Type="http://schemas.openxmlformats.org/officeDocument/2006/relationships/hyperlink" Target="consultantplus://offline/ref=AB5411E7A14A00D1EB9E5AB2FB248186F9142B9681112AE98946FE45727E8A422BBDB62FE2E52AC3V603F" TargetMode="External"/><Relationship Id="rId19" Type="http://schemas.openxmlformats.org/officeDocument/2006/relationships/oleObject" Target="embeddings/oleObject4.bin"/><Relationship Id="rId31"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DE35AB-EEC2-4E6C-8FC6-354C55D7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25452</Words>
  <Characters>145080</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ВУС</cp:lastModifiedBy>
  <cp:revision>28</cp:revision>
  <dcterms:created xsi:type="dcterms:W3CDTF">2014-03-27T03:48:00Z</dcterms:created>
  <dcterms:modified xsi:type="dcterms:W3CDTF">2014-12-30T06:48:00Z</dcterms:modified>
</cp:coreProperties>
</file>