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E10F5F"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1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10F5F"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55.9pt;margin-top:14.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47683" w:rsidRDefault="00F47683" w:rsidP="007C3191">
                  <w:pPr>
                    <w:spacing w:after="0"/>
                    <w:jc w:val="center"/>
                    <w:rPr>
                      <w:rFonts w:ascii="Georgia" w:hAnsi="Georgia"/>
                      <w:b/>
                    </w:rPr>
                  </w:pPr>
                </w:p>
                <w:p w:rsidR="00F47683" w:rsidRPr="008C3EBF" w:rsidRDefault="00F47683" w:rsidP="007C3191">
                  <w:pPr>
                    <w:spacing w:after="0"/>
                    <w:jc w:val="center"/>
                    <w:rPr>
                      <w:rFonts w:ascii="Georgia" w:hAnsi="Georgia"/>
                      <w:b/>
                    </w:rPr>
                  </w:pPr>
                  <w:r>
                    <w:rPr>
                      <w:rFonts w:ascii="Georgia" w:hAnsi="Georgia"/>
                      <w:b/>
                    </w:rPr>
                    <w:t>№ 15</w:t>
                  </w:r>
                </w:p>
              </w:txbxContent>
            </v:textbox>
          </v:shape>
        </w:pict>
      </w:r>
      <w:r>
        <w:rPr>
          <w:noProof/>
        </w:rPr>
        <w:pict>
          <v:shape id="Поле 3" o:spid="_x0000_s1027" type="#_x0000_t202" style="position:absolute;margin-left:9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47683" w:rsidRDefault="00F47683" w:rsidP="006C1BFA">
                  <w:pPr>
                    <w:spacing w:after="0"/>
                    <w:jc w:val="center"/>
                    <w:rPr>
                      <w:rFonts w:ascii="Georgia" w:hAnsi="Georgia"/>
                      <w:b/>
                    </w:rPr>
                  </w:pPr>
                  <w:r>
                    <w:rPr>
                      <w:rFonts w:ascii="Georgia" w:hAnsi="Georgia"/>
                      <w:b/>
                    </w:rPr>
                    <w:t>17</w:t>
                  </w:r>
                </w:p>
                <w:p w:rsidR="00F47683" w:rsidRDefault="00F47683" w:rsidP="006C1BFA">
                  <w:pPr>
                    <w:spacing w:after="0"/>
                    <w:jc w:val="center"/>
                    <w:rPr>
                      <w:rFonts w:ascii="Georgia" w:hAnsi="Georgia"/>
                      <w:b/>
                    </w:rPr>
                  </w:pPr>
                  <w:r>
                    <w:rPr>
                      <w:rFonts w:ascii="Georgia" w:hAnsi="Georgia"/>
                      <w:b/>
                    </w:rPr>
                    <w:t>марта</w:t>
                  </w:r>
                </w:p>
                <w:p w:rsidR="00F47683" w:rsidRDefault="00F47683" w:rsidP="007C3191">
                  <w:pPr>
                    <w:spacing w:after="0"/>
                    <w:jc w:val="center"/>
                    <w:rPr>
                      <w:rFonts w:ascii="Georgia" w:hAnsi="Georgia"/>
                      <w:b/>
                    </w:rPr>
                  </w:pPr>
                  <w:r>
                    <w:rPr>
                      <w:rFonts w:ascii="Georgia" w:hAnsi="Georgia"/>
                      <w:b/>
                    </w:rPr>
                    <w:t>2022</w:t>
                  </w:r>
                </w:p>
                <w:p w:rsidR="00F47683" w:rsidRPr="008C3EBF" w:rsidRDefault="00F47683"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E10F5F"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47683" w:rsidRPr="008C3EBF" w:rsidRDefault="00F4768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47683" w:rsidRPr="008C3EBF" w:rsidRDefault="00F4768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593C9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677F2F">
        <w:rPr>
          <w:rFonts w:ascii="Times New Roman" w:hAnsi="Times New Roman"/>
          <w:b/>
          <w:sz w:val="20"/>
          <w:szCs w:val="20"/>
        </w:rPr>
        <w:t xml:space="preserve">                                                                                                                                     </w:t>
      </w:r>
      <w:r w:rsidR="001D11DA">
        <w:rPr>
          <w:rFonts w:ascii="Times New Roman" w:hAnsi="Times New Roman"/>
          <w:b/>
          <w:sz w:val="20"/>
          <w:szCs w:val="20"/>
        </w:rPr>
        <w:t>2</w:t>
      </w:r>
    </w:p>
    <w:p w:rsidR="00677F2F" w:rsidRDefault="00DD7D9A" w:rsidP="00593C99">
      <w:pPr>
        <w:tabs>
          <w:tab w:val="left" w:pos="10041"/>
        </w:tabs>
        <w:spacing w:after="0"/>
        <w:rPr>
          <w:rFonts w:ascii="Times New Roman" w:hAnsi="Times New Roman"/>
          <w:sz w:val="20"/>
          <w:szCs w:val="20"/>
        </w:rPr>
      </w:pPr>
      <w:r>
        <w:rPr>
          <w:rFonts w:ascii="Times New Roman" w:hAnsi="Times New Roman"/>
          <w:sz w:val="20"/>
          <w:szCs w:val="20"/>
        </w:rPr>
        <w:t xml:space="preserve">№ </w:t>
      </w:r>
      <w:r w:rsidR="00677F2F">
        <w:rPr>
          <w:rFonts w:ascii="Times New Roman" w:hAnsi="Times New Roman"/>
          <w:sz w:val="20"/>
          <w:szCs w:val="20"/>
        </w:rPr>
        <w:t>32</w:t>
      </w:r>
      <w:r w:rsidR="00985842">
        <w:rPr>
          <w:rFonts w:ascii="Times New Roman" w:hAnsi="Times New Roman"/>
          <w:sz w:val="20"/>
          <w:szCs w:val="20"/>
        </w:rPr>
        <w:t xml:space="preserve">-па от </w:t>
      </w:r>
      <w:r w:rsidR="00677F2F">
        <w:rPr>
          <w:rFonts w:ascii="Times New Roman" w:hAnsi="Times New Roman"/>
          <w:sz w:val="20"/>
          <w:szCs w:val="20"/>
        </w:rPr>
        <w:t>15.03.2022</w:t>
      </w:r>
      <w:r w:rsidR="00985842">
        <w:rPr>
          <w:rFonts w:ascii="Times New Roman" w:hAnsi="Times New Roman"/>
          <w:sz w:val="20"/>
          <w:szCs w:val="20"/>
        </w:rPr>
        <w:t xml:space="preserve"> </w:t>
      </w:r>
      <w:r w:rsidR="00A33D20">
        <w:rPr>
          <w:rFonts w:ascii="Times New Roman" w:hAnsi="Times New Roman"/>
          <w:sz w:val="20"/>
          <w:szCs w:val="20"/>
        </w:rPr>
        <w:t>года «</w:t>
      </w:r>
      <w:r w:rsidR="00677F2F" w:rsidRPr="00677F2F">
        <w:rPr>
          <w:rFonts w:ascii="Times New Roman" w:hAnsi="Times New Roman"/>
          <w:sz w:val="20"/>
          <w:szCs w:val="20"/>
        </w:rPr>
        <w:t xml:space="preserve">О внесении изменений в </w:t>
      </w:r>
    </w:p>
    <w:p w:rsid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постановление администрации сельского поселения </w:t>
      </w:r>
    </w:p>
    <w:p w:rsid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Сентябрьский от 22.11.2017 №182/1 «Об утверждении </w:t>
      </w:r>
    </w:p>
    <w:p w:rsid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муниципальной программы «Формирование современной </w:t>
      </w:r>
    </w:p>
    <w:p w:rsid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городской среды в муниципальном образовании сельское</w:t>
      </w:r>
    </w:p>
    <w:p w:rsid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 поселение Сентябрьский на 2021-2025 годы» (в редакции </w:t>
      </w:r>
    </w:p>
    <w:p w:rsid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от 24.06.2019 №63-па, от 31.12.2019 №152-па, от 10.06.2020 </w:t>
      </w:r>
    </w:p>
    <w:p w:rsid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 59-па, от 30.12.2020 №131-па, от 27.01.2021 № 6-па, </w:t>
      </w:r>
    </w:p>
    <w:p w:rsidR="006414B5" w:rsidRPr="00DD7D9A"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от 28.07.2021 № 80-па, от 31.01.2022 №9-па)</w:t>
      </w:r>
    </w:p>
    <w:p w:rsidR="00107969" w:rsidRDefault="00107969" w:rsidP="00593C99">
      <w:pPr>
        <w:tabs>
          <w:tab w:val="left" w:pos="10041"/>
        </w:tabs>
        <w:spacing w:after="0"/>
        <w:rPr>
          <w:rFonts w:ascii="Times New Roman" w:hAnsi="Times New Roman"/>
          <w:sz w:val="20"/>
          <w:szCs w:val="20"/>
        </w:rPr>
      </w:pPr>
    </w:p>
    <w:p w:rsidR="00A33D20" w:rsidRDefault="00A33D20" w:rsidP="00593C99">
      <w:pPr>
        <w:spacing w:after="0" w:line="240" w:lineRule="auto"/>
        <w:jc w:val="both"/>
        <w:rPr>
          <w:rFonts w:ascii="Times New Roman" w:hAnsi="Times New Roman"/>
          <w:sz w:val="26"/>
          <w:szCs w:val="26"/>
        </w:rPr>
      </w:pPr>
    </w:p>
    <w:p w:rsidR="00593C99" w:rsidRDefault="00677F2F" w:rsidP="00593C99">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D443E9">
        <w:rPr>
          <w:rFonts w:ascii="Times New Roman" w:hAnsi="Times New Roman"/>
          <w:b/>
          <w:sz w:val="20"/>
          <w:szCs w:val="20"/>
        </w:rPr>
        <w:t>2</w:t>
      </w:r>
    </w:p>
    <w:p w:rsidR="00593C99" w:rsidRPr="00593C99" w:rsidRDefault="00D443E9" w:rsidP="00593C99">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 </w:t>
      </w:r>
      <w:r w:rsidR="00677F2F">
        <w:rPr>
          <w:rFonts w:ascii="Times New Roman" w:hAnsi="Times New Roman"/>
          <w:sz w:val="20"/>
          <w:szCs w:val="20"/>
        </w:rPr>
        <w:t>33</w:t>
      </w:r>
      <w:r>
        <w:rPr>
          <w:rFonts w:ascii="Times New Roman" w:hAnsi="Times New Roman"/>
          <w:sz w:val="20"/>
          <w:szCs w:val="20"/>
        </w:rPr>
        <w:t xml:space="preserve">-па от </w:t>
      </w:r>
      <w:r w:rsidR="00677F2F">
        <w:rPr>
          <w:rFonts w:ascii="Times New Roman" w:hAnsi="Times New Roman"/>
          <w:sz w:val="20"/>
          <w:szCs w:val="20"/>
        </w:rPr>
        <w:t>16.03</w:t>
      </w:r>
      <w:r>
        <w:rPr>
          <w:rFonts w:ascii="Times New Roman" w:hAnsi="Times New Roman"/>
          <w:sz w:val="20"/>
          <w:szCs w:val="20"/>
        </w:rPr>
        <w:t>.202</w:t>
      </w:r>
      <w:r w:rsidR="00677F2F">
        <w:rPr>
          <w:rFonts w:ascii="Times New Roman" w:hAnsi="Times New Roman"/>
          <w:sz w:val="20"/>
          <w:szCs w:val="20"/>
        </w:rPr>
        <w:t>2</w:t>
      </w:r>
      <w:r>
        <w:rPr>
          <w:rFonts w:ascii="Times New Roman" w:hAnsi="Times New Roman"/>
          <w:sz w:val="20"/>
          <w:szCs w:val="20"/>
        </w:rPr>
        <w:t xml:space="preserve"> года «</w:t>
      </w:r>
      <w:r w:rsidR="00677F2F" w:rsidRPr="00677F2F">
        <w:rPr>
          <w:rFonts w:ascii="Times New Roman" w:hAnsi="Times New Roman"/>
          <w:sz w:val="20"/>
          <w:szCs w:val="20"/>
        </w:rPr>
        <w:t xml:space="preserve">Об оплате труда работников, </w:t>
      </w:r>
    </w:p>
    <w:p w:rsidR="00677F2F" w:rsidRPr="00677F2F"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предоставлении социальных гарантий и компенсаций </w:t>
      </w:r>
    </w:p>
    <w:p w:rsidR="00593C99"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работникам муниципального казенного учреждения</w:t>
      </w:r>
    </w:p>
    <w:p w:rsidR="00D443E9" w:rsidRPr="00DD7D9A" w:rsidRDefault="00677F2F" w:rsidP="00593C99">
      <w:pPr>
        <w:tabs>
          <w:tab w:val="left" w:pos="10041"/>
        </w:tabs>
        <w:spacing w:after="0"/>
        <w:rPr>
          <w:rFonts w:ascii="Times New Roman" w:hAnsi="Times New Roman"/>
          <w:sz w:val="20"/>
          <w:szCs w:val="20"/>
        </w:rPr>
      </w:pPr>
      <w:r w:rsidRPr="00677F2F">
        <w:rPr>
          <w:rFonts w:ascii="Times New Roman" w:hAnsi="Times New Roman"/>
          <w:sz w:val="20"/>
          <w:szCs w:val="20"/>
        </w:rPr>
        <w:t xml:space="preserve"> «Управление по делам администрации сельского поселения Сентябрьский»</w:t>
      </w:r>
    </w:p>
    <w:p w:rsidR="00D443E9" w:rsidRDefault="00D443E9" w:rsidP="00677F2F">
      <w:pPr>
        <w:tabs>
          <w:tab w:val="left" w:pos="10041"/>
        </w:tabs>
        <w:spacing w:after="0"/>
        <w:ind w:hanging="710"/>
        <w:rPr>
          <w:rFonts w:ascii="Times New Roman" w:hAnsi="Times New Roman"/>
          <w:sz w:val="20"/>
          <w:szCs w:val="20"/>
        </w:rPr>
      </w:pPr>
    </w:p>
    <w:p w:rsidR="00A33D20" w:rsidRDefault="00593C99" w:rsidP="008056EB">
      <w:pPr>
        <w:spacing w:after="0" w:line="240" w:lineRule="auto"/>
        <w:jc w:val="both"/>
        <w:rPr>
          <w:rFonts w:ascii="Times New Roman" w:hAnsi="Times New Roman"/>
          <w:b/>
          <w:sz w:val="20"/>
          <w:szCs w:val="20"/>
        </w:rPr>
      </w:pPr>
      <w:r w:rsidRPr="00593C99">
        <w:rPr>
          <w:rFonts w:ascii="Times New Roman" w:hAnsi="Times New Roman"/>
          <w:b/>
          <w:sz w:val="20"/>
          <w:szCs w:val="20"/>
        </w:rPr>
        <w:t>РЕШЕНИЕ</w:t>
      </w:r>
    </w:p>
    <w:p w:rsidR="00593C99" w:rsidRDefault="00593C99" w:rsidP="008056EB">
      <w:pPr>
        <w:spacing w:after="0" w:line="240" w:lineRule="auto"/>
        <w:jc w:val="both"/>
        <w:rPr>
          <w:rFonts w:ascii="Times New Roman" w:hAnsi="Times New Roman"/>
          <w:sz w:val="20"/>
          <w:szCs w:val="20"/>
        </w:rPr>
      </w:pPr>
      <w:r w:rsidRPr="00593C99">
        <w:rPr>
          <w:rFonts w:ascii="Times New Roman" w:hAnsi="Times New Roman"/>
          <w:sz w:val="20"/>
          <w:szCs w:val="20"/>
        </w:rPr>
        <w:t>№ 197 от</w:t>
      </w:r>
      <w:r>
        <w:rPr>
          <w:rFonts w:ascii="Times New Roman" w:hAnsi="Times New Roman"/>
          <w:sz w:val="20"/>
          <w:szCs w:val="20"/>
        </w:rPr>
        <w:t xml:space="preserve"> 17.03.2022 года «</w:t>
      </w:r>
      <w:r w:rsidRPr="00593C99">
        <w:rPr>
          <w:rFonts w:ascii="Times New Roman" w:hAnsi="Times New Roman"/>
          <w:sz w:val="20"/>
          <w:szCs w:val="20"/>
        </w:rPr>
        <w:t xml:space="preserve">О премировании лиц, замещающих </w:t>
      </w:r>
    </w:p>
    <w:p w:rsidR="00593C99" w:rsidRDefault="00593C99" w:rsidP="008056EB">
      <w:pPr>
        <w:spacing w:after="0" w:line="240" w:lineRule="auto"/>
        <w:jc w:val="both"/>
        <w:rPr>
          <w:rFonts w:ascii="Times New Roman" w:hAnsi="Times New Roman"/>
          <w:sz w:val="20"/>
          <w:szCs w:val="20"/>
        </w:rPr>
      </w:pPr>
      <w:r w:rsidRPr="00593C99">
        <w:rPr>
          <w:rFonts w:ascii="Times New Roman" w:hAnsi="Times New Roman"/>
          <w:sz w:val="20"/>
          <w:szCs w:val="20"/>
        </w:rPr>
        <w:t xml:space="preserve">муниципальные должности в муниципальном образовании сельское </w:t>
      </w:r>
    </w:p>
    <w:p w:rsidR="00A33D20" w:rsidRPr="00593C99" w:rsidRDefault="00593C99" w:rsidP="008056EB">
      <w:pPr>
        <w:spacing w:after="0" w:line="240" w:lineRule="auto"/>
        <w:jc w:val="both"/>
        <w:rPr>
          <w:rFonts w:ascii="Times New Roman" w:hAnsi="Times New Roman"/>
          <w:sz w:val="20"/>
          <w:szCs w:val="20"/>
        </w:rPr>
      </w:pPr>
      <w:r w:rsidRPr="00593C99">
        <w:rPr>
          <w:rFonts w:ascii="Times New Roman" w:hAnsi="Times New Roman"/>
          <w:sz w:val="20"/>
          <w:szCs w:val="20"/>
        </w:rPr>
        <w:t>поселение Сентябрьский за I квартал 2022 года</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77F2F" w:rsidRPr="00677F2F" w:rsidRDefault="00677F2F" w:rsidP="00677F2F">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sz w:val="20"/>
          <w:szCs w:val="20"/>
        </w:rPr>
        <w:t>№ 32-па от 15.03.2022 года «</w:t>
      </w:r>
      <w:r w:rsidRPr="00677F2F">
        <w:rPr>
          <w:rFonts w:ascii="Times New Roman" w:hAnsi="Times New Roman"/>
          <w:sz w:val="20"/>
          <w:szCs w:val="20"/>
        </w:rPr>
        <w:t>О внесении изменений в 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(в редакции от 24.06.2019 №63-па, от 31.12.2019 №152-па, от 10.06.2020 № 59-па, от 30.12.2020 №131-па, от 27.01.2021 № 6-па, от 28.07.2021 № 80-па, от 31.01.2022 №9-па)</w:t>
      </w:r>
    </w:p>
    <w:p w:rsidR="00677F2F" w:rsidRDefault="00677F2F" w:rsidP="00677F2F">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677F2F" w:rsidRPr="00677F2F" w:rsidRDefault="00677F2F" w:rsidP="00677F2F">
      <w:pPr>
        <w:spacing w:after="0" w:line="240" w:lineRule="auto"/>
        <w:ind w:firstLine="709"/>
        <w:jc w:val="both"/>
        <w:rPr>
          <w:rFonts w:ascii="Times New Roman" w:eastAsia="Calibri" w:hAnsi="Times New Roman"/>
          <w:sz w:val="20"/>
          <w:szCs w:val="20"/>
          <w:lang w:eastAsia="en-US"/>
        </w:rPr>
      </w:pPr>
      <w:r w:rsidRPr="00677F2F">
        <w:rPr>
          <w:rFonts w:ascii="Times New Roman" w:hAnsi="Times New Roman"/>
          <w:sz w:val="20"/>
          <w:szCs w:val="20"/>
        </w:rPr>
        <w:t>В целях создания системы комплексного благоустройства и реализации эффективной и качественной работы по благоустройству и озеленению сельского поселения Сентябрьский в 2021-2025 гг., во исполнении полномочий по решению вопросов местного значения в соответствие с Федеральным законом от 06 октября 2003 года № 131-ФЗ «Об общих принципах организации местного самоуправления в Российской Федерации,</w:t>
      </w:r>
      <w:r w:rsidRPr="00677F2F">
        <w:rPr>
          <w:rFonts w:ascii="Times New Roman" w:eastAsia="Calibri" w:hAnsi="Times New Roman"/>
          <w:sz w:val="20"/>
          <w:szCs w:val="20"/>
          <w:lang w:eastAsia="en-US"/>
        </w:rPr>
        <w:t xml:space="preserve">  в соответствии с постановлением </w:t>
      </w:r>
      <w:r w:rsidRPr="00677F2F">
        <w:rPr>
          <w:rFonts w:ascii="Times New Roman" w:hAnsi="Times New Roman"/>
          <w:sz w:val="20"/>
          <w:szCs w:val="20"/>
        </w:rPr>
        <w:t>администрации сельского поселения Сентябрьский от 30.12.2021 № 167-па «</w:t>
      </w:r>
      <w:r w:rsidRPr="00677F2F">
        <w:rPr>
          <w:rFonts w:ascii="Times New Roman" w:hAnsi="Times New Roman"/>
          <w:bCs/>
          <w:sz w:val="20"/>
          <w:szCs w:val="20"/>
        </w:rPr>
        <w:t xml:space="preserve">О порядке разработки и реализации муниципальных и ведомственных целевых программ сельского поселения Сентябрьский, </w:t>
      </w:r>
      <w:r w:rsidRPr="00677F2F">
        <w:rPr>
          <w:rFonts w:ascii="Times New Roman" w:eastAsia="Calibri" w:hAnsi="Times New Roman"/>
          <w:sz w:val="20"/>
          <w:szCs w:val="20"/>
          <w:lang w:eastAsia="en-US"/>
        </w:rPr>
        <w:t>п о с т а н о в л я ю:</w:t>
      </w:r>
    </w:p>
    <w:p w:rsidR="00677F2F" w:rsidRPr="00677F2F" w:rsidRDefault="00677F2F" w:rsidP="00677F2F">
      <w:pPr>
        <w:spacing w:after="0" w:line="240" w:lineRule="auto"/>
        <w:jc w:val="center"/>
        <w:rPr>
          <w:rFonts w:ascii="Times New Roman" w:hAnsi="Times New Roman"/>
          <w:sz w:val="20"/>
          <w:szCs w:val="20"/>
        </w:rPr>
      </w:pPr>
    </w:p>
    <w:p w:rsidR="00677F2F" w:rsidRPr="00677F2F" w:rsidRDefault="00677F2F" w:rsidP="00677F2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77F2F">
        <w:rPr>
          <w:rFonts w:ascii="Times New Roman" w:hAnsi="Times New Roman"/>
          <w:sz w:val="20"/>
          <w:szCs w:val="20"/>
        </w:rPr>
        <w:t>1.</w:t>
      </w:r>
      <w:r w:rsidRPr="00677F2F">
        <w:rPr>
          <w:rFonts w:ascii="Times New Roman" w:hAnsi="Times New Roman"/>
          <w:sz w:val="20"/>
          <w:szCs w:val="20"/>
        </w:rPr>
        <w:tab/>
      </w:r>
      <w:r w:rsidRPr="00677F2F">
        <w:rPr>
          <w:rFonts w:ascii="Times New Roman" w:eastAsia="Calibri" w:hAnsi="Times New Roman"/>
          <w:sz w:val="20"/>
          <w:szCs w:val="20"/>
          <w:lang w:eastAsia="en-US"/>
        </w:rPr>
        <w:t xml:space="preserve">Внести в </w:t>
      </w:r>
      <w:r w:rsidRPr="00677F2F">
        <w:rPr>
          <w:rFonts w:ascii="Times New Roman" w:hAnsi="Times New Roman"/>
          <w:sz w:val="20"/>
          <w:szCs w:val="20"/>
        </w:rPr>
        <w:t xml:space="preserve">постановление администрации сельского поселения Сентябрьский от 22.11.2017 №182/1 «Об утверждении муниципальной программы «Формирование современной городской среды в муниципальном образовании сельское поселение Сентябрьский на 2021-2025 годы» (в редакции от 24.06.2019 №63-па, от 31.12.2019 №152-па, от 10.06.2020 № 59-па, от 30.12.2020 №131-па, от 27.01.2021 № 6-па, от 28.07.2021 № 80-па, от 31.01.2022 №9-па) </w:t>
      </w:r>
      <w:r w:rsidRPr="00677F2F">
        <w:rPr>
          <w:rFonts w:ascii="Times New Roman" w:hAnsi="Times New Roman"/>
          <w:bCs/>
          <w:sz w:val="20"/>
          <w:szCs w:val="20"/>
        </w:rPr>
        <w:t>(далее – постановление</w:t>
      </w:r>
      <w:r w:rsidRPr="00677F2F">
        <w:rPr>
          <w:rFonts w:ascii="Times New Roman" w:hAnsi="Times New Roman"/>
          <w:sz w:val="20"/>
          <w:szCs w:val="20"/>
        </w:rPr>
        <w:t>), изложив приложение к постановлению в новой редакции, согласно приложению к настоящему постановлению.</w:t>
      </w:r>
    </w:p>
    <w:p w:rsidR="00677F2F" w:rsidRPr="00677F2F" w:rsidRDefault="00677F2F" w:rsidP="00677F2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77F2F">
        <w:rPr>
          <w:rFonts w:ascii="Times New Roman" w:hAnsi="Times New Roman"/>
          <w:sz w:val="20"/>
          <w:szCs w:val="20"/>
        </w:rPr>
        <w:t>2.</w:t>
      </w:r>
      <w:r w:rsidRPr="00677F2F">
        <w:rPr>
          <w:rFonts w:ascii="Times New Roman" w:hAnsi="Times New Roman"/>
          <w:sz w:val="20"/>
          <w:szCs w:val="20"/>
        </w:rPr>
        <w:tab/>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677F2F" w:rsidRPr="00677F2F" w:rsidRDefault="00677F2F" w:rsidP="00677F2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77F2F">
        <w:rPr>
          <w:rFonts w:ascii="Times New Roman" w:hAnsi="Times New Roman"/>
          <w:sz w:val="20"/>
          <w:szCs w:val="20"/>
        </w:rPr>
        <w:t>3.</w:t>
      </w:r>
      <w:r w:rsidRPr="00677F2F">
        <w:rPr>
          <w:rFonts w:ascii="Times New Roman" w:hAnsi="Times New Roman"/>
          <w:sz w:val="20"/>
          <w:szCs w:val="20"/>
        </w:rPr>
        <w:tab/>
        <w:t xml:space="preserve">Настоящее постановление вступает в силу с момента его официального опубликования (обнародования) и распространяет свое действие на правоотношения, возникшие с 01.01.2022 года. </w:t>
      </w:r>
    </w:p>
    <w:p w:rsidR="00677F2F" w:rsidRPr="00677F2F" w:rsidRDefault="00677F2F" w:rsidP="00677F2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77F2F">
        <w:rPr>
          <w:rFonts w:ascii="Times New Roman" w:hAnsi="Times New Roman"/>
          <w:sz w:val="20"/>
          <w:szCs w:val="20"/>
        </w:rPr>
        <w:t>4.</w:t>
      </w:r>
      <w:r w:rsidRPr="00677F2F">
        <w:rPr>
          <w:rFonts w:ascii="Times New Roman" w:hAnsi="Times New Roman"/>
          <w:sz w:val="20"/>
          <w:szCs w:val="20"/>
        </w:rPr>
        <w:tab/>
        <w:t>Контроль за исполнением постановления оставляю за собой.</w:t>
      </w:r>
    </w:p>
    <w:p w:rsidR="00677F2F" w:rsidRPr="00677F2F" w:rsidRDefault="00677F2F" w:rsidP="00677F2F">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77F2F">
        <w:rPr>
          <w:rFonts w:ascii="Times New Roman" w:hAnsi="Times New Roman"/>
          <w:sz w:val="20"/>
          <w:szCs w:val="20"/>
        </w:rPr>
        <w:t xml:space="preserve"> </w:t>
      </w:r>
    </w:p>
    <w:p w:rsidR="00677F2F" w:rsidRPr="00677F2F" w:rsidRDefault="00677F2F" w:rsidP="00677F2F">
      <w:pPr>
        <w:widowControl w:val="0"/>
        <w:tabs>
          <w:tab w:val="left" w:pos="0"/>
        </w:tabs>
        <w:autoSpaceDE w:val="0"/>
        <w:autoSpaceDN w:val="0"/>
        <w:adjustRightInd w:val="0"/>
        <w:spacing w:after="0" w:line="240" w:lineRule="auto"/>
        <w:jc w:val="both"/>
        <w:rPr>
          <w:rFonts w:ascii="Times New Roman" w:hAnsi="Times New Roman"/>
          <w:bCs/>
          <w:sz w:val="20"/>
          <w:szCs w:val="20"/>
        </w:rPr>
      </w:pPr>
      <w:r w:rsidRPr="00677F2F">
        <w:rPr>
          <w:rFonts w:ascii="Times New Roman" w:hAnsi="Times New Roman"/>
          <w:bCs/>
          <w:sz w:val="20"/>
          <w:szCs w:val="20"/>
        </w:rPr>
        <w:t>Глава поселения</w:t>
      </w:r>
      <w:r w:rsidRPr="00677F2F">
        <w:rPr>
          <w:rFonts w:ascii="Times New Roman" w:hAnsi="Times New Roman"/>
          <w:bCs/>
          <w:sz w:val="20"/>
          <w:szCs w:val="20"/>
        </w:rPr>
        <w:tab/>
      </w:r>
      <w:r w:rsidRPr="00677F2F">
        <w:rPr>
          <w:rFonts w:ascii="Times New Roman" w:hAnsi="Times New Roman"/>
          <w:bCs/>
          <w:sz w:val="20"/>
          <w:szCs w:val="20"/>
        </w:rPr>
        <w:tab/>
      </w:r>
      <w:r w:rsidRPr="00677F2F">
        <w:rPr>
          <w:rFonts w:ascii="Times New Roman" w:hAnsi="Times New Roman"/>
          <w:bCs/>
          <w:sz w:val="20"/>
          <w:szCs w:val="20"/>
        </w:rPr>
        <w:tab/>
      </w:r>
      <w:r w:rsidRPr="00677F2F">
        <w:rPr>
          <w:rFonts w:ascii="Times New Roman" w:hAnsi="Times New Roman"/>
          <w:bCs/>
          <w:sz w:val="20"/>
          <w:szCs w:val="20"/>
        </w:rPr>
        <w:tab/>
      </w:r>
      <w:r w:rsidRPr="00677F2F">
        <w:rPr>
          <w:rFonts w:ascii="Times New Roman" w:hAnsi="Times New Roman"/>
          <w:bCs/>
          <w:sz w:val="20"/>
          <w:szCs w:val="20"/>
        </w:rPr>
        <w:tab/>
      </w:r>
      <w:r w:rsidRPr="00677F2F">
        <w:rPr>
          <w:rFonts w:ascii="Times New Roman" w:hAnsi="Times New Roman"/>
          <w:bCs/>
          <w:sz w:val="20"/>
          <w:szCs w:val="20"/>
        </w:rPr>
        <w:tab/>
      </w:r>
      <w:r w:rsidRPr="00677F2F">
        <w:rPr>
          <w:rFonts w:ascii="Times New Roman" w:hAnsi="Times New Roman"/>
          <w:bCs/>
          <w:sz w:val="20"/>
          <w:szCs w:val="20"/>
        </w:rPr>
        <w:tab/>
        <w:t xml:space="preserve">     </w:t>
      </w:r>
      <w:r w:rsidRPr="00677F2F">
        <w:rPr>
          <w:rFonts w:ascii="Times New Roman" w:hAnsi="Times New Roman"/>
          <w:bCs/>
          <w:sz w:val="20"/>
          <w:szCs w:val="20"/>
        </w:rPr>
        <w:tab/>
        <w:t xml:space="preserve">            А.В. Светлаков</w:t>
      </w:r>
    </w:p>
    <w:p w:rsidR="00677F2F" w:rsidRPr="00677F2F" w:rsidRDefault="00677F2F" w:rsidP="00677F2F">
      <w:pPr>
        <w:spacing w:after="0" w:line="240" w:lineRule="auto"/>
        <w:jc w:val="center"/>
        <w:rPr>
          <w:rFonts w:ascii="Times New Roman" w:hAnsi="Times New Roman"/>
          <w:b/>
          <w:sz w:val="20"/>
          <w:szCs w:val="20"/>
        </w:rPr>
        <w:sectPr w:rsidR="00677F2F" w:rsidRPr="00677F2F" w:rsidSect="00593C99">
          <w:headerReference w:type="even" r:id="rId10"/>
          <w:headerReference w:type="default" r:id="rId11"/>
          <w:footerReference w:type="even" r:id="rId12"/>
          <w:footerReference w:type="default" r:id="rId13"/>
          <w:pgSz w:w="11906" w:h="16838"/>
          <w:pgMar w:top="709" w:right="567" w:bottom="568" w:left="1276" w:header="709" w:footer="709" w:gutter="0"/>
          <w:cols w:space="708"/>
          <w:titlePg/>
          <w:docGrid w:linePitch="360"/>
        </w:sectPr>
      </w:pPr>
    </w:p>
    <w:p w:rsidR="00677F2F" w:rsidRPr="00677F2F" w:rsidRDefault="00677F2F" w:rsidP="00677F2F">
      <w:pPr>
        <w:spacing w:after="0" w:line="240" w:lineRule="auto"/>
        <w:jc w:val="right"/>
        <w:rPr>
          <w:rFonts w:ascii="Times New Roman" w:hAnsi="Times New Roman"/>
          <w:sz w:val="18"/>
          <w:szCs w:val="18"/>
        </w:rPr>
      </w:pPr>
      <w:r w:rsidRPr="00677F2F">
        <w:rPr>
          <w:rFonts w:ascii="Times New Roman" w:hAnsi="Times New Roman"/>
          <w:sz w:val="18"/>
          <w:szCs w:val="18"/>
        </w:rPr>
        <w:lastRenderedPageBreak/>
        <w:t>Приложение 1</w:t>
      </w:r>
    </w:p>
    <w:p w:rsidR="00677F2F" w:rsidRPr="00677F2F" w:rsidRDefault="00677F2F" w:rsidP="00677F2F">
      <w:pPr>
        <w:spacing w:after="0" w:line="240" w:lineRule="auto"/>
        <w:jc w:val="right"/>
        <w:rPr>
          <w:rFonts w:ascii="Times New Roman" w:hAnsi="Times New Roman"/>
          <w:sz w:val="18"/>
          <w:szCs w:val="18"/>
        </w:rPr>
      </w:pPr>
      <w:r w:rsidRPr="00677F2F">
        <w:rPr>
          <w:rFonts w:ascii="Times New Roman" w:hAnsi="Times New Roman"/>
          <w:sz w:val="18"/>
          <w:szCs w:val="18"/>
        </w:rPr>
        <w:t xml:space="preserve">к постановлению администрации </w:t>
      </w:r>
    </w:p>
    <w:p w:rsidR="00677F2F" w:rsidRPr="00677F2F" w:rsidRDefault="00677F2F" w:rsidP="00677F2F">
      <w:pPr>
        <w:spacing w:after="0" w:line="240" w:lineRule="auto"/>
        <w:jc w:val="right"/>
        <w:rPr>
          <w:rFonts w:ascii="Times New Roman" w:hAnsi="Times New Roman"/>
          <w:sz w:val="18"/>
          <w:szCs w:val="18"/>
        </w:rPr>
      </w:pPr>
      <w:r w:rsidRPr="00677F2F">
        <w:rPr>
          <w:rFonts w:ascii="Times New Roman" w:hAnsi="Times New Roman"/>
          <w:sz w:val="18"/>
          <w:szCs w:val="18"/>
        </w:rPr>
        <w:t xml:space="preserve">сельского поселения Сентябрьский </w:t>
      </w:r>
    </w:p>
    <w:p w:rsidR="00677F2F" w:rsidRPr="00677F2F" w:rsidRDefault="00677F2F" w:rsidP="00677F2F">
      <w:pPr>
        <w:spacing w:after="0" w:line="240" w:lineRule="auto"/>
        <w:jc w:val="right"/>
        <w:rPr>
          <w:rFonts w:ascii="Times New Roman" w:hAnsi="Times New Roman"/>
          <w:sz w:val="18"/>
          <w:szCs w:val="18"/>
        </w:rPr>
      </w:pPr>
      <w:r w:rsidRPr="00677F2F">
        <w:rPr>
          <w:rFonts w:ascii="Times New Roman" w:hAnsi="Times New Roman"/>
          <w:sz w:val="18"/>
          <w:szCs w:val="18"/>
        </w:rPr>
        <w:t xml:space="preserve">от 15.03.2022 №32-па </w:t>
      </w:r>
    </w:p>
    <w:p w:rsidR="00677F2F" w:rsidRPr="00677F2F" w:rsidRDefault="00677F2F" w:rsidP="00677F2F">
      <w:pPr>
        <w:spacing w:after="0" w:line="240" w:lineRule="auto"/>
        <w:jc w:val="right"/>
        <w:rPr>
          <w:rFonts w:ascii="Times New Roman" w:hAnsi="Times New Roman"/>
          <w:sz w:val="18"/>
          <w:szCs w:val="18"/>
        </w:rPr>
      </w:pPr>
    </w:p>
    <w:p w:rsidR="00677F2F" w:rsidRPr="00677F2F" w:rsidRDefault="00677F2F" w:rsidP="00677F2F">
      <w:pPr>
        <w:spacing w:after="0" w:line="240" w:lineRule="auto"/>
        <w:jc w:val="right"/>
        <w:rPr>
          <w:rFonts w:ascii="Times New Roman" w:hAnsi="Times New Roman"/>
          <w:sz w:val="18"/>
          <w:szCs w:val="18"/>
        </w:rPr>
      </w:pPr>
      <w:r w:rsidRPr="00677F2F">
        <w:rPr>
          <w:rFonts w:ascii="Times New Roman" w:hAnsi="Times New Roman"/>
          <w:sz w:val="18"/>
          <w:szCs w:val="18"/>
        </w:rPr>
        <w:t>Таблица 1</w:t>
      </w:r>
    </w:p>
    <w:p w:rsidR="00677F2F" w:rsidRPr="00677F2F" w:rsidRDefault="00677F2F" w:rsidP="00677F2F">
      <w:pPr>
        <w:widowControl w:val="0"/>
        <w:autoSpaceDE w:val="0"/>
        <w:autoSpaceDN w:val="0"/>
        <w:adjustRightInd w:val="0"/>
        <w:spacing w:after="0" w:line="240" w:lineRule="auto"/>
        <w:jc w:val="center"/>
        <w:rPr>
          <w:rFonts w:ascii="Times New Roman" w:eastAsia="Calibri" w:hAnsi="Times New Roman"/>
          <w:sz w:val="18"/>
          <w:szCs w:val="18"/>
          <w:lang w:eastAsia="en-US"/>
        </w:rPr>
      </w:pPr>
    </w:p>
    <w:p w:rsidR="00677F2F" w:rsidRPr="00677F2F" w:rsidRDefault="00677F2F" w:rsidP="00677F2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77F2F">
        <w:rPr>
          <w:rFonts w:ascii="Times New Roman" w:eastAsia="Calibri" w:hAnsi="Times New Roman"/>
          <w:sz w:val="18"/>
          <w:szCs w:val="18"/>
          <w:lang w:eastAsia="en-US"/>
        </w:rPr>
        <w:t>ПАСПОРТ</w:t>
      </w:r>
    </w:p>
    <w:p w:rsidR="00677F2F" w:rsidRPr="00677F2F" w:rsidRDefault="00677F2F" w:rsidP="00677F2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77F2F">
        <w:rPr>
          <w:rFonts w:ascii="Times New Roman" w:eastAsia="Calibri" w:hAnsi="Times New Roman"/>
          <w:sz w:val="18"/>
          <w:szCs w:val="18"/>
          <w:lang w:eastAsia="en-US"/>
        </w:rPr>
        <w:t>муниципальной программы сельского поселения Сентябрьский</w:t>
      </w:r>
    </w:p>
    <w:p w:rsidR="00677F2F" w:rsidRPr="00677F2F" w:rsidRDefault="00677F2F" w:rsidP="00677F2F">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5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710"/>
        <w:gridCol w:w="1305"/>
        <w:gridCol w:w="1517"/>
        <w:gridCol w:w="751"/>
        <w:gridCol w:w="628"/>
        <w:gridCol w:w="961"/>
        <w:gridCol w:w="14"/>
        <w:gridCol w:w="392"/>
        <w:gridCol w:w="555"/>
        <w:gridCol w:w="656"/>
        <w:gridCol w:w="304"/>
        <w:gridCol w:w="965"/>
        <w:gridCol w:w="334"/>
        <w:gridCol w:w="425"/>
        <w:gridCol w:w="202"/>
        <w:gridCol w:w="961"/>
        <w:gridCol w:w="15"/>
        <w:gridCol w:w="882"/>
        <w:gridCol w:w="722"/>
      </w:tblGrid>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Наименование муниципальной программы</w:t>
            </w:r>
          </w:p>
        </w:tc>
        <w:tc>
          <w:tcPr>
            <w:tcW w:w="6278" w:type="dxa"/>
            <w:gridSpan w:val="8"/>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hd w:val="clear" w:color="auto" w:fill="FFFFFF"/>
              <w:spacing w:after="0" w:line="240" w:lineRule="auto"/>
              <w:jc w:val="both"/>
              <w:textAlignment w:val="baseline"/>
              <w:rPr>
                <w:rFonts w:ascii="Times New Roman" w:eastAsia="Calibri" w:hAnsi="Times New Roman"/>
                <w:sz w:val="18"/>
                <w:szCs w:val="18"/>
                <w:lang w:eastAsia="en-US"/>
              </w:rPr>
            </w:pPr>
            <w:r w:rsidRPr="00677F2F">
              <w:rPr>
                <w:rFonts w:ascii="Times New Roman" w:eastAsia="Calibri" w:hAnsi="Times New Roman"/>
                <w:sz w:val="18"/>
                <w:szCs w:val="18"/>
                <w:lang w:eastAsia="en-US"/>
              </w:rPr>
              <w:t xml:space="preserve"> </w:t>
            </w:r>
            <w:r w:rsidRPr="00677F2F">
              <w:rPr>
                <w:rFonts w:ascii="Times New Roman" w:hAnsi="Times New Roman"/>
                <w:sz w:val="18"/>
                <w:szCs w:val="18"/>
              </w:rPr>
              <w:t>«Формирование современной городской среды в муниципальном образовании сельское поселение Сентябрьский на 2021-2025 годы»</w:t>
            </w:r>
          </w:p>
        </w:tc>
        <w:tc>
          <w:tcPr>
            <w:tcW w:w="3239" w:type="dxa"/>
            <w:gridSpan w:val="6"/>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Сроки реализации муниципальной программы</w:t>
            </w:r>
          </w:p>
        </w:tc>
        <w:tc>
          <w:tcPr>
            <w:tcW w:w="2782" w:type="dxa"/>
            <w:gridSpan w:val="5"/>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8"/>
                <w:szCs w:val="18"/>
              </w:rPr>
            </w:pPr>
            <w:r w:rsidRPr="00677F2F">
              <w:rPr>
                <w:rFonts w:ascii="Times New Roman" w:hAnsi="Times New Roman"/>
                <w:sz w:val="18"/>
                <w:szCs w:val="18"/>
              </w:rPr>
              <w:t>2021-2025 годы</w:t>
            </w:r>
          </w:p>
        </w:tc>
      </w:tr>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Тип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hd w:val="clear" w:color="auto" w:fill="FFFFFF"/>
              <w:spacing w:after="0" w:line="240" w:lineRule="auto"/>
              <w:jc w:val="both"/>
              <w:textAlignment w:val="baseline"/>
              <w:rPr>
                <w:rFonts w:ascii="Times New Roman" w:eastAsia="Calibri" w:hAnsi="Times New Roman"/>
                <w:sz w:val="18"/>
                <w:szCs w:val="18"/>
                <w:lang w:eastAsia="en-US"/>
              </w:rPr>
            </w:pPr>
            <w:r w:rsidRPr="00677F2F">
              <w:rPr>
                <w:rFonts w:ascii="Times New Roman" w:eastAsia="Calibri" w:hAnsi="Times New Roman"/>
                <w:sz w:val="18"/>
                <w:szCs w:val="18"/>
                <w:lang w:eastAsia="en-US"/>
              </w:rPr>
              <w:t>Муниципальная программа</w:t>
            </w:r>
          </w:p>
        </w:tc>
      </w:tr>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Ответственный исполнитель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eastAsia="Calibri" w:hAnsi="Times New Roman"/>
                <w:sz w:val="18"/>
                <w:szCs w:val="18"/>
                <w:lang w:eastAsia="en-US"/>
              </w:rPr>
            </w:pPr>
            <w:r w:rsidRPr="00677F2F">
              <w:rPr>
                <w:rFonts w:ascii="Times New Roman" w:eastAsia="Calibri" w:hAnsi="Times New Roman"/>
                <w:sz w:val="18"/>
                <w:szCs w:val="18"/>
                <w:lang w:eastAsia="en-US"/>
              </w:rPr>
              <w:t xml:space="preserve">Муниципальное учреждение «Администрация сельского поселения Сентябрьский» </w:t>
            </w:r>
          </w:p>
        </w:tc>
      </w:tr>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 xml:space="preserve">Соисполнители муниципальной программы </w:t>
            </w:r>
          </w:p>
        </w:tc>
        <w:tc>
          <w:tcPr>
            <w:tcW w:w="12299" w:type="dxa"/>
            <w:gridSpan w:val="19"/>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677F2F">
              <w:rPr>
                <w:rFonts w:ascii="Times New Roman" w:hAnsi="Times New Roman" w:cs="Arial"/>
                <w:sz w:val="18"/>
                <w:szCs w:val="18"/>
              </w:rPr>
              <w:t>отсутствуют</w:t>
            </w:r>
          </w:p>
        </w:tc>
      </w:tr>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Национальная цель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both"/>
              <w:rPr>
                <w:rFonts w:ascii="Times New Roman" w:hAnsi="Times New Roman"/>
                <w:sz w:val="18"/>
                <w:szCs w:val="18"/>
                <w:lang w:eastAsia="en-US"/>
              </w:rPr>
            </w:pPr>
            <w:r w:rsidRPr="00677F2F">
              <w:rPr>
                <w:rFonts w:ascii="Times New Roman" w:hAnsi="Times New Roman"/>
                <w:sz w:val="18"/>
                <w:szCs w:val="18"/>
                <w:lang w:eastAsia="en-US"/>
              </w:rPr>
              <w:t>_</w:t>
            </w:r>
          </w:p>
        </w:tc>
      </w:tr>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Цели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8"/>
                <w:szCs w:val="18"/>
                <w:lang w:eastAsia="en-US"/>
              </w:rPr>
            </w:pPr>
            <w:r w:rsidRPr="00677F2F">
              <w:rPr>
                <w:rFonts w:ascii="Times New Roman" w:eastAsia="Calibri" w:hAnsi="Times New Roman"/>
                <w:sz w:val="18"/>
                <w:szCs w:val="18"/>
                <w:lang w:eastAsia="en-US"/>
              </w:rPr>
              <w:t xml:space="preserve">Повышение качества и комфорта </w:t>
            </w:r>
            <w:r w:rsidRPr="00677F2F">
              <w:rPr>
                <w:rFonts w:ascii="Times New Roman" w:hAnsi="Times New Roman"/>
                <w:sz w:val="18"/>
                <w:szCs w:val="18"/>
              </w:rPr>
              <w:t xml:space="preserve">современной </w:t>
            </w:r>
            <w:r w:rsidRPr="00677F2F">
              <w:rPr>
                <w:rFonts w:ascii="Times New Roman" w:eastAsia="Calibri" w:hAnsi="Times New Roman"/>
                <w:sz w:val="18"/>
                <w:szCs w:val="18"/>
                <w:lang w:eastAsia="en-US"/>
              </w:rPr>
              <w:t>городской среды на территории муниципального образования сельского поселения Сентябрьский.</w:t>
            </w:r>
          </w:p>
        </w:tc>
      </w:tr>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Задачи муниципальной 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5245"/>
              </w:tabs>
              <w:spacing w:after="0" w:line="280" w:lineRule="exact"/>
              <w:ind w:left="118" w:firstLine="284"/>
              <w:jc w:val="both"/>
              <w:rPr>
                <w:rFonts w:ascii="Times New Roman" w:eastAsia="Calibri" w:hAnsi="Times New Roman"/>
                <w:sz w:val="18"/>
                <w:szCs w:val="18"/>
                <w:lang w:eastAsia="en-US"/>
              </w:rPr>
            </w:pPr>
            <w:r w:rsidRPr="00677F2F">
              <w:rPr>
                <w:rFonts w:ascii="Times New Roman" w:eastAsia="Calibri" w:hAnsi="Times New Roman"/>
                <w:sz w:val="18"/>
                <w:szCs w:val="18"/>
                <w:lang w:eastAsia="en-US"/>
              </w:rPr>
              <w:t>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rsidR="00677F2F" w:rsidRPr="00677F2F" w:rsidRDefault="00677F2F" w:rsidP="00677F2F">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677F2F">
              <w:rPr>
                <w:rFonts w:ascii="Times New Roman" w:eastAsia="Calibri" w:hAnsi="Times New Roman"/>
                <w:sz w:val="18"/>
                <w:szCs w:val="18"/>
                <w:lang w:eastAsia="en-US"/>
              </w:rPr>
              <w:t xml:space="preserve">2. </w:t>
            </w:r>
            <w:r w:rsidRPr="00677F2F">
              <w:rPr>
                <w:rFonts w:ascii="Times New Roman" w:hAnsi="Times New Roman"/>
                <w:sz w:val="18"/>
                <w:szCs w:val="18"/>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r w:rsidRPr="00677F2F">
              <w:rPr>
                <w:rFonts w:ascii="Times New Roman" w:eastAsia="Calibri" w:hAnsi="Times New Roman"/>
                <w:sz w:val="18"/>
                <w:szCs w:val="18"/>
                <w:lang w:eastAsia="en-US"/>
              </w:rPr>
              <w:t xml:space="preserve"> </w:t>
            </w:r>
          </w:p>
          <w:p w:rsidR="00677F2F" w:rsidRPr="00677F2F" w:rsidRDefault="00677F2F" w:rsidP="00677F2F">
            <w:pPr>
              <w:tabs>
                <w:tab w:val="left" w:pos="969"/>
                <w:tab w:val="left" w:pos="5245"/>
              </w:tabs>
              <w:spacing w:after="0" w:line="280" w:lineRule="exact"/>
              <w:ind w:left="118" w:firstLine="284"/>
              <w:jc w:val="both"/>
              <w:rPr>
                <w:rFonts w:ascii="Times New Roman" w:eastAsia="Calibri" w:hAnsi="Times New Roman"/>
                <w:sz w:val="18"/>
                <w:szCs w:val="18"/>
                <w:lang w:eastAsia="en-US"/>
              </w:rPr>
            </w:pPr>
            <w:r w:rsidRPr="00677F2F">
              <w:rPr>
                <w:rFonts w:ascii="Times New Roman" w:eastAsia="Calibri" w:hAnsi="Times New Roman"/>
                <w:sz w:val="18"/>
                <w:szCs w:val="18"/>
                <w:lang w:eastAsia="en-US"/>
              </w:rPr>
              <w:t>3. Обеспечение формирования единого облика муниципального образования сельского поселения Сентябрьский;</w:t>
            </w:r>
          </w:p>
          <w:p w:rsidR="00677F2F" w:rsidRPr="00677F2F" w:rsidRDefault="00677F2F" w:rsidP="00677F2F">
            <w:pPr>
              <w:tabs>
                <w:tab w:val="left" w:pos="5245"/>
              </w:tabs>
              <w:spacing w:after="0" w:line="280" w:lineRule="exact"/>
              <w:ind w:left="118" w:firstLine="284"/>
              <w:jc w:val="both"/>
              <w:rPr>
                <w:rFonts w:ascii="Times New Roman" w:eastAsia="Calibri" w:hAnsi="Times New Roman"/>
                <w:sz w:val="18"/>
                <w:szCs w:val="18"/>
                <w:lang w:eastAsia="en-US"/>
              </w:rPr>
            </w:pPr>
            <w:r w:rsidRPr="00677F2F">
              <w:rPr>
                <w:rFonts w:ascii="Times New Roman" w:eastAsia="Calibri" w:hAnsi="Times New Roman"/>
                <w:sz w:val="18"/>
                <w:szCs w:val="18"/>
                <w:lang w:eastAsia="en-US"/>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677F2F" w:rsidRPr="00677F2F" w:rsidRDefault="00677F2F" w:rsidP="00677F2F">
            <w:pPr>
              <w:shd w:val="clear" w:color="auto" w:fill="FFFFFF"/>
              <w:spacing w:after="0" w:line="240" w:lineRule="auto"/>
              <w:rPr>
                <w:rFonts w:ascii="Times New Roman" w:hAnsi="Times New Roman"/>
                <w:sz w:val="18"/>
                <w:szCs w:val="18"/>
              </w:rPr>
            </w:pPr>
            <w:r w:rsidRPr="00677F2F">
              <w:rPr>
                <w:rFonts w:ascii="Times New Roman" w:eastAsia="Calibri" w:hAnsi="Times New Roman"/>
                <w:sz w:val="18"/>
                <w:szCs w:val="18"/>
                <w:lang w:eastAsia="en-US"/>
              </w:rPr>
              <w:t xml:space="preserve">      5. </w:t>
            </w:r>
            <w:r w:rsidRPr="00677F2F">
              <w:rPr>
                <w:rFonts w:ascii="Times New Roman" w:hAnsi="Times New Roman"/>
                <w:sz w:val="18"/>
                <w:szCs w:val="18"/>
              </w:rPr>
              <w:t>Поддержание и улучшение санитарного и эстетического состояния территории сельского поселения Сентябрьский.</w:t>
            </w:r>
          </w:p>
        </w:tc>
      </w:tr>
      <w:tr w:rsidR="00677F2F" w:rsidRPr="00677F2F" w:rsidTr="00677F2F">
        <w:trPr>
          <w:jc w:val="right"/>
        </w:trPr>
        <w:tc>
          <w:tcPr>
            <w:tcW w:w="3226"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8"/>
                <w:szCs w:val="18"/>
                <w:lang w:eastAsia="en-US"/>
              </w:rPr>
            </w:pPr>
            <w:r w:rsidRPr="00677F2F">
              <w:rPr>
                <w:rFonts w:ascii="Times New Roman" w:eastAsia="Calibri" w:hAnsi="Times New Roman"/>
                <w:sz w:val="18"/>
                <w:szCs w:val="18"/>
                <w:lang w:eastAsia="en-US"/>
              </w:rPr>
              <w:t>Подпрограммы</w:t>
            </w:r>
          </w:p>
        </w:tc>
        <w:tc>
          <w:tcPr>
            <w:tcW w:w="12299" w:type="dxa"/>
            <w:gridSpan w:val="19"/>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677F2F">
              <w:rPr>
                <w:rFonts w:ascii="Times New Roman" w:eastAsia="Calibri" w:hAnsi="Times New Roman"/>
                <w:sz w:val="18"/>
                <w:szCs w:val="18"/>
                <w:lang w:eastAsia="en-US"/>
              </w:rPr>
              <w:t>Нет</w:t>
            </w:r>
          </w:p>
          <w:p w:rsidR="00677F2F" w:rsidRPr="00677F2F" w:rsidRDefault="00677F2F" w:rsidP="00677F2F">
            <w:pPr>
              <w:tabs>
                <w:tab w:val="left" w:pos="328"/>
              </w:tabs>
              <w:spacing w:after="0" w:line="240" w:lineRule="auto"/>
              <w:ind w:firstLine="399"/>
              <w:contextualSpacing/>
              <w:jc w:val="both"/>
              <w:rPr>
                <w:rFonts w:ascii="Times New Roman" w:hAnsi="Times New Roman"/>
                <w:sz w:val="18"/>
                <w:szCs w:val="18"/>
              </w:rPr>
            </w:pPr>
          </w:p>
        </w:tc>
      </w:tr>
      <w:tr w:rsidR="00677F2F" w:rsidRPr="00677F2F" w:rsidTr="00677F2F">
        <w:trPr>
          <w:trHeight w:val="128"/>
          <w:jc w:val="right"/>
        </w:trPr>
        <w:tc>
          <w:tcPr>
            <w:tcW w:w="3226" w:type="dxa"/>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Целевые показатели муниципальной программы</w:t>
            </w:r>
          </w:p>
        </w:tc>
        <w:tc>
          <w:tcPr>
            <w:tcW w:w="710" w:type="dxa"/>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 п/п</w:t>
            </w:r>
          </w:p>
        </w:tc>
        <w:tc>
          <w:tcPr>
            <w:tcW w:w="2822" w:type="dxa"/>
            <w:gridSpan w:val="2"/>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 xml:space="preserve">Наименование целевого показателя </w:t>
            </w:r>
          </w:p>
        </w:tc>
        <w:tc>
          <w:tcPr>
            <w:tcW w:w="1379" w:type="dxa"/>
            <w:gridSpan w:val="2"/>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Документ -основание</w:t>
            </w:r>
          </w:p>
        </w:tc>
        <w:tc>
          <w:tcPr>
            <w:tcW w:w="7388" w:type="dxa"/>
            <w:gridSpan w:val="14"/>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center"/>
              <w:rPr>
                <w:rFonts w:ascii="Times New Roman" w:hAnsi="Times New Roman"/>
                <w:sz w:val="16"/>
                <w:szCs w:val="16"/>
                <w:lang w:eastAsia="en-US"/>
              </w:rPr>
            </w:pPr>
            <w:r w:rsidRPr="00677F2F">
              <w:rPr>
                <w:rFonts w:ascii="Times New Roman" w:hAnsi="Times New Roman"/>
                <w:sz w:val="16"/>
                <w:szCs w:val="16"/>
                <w:lang w:eastAsia="en-US"/>
              </w:rPr>
              <w:t>Значение показателя по годам</w:t>
            </w:r>
          </w:p>
        </w:tc>
      </w:tr>
      <w:tr w:rsidR="00677F2F" w:rsidRPr="00677F2F" w:rsidTr="00677F2F">
        <w:trPr>
          <w:cantSplit/>
          <w:trHeight w:val="2419"/>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both"/>
              <w:rPr>
                <w:rFonts w:ascii="Times New Roman" w:hAnsi="Times New Roman"/>
                <w:sz w:val="16"/>
                <w:szCs w:val="16"/>
                <w:lang w:eastAsia="en-US"/>
              </w:rPr>
            </w:pPr>
          </w:p>
        </w:tc>
        <w:tc>
          <w:tcPr>
            <w:tcW w:w="2822" w:type="dxa"/>
            <w:gridSpan w:val="2"/>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both"/>
              <w:rPr>
                <w:rFonts w:ascii="Times New Roman" w:hAnsi="Times New Roman"/>
                <w:sz w:val="16"/>
                <w:szCs w:val="16"/>
                <w:lang w:eastAsia="en-US"/>
              </w:rPr>
            </w:pPr>
          </w:p>
        </w:tc>
        <w:tc>
          <w:tcPr>
            <w:tcW w:w="1379" w:type="dxa"/>
            <w:gridSpan w:val="2"/>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lang w:eastAsia="en-US"/>
              </w:rPr>
            </w:pPr>
            <w:r w:rsidRPr="00677F2F">
              <w:rPr>
                <w:rFonts w:ascii="Times New Roman" w:hAnsi="Times New Roman"/>
                <w:sz w:val="16"/>
                <w:szCs w:val="16"/>
                <w:lang w:eastAsia="en-US"/>
              </w:rPr>
              <w:t>Базовое значение</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center"/>
              <w:rPr>
                <w:rFonts w:ascii="Times New Roman" w:hAnsi="Times New Roman"/>
                <w:sz w:val="16"/>
                <w:szCs w:val="16"/>
                <w:lang w:eastAsia="en-US"/>
              </w:rPr>
            </w:pPr>
            <w:r w:rsidRPr="00677F2F">
              <w:rPr>
                <w:rFonts w:ascii="Times New Roman" w:hAnsi="Times New Roman"/>
                <w:sz w:val="16"/>
                <w:szCs w:val="16"/>
                <w:lang w:eastAsia="en-US"/>
              </w:rPr>
              <w:t>2021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center"/>
              <w:rPr>
                <w:rFonts w:ascii="Times New Roman" w:hAnsi="Times New Roman"/>
                <w:sz w:val="16"/>
                <w:szCs w:val="16"/>
                <w:lang w:eastAsia="en-US"/>
              </w:rPr>
            </w:pPr>
            <w:r w:rsidRPr="00677F2F">
              <w:rPr>
                <w:rFonts w:ascii="Times New Roman" w:hAnsi="Times New Roman"/>
                <w:sz w:val="16"/>
                <w:szCs w:val="16"/>
                <w:lang w:eastAsia="en-US"/>
              </w:rPr>
              <w:t>2022</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center"/>
              <w:rPr>
                <w:rFonts w:ascii="Times New Roman" w:hAnsi="Times New Roman"/>
                <w:sz w:val="16"/>
                <w:szCs w:val="16"/>
                <w:lang w:eastAsia="en-US"/>
              </w:rPr>
            </w:pPr>
            <w:r w:rsidRPr="00677F2F">
              <w:rPr>
                <w:rFonts w:ascii="Times New Roman" w:hAnsi="Times New Roman"/>
                <w:sz w:val="16"/>
                <w:szCs w:val="16"/>
                <w:lang w:eastAsia="en-US"/>
              </w:rPr>
              <w:t>2023</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center"/>
              <w:rPr>
                <w:rFonts w:ascii="Times New Roman" w:hAnsi="Times New Roman"/>
                <w:sz w:val="16"/>
                <w:szCs w:val="16"/>
                <w:lang w:eastAsia="en-US"/>
              </w:rPr>
            </w:pPr>
            <w:r w:rsidRPr="00677F2F">
              <w:rPr>
                <w:rFonts w:ascii="Times New Roman" w:hAnsi="Times New Roman"/>
                <w:sz w:val="16"/>
                <w:szCs w:val="16"/>
                <w:lang w:eastAsia="en-US"/>
              </w:rPr>
              <w:t>2024</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360" w:lineRule="auto"/>
              <w:jc w:val="center"/>
              <w:rPr>
                <w:rFonts w:ascii="Times New Roman" w:hAnsi="Times New Roman"/>
                <w:sz w:val="16"/>
                <w:szCs w:val="16"/>
                <w:lang w:eastAsia="en-US"/>
              </w:rPr>
            </w:pPr>
            <w:r w:rsidRPr="00677F2F">
              <w:rPr>
                <w:rFonts w:ascii="Times New Roman" w:hAnsi="Times New Roman"/>
                <w:sz w:val="16"/>
                <w:szCs w:val="16"/>
                <w:lang w:eastAsia="en-US"/>
              </w:rPr>
              <w:t>2025</w:t>
            </w:r>
          </w:p>
        </w:tc>
        <w:tc>
          <w:tcPr>
            <w:tcW w:w="897" w:type="dxa"/>
            <w:gridSpan w:val="2"/>
            <w:tcBorders>
              <w:top w:val="single" w:sz="4" w:space="0" w:color="auto"/>
              <w:left w:val="single" w:sz="4" w:space="0" w:color="auto"/>
              <w:bottom w:val="single" w:sz="4" w:space="0" w:color="auto"/>
              <w:right w:val="single" w:sz="4" w:space="0" w:color="auto"/>
            </w:tcBorders>
            <w:textDirection w:val="btLr"/>
            <w:vAlign w:val="center"/>
          </w:tcPr>
          <w:p w:rsidR="00677F2F" w:rsidRPr="00677F2F" w:rsidRDefault="00677F2F" w:rsidP="00677F2F">
            <w:pPr>
              <w:spacing w:after="0" w:line="240" w:lineRule="auto"/>
              <w:ind w:left="113" w:right="113"/>
              <w:jc w:val="center"/>
              <w:rPr>
                <w:rFonts w:ascii="Times New Roman" w:hAnsi="Times New Roman"/>
                <w:sz w:val="16"/>
                <w:szCs w:val="16"/>
                <w:lang w:eastAsia="en-US"/>
              </w:rPr>
            </w:pPr>
            <w:r w:rsidRPr="00677F2F">
              <w:rPr>
                <w:rFonts w:ascii="Times New Roman" w:hAnsi="Times New Roman"/>
                <w:sz w:val="16"/>
                <w:szCs w:val="16"/>
                <w:lang w:eastAsia="en-US"/>
              </w:rPr>
              <w:t>На момент окончания реализации муниципальной программы</w:t>
            </w: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rsidR="00677F2F" w:rsidRPr="00677F2F" w:rsidRDefault="00677F2F" w:rsidP="00677F2F">
            <w:pPr>
              <w:spacing w:after="0" w:line="240" w:lineRule="auto"/>
              <w:ind w:left="113" w:right="113"/>
              <w:jc w:val="center"/>
              <w:rPr>
                <w:rFonts w:ascii="Times New Roman" w:hAnsi="Times New Roman"/>
                <w:sz w:val="16"/>
                <w:szCs w:val="16"/>
                <w:lang w:eastAsia="en-US"/>
              </w:rPr>
            </w:pPr>
            <w:r w:rsidRPr="00677F2F">
              <w:rPr>
                <w:rFonts w:ascii="Times New Roman" w:hAnsi="Times New Roman"/>
                <w:sz w:val="16"/>
                <w:szCs w:val="16"/>
                <w:lang w:eastAsia="en-US"/>
              </w:rPr>
              <w:t>Ответственный исполнитель /соисполнитель за достижение показателей</w:t>
            </w:r>
          </w:p>
        </w:tc>
      </w:tr>
      <w:tr w:rsidR="00677F2F" w:rsidRPr="00677F2F" w:rsidTr="00677F2F">
        <w:trPr>
          <w:cantSplit/>
          <w:trHeight w:val="183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1</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hAnsi="Times New Roman"/>
                <w:sz w:val="16"/>
                <w:szCs w:val="16"/>
                <w:lang w:eastAsia="en-US"/>
              </w:rPr>
            </w:pPr>
            <w:r w:rsidRPr="00677F2F">
              <w:rPr>
                <w:rFonts w:ascii="Times New Roman" w:eastAsia="Calibri" w:hAnsi="Times New Roman"/>
                <w:sz w:val="16"/>
                <w:szCs w:val="16"/>
                <w:lang w:eastAsia="en-US"/>
              </w:rPr>
              <w:t>Количество и площадь благоустроенных дворовых территорий поселения, ед/кв.м.</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13/13635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13/13635</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13/13635</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13/13635</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13/13635</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13/13635</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32"/>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2</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hAnsi="Times New Roman"/>
                <w:sz w:val="16"/>
                <w:szCs w:val="16"/>
                <w:lang w:eastAsia="en-US"/>
              </w:rPr>
            </w:pPr>
            <w:r w:rsidRPr="00677F2F">
              <w:rPr>
                <w:rFonts w:ascii="Times New Roman" w:hAnsi="Times New Roman"/>
                <w:sz w:val="16"/>
                <w:szCs w:val="16"/>
                <w:lang w:eastAsia="en-US"/>
              </w:rPr>
              <w:t>Доля благоустроенных дворовых территорий к общей площади дворовых территорий поселения,%</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p>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p w:rsidR="00677F2F" w:rsidRPr="00677F2F" w:rsidRDefault="00677F2F" w:rsidP="00677F2F">
            <w:pPr>
              <w:spacing w:after="0" w:line="240" w:lineRule="auto"/>
              <w:jc w:val="center"/>
              <w:rPr>
                <w:rFonts w:ascii="Times New Roman" w:hAnsi="Times New Roman"/>
                <w:sz w:val="16"/>
                <w:szCs w:val="16"/>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3</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ind w:hanging="24"/>
              <w:outlineLvl w:val="1"/>
              <w:rPr>
                <w:rFonts w:ascii="Times New Roman" w:hAnsi="Times New Roman"/>
                <w:sz w:val="16"/>
                <w:szCs w:val="16"/>
                <w:lang w:eastAsia="en-US"/>
              </w:rPr>
            </w:pPr>
            <w:r w:rsidRPr="00677F2F">
              <w:rPr>
                <w:rFonts w:ascii="Times New Roman" w:hAnsi="Times New Roman"/>
                <w:sz w:val="16"/>
                <w:szCs w:val="16"/>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(Сентябрьский),%</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p>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p w:rsidR="00677F2F" w:rsidRPr="00677F2F" w:rsidRDefault="00677F2F" w:rsidP="00677F2F">
            <w:pPr>
              <w:spacing w:after="0" w:line="240" w:lineRule="auto"/>
              <w:jc w:val="center"/>
              <w:rPr>
                <w:rFonts w:ascii="Times New Roman" w:hAnsi="Times New Roman"/>
                <w:sz w:val="16"/>
                <w:szCs w:val="16"/>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4</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hAnsi="Times New Roman"/>
                <w:sz w:val="16"/>
                <w:szCs w:val="16"/>
              </w:rPr>
            </w:pPr>
            <w:r w:rsidRPr="00677F2F">
              <w:rPr>
                <w:rFonts w:ascii="Times New Roman" w:eastAsia="Calibri" w:hAnsi="Times New Roman"/>
                <w:sz w:val="16"/>
                <w:szCs w:val="16"/>
                <w:lang w:eastAsia="en-US"/>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собак).ед/кв.м.</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9/7345</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9/7345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10/8663</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10/8663</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10/8663</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10/8663</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10/8663</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5</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сельского поселения Сентябрьский,%.</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95</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95</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100</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6</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Доля и площадь общественных территорий сельского поселения (спортивные площадки, детские площадки, площадки для выгула собак, площадки для проведения культурного досуга неселения)  от общего количества таких территорий, нуждающихся в благоустройстве, %,кв.м</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10/768</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7</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Площадь благоустроенных общественных территорий, приходящихся на 1 жителя муниципального образования сельское поселение Сентябрьский, кв.м.</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5,5</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6,1</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6,1</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6,1</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6,1</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8</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Объем финансового участия граждан, организаций в выполнении мероприятий по благоустройству дворовых территорий, общественных территорий,%</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9</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Сентябрьский,чел/часы</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36/72</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36/72</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36/72</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36/72</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36/72</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36/72</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10</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Количество реализованных проектов «Народный бюджет»,ед</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4</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11</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Количество реализованных проектов в рамках регионального конкурса инициативного бюджетирования ХМАО-Югры,ед.</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12</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eastAsia="Calibri" w:hAnsi="Times New Roman"/>
                <w:sz w:val="16"/>
                <w:szCs w:val="16"/>
                <w:lang w:eastAsia="en-US"/>
              </w:rPr>
              <w:t>Количество реализованных проектов в рамках муниципального конкурса инициативного бюджетирования с.п. Сентябрьский,ед</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13</w:t>
            </w:r>
          </w:p>
          <w:p w:rsidR="00677F2F" w:rsidRPr="00677F2F" w:rsidRDefault="00677F2F" w:rsidP="00677F2F">
            <w:pPr>
              <w:spacing w:after="0" w:line="240" w:lineRule="auto"/>
              <w:jc w:val="both"/>
              <w:rPr>
                <w:rFonts w:ascii="Times New Roman" w:hAnsi="Times New Roman"/>
                <w:sz w:val="16"/>
                <w:szCs w:val="16"/>
                <w:lang w:eastAsia="en-US"/>
              </w:rPr>
            </w:pP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hAnsi="Times New Roman"/>
                <w:sz w:val="16"/>
                <w:szCs w:val="16"/>
              </w:rPr>
              <w:t>Озеленение и цветочное оформление территории посёлка.кв.м.</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300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884</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884</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884</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884</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884</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884</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cantSplit/>
          <w:trHeight w:val="1844"/>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710" w:type="dxa"/>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hAnsi="Times New Roman"/>
                <w:sz w:val="16"/>
                <w:szCs w:val="16"/>
                <w:lang w:eastAsia="en-US"/>
              </w:rPr>
              <w:t>14</w:t>
            </w:r>
          </w:p>
        </w:tc>
        <w:tc>
          <w:tcPr>
            <w:tcW w:w="2822" w:type="dxa"/>
            <w:gridSpan w:val="2"/>
            <w:tcBorders>
              <w:left w:val="single" w:sz="4" w:space="0" w:color="auto"/>
              <w:bottom w:val="single" w:sz="4" w:space="0" w:color="auto"/>
              <w:right w:val="single" w:sz="4" w:space="0" w:color="auto"/>
            </w:tcBorders>
            <w:vAlign w:val="center"/>
          </w:tcPr>
          <w:p w:rsidR="00677F2F" w:rsidRPr="00677F2F" w:rsidRDefault="00677F2F" w:rsidP="00677F2F">
            <w:pPr>
              <w:widowControl w:val="0"/>
              <w:suppressAutoHyphens/>
              <w:autoSpaceDE w:val="0"/>
              <w:autoSpaceDN w:val="0"/>
              <w:adjustRightInd w:val="0"/>
              <w:spacing w:after="0" w:line="240" w:lineRule="auto"/>
              <w:outlineLvl w:val="1"/>
              <w:rPr>
                <w:rFonts w:ascii="Times New Roman" w:eastAsia="Calibri" w:hAnsi="Times New Roman"/>
                <w:sz w:val="16"/>
                <w:szCs w:val="16"/>
                <w:lang w:eastAsia="en-US"/>
              </w:rPr>
            </w:pPr>
            <w:r w:rsidRPr="00677F2F">
              <w:rPr>
                <w:rFonts w:ascii="Times New Roman" w:hAnsi="Times New Roman"/>
                <w:sz w:val="16"/>
                <w:szCs w:val="16"/>
              </w:rPr>
              <w:t>Очистка и санитарная очистка территории,,кв.м.</w:t>
            </w:r>
          </w:p>
        </w:tc>
        <w:tc>
          <w:tcPr>
            <w:tcW w:w="1379" w:type="dxa"/>
            <w:gridSpan w:val="2"/>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both"/>
              <w:rPr>
                <w:rFonts w:ascii="Times New Roman" w:hAnsi="Times New Roman"/>
                <w:sz w:val="16"/>
                <w:szCs w:val="16"/>
                <w:lang w:eastAsia="en-US"/>
              </w:rPr>
            </w:pP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20820</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20820</w:t>
            </w:r>
          </w:p>
        </w:tc>
        <w:tc>
          <w:tcPr>
            <w:tcW w:w="965"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20820</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20820</w:t>
            </w:r>
          </w:p>
        </w:tc>
        <w:tc>
          <w:tcPr>
            <w:tcW w:w="961" w:type="dxa"/>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20820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20820</w:t>
            </w:r>
          </w:p>
        </w:tc>
        <w:tc>
          <w:tcPr>
            <w:tcW w:w="722" w:type="dxa"/>
            <w:tcBorders>
              <w:top w:val="single" w:sz="4" w:space="0" w:color="auto"/>
              <w:left w:val="single" w:sz="4" w:space="0" w:color="auto"/>
              <w:bottom w:val="single" w:sz="4" w:space="0" w:color="auto"/>
              <w:right w:val="single" w:sz="4" w:space="0" w:color="auto"/>
            </w:tcBorders>
            <w:textDirection w:val="btLr"/>
          </w:tcPr>
          <w:p w:rsidR="00677F2F" w:rsidRPr="00677F2F" w:rsidRDefault="00677F2F" w:rsidP="00677F2F">
            <w:pPr>
              <w:spacing w:after="0" w:line="240" w:lineRule="auto"/>
              <w:ind w:left="113" w:right="113"/>
              <w:rPr>
                <w:rFonts w:ascii="Times New Roman" w:eastAsia="Calibri" w:hAnsi="Times New Roman"/>
                <w:sz w:val="16"/>
                <w:szCs w:val="16"/>
                <w:lang w:eastAsia="en-US"/>
              </w:rPr>
            </w:pPr>
            <w:r w:rsidRPr="00677F2F">
              <w:rPr>
                <w:rFonts w:ascii="Times New Roman" w:eastAsia="Calibri" w:hAnsi="Times New Roman"/>
                <w:sz w:val="16"/>
                <w:szCs w:val="16"/>
                <w:lang w:eastAsia="en-US"/>
              </w:rPr>
              <w:t>МУ «Администрация с.п. Сентябрьский»</w:t>
            </w:r>
          </w:p>
        </w:tc>
      </w:tr>
      <w:tr w:rsidR="00677F2F" w:rsidRPr="00677F2F" w:rsidTr="00677F2F">
        <w:trPr>
          <w:trHeight w:val="403"/>
          <w:jc w:val="right"/>
        </w:trPr>
        <w:tc>
          <w:tcPr>
            <w:tcW w:w="3226" w:type="dxa"/>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Параметры финансового обеспечения муниципальной программы</w:t>
            </w:r>
          </w:p>
        </w:tc>
        <w:tc>
          <w:tcPr>
            <w:tcW w:w="2015" w:type="dxa"/>
            <w:gridSpan w:val="2"/>
            <w:vMerge w:val="restart"/>
            <w:tcBorders>
              <w:top w:val="single" w:sz="4" w:space="0" w:color="auto"/>
              <w:left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6"/>
                <w:szCs w:val="16"/>
              </w:rPr>
            </w:pPr>
            <w:r w:rsidRPr="00677F2F">
              <w:rPr>
                <w:rFonts w:ascii="Times New Roman" w:hAnsi="Times New Roman"/>
                <w:sz w:val="16"/>
                <w:szCs w:val="16"/>
              </w:rPr>
              <w:t>Источники финансирования</w:t>
            </w:r>
          </w:p>
        </w:tc>
        <w:tc>
          <w:tcPr>
            <w:tcW w:w="10284" w:type="dxa"/>
            <w:gridSpan w:val="17"/>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Расходы по годам (тыс.руб.)</w:t>
            </w:r>
          </w:p>
        </w:tc>
      </w:tr>
      <w:tr w:rsidR="00677F2F" w:rsidRPr="00677F2F" w:rsidTr="00677F2F">
        <w:trPr>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2015" w:type="dxa"/>
            <w:gridSpan w:val="2"/>
            <w:vMerge/>
            <w:tcBorders>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Всего</w:t>
            </w:r>
          </w:p>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2021</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2022</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2023</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2024</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2025</w:t>
            </w:r>
          </w:p>
        </w:tc>
      </w:tr>
      <w:tr w:rsidR="00677F2F" w:rsidRPr="00677F2F" w:rsidTr="00677F2F">
        <w:trPr>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2015" w:type="dxa"/>
            <w:gridSpan w:val="2"/>
            <w:tcBorders>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6"/>
                <w:szCs w:val="16"/>
              </w:rPr>
            </w:pPr>
            <w:r w:rsidRPr="00677F2F">
              <w:rPr>
                <w:rFonts w:ascii="Times New Roman" w:hAnsi="Times New Roman"/>
                <w:sz w:val="16"/>
                <w:szCs w:val="16"/>
              </w:rPr>
              <w:t>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42039,27934</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19696,23343</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11236,19764</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5835,16147</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5271,6868</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2015" w:type="dxa"/>
            <w:gridSpan w:val="2"/>
            <w:tcBorders>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6"/>
                <w:szCs w:val="16"/>
              </w:rPr>
            </w:pPr>
            <w:r w:rsidRPr="00677F2F">
              <w:rPr>
                <w:rFonts w:ascii="Times New Roman" w:hAnsi="Times New Roman"/>
                <w:sz w:val="16"/>
                <w:szCs w:val="16"/>
              </w:rPr>
              <w:t>Федеральный бюджет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2563,14453</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2383,50000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lang w:val="en-US"/>
              </w:rPr>
            </w:pPr>
            <w:r w:rsidRPr="00677F2F">
              <w:rPr>
                <w:rFonts w:ascii="Times New Roman" w:hAnsi="Times New Roman"/>
                <w:sz w:val="16"/>
                <w:szCs w:val="16"/>
                <w:lang w:val="en-US"/>
              </w:rPr>
              <w:t>85</w:t>
            </w:r>
            <w:r w:rsidRPr="00677F2F">
              <w:rPr>
                <w:rFonts w:ascii="Times New Roman" w:hAnsi="Times New Roman"/>
                <w:sz w:val="16"/>
                <w:szCs w:val="16"/>
              </w:rPr>
              <w:t>,</w:t>
            </w:r>
            <w:r w:rsidRPr="00677F2F">
              <w:rPr>
                <w:rFonts w:ascii="Times New Roman" w:hAnsi="Times New Roman"/>
                <w:sz w:val="16"/>
                <w:szCs w:val="16"/>
                <w:lang w:val="en-US"/>
              </w:rPr>
              <w:t>09497</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94,54956</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2015" w:type="dxa"/>
            <w:gridSpan w:val="2"/>
            <w:tcBorders>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6"/>
                <w:szCs w:val="16"/>
              </w:rPr>
            </w:pPr>
            <w:r w:rsidRPr="00677F2F">
              <w:rPr>
                <w:rFonts w:ascii="Times New Roman" w:hAnsi="Times New Roman"/>
                <w:sz w:val="16"/>
                <w:szCs w:val="16"/>
              </w:rPr>
              <w:t xml:space="preserve">Бюджет автономного округа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4757,27066</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4399,10896</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24,67700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158,86585</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174,61885</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2015" w:type="dxa"/>
            <w:gridSpan w:val="2"/>
            <w:tcBorders>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6"/>
                <w:szCs w:val="16"/>
              </w:rPr>
            </w:pPr>
            <w:r w:rsidRPr="00677F2F">
              <w:rPr>
                <w:rFonts w:ascii="Times New Roman" w:hAnsi="Times New Roman"/>
                <w:sz w:val="16"/>
                <w:szCs w:val="16"/>
              </w:rPr>
              <w:t>Бюджет района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6522,99161</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4507,8358</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1900,0000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54,54721</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60,60860</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2015" w:type="dxa"/>
            <w:gridSpan w:val="2"/>
            <w:tcBorders>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6"/>
                <w:szCs w:val="16"/>
              </w:rPr>
            </w:pPr>
            <w:r w:rsidRPr="00677F2F">
              <w:rPr>
                <w:rFonts w:ascii="Times New Roman" w:hAnsi="Times New Roman"/>
                <w:sz w:val="16"/>
                <w:szCs w:val="16"/>
              </w:rPr>
              <w:t>Местный бюджет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28195,87254</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8405,78867</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9311,52064</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5536,65344</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4941,90979</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jc w:val="right"/>
        </w:trPr>
        <w:tc>
          <w:tcPr>
            <w:tcW w:w="3226" w:type="dxa"/>
            <w:vMerge/>
            <w:tcBorders>
              <w:left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2015" w:type="dxa"/>
            <w:gridSpan w:val="2"/>
            <w:tcBorders>
              <w:left w:val="single" w:sz="4" w:space="0" w:color="auto"/>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rPr>
                <w:rFonts w:ascii="Times New Roman" w:hAnsi="Times New Roman"/>
                <w:sz w:val="16"/>
                <w:szCs w:val="16"/>
              </w:rPr>
            </w:pPr>
            <w:r w:rsidRPr="00677F2F">
              <w:rPr>
                <w:rFonts w:ascii="Times New Roman" w:hAnsi="Times New Roman"/>
                <w:sz w:val="16"/>
                <w:szCs w:val="16"/>
              </w:rPr>
              <w:t>Иные источники</w:t>
            </w:r>
          </w:p>
        </w:tc>
        <w:tc>
          <w:tcPr>
            <w:tcW w:w="2268" w:type="dxa"/>
            <w:gridSpan w:val="2"/>
            <w:tcBorders>
              <w:top w:val="single" w:sz="4" w:space="0" w:color="auto"/>
              <w:left w:val="single" w:sz="4" w:space="0" w:color="auto"/>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3" w:type="dxa"/>
            <w:gridSpan w:val="3"/>
            <w:tcBorders>
              <w:top w:val="single" w:sz="4" w:space="0" w:color="auto"/>
              <w:left w:val="single" w:sz="4" w:space="0" w:color="auto"/>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3" w:type="dxa"/>
            <w:gridSpan w:val="3"/>
            <w:tcBorders>
              <w:top w:val="single" w:sz="4" w:space="0" w:color="auto"/>
              <w:left w:val="single" w:sz="4" w:space="0" w:color="auto"/>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3" w:type="dxa"/>
            <w:gridSpan w:val="3"/>
            <w:tcBorders>
              <w:top w:val="single" w:sz="4" w:space="0" w:color="auto"/>
              <w:left w:val="single" w:sz="4" w:space="0" w:color="auto"/>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3" w:type="dxa"/>
            <w:gridSpan w:val="4"/>
            <w:tcBorders>
              <w:top w:val="single" w:sz="4" w:space="0" w:color="auto"/>
              <w:left w:val="single" w:sz="4" w:space="0" w:color="auto"/>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4" w:type="dxa"/>
            <w:gridSpan w:val="2"/>
            <w:tcBorders>
              <w:top w:val="single" w:sz="4" w:space="0" w:color="auto"/>
              <w:left w:val="single" w:sz="4" w:space="0" w:color="auto"/>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bl>
    <w:p w:rsidR="00677F2F" w:rsidRPr="00677F2F" w:rsidRDefault="00677F2F" w:rsidP="00677F2F">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rsidR="00677F2F" w:rsidRPr="00677F2F" w:rsidRDefault="00677F2F" w:rsidP="00677F2F">
      <w:pPr>
        <w:widowControl w:val="0"/>
        <w:autoSpaceDE w:val="0"/>
        <w:autoSpaceDN w:val="0"/>
        <w:adjustRightInd w:val="0"/>
        <w:spacing w:after="0" w:line="240" w:lineRule="auto"/>
        <w:ind w:firstLine="10915"/>
        <w:rPr>
          <w:rFonts w:ascii="Times New Roman" w:eastAsia="Calibri" w:hAnsi="Times New Roman"/>
          <w:sz w:val="16"/>
          <w:szCs w:val="16"/>
          <w:lang w:eastAsia="en-US"/>
        </w:rPr>
      </w:pPr>
    </w:p>
    <w:p w:rsidR="00677F2F" w:rsidRPr="00677F2F" w:rsidRDefault="00677F2F" w:rsidP="00677F2F">
      <w:pPr>
        <w:widowControl w:val="0"/>
        <w:autoSpaceDE w:val="0"/>
        <w:autoSpaceDN w:val="0"/>
        <w:adjustRightInd w:val="0"/>
        <w:spacing w:after="0" w:line="240" w:lineRule="auto"/>
        <w:ind w:firstLine="10915"/>
        <w:rPr>
          <w:rFonts w:ascii="Times New Roman" w:eastAsia="Calibri" w:hAnsi="Times New Roman"/>
          <w:sz w:val="16"/>
          <w:szCs w:val="16"/>
          <w:u w:val="single"/>
          <w:lang w:eastAsia="en-US"/>
        </w:rPr>
      </w:pPr>
      <w:r w:rsidRPr="00677F2F">
        <w:rPr>
          <w:rFonts w:ascii="Times New Roman" w:eastAsia="Calibri" w:hAnsi="Times New Roman"/>
          <w:sz w:val="16"/>
          <w:szCs w:val="16"/>
          <w:lang w:eastAsia="en-US"/>
        </w:rPr>
        <w:br w:type="page"/>
      </w:r>
    </w:p>
    <w:p w:rsidR="00677F2F" w:rsidRPr="00677F2F" w:rsidRDefault="00677F2F" w:rsidP="00677F2F">
      <w:pPr>
        <w:shd w:val="clear" w:color="auto" w:fill="FFFFFF"/>
        <w:spacing w:after="0" w:line="240" w:lineRule="auto"/>
        <w:ind w:right="-144" w:firstLine="10915"/>
        <w:rPr>
          <w:rFonts w:ascii="Times New Roman" w:eastAsia="Calibri" w:hAnsi="Times New Roman"/>
          <w:sz w:val="16"/>
          <w:szCs w:val="16"/>
          <w:lang w:eastAsia="en-US"/>
        </w:rPr>
      </w:pPr>
    </w:p>
    <w:p w:rsidR="00677F2F" w:rsidRPr="00677F2F" w:rsidRDefault="00677F2F" w:rsidP="00677F2F">
      <w:pPr>
        <w:jc w:val="right"/>
        <w:rPr>
          <w:rFonts w:ascii="Times New Roman" w:eastAsia="Calibri" w:hAnsi="Times New Roman"/>
          <w:sz w:val="16"/>
          <w:szCs w:val="16"/>
          <w:lang w:eastAsia="en-US"/>
        </w:rPr>
      </w:pPr>
      <w:r w:rsidRPr="00677F2F">
        <w:rPr>
          <w:rFonts w:ascii="Times New Roman" w:eastAsia="Calibri" w:hAnsi="Times New Roman"/>
          <w:sz w:val="16"/>
          <w:szCs w:val="16"/>
          <w:lang w:eastAsia="en-US"/>
        </w:rPr>
        <w:t>Таблица 2</w:t>
      </w:r>
    </w:p>
    <w:p w:rsidR="00677F2F" w:rsidRPr="00677F2F" w:rsidRDefault="00677F2F" w:rsidP="00677F2F">
      <w:pPr>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Распределение финансовых ресурсов муниципальной программы</w:t>
      </w:r>
    </w:p>
    <w:tbl>
      <w:tblPr>
        <w:tblW w:w="5300" w:type="pct"/>
        <w:tblInd w:w="-601" w:type="dxa"/>
        <w:tblLayout w:type="fixed"/>
        <w:tblLook w:val="00A0" w:firstRow="1" w:lastRow="0" w:firstColumn="1" w:lastColumn="0" w:noHBand="0" w:noVBand="0"/>
      </w:tblPr>
      <w:tblGrid>
        <w:gridCol w:w="273"/>
        <w:gridCol w:w="2546"/>
        <w:gridCol w:w="1750"/>
        <w:gridCol w:w="1882"/>
        <w:gridCol w:w="1214"/>
        <w:gridCol w:w="1542"/>
        <w:gridCol w:w="1541"/>
        <w:gridCol w:w="1541"/>
        <w:gridCol w:w="1601"/>
        <w:gridCol w:w="1483"/>
      </w:tblGrid>
      <w:tr w:rsidR="00677F2F" w:rsidRPr="00677F2F" w:rsidTr="00677F2F">
        <w:trPr>
          <w:trHeight w:val="668"/>
        </w:trPr>
        <w:tc>
          <w:tcPr>
            <w:tcW w:w="273" w:type="dxa"/>
            <w:vMerge w:val="restart"/>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 xml:space="preserve">№ </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п/п</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Наименование основного мероприятия</w:t>
            </w:r>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Ответственный исполнитель / соисполнитель</w:t>
            </w: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Источники финансирования</w:t>
            </w:r>
          </w:p>
        </w:tc>
        <w:tc>
          <w:tcPr>
            <w:tcW w:w="8922" w:type="dxa"/>
            <w:gridSpan w:val="6"/>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Финансовые затраты на реализацию (тыс. рублей)</w:t>
            </w:r>
          </w:p>
        </w:tc>
      </w:tr>
      <w:tr w:rsidR="00677F2F" w:rsidRPr="00677F2F" w:rsidTr="00677F2F">
        <w:trPr>
          <w:trHeight w:val="142"/>
        </w:trPr>
        <w:tc>
          <w:tcPr>
            <w:tcW w:w="273"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214" w:type="dxa"/>
            <w:vMerge w:val="restart"/>
            <w:tcBorders>
              <w:top w:val="nil"/>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7708" w:type="dxa"/>
            <w:gridSpan w:val="5"/>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в том числе</w:t>
            </w:r>
          </w:p>
        </w:tc>
      </w:tr>
      <w:tr w:rsidR="00677F2F" w:rsidRPr="00677F2F" w:rsidTr="00677F2F">
        <w:trPr>
          <w:trHeight w:val="142"/>
        </w:trPr>
        <w:tc>
          <w:tcPr>
            <w:tcW w:w="273"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214" w:type="dxa"/>
            <w:vMerge/>
            <w:tcBorders>
              <w:top w:val="nil"/>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542" w:type="dxa"/>
            <w:tcBorders>
              <w:top w:val="nil"/>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2021г.</w:t>
            </w:r>
          </w:p>
        </w:tc>
        <w:tc>
          <w:tcPr>
            <w:tcW w:w="1541" w:type="dxa"/>
            <w:tcBorders>
              <w:top w:val="nil"/>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2022г.</w:t>
            </w:r>
          </w:p>
        </w:tc>
        <w:tc>
          <w:tcPr>
            <w:tcW w:w="1541" w:type="dxa"/>
            <w:tcBorders>
              <w:top w:val="nil"/>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2023г.</w:t>
            </w:r>
          </w:p>
        </w:tc>
        <w:tc>
          <w:tcPr>
            <w:tcW w:w="1601" w:type="dxa"/>
            <w:tcBorders>
              <w:top w:val="nil"/>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2024г</w:t>
            </w:r>
          </w:p>
        </w:tc>
        <w:tc>
          <w:tcPr>
            <w:tcW w:w="1483" w:type="dxa"/>
            <w:tcBorders>
              <w:top w:val="nil"/>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2025г</w:t>
            </w:r>
          </w:p>
        </w:tc>
      </w:tr>
      <w:tr w:rsidR="00677F2F" w:rsidRPr="00677F2F" w:rsidTr="00677F2F">
        <w:trPr>
          <w:trHeight w:val="482"/>
        </w:trPr>
        <w:tc>
          <w:tcPr>
            <w:tcW w:w="273" w:type="dxa"/>
            <w:tcBorders>
              <w:top w:val="nil"/>
              <w:left w:val="single" w:sz="4" w:space="0" w:color="auto"/>
              <w:bottom w:val="single" w:sz="4" w:space="0" w:color="auto"/>
              <w:right w:val="single" w:sz="4" w:space="0" w:color="auto"/>
            </w:tcBorders>
            <w:noWrap/>
            <w:vAlign w:val="bottom"/>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1</w:t>
            </w:r>
          </w:p>
        </w:tc>
        <w:tc>
          <w:tcPr>
            <w:tcW w:w="2546" w:type="dxa"/>
            <w:tcBorders>
              <w:top w:val="nil"/>
              <w:left w:val="nil"/>
              <w:bottom w:val="single" w:sz="4" w:space="0" w:color="auto"/>
              <w:right w:val="single" w:sz="4" w:space="0" w:color="auto"/>
            </w:tcBorders>
            <w:noWrap/>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2</w:t>
            </w:r>
          </w:p>
        </w:tc>
        <w:tc>
          <w:tcPr>
            <w:tcW w:w="1750" w:type="dxa"/>
            <w:tcBorders>
              <w:top w:val="nil"/>
              <w:left w:val="nil"/>
              <w:bottom w:val="single" w:sz="4" w:space="0" w:color="auto"/>
              <w:right w:val="single" w:sz="4" w:space="0" w:color="auto"/>
            </w:tcBorders>
            <w:noWrap/>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3</w:t>
            </w:r>
          </w:p>
        </w:tc>
        <w:tc>
          <w:tcPr>
            <w:tcW w:w="1882" w:type="dxa"/>
            <w:tcBorders>
              <w:top w:val="nil"/>
              <w:left w:val="nil"/>
              <w:bottom w:val="single" w:sz="4" w:space="0" w:color="auto"/>
              <w:right w:val="single" w:sz="4" w:space="0" w:color="auto"/>
            </w:tcBorders>
            <w:noWrap/>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4</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spacing w:after="0" w:line="240" w:lineRule="auto"/>
              <w:rPr>
                <w:rFonts w:ascii="Times New Roman" w:eastAsia="Calibri" w:hAnsi="Times New Roman"/>
                <w:sz w:val="16"/>
                <w:szCs w:val="16"/>
                <w:lang w:eastAsia="en-US"/>
              </w:rPr>
            </w:pPr>
          </w:p>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5</w:t>
            </w:r>
          </w:p>
        </w:tc>
        <w:tc>
          <w:tcPr>
            <w:tcW w:w="1542" w:type="dxa"/>
            <w:tcBorders>
              <w:top w:val="nil"/>
              <w:left w:val="nil"/>
              <w:bottom w:val="single" w:sz="4" w:space="0" w:color="auto"/>
              <w:right w:val="single" w:sz="4" w:space="0" w:color="auto"/>
            </w:tcBorders>
            <w:noWrap/>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6</w:t>
            </w:r>
          </w:p>
        </w:tc>
        <w:tc>
          <w:tcPr>
            <w:tcW w:w="1541" w:type="dxa"/>
            <w:tcBorders>
              <w:top w:val="nil"/>
              <w:left w:val="nil"/>
              <w:bottom w:val="single" w:sz="4" w:space="0" w:color="auto"/>
              <w:right w:val="single" w:sz="4" w:space="0" w:color="auto"/>
            </w:tcBorders>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7</w:t>
            </w:r>
          </w:p>
        </w:tc>
        <w:tc>
          <w:tcPr>
            <w:tcW w:w="1541" w:type="dxa"/>
            <w:tcBorders>
              <w:top w:val="nil"/>
              <w:left w:val="nil"/>
              <w:bottom w:val="single" w:sz="4" w:space="0" w:color="auto"/>
              <w:right w:val="single" w:sz="4" w:space="0" w:color="auto"/>
            </w:tcBorders>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8</w:t>
            </w:r>
          </w:p>
        </w:tc>
        <w:tc>
          <w:tcPr>
            <w:tcW w:w="1601" w:type="dxa"/>
            <w:tcBorders>
              <w:top w:val="nil"/>
              <w:left w:val="nil"/>
              <w:bottom w:val="single" w:sz="4" w:space="0" w:color="auto"/>
              <w:right w:val="single" w:sz="4" w:space="0" w:color="auto"/>
            </w:tcBorders>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9</w:t>
            </w:r>
          </w:p>
        </w:tc>
        <w:tc>
          <w:tcPr>
            <w:tcW w:w="1483" w:type="dxa"/>
            <w:tcBorders>
              <w:top w:val="nil"/>
              <w:left w:val="nil"/>
              <w:bottom w:val="single" w:sz="4" w:space="0" w:color="auto"/>
              <w:right w:val="single" w:sz="4" w:space="0" w:color="auto"/>
            </w:tcBorders>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10</w:t>
            </w:r>
          </w:p>
        </w:tc>
      </w:tr>
      <w:tr w:rsidR="00677F2F" w:rsidRPr="00677F2F" w:rsidTr="00677F2F">
        <w:trPr>
          <w:trHeight w:val="313"/>
        </w:trPr>
        <w:tc>
          <w:tcPr>
            <w:tcW w:w="273" w:type="dxa"/>
            <w:vMerge w:val="restart"/>
            <w:tcBorders>
              <w:top w:val="single" w:sz="4" w:space="0" w:color="auto"/>
              <w:left w:val="single" w:sz="4" w:space="0" w:color="auto"/>
              <w:bottom w:val="single" w:sz="4" w:space="0" w:color="auto"/>
              <w:right w:val="single" w:sz="4" w:space="0" w:color="auto"/>
            </w:tcBorders>
            <w:noWrap/>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1</w:t>
            </w:r>
          </w:p>
        </w:tc>
        <w:tc>
          <w:tcPr>
            <w:tcW w:w="2546" w:type="dxa"/>
            <w:vMerge w:val="restart"/>
            <w:tcBorders>
              <w:top w:val="single" w:sz="4" w:space="0" w:color="auto"/>
              <w:left w:val="single" w:sz="4" w:space="0" w:color="auto"/>
              <w:bottom w:val="single" w:sz="4" w:space="0" w:color="auto"/>
              <w:right w:val="single" w:sz="4" w:space="0" w:color="auto"/>
            </w:tcBorders>
            <w:noWrap/>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Реализация проектов «Народный бюджет» (показатели № 8,9,10)</w:t>
            </w:r>
          </w:p>
        </w:tc>
        <w:tc>
          <w:tcPr>
            <w:tcW w:w="1750" w:type="dxa"/>
            <w:vMerge w:val="restart"/>
            <w:tcBorders>
              <w:top w:val="nil"/>
              <w:left w:val="single" w:sz="4" w:space="0" w:color="auto"/>
              <w:bottom w:val="single" w:sz="4" w:space="0" w:color="auto"/>
              <w:right w:val="single" w:sz="4" w:space="0" w:color="auto"/>
            </w:tcBorders>
            <w:noWrap/>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Муниципальное учреждение «Администрация сельского поселения Сентябрьский»</w:t>
            </w:r>
          </w:p>
        </w:tc>
        <w:tc>
          <w:tcPr>
            <w:tcW w:w="1882" w:type="dxa"/>
            <w:tcBorders>
              <w:top w:val="nil"/>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2 879,61368</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2 879,61368</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357"/>
        </w:trPr>
        <w:tc>
          <w:tcPr>
            <w:tcW w:w="273"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2 554,91368</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2 554,91368</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сельского поселения</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324,70000</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324,70000</w:t>
            </w:r>
          </w:p>
        </w:tc>
        <w:tc>
          <w:tcPr>
            <w:tcW w:w="154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nil"/>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val="restart"/>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2</w:t>
            </w:r>
          </w:p>
        </w:tc>
        <w:tc>
          <w:tcPr>
            <w:tcW w:w="2546" w:type="dxa"/>
            <w:vMerge w:val="restart"/>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Комплексное благоустройство территории поселения (показатель 8,9,10,11,12)</w:t>
            </w:r>
          </w:p>
        </w:tc>
        <w:tc>
          <w:tcPr>
            <w:tcW w:w="1750" w:type="dxa"/>
            <w:vMerge w:val="restart"/>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Муиципальное учреждение «Администрация сельского поселения Сентябрьский»</w:t>
            </w: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27727,86033</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9033,03746</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8163,75364</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5562,42544</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4968,64379</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747,40950</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670,22650</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24,67700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25,77200</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26,73400</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281,72229</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281,72229</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26698,72854</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8081,08867</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8139,07664</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5536,65344</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4941,90979</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3</w:t>
            </w:r>
          </w:p>
        </w:tc>
        <w:tc>
          <w:tcPr>
            <w:tcW w:w="2546" w:type="dxa"/>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Организация деятельности по обращению с отходами производства и потребления), (показатель 12)</w:t>
            </w:r>
          </w:p>
        </w:tc>
        <w:tc>
          <w:tcPr>
            <w:tcW w:w="1750" w:type="dxa"/>
            <w:vMerge w:val="restart"/>
            <w:tcBorders>
              <w:top w:val="nil"/>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Муниципальное уреждение «Администрация сельского поселения Сентябрьский»</w:t>
            </w:r>
          </w:p>
        </w:tc>
        <w:tc>
          <w:tcPr>
            <w:tcW w:w="1882" w:type="dxa"/>
            <w:tcBorders>
              <w:top w:val="nil"/>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0,84400</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0,84400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0,84400</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0,84400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nil"/>
              <w:left w:val="nil"/>
              <w:bottom w:val="single" w:sz="4" w:space="0" w:color="auto"/>
              <w:right w:val="single" w:sz="4" w:space="0" w:color="auto"/>
            </w:tcBorders>
            <w:noWrap/>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nil"/>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сельского поселения</w:t>
            </w:r>
          </w:p>
        </w:tc>
        <w:tc>
          <w:tcPr>
            <w:tcW w:w="1214" w:type="dxa"/>
            <w:tcBorders>
              <w:top w:val="nil"/>
              <w:left w:val="nil"/>
              <w:bottom w:val="single" w:sz="4" w:space="0" w:color="auto"/>
              <w:right w:val="single" w:sz="4" w:space="0" w:color="auto"/>
            </w:tcBorders>
            <w:noWrap/>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nil"/>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73"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nil"/>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nil"/>
              <w:left w:val="nil"/>
              <w:bottom w:val="single" w:sz="4" w:space="0" w:color="auto"/>
              <w:right w:val="single" w:sz="4" w:space="0" w:color="auto"/>
            </w:tcBorders>
            <w:noWrap/>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nil"/>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nil"/>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4</w:t>
            </w:r>
          </w:p>
        </w:tc>
        <w:tc>
          <w:tcPr>
            <w:tcW w:w="2546" w:type="dxa"/>
            <w:vMerge w:val="restart"/>
            <w:tcBorders>
              <w:top w:val="single" w:sz="4" w:space="0" w:color="auto"/>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Реализация проекта в рамках муниципального конкурса инициативного бюджетирования с.п.Сентябрьский (показатель 8,9,10)</w:t>
            </w:r>
          </w:p>
        </w:tc>
        <w:tc>
          <w:tcPr>
            <w:tcW w:w="1750" w:type="dxa"/>
            <w:vMerge w:val="restart"/>
            <w:tcBorders>
              <w:top w:val="nil"/>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Муниципальное учреждение «Администрация сельского поселения Сентябрьский»</w:t>
            </w: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3072,44400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3072,44400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1 900,00000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1 900,00000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1172,44400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1172,44400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val="restart"/>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5</w:t>
            </w:r>
          </w:p>
        </w:tc>
        <w:tc>
          <w:tcPr>
            <w:tcW w:w="2546" w:type="dxa"/>
            <w:vMerge w:val="restart"/>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Федеральный проект «Формирование комфортной городской среды» ( (показатель 1,2,3,4,5,6,7)</w:t>
            </w:r>
          </w:p>
        </w:tc>
        <w:tc>
          <w:tcPr>
            <w:tcW w:w="1750" w:type="dxa"/>
            <w:vMerge w:val="restart"/>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Муниципальное уреждение «Администрация сельского поселения Сентябрьский»</w:t>
            </w: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8358,51733</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lang w:val="en-US"/>
              </w:rPr>
            </w:pPr>
            <w:r w:rsidRPr="00677F2F">
              <w:rPr>
                <w:rFonts w:ascii="Times New Roman" w:hAnsi="Times New Roman"/>
                <w:sz w:val="16"/>
                <w:szCs w:val="16"/>
                <w:lang w:val="en-US"/>
              </w:rPr>
              <w:t>7782,73829</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272,73603</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303,04301</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федеральный бюджет</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2563,14453</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2383,50000</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lang w:val="en-US"/>
              </w:rPr>
            </w:pPr>
            <w:r w:rsidRPr="00677F2F">
              <w:rPr>
                <w:rFonts w:ascii="Times New Roman" w:hAnsi="Times New Roman"/>
                <w:sz w:val="16"/>
                <w:szCs w:val="16"/>
                <w:lang w:val="en-US"/>
              </w:rPr>
              <w:t>85</w:t>
            </w:r>
            <w:r w:rsidRPr="00677F2F">
              <w:rPr>
                <w:rFonts w:ascii="Times New Roman" w:hAnsi="Times New Roman"/>
                <w:sz w:val="16"/>
                <w:szCs w:val="16"/>
              </w:rPr>
              <w:t>,</w:t>
            </w:r>
            <w:r w:rsidRPr="00677F2F">
              <w:rPr>
                <w:rFonts w:ascii="Times New Roman" w:hAnsi="Times New Roman"/>
                <w:sz w:val="16"/>
                <w:szCs w:val="16"/>
                <w:lang w:val="en-US"/>
              </w:rPr>
              <w:t>09497</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94,54956</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4009,01716</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3728,03846</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133,09385</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147,88485</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1786,35564</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1671,19983</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54,54721</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60,60860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 xml:space="preserve">бюджет сельского </w:t>
            </w:r>
            <w:r w:rsidRPr="00677F2F">
              <w:rPr>
                <w:rFonts w:ascii="Times New Roman" w:eastAsia="Calibri" w:hAnsi="Times New Roman"/>
                <w:sz w:val="16"/>
                <w:szCs w:val="16"/>
                <w:lang w:eastAsia="en-US"/>
              </w:rPr>
              <w:lastRenderedPageBreak/>
              <w:t>поселения</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lastRenderedPageBreak/>
              <w:t>0,00000</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92"/>
        </w:trPr>
        <w:tc>
          <w:tcPr>
            <w:tcW w:w="273"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2546"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482"/>
        </w:trPr>
        <w:tc>
          <w:tcPr>
            <w:tcW w:w="2819" w:type="dxa"/>
            <w:gridSpan w:val="2"/>
            <w:vMerge w:val="restart"/>
            <w:tcBorders>
              <w:top w:val="single" w:sz="4" w:space="0" w:color="auto"/>
              <w:left w:val="single" w:sz="4" w:space="0" w:color="auto"/>
              <w:bottom w:val="single" w:sz="4" w:space="0" w:color="auto"/>
              <w:right w:val="single" w:sz="4" w:space="0" w:color="auto"/>
            </w:tcBorders>
            <w:noWrap/>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 по муниципальной программе</w:t>
            </w:r>
          </w:p>
        </w:tc>
        <w:tc>
          <w:tcPr>
            <w:tcW w:w="1750" w:type="dxa"/>
            <w:vMerge w:val="restart"/>
            <w:tcBorders>
              <w:top w:val="single" w:sz="4" w:space="0" w:color="auto"/>
              <w:left w:val="single" w:sz="4" w:space="0" w:color="auto"/>
              <w:bottom w:val="single" w:sz="4" w:space="0" w:color="auto"/>
              <w:right w:val="single" w:sz="4" w:space="0" w:color="auto"/>
            </w:tcBorders>
            <w:noWrap/>
            <w:vAlign w:val="bottom"/>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 </w:t>
            </w: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b/>
                <w:sz w:val="16"/>
                <w:szCs w:val="16"/>
                <w:lang w:eastAsia="en-US"/>
              </w:rPr>
            </w:pPr>
            <w:r w:rsidRPr="00677F2F">
              <w:rPr>
                <w:rFonts w:ascii="Times New Roman" w:eastAsia="Calibri" w:hAnsi="Times New Roman"/>
                <w:b/>
                <w:sz w:val="16"/>
                <w:szCs w:val="16"/>
                <w:lang w:eastAsia="en-US"/>
              </w:rPr>
              <w:t>всего</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42039,27934</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19696,23343</w:t>
            </w:r>
          </w:p>
        </w:tc>
        <w:tc>
          <w:tcPr>
            <w:tcW w:w="1541"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11236,19764</w:t>
            </w:r>
          </w:p>
        </w:tc>
        <w:tc>
          <w:tcPr>
            <w:tcW w:w="1541" w:type="dxa"/>
            <w:tcBorders>
              <w:top w:val="nil"/>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5835,16147</w:t>
            </w:r>
          </w:p>
        </w:tc>
        <w:tc>
          <w:tcPr>
            <w:tcW w:w="1601" w:type="dxa"/>
            <w:tcBorders>
              <w:top w:val="nil"/>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5271,6868</w:t>
            </w:r>
          </w:p>
        </w:tc>
        <w:tc>
          <w:tcPr>
            <w:tcW w:w="1483" w:type="dxa"/>
            <w:tcBorders>
              <w:top w:val="nil"/>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482"/>
        </w:trPr>
        <w:tc>
          <w:tcPr>
            <w:tcW w:w="2819" w:type="dxa"/>
            <w:gridSpan w:val="2"/>
            <w:vMerge/>
            <w:tcBorders>
              <w:top w:val="single" w:sz="4" w:space="0" w:color="auto"/>
              <w:left w:val="single" w:sz="4" w:space="0" w:color="auto"/>
              <w:bottom w:val="single" w:sz="4" w:space="0" w:color="auto"/>
              <w:right w:val="single" w:sz="4" w:space="0" w:color="auto"/>
            </w:tcBorders>
            <w:noWrap/>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noWrap/>
            <w:vAlign w:val="bottom"/>
          </w:tcPr>
          <w:p w:rsidR="00677F2F" w:rsidRPr="00677F2F" w:rsidRDefault="00677F2F" w:rsidP="00677F2F">
            <w:pPr>
              <w:spacing w:after="0" w:line="240" w:lineRule="auto"/>
              <w:jc w:val="center"/>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b/>
                <w:sz w:val="16"/>
                <w:szCs w:val="16"/>
                <w:lang w:eastAsia="en-US"/>
              </w:rPr>
            </w:pPr>
            <w:r w:rsidRPr="00677F2F">
              <w:rPr>
                <w:rFonts w:ascii="Times New Roman" w:eastAsia="Calibri" w:hAnsi="Times New Roman"/>
                <w:sz w:val="16"/>
                <w:szCs w:val="16"/>
                <w:lang w:eastAsia="en-US"/>
              </w:rPr>
              <w:t>федеральный бюджет</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2563,14453</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2383,50000</w:t>
            </w:r>
          </w:p>
        </w:tc>
        <w:tc>
          <w:tcPr>
            <w:tcW w:w="1541"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lang w:val="en-US"/>
              </w:rPr>
            </w:pPr>
            <w:r w:rsidRPr="00677F2F">
              <w:rPr>
                <w:rFonts w:ascii="Times New Roman" w:hAnsi="Times New Roman"/>
                <w:sz w:val="16"/>
                <w:szCs w:val="16"/>
                <w:lang w:val="en-US"/>
              </w:rPr>
              <w:t>85</w:t>
            </w:r>
            <w:r w:rsidRPr="00677F2F">
              <w:rPr>
                <w:rFonts w:ascii="Times New Roman" w:hAnsi="Times New Roman"/>
                <w:sz w:val="16"/>
                <w:szCs w:val="16"/>
              </w:rPr>
              <w:t>,</w:t>
            </w:r>
            <w:r w:rsidRPr="00677F2F">
              <w:rPr>
                <w:rFonts w:ascii="Times New Roman" w:hAnsi="Times New Roman"/>
                <w:sz w:val="16"/>
                <w:szCs w:val="16"/>
                <w:lang w:val="en-US"/>
              </w:rPr>
              <w:t>09497</w:t>
            </w:r>
          </w:p>
        </w:tc>
        <w:tc>
          <w:tcPr>
            <w:tcW w:w="160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94,54956</w:t>
            </w:r>
          </w:p>
        </w:tc>
        <w:tc>
          <w:tcPr>
            <w:tcW w:w="1483" w:type="dxa"/>
            <w:tcBorders>
              <w:top w:val="nil"/>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4757,27066</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4399,10896</w:t>
            </w:r>
          </w:p>
        </w:tc>
        <w:tc>
          <w:tcPr>
            <w:tcW w:w="1541" w:type="dxa"/>
            <w:tcBorders>
              <w:top w:val="nil"/>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24,67700</w:t>
            </w:r>
          </w:p>
        </w:tc>
        <w:tc>
          <w:tcPr>
            <w:tcW w:w="154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158,86585</w:t>
            </w:r>
          </w:p>
        </w:tc>
        <w:tc>
          <w:tcPr>
            <w:tcW w:w="160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174,61885</w:t>
            </w:r>
          </w:p>
        </w:tc>
        <w:tc>
          <w:tcPr>
            <w:tcW w:w="1483"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6522,99161</w:t>
            </w:r>
          </w:p>
        </w:tc>
        <w:tc>
          <w:tcPr>
            <w:tcW w:w="1542"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4507,8358</w:t>
            </w:r>
          </w:p>
        </w:tc>
        <w:tc>
          <w:tcPr>
            <w:tcW w:w="1541" w:type="dxa"/>
            <w:tcBorders>
              <w:top w:val="nil"/>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1900,0000</w:t>
            </w:r>
          </w:p>
        </w:tc>
        <w:tc>
          <w:tcPr>
            <w:tcW w:w="154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54,54721</w:t>
            </w:r>
          </w:p>
        </w:tc>
        <w:tc>
          <w:tcPr>
            <w:tcW w:w="1601"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60,60860</w:t>
            </w:r>
          </w:p>
        </w:tc>
        <w:tc>
          <w:tcPr>
            <w:tcW w:w="1483" w:type="dxa"/>
            <w:tcBorders>
              <w:top w:val="nil"/>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28195,87254</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8405,78867</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9311,52064</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5536,65344</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4941,90979</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4569" w:type="dxa"/>
            <w:gridSpan w:val="3"/>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в том числе:</w:t>
            </w: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p>
        </w:tc>
      </w:tr>
      <w:tr w:rsidR="00677F2F" w:rsidRPr="00677F2F" w:rsidTr="00677F2F">
        <w:trPr>
          <w:trHeight w:val="142"/>
        </w:trPr>
        <w:tc>
          <w:tcPr>
            <w:tcW w:w="456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Ответственный исполнитель (Муниципальное учреждение «Администрация сельского поселения Сентябрьский»)</w:t>
            </w: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42039,27934</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19696,23343</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11236,19764</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5835,16147</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5271,6868</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Федеральный бюджет</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2563,14453</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2383,50000</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lang w:val="en-US"/>
              </w:rPr>
            </w:pPr>
            <w:r w:rsidRPr="00677F2F">
              <w:rPr>
                <w:rFonts w:ascii="Times New Roman" w:hAnsi="Times New Roman"/>
                <w:sz w:val="16"/>
                <w:szCs w:val="16"/>
                <w:lang w:val="en-US"/>
              </w:rPr>
              <w:t>85</w:t>
            </w:r>
            <w:r w:rsidRPr="00677F2F">
              <w:rPr>
                <w:rFonts w:ascii="Times New Roman" w:hAnsi="Times New Roman"/>
                <w:sz w:val="16"/>
                <w:szCs w:val="16"/>
              </w:rPr>
              <w:t>,</w:t>
            </w:r>
            <w:r w:rsidRPr="00677F2F">
              <w:rPr>
                <w:rFonts w:ascii="Times New Roman" w:hAnsi="Times New Roman"/>
                <w:sz w:val="16"/>
                <w:szCs w:val="16"/>
                <w:lang w:val="en-US"/>
              </w:rPr>
              <w:t>09497</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94,54956</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586"/>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4757,27066</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4399,10896</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24,67700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158,86585</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174,61885</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6522,99161</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4507,8358</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1900,0000</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54,54721</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60,60860</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28195,87254</w:t>
            </w:r>
          </w:p>
        </w:tc>
        <w:tc>
          <w:tcPr>
            <w:tcW w:w="1542"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8405,78867</w:t>
            </w:r>
          </w:p>
        </w:tc>
        <w:tc>
          <w:tcPr>
            <w:tcW w:w="1541" w:type="dxa"/>
            <w:tcBorders>
              <w:top w:val="single" w:sz="4" w:space="0" w:color="auto"/>
              <w:left w:val="nil"/>
              <w:bottom w:val="single" w:sz="4" w:space="0" w:color="auto"/>
              <w:right w:val="single" w:sz="4" w:space="0" w:color="auto"/>
            </w:tcBorders>
            <w:noWrap/>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9311,52064</w:t>
            </w:r>
          </w:p>
        </w:tc>
        <w:tc>
          <w:tcPr>
            <w:tcW w:w="154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5536,65344</w:t>
            </w:r>
          </w:p>
        </w:tc>
        <w:tc>
          <w:tcPr>
            <w:tcW w:w="1601"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4941,90979</w:t>
            </w:r>
          </w:p>
        </w:tc>
        <w:tc>
          <w:tcPr>
            <w:tcW w:w="1483" w:type="dxa"/>
            <w:tcBorders>
              <w:top w:val="single" w:sz="4" w:space="0" w:color="auto"/>
              <w:left w:val="nil"/>
              <w:bottom w:val="single" w:sz="4" w:space="0" w:color="auto"/>
              <w:right w:val="single" w:sz="4" w:space="0" w:color="auto"/>
            </w:tcBorders>
            <w:vAlign w:val="center"/>
          </w:tcPr>
          <w:p w:rsidR="00677F2F" w:rsidRPr="00677F2F" w:rsidRDefault="00677F2F" w:rsidP="00677F2F">
            <w:pPr>
              <w:tabs>
                <w:tab w:val="left" w:pos="328"/>
              </w:tabs>
              <w:spacing w:after="0" w:line="240" w:lineRule="auto"/>
              <w:contextualSpacing/>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2"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noWrap/>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54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601"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c>
          <w:tcPr>
            <w:tcW w:w="1483" w:type="dxa"/>
            <w:tcBorders>
              <w:top w:val="single" w:sz="4" w:space="0" w:color="auto"/>
              <w:left w:val="nil"/>
              <w:bottom w:val="single" w:sz="4" w:space="0" w:color="auto"/>
              <w:right w:val="single" w:sz="4" w:space="0" w:color="auto"/>
            </w:tcBorders>
          </w:tcPr>
          <w:p w:rsidR="00677F2F" w:rsidRPr="00677F2F" w:rsidRDefault="00677F2F" w:rsidP="00677F2F">
            <w:pPr>
              <w:spacing w:after="0" w:line="240" w:lineRule="auto"/>
              <w:jc w:val="center"/>
              <w:rPr>
                <w:rFonts w:ascii="Times New Roman" w:hAnsi="Times New Roman"/>
                <w:sz w:val="16"/>
                <w:szCs w:val="16"/>
              </w:rPr>
            </w:pPr>
            <w:r w:rsidRPr="00677F2F">
              <w:rPr>
                <w:rFonts w:ascii="Times New Roman" w:hAnsi="Times New Roman"/>
                <w:sz w:val="16"/>
                <w:szCs w:val="16"/>
              </w:rPr>
              <w:t>0,00000</w:t>
            </w:r>
          </w:p>
        </w:tc>
      </w:tr>
      <w:tr w:rsidR="00677F2F" w:rsidRPr="00677F2F" w:rsidTr="00677F2F">
        <w:trPr>
          <w:trHeight w:val="142"/>
        </w:trPr>
        <w:tc>
          <w:tcPr>
            <w:tcW w:w="456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 xml:space="preserve">Соисполнитель </w:t>
            </w: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всего</w:t>
            </w:r>
          </w:p>
        </w:tc>
        <w:tc>
          <w:tcPr>
            <w:tcW w:w="1214"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bCs/>
                <w:color w:val="000000"/>
                <w:sz w:val="16"/>
                <w:szCs w:val="16"/>
                <w:lang w:eastAsia="en-US"/>
              </w:rPr>
            </w:pPr>
            <w:r w:rsidRPr="00677F2F">
              <w:rPr>
                <w:rFonts w:ascii="Times New Roman" w:eastAsia="Calibri" w:hAnsi="Times New Roman"/>
                <w:bCs/>
                <w:color w:val="000000"/>
                <w:sz w:val="16"/>
                <w:szCs w:val="16"/>
                <w:lang w:eastAsia="en-US"/>
              </w:rPr>
              <w:t>-</w:t>
            </w:r>
          </w:p>
        </w:tc>
        <w:tc>
          <w:tcPr>
            <w:tcW w:w="1542"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color w:val="000000"/>
                <w:sz w:val="16"/>
                <w:szCs w:val="16"/>
                <w:lang w:eastAsia="en-US"/>
              </w:rPr>
            </w:pPr>
            <w:r w:rsidRPr="00677F2F">
              <w:rPr>
                <w:rFonts w:ascii="Times New Roman" w:eastAsia="Calibri" w:hAnsi="Times New Roman"/>
                <w:color w:val="000000"/>
                <w:sz w:val="16"/>
                <w:szCs w:val="16"/>
                <w:lang w:eastAsia="en-US"/>
              </w:rPr>
              <w:t>-</w:t>
            </w:r>
          </w:p>
        </w:tc>
        <w:tc>
          <w:tcPr>
            <w:tcW w:w="1541"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54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60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483"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автономного округа</w:t>
            </w:r>
          </w:p>
        </w:tc>
        <w:tc>
          <w:tcPr>
            <w:tcW w:w="1214"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bCs/>
                <w:color w:val="000000"/>
                <w:sz w:val="16"/>
                <w:szCs w:val="16"/>
                <w:lang w:eastAsia="en-US"/>
              </w:rPr>
            </w:pPr>
            <w:r w:rsidRPr="00677F2F">
              <w:rPr>
                <w:rFonts w:ascii="Times New Roman" w:eastAsia="Calibri" w:hAnsi="Times New Roman"/>
                <w:bCs/>
                <w:color w:val="000000"/>
                <w:sz w:val="16"/>
                <w:szCs w:val="16"/>
                <w:lang w:eastAsia="en-US"/>
              </w:rPr>
              <w:t>-</w:t>
            </w:r>
          </w:p>
        </w:tc>
        <w:tc>
          <w:tcPr>
            <w:tcW w:w="1542"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color w:val="000000"/>
                <w:sz w:val="16"/>
                <w:szCs w:val="16"/>
                <w:lang w:eastAsia="en-US"/>
              </w:rPr>
            </w:pPr>
            <w:r w:rsidRPr="00677F2F">
              <w:rPr>
                <w:rFonts w:ascii="Times New Roman" w:eastAsia="Calibri" w:hAnsi="Times New Roman"/>
                <w:color w:val="000000"/>
                <w:sz w:val="16"/>
                <w:szCs w:val="16"/>
                <w:lang w:eastAsia="en-US"/>
              </w:rPr>
              <w:t>-</w:t>
            </w:r>
          </w:p>
        </w:tc>
        <w:tc>
          <w:tcPr>
            <w:tcW w:w="1541"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54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60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483"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района</w:t>
            </w:r>
          </w:p>
        </w:tc>
        <w:tc>
          <w:tcPr>
            <w:tcW w:w="1214"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bCs/>
                <w:color w:val="000000"/>
                <w:sz w:val="16"/>
                <w:szCs w:val="16"/>
                <w:lang w:eastAsia="en-US"/>
              </w:rPr>
            </w:pPr>
            <w:r w:rsidRPr="00677F2F">
              <w:rPr>
                <w:rFonts w:ascii="Times New Roman" w:eastAsia="Calibri" w:hAnsi="Times New Roman"/>
                <w:bCs/>
                <w:color w:val="000000"/>
                <w:sz w:val="16"/>
                <w:szCs w:val="16"/>
                <w:lang w:eastAsia="en-US"/>
              </w:rPr>
              <w:t>-</w:t>
            </w:r>
          </w:p>
        </w:tc>
        <w:tc>
          <w:tcPr>
            <w:tcW w:w="1542"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color w:val="000000"/>
                <w:sz w:val="16"/>
                <w:szCs w:val="16"/>
                <w:lang w:eastAsia="en-US"/>
              </w:rPr>
            </w:pPr>
            <w:r w:rsidRPr="00677F2F">
              <w:rPr>
                <w:rFonts w:ascii="Times New Roman" w:eastAsia="Calibri" w:hAnsi="Times New Roman"/>
                <w:color w:val="000000"/>
                <w:sz w:val="16"/>
                <w:szCs w:val="16"/>
                <w:lang w:eastAsia="en-US"/>
              </w:rPr>
              <w:t>-</w:t>
            </w:r>
          </w:p>
        </w:tc>
        <w:tc>
          <w:tcPr>
            <w:tcW w:w="1541"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54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60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483"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бюджет сельского поселения</w:t>
            </w:r>
          </w:p>
        </w:tc>
        <w:tc>
          <w:tcPr>
            <w:tcW w:w="1214"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bCs/>
                <w:color w:val="000000"/>
                <w:sz w:val="16"/>
                <w:szCs w:val="16"/>
                <w:lang w:eastAsia="en-US"/>
              </w:rPr>
            </w:pPr>
            <w:r w:rsidRPr="00677F2F">
              <w:rPr>
                <w:rFonts w:ascii="Times New Roman" w:eastAsia="Calibri" w:hAnsi="Times New Roman"/>
                <w:bCs/>
                <w:color w:val="000000"/>
                <w:sz w:val="16"/>
                <w:szCs w:val="16"/>
                <w:lang w:eastAsia="en-US"/>
              </w:rPr>
              <w:t>-</w:t>
            </w:r>
          </w:p>
        </w:tc>
        <w:tc>
          <w:tcPr>
            <w:tcW w:w="1542"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color w:val="000000"/>
                <w:sz w:val="16"/>
                <w:szCs w:val="16"/>
                <w:lang w:eastAsia="en-US"/>
              </w:rPr>
            </w:pPr>
            <w:r w:rsidRPr="00677F2F">
              <w:rPr>
                <w:rFonts w:ascii="Times New Roman" w:eastAsia="Calibri" w:hAnsi="Times New Roman"/>
                <w:color w:val="000000"/>
                <w:sz w:val="16"/>
                <w:szCs w:val="16"/>
                <w:lang w:eastAsia="en-US"/>
              </w:rPr>
              <w:t>-</w:t>
            </w:r>
          </w:p>
        </w:tc>
        <w:tc>
          <w:tcPr>
            <w:tcW w:w="1541"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54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60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483"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r>
      <w:tr w:rsidR="00677F2F" w:rsidRPr="00677F2F" w:rsidTr="00677F2F">
        <w:trPr>
          <w:trHeight w:val="142"/>
        </w:trPr>
        <w:tc>
          <w:tcPr>
            <w:tcW w:w="4569" w:type="dxa"/>
            <w:gridSpan w:val="3"/>
            <w:vMerge/>
            <w:tcBorders>
              <w:top w:val="single" w:sz="4" w:space="0" w:color="auto"/>
              <w:left w:val="single" w:sz="4" w:space="0" w:color="auto"/>
              <w:bottom w:val="single" w:sz="4" w:space="0" w:color="auto"/>
              <w:right w:val="single" w:sz="4" w:space="0" w:color="auto"/>
            </w:tcBorders>
            <w:vAlign w:val="center"/>
            <w:hideMark/>
          </w:tcPr>
          <w:p w:rsidR="00677F2F" w:rsidRPr="00677F2F" w:rsidRDefault="00677F2F" w:rsidP="00677F2F">
            <w:pPr>
              <w:spacing w:after="0" w:line="240" w:lineRule="auto"/>
              <w:rPr>
                <w:rFonts w:ascii="Times New Roman" w:eastAsia="Calibri" w:hAnsi="Times New Roman"/>
                <w:sz w:val="16"/>
                <w:szCs w:val="16"/>
                <w:lang w:eastAsia="en-US"/>
              </w:rPr>
            </w:pPr>
          </w:p>
        </w:tc>
        <w:tc>
          <w:tcPr>
            <w:tcW w:w="1882" w:type="dxa"/>
            <w:tcBorders>
              <w:top w:val="single" w:sz="4" w:space="0" w:color="auto"/>
              <w:left w:val="nil"/>
              <w:bottom w:val="single" w:sz="4" w:space="0" w:color="auto"/>
              <w:right w:val="single" w:sz="4" w:space="0" w:color="auto"/>
            </w:tcBorders>
            <w:hideMark/>
          </w:tcPr>
          <w:p w:rsidR="00677F2F" w:rsidRPr="00677F2F" w:rsidRDefault="00677F2F" w:rsidP="00677F2F">
            <w:pPr>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иные источники</w:t>
            </w:r>
          </w:p>
        </w:tc>
        <w:tc>
          <w:tcPr>
            <w:tcW w:w="1214"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bCs/>
                <w:color w:val="000000"/>
                <w:sz w:val="16"/>
                <w:szCs w:val="16"/>
                <w:lang w:eastAsia="en-US"/>
              </w:rPr>
            </w:pPr>
            <w:r w:rsidRPr="00677F2F">
              <w:rPr>
                <w:rFonts w:ascii="Times New Roman" w:eastAsia="Calibri" w:hAnsi="Times New Roman"/>
                <w:bCs/>
                <w:color w:val="000000"/>
                <w:sz w:val="16"/>
                <w:szCs w:val="16"/>
                <w:lang w:eastAsia="en-US"/>
              </w:rPr>
              <w:t>-</w:t>
            </w:r>
          </w:p>
        </w:tc>
        <w:tc>
          <w:tcPr>
            <w:tcW w:w="1542"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color w:val="000000"/>
                <w:sz w:val="16"/>
                <w:szCs w:val="16"/>
                <w:lang w:eastAsia="en-US"/>
              </w:rPr>
            </w:pPr>
            <w:r w:rsidRPr="00677F2F">
              <w:rPr>
                <w:rFonts w:ascii="Times New Roman" w:eastAsia="Calibri" w:hAnsi="Times New Roman"/>
                <w:color w:val="000000"/>
                <w:sz w:val="16"/>
                <w:szCs w:val="16"/>
                <w:lang w:eastAsia="en-US"/>
              </w:rPr>
              <w:t>-</w:t>
            </w:r>
          </w:p>
        </w:tc>
        <w:tc>
          <w:tcPr>
            <w:tcW w:w="1541" w:type="dxa"/>
            <w:tcBorders>
              <w:top w:val="single" w:sz="4" w:space="0" w:color="auto"/>
              <w:left w:val="nil"/>
              <w:bottom w:val="single" w:sz="4" w:space="0" w:color="auto"/>
              <w:right w:val="single" w:sz="4" w:space="0" w:color="auto"/>
            </w:tcBorders>
            <w:noWrap/>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54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601"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c>
          <w:tcPr>
            <w:tcW w:w="1483" w:type="dxa"/>
            <w:tcBorders>
              <w:top w:val="single" w:sz="4" w:space="0" w:color="auto"/>
              <w:left w:val="nil"/>
              <w:bottom w:val="single" w:sz="4" w:space="0" w:color="auto"/>
              <w:right w:val="single" w:sz="4" w:space="0" w:color="auto"/>
            </w:tcBorders>
            <w:vAlign w:val="center"/>
            <w:hideMark/>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w:t>
            </w:r>
          </w:p>
        </w:tc>
      </w:tr>
    </w:tbl>
    <w:p w:rsidR="00677F2F" w:rsidRPr="00677F2F" w:rsidRDefault="00677F2F" w:rsidP="00677F2F">
      <w:pPr>
        <w:widowControl w:val="0"/>
        <w:suppressAutoHyphens/>
        <w:autoSpaceDE w:val="0"/>
        <w:autoSpaceDN w:val="0"/>
        <w:adjustRightInd w:val="0"/>
        <w:spacing w:after="0" w:line="240" w:lineRule="auto"/>
        <w:ind w:right="-1" w:firstLine="567"/>
        <w:jc w:val="both"/>
        <w:rPr>
          <w:rFonts w:ascii="Times New Roman" w:eastAsia="Calibri" w:hAnsi="Times New Roman"/>
          <w:sz w:val="16"/>
          <w:szCs w:val="16"/>
          <w:lang w:eastAsia="en-US"/>
        </w:rPr>
        <w:sectPr w:rsidR="00677F2F" w:rsidRPr="00677F2F" w:rsidSect="00677F2F">
          <w:pgSz w:w="16838" w:h="11906" w:orient="landscape"/>
          <w:pgMar w:top="1134" w:right="850" w:bottom="1134" w:left="1701" w:header="709" w:footer="709" w:gutter="0"/>
          <w:cols w:space="708"/>
          <w:titlePg/>
          <w:docGrid w:linePitch="360"/>
        </w:sectPr>
      </w:pPr>
    </w:p>
    <w:p w:rsidR="00677F2F" w:rsidRPr="00677F2F" w:rsidRDefault="00677F2F" w:rsidP="00677F2F">
      <w:pPr>
        <w:shd w:val="clear" w:color="auto" w:fill="FFFFFF"/>
        <w:spacing w:after="0" w:line="240" w:lineRule="auto"/>
        <w:ind w:right="-144"/>
        <w:jc w:val="right"/>
        <w:rPr>
          <w:rFonts w:ascii="Times New Roman" w:eastAsia="Calibri" w:hAnsi="Times New Roman"/>
          <w:sz w:val="16"/>
          <w:szCs w:val="16"/>
          <w:lang w:eastAsia="en-US"/>
        </w:rPr>
      </w:pPr>
      <w:r w:rsidRPr="00677F2F">
        <w:rPr>
          <w:rFonts w:ascii="Times New Roman" w:eastAsia="Calibri" w:hAnsi="Times New Roman"/>
          <w:sz w:val="16"/>
          <w:szCs w:val="16"/>
          <w:lang w:eastAsia="en-US"/>
        </w:rPr>
        <w:lastRenderedPageBreak/>
        <w:t>Таблица 3</w:t>
      </w:r>
    </w:p>
    <w:p w:rsidR="00677F2F" w:rsidRPr="00677F2F" w:rsidRDefault="00677F2F" w:rsidP="00677F2F">
      <w:pPr>
        <w:shd w:val="clear" w:color="auto" w:fill="FFFFFF"/>
        <w:spacing w:after="0" w:line="240" w:lineRule="auto"/>
        <w:ind w:right="-144"/>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ПЕРЕЧЕНЬ</w:t>
      </w:r>
    </w:p>
    <w:p w:rsidR="00677F2F" w:rsidRPr="00677F2F" w:rsidRDefault="00677F2F" w:rsidP="00677F2F">
      <w:pPr>
        <w:shd w:val="clear" w:color="auto" w:fill="FFFFFF"/>
        <w:spacing w:after="0" w:line="240" w:lineRule="auto"/>
        <w:ind w:right="-144"/>
        <w:jc w:val="center"/>
        <w:rPr>
          <w:rFonts w:ascii="Times New Roman" w:eastAsia="Calibri" w:hAnsi="Times New Roman"/>
          <w:sz w:val="16"/>
          <w:szCs w:val="16"/>
          <w:lang w:eastAsia="en-US"/>
        </w:rPr>
      </w:pPr>
      <w:r w:rsidRPr="00677F2F">
        <w:rPr>
          <w:rFonts w:ascii="Times New Roman" w:eastAsia="Calibri" w:hAnsi="Times New Roman"/>
          <w:sz w:val="16"/>
          <w:szCs w:val="16"/>
          <w:lang w:eastAsia="en-US"/>
        </w:rPr>
        <w:t>основных мероприятий муниципальной программы</w:t>
      </w:r>
    </w:p>
    <w:p w:rsidR="00677F2F" w:rsidRPr="00677F2F" w:rsidRDefault="00677F2F" w:rsidP="00677F2F">
      <w:pPr>
        <w:widowControl w:val="0"/>
        <w:tabs>
          <w:tab w:val="left" w:pos="2204"/>
          <w:tab w:val="left" w:pos="11320"/>
        </w:tabs>
        <w:autoSpaceDE w:val="0"/>
        <w:autoSpaceDN w:val="0"/>
        <w:adjustRightInd w:val="0"/>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995"/>
        <w:gridCol w:w="2570"/>
        <w:gridCol w:w="2443"/>
      </w:tblGrid>
      <w:tr w:rsidR="00677F2F" w:rsidRPr="00677F2F" w:rsidTr="00677F2F">
        <w:tc>
          <w:tcPr>
            <w:tcW w:w="269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 основного мероприятия</w:t>
            </w:r>
          </w:p>
        </w:tc>
        <w:tc>
          <w:tcPr>
            <w:tcW w:w="480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Наименование основного мероприятия</w:t>
            </w:r>
          </w:p>
        </w:tc>
        <w:tc>
          <w:tcPr>
            <w:tcW w:w="3898"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Направления расходов основного мероприятия</w:t>
            </w:r>
          </w:p>
        </w:tc>
        <w:tc>
          <w:tcPr>
            <w:tcW w:w="3807"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Наименование порядка, номер приложения (при наличии) либо реквизиты НПА утвержденного порядка</w:t>
            </w:r>
          </w:p>
        </w:tc>
      </w:tr>
      <w:tr w:rsidR="00677F2F" w:rsidRPr="00677F2F" w:rsidTr="00677F2F">
        <w:tc>
          <w:tcPr>
            <w:tcW w:w="15207" w:type="dxa"/>
            <w:gridSpan w:val="4"/>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jc w:val="center"/>
              <w:rPr>
                <w:rFonts w:ascii="Times New Roman" w:hAnsi="Times New Roman"/>
                <w:color w:val="000000"/>
                <w:sz w:val="16"/>
                <w:szCs w:val="16"/>
              </w:rPr>
            </w:pPr>
            <w:r w:rsidRPr="00677F2F">
              <w:rPr>
                <w:rFonts w:ascii="Times New Roman" w:hAnsi="Times New Roman"/>
                <w:color w:val="000000"/>
                <w:sz w:val="16"/>
                <w:szCs w:val="16"/>
              </w:rPr>
              <w:t>Цель</w:t>
            </w:r>
          </w:p>
        </w:tc>
      </w:tr>
      <w:tr w:rsidR="00677F2F" w:rsidRPr="00677F2F" w:rsidTr="00677F2F">
        <w:tc>
          <w:tcPr>
            <w:tcW w:w="15207" w:type="dxa"/>
            <w:gridSpan w:val="4"/>
            <w:shd w:val="clear" w:color="auto" w:fill="auto"/>
            <w:vAlign w:val="center"/>
          </w:tcPr>
          <w:p w:rsidR="00677F2F" w:rsidRPr="00677F2F" w:rsidRDefault="00677F2F" w:rsidP="00677F2F">
            <w:pPr>
              <w:spacing w:after="0" w:line="240" w:lineRule="auto"/>
              <w:jc w:val="both"/>
              <w:rPr>
                <w:rFonts w:ascii="Times New Roman" w:hAnsi="Times New Roman"/>
                <w:sz w:val="16"/>
                <w:szCs w:val="16"/>
                <w:lang w:eastAsia="en-US"/>
              </w:rPr>
            </w:pPr>
            <w:r w:rsidRPr="00677F2F">
              <w:rPr>
                <w:rFonts w:ascii="Times New Roman" w:eastAsia="Calibri" w:hAnsi="Times New Roman"/>
                <w:sz w:val="16"/>
                <w:szCs w:val="16"/>
                <w:lang w:eastAsia="en-US"/>
              </w:rPr>
              <w:t xml:space="preserve">Повышение качества и комфорта </w:t>
            </w:r>
            <w:r w:rsidRPr="00677F2F">
              <w:rPr>
                <w:rFonts w:ascii="Times New Roman" w:hAnsi="Times New Roman"/>
                <w:sz w:val="16"/>
                <w:szCs w:val="16"/>
              </w:rPr>
              <w:t xml:space="preserve">современной </w:t>
            </w:r>
            <w:r w:rsidRPr="00677F2F">
              <w:rPr>
                <w:rFonts w:ascii="Times New Roman" w:eastAsia="Calibri" w:hAnsi="Times New Roman"/>
                <w:sz w:val="16"/>
                <w:szCs w:val="16"/>
                <w:lang w:eastAsia="en-US"/>
              </w:rPr>
              <w:t>городской среды на территории муниципального образования сельского поселения Сентябрьский.</w:t>
            </w:r>
          </w:p>
        </w:tc>
      </w:tr>
      <w:tr w:rsidR="00677F2F" w:rsidRPr="00677F2F" w:rsidTr="00677F2F">
        <w:tc>
          <w:tcPr>
            <w:tcW w:w="15207" w:type="dxa"/>
            <w:gridSpan w:val="4"/>
            <w:shd w:val="clear" w:color="auto" w:fill="auto"/>
          </w:tcPr>
          <w:p w:rsidR="00677F2F" w:rsidRPr="00677F2F" w:rsidRDefault="00677F2F" w:rsidP="00677F2F">
            <w:pPr>
              <w:spacing w:after="0" w:line="240" w:lineRule="auto"/>
              <w:jc w:val="center"/>
              <w:rPr>
                <w:rFonts w:ascii="Times New Roman" w:eastAsia="Calibri" w:hAnsi="Times New Roman"/>
                <w:sz w:val="16"/>
                <w:szCs w:val="16"/>
                <w:lang w:eastAsia="en-US"/>
              </w:rPr>
            </w:pPr>
            <w:r w:rsidRPr="00677F2F">
              <w:rPr>
                <w:rFonts w:ascii="Times New Roman" w:hAnsi="Times New Roman"/>
                <w:sz w:val="16"/>
                <w:szCs w:val="16"/>
                <w:lang w:eastAsia="en-US"/>
              </w:rPr>
              <w:t>Задача</w:t>
            </w:r>
          </w:p>
        </w:tc>
      </w:tr>
      <w:tr w:rsidR="00677F2F" w:rsidRPr="00677F2F" w:rsidTr="00677F2F">
        <w:tc>
          <w:tcPr>
            <w:tcW w:w="15207" w:type="dxa"/>
            <w:gridSpan w:val="4"/>
            <w:shd w:val="clear" w:color="auto" w:fill="auto"/>
          </w:tcPr>
          <w:p w:rsidR="00677F2F" w:rsidRPr="00677F2F" w:rsidRDefault="00677F2F" w:rsidP="00677F2F">
            <w:pPr>
              <w:tabs>
                <w:tab w:val="left" w:pos="5245"/>
              </w:tabs>
              <w:spacing w:after="0" w:line="280" w:lineRule="exact"/>
              <w:ind w:left="118" w:firstLine="284"/>
              <w:jc w:val="both"/>
              <w:rPr>
                <w:rFonts w:ascii="Times New Roman" w:eastAsia="Calibri" w:hAnsi="Times New Roman"/>
                <w:sz w:val="16"/>
                <w:szCs w:val="16"/>
                <w:lang w:eastAsia="en-US"/>
              </w:rPr>
            </w:pPr>
            <w:r w:rsidRPr="00677F2F">
              <w:rPr>
                <w:rFonts w:ascii="Times New Roman" w:eastAsia="Calibri" w:hAnsi="Times New Roman"/>
                <w:sz w:val="16"/>
                <w:szCs w:val="16"/>
                <w:lang w:eastAsia="en-US"/>
              </w:rPr>
              <w:t>1.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сельского поселения Сентябрьский.</w:t>
            </w:r>
          </w:p>
          <w:p w:rsidR="00677F2F" w:rsidRPr="00677F2F" w:rsidRDefault="00677F2F" w:rsidP="00677F2F">
            <w:pPr>
              <w:tabs>
                <w:tab w:val="left" w:pos="969"/>
                <w:tab w:val="left" w:pos="5245"/>
              </w:tabs>
              <w:spacing w:after="0" w:line="280" w:lineRule="exact"/>
              <w:ind w:left="118" w:firstLine="284"/>
              <w:jc w:val="both"/>
              <w:rPr>
                <w:rFonts w:ascii="Times New Roman" w:eastAsia="Calibri" w:hAnsi="Times New Roman"/>
                <w:sz w:val="16"/>
                <w:szCs w:val="16"/>
                <w:lang w:eastAsia="en-US"/>
              </w:rPr>
            </w:pPr>
            <w:r w:rsidRPr="00677F2F">
              <w:rPr>
                <w:rFonts w:ascii="Times New Roman" w:eastAsia="Calibri" w:hAnsi="Times New Roman"/>
                <w:sz w:val="16"/>
                <w:szCs w:val="16"/>
                <w:lang w:eastAsia="en-US"/>
              </w:rPr>
              <w:t xml:space="preserve">2. </w:t>
            </w:r>
            <w:r w:rsidRPr="00677F2F">
              <w:rPr>
                <w:rFonts w:ascii="Times New Roman" w:hAnsi="Times New Roman"/>
                <w:sz w:val="16"/>
                <w:szCs w:val="16"/>
              </w:rPr>
              <w:t>Создание системы комплексного и безопасного благоустройства поселения, направленной на улучшение качества жизни населения сельского поселения Сентябрьский</w:t>
            </w:r>
            <w:r w:rsidRPr="00677F2F">
              <w:rPr>
                <w:rFonts w:ascii="Times New Roman" w:eastAsia="Calibri" w:hAnsi="Times New Roman"/>
                <w:sz w:val="16"/>
                <w:szCs w:val="16"/>
                <w:lang w:eastAsia="en-US"/>
              </w:rPr>
              <w:t xml:space="preserve"> </w:t>
            </w:r>
          </w:p>
          <w:p w:rsidR="00677F2F" w:rsidRPr="00677F2F" w:rsidRDefault="00677F2F" w:rsidP="00677F2F">
            <w:pPr>
              <w:tabs>
                <w:tab w:val="left" w:pos="969"/>
                <w:tab w:val="left" w:pos="5245"/>
              </w:tabs>
              <w:spacing w:after="0" w:line="280" w:lineRule="exact"/>
              <w:ind w:left="118" w:firstLine="284"/>
              <w:jc w:val="both"/>
              <w:rPr>
                <w:rFonts w:ascii="Times New Roman" w:eastAsia="Calibri" w:hAnsi="Times New Roman"/>
                <w:sz w:val="16"/>
                <w:szCs w:val="16"/>
                <w:lang w:eastAsia="en-US"/>
              </w:rPr>
            </w:pPr>
            <w:r w:rsidRPr="00677F2F">
              <w:rPr>
                <w:rFonts w:ascii="Times New Roman" w:eastAsia="Calibri" w:hAnsi="Times New Roman"/>
                <w:sz w:val="16"/>
                <w:szCs w:val="16"/>
                <w:lang w:eastAsia="en-US"/>
              </w:rPr>
              <w:t>3. Обеспечение формирования единого облика муниципального образования сельского поселения Сентябрьский;</w:t>
            </w:r>
          </w:p>
          <w:p w:rsidR="00677F2F" w:rsidRPr="00677F2F" w:rsidRDefault="00677F2F" w:rsidP="00677F2F">
            <w:pPr>
              <w:tabs>
                <w:tab w:val="left" w:pos="5245"/>
              </w:tabs>
              <w:spacing w:after="0" w:line="280" w:lineRule="exact"/>
              <w:ind w:left="118" w:firstLine="284"/>
              <w:jc w:val="both"/>
              <w:rPr>
                <w:rFonts w:ascii="Times New Roman" w:eastAsia="Calibri" w:hAnsi="Times New Roman"/>
                <w:sz w:val="16"/>
                <w:szCs w:val="16"/>
                <w:lang w:eastAsia="en-US"/>
              </w:rPr>
            </w:pPr>
            <w:r w:rsidRPr="00677F2F">
              <w:rPr>
                <w:rFonts w:ascii="Times New Roman" w:eastAsia="Calibri" w:hAnsi="Times New Roman"/>
                <w:sz w:val="16"/>
                <w:szCs w:val="16"/>
                <w:lang w:eastAsia="en-US"/>
              </w:rPr>
              <w:t>4. Обеспечение создания, содержания и развития объектов благоустройства на территории муниципального образования сельского поселения Сентябрьский, включая объекты, находящиеся в частной собственности и прилегающие к ним территории;</w:t>
            </w:r>
          </w:p>
          <w:p w:rsidR="00677F2F" w:rsidRPr="00677F2F" w:rsidRDefault="00677F2F" w:rsidP="00677F2F">
            <w:pPr>
              <w:shd w:val="clear" w:color="auto" w:fill="FFFFFF"/>
              <w:spacing w:after="0" w:line="240" w:lineRule="auto"/>
              <w:rPr>
                <w:rFonts w:ascii="Times New Roman" w:hAnsi="Times New Roman"/>
                <w:sz w:val="16"/>
                <w:szCs w:val="16"/>
              </w:rPr>
            </w:pPr>
            <w:r w:rsidRPr="00677F2F">
              <w:rPr>
                <w:rFonts w:ascii="Times New Roman" w:eastAsia="Calibri" w:hAnsi="Times New Roman"/>
                <w:sz w:val="16"/>
                <w:szCs w:val="16"/>
                <w:lang w:eastAsia="en-US"/>
              </w:rPr>
              <w:t xml:space="preserve">      5. </w:t>
            </w:r>
            <w:r w:rsidRPr="00677F2F">
              <w:rPr>
                <w:rFonts w:ascii="Times New Roman" w:hAnsi="Times New Roman"/>
                <w:sz w:val="16"/>
                <w:szCs w:val="16"/>
              </w:rPr>
              <w:t>Поддержание и улучшение санитарного и эстетического состояния территории сельского поселения Сентябрьский.</w:t>
            </w:r>
          </w:p>
          <w:p w:rsidR="00677F2F" w:rsidRPr="00677F2F" w:rsidRDefault="00677F2F" w:rsidP="00677F2F">
            <w:pPr>
              <w:shd w:val="clear" w:color="auto" w:fill="FFFFFF"/>
              <w:spacing w:after="0" w:line="240" w:lineRule="auto"/>
              <w:rPr>
                <w:rFonts w:ascii="Times New Roman" w:hAnsi="Times New Roman"/>
                <w:color w:val="000000"/>
                <w:sz w:val="16"/>
                <w:szCs w:val="16"/>
              </w:rPr>
            </w:pPr>
          </w:p>
        </w:tc>
      </w:tr>
      <w:tr w:rsidR="00677F2F" w:rsidRPr="00677F2F" w:rsidTr="00677F2F">
        <w:trPr>
          <w:trHeight w:val="462"/>
        </w:trPr>
        <w:tc>
          <w:tcPr>
            <w:tcW w:w="15207" w:type="dxa"/>
            <w:gridSpan w:val="4"/>
            <w:shd w:val="clear" w:color="auto" w:fill="auto"/>
          </w:tcPr>
          <w:p w:rsidR="00677F2F" w:rsidRPr="00677F2F" w:rsidRDefault="00677F2F" w:rsidP="00677F2F">
            <w:pPr>
              <w:spacing w:after="0" w:line="240" w:lineRule="auto"/>
              <w:rPr>
                <w:rFonts w:ascii="Times New Roman" w:hAnsi="Times New Roman"/>
                <w:sz w:val="16"/>
                <w:szCs w:val="16"/>
                <w:lang w:eastAsia="en-US"/>
              </w:rPr>
            </w:pPr>
            <w:r w:rsidRPr="00677F2F">
              <w:rPr>
                <w:rFonts w:ascii="Times New Roman" w:hAnsi="Times New Roman"/>
                <w:color w:val="000000"/>
                <w:sz w:val="16"/>
                <w:szCs w:val="16"/>
              </w:rPr>
              <w:t>-</w:t>
            </w:r>
            <w:r w:rsidRPr="00677F2F">
              <w:rPr>
                <w:rFonts w:ascii="Times New Roman" w:hAnsi="Times New Roman"/>
                <w:sz w:val="16"/>
                <w:szCs w:val="16"/>
                <w:lang w:eastAsia="en-US"/>
              </w:rPr>
              <w:t xml:space="preserve"> </w:t>
            </w:r>
            <w:r w:rsidRPr="00677F2F">
              <w:rPr>
                <w:rFonts w:ascii="Times New Roman" w:hAnsi="Times New Roman"/>
                <w:sz w:val="16"/>
                <w:szCs w:val="16"/>
              </w:rPr>
              <w:t>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w:t>
            </w:r>
          </w:p>
        </w:tc>
      </w:tr>
      <w:tr w:rsidR="00677F2F" w:rsidRPr="00677F2F" w:rsidTr="00677F2F">
        <w:tc>
          <w:tcPr>
            <w:tcW w:w="269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1</w:t>
            </w:r>
          </w:p>
        </w:tc>
        <w:tc>
          <w:tcPr>
            <w:tcW w:w="480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eastAsia="Calibri" w:hAnsi="Times New Roman"/>
                <w:sz w:val="16"/>
                <w:szCs w:val="16"/>
                <w:lang w:eastAsia="en-US"/>
              </w:rPr>
              <w:t xml:space="preserve"> Реализация проектов «Народный бюджет» (показатели № 8,9,10)</w:t>
            </w:r>
          </w:p>
        </w:tc>
        <w:tc>
          <w:tcPr>
            <w:tcW w:w="3898"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677F2F">
              <w:rPr>
                <w:rFonts w:ascii="Times New Roman" w:hAnsi="Times New Roman"/>
                <w:sz w:val="16"/>
                <w:szCs w:val="16"/>
              </w:rPr>
              <w:t>Прочая закупка товаров, работ и услуг (благоустройство дворовых территорий)</w:t>
            </w:r>
          </w:p>
        </w:tc>
        <w:tc>
          <w:tcPr>
            <w:tcW w:w="3807"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_</w:t>
            </w:r>
          </w:p>
        </w:tc>
      </w:tr>
      <w:tr w:rsidR="00677F2F" w:rsidRPr="00677F2F" w:rsidTr="00677F2F">
        <w:tc>
          <w:tcPr>
            <w:tcW w:w="269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eastAsia="Calibri" w:hAnsi="Times New Roman"/>
                <w:sz w:val="16"/>
                <w:szCs w:val="16"/>
                <w:lang w:eastAsia="en-US"/>
              </w:rPr>
              <w:t xml:space="preserve">2 </w:t>
            </w:r>
          </w:p>
        </w:tc>
        <w:tc>
          <w:tcPr>
            <w:tcW w:w="480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Комплексное благоустройство территории поселения (показатель 11,12)</w:t>
            </w:r>
          </w:p>
        </w:tc>
        <w:tc>
          <w:tcPr>
            <w:tcW w:w="3898"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677F2F">
              <w:rPr>
                <w:rFonts w:ascii="Times New Roman" w:hAnsi="Times New Roman"/>
                <w:sz w:val="16"/>
                <w:szCs w:val="16"/>
              </w:rPr>
              <w:t>Закупка энергетических ресурсов. Прочая закупка товаров, работ и услуг (коммунальные услуги, благоустройство территории поселения, отлов собак без владельцев)</w:t>
            </w:r>
          </w:p>
        </w:tc>
        <w:tc>
          <w:tcPr>
            <w:tcW w:w="3807"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w:t>
            </w:r>
          </w:p>
        </w:tc>
      </w:tr>
      <w:tr w:rsidR="00677F2F" w:rsidRPr="00677F2F" w:rsidTr="00677F2F">
        <w:tc>
          <w:tcPr>
            <w:tcW w:w="269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2.1.</w:t>
            </w:r>
          </w:p>
        </w:tc>
        <w:tc>
          <w:tcPr>
            <w:tcW w:w="480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eastAsia="Calibri" w:hAnsi="Times New Roman"/>
                <w:sz w:val="16"/>
                <w:szCs w:val="16"/>
                <w:lang w:eastAsia="en-US"/>
              </w:rPr>
              <w:t xml:space="preserve"> Реализация проекта в рамках регионального конкурса инициативного бюджетирования ХМАО-Югры (показатель 8,9,10)</w:t>
            </w:r>
          </w:p>
        </w:tc>
        <w:tc>
          <w:tcPr>
            <w:tcW w:w="3898"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677F2F">
              <w:rPr>
                <w:rFonts w:ascii="Times New Roman" w:hAnsi="Times New Roman"/>
                <w:sz w:val="16"/>
                <w:szCs w:val="16"/>
              </w:rPr>
              <w:t>Прочая закупка товаров, работ и услуг (монумент)</w:t>
            </w:r>
          </w:p>
        </w:tc>
        <w:tc>
          <w:tcPr>
            <w:tcW w:w="3807"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_</w:t>
            </w:r>
          </w:p>
        </w:tc>
      </w:tr>
      <w:tr w:rsidR="00677F2F" w:rsidRPr="00677F2F" w:rsidTr="00677F2F">
        <w:tc>
          <w:tcPr>
            <w:tcW w:w="269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3</w:t>
            </w:r>
          </w:p>
        </w:tc>
        <w:tc>
          <w:tcPr>
            <w:tcW w:w="480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Организация деятельности по обращению с отходами производства и потребления), (показатель 12)</w:t>
            </w:r>
          </w:p>
        </w:tc>
        <w:tc>
          <w:tcPr>
            <w:tcW w:w="3898"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FF0000"/>
                <w:sz w:val="16"/>
                <w:szCs w:val="16"/>
              </w:rPr>
            </w:pPr>
            <w:r w:rsidRPr="00677F2F">
              <w:rPr>
                <w:rFonts w:ascii="Times New Roman" w:hAnsi="Times New Roman"/>
                <w:sz w:val="16"/>
                <w:szCs w:val="16"/>
              </w:rPr>
              <w:t>-</w:t>
            </w:r>
          </w:p>
        </w:tc>
        <w:tc>
          <w:tcPr>
            <w:tcW w:w="3807"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w:t>
            </w:r>
          </w:p>
        </w:tc>
      </w:tr>
      <w:tr w:rsidR="00677F2F" w:rsidRPr="00677F2F" w:rsidTr="00677F2F">
        <w:tc>
          <w:tcPr>
            <w:tcW w:w="269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4</w:t>
            </w:r>
          </w:p>
        </w:tc>
        <w:tc>
          <w:tcPr>
            <w:tcW w:w="480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Реализация проекта в рамках муниципального конкурса инициативного бюджетирования с.п.Сентябрьский (показатель 8,9,10)</w:t>
            </w:r>
          </w:p>
        </w:tc>
        <w:tc>
          <w:tcPr>
            <w:tcW w:w="3898"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677F2F">
              <w:rPr>
                <w:rFonts w:ascii="Times New Roman" w:hAnsi="Times New Roman"/>
                <w:sz w:val="16"/>
                <w:szCs w:val="16"/>
              </w:rPr>
              <w:t>-</w:t>
            </w:r>
          </w:p>
        </w:tc>
        <w:tc>
          <w:tcPr>
            <w:tcW w:w="3807"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w:t>
            </w:r>
          </w:p>
        </w:tc>
      </w:tr>
      <w:tr w:rsidR="00677F2F" w:rsidRPr="00677F2F" w:rsidTr="00677F2F">
        <w:tc>
          <w:tcPr>
            <w:tcW w:w="269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eastAsia="Calibri" w:hAnsi="Times New Roman"/>
                <w:sz w:val="16"/>
                <w:szCs w:val="16"/>
                <w:lang w:eastAsia="en-US"/>
              </w:rPr>
              <w:t xml:space="preserve">5 </w:t>
            </w:r>
          </w:p>
        </w:tc>
        <w:tc>
          <w:tcPr>
            <w:tcW w:w="4806"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eastAsia="Calibri" w:hAnsi="Times New Roman"/>
                <w:sz w:val="16"/>
                <w:szCs w:val="16"/>
                <w:lang w:eastAsia="en-US"/>
              </w:rPr>
            </w:pPr>
            <w:r w:rsidRPr="00677F2F">
              <w:rPr>
                <w:rFonts w:ascii="Times New Roman" w:eastAsia="Calibri" w:hAnsi="Times New Roman"/>
                <w:sz w:val="16"/>
                <w:szCs w:val="16"/>
                <w:lang w:eastAsia="en-US"/>
              </w:rPr>
              <w:t>Федеральный проект «Формирование комфортной городской среды»  (показатель 1,2,3,4,5,6,7)</w:t>
            </w:r>
          </w:p>
        </w:tc>
        <w:tc>
          <w:tcPr>
            <w:tcW w:w="3898"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sz w:val="16"/>
                <w:szCs w:val="16"/>
              </w:rPr>
            </w:pPr>
            <w:r w:rsidRPr="00677F2F">
              <w:rPr>
                <w:rFonts w:ascii="Times New Roman" w:hAnsi="Times New Roman"/>
                <w:sz w:val="16"/>
                <w:szCs w:val="16"/>
              </w:rPr>
              <w:t>Прочая закупка товаров, работ и услуг (строительство сквера Победы)</w:t>
            </w:r>
          </w:p>
        </w:tc>
        <w:tc>
          <w:tcPr>
            <w:tcW w:w="3807" w:type="dxa"/>
            <w:shd w:val="clear" w:color="auto" w:fill="auto"/>
          </w:tcPr>
          <w:p w:rsidR="00677F2F" w:rsidRPr="00677F2F" w:rsidRDefault="00677F2F" w:rsidP="00677F2F">
            <w:pPr>
              <w:widowControl w:val="0"/>
              <w:tabs>
                <w:tab w:val="left" w:pos="2204"/>
                <w:tab w:val="right" w:pos="14991"/>
              </w:tabs>
              <w:autoSpaceDE w:val="0"/>
              <w:autoSpaceDN w:val="0"/>
              <w:adjustRightInd w:val="0"/>
              <w:spacing w:after="0" w:line="240" w:lineRule="auto"/>
              <w:rPr>
                <w:rFonts w:ascii="Times New Roman" w:hAnsi="Times New Roman"/>
                <w:color w:val="000000"/>
                <w:sz w:val="16"/>
                <w:szCs w:val="16"/>
              </w:rPr>
            </w:pPr>
            <w:r w:rsidRPr="00677F2F">
              <w:rPr>
                <w:rFonts w:ascii="Times New Roman" w:hAnsi="Times New Roman"/>
                <w:color w:val="000000"/>
                <w:sz w:val="16"/>
                <w:szCs w:val="16"/>
              </w:rPr>
              <w:t>-</w:t>
            </w:r>
          </w:p>
        </w:tc>
      </w:tr>
    </w:tbl>
    <w:p w:rsidR="00677F2F" w:rsidRPr="00677F2F" w:rsidRDefault="00677F2F" w:rsidP="00677F2F">
      <w:pPr>
        <w:widowControl w:val="0"/>
        <w:suppressAutoHyphens/>
        <w:autoSpaceDE w:val="0"/>
        <w:autoSpaceDN w:val="0"/>
        <w:adjustRightInd w:val="0"/>
        <w:spacing w:after="0" w:line="240" w:lineRule="auto"/>
        <w:ind w:right="-1" w:firstLine="567"/>
        <w:jc w:val="both"/>
        <w:rPr>
          <w:rFonts w:ascii="Times New Roman" w:eastAsia="Calibri" w:hAnsi="Times New Roman"/>
          <w:sz w:val="26"/>
          <w:szCs w:val="26"/>
          <w:lang w:eastAsia="en-US"/>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47683" w:rsidRPr="00F47683" w:rsidRDefault="00F47683" w:rsidP="00F47683">
      <w:pPr>
        <w:tabs>
          <w:tab w:val="left" w:pos="9717"/>
        </w:tabs>
        <w:spacing w:after="0" w:line="240" w:lineRule="auto"/>
        <w:ind w:left="-426" w:hanging="710"/>
        <w:jc w:val="both"/>
        <w:rPr>
          <w:rFonts w:ascii="Times New Roman" w:hAnsi="Times New Roman"/>
          <w:b/>
          <w:sz w:val="20"/>
          <w:szCs w:val="20"/>
        </w:rPr>
      </w:pPr>
      <w:r>
        <w:rPr>
          <w:rFonts w:ascii="Times New Roman" w:hAnsi="Times New Roman"/>
          <w:b/>
          <w:sz w:val="20"/>
          <w:szCs w:val="20"/>
        </w:rPr>
        <w:t xml:space="preserve">              ПОСТАНОВЛЕНИЕ </w:t>
      </w:r>
      <w:r>
        <w:rPr>
          <w:rFonts w:ascii="Times New Roman" w:hAnsi="Times New Roman"/>
          <w:sz w:val="20"/>
          <w:szCs w:val="20"/>
        </w:rPr>
        <w:t>№ 33-па от 16.03.2022 года «</w:t>
      </w:r>
      <w:r w:rsidRPr="00677F2F">
        <w:rPr>
          <w:rFonts w:ascii="Times New Roman" w:hAnsi="Times New Roman"/>
          <w:sz w:val="20"/>
          <w:szCs w:val="20"/>
        </w:rPr>
        <w:t>Об оплате труда работн</w:t>
      </w:r>
      <w:r>
        <w:rPr>
          <w:rFonts w:ascii="Times New Roman" w:hAnsi="Times New Roman"/>
          <w:sz w:val="20"/>
          <w:szCs w:val="20"/>
        </w:rPr>
        <w:t xml:space="preserve">иков, предоставлении социальных </w:t>
      </w:r>
      <w:r w:rsidRPr="00677F2F">
        <w:rPr>
          <w:rFonts w:ascii="Times New Roman" w:hAnsi="Times New Roman"/>
          <w:sz w:val="20"/>
          <w:szCs w:val="20"/>
        </w:rPr>
        <w:t>гарантий и компенсаций работникам муниципального казенного учреждения «Управление по делам администрации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pacing w:val="-6"/>
          <w:sz w:val="20"/>
          <w:szCs w:val="20"/>
        </w:rPr>
      </w:pPr>
      <w:r w:rsidRPr="00F47683">
        <w:rPr>
          <w:rFonts w:ascii="Times New Roman" w:hAnsi="Times New Roman"/>
          <w:color w:val="000000"/>
          <w:sz w:val="20"/>
          <w:szCs w:val="20"/>
        </w:rPr>
        <w:t xml:space="preserve">В соответствии со </w:t>
      </w:r>
      <w:hyperlink r:id="rId14" w:history="1">
        <w:r w:rsidRPr="00F47683">
          <w:rPr>
            <w:rFonts w:ascii="Times New Roman" w:hAnsi="Times New Roman"/>
            <w:color w:val="000000"/>
            <w:sz w:val="20"/>
            <w:szCs w:val="20"/>
          </w:rPr>
          <w:t>статьями 130, 134, 144</w:t>
        </w:r>
      </w:hyperlink>
      <w:r w:rsidRPr="00F47683">
        <w:rPr>
          <w:rFonts w:ascii="Times New Roman" w:hAnsi="Times New Roman"/>
          <w:color w:val="000000"/>
          <w:sz w:val="20"/>
          <w:szCs w:val="20"/>
        </w:rPr>
        <w:t xml:space="preserve">, 145 Трудового кодекса Российской </w:t>
      </w:r>
      <w:r w:rsidRPr="00F47683">
        <w:rPr>
          <w:rFonts w:ascii="Times New Roman" w:hAnsi="Times New Roman"/>
          <w:color w:val="000000"/>
          <w:spacing w:val="-2"/>
          <w:sz w:val="20"/>
          <w:szCs w:val="20"/>
        </w:rPr>
        <w:t xml:space="preserve">Федерации, статьей 70 Бюджетного кодекса Российской Федерации, </w:t>
      </w:r>
      <w:r w:rsidRPr="00F47683">
        <w:rPr>
          <w:rFonts w:ascii="Times New Roman" w:hAnsi="Times New Roman"/>
          <w:color w:val="000000"/>
          <w:spacing w:val="-6"/>
          <w:sz w:val="20"/>
          <w:szCs w:val="20"/>
        </w:rPr>
        <w:t>п о с т а н о в л я ю:</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F47683">
      <w:pPr>
        <w:tabs>
          <w:tab w:val="left" w:pos="1190"/>
        </w:tabs>
        <w:suppressAutoHyphens/>
        <w:autoSpaceDE w:val="0"/>
        <w:autoSpaceDN w:val="0"/>
        <w:adjustRightInd w:val="0"/>
        <w:spacing w:after="0" w:line="240" w:lineRule="auto"/>
        <w:ind w:left="284"/>
        <w:jc w:val="both"/>
        <w:rPr>
          <w:rFonts w:ascii="Times New Roman" w:hAnsi="Times New Roman"/>
          <w:color w:val="000000"/>
          <w:sz w:val="20"/>
          <w:szCs w:val="20"/>
        </w:rPr>
      </w:pPr>
      <w:r w:rsidRPr="00F47683">
        <w:rPr>
          <w:rFonts w:ascii="Times New Roman" w:hAnsi="Times New Roman"/>
          <w:color w:val="000000"/>
          <w:sz w:val="20"/>
          <w:szCs w:val="20"/>
        </w:rPr>
        <w:t xml:space="preserve">Утвердить: </w:t>
      </w:r>
    </w:p>
    <w:p w:rsidR="00F47683" w:rsidRPr="00F47683" w:rsidRDefault="00E10F5F"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color w:val="000000"/>
          <w:sz w:val="20"/>
          <w:szCs w:val="20"/>
        </w:rPr>
      </w:pPr>
      <w:hyperlink r:id="rId15" w:history="1">
        <w:r w:rsidR="00F47683" w:rsidRPr="00F47683">
          <w:rPr>
            <w:rFonts w:ascii="Times New Roman" w:hAnsi="Times New Roman"/>
            <w:color w:val="000000"/>
            <w:sz w:val="20"/>
            <w:szCs w:val="20"/>
          </w:rPr>
          <w:t>Положение</w:t>
        </w:r>
      </w:hyperlink>
      <w:r w:rsidR="00F47683" w:rsidRPr="00F47683">
        <w:rPr>
          <w:rFonts w:ascii="Times New Roman" w:hAnsi="Times New Roman"/>
          <w:color w:val="000000"/>
          <w:sz w:val="20"/>
          <w:szCs w:val="20"/>
        </w:rPr>
        <w:t xml:space="preserve"> об оплате труда работников, </w:t>
      </w:r>
      <w:r w:rsidR="00F47683" w:rsidRPr="00F47683">
        <w:rPr>
          <w:rFonts w:ascii="Times New Roman" w:hAnsi="Times New Roman"/>
          <w:bCs/>
          <w:sz w:val="20"/>
          <w:szCs w:val="20"/>
        </w:rPr>
        <w:t xml:space="preserve">предоставлении социальных гарантий и компенсаций </w:t>
      </w:r>
      <w:r w:rsidR="00F47683" w:rsidRPr="00F47683">
        <w:rPr>
          <w:rFonts w:ascii="Times New Roman" w:hAnsi="Times New Roman"/>
          <w:color w:val="000000"/>
          <w:sz w:val="20"/>
          <w:szCs w:val="20"/>
        </w:rPr>
        <w:t>работникам муниципального казенного учреждения «</w:t>
      </w:r>
      <w:r w:rsidR="00F47683" w:rsidRPr="00F47683">
        <w:rPr>
          <w:rFonts w:ascii="Times New Roman" w:hAnsi="Times New Roman"/>
          <w:sz w:val="20"/>
          <w:szCs w:val="20"/>
        </w:rPr>
        <w:t>Управление по делам администрации сельского поселения Сентябрьский</w:t>
      </w:r>
      <w:r w:rsidR="00F47683" w:rsidRPr="00F47683">
        <w:rPr>
          <w:rFonts w:ascii="Times New Roman" w:hAnsi="Times New Roman"/>
          <w:color w:val="000000"/>
          <w:sz w:val="20"/>
          <w:szCs w:val="20"/>
        </w:rPr>
        <w:t>» согласно приложению № 1.</w:t>
      </w:r>
    </w:p>
    <w:p w:rsidR="00F47683" w:rsidRPr="00F47683" w:rsidRDefault="00F47683" w:rsidP="003645BC">
      <w:pPr>
        <w:numPr>
          <w:ilvl w:val="1"/>
          <w:numId w:val="19"/>
        </w:numPr>
        <w:suppressAutoHyphens/>
        <w:autoSpaceDE w:val="0"/>
        <w:autoSpaceDN w:val="0"/>
        <w:adjustRightInd w:val="0"/>
        <w:spacing w:after="0" w:line="240" w:lineRule="auto"/>
        <w:ind w:left="0" w:firstLine="284"/>
        <w:jc w:val="both"/>
        <w:rPr>
          <w:rFonts w:ascii="Times New Roman" w:hAnsi="Times New Roman"/>
          <w:color w:val="000000"/>
          <w:sz w:val="20"/>
          <w:szCs w:val="20"/>
        </w:rPr>
      </w:pPr>
      <w:r w:rsidRPr="00F47683">
        <w:rPr>
          <w:rFonts w:ascii="Times New Roman" w:hAnsi="Times New Roman"/>
          <w:color w:val="000000"/>
          <w:sz w:val="20"/>
          <w:szCs w:val="20"/>
        </w:rPr>
        <w:t>Размеры должностных окладов работников муниципального казенного учреждения «</w:t>
      </w:r>
      <w:r w:rsidRPr="00F47683">
        <w:rPr>
          <w:rFonts w:ascii="Times New Roman" w:hAnsi="Times New Roman"/>
          <w:sz w:val="20"/>
          <w:szCs w:val="20"/>
        </w:rPr>
        <w:t>Управление по делам администрации сельского поселения Сентябрьский</w:t>
      </w:r>
      <w:r w:rsidRPr="00F47683">
        <w:rPr>
          <w:rFonts w:ascii="Times New Roman" w:hAnsi="Times New Roman"/>
          <w:color w:val="000000"/>
          <w:sz w:val="20"/>
          <w:szCs w:val="20"/>
        </w:rPr>
        <w:t>» согласно приложению № 2.</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color w:val="000000"/>
          <w:sz w:val="20"/>
          <w:szCs w:val="20"/>
        </w:rPr>
      </w:pPr>
      <w:r w:rsidRPr="00F47683">
        <w:rPr>
          <w:rFonts w:ascii="Times New Roman" w:hAnsi="Times New Roman"/>
          <w:color w:val="000000"/>
          <w:sz w:val="20"/>
          <w:szCs w:val="20"/>
        </w:rPr>
        <w:t>Положение о премировании по результатам работы за месяц, премии по результатам работы за год работников муниципального казенного учреждения «</w:t>
      </w:r>
      <w:r w:rsidRPr="00F47683">
        <w:rPr>
          <w:rFonts w:ascii="Times New Roman" w:hAnsi="Times New Roman"/>
          <w:sz w:val="20"/>
          <w:szCs w:val="20"/>
        </w:rPr>
        <w:t>Управление по делам администрации сельского поселения Сентябрьский</w:t>
      </w:r>
      <w:r w:rsidRPr="00F47683">
        <w:rPr>
          <w:rFonts w:ascii="Times New Roman" w:hAnsi="Times New Roman"/>
          <w:color w:val="000000"/>
          <w:sz w:val="20"/>
          <w:szCs w:val="20"/>
        </w:rPr>
        <w:t>» согласно приложению № 3.</w:t>
      </w:r>
    </w:p>
    <w:p w:rsidR="00F47683" w:rsidRPr="00F47683" w:rsidRDefault="00F47683" w:rsidP="003645BC">
      <w:pPr>
        <w:numPr>
          <w:ilvl w:val="1"/>
          <w:numId w:val="19"/>
        </w:numPr>
        <w:tabs>
          <w:tab w:val="left" w:pos="1190"/>
        </w:tabs>
        <w:suppressAutoHyphens/>
        <w:autoSpaceDE w:val="0"/>
        <w:autoSpaceDN w:val="0"/>
        <w:adjustRightInd w:val="0"/>
        <w:spacing w:after="0" w:line="240" w:lineRule="auto"/>
        <w:ind w:left="0" w:firstLine="284"/>
        <w:jc w:val="both"/>
        <w:rPr>
          <w:rFonts w:ascii="Times New Roman" w:hAnsi="Times New Roman"/>
          <w:color w:val="000000"/>
          <w:sz w:val="20"/>
          <w:szCs w:val="20"/>
        </w:rPr>
      </w:pPr>
      <w:r w:rsidRPr="00F47683">
        <w:rPr>
          <w:rFonts w:ascii="Times New Roman" w:hAnsi="Times New Roman"/>
          <w:color w:val="000000"/>
          <w:sz w:val="20"/>
          <w:szCs w:val="20"/>
        </w:rPr>
        <w:t>Форму ведомости на выплату премии по результатам работы согласно приложению № 4.</w:t>
      </w:r>
    </w:p>
    <w:p w:rsidR="00F47683" w:rsidRPr="00F47683" w:rsidRDefault="00E10F5F" w:rsidP="003645BC">
      <w:pPr>
        <w:numPr>
          <w:ilvl w:val="1"/>
          <w:numId w:val="19"/>
        </w:numPr>
        <w:suppressAutoHyphens/>
        <w:autoSpaceDE w:val="0"/>
        <w:autoSpaceDN w:val="0"/>
        <w:adjustRightInd w:val="0"/>
        <w:spacing w:after="0" w:line="240" w:lineRule="auto"/>
        <w:ind w:left="0" w:firstLine="284"/>
        <w:jc w:val="both"/>
        <w:rPr>
          <w:rFonts w:ascii="Times New Roman" w:hAnsi="Times New Roman"/>
          <w:sz w:val="20"/>
          <w:szCs w:val="20"/>
        </w:rPr>
      </w:pPr>
      <w:hyperlink r:id="rId16" w:history="1">
        <w:r w:rsidR="00F47683" w:rsidRPr="00F47683">
          <w:rPr>
            <w:rFonts w:ascii="Times New Roman" w:hAnsi="Times New Roman"/>
            <w:sz w:val="20"/>
            <w:szCs w:val="20"/>
          </w:rPr>
          <w:t>Положение</w:t>
        </w:r>
      </w:hyperlink>
      <w:r w:rsidR="00F47683" w:rsidRPr="00F47683">
        <w:rPr>
          <w:rFonts w:ascii="Times New Roman" w:hAnsi="Times New Roman"/>
          <w:sz w:val="20"/>
          <w:szCs w:val="20"/>
        </w:rPr>
        <w:t xml:space="preserve"> об оплате труда рабочих муниципального казенного учреждения «Управление по делам администрации Сельского поселения Сентябрьский» согласно приложению № 6.</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sz w:val="20"/>
          <w:szCs w:val="20"/>
        </w:rPr>
      </w:pPr>
      <w:r w:rsidRPr="00F47683">
        <w:rPr>
          <w:rFonts w:ascii="Times New Roman" w:hAnsi="Times New Roman"/>
          <w:sz w:val="20"/>
          <w:szCs w:val="20"/>
        </w:rPr>
        <w:t>Размеры должностных окладов рабочих муниципального казенного учреждения «Управление по делам администрации Сельского поселения Сентябрьский»</w:t>
      </w:r>
      <w:r w:rsidRPr="00F47683">
        <w:rPr>
          <w:rFonts w:ascii="Times New Roman" w:hAnsi="Times New Roman"/>
          <w:color w:val="FF0000"/>
          <w:sz w:val="20"/>
          <w:szCs w:val="20"/>
        </w:rPr>
        <w:t xml:space="preserve"> </w:t>
      </w:r>
      <w:r w:rsidRPr="00F47683">
        <w:rPr>
          <w:rFonts w:ascii="Times New Roman" w:hAnsi="Times New Roman"/>
          <w:sz w:val="20"/>
          <w:szCs w:val="20"/>
        </w:rPr>
        <w:t>согласно приложению № 7.</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sz w:val="20"/>
          <w:szCs w:val="20"/>
        </w:rPr>
      </w:pPr>
      <w:r w:rsidRPr="00F47683">
        <w:rPr>
          <w:rFonts w:ascii="Times New Roman" w:hAnsi="Times New Roman"/>
          <w:sz w:val="20"/>
          <w:szCs w:val="20"/>
        </w:rPr>
        <w:t>Положение о премировании рабочих муниципального казенного учреждения «Управление по делам администрации Сельского поселения Сентябрьский» согласно приложению № 8.</w:t>
      </w:r>
    </w:p>
    <w:p w:rsidR="00F47683" w:rsidRPr="00F47683" w:rsidRDefault="00F47683" w:rsidP="003645BC">
      <w:pPr>
        <w:numPr>
          <w:ilvl w:val="0"/>
          <w:numId w:val="19"/>
        </w:numPr>
        <w:tabs>
          <w:tab w:val="left" w:pos="709"/>
        </w:tabs>
        <w:suppressAutoHyphens/>
        <w:autoSpaceDE w:val="0"/>
        <w:spacing w:after="0" w:line="240" w:lineRule="auto"/>
        <w:ind w:left="0" w:firstLine="284"/>
        <w:jc w:val="both"/>
        <w:rPr>
          <w:rFonts w:ascii="Times New Roman" w:hAnsi="Times New Roman"/>
          <w:sz w:val="20"/>
          <w:szCs w:val="20"/>
        </w:rPr>
      </w:pPr>
      <w:r w:rsidRPr="00F47683">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во вкладке «Сентябрьский».</w:t>
      </w:r>
    </w:p>
    <w:p w:rsidR="00F47683" w:rsidRPr="00F47683" w:rsidRDefault="00F47683" w:rsidP="003645BC">
      <w:pPr>
        <w:numPr>
          <w:ilvl w:val="0"/>
          <w:numId w:val="19"/>
        </w:numPr>
        <w:tabs>
          <w:tab w:val="left" w:pos="709"/>
        </w:tabs>
        <w:suppressAutoHyphens/>
        <w:autoSpaceDE w:val="0"/>
        <w:spacing w:after="0" w:line="240" w:lineRule="auto"/>
        <w:ind w:left="0" w:firstLine="284"/>
        <w:jc w:val="both"/>
        <w:rPr>
          <w:rFonts w:ascii="Times New Roman" w:hAnsi="Times New Roman"/>
          <w:sz w:val="20"/>
          <w:szCs w:val="20"/>
        </w:rPr>
      </w:pPr>
      <w:r w:rsidRPr="00F47683">
        <w:rPr>
          <w:rFonts w:ascii="Times New Roman" w:hAnsi="Times New Roman"/>
          <w:sz w:val="20"/>
          <w:szCs w:val="20"/>
        </w:rPr>
        <w:t>Считать утратившими силу постановления администрации сельского поселения Сентябрьский:</w:t>
      </w:r>
    </w:p>
    <w:p w:rsidR="00F47683" w:rsidRPr="00F47683" w:rsidRDefault="00F47683" w:rsidP="003645BC">
      <w:pPr>
        <w:numPr>
          <w:ilvl w:val="1"/>
          <w:numId w:val="19"/>
        </w:numPr>
        <w:tabs>
          <w:tab w:val="left" w:pos="851"/>
        </w:tabs>
        <w:suppressAutoHyphens/>
        <w:autoSpaceDE w:val="0"/>
        <w:autoSpaceDN w:val="0"/>
        <w:adjustRightInd w:val="0"/>
        <w:spacing w:after="0" w:line="240" w:lineRule="auto"/>
        <w:ind w:left="0" w:firstLine="284"/>
        <w:jc w:val="both"/>
        <w:rPr>
          <w:rFonts w:ascii="Times New Roman" w:hAnsi="Times New Roman"/>
          <w:bCs/>
          <w:color w:val="000000"/>
          <w:sz w:val="20"/>
          <w:szCs w:val="20"/>
        </w:rPr>
      </w:pPr>
      <w:r w:rsidRPr="00F47683">
        <w:rPr>
          <w:rFonts w:ascii="Times New Roman" w:hAnsi="Times New Roman"/>
          <w:bCs/>
          <w:sz w:val="20"/>
          <w:szCs w:val="20"/>
        </w:rPr>
        <w:t>от 02.02.2017 №15-па «</w:t>
      </w:r>
      <w:r w:rsidRPr="00F47683">
        <w:rPr>
          <w:rFonts w:ascii="Times New Roman" w:hAnsi="Times New Roman"/>
          <w:bCs/>
          <w:color w:val="000000"/>
          <w:sz w:val="20"/>
          <w:szCs w:val="20"/>
        </w:rPr>
        <w:t xml:space="preserve">Об оплате труда работников, </w:t>
      </w:r>
      <w:r w:rsidRPr="00F47683">
        <w:rPr>
          <w:rFonts w:ascii="Times New Roman" w:hAnsi="Times New Roman"/>
          <w:sz w:val="20"/>
          <w:szCs w:val="20"/>
        </w:rPr>
        <w:t xml:space="preserve">предоставлении социальных гарантий и компенсаций </w:t>
      </w:r>
      <w:r w:rsidRPr="00F47683">
        <w:rPr>
          <w:rFonts w:ascii="Times New Roman" w:hAnsi="Times New Roman"/>
          <w:bCs/>
          <w:color w:val="000000"/>
          <w:sz w:val="20"/>
          <w:szCs w:val="20"/>
        </w:rPr>
        <w:t>работникам муниципального казенного учреждения «</w:t>
      </w:r>
      <w:r w:rsidRPr="00F47683">
        <w:rPr>
          <w:rFonts w:ascii="Times New Roman" w:hAnsi="Times New Roman"/>
          <w:bCs/>
          <w:sz w:val="20"/>
          <w:szCs w:val="20"/>
        </w:rPr>
        <w:t>Управление по делам администрации сельского поселения Сентябрьский</w:t>
      </w:r>
      <w:r w:rsidRPr="00F47683">
        <w:rPr>
          <w:rFonts w:ascii="Times New Roman" w:hAnsi="Times New Roman"/>
          <w:bCs/>
          <w:color w:val="000000"/>
          <w:sz w:val="20"/>
          <w:szCs w:val="20"/>
        </w:rPr>
        <w:t>»;</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bCs/>
          <w:color w:val="000000"/>
          <w:sz w:val="20"/>
          <w:szCs w:val="20"/>
        </w:rPr>
      </w:pPr>
      <w:r w:rsidRPr="00F47683">
        <w:rPr>
          <w:rFonts w:ascii="Times New Roman" w:hAnsi="Times New Roman"/>
          <w:bCs/>
          <w:sz w:val="20"/>
          <w:szCs w:val="20"/>
        </w:rPr>
        <w:t xml:space="preserve">от </w:t>
      </w:r>
      <w:r w:rsidRPr="00F47683">
        <w:rPr>
          <w:rFonts w:ascii="Times New Roman" w:hAnsi="Times New Roman"/>
          <w:bCs/>
          <w:color w:val="000000"/>
          <w:sz w:val="20"/>
          <w:szCs w:val="20"/>
        </w:rPr>
        <w:t>18.04.2017 №77-па</w:t>
      </w:r>
      <w:r w:rsidRPr="00F47683">
        <w:rPr>
          <w:rFonts w:ascii="Times New Roman" w:hAnsi="Times New Roman"/>
          <w:bCs/>
          <w:sz w:val="20"/>
          <w:szCs w:val="20"/>
        </w:rPr>
        <w:t xml:space="preserve"> «</w:t>
      </w:r>
      <w:r w:rsidRPr="00F47683">
        <w:rPr>
          <w:rFonts w:ascii="Times New Roman" w:hAnsi="Times New Roman"/>
          <w:bCs/>
          <w:color w:val="000000"/>
          <w:sz w:val="20"/>
          <w:szCs w:val="20"/>
        </w:rPr>
        <w:t xml:space="preserve">О внесении изменений в постановление администрации от </w:t>
      </w:r>
      <w:r w:rsidRPr="00F47683">
        <w:rPr>
          <w:rFonts w:ascii="Times New Roman" w:hAnsi="Times New Roman"/>
          <w:bCs/>
          <w:sz w:val="20"/>
          <w:szCs w:val="20"/>
        </w:rPr>
        <w:t>02.02.2017 №15-па</w:t>
      </w:r>
      <w:r w:rsidRPr="00F47683">
        <w:rPr>
          <w:rFonts w:ascii="Times New Roman" w:hAnsi="Times New Roman"/>
          <w:bCs/>
          <w:color w:val="000000"/>
          <w:sz w:val="20"/>
          <w:szCs w:val="20"/>
        </w:rPr>
        <w:t>»;</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bCs/>
          <w:color w:val="000000"/>
          <w:sz w:val="20"/>
          <w:szCs w:val="20"/>
        </w:rPr>
      </w:pPr>
      <w:r w:rsidRPr="00F47683">
        <w:rPr>
          <w:rFonts w:ascii="Times New Roman" w:hAnsi="Times New Roman"/>
          <w:bCs/>
          <w:sz w:val="20"/>
          <w:szCs w:val="20"/>
        </w:rPr>
        <w:t xml:space="preserve">от </w:t>
      </w:r>
      <w:r w:rsidRPr="00F47683">
        <w:rPr>
          <w:rFonts w:ascii="Times New Roman" w:hAnsi="Times New Roman"/>
          <w:bCs/>
          <w:color w:val="000000"/>
          <w:sz w:val="20"/>
          <w:szCs w:val="20"/>
        </w:rPr>
        <w:t>11.12.2017 №191-па</w:t>
      </w:r>
      <w:r w:rsidRPr="00F47683">
        <w:rPr>
          <w:rFonts w:ascii="Times New Roman" w:hAnsi="Times New Roman"/>
          <w:bCs/>
          <w:sz w:val="20"/>
          <w:szCs w:val="20"/>
        </w:rPr>
        <w:t xml:space="preserve"> «</w:t>
      </w:r>
      <w:r w:rsidRPr="00F47683">
        <w:rPr>
          <w:rFonts w:ascii="Times New Roman" w:hAnsi="Times New Roman"/>
          <w:bCs/>
          <w:color w:val="000000"/>
          <w:sz w:val="20"/>
          <w:szCs w:val="20"/>
        </w:rPr>
        <w:t xml:space="preserve">О внесении изменений в постановление администрации от </w:t>
      </w:r>
      <w:r w:rsidRPr="00F47683">
        <w:rPr>
          <w:rFonts w:ascii="Times New Roman" w:hAnsi="Times New Roman"/>
          <w:bCs/>
          <w:sz w:val="20"/>
          <w:szCs w:val="20"/>
        </w:rPr>
        <w:t>02.02.2017 №15-па</w:t>
      </w:r>
      <w:r w:rsidRPr="00F47683">
        <w:rPr>
          <w:rFonts w:ascii="Times New Roman" w:hAnsi="Times New Roman"/>
          <w:bCs/>
          <w:color w:val="000000"/>
          <w:sz w:val="20"/>
          <w:szCs w:val="20"/>
        </w:rPr>
        <w:t>;</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bCs/>
          <w:color w:val="000000"/>
          <w:sz w:val="20"/>
          <w:szCs w:val="20"/>
        </w:rPr>
      </w:pPr>
      <w:r w:rsidRPr="00F47683">
        <w:rPr>
          <w:rFonts w:ascii="Times New Roman" w:hAnsi="Times New Roman"/>
          <w:bCs/>
          <w:sz w:val="20"/>
          <w:szCs w:val="20"/>
        </w:rPr>
        <w:t xml:space="preserve">от </w:t>
      </w:r>
      <w:r w:rsidRPr="00F47683">
        <w:rPr>
          <w:rFonts w:ascii="Times New Roman" w:hAnsi="Times New Roman"/>
          <w:bCs/>
          <w:color w:val="000000"/>
          <w:sz w:val="20"/>
          <w:szCs w:val="20"/>
        </w:rPr>
        <w:t>06.12.2018 №161-па</w:t>
      </w:r>
      <w:r w:rsidRPr="00F47683">
        <w:rPr>
          <w:rFonts w:ascii="Times New Roman" w:hAnsi="Times New Roman"/>
          <w:bCs/>
          <w:sz w:val="20"/>
          <w:szCs w:val="20"/>
        </w:rPr>
        <w:t xml:space="preserve"> «</w:t>
      </w:r>
      <w:r w:rsidRPr="00F47683">
        <w:rPr>
          <w:rFonts w:ascii="Times New Roman" w:hAnsi="Times New Roman"/>
          <w:bCs/>
          <w:color w:val="000000"/>
          <w:sz w:val="20"/>
          <w:szCs w:val="20"/>
        </w:rPr>
        <w:t xml:space="preserve">О внесении изменений в постановление администрации от </w:t>
      </w:r>
      <w:r w:rsidRPr="00F47683">
        <w:rPr>
          <w:rFonts w:ascii="Times New Roman" w:hAnsi="Times New Roman"/>
          <w:bCs/>
          <w:sz w:val="20"/>
          <w:szCs w:val="20"/>
        </w:rPr>
        <w:t>02.02.2017 №15-па</w:t>
      </w:r>
      <w:r w:rsidRPr="00F47683">
        <w:rPr>
          <w:rFonts w:ascii="Times New Roman" w:hAnsi="Times New Roman"/>
          <w:bCs/>
          <w:color w:val="000000"/>
          <w:sz w:val="20"/>
          <w:szCs w:val="20"/>
        </w:rPr>
        <w:t>;</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bCs/>
          <w:color w:val="000000"/>
          <w:sz w:val="20"/>
          <w:szCs w:val="20"/>
        </w:rPr>
      </w:pPr>
      <w:r w:rsidRPr="00F47683">
        <w:rPr>
          <w:rFonts w:ascii="Times New Roman" w:hAnsi="Times New Roman"/>
          <w:bCs/>
          <w:sz w:val="20"/>
          <w:szCs w:val="20"/>
        </w:rPr>
        <w:t xml:space="preserve">от </w:t>
      </w:r>
      <w:r w:rsidRPr="00F47683">
        <w:rPr>
          <w:rFonts w:ascii="Times New Roman" w:hAnsi="Times New Roman"/>
          <w:bCs/>
          <w:color w:val="000000"/>
          <w:sz w:val="20"/>
          <w:szCs w:val="20"/>
        </w:rPr>
        <w:t>28.02.2019 №18-па</w:t>
      </w:r>
      <w:r w:rsidRPr="00F47683">
        <w:rPr>
          <w:rFonts w:ascii="Times New Roman" w:hAnsi="Times New Roman"/>
          <w:bCs/>
          <w:sz w:val="20"/>
          <w:szCs w:val="20"/>
        </w:rPr>
        <w:t xml:space="preserve"> «</w:t>
      </w:r>
      <w:r w:rsidRPr="00F47683">
        <w:rPr>
          <w:rFonts w:ascii="Times New Roman" w:hAnsi="Times New Roman"/>
          <w:bCs/>
          <w:color w:val="000000"/>
          <w:sz w:val="20"/>
          <w:szCs w:val="20"/>
        </w:rPr>
        <w:t xml:space="preserve">О внесении изменений в постановление администрации от </w:t>
      </w:r>
      <w:r w:rsidRPr="00F47683">
        <w:rPr>
          <w:rFonts w:ascii="Times New Roman" w:hAnsi="Times New Roman"/>
          <w:bCs/>
          <w:sz w:val="20"/>
          <w:szCs w:val="20"/>
        </w:rPr>
        <w:t>02.02.2017 №15-па;</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bCs/>
          <w:color w:val="000000"/>
          <w:sz w:val="20"/>
          <w:szCs w:val="20"/>
        </w:rPr>
      </w:pPr>
      <w:r w:rsidRPr="00F47683">
        <w:rPr>
          <w:rFonts w:ascii="Times New Roman" w:hAnsi="Times New Roman"/>
          <w:bCs/>
          <w:sz w:val="20"/>
          <w:szCs w:val="20"/>
        </w:rPr>
        <w:t xml:space="preserve">от </w:t>
      </w:r>
      <w:r w:rsidRPr="00F47683">
        <w:rPr>
          <w:rFonts w:ascii="Times New Roman" w:hAnsi="Times New Roman"/>
          <w:bCs/>
          <w:color w:val="000000"/>
          <w:sz w:val="20"/>
          <w:szCs w:val="20"/>
        </w:rPr>
        <w:t>10.02.2020 №18/2-па</w:t>
      </w:r>
      <w:r w:rsidRPr="00F47683">
        <w:rPr>
          <w:rFonts w:ascii="Times New Roman" w:hAnsi="Times New Roman"/>
          <w:bCs/>
          <w:sz w:val="20"/>
          <w:szCs w:val="20"/>
        </w:rPr>
        <w:t xml:space="preserve"> «</w:t>
      </w:r>
      <w:r w:rsidRPr="00F47683">
        <w:rPr>
          <w:rFonts w:ascii="Times New Roman" w:hAnsi="Times New Roman"/>
          <w:bCs/>
          <w:color w:val="000000"/>
          <w:sz w:val="20"/>
          <w:szCs w:val="20"/>
        </w:rPr>
        <w:t xml:space="preserve">О внесении изменений в постановление администрации от </w:t>
      </w:r>
      <w:r w:rsidRPr="00F47683">
        <w:rPr>
          <w:rFonts w:ascii="Times New Roman" w:hAnsi="Times New Roman"/>
          <w:bCs/>
          <w:sz w:val="20"/>
          <w:szCs w:val="20"/>
        </w:rPr>
        <w:t>02.02.2017 №15-па;</w:t>
      </w:r>
    </w:p>
    <w:p w:rsidR="00F47683" w:rsidRPr="00F47683" w:rsidRDefault="00F47683" w:rsidP="003645BC">
      <w:pPr>
        <w:numPr>
          <w:ilvl w:val="1"/>
          <w:numId w:val="19"/>
        </w:numPr>
        <w:tabs>
          <w:tab w:val="left" w:pos="709"/>
        </w:tabs>
        <w:suppressAutoHyphens/>
        <w:autoSpaceDE w:val="0"/>
        <w:autoSpaceDN w:val="0"/>
        <w:adjustRightInd w:val="0"/>
        <w:spacing w:after="0" w:line="240" w:lineRule="auto"/>
        <w:ind w:left="0" w:firstLine="284"/>
        <w:jc w:val="both"/>
        <w:rPr>
          <w:rFonts w:ascii="Times New Roman" w:hAnsi="Times New Roman"/>
          <w:bCs/>
          <w:color w:val="000000"/>
          <w:sz w:val="20"/>
          <w:szCs w:val="20"/>
        </w:rPr>
      </w:pPr>
      <w:r w:rsidRPr="00F47683">
        <w:rPr>
          <w:rFonts w:ascii="Times New Roman" w:hAnsi="Times New Roman"/>
          <w:bCs/>
          <w:sz w:val="20"/>
          <w:szCs w:val="20"/>
        </w:rPr>
        <w:t xml:space="preserve">от </w:t>
      </w:r>
      <w:r w:rsidRPr="00F47683">
        <w:rPr>
          <w:rFonts w:ascii="Times New Roman" w:hAnsi="Times New Roman"/>
          <w:bCs/>
          <w:color w:val="000000"/>
          <w:sz w:val="20"/>
          <w:szCs w:val="20"/>
        </w:rPr>
        <w:t>25.08.2021 №85-па</w:t>
      </w:r>
      <w:r w:rsidRPr="00F47683">
        <w:rPr>
          <w:rFonts w:ascii="Times New Roman" w:hAnsi="Times New Roman"/>
          <w:bCs/>
          <w:sz w:val="20"/>
          <w:szCs w:val="20"/>
        </w:rPr>
        <w:t xml:space="preserve"> «</w:t>
      </w:r>
      <w:r w:rsidRPr="00F47683">
        <w:rPr>
          <w:rFonts w:ascii="Times New Roman" w:hAnsi="Times New Roman"/>
          <w:bCs/>
          <w:color w:val="000000"/>
          <w:sz w:val="20"/>
          <w:szCs w:val="20"/>
        </w:rPr>
        <w:t xml:space="preserve">О внесении изменений в постановление администрации от </w:t>
      </w:r>
      <w:r w:rsidRPr="00F47683">
        <w:rPr>
          <w:rFonts w:ascii="Times New Roman" w:hAnsi="Times New Roman"/>
          <w:bCs/>
          <w:sz w:val="20"/>
          <w:szCs w:val="20"/>
        </w:rPr>
        <w:t>02.02.2017 №15-па;</w:t>
      </w:r>
    </w:p>
    <w:p w:rsidR="00F47683" w:rsidRPr="00F47683" w:rsidRDefault="00F47683" w:rsidP="003645BC">
      <w:pPr>
        <w:numPr>
          <w:ilvl w:val="0"/>
          <w:numId w:val="19"/>
        </w:numPr>
        <w:tabs>
          <w:tab w:val="left" w:pos="709"/>
        </w:tabs>
        <w:suppressAutoHyphens/>
        <w:autoSpaceDE w:val="0"/>
        <w:spacing w:after="0" w:line="240" w:lineRule="auto"/>
        <w:ind w:left="0" w:firstLine="284"/>
        <w:jc w:val="both"/>
        <w:rPr>
          <w:rFonts w:ascii="Times New Roman" w:hAnsi="Times New Roman"/>
          <w:sz w:val="20"/>
          <w:szCs w:val="20"/>
        </w:rPr>
      </w:pPr>
      <w:r w:rsidRPr="00F47683">
        <w:rPr>
          <w:rFonts w:ascii="Times New Roman" w:hAnsi="Times New Roman"/>
          <w:sz w:val="20"/>
          <w:szCs w:val="20"/>
        </w:rPr>
        <w:t>Настоящее постановление вступает в силу после официального опубликования (обнародования) и распространяется на правоотношения, возникшие с 01 января 2022 года.</w:t>
      </w:r>
    </w:p>
    <w:p w:rsidR="00F47683" w:rsidRPr="00F47683" w:rsidRDefault="00F47683" w:rsidP="003645BC">
      <w:pPr>
        <w:numPr>
          <w:ilvl w:val="0"/>
          <w:numId w:val="19"/>
        </w:numPr>
        <w:tabs>
          <w:tab w:val="left" w:pos="709"/>
        </w:tabs>
        <w:suppressAutoHyphens/>
        <w:autoSpaceDE w:val="0"/>
        <w:spacing w:after="0" w:line="240" w:lineRule="auto"/>
        <w:ind w:left="0" w:firstLine="284"/>
        <w:jc w:val="both"/>
        <w:rPr>
          <w:rFonts w:ascii="Times New Roman" w:hAnsi="Times New Roman"/>
          <w:sz w:val="20"/>
          <w:szCs w:val="20"/>
        </w:rPr>
      </w:pPr>
      <w:r w:rsidRPr="00F47683">
        <w:rPr>
          <w:rFonts w:ascii="Times New Roman" w:hAnsi="Times New Roman"/>
          <w:sz w:val="20"/>
          <w:szCs w:val="20"/>
        </w:rPr>
        <w:t xml:space="preserve">Контроль за выполнением постановления возложить на директора МКУ «Управление по делам администрации» Н.А.Рыбак.   </w:t>
      </w:r>
    </w:p>
    <w:p w:rsidR="00F47683" w:rsidRPr="00F47683" w:rsidRDefault="00F47683" w:rsidP="00F47683">
      <w:pPr>
        <w:spacing w:after="0" w:line="240" w:lineRule="auto"/>
        <w:jc w:val="both"/>
        <w:rPr>
          <w:rFonts w:ascii="Times New Roman" w:hAnsi="Times New Roman"/>
          <w:sz w:val="20"/>
          <w:szCs w:val="20"/>
        </w:rPr>
      </w:pPr>
      <w:r w:rsidRPr="00F47683">
        <w:rPr>
          <w:rFonts w:ascii="Times New Roman" w:hAnsi="Times New Roman"/>
          <w:sz w:val="20"/>
          <w:szCs w:val="20"/>
        </w:rPr>
        <w:t xml:space="preserve">   </w:t>
      </w:r>
    </w:p>
    <w:p w:rsidR="00F47683" w:rsidRPr="00F47683" w:rsidRDefault="00F47683" w:rsidP="00F47683">
      <w:pPr>
        <w:spacing w:after="0" w:line="240" w:lineRule="auto"/>
        <w:jc w:val="both"/>
        <w:rPr>
          <w:rFonts w:ascii="Times New Roman" w:hAnsi="Times New Roman"/>
          <w:sz w:val="20"/>
          <w:szCs w:val="20"/>
        </w:rPr>
      </w:pPr>
    </w:p>
    <w:p w:rsidR="00F47683" w:rsidRPr="00F47683" w:rsidRDefault="00F47683" w:rsidP="00F47683">
      <w:pPr>
        <w:spacing w:after="0" w:line="240" w:lineRule="auto"/>
        <w:jc w:val="both"/>
        <w:rPr>
          <w:rFonts w:ascii="Times New Roman" w:hAnsi="Times New Roman"/>
          <w:sz w:val="20"/>
          <w:szCs w:val="20"/>
        </w:rPr>
      </w:pPr>
    </w:p>
    <w:p w:rsidR="00F47683" w:rsidRPr="00F47683" w:rsidRDefault="00F47683" w:rsidP="00F47683">
      <w:pPr>
        <w:spacing w:after="0" w:line="240" w:lineRule="auto"/>
        <w:jc w:val="both"/>
        <w:rPr>
          <w:rFonts w:ascii="Times New Roman" w:hAnsi="Times New Roman"/>
          <w:sz w:val="20"/>
          <w:szCs w:val="20"/>
        </w:rPr>
      </w:pPr>
      <w:r w:rsidRPr="00F47683">
        <w:rPr>
          <w:rFonts w:ascii="Times New Roman" w:hAnsi="Times New Roman"/>
          <w:sz w:val="20"/>
          <w:szCs w:val="20"/>
        </w:rPr>
        <w:t>Глава поселения                                                                                     А.В.Светлаков</w:t>
      </w: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Приложение 1</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 xml:space="preserve">к постановлению администрации </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сельского поселения Сентябрьский</w:t>
      </w:r>
    </w:p>
    <w:p w:rsidR="00F47683" w:rsidRPr="00F47683" w:rsidRDefault="00F47683" w:rsidP="00F47683">
      <w:pPr>
        <w:shd w:val="clear" w:color="auto" w:fill="FFFFFF"/>
        <w:spacing w:after="0" w:line="240" w:lineRule="auto"/>
        <w:rPr>
          <w:rFonts w:ascii="Times New Roman" w:hAnsi="Times New Roman"/>
          <w:sz w:val="20"/>
          <w:szCs w:val="20"/>
          <w:u w:val="single"/>
        </w:rPr>
      </w:pPr>
      <w:r w:rsidRPr="00F47683">
        <w:rPr>
          <w:rFonts w:ascii="Times New Roman" w:hAnsi="Times New Roman"/>
          <w:sz w:val="20"/>
          <w:szCs w:val="20"/>
        </w:rPr>
        <w:t xml:space="preserve">от 16.03.2022 № 33-па </w:t>
      </w:r>
    </w:p>
    <w:p w:rsidR="00F47683" w:rsidRPr="00F47683" w:rsidRDefault="00F47683" w:rsidP="00F47683">
      <w:pPr>
        <w:autoSpaceDE w:val="0"/>
        <w:autoSpaceDN w:val="0"/>
        <w:adjustRightInd w:val="0"/>
        <w:spacing w:after="0" w:line="240" w:lineRule="auto"/>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sz w:val="20"/>
          <w:szCs w:val="20"/>
        </w:rPr>
      </w:pPr>
      <w:r w:rsidRPr="00F47683">
        <w:rPr>
          <w:rFonts w:ascii="Times New Roman" w:hAnsi="Times New Roman"/>
          <w:bCs/>
          <w:sz w:val="20"/>
          <w:szCs w:val="20"/>
        </w:rPr>
        <w:t>ПОЛОЖЕНИЕ</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bCs/>
          <w:color w:val="000000"/>
          <w:sz w:val="20"/>
          <w:szCs w:val="20"/>
        </w:rPr>
        <w:t xml:space="preserve">Об оплате труда работников, </w:t>
      </w:r>
      <w:r w:rsidRPr="00F47683">
        <w:rPr>
          <w:rFonts w:ascii="Times New Roman" w:hAnsi="Times New Roman"/>
          <w:sz w:val="20"/>
          <w:szCs w:val="20"/>
        </w:rPr>
        <w:t xml:space="preserve">предоставлении социальных гарантий и компенсаций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color w:val="000000"/>
          <w:sz w:val="20"/>
          <w:szCs w:val="20"/>
        </w:rPr>
      </w:pPr>
      <w:r w:rsidRPr="00F47683">
        <w:rPr>
          <w:rFonts w:ascii="Times New Roman" w:hAnsi="Times New Roman"/>
          <w:bCs/>
          <w:color w:val="000000"/>
          <w:sz w:val="20"/>
          <w:szCs w:val="20"/>
        </w:rPr>
        <w:t xml:space="preserve">работникам муниципального казенного учреждения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color w:val="000000"/>
          <w:sz w:val="20"/>
          <w:szCs w:val="20"/>
        </w:rPr>
      </w:pPr>
      <w:r w:rsidRPr="00F47683">
        <w:rPr>
          <w:rFonts w:ascii="Times New Roman" w:hAnsi="Times New Roman"/>
          <w:bCs/>
          <w:color w:val="000000"/>
          <w:sz w:val="20"/>
          <w:szCs w:val="20"/>
        </w:rPr>
        <w:t>«</w:t>
      </w:r>
      <w:r w:rsidRPr="00F47683">
        <w:rPr>
          <w:rFonts w:ascii="Times New Roman" w:hAnsi="Times New Roman"/>
          <w:bCs/>
          <w:sz w:val="20"/>
          <w:szCs w:val="20"/>
        </w:rPr>
        <w:t>Управление по делам администрации сельского поселения Сентябрьский</w:t>
      </w:r>
      <w:r w:rsidRPr="00F47683">
        <w:rPr>
          <w:rFonts w:ascii="Times New Roman" w:hAnsi="Times New Roman"/>
          <w:bCs/>
          <w:color w:val="000000"/>
          <w:sz w:val="20"/>
          <w:szCs w:val="20"/>
        </w:rPr>
        <w:t>»</w:t>
      </w:r>
    </w:p>
    <w:p w:rsidR="00F47683" w:rsidRPr="00F47683" w:rsidRDefault="00F47683" w:rsidP="00F47683">
      <w:pPr>
        <w:suppressAutoHyphens/>
        <w:autoSpaceDE w:val="0"/>
        <w:autoSpaceDN w:val="0"/>
        <w:adjustRightInd w:val="0"/>
        <w:spacing w:after="0" w:line="240" w:lineRule="auto"/>
        <w:jc w:val="center"/>
        <w:outlineLvl w:val="1"/>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outlineLvl w:val="1"/>
        <w:rPr>
          <w:rFonts w:ascii="Times New Roman" w:hAnsi="Times New Roman"/>
          <w:color w:val="000000"/>
          <w:sz w:val="20"/>
          <w:szCs w:val="20"/>
        </w:rPr>
      </w:pPr>
      <w:r w:rsidRPr="00F47683">
        <w:rPr>
          <w:rFonts w:ascii="Times New Roman" w:hAnsi="Times New Roman"/>
          <w:color w:val="000000"/>
          <w:sz w:val="20"/>
          <w:szCs w:val="20"/>
        </w:rPr>
        <w:t>1. Общие положения</w:t>
      </w:r>
    </w:p>
    <w:p w:rsidR="00F47683" w:rsidRPr="00F47683" w:rsidRDefault="00F47683" w:rsidP="00F47683">
      <w:pPr>
        <w:suppressAutoHyphens/>
        <w:autoSpaceDE w:val="0"/>
        <w:autoSpaceDN w:val="0"/>
        <w:adjustRightInd w:val="0"/>
        <w:spacing w:after="0" w:line="240" w:lineRule="auto"/>
        <w:jc w:val="both"/>
        <w:outlineLvl w:val="1"/>
        <w:rPr>
          <w:rFonts w:ascii="Times New Roman" w:hAnsi="Times New Roman"/>
          <w:color w:val="000000"/>
          <w:sz w:val="20"/>
          <w:szCs w:val="20"/>
        </w:rPr>
      </w:pPr>
    </w:p>
    <w:p w:rsidR="00F47683" w:rsidRPr="00F47683" w:rsidRDefault="00F47683" w:rsidP="003645BC">
      <w:pPr>
        <w:numPr>
          <w:ilvl w:val="1"/>
          <w:numId w:val="34"/>
        </w:numPr>
        <w:tabs>
          <w:tab w:val="left" w:pos="709"/>
        </w:tabs>
        <w:suppressAutoHyphens/>
        <w:autoSpaceDE w:val="0"/>
        <w:autoSpaceDN w:val="0"/>
        <w:adjustRightInd w:val="0"/>
        <w:spacing w:after="0" w:line="240" w:lineRule="auto"/>
        <w:ind w:left="-142" w:firstLine="142"/>
        <w:jc w:val="both"/>
        <w:rPr>
          <w:rFonts w:ascii="Times New Roman" w:hAnsi="Times New Roman"/>
          <w:color w:val="000000"/>
          <w:sz w:val="20"/>
          <w:szCs w:val="20"/>
        </w:rPr>
      </w:pPr>
      <w:r w:rsidRPr="00F47683">
        <w:rPr>
          <w:rFonts w:ascii="Times New Roman" w:hAnsi="Times New Roman"/>
          <w:color w:val="000000"/>
          <w:sz w:val="20"/>
          <w:szCs w:val="20"/>
        </w:rPr>
        <w:t>Настоящее Положение определяет размер и условия оплаты труда руководителей и специалистов (далее – работников) муниципального казенного учреждения «</w:t>
      </w:r>
      <w:r w:rsidRPr="00F47683">
        <w:rPr>
          <w:rFonts w:ascii="Times New Roman" w:hAnsi="Times New Roman"/>
          <w:sz w:val="20"/>
          <w:szCs w:val="20"/>
        </w:rPr>
        <w:t>Управление по делам администрации сельского поселения Сентябрьский</w:t>
      </w:r>
      <w:r w:rsidRPr="00F47683">
        <w:rPr>
          <w:rFonts w:ascii="Times New Roman" w:hAnsi="Times New Roman"/>
          <w:color w:val="000000"/>
          <w:sz w:val="20"/>
          <w:szCs w:val="20"/>
        </w:rPr>
        <w:t>» (далее – Учреждение).</w:t>
      </w:r>
    </w:p>
    <w:p w:rsidR="00F47683" w:rsidRPr="00F47683" w:rsidRDefault="00F47683" w:rsidP="003645BC">
      <w:pPr>
        <w:numPr>
          <w:ilvl w:val="1"/>
          <w:numId w:val="34"/>
        </w:numPr>
        <w:tabs>
          <w:tab w:val="left" w:pos="0"/>
          <w:tab w:val="left" w:pos="426"/>
        </w:tabs>
        <w:suppressAutoHyphens/>
        <w:autoSpaceDE w:val="0"/>
        <w:autoSpaceDN w:val="0"/>
        <w:adjustRightInd w:val="0"/>
        <w:spacing w:after="0" w:line="240" w:lineRule="auto"/>
        <w:ind w:left="142" w:firstLine="0"/>
        <w:jc w:val="both"/>
        <w:rPr>
          <w:rFonts w:ascii="Times New Roman" w:hAnsi="Times New Roman"/>
          <w:color w:val="000000"/>
          <w:sz w:val="20"/>
          <w:szCs w:val="20"/>
        </w:rPr>
      </w:pPr>
      <w:r w:rsidRPr="00F47683">
        <w:rPr>
          <w:rFonts w:ascii="Times New Roman" w:hAnsi="Times New Roman"/>
          <w:color w:val="000000"/>
          <w:sz w:val="20"/>
          <w:szCs w:val="20"/>
        </w:rPr>
        <w:t>Заработная плата работников Учреждения состоит из:</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left="709" w:firstLine="709"/>
        <w:jc w:val="both"/>
        <w:rPr>
          <w:rFonts w:ascii="Times New Roman" w:hAnsi="Times New Roman"/>
          <w:color w:val="000000"/>
          <w:sz w:val="20"/>
          <w:szCs w:val="20"/>
        </w:rPr>
      </w:pPr>
      <w:r w:rsidRPr="00F47683">
        <w:rPr>
          <w:rFonts w:ascii="Times New Roman" w:hAnsi="Times New Roman"/>
          <w:color w:val="000000"/>
          <w:sz w:val="20"/>
          <w:szCs w:val="20"/>
        </w:rPr>
        <w:t>должностного оклада;</w:t>
      </w:r>
    </w:p>
    <w:p w:rsidR="00F47683" w:rsidRPr="00F47683" w:rsidRDefault="00F47683" w:rsidP="003645BC">
      <w:pPr>
        <w:numPr>
          <w:ilvl w:val="0"/>
          <w:numId w:val="35"/>
        </w:numPr>
        <w:tabs>
          <w:tab w:val="left" w:pos="0"/>
        </w:tabs>
        <w:suppressAutoHyphens/>
        <w:autoSpaceDE w:val="0"/>
        <w:autoSpaceDN w:val="0"/>
        <w:adjustRightInd w:val="0"/>
        <w:spacing w:after="0" w:line="240" w:lineRule="auto"/>
        <w:ind w:hanging="11"/>
        <w:jc w:val="both"/>
        <w:rPr>
          <w:rFonts w:ascii="Times New Roman" w:hAnsi="Times New Roman"/>
          <w:color w:val="000000"/>
          <w:sz w:val="20"/>
          <w:szCs w:val="20"/>
        </w:rPr>
      </w:pPr>
      <w:r w:rsidRPr="00F47683">
        <w:rPr>
          <w:rFonts w:ascii="Times New Roman" w:hAnsi="Times New Roman"/>
          <w:color w:val="000000"/>
          <w:sz w:val="20"/>
          <w:szCs w:val="20"/>
        </w:rPr>
        <w:t>выплат компенсационного характера;</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hanging="11"/>
        <w:jc w:val="both"/>
        <w:rPr>
          <w:rFonts w:ascii="Times New Roman" w:hAnsi="Times New Roman"/>
          <w:color w:val="000000"/>
          <w:sz w:val="20"/>
          <w:szCs w:val="20"/>
        </w:rPr>
      </w:pPr>
      <w:r w:rsidRPr="00F47683">
        <w:rPr>
          <w:rFonts w:ascii="Times New Roman" w:hAnsi="Times New Roman"/>
          <w:color w:val="000000"/>
          <w:sz w:val="20"/>
          <w:szCs w:val="20"/>
        </w:rPr>
        <w:t>выплат стимулирующего характера;</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hanging="11"/>
        <w:jc w:val="both"/>
        <w:rPr>
          <w:rFonts w:ascii="Times New Roman" w:hAnsi="Times New Roman"/>
          <w:color w:val="000000"/>
          <w:sz w:val="20"/>
          <w:szCs w:val="20"/>
        </w:rPr>
      </w:pPr>
      <w:r w:rsidRPr="00F47683">
        <w:rPr>
          <w:rFonts w:ascii="Times New Roman" w:hAnsi="Times New Roman"/>
          <w:color w:val="000000"/>
          <w:sz w:val="20"/>
          <w:szCs w:val="20"/>
        </w:rPr>
        <w:t xml:space="preserve">иных выплат, предусмотренных действующим законодательством </w:t>
      </w:r>
      <w:r w:rsidRPr="00F47683">
        <w:rPr>
          <w:rFonts w:ascii="Times New Roman" w:hAnsi="Times New Roman"/>
          <w:color w:val="000000"/>
          <w:sz w:val="20"/>
          <w:szCs w:val="20"/>
        </w:rPr>
        <w:br/>
        <w:t>Российской Федерации, настоящим Положением.</w:t>
      </w:r>
    </w:p>
    <w:p w:rsidR="00F47683" w:rsidRPr="00F47683" w:rsidRDefault="00F47683" w:rsidP="003645BC">
      <w:pPr>
        <w:numPr>
          <w:ilvl w:val="1"/>
          <w:numId w:val="34"/>
        </w:numPr>
        <w:tabs>
          <w:tab w:val="left" w:pos="0"/>
          <w:tab w:val="left" w:pos="426"/>
        </w:tabs>
        <w:suppressAutoHyphens/>
        <w:autoSpaceDE w:val="0"/>
        <w:autoSpaceDN w:val="0"/>
        <w:adjustRightInd w:val="0"/>
        <w:spacing w:after="0" w:line="240" w:lineRule="auto"/>
        <w:ind w:left="142" w:firstLine="0"/>
        <w:jc w:val="both"/>
        <w:rPr>
          <w:rFonts w:ascii="Times New Roman" w:hAnsi="Times New Roman"/>
          <w:color w:val="000000"/>
          <w:sz w:val="20"/>
          <w:szCs w:val="20"/>
        </w:rPr>
      </w:pPr>
      <w:r w:rsidRPr="00F47683">
        <w:rPr>
          <w:rFonts w:ascii="Times New Roman" w:hAnsi="Times New Roman"/>
          <w:color w:val="000000"/>
          <w:sz w:val="20"/>
          <w:szCs w:val="20"/>
        </w:rPr>
        <w:t xml:space="preserve">Размер заработной платы работника не может быть ниже величины минимального размера оплаты труда, установленного на территории Ханты-Мансийского автономного округа - Югры. </w:t>
      </w:r>
    </w:p>
    <w:p w:rsidR="00F47683" w:rsidRPr="00F47683" w:rsidRDefault="00F47683" w:rsidP="003645BC">
      <w:pPr>
        <w:numPr>
          <w:ilvl w:val="1"/>
          <w:numId w:val="34"/>
        </w:numPr>
        <w:tabs>
          <w:tab w:val="left" w:pos="0"/>
          <w:tab w:val="left" w:pos="567"/>
        </w:tabs>
        <w:suppressAutoHyphens/>
        <w:autoSpaceDE w:val="0"/>
        <w:autoSpaceDN w:val="0"/>
        <w:adjustRightInd w:val="0"/>
        <w:spacing w:after="0" w:line="240" w:lineRule="auto"/>
        <w:ind w:left="142" w:firstLine="142"/>
        <w:jc w:val="both"/>
        <w:rPr>
          <w:rFonts w:ascii="Times New Roman" w:hAnsi="Times New Roman"/>
          <w:color w:val="000000"/>
          <w:sz w:val="20"/>
          <w:szCs w:val="20"/>
        </w:rPr>
      </w:pPr>
      <w:r w:rsidRPr="00F47683">
        <w:rPr>
          <w:rFonts w:ascii="Times New Roman" w:hAnsi="Times New Roman"/>
          <w:color w:val="000000"/>
          <w:sz w:val="20"/>
          <w:szCs w:val="20"/>
        </w:rPr>
        <w:t>В случае если размер заработной платы работника не достигает данной величины, работнику производится доплата в пределах доведенных бюджетных ассигнований по фонду оплаты труда, при условии полного выполнения работником нормы труда и отработки месячной нормы рабочего времени.</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F47683">
      <w:pPr>
        <w:suppressAutoHyphens/>
        <w:autoSpaceDE w:val="0"/>
        <w:autoSpaceDN w:val="0"/>
        <w:adjustRightInd w:val="0"/>
        <w:spacing w:after="0" w:line="240" w:lineRule="auto"/>
        <w:jc w:val="center"/>
        <w:outlineLvl w:val="1"/>
        <w:rPr>
          <w:rFonts w:ascii="Times New Roman" w:hAnsi="Times New Roman"/>
          <w:color w:val="000000"/>
          <w:sz w:val="20"/>
          <w:szCs w:val="20"/>
        </w:rPr>
      </w:pPr>
      <w:r w:rsidRPr="00F47683">
        <w:rPr>
          <w:rFonts w:ascii="Times New Roman" w:hAnsi="Times New Roman"/>
          <w:color w:val="000000"/>
          <w:sz w:val="20"/>
          <w:szCs w:val="20"/>
        </w:rPr>
        <w:t>2. Должностные оклады работников Учреждения</w:t>
      </w:r>
    </w:p>
    <w:p w:rsidR="00F47683" w:rsidRPr="00F47683" w:rsidRDefault="00F47683" w:rsidP="00F47683">
      <w:pPr>
        <w:suppressAutoHyphens/>
        <w:autoSpaceDE w:val="0"/>
        <w:autoSpaceDN w:val="0"/>
        <w:adjustRightInd w:val="0"/>
        <w:spacing w:after="0" w:line="240" w:lineRule="auto"/>
        <w:jc w:val="both"/>
        <w:outlineLvl w:val="1"/>
        <w:rPr>
          <w:rFonts w:ascii="Times New Roman" w:hAnsi="Times New Roman"/>
          <w:color w:val="000000"/>
          <w:sz w:val="20"/>
          <w:szCs w:val="20"/>
        </w:rPr>
      </w:pPr>
    </w:p>
    <w:p w:rsidR="00F47683" w:rsidRPr="00F47683" w:rsidRDefault="00F47683" w:rsidP="00F47683">
      <w:pPr>
        <w:widowControl w:val="0"/>
        <w:tabs>
          <w:tab w:val="left" w:pos="0"/>
        </w:tabs>
        <w:suppressAutoHyphens/>
        <w:autoSpaceDE w:val="0"/>
        <w:autoSpaceDN w:val="0"/>
        <w:adjustRightInd w:val="0"/>
        <w:spacing w:after="0" w:line="240" w:lineRule="auto"/>
        <w:jc w:val="both"/>
        <w:rPr>
          <w:rFonts w:ascii="Times New Roman" w:hAnsi="Times New Roman"/>
          <w:color w:val="FF0000"/>
          <w:sz w:val="20"/>
          <w:szCs w:val="20"/>
        </w:rPr>
      </w:pPr>
      <w:r w:rsidRPr="00F47683">
        <w:rPr>
          <w:rFonts w:ascii="Times New Roman" w:hAnsi="Times New Roman"/>
          <w:color w:val="000000"/>
          <w:sz w:val="20"/>
          <w:szCs w:val="20"/>
        </w:rPr>
        <w:t xml:space="preserve">Работникам Учреждения должностные оклады устанавливаются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w:t>
      </w:r>
      <w:r w:rsidRPr="00F47683">
        <w:rPr>
          <w:rFonts w:ascii="Times New Roman" w:hAnsi="Times New Roman"/>
          <w:color w:val="000000"/>
          <w:sz w:val="20"/>
          <w:szCs w:val="20"/>
        </w:rPr>
        <w:lastRenderedPageBreak/>
        <w:t>служащих», с учетом уровня квалификации, сложности и объема выполняемой работы и других факторов, которые необходимы для осуществления профессиональной деятельности</w:t>
      </w:r>
    </w:p>
    <w:p w:rsidR="00F47683" w:rsidRPr="00F47683" w:rsidRDefault="00F47683" w:rsidP="00F47683">
      <w:pPr>
        <w:suppressAutoHyphens/>
        <w:autoSpaceDE w:val="0"/>
        <w:autoSpaceDN w:val="0"/>
        <w:adjustRightInd w:val="0"/>
        <w:spacing w:after="0" w:line="240" w:lineRule="auto"/>
        <w:jc w:val="both"/>
        <w:rPr>
          <w:rFonts w:ascii="Times New Roman" w:hAnsi="Times New Roman"/>
          <w:bCs/>
          <w:color w:val="000000"/>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color w:val="000000"/>
          <w:sz w:val="20"/>
          <w:szCs w:val="20"/>
        </w:rPr>
      </w:pPr>
      <w:r w:rsidRPr="00F47683">
        <w:rPr>
          <w:rFonts w:ascii="Times New Roman" w:hAnsi="Times New Roman"/>
          <w:bCs/>
          <w:color w:val="000000"/>
          <w:sz w:val="20"/>
          <w:szCs w:val="20"/>
        </w:rPr>
        <w:t>3. Выплаты компенсационного характера</w:t>
      </w:r>
    </w:p>
    <w:p w:rsidR="00F47683" w:rsidRPr="00F47683" w:rsidRDefault="00F47683" w:rsidP="00F47683">
      <w:pPr>
        <w:suppressAutoHyphens/>
        <w:autoSpaceDE w:val="0"/>
        <w:autoSpaceDN w:val="0"/>
        <w:adjustRightInd w:val="0"/>
        <w:spacing w:after="0" w:line="240" w:lineRule="auto"/>
        <w:jc w:val="both"/>
        <w:rPr>
          <w:rFonts w:ascii="Times New Roman" w:hAnsi="Times New Roman"/>
          <w:bCs/>
          <w:color w:val="000000"/>
          <w:sz w:val="20"/>
          <w:szCs w:val="20"/>
        </w:rPr>
      </w:pPr>
    </w:p>
    <w:p w:rsidR="00F47683" w:rsidRPr="00F47683" w:rsidRDefault="00F47683" w:rsidP="003645BC">
      <w:pPr>
        <w:numPr>
          <w:ilvl w:val="1"/>
          <w:numId w:val="36"/>
        </w:numPr>
        <w:tabs>
          <w:tab w:val="left" w:pos="0"/>
          <w:tab w:val="left" w:pos="1134"/>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F47683">
        <w:rPr>
          <w:rFonts w:ascii="Times New Roman" w:hAnsi="Times New Roman"/>
          <w:color w:val="000000"/>
          <w:sz w:val="20"/>
          <w:szCs w:val="20"/>
        </w:rPr>
        <w:t xml:space="preserve">К выплатам </w:t>
      </w:r>
      <w:r w:rsidRPr="00F47683">
        <w:rPr>
          <w:rFonts w:ascii="Times New Roman" w:hAnsi="Times New Roman"/>
          <w:bCs/>
          <w:color w:val="000000"/>
          <w:sz w:val="20"/>
          <w:szCs w:val="20"/>
        </w:rPr>
        <w:t>компенсационного характера</w:t>
      </w:r>
      <w:r w:rsidRPr="00F47683">
        <w:rPr>
          <w:rFonts w:ascii="Times New Roman" w:hAnsi="Times New Roman"/>
          <w:color w:val="000000"/>
          <w:sz w:val="20"/>
          <w:szCs w:val="20"/>
        </w:rPr>
        <w:t xml:space="preserve"> относятся:</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выплаты за работу в местностях с особыми климатическими условиями;</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выплаты за работу в условиях, отклоняющихся от нормальных (при </w:t>
      </w:r>
      <w:r w:rsidRPr="00F47683">
        <w:rPr>
          <w:rFonts w:ascii="Times New Roman" w:hAnsi="Times New Roman"/>
          <w:color w:val="000000"/>
          <w:sz w:val="20"/>
          <w:szCs w:val="20"/>
        </w:rPr>
        <w:br/>
        <w:t>совмещении профессий (должностей), работе в выходные и нерабочие праздничные дни).</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выплаты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w:t>
      </w:r>
      <w:r w:rsidRPr="00F47683">
        <w:rPr>
          <w:rFonts w:ascii="Times New Roman" w:hAnsi="Times New Roman"/>
          <w:color w:val="000000"/>
          <w:sz w:val="20"/>
          <w:szCs w:val="20"/>
        </w:rPr>
        <w:br/>
        <w:t>договором.</w:t>
      </w:r>
    </w:p>
    <w:p w:rsidR="00F47683" w:rsidRPr="00F47683" w:rsidRDefault="00F47683" w:rsidP="003645BC">
      <w:pPr>
        <w:numPr>
          <w:ilvl w:val="1"/>
          <w:numId w:val="36"/>
        </w:numPr>
        <w:tabs>
          <w:tab w:val="left" w:pos="0"/>
          <w:tab w:val="left" w:pos="567"/>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F47683">
        <w:rPr>
          <w:rFonts w:ascii="Times New Roman" w:hAnsi="Times New Roman"/>
          <w:color w:val="000000"/>
          <w:sz w:val="20"/>
          <w:szCs w:val="20"/>
        </w:rPr>
        <w:t xml:space="preserve">Выплаты за работу в местностях с особыми климатическими условиями (районный коэффициент и процентная надбавка к заработной плате за работу </w:t>
      </w:r>
      <w:r w:rsidRPr="00F47683">
        <w:rPr>
          <w:rFonts w:ascii="Times New Roman" w:hAnsi="Times New Roman"/>
          <w:color w:val="000000"/>
          <w:sz w:val="20"/>
          <w:szCs w:val="20"/>
        </w:rPr>
        <w:br/>
        <w:t xml:space="preserve">в районах Крайнего Севера и приравненных к ним местностях) устанавливаются </w:t>
      </w:r>
      <w:r w:rsidRPr="00F47683">
        <w:rPr>
          <w:rFonts w:ascii="Times New Roman" w:hAnsi="Times New Roman"/>
          <w:color w:val="000000"/>
          <w:sz w:val="20"/>
          <w:szCs w:val="20"/>
        </w:rPr>
        <w:br/>
        <w:t xml:space="preserve">в соответствии с действующим законодательством Российской Федерации </w:t>
      </w:r>
      <w:r w:rsidRPr="00F47683">
        <w:rPr>
          <w:rFonts w:ascii="Times New Roman" w:hAnsi="Times New Roman"/>
          <w:color w:val="000000"/>
          <w:sz w:val="20"/>
          <w:szCs w:val="20"/>
        </w:rPr>
        <w:br/>
        <w:t>и решением Совета депутатов сельского поселения Сентябрьский «Об утверждении Положения о гарантиях и компенсациях для лиц, работающих в организациях, финансируемых из бюджета сельского поселения Сентябрьский».</w:t>
      </w:r>
    </w:p>
    <w:p w:rsidR="00F47683" w:rsidRPr="00F47683" w:rsidRDefault="00F47683" w:rsidP="003645BC">
      <w:pPr>
        <w:numPr>
          <w:ilvl w:val="1"/>
          <w:numId w:val="36"/>
        </w:numPr>
        <w:tabs>
          <w:tab w:val="left" w:pos="0"/>
          <w:tab w:val="left" w:pos="1134"/>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F47683">
        <w:rPr>
          <w:rFonts w:ascii="Times New Roman" w:hAnsi="Times New Roman"/>
          <w:color w:val="000000"/>
          <w:sz w:val="20"/>
          <w:szCs w:val="20"/>
        </w:rPr>
        <w:t xml:space="preserve">Выплаты за работу в условиях, отклоняющихся от нормальных </w:t>
      </w:r>
      <w:r w:rsidRPr="00F47683">
        <w:rPr>
          <w:rFonts w:ascii="Times New Roman" w:hAnsi="Times New Roman"/>
          <w:color w:val="000000"/>
          <w:sz w:val="20"/>
          <w:szCs w:val="20"/>
        </w:rPr>
        <w:br/>
        <w:t xml:space="preserve">(при совмещении профессий (должностей), работе в выходные и нерабочие </w:t>
      </w:r>
      <w:r w:rsidRPr="00F47683">
        <w:rPr>
          <w:rFonts w:ascii="Times New Roman" w:hAnsi="Times New Roman"/>
          <w:color w:val="000000"/>
          <w:sz w:val="20"/>
          <w:szCs w:val="20"/>
        </w:rPr>
        <w:br/>
        <w:t>праздничные дни) производятся в соответствии с трудовым законодательством Российской Федерации.</w:t>
      </w:r>
    </w:p>
    <w:p w:rsidR="00F47683" w:rsidRPr="00F47683" w:rsidRDefault="00F47683" w:rsidP="00F47683">
      <w:pPr>
        <w:tabs>
          <w:tab w:val="left" w:pos="0"/>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3.3.1.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F47683" w:rsidRPr="00F47683" w:rsidRDefault="00F47683" w:rsidP="00F47683">
      <w:pPr>
        <w:tabs>
          <w:tab w:val="left" w:pos="0"/>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3.3.2. Оплата труда в выходные и нерабочие праздничные дни.</w:t>
      </w:r>
    </w:p>
    <w:p w:rsidR="00F47683" w:rsidRPr="00F47683" w:rsidRDefault="00F47683" w:rsidP="00F47683">
      <w:pPr>
        <w:tabs>
          <w:tab w:val="left" w:pos="1276"/>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 xml:space="preserve">3.3.2.1. Работа в выходной или </w:t>
      </w:r>
      <w:hyperlink w:anchor="sub_112" w:history="1">
        <w:r w:rsidRPr="00F47683">
          <w:rPr>
            <w:rFonts w:ascii="Times New Roman" w:hAnsi="Times New Roman"/>
            <w:color w:val="000000"/>
            <w:sz w:val="20"/>
            <w:szCs w:val="20"/>
          </w:rPr>
          <w:t>нерабочий праздничный день</w:t>
        </w:r>
      </w:hyperlink>
      <w:r w:rsidRPr="00F47683">
        <w:rPr>
          <w:rFonts w:ascii="Times New Roman" w:hAnsi="Times New Roman"/>
          <w:color w:val="000000"/>
          <w:sz w:val="20"/>
          <w:szCs w:val="20"/>
        </w:rPr>
        <w:t xml:space="preserve"> оплачивается </w:t>
      </w:r>
      <w:r w:rsidRPr="00F47683">
        <w:rPr>
          <w:rFonts w:ascii="Times New Roman" w:hAnsi="Times New Roman"/>
          <w:color w:val="000000"/>
          <w:sz w:val="20"/>
          <w:szCs w:val="20"/>
        </w:rPr>
        <w:br/>
        <w:t>не менее чем в двойном размере:</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F47683">
        <w:rPr>
          <w:rFonts w:ascii="Times New Roman" w:hAnsi="Times New Roman"/>
          <w:color w:val="000000"/>
          <w:sz w:val="20"/>
          <w:szCs w:val="20"/>
        </w:rPr>
        <w:t xml:space="preserve">работникам, получающим оклад (должностной оклад), – в размере </w:t>
      </w:r>
      <w:r w:rsidRPr="00F47683">
        <w:rPr>
          <w:rFonts w:ascii="Times New Roman" w:hAnsi="Times New Roman"/>
          <w:color w:val="000000"/>
          <w:sz w:val="20"/>
          <w:szCs w:val="20"/>
        </w:rPr>
        <w:br/>
        <w:t xml:space="preserve">не менее одинарной дневной или часовой ставки (части оклада (должностного </w:t>
      </w:r>
      <w:r w:rsidRPr="00F47683">
        <w:rPr>
          <w:rFonts w:ascii="Times New Roman" w:hAnsi="Times New Roman"/>
          <w:color w:val="000000"/>
          <w:sz w:val="20"/>
          <w:szCs w:val="20"/>
        </w:rPr>
        <w:br/>
        <w:t xml:space="preserve">оклада) за день или час работы) сверх оклада (должностного оклада), если работа </w:t>
      </w:r>
      <w:r w:rsidRPr="00F47683">
        <w:rPr>
          <w:rFonts w:ascii="Times New Roman" w:hAnsi="Times New Roman"/>
          <w:color w:val="000000"/>
          <w:sz w:val="20"/>
          <w:szCs w:val="20"/>
        </w:rPr>
        <w:br/>
        <w:t xml:space="preserve">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w:t>
      </w:r>
      <w:r w:rsidRPr="00F47683">
        <w:rPr>
          <w:rFonts w:ascii="Times New Roman" w:hAnsi="Times New Roman"/>
          <w:color w:val="000000"/>
          <w:sz w:val="20"/>
          <w:szCs w:val="20"/>
        </w:rPr>
        <w:br/>
        <w:t>(должностного оклада), если работа производилась сверх месячной нормы рабочего времени.</w:t>
      </w:r>
    </w:p>
    <w:p w:rsidR="00F47683" w:rsidRPr="00F47683" w:rsidRDefault="00F47683" w:rsidP="00F47683">
      <w:pPr>
        <w:tabs>
          <w:tab w:val="left" w:pos="1276"/>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3.3.2.2. По желанию работника, работавшего в выходной или нерабочий праздничный день, предоставляется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47683" w:rsidRPr="00F47683" w:rsidRDefault="00F47683" w:rsidP="003645BC">
      <w:pPr>
        <w:numPr>
          <w:ilvl w:val="1"/>
          <w:numId w:val="36"/>
        </w:numPr>
        <w:tabs>
          <w:tab w:val="left" w:pos="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Выплаты, указанные в настоящем разделе, производятся в пределах </w:t>
      </w:r>
      <w:r w:rsidRPr="00F47683">
        <w:rPr>
          <w:rFonts w:ascii="Times New Roman" w:hAnsi="Times New Roman"/>
          <w:color w:val="000000"/>
          <w:sz w:val="20"/>
          <w:szCs w:val="20"/>
        </w:rPr>
        <w:br/>
        <w:t>утвержденных бюджетных ассигнований на оплату труда работников Учреждения.</w:t>
      </w:r>
    </w:p>
    <w:p w:rsidR="00F47683" w:rsidRPr="00F47683" w:rsidRDefault="00F47683" w:rsidP="003645BC">
      <w:pPr>
        <w:numPr>
          <w:ilvl w:val="1"/>
          <w:numId w:val="36"/>
        </w:numPr>
        <w:tabs>
          <w:tab w:val="left" w:pos="0"/>
          <w:tab w:val="left" w:pos="1134"/>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F47683">
        <w:rPr>
          <w:rFonts w:ascii="Times New Roman" w:hAnsi="Times New Roman"/>
          <w:color w:val="000000"/>
          <w:sz w:val="20"/>
          <w:szCs w:val="20"/>
        </w:rPr>
        <w:t>Выплаты, указанные в настоящем разделе, начисляются к должностному окладу, и не образуют увеличение должностного оклада для исчисления других выплат компенсационного и стимулирующего характера, кроме районного коэффициента и процентной надбавки к заработной плате за работу в районах Крайнего Севера и приравненных к ним местностях.</w:t>
      </w:r>
    </w:p>
    <w:p w:rsidR="00F47683" w:rsidRPr="00F47683" w:rsidRDefault="00F47683" w:rsidP="00F47683">
      <w:pPr>
        <w:suppressAutoHyphens/>
        <w:autoSpaceDE w:val="0"/>
        <w:autoSpaceDN w:val="0"/>
        <w:adjustRightInd w:val="0"/>
        <w:spacing w:after="0" w:line="240" w:lineRule="auto"/>
        <w:jc w:val="both"/>
        <w:rPr>
          <w:rFonts w:ascii="Times New Roman" w:hAnsi="Times New Roman"/>
          <w:bCs/>
          <w:color w:val="000000"/>
          <w:sz w:val="20"/>
          <w:szCs w:val="20"/>
        </w:rPr>
      </w:pPr>
    </w:p>
    <w:p w:rsidR="00F47683" w:rsidRPr="00F47683" w:rsidRDefault="00F47683" w:rsidP="00F47683">
      <w:pPr>
        <w:suppressAutoHyphens/>
        <w:autoSpaceDE w:val="0"/>
        <w:autoSpaceDN w:val="0"/>
        <w:adjustRightInd w:val="0"/>
        <w:spacing w:after="0" w:line="240" w:lineRule="auto"/>
        <w:jc w:val="both"/>
        <w:rPr>
          <w:rFonts w:ascii="Times New Roman" w:hAnsi="Times New Roman"/>
          <w:bCs/>
          <w:color w:val="000000"/>
          <w:sz w:val="20"/>
          <w:szCs w:val="20"/>
        </w:rPr>
      </w:pPr>
    </w:p>
    <w:p w:rsidR="00F47683" w:rsidRPr="00F47683" w:rsidRDefault="00F47683" w:rsidP="00F47683">
      <w:pPr>
        <w:suppressAutoHyphens/>
        <w:autoSpaceDE w:val="0"/>
        <w:autoSpaceDN w:val="0"/>
        <w:adjustRightInd w:val="0"/>
        <w:spacing w:after="0" w:line="240" w:lineRule="auto"/>
        <w:jc w:val="center"/>
        <w:outlineLvl w:val="1"/>
        <w:rPr>
          <w:rFonts w:ascii="Times New Roman" w:hAnsi="Times New Roman"/>
          <w:bCs/>
          <w:color w:val="000000"/>
          <w:sz w:val="20"/>
          <w:szCs w:val="20"/>
        </w:rPr>
      </w:pPr>
      <w:r w:rsidRPr="00F47683">
        <w:rPr>
          <w:rFonts w:ascii="Times New Roman" w:hAnsi="Times New Roman"/>
          <w:bCs/>
          <w:color w:val="000000"/>
          <w:sz w:val="20"/>
          <w:szCs w:val="20"/>
        </w:rPr>
        <w:t>4. Выплаты стимулирующего характера</w:t>
      </w:r>
    </w:p>
    <w:p w:rsidR="00F47683" w:rsidRPr="00F47683" w:rsidRDefault="00F47683" w:rsidP="00F47683">
      <w:pPr>
        <w:suppressAutoHyphens/>
        <w:autoSpaceDE w:val="0"/>
        <w:autoSpaceDN w:val="0"/>
        <w:adjustRightInd w:val="0"/>
        <w:spacing w:after="0" w:line="240" w:lineRule="auto"/>
        <w:jc w:val="both"/>
        <w:outlineLvl w:val="1"/>
        <w:rPr>
          <w:rFonts w:ascii="Times New Roman" w:hAnsi="Times New Roman"/>
          <w:bCs/>
          <w:color w:val="000000"/>
          <w:sz w:val="20"/>
          <w:szCs w:val="20"/>
        </w:rPr>
      </w:pPr>
    </w:p>
    <w:p w:rsidR="00F47683" w:rsidRPr="00F47683" w:rsidRDefault="00F47683" w:rsidP="003645BC">
      <w:pPr>
        <w:numPr>
          <w:ilvl w:val="1"/>
          <w:numId w:val="33"/>
        </w:numPr>
        <w:tabs>
          <w:tab w:val="left" w:pos="1148"/>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F47683">
        <w:rPr>
          <w:rFonts w:ascii="Times New Roman" w:hAnsi="Times New Roman"/>
          <w:color w:val="000000"/>
          <w:sz w:val="20"/>
          <w:szCs w:val="20"/>
        </w:rPr>
        <w:t>К стимулирующим выплатам относятся:</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ежемесячная надбавка за выслугу лет;</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премии по результатам работы за месяц;</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премия по результатам работы за год;</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премии за выполнение особо важных и сложных заданий.</w:t>
      </w:r>
    </w:p>
    <w:p w:rsidR="00F47683" w:rsidRPr="00F47683" w:rsidRDefault="00F47683" w:rsidP="003645BC">
      <w:pPr>
        <w:numPr>
          <w:ilvl w:val="1"/>
          <w:numId w:val="33"/>
        </w:numPr>
        <w:tabs>
          <w:tab w:val="left" w:pos="1148"/>
        </w:tabs>
        <w:suppressAutoHyphens/>
        <w:autoSpaceDE w:val="0"/>
        <w:autoSpaceDN w:val="0"/>
        <w:adjustRightInd w:val="0"/>
        <w:spacing w:after="0" w:line="240" w:lineRule="auto"/>
        <w:ind w:left="0" w:firstLine="0"/>
        <w:jc w:val="both"/>
        <w:rPr>
          <w:rFonts w:ascii="Times New Roman" w:hAnsi="Times New Roman"/>
          <w:color w:val="000000"/>
          <w:sz w:val="20"/>
          <w:szCs w:val="20"/>
        </w:rPr>
      </w:pPr>
      <w:r w:rsidRPr="00F47683">
        <w:rPr>
          <w:rFonts w:ascii="Times New Roman" w:hAnsi="Times New Roman"/>
          <w:color w:val="000000"/>
          <w:sz w:val="20"/>
          <w:szCs w:val="20"/>
        </w:rPr>
        <w:t>Ежемесячная надбавка к должностному окладу за выслугу лет</w:t>
      </w:r>
    </w:p>
    <w:p w:rsidR="00F47683" w:rsidRPr="00F47683" w:rsidRDefault="00F47683" w:rsidP="00F47683">
      <w:pPr>
        <w:tabs>
          <w:tab w:val="left" w:pos="0"/>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4.2.1. Ежемесячная надбавка за выслугу лет устанавливается работникам Учреждения к должностному окладу по основной занимаемой должности в размере:</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от 1 года до 5 лет – 10 процентов от оклада;</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от 5 до 10 лет – 15 процентов от оклада;</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от 10 до 15 лет – 20 процентов от оклада;</w:t>
      </w:r>
    </w:p>
    <w:p w:rsidR="00F47683" w:rsidRPr="00F47683" w:rsidRDefault="00F47683" w:rsidP="003645BC">
      <w:pPr>
        <w:numPr>
          <w:ilvl w:val="0"/>
          <w:numId w:val="35"/>
        </w:numPr>
        <w:tabs>
          <w:tab w:val="left" w:pos="0"/>
          <w:tab w:val="left" w:pos="1162"/>
        </w:tabs>
        <w:suppressAutoHyphens/>
        <w:autoSpaceDE w:val="0"/>
        <w:autoSpaceDN w:val="0"/>
        <w:adjustRightInd w:val="0"/>
        <w:spacing w:after="0" w:line="240" w:lineRule="auto"/>
        <w:ind w:firstLine="709"/>
        <w:jc w:val="both"/>
        <w:rPr>
          <w:rFonts w:ascii="Times New Roman" w:hAnsi="Times New Roman"/>
          <w:color w:val="000000"/>
          <w:sz w:val="20"/>
          <w:szCs w:val="20"/>
        </w:rPr>
      </w:pPr>
      <w:r w:rsidRPr="00F47683">
        <w:rPr>
          <w:rFonts w:ascii="Times New Roman" w:hAnsi="Times New Roman"/>
          <w:color w:val="000000"/>
          <w:sz w:val="20"/>
          <w:szCs w:val="20"/>
        </w:rPr>
        <w:t>более 15 лет – 30 процентов от оклада.</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lastRenderedPageBreak/>
        <w:t xml:space="preserve">4.2.2. В стаж работы для исчисления ежемесячной надбавки за выслугу лет </w:t>
      </w:r>
      <w:r w:rsidRPr="00F47683">
        <w:rPr>
          <w:rFonts w:ascii="Times New Roman" w:hAnsi="Times New Roman"/>
          <w:color w:val="000000"/>
          <w:sz w:val="20"/>
          <w:szCs w:val="20"/>
        </w:rPr>
        <w:br/>
        <w:t xml:space="preserve">к должностному окладу в соответствии с федеральным законодательством, </w:t>
      </w:r>
      <w:r w:rsidRPr="00F47683">
        <w:rPr>
          <w:rFonts w:ascii="Times New Roman" w:hAnsi="Times New Roman"/>
          <w:color w:val="000000"/>
          <w:sz w:val="20"/>
          <w:szCs w:val="20"/>
        </w:rPr>
        <w:br/>
        <w:t>законодательством автономного округа включаются периоды работы в федеральных органах государственной власти, органах государственной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периоды замещения должностей государственной гражданской и муниципальной службы, воинских должностей и должностей правоохранительной службы, а также периоды работы в муниципальных учреждениях.</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 xml:space="preserve">4.2.3. При переводе работника в Учреждение с должности муниципальной службы или должности, не отнесенной к должностям муниципальной службы, </w:t>
      </w:r>
      <w:r w:rsidRPr="00F47683">
        <w:rPr>
          <w:rFonts w:ascii="Times New Roman" w:hAnsi="Times New Roman"/>
          <w:color w:val="000000"/>
          <w:sz w:val="20"/>
          <w:szCs w:val="20"/>
        </w:rPr>
        <w:br/>
        <w:t xml:space="preserve">и осуществляющего техническое обеспечение деятельности органов местного </w:t>
      </w:r>
      <w:r w:rsidRPr="00F47683">
        <w:rPr>
          <w:rFonts w:ascii="Times New Roman" w:hAnsi="Times New Roman"/>
          <w:color w:val="000000"/>
          <w:sz w:val="20"/>
          <w:szCs w:val="20"/>
        </w:rPr>
        <w:br/>
        <w:t>самоуправления, или из иного муниципального учреждения сельского поселения Сентябрьский, ежемесячная надбавка за выслугу лет к должностному окладу может быть сохранена на прежнем уровне.</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color w:val="000000"/>
          <w:sz w:val="20"/>
          <w:szCs w:val="20"/>
        </w:rPr>
        <w:t xml:space="preserve">4.2.4. В стаж работы, дающий право работнику на получение ежемесячной надбавки за выслугу лет, могут быть засчитаны периоды работы по специальности, в организациях независимо от формы </w:t>
      </w:r>
      <w:r w:rsidRPr="00F47683">
        <w:rPr>
          <w:rFonts w:ascii="Times New Roman" w:hAnsi="Times New Roman"/>
          <w:sz w:val="20"/>
          <w:szCs w:val="20"/>
        </w:rPr>
        <w:t xml:space="preserve">собственности. Начало исчисления стажа работы по специальности следует считать с момента получения документа о начальном профессиональном, среднем профессиональном, высшем профессиональном образовании при условии назначения лица на соответствующую должность. </w:t>
      </w:r>
    </w:p>
    <w:p w:rsidR="00F47683" w:rsidRPr="00F47683" w:rsidRDefault="00F47683" w:rsidP="00F47683">
      <w:pPr>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4.2.5. В стаж работы, дающий право работнику на получение ежемесячной надбавки за выслугу лет, в порядке исключения могут быть засчитаны иные периоды работы, опыт и знания, по которой необходимы для выполнения должностных обязанностей по конкретной замещаемой должности.</w:t>
      </w:r>
    </w:p>
    <w:p w:rsidR="00F47683" w:rsidRPr="00F47683" w:rsidRDefault="00F47683" w:rsidP="00F47683">
      <w:pPr>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 xml:space="preserve">4.2.6. Решение о зачете в стаж работы иных периодов принимается директором Учреждения по установлению стажа работы, дающего право на получение </w:t>
      </w:r>
      <w:r w:rsidRPr="00F47683">
        <w:rPr>
          <w:rFonts w:ascii="Times New Roman" w:hAnsi="Times New Roman"/>
          <w:sz w:val="20"/>
          <w:szCs w:val="20"/>
        </w:rPr>
        <w:br/>
        <w:t>ежемесячной надбавки за выслугу лет.</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color w:val="000000"/>
          <w:sz w:val="20"/>
          <w:szCs w:val="20"/>
        </w:rPr>
        <w:t xml:space="preserve">4.2.7. Для определения стажа работы, дающего право на установление </w:t>
      </w:r>
      <w:r w:rsidRPr="00F47683">
        <w:rPr>
          <w:rFonts w:ascii="Times New Roman" w:hAnsi="Times New Roman"/>
          <w:color w:val="000000"/>
          <w:sz w:val="20"/>
          <w:szCs w:val="20"/>
        </w:rPr>
        <w:br/>
        <w:t>ежемесячной надбавки за выслугу лет, указанные периоды суммируются независимо от перерывов в работе.</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 xml:space="preserve">4.2.8. Основным документом для определения стажа работы, дающего право </w:t>
      </w:r>
      <w:r w:rsidRPr="00F47683">
        <w:rPr>
          <w:rFonts w:ascii="Times New Roman" w:hAnsi="Times New Roman"/>
          <w:color w:val="000000"/>
          <w:sz w:val="20"/>
          <w:szCs w:val="20"/>
        </w:rPr>
        <w:br/>
        <w:t>на установление ежемесячной надбавки за выслугу лет, является трудовая книжка или иной документ, подтверждающий стаж работы в соответствующем учреждении.</w:t>
      </w:r>
    </w:p>
    <w:p w:rsidR="00F47683" w:rsidRPr="00F47683" w:rsidRDefault="00F47683" w:rsidP="00F47683">
      <w:pPr>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 xml:space="preserve">В случаях, когда стаж работы не подтверждается записями в трудовой книжке, он может быть подтвержден другими документами – расчетными книжками, справками, должностными инструкциями, оформленными в установленном порядке и скрепленными печатью. </w:t>
      </w:r>
    </w:p>
    <w:p w:rsidR="00F47683" w:rsidRPr="00F47683" w:rsidRDefault="00F47683" w:rsidP="00F47683">
      <w:pPr>
        <w:widowControl w:val="0"/>
        <w:tabs>
          <w:tab w:val="left" w:pos="1418"/>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4.2.9. Ответственным за своевременность установления ежемесячной надбавки за выслугу лет является специалист ответственный за ведение кадровой работы Учреждения.</w:t>
      </w:r>
    </w:p>
    <w:p w:rsidR="00F47683" w:rsidRPr="00F47683" w:rsidRDefault="00F47683" w:rsidP="00F47683">
      <w:pPr>
        <w:tabs>
          <w:tab w:val="left" w:pos="1148"/>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4.3. Премия по результатам работы за месяц (ежемесячное премирование)</w:t>
      </w:r>
    </w:p>
    <w:p w:rsidR="00F47683" w:rsidRPr="00F47683" w:rsidRDefault="00F47683" w:rsidP="00F47683">
      <w:pPr>
        <w:widowControl w:val="0"/>
        <w:tabs>
          <w:tab w:val="left" w:pos="-3402"/>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 xml:space="preserve">4.3.1.Размер ежемесячного премирования составляет 115 процентов </w:t>
      </w:r>
      <w:r w:rsidRPr="00F47683">
        <w:rPr>
          <w:rFonts w:ascii="Times New Roman" w:hAnsi="Times New Roman"/>
          <w:color w:val="000000"/>
          <w:sz w:val="20"/>
          <w:szCs w:val="20"/>
        </w:rPr>
        <w:br/>
        <w:t>от установленного должностного оклада.</w:t>
      </w:r>
    </w:p>
    <w:p w:rsidR="00F47683" w:rsidRPr="00F47683" w:rsidRDefault="00F47683" w:rsidP="00F47683">
      <w:pPr>
        <w:widowControl w:val="0"/>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4.3.2. Порядок и условия выплаты ежемесячного премирования определяются согласно приложению № 3 к постановлению.</w:t>
      </w:r>
    </w:p>
    <w:p w:rsidR="00F47683" w:rsidRPr="00F47683" w:rsidRDefault="00F47683" w:rsidP="00F47683">
      <w:pPr>
        <w:tabs>
          <w:tab w:val="left" w:pos="1148"/>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4.4. Премия по результатам работы за год</w:t>
      </w:r>
    </w:p>
    <w:p w:rsidR="00F47683" w:rsidRPr="00F47683" w:rsidRDefault="00F47683" w:rsidP="00F47683">
      <w:pPr>
        <w:keepNext/>
        <w:suppressAutoHyphens/>
        <w:spacing w:after="0" w:line="240" w:lineRule="auto"/>
        <w:jc w:val="both"/>
        <w:outlineLvl w:val="3"/>
        <w:rPr>
          <w:rFonts w:ascii="Times New Roman" w:hAnsi="Times New Roman"/>
          <w:bCs/>
          <w:color w:val="000000"/>
          <w:sz w:val="20"/>
          <w:szCs w:val="20"/>
        </w:rPr>
      </w:pPr>
      <w:r w:rsidRPr="00F47683">
        <w:rPr>
          <w:rFonts w:ascii="Times New Roman" w:hAnsi="Times New Roman"/>
          <w:bCs/>
          <w:color w:val="000000"/>
          <w:sz w:val="20"/>
          <w:szCs w:val="20"/>
        </w:rPr>
        <w:t xml:space="preserve">4.4.1. Работникам выплачивается премия по результатам работы за соответствующий год в размере до двух месячных фондов оплаты труда. </w:t>
      </w:r>
    </w:p>
    <w:p w:rsidR="00F47683" w:rsidRPr="00F47683" w:rsidRDefault="00F47683" w:rsidP="00F47683">
      <w:pPr>
        <w:keepNext/>
        <w:suppressAutoHyphens/>
        <w:spacing w:after="0" w:line="240" w:lineRule="auto"/>
        <w:jc w:val="both"/>
        <w:outlineLvl w:val="3"/>
        <w:rPr>
          <w:rFonts w:ascii="Times New Roman" w:hAnsi="Times New Roman"/>
          <w:bCs/>
          <w:color w:val="000000"/>
          <w:sz w:val="20"/>
          <w:szCs w:val="20"/>
        </w:rPr>
      </w:pPr>
      <w:r w:rsidRPr="00F47683">
        <w:rPr>
          <w:rFonts w:ascii="Times New Roman" w:hAnsi="Times New Roman"/>
          <w:bCs/>
          <w:color w:val="000000"/>
          <w:sz w:val="20"/>
          <w:szCs w:val="20"/>
        </w:rPr>
        <w:t>4.4.2. Премия по результатам работы за год выплачивается работникам за счет фонда оплаты труда не первого квартала года, следующего за отчетным, на основании приказа директора Учреждения по согласованию с учредителем.</w:t>
      </w:r>
    </w:p>
    <w:p w:rsidR="00F47683" w:rsidRPr="00F47683" w:rsidRDefault="00F47683" w:rsidP="00F47683">
      <w:pPr>
        <w:keepNext/>
        <w:suppressAutoHyphens/>
        <w:spacing w:after="0" w:line="240" w:lineRule="auto"/>
        <w:jc w:val="both"/>
        <w:outlineLvl w:val="3"/>
        <w:rPr>
          <w:rFonts w:ascii="Times New Roman" w:hAnsi="Times New Roman"/>
          <w:bCs/>
          <w:color w:val="000000"/>
          <w:sz w:val="20"/>
          <w:szCs w:val="20"/>
        </w:rPr>
      </w:pPr>
      <w:r w:rsidRPr="00F47683">
        <w:rPr>
          <w:rFonts w:ascii="Times New Roman" w:hAnsi="Times New Roman"/>
          <w:bCs/>
          <w:color w:val="000000"/>
          <w:sz w:val="20"/>
          <w:szCs w:val="20"/>
        </w:rPr>
        <w:t>4.4.3. Порядок и условия выплаты премии по результатам работы за год определяются согласно приложению № 3 к постановлению.</w:t>
      </w:r>
    </w:p>
    <w:p w:rsidR="00F47683" w:rsidRPr="00F47683" w:rsidRDefault="00F47683" w:rsidP="003645BC">
      <w:pPr>
        <w:numPr>
          <w:ilvl w:val="1"/>
          <w:numId w:val="38"/>
        </w:numPr>
        <w:tabs>
          <w:tab w:val="left" w:pos="1148"/>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Премии за выполнение особо важных и сложных заданий</w:t>
      </w:r>
    </w:p>
    <w:p w:rsidR="00F47683" w:rsidRPr="00F47683" w:rsidRDefault="00F47683" w:rsidP="00F47683">
      <w:pPr>
        <w:keepNext/>
        <w:suppressAutoHyphens/>
        <w:spacing w:after="0" w:line="240" w:lineRule="auto"/>
        <w:jc w:val="both"/>
        <w:outlineLvl w:val="3"/>
        <w:rPr>
          <w:rFonts w:ascii="Times New Roman" w:hAnsi="Times New Roman"/>
          <w:bCs/>
          <w:color w:val="000000"/>
          <w:sz w:val="20"/>
          <w:szCs w:val="20"/>
        </w:rPr>
      </w:pPr>
      <w:r w:rsidRPr="00F47683">
        <w:rPr>
          <w:rFonts w:ascii="Times New Roman" w:hAnsi="Times New Roman"/>
          <w:bCs/>
          <w:color w:val="000000"/>
          <w:sz w:val="20"/>
          <w:szCs w:val="20"/>
        </w:rPr>
        <w:t>4.5.1. Работникам Учреждения выплачиваются премии за выполнение особо важных и сложных заданий в размере до одного месячного фонда оплаты труда.</w:t>
      </w:r>
    </w:p>
    <w:p w:rsidR="00F47683" w:rsidRPr="00F47683" w:rsidRDefault="00F47683" w:rsidP="00F47683">
      <w:pPr>
        <w:keepNext/>
        <w:suppressAutoHyphens/>
        <w:spacing w:after="0" w:line="240" w:lineRule="auto"/>
        <w:jc w:val="both"/>
        <w:outlineLvl w:val="3"/>
        <w:rPr>
          <w:rFonts w:ascii="Times New Roman" w:hAnsi="Times New Roman"/>
          <w:bCs/>
          <w:color w:val="000000"/>
          <w:sz w:val="20"/>
          <w:szCs w:val="20"/>
        </w:rPr>
      </w:pPr>
      <w:r w:rsidRPr="00F47683">
        <w:rPr>
          <w:rFonts w:ascii="Times New Roman" w:hAnsi="Times New Roman"/>
          <w:bCs/>
          <w:color w:val="000000"/>
          <w:sz w:val="20"/>
          <w:szCs w:val="20"/>
        </w:rPr>
        <w:t>4.5.2. Премия за выполнение особо важных и сложных заданий выплачивается работникам за счет фонда оплаты труда на основании приказа директора Учреждения по согласованию с учредителем.</w:t>
      </w:r>
    </w:p>
    <w:p w:rsidR="00F47683" w:rsidRPr="00F47683" w:rsidRDefault="00F47683" w:rsidP="00F47683">
      <w:pPr>
        <w:suppressAutoHyphens/>
        <w:autoSpaceDE w:val="0"/>
        <w:autoSpaceDN w:val="0"/>
        <w:adjustRightInd w:val="0"/>
        <w:spacing w:after="0" w:line="240" w:lineRule="auto"/>
        <w:jc w:val="both"/>
        <w:rPr>
          <w:rFonts w:ascii="Times New Roman" w:hAnsi="Times New Roman"/>
          <w:bCs/>
          <w:color w:val="000000"/>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color w:val="000000"/>
          <w:sz w:val="20"/>
          <w:szCs w:val="20"/>
        </w:rPr>
      </w:pPr>
      <w:r w:rsidRPr="00F47683">
        <w:rPr>
          <w:rFonts w:ascii="Times New Roman" w:hAnsi="Times New Roman"/>
          <w:bCs/>
          <w:color w:val="000000"/>
          <w:sz w:val="20"/>
          <w:szCs w:val="20"/>
        </w:rPr>
        <w:t>5. Иные выплаты</w:t>
      </w:r>
    </w:p>
    <w:p w:rsidR="00F47683" w:rsidRPr="00F47683" w:rsidRDefault="00F47683" w:rsidP="00F47683">
      <w:pPr>
        <w:suppressAutoHyphens/>
        <w:autoSpaceDE w:val="0"/>
        <w:autoSpaceDN w:val="0"/>
        <w:adjustRightInd w:val="0"/>
        <w:spacing w:after="0" w:line="240" w:lineRule="auto"/>
        <w:jc w:val="both"/>
        <w:rPr>
          <w:rFonts w:ascii="Times New Roman" w:hAnsi="Times New Roman"/>
          <w:bCs/>
          <w:color w:val="000000"/>
          <w:sz w:val="20"/>
          <w:szCs w:val="20"/>
        </w:rPr>
      </w:pPr>
    </w:p>
    <w:p w:rsidR="00F47683" w:rsidRPr="00F47683" w:rsidRDefault="00F47683" w:rsidP="003645BC">
      <w:pPr>
        <w:numPr>
          <w:ilvl w:val="1"/>
          <w:numId w:val="37"/>
        </w:numPr>
        <w:tabs>
          <w:tab w:val="left" w:pos="-5387"/>
          <w:tab w:val="left" w:pos="1162"/>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К иным выплатам относятся:</w:t>
      </w:r>
    </w:p>
    <w:p w:rsidR="00F47683" w:rsidRPr="00F47683" w:rsidRDefault="00F47683" w:rsidP="00F47683">
      <w:pPr>
        <w:tabs>
          <w:tab w:val="left" w:pos="-5387"/>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5.1.1. Единовременная выплата при предоставлении ежегодного оплачиваемого отпуска.</w:t>
      </w:r>
    </w:p>
    <w:p w:rsidR="00F47683" w:rsidRPr="00F47683" w:rsidRDefault="00F47683" w:rsidP="00F47683">
      <w:pPr>
        <w:tabs>
          <w:tab w:val="left" w:pos="-5387"/>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 xml:space="preserve">5.1.2. Единовременная выплата при предоставлении ежегодного оплачиваемого отпуска устанавливается в размере одного месячного фонда оплаты труда и выплачивается один раз в календарном году при уходе работника в ежегодный оплачиваемый отпуск. </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5.1.3. Единовременная выплата при предоставлении ежегодного оплачиваемого отпуска осуществляется на основании приказа директора Учреждения, согласно заявлению работника о предоставлении ежегодного оплачиваемого отпуска.</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color w:val="000000"/>
          <w:sz w:val="20"/>
          <w:szCs w:val="20"/>
        </w:rPr>
        <w:lastRenderedPageBreak/>
        <w:t>5.1.4</w:t>
      </w:r>
      <w:r w:rsidRPr="00F47683">
        <w:rPr>
          <w:rFonts w:ascii="Times New Roman" w:hAnsi="Times New Roman"/>
          <w:sz w:val="20"/>
          <w:szCs w:val="20"/>
        </w:rPr>
        <w:t xml:space="preserve">. Размер месячного фонда оплаты труда для единовременной выплаты </w:t>
      </w:r>
      <w:r w:rsidRPr="00F47683">
        <w:rPr>
          <w:rFonts w:ascii="Times New Roman" w:hAnsi="Times New Roman"/>
          <w:sz w:val="20"/>
          <w:szCs w:val="20"/>
        </w:rPr>
        <w:br/>
        <w:t>к ежегодному оплачиваемому отпуску работникам Учреждения определяется исходя из суммы месячного фонда оплаты труда на начало отпуска.</w:t>
      </w:r>
    </w:p>
    <w:p w:rsidR="00F47683" w:rsidRPr="00F47683" w:rsidRDefault="00F47683" w:rsidP="00F47683">
      <w:pPr>
        <w:tabs>
          <w:tab w:val="left" w:pos="709"/>
        </w:tabs>
        <w:autoSpaceDE w:val="0"/>
        <w:autoSpaceDN w:val="0"/>
        <w:adjustRightInd w:val="0"/>
        <w:spacing w:after="0" w:line="240" w:lineRule="auto"/>
        <w:jc w:val="both"/>
        <w:rPr>
          <w:rFonts w:ascii="Times New Roman" w:hAnsi="Times New Roman"/>
          <w:bCs/>
          <w:sz w:val="20"/>
          <w:szCs w:val="20"/>
        </w:rPr>
      </w:pPr>
      <w:r w:rsidRPr="00F47683">
        <w:rPr>
          <w:rFonts w:ascii="Times New Roman" w:hAnsi="Times New Roman"/>
          <w:bCs/>
          <w:sz w:val="20"/>
          <w:szCs w:val="20"/>
        </w:rPr>
        <w:t>5.1.5.</w:t>
      </w:r>
      <w:r w:rsidRPr="00F47683">
        <w:rPr>
          <w:rFonts w:ascii="Times New Roman" w:hAnsi="Times New Roman"/>
          <w:b/>
          <w:bCs/>
          <w:sz w:val="20"/>
          <w:szCs w:val="20"/>
        </w:rPr>
        <w:t xml:space="preserve"> </w:t>
      </w:r>
      <w:r w:rsidRPr="00F47683">
        <w:rPr>
          <w:rFonts w:ascii="Times New Roman" w:hAnsi="Times New Roman"/>
          <w:bCs/>
          <w:sz w:val="20"/>
          <w:szCs w:val="20"/>
        </w:rPr>
        <w:t>Лицам, проработавшим в учреждении менее года, единовременная выплата при предоставлении отпуска за первый год работы производится пропорционально отработанному времени в текущем календарном году (кроме переведенных из органов местного самоуправления сельского поселения Сентябрьский, а также муниципальных учреждений сельского поселения Сентябрьский);</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5.1.6. В случае разделения ежегодного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pacing w:val="-4"/>
          <w:sz w:val="20"/>
          <w:szCs w:val="20"/>
        </w:rPr>
        <w:t xml:space="preserve">5.1.7. Работникам, переведенным из муниципальных учреждений </w:t>
      </w:r>
      <w:r w:rsidRPr="00F47683">
        <w:rPr>
          <w:rFonts w:ascii="Times New Roman" w:hAnsi="Times New Roman"/>
          <w:sz w:val="20"/>
          <w:szCs w:val="20"/>
        </w:rPr>
        <w:t>сельского поселения Сентябрьский или органа местного самоуправления сельского поселения Сентябрьский в стаж работы для получения единовременной выплаты при предоставлении ежегодного оплачиваемого отпуска включается время работы в муниципальном учреждении или органе местного самоуправления сельского поселения Сентябрьский, из которых был переведен работник, на основании предоставленной справки о том, что данному работнику единовременная выплата к отпуску не предоставлялась в текущем календарном году.</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widowControl w:val="0"/>
        <w:autoSpaceDE w:val="0"/>
        <w:autoSpaceDN w:val="0"/>
        <w:adjustRightInd w:val="0"/>
        <w:spacing w:after="0" w:line="240" w:lineRule="auto"/>
        <w:jc w:val="center"/>
        <w:outlineLvl w:val="1"/>
        <w:rPr>
          <w:rFonts w:ascii="Times New Roman" w:hAnsi="Times New Roman"/>
          <w:sz w:val="20"/>
          <w:szCs w:val="20"/>
        </w:rPr>
      </w:pPr>
      <w:r w:rsidRPr="00F47683">
        <w:rPr>
          <w:rFonts w:ascii="Times New Roman" w:hAnsi="Times New Roman"/>
          <w:sz w:val="20"/>
          <w:szCs w:val="20"/>
        </w:rPr>
        <w:t>6. Предоставление социальных гарантий и компенсаций</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6.1. Гарантии предоставляемые работнику МКУ «Управление по делам администрации сельского поселения Сентябрьский»:</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6.1.1. компенсация стоимости проезда;</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6.1.2. компенсация расходов на лечение;</w:t>
      </w:r>
    </w:p>
    <w:p w:rsidR="00F47683" w:rsidRPr="00F47683" w:rsidRDefault="00F47683" w:rsidP="00F47683">
      <w:pPr>
        <w:spacing w:after="0" w:line="240" w:lineRule="auto"/>
        <w:jc w:val="both"/>
        <w:rPr>
          <w:rFonts w:ascii="Times New Roman" w:hAnsi="Times New Roman"/>
          <w:sz w:val="20"/>
          <w:szCs w:val="20"/>
        </w:rPr>
      </w:pPr>
      <w:r w:rsidRPr="00F47683">
        <w:rPr>
          <w:rFonts w:ascii="Times New Roman" w:hAnsi="Times New Roman"/>
          <w:sz w:val="20"/>
          <w:szCs w:val="20"/>
        </w:rPr>
        <w:t>6.1.3. к юбилейным датам в связи с достижением возраста 50, 55, 60, 65  лет по личному заявлению работника в размере одного месячного фонда оплаты труда;</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6.1.4. Материальная помощь в связи со смертью близких родственников (родители, муж (жена), дети) выплачивается в размере 15 000 (пятнадцать тысяч) рублей.</w:t>
      </w:r>
    </w:p>
    <w:p w:rsidR="00F47683" w:rsidRPr="00F47683" w:rsidRDefault="00F47683" w:rsidP="00F47683">
      <w:pPr>
        <w:suppressAutoHyphens/>
        <w:spacing w:after="0" w:line="240" w:lineRule="auto"/>
        <w:jc w:val="both"/>
        <w:rPr>
          <w:rFonts w:ascii="Times New Roman" w:hAnsi="Times New Roman"/>
          <w:sz w:val="20"/>
          <w:szCs w:val="20"/>
        </w:rPr>
      </w:pPr>
      <w:r w:rsidRPr="00F47683">
        <w:rPr>
          <w:rFonts w:ascii="Times New Roman" w:hAnsi="Times New Roman"/>
          <w:sz w:val="20"/>
          <w:szCs w:val="20"/>
        </w:rPr>
        <w:t>Выплата материальной помощи производится на основании копии документов, заверенных в органах записи актов гражданского состояния. Работнику необходимо представить документы, подтверждающие родство (свидетельство о рождении, свидетельство о заключении брака).</w:t>
      </w:r>
    </w:p>
    <w:p w:rsidR="00F47683" w:rsidRPr="00F47683" w:rsidRDefault="00F47683" w:rsidP="00F47683">
      <w:pPr>
        <w:widowControl w:val="0"/>
        <w:tabs>
          <w:tab w:val="left" w:pos="1330"/>
        </w:tabs>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Материальная помощь выплачивается на основании приказа директора.</w:t>
      </w:r>
    </w:p>
    <w:p w:rsidR="00F47683" w:rsidRPr="00F47683" w:rsidRDefault="00F47683" w:rsidP="00F47683">
      <w:pPr>
        <w:widowControl w:val="0"/>
        <w:tabs>
          <w:tab w:val="left" w:pos="1330"/>
        </w:tabs>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6.1.5. частичная компенсации расходов на приобретение путевок в размере 50% от стоимости путевки.</w:t>
      </w:r>
    </w:p>
    <w:p w:rsidR="00F47683" w:rsidRPr="00F47683" w:rsidRDefault="00F47683" w:rsidP="00F47683">
      <w:pPr>
        <w:widowControl w:val="0"/>
        <w:tabs>
          <w:tab w:val="left" w:pos="1330"/>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autoSpaceDE w:val="0"/>
        <w:autoSpaceDN w:val="0"/>
        <w:adjustRightInd w:val="0"/>
        <w:spacing w:after="0" w:line="240" w:lineRule="auto"/>
        <w:jc w:val="center"/>
        <w:outlineLvl w:val="0"/>
        <w:rPr>
          <w:rFonts w:ascii="Times New Roman" w:hAnsi="Times New Roman"/>
          <w:b/>
          <w:sz w:val="20"/>
          <w:szCs w:val="20"/>
        </w:rPr>
      </w:pPr>
      <w:r w:rsidRPr="00F47683">
        <w:rPr>
          <w:rFonts w:ascii="Times New Roman" w:hAnsi="Times New Roman"/>
          <w:b/>
          <w:sz w:val="20"/>
          <w:szCs w:val="20"/>
        </w:rPr>
        <w:t>7. Порядок индексации заработной платы.</w:t>
      </w:r>
    </w:p>
    <w:p w:rsidR="00F47683" w:rsidRPr="00F47683" w:rsidRDefault="00F47683" w:rsidP="00F47683">
      <w:pPr>
        <w:spacing w:after="0" w:line="240" w:lineRule="auto"/>
        <w:jc w:val="both"/>
        <w:outlineLvl w:val="1"/>
        <w:rPr>
          <w:rFonts w:ascii="Times New Roman" w:hAnsi="Times New Roman"/>
          <w:bCs/>
          <w:iCs/>
          <w:sz w:val="20"/>
          <w:szCs w:val="20"/>
        </w:rPr>
      </w:pPr>
      <w:r w:rsidRPr="00F47683">
        <w:rPr>
          <w:rFonts w:ascii="Times New Roman" w:hAnsi="Times New Roman"/>
          <w:sz w:val="20"/>
          <w:szCs w:val="20"/>
        </w:rPr>
        <w:t xml:space="preserve">7.1. Индексация </w:t>
      </w:r>
      <w:r w:rsidRPr="00F47683">
        <w:rPr>
          <w:rFonts w:ascii="Times New Roman" w:hAnsi="Times New Roman"/>
          <w:bCs/>
          <w:iCs/>
          <w:sz w:val="20"/>
          <w:szCs w:val="20"/>
        </w:rPr>
        <w:t>заработной платы работников осуществляется в целях повышения реального содержания заработной платы в связи с ростом потребительских цен на товары и услуги.</w:t>
      </w:r>
    </w:p>
    <w:p w:rsidR="00F47683" w:rsidRPr="00F47683" w:rsidRDefault="00F47683" w:rsidP="00F47683">
      <w:pPr>
        <w:spacing w:after="0" w:line="240" w:lineRule="auto"/>
        <w:jc w:val="both"/>
        <w:outlineLvl w:val="1"/>
        <w:rPr>
          <w:rFonts w:ascii="Times New Roman" w:hAnsi="Times New Roman"/>
          <w:bCs/>
          <w:iCs/>
          <w:sz w:val="20"/>
          <w:szCs w:val="20"/>
        </w:rPr>
      </w:pPr>
      <w:r w:rsidRPr="00F47683">
        <w:rPr>
          <w:rFonts w:ascii="Times New Roman" w:hAnsi="Times New Roman"/>
          <w:bCs/>
          <w:iCs/>
          <w:sz w:val="20"/>
          <w:szCs w:val="20"/>
        </w:rPr>
        <w:t>7.2. Основанием для осуществления индексации заработной платы работников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F47683" w:rsidRPr="00F47683" w:rsidRDefault="00F47683" w:rsidP="00F47683">
      <w:pPr>
        <w:spacing w:after="0" w:line="240" w:lineRule="auto"/>
        <w:jc w:val="both"/>
        <w:outlineLvl w:val="1"/>
        <w:rPr>
          <w:rFonts w:ascii="Times New Roman" w:hAnsi="Times New Roman"/>
          <w:bCs/>
          <w:iCs/>
          <w:sz w:val="20"/>
          <w:szCs w:val="20"/>
        </w:rPr>
      </w:pPr>
      <w:r w:rsidRPr="00F47683">
        <w:rPr>
          <w:rFonts w:ascii="Times New Roman" w:hAnsi="Times New Roman"/>
          <w:bCs/>
          <w:iCs/>
          <w:sz w:val="20"/>
          <w:szCs w:val="20"/>
        </w:rPr>
        <w:t>7.3. Индексация заработной платы производится путем повышения должностных окладов работников на коэффициент индексации.</w:t>
      </w:r>
      <w:r w:rsidRPr="00F47683">
        <w:rPr>
          <w:rFonts w:ascii="Times New Roman" w:hAnsi="Times New Roman"/>
          <w:sz w:val="20"/>
          <w:szCs w:val="20"/>
        </w:rPr>
        <w:t xml:space="preserve"> </w:t>
      </w:r>
      <w:r w:rsidRPr="00F47683">
        <w:rPr>
          <w:rFonts w:ascii="Times New Roman" w:hAnsi="Times New Roman"/>
          <w:bCs/>
          <w:iCs/>
          <w:sz w:val="20"/>
          <w:szCs w:val="20"/>
        </w:rPr>
        <w:t>При повышении должностного оклада его размер подлежит округлению до целого рубля в сторону увеличения.</w:t>
      </w:r>
    </w:p>
    <w:p w:rsidR="00F47683" w:rsidRPr="00F47683" w:rsidRDefault="00F47683" w:rsidP="00F47683">
      <w:pPr>
        <w:widowControl w:val="0"/>
        <w:tabs>
          <w:tab w:val="left" w:pos="1330"/>
        </w:tabs>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bCs/>
          <w:iCs/>
          <w:sz w:val="20"/>
          <w:szCs w:val="20"/>
        </w:rPr>
        <w:t>7.4.  Индексация проводится не реже одного раза в год путем внесения изменения в настоящее постановление.</w:t>
      </w:r>
    </w:p>
    <w:p w:rsidR="00F47683" w:rsidRPr="00F47683" w:rsidRDefault="00F47683" w:rsidP="00F47683">
      <w:pPr>
        <w:widowControl w:val="0"/>
        <w:tabs>
          <w:tab w:val="left" w:pos="1330"/>
        </w:tabs>
        <w:suppressAutoHyphens/>
        <w:autoSpaceDE w:val="0"/>
        <w:autoSpaceDN w:val="0"/>
        <w:adjustRightInd w:val="0"/>
        <w:spacing w:after="0" w:line="240" w:lineRule="auto"/>
        <w:jc w:val="center"/>
        <w:rPr>
          <w:rFonts w:ascii="Times New Roman" w:hAnsi="Times New Roman"/>
          <w:sz w:val="20"/>
          <w:szCs w:val="20"/>
        </w:rPr>
      </w:pPr>
    </w:p>
    <w:p w:rsidR="00F47683" w:rsidRPr="00F47683" w:rsidRDefault="00F47683" w:rsidP="00F47683">
      <w:pPr>
        <w:widowControl w:val="0"/>
        <w:tabs>
          <w:tab w:val="left" w:pos="1330"/>
        </w:tabs>
        <w:suppressAutoHyphens/>
        <w:autoSpaceDE w:val="0"/>
        <w:autoSpaceDN w:val="0"/>
        <w:adjustRightInd w:val="0"/>
        <w:spacing w:after="0" w:line="240" w:lineRule="auto"/>
        <w:jc w:val="center"/>
        <w:rPr>
          <w:rFonts w:ascii="Times New Roman" w:hAnsi="Times New Roman"/>
          <w:sz w:val="20"/>
          <w:szCs w:val="20"/>
        </w:rPr>
      </w:pPr>
    </w:p>
    <w:p w:rsidR="00F47683" w:rsidRPr="00F47683" w:rsidRDefault="00F47683" w:rsidP="00F47683">
      <w:pPr>
        <w:widowControl w:val="0"/>
        <w:tabs>
          <w:tab w:val="left" w:pos="1330"/>
        </w:tabs>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8. Компенсация стоимости проезда</w:t>
      </w:r>
    </w:p>
    <w:p w:rsidR="00F47683" w:rsidRPr="00F47683" w:rsidRDefault="00F47683" w:rsidP="00F47683">
      <w:pPr>
        <w:autoSpaceDE w:val="0"/>
        <w:autoSpaceDN w:val="0"/>
        <w:adjustRightInd w:val="0"/>
        <w:spacing w:after="0" w:line="240" w:lineRule="auto"/>
        <w:jc w:val="both"/>
        <w:outlineLvl w:val="0"/>
        <w:rPr>
          <w:rFonts w:ascii="Times New Roman" w:hAnsi="Times New Roman"/>
          <w:sz w:val="20"/>
          <w:szCs w:val="20"/>
          <w:lang w:eastAsia="en-US"/>
        </w:rPr>
      </w:pPr>
      <w:r w:rsidRPr="00F47683">
        <w:rPr>
          <w:rFonts w:ascii="Times New Roman" w:hAnsi="Times New Roman"/>
          <w:sz w:val="20"/>
          <w:szCs w:val="20"/>
        </w:rPr>
        <w:t xml:space="preserve">8.1. </w:t>
      </w:r>
      <w:r w:rsidRPr="00F47683">
        <w:rPr>
          <w:rFonts w:ascii="Times New Roman" w:hAnsi="Times New Roman"/>
          <w:sz w:val="20"/>
          <w:szCs w:val="20"/>
          <w:lang w:eastAsia="en-US"/>
        </w:rPr>
        <w:t>Компенсация стоимости расходов по проезду работника к месту получения услуг, предусмотренных путевкой (санаторно-курортных, оздоровительных, курсовок) или связанных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и обратно к ежегодному оплачиваемому отпуску, в том числе детям работника, в пределах Российской Федерации  (далее – компенсация стоимости расходов по проезду) осуществляется на основании заявления, предоставленного в течение 3 рабочих дней после выхода работника из отпуска, с приложением договора (при наличии), отрывного талона к путевке или иного документа, подтверждающего пребывание в организации и аналогично оплате проезда к месту использования отпуска и обратно в соответствии с разделом 3 решения Совета депутатов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Сентябрьский».</w:t>
      </w:r>
    </w:p>
    <w:p w:rsidR="00F47683" w:rsidRPr="00F47683" w:rsidRDefault="00F47683" w:rsidP="00F47683">
      <w:pPr>
        <w:autoSpaceDE w:val="0"/>
        <w:autoSpaceDN w:val="0"/>
        <w:adjustRightInd w:val="0"/>
        <w:spacing w:after="0" w:line="240" w:lineRule="auto"/>
        <w:jc w:val="both"/>
        <w:outlineLvl w:val="0"/>
        <w:rPr>
          <w:rFonts w:ascii="Times New Roman" w:hAnsi="Times New Roman"/>
          <w:sz w:val="20"/>
          <w:szCs w:val="20"/>
          <w:lang w:eastAsia="en-US"/>
        </w:rPr>
      </w:pPr>
      <w:r w:rsidRPr="00F47683">
        <w:rPr>
          <w:rFonts w:ascii="Times New Roman" w:hAnsi="Times New Roman"/>
          <w:sz w:val="20"/>
          <w:szCs w:val="20"/>
          <w:lang w:eastAsia="en-US"/>
        </w:rPr>
        <w:t>Предварительная оплата компенсации стоимости расходов по проезду не производится.</w:t>
      </w:r>
    </w:p>
    <w:p w:rsidR="00F47683" w:rsidRPr="00F47683" w:rsidRDefault="00F47683" w:rsidP="00F47683">
      <w:pPr>
        <w:autoSpaceDE w:val="0"/>
        <w:autoSpaceDN w:val="0"/>
        <w:adjustRightInd w:val="0"/>
        <w:spacing w:after="0" w:line="240" w:lineRule="auto"/>
        <w:jc w:val="both"/>
        <w:outlineLvl w:val="0"/>
        <w:rPr>
          <w:rFonts w:ascii="Times New Roman" w:hAnsi="Times New Roman"/>
          <w:sz w:val="20"/>
          <w:szCs w:val="20"/>
          <w:lang w:eastAsia="en-US"/>
        </w:rPr>
      </w:pPr>
      <w:r w:rsidRPr="00F47683">
        <w:rPr>
          <w:rFonts w:ascii="Times New Roman" w:hAnsi="Times New Roman"/>
          <w:sz w:val="20"/>
          <w:szCs w:val="20"/>
        </w:rPr>
        <w:t>Работникам и их детям компенсация стоимости расходов по проезду осуществляется один раз в два года. В календарном году предоставляется одна из гарантий: компенсация стоимости расходов по проезду к месту получения услуг, предусмотренных путевкой или оплата проезда к месту использования отпуска и обратно</w:t>
      </w:r>
      <w:r w:rsidRPr="00F47683">
        <w:rPr>
          <w:rFonts w:ascii="Times New Roman" w:hAnsi="Times New Roman"/>
          <w:sz w:val="20"/>
          <w:szCs w:val="20"/>
          <w:lang w:eastAsia="en-US"/>
        </w:rPr>
        <w:t>.</w:t>
      </w:r>
    </w:p>
    <w:p w:rsidR="00F47683" w:rsidRPr="00F47683" w:rsidRDefault="00F47683" w:rsidP="00F47683">
      <w:pPr>
        <w:autoSpaceDE w:val="0"/>
        <w:autoSpaceDN w:val="0"/>
        <w:adjustRightInd w:val="0"/>
        <w:spacing w:after="0" w:line="240" w:lineRule="auto"/>
        <w:jc w:val="both"/>
        <w:outlineLvl w:val="0"/>
        <w:rPr>
          <w:rFonts w:ascii="Times New Roman" w:hAnsi="Times New Roman"/>
          <w:sz w:val="20"/>
          <w:szCs w:val="20"/>
          <w:lang w:eastAsia="en-US"/>
        </w:rPr>
      </w:pPr>
      <w:r w:rsidRPr="00F47683">
        <w:rPr>
          <w:rFonts w:ascii="Times New Roman" w:hAnsi="Times New Roman"/>
          <w:sz w:val="20"/>
          <w:szCs w:val="20"/>
          <w:lang w:eastAsia="en-US"/>
        </w:rPr>
        <w:lastRenderedPageBreak/>
        <w:t>Работники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F47683" w:rsidRPr="00F47683" w:rsidRDefault="00F47683" w:rsidP="00F47683">
      <w:pPr>
        <w:widowControl w:val="0"/>
        <w:tabs>
          <w:tab w:val="left" w:pos="1330"/>
        </w:tabs>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9. Компенсация расходов на лечение</w:t>
      </w:r>
    </w:p>
    <w:p w:rsidR="00F47683" w:rsidRPr="00F47683" w:rsidRDefault="00F47683" w:rsidP="00F47683">
      <w:pPr>
        <w:tabs>
          <w:tab w:val="left" w:pos="1191"/>
        </w:tabs>
        <w:autoSpaceDE w:val="0"/>
        <w:autoSpaceDN w:val="0"/>
        <w:adjustRightInd w:val="0"/>
        <w:spacing w:after="0" w:line="240" w:lineRule="auto"/>
        <w:ind w:right="-82"/>
        <w:jc w:val="both"/>
        <w:outlineLvl w:val="1"/>
        <w:rPr>
          <w:rFonts w:ascii="Times New Roman" w:hAnsi="Times New Roman"/>
          <w:sz w:val="20"/>
          <w:szCs w:val="20"/>
        </w:rPr>
      </w:pPr>
      <w:r w:rsidRPr="00F47683">
        <w:rPr>
          <w:rFonts w:ascii="Times New Roman" w:hAnsi="Times New Roman"/>
          <w:sz w:val="20"/>
          <w:szCs w:val="20"/>
        </w:rPr>
        <w:t>9.1. Компенсация расходов на лечение (далее - компенсация) производится за услуги медицинских организаций (в том числе их обособленных подразделений) различных форм собственности, а также индивидуальных предпринимателей, имеющих соответствующие лицензии на осуществление медицинской деятельности, выданные в установленном порядке.</w:t>
      </w:r>
    </w:p>
    <w:p w:rsidR="00F47683" w:rsidRPr="00F47683" w:rsidRDefault="00F47683" w:rsidP="00F47683">
      <w:pPr>
        <w:tabs>
          <w:tab w:val="left" w:pos="1191"/>
        </w:tabs>
        <w:spacing w:after="0" w:line="240" w:lineRule="auto"/>
        <w:ind w:right="-82"/>
        <w:jc w:val="both"/>
        <w:rPr>
          <w:rFonts w:ascii="Times New Roman" w:hAnsi="Times New Roman"/>
          <w:sz w:val="20"/>
          <w:szCs w:val="20"/>
        </w:rPr>
      </w:pPr>
      <w:r w:rsidRPr="00F47683">
        <w:rPr>
          <w:rFonts w:ascii="Times New Roman" w:hAnsi="Times New Roman"/>
          <w:sz w:val="20"/>
          <w:szCs w:val="20"/>
        </w:rPr>
        <w:t>Компенсации подлежат расходы на услуги по диагностике и лечению при оказании медицинской помощи, в том числе стоматологические (за исключением зубопротезирования).</w:t>
      </w:r>
    </w:p>
    <w:p w:rsidR="00F47683" w:rsidRPr="00F47683" w:rsidRDefault="00F47683" w:rsidP="00F47683">
      <w:pPr>
        <w:tabs>
          <w:tab w:val="left" w:pos="1191"/>
        </w:tabs>
        <w:spacing w:after="0" w:line="240" w:lineRule="auto"/>
        <w:ind w:right="-82"/>
        <w:jc w:val="both"/>
        <w:rPr>
          <w:rFonts w:ascii="Times New Roman" w:hAnsi="Times New Roman"/>
          <w:sz w:val="20"/>
          <w:szCs w:val="20"/>
        </w:rPr>
      </w:pPr>
      <w:r w:rsidRPr="00F47683">
        <w:rPr>
          <w:rFonts w:ascii="Times New Roman" w:hAnsi="Times New Roman"/>
          <w:sz w:val="20"/>
          <w:szCs w:val="20"/>
        </w:rPr>
        <w:t>Не подлежат компенсации расходы на приобретение лекарственных средств, по сдаче анализов, по стоматологическому лечению с использованием драгоценных металлов, расходы на нетрадиционные методы лечения, а также на косметологические услуги.</w:t>
      </w:r>
    </w:p>
    <w:p w:rsidR="00F47683" w:rsidRPr="00F47683" w:rsidRDefault="00F47683" w:rsidP="00F47683">
      <w:pPr>
        <w:tabs>
          <w:tab w:val="left" w:pos="1191"/>
        </w:tabs>
        <w:spacing w:after="0" w:line="240" w:lineRule="auto"/>
        <w:ind w:right="-82"/>
        <w:jc w:val="both"/>
        <w:rPr>
          <w:rFonts w:ascii="Times New Roman" w:hAnsi="Times New Roman"/>
          <w:sz w:val="20"/>
          <w:szCs w:val="20"/>
        </w:rPr>
      </w:pPr>
      <w:r w:rsidRPr="00F47683">
        <w:rPr>
          <w:rFonts w:ascii="Times New Roman" w:hAnsi="Times New Roman"/>
          <w:sz w:val="20"/>
          <w:szCs w:val="20"/>
        </w:rPr>
        <w:t>Компенсация расходов на оплату медицинских услуг производится в пределах установленных бюджетных смет, в размере фактических расходов, подтвержденных соответствующими документами, и не превышающих 15 000 (пятнадцать тысяч) рублей. Общая сумма компенсации в течение календарного года не должна превышать указанной суммы.</w:t>
      </w:r>
    </w:p>
    <w:p w:rsidR="00F47683" w:rsidRPr="00F47683" w:rsidRDefault="00F47683" w:rsidP="00F47683">
      <w:pPr>
        <w:tabs>
          <w:tab w:val="left" w:pos="1191"/>
        </w:tabs>
        <w:spacing w:after="0" w:line="240" w:lineRule="auto"/>
        <w:ind w:right="-82"/>
        <w:jc w:val="both"/>
        <w:rPr>
          <w:rFonts w:ascii="Times New Roman" w:hAnsi="Times New Roman"/>
          <w:sz w:val="20"/>
          <w:szCs w:val="20"/>
        </w:rPr>
      </w:pPr>
      <w:r w:rsidRPr="00F47683">
        <w:rPr>
          <w:rFonts w:ascii="Times New Roman" w:hAnsi="Times New Roman"/>
          <w:sz w:val="20"/>
          <w:szCs w:val="20"/>
        </w:rPr>
        <w:t>Компенсация осуществляется на основании личного заявления на имя представителя нанимателя (работодателя) с приложением следующих документов, подтверждающих оказание и оплату медицинских услуг:</w:t>
      </w:r>
    </w:p>
    <w:p w:rsidR="00F47683" w:rsidRPr="00F47683" w:rsidRDefault="00F47683" w:rsidP="00F47683">
      <w:pPr>
        <w:tabs>
          <w:tab w:val="left" w:pos="1191"/>
        </w:tabs>
        <w:spacing w:after="0" w:line="240" w:lineRule="auto"/>
        <w:ind w:right="-82"/>
        <w:jc w:val="both"/>
        <w:rPr>
          <w:rFonts w:ascii="Times New Roman" w:hAnsi="Times New Roman"/>
          <w:sz w:val="20"/>
          <w:szCs w:val="20"/>
        </w:rPr>
      </w:pPr>
      <w:r w:rsidRPr="00F47683">
        <w:rPr>
          <w:rFonts w:ascii="Times New Roman" w:hAnsi="Times New Roman"/>
          <w:sz w:val="20"/>
          <w:szCs w:val="20"/>
        </w:rPr>
        <w:t>оригинал либо заверенная надлежащим образом копия договора об оказании услуг по медицинскому лечению;</w:t>
      </w:r>
    </w:p>
    <w:p w:rsidR="00F47683" w:rsidRPr="00F47683" w:rsidRDefault="00F47683" w:rsidP="00F47683">
      <w:pPr>
        <w:tabs>
          <w:tab w:val="left" w:pos="1191"/>
        </w:tabs>
        <w:spacing w:after="0" w:line="240" w:lineRule="auto"/>
        <w:ind w:right="-82"/>
        <w:jc w:val="both"/>
        <w:rPr>
          <w:rFonts w:ascii="Times New Roman" w:hAnsi="Times New Roman"/>
          <w:sz w:val="20"/>
          <w:szCs w:val="20"/>
        </w:rPr>
      </w:pPr>
      <w:r w:rsidRPr="00F47683">
        <w:rPr>
          <w:rFonts w:ascii="Times New Roman" w:hAnsi="Times New Roman"/>
          <w:sz w:val="20"/>
          <w:szCs w:val="20"/>
        </w:rPr>
        <w:t>копия лицензии на осуществление медицинской деятельности;</w:t>
      </w:r>
    </w:p>
    <w:p w:rsidR="00F47683" w:rsidRPr="00F47683" w:rsidRDefault="00F47683" w:rsidP="00F47683">
      <w:pPr>
        <w:tabs>
          <w:tab w:val="left" w:pos="1191"/>
        </w:tabs>
        <w:spacing w:after="0" w:line="240" w:lineRule="auto"/>
        <w:ind w:right="-82"/>
        <w:jc w:val="both"/>
        <w:rPr>
          <w:rFonts w:ascii="Times New Roman" w:hAnsi="Times New Roman"/>
          <w:sz w:val="20"/>
          <w:szCs w:val="20"/>
        </w:rPr>
      </w:pPr>
      <w:r w:rsidRPr="00F47683">
        <w:rPr>
          <w:rFonts w:ascii="Times New Roman" w:hAnsi="Times New Roman"/>
          <w:sz w:val="20"/>
          <w:szCs w:val="20"/>
        </w:rPr>
        <w:t>оригиналы либо заверенные надлежащим образом копии платежных документов, подтверждающих факт уплаты работником, подающим заявление, денежных средств за медицинское лечение.</w:t>
      </w:r>
    </w:p>
    <w:p w:rsidR="00F47683" w:rsidRPr="00F47683" w:rsidRDefault="00F47683" w:rsidP="00F47683">
      <w:pPr>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 xml:space="preserve">Выплата компенсации производится в срок, не более 30 дней от даты подачи заявления и документов, подтверждающих оказание и оплату медицинских услуг представителю нанимателя (работодателю). </w:t>
      </w: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widowControl w:val="0"/>
        <w:tabs>
          <w:tab w:val="left" w:pos="1276"/>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widowControl w:val="0"/>
        <w:tabs>
          <w:tab w:val="left" w:pos="1276"/>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widowControl w:val="0"/>
        <w:tabs>
          <w:tab w:val="left" w:pos="1276"/>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widowControl w:val="0"/>
        <w:tabs>
          <w:tab w:val="left" w:pos="1276"/>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Приложение 2</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 xml:space="preserve">к постановлению администрации </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сельского поселения Сентябрьский</w:t>
      </w:r>
    </w:p>
    <w:p w:rsidR="00F47683" w:rsidRPr="00F47683" w:rsidRDefault="00F47683" w:rsidP="00F47683">
      <w:pPr>
        <w:shd w:val="clear" w:color="auto" w:fill="FFFFFF"/>
        <w:spacing w:after="0" w:line="240" w:lineRule="auto"/>
        <w:rPr>
          <w:rFonts w:ascii="Times New Roman" w:hAnsi="Times New Roman"/>
          <w:sz w:val="20"/>
          <w:szCs w:val="20"/>
          <w:u w:val="single"/>
        </w:rPr>
      </w:pPr>
      <w:r w:rsidRPr="00F47683">
        <w:rPr>
          <w:rFonts w:ascii="Times New Roman" w:hAnsi="Times New Roman"/>
          <w:sz w:val="20"/>
          <w:szCs w:val="20"/>
        </w:rPr>
        <w:t xml:space="preserve">от 16.03.2022 № 33-па </w:t>
      </w: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u w:val="single"/>
        </w:rPr>
      </w:pPr>
    </w:p>
    <w:p w:rsidR="00F47683" w:rsidRPr="00F47683" w:rsidRDefault="00F47683" w:rsidP="00F47683">
      <w:pPr>
        <w:suppressAutoHyphens/>
        <w:spacing w:after="0" w:line="240" w:lineRule="auto"/>
        <w:rPr>
          <w:rFonts w:ascii="Times New Roman" w:hAnsi="Times New Roman"/>
          <w:sz w:val="20"/>
          <w:szCs w:val="20"/>
        </w:rPr>
      </w:pPr>
    </w:p>
    <w:p w:rsidR="00F47683" w:rsidRPr="00F47683" w:rsidRDefault="00F47683" w:rsidP="00F47683">
      <w:pPr>
        <w:suppressAutoHyphens/>
        <w:spacing w:after="0" w:line="240" w:lineRule="auto"/>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РАЗМЕРЫ</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 xml:space="preserve">должностных окладов работников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 xml:space="preserve">муниципального казенного учреждения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 xml:space="preserve">«Управление по делам администрации Сельского поселения Сентябрьский»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F47683" w:rsidRPr="00F47683" w:rsidTr="00F47683">
        <w:tc>
          <w:tcPr>
            <w:tcW w:w="85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 xml:space="preserve">№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п/п</w:t>
            </w:r>
          </w:p>
        </w:tc>
        <w:tc>
          <w:tcPr>
            <w:tcW w:w="253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Квалификационный уровень</w:t>
            </w:r>
          </w:p>
        </w:tc>
        <w:tc>
          <w:tcPr>
            <w:tcW w:w="4698"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 xml:space="preserve">Наименование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должностей</w:t>
            </w:r>
          </w:p>
        </w:tc>
        <w:tc>
          <w:tcPr>
            <w:tcW w:w="1800"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Должностные оклады,</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руб.</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w:t>
            </w:r>
          </w:p>
        </w:tc>
        <w:tc>
          <w:tcPr>
            <w:tcW w:w="9029" w:type="dxa"/>
            <w:gridSpan w:val="3"/>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F47683">
              <w:rPr>
                <w:rFonts w:ascii="Times New Roman" w:hAnsi="Times New Roman"/>
                <w:sz w:val="20"/>
                <w:szCs w:val="20"/>
              </w:rPr>
              <w:t xml:space="preserve"> </w:t>
            </w:r>
            <w:r w:rsidRPr="00F47683">
              <w:rPr>
                <w:rFonts w:ascii="Times New Roman" w:hAnsi="Times New Roman"/>
                <w:bCs/>
                <w:sz w:val="20"/>
                <w:szCs w:val="20"/>
              </w:rPr>
              <w:t>служащих</w:t>
            </w:r>
          </w:p>
        </w:tc>
      </w:tr>
      <w:tr w:rsidR="00F47683" w:rsidRPr="00F47683" w:rsidTr="00F47683">
        <w:tc>
          <w:tcPr>
            <w:tcW w:w="851" w:type="dxa"/>
            <w:tcBorders>
              <w:top w:val="single" w:sz="4" w:space="0" w:color="auto"/>
              <w:left w:val="single" w:sz="4" w:space="0" w:color="auto"/>
              <w:bottom w:val="single" w:sz="4" w:space="0" w:color="auto"/>
              <w:right w:val="single" w:sz="4" w:space="0" w:color="auto"/>
            </w:tcBorders>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bCs/>
                <w:sz w:val="20"/>
                <w:szCs w:val="20"/>
              </w:rPr>
            </w:pPr>
            <w:r w:rsidRPr="00F47683">
              <w:rPr>
                <w:rFonts w:ascii="Times New Roman" w:hAnsi="Times New Roman"/>
                <w:bCs/>
                <w:sz w:val="20"/>
                <w:szCs w:val="20"/>
              </w:rPr>
              <w:t xml:space="preserve">Профессиональная квалификационная группа </w:t>
            </w:r>
          </w:p>
          <w:p w:rsidR="00F47683" w:rsidRPr="00F47683" w:rsidRDefault="00F47683" w:rsidP="00F47683">
            <w:pPr>
              <w:shd w:val="clear" w:color="auto" w:fill="FFFFFF"/>
              <w:suppressAutoHyphens/>
              <w:spacing w:after="0" w:line="240" w:lineRule="auto"/>
              <w:jc w:val="center"/>
              <w:rPr>
                <w:rFonts w:ascii="Times New Roman" w:hAnsi="Times New Roman"/>
                <w:bCs/>
                <w:sz w:val="20"/>
                <w:szCs w:val="20"/>
              </w:rPr>
            </w:pPr>
            <w:r w:rsidRPr="00F47683">
              <w:rPr>
                <w:rFonts w:ascii="Times New Roman" w:hAnsi="Times New Roman"/>
                <w:bCs/>
                <w:sz w:val="20"/>
                <w:szCs w:val="20"/>
              </w:rPr>
              <w:t>«Общеотраслевые должности служащих четвертого уровня»</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1.1.1</w:t>
            </w:r>
          </w:p>
        </w:tc>
        <w:tc>
          <w:tcPr>
            <w:tcW w:w="253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698"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Начальник отдела материально-технического снабжения</w:t>
            </w:r>
          </w:p>
        </w:tc>
        <w:tc>
          <w:tcPr>
            <w:tcW w:w="1800"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7207</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2.1</w:t>
            </w:r>
          </w:p>
        </w:tc>
        <w:tc>
          <w:tcPr>
            <w:tcW w:w="9029" w:type="dxa"/>
            <w:gridSpan w:val="3"/>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bCs/>
                <w:sz w:val="20"/>
                <w:szCs w:val="20"/>
              </w:rPr>
            </w:pPr>
            <w:r w:rsidRPr="00F47683">
              <w:rPr>
                <w:rFonts w:ascii="Times New Roman" w:hAnsi="Times New Roman"/>
                <w:bCs/>
                <w:sz w:val="20"/>
                <w:szCs w:val="20"/>
              </w:rPr>
              <w:t xml:space="preserve">Профессиональная квалификационная группа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bCs/>
                <w:sz w:val="20"/>
                <w:szCs w:val="20"/>
              </w:rPr>
              <w:t>«Общеотраслевые должности служащих третьего уровня»</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2.1.1</w:t>
            </w:r>
          </w:p>
        </w:tc>
        <w:tc>
          <w:tcPr>
            <w:tcW w:w="253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698"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Специалист по связям с общественностью</w:t>
            </w:r>
          </w:p>
        </w:tc>
        <w:tc>
          <w:tcPr>
            <w:tcW w:w="1800"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6174</w:t>
            </w:r>
          </w:p>
        </w:tc>
      </w:tr>
      <w:tr w:rsidR="00F47683" w:rsidRPr="00F47683" w:rsidTr="00F47683">
        <w:tc>
          <w:tcPr>
            <w:tcW w:w="851" w:type="dxa"/>
            <w:tcBorders>
              <w:top w:val="single" w:sz="4" w:space="0" w:color="auto"/>
              <w:left w:val="single" w:sz="4" w:space="0" w:color="auto"/>
              <w:bottom w:val="single" w:sz="4" w:space="0" w:color="auto"/>
              <w:right w:val="single" w:sz="4" w:space="0" w:color="auto"/>
            </w:tcBorders>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2.1.2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Специалист по кадрам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lang w:val="en-US"/>
              </w:rPr>
            </w:pPr>
            <w:r w:rsidRPr="00F47683">
              <w:rPr>
                <w:rFonts w:ascii="Times New Roman" w:hAnsi="Times New Roman"/>
                <w:sz w:val="20"/>
                <w:szCs w:val="20"/>
                <w:lang w:val="en-US"/>
              </w:rPr>
              <w:t>6452</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2.2.1</w:t>
            </w:r>
          </w:p>
        </w:tc>
        <w:tc>
          <w:tcPr>
            <w:tcW w:w="253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4 квалификационный уровень</w:t>
            </w:r>
          </w:p>
        </w:tc>
        <w:tc>
          <w:tcPr>
            <w:tcW w:w="4698"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7104</w:t>
            </w:r>
          </w:p>
        </w:tc>
      </w:tr>
      <w:tr w:rsidR="00F47683" w:rsidRPr="00F47683" w:rsidTr="00F47683">
        <w:tc>
          <w:tcPr>
            <w:tcW w:w="851" w:type="dxa"/>
            <w:tcBorders>
              <w:top w:val="single" w:sz="4" w:space="0" w:color="auto"/>
              <w:left w:val="single" w:sz="4" w:space="0" w:color="auto"/>
              <w:bottom w:val="single" w:sz="4" w:space="0" w:color="auto"/>
              <w:right w:val="single" w:sz="4" w:space="0" w:color="auto"/>
            </w:tcBorders>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2.2.2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4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Ведущий экономист по договорной и претензионной работе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7104</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lastRenderedPageBreak/>
              <w:t>3.1</w:t>
            </w:r>
          </w:p>
        </w:tc>
        <w:tc>
          <w:tcPr>
            <w:tcW w:w="9029" w:type="dxa"/>
            <w:gridSpan w:val="3"/>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bCs/>
                <w:sz w:val="20"/>
                <w:szCs w:val="20"/>
              </w:rPr>
            </w:pPr>
            <w:r w:rsidRPr="00F47683">
              <w:rPr>
                <w:rFonts w:ascii="Times New Roman" w:hAnsi="Times New Roman"/>
                <w:bCs/>
                <w:sz w:val="20"/>
                <w:szCs w:val="20"/>
              </w:rPr>
              <w:t xml:space="preserve">Профессиональная квалификационная группа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bCs/>
                <w:sz w:val="20"/>
                <w:szCs w:val="20"/>
              </w:rPr>
              <w:t>«Общеотраслевые должности служащих второго уровня»</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3.1.1</w:t>
            </w:r>
          </w:p>
        </w:tc>
        <w:tc>
          <w:tcPr>
            <w:tcW w:w="253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3 квалификационный уровень</w:t>
            </w:r>
          </w:p>
        </w:tc>
        <w:tc>
          <w:tcPr>
            <w:tcW w:w="4698" w:type="dxa"/>
            <w:shd w:val="clear" w:color="auto" w:fill="FFFFFF"/>
          </w:tcPr>
          <w:p w:rsidR="00F47683" w:rsidRPr="00F47683" w:rsidRDefault="00F47683" w:rsidP="00F47683">
            <w:pPr>
              <w:shd w:val="clear" w:color="auto" w:fill="FFFFFF"/>
              <w:suppressAutoHyphens/>
              <w:spacing w:after="0" w:line="240" w:lineRule="auto"/>
              <w:rPr>
                <w:rFonts w:ascii="Times New Roman" w:hAnsi="Times New Roman"/>
                <w:sz w:val="20"/>
                <w:szCs w:val="20"/>
              </w:rPr>
            </w:pPr>
            <w:r w:rsidRPr="00F47683">
              <w:rPr>
                <w:rFonts w:ascii="Times New Roman" w:hAnsi="Times New Roman"/>
                <w:sz w:val="20"/>
                <w:szCs w:val="20"/>
              </w:rPr>
              <w:t>Специалист по работе с молодежью I категории</w:t>
            </w:r>
          </w:p>
        </w:tc>
        <w:tc>
          <w:tcPr>
            <w:tcW w:w="1800"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lang w:val="en-US"/>
              </w:rPr>
            </w:pPr>
            <w:r w:rsidRPr="00F47683">
              <w:rPr>
                <w:rFonts w:ascii="Times New Roman" w:hAnsi="Times New Roman"/>
                <w:sz w:val="20"/>
                <w:szCs w:val="20"/>
                <w:lang w:val="en-US"/>
              </w:rPr>
              <w:t>6040</w:t>
            </w:r>
          </w:p>
        </w:tc>
      </w:tr>
      <w:tr w:rsidR="00F47683" w:rsidRPr="00F47683" w:rsidTr="00F47683">
        <w:tc>
          <w:tcPr>
            <w:tcW w:w="851"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3.2.1</w:t>
            </w:r>
          </w:p>
        </w:tc>
        <w:tc>
          <w:tcPr>
            <w:tcW w:w="253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4 квалификационный уровень</w:t>
            </w:r>
          </w:p>
        </w:tc>
        <w:tc>
          <w:tcPr>
            <w:tcW w:w="4698" w:type="dxa"/>
            <w:shd w:val="clear" w:color="auto" w:fill="FFFFFF"/>
          </w:tcPr>
          <w:p w:rsidR="00F47683" w:rsidRPr="00F47683" w:rsidRDefault="00F47683" w:rsidP="00F47683">
            <w:pPr>
              <w:shd w:val="clear" w:color="auto" w:fill="FFFFFF"/>
              <w:suppressAutoHyphens/>
              <w:spacing w:after="0" w:line="240" w:lineRule="auto"/>
              <w:rPr>
                <w:rFonts w:ascii="Times New Roman" w:hAnsi="Times New Roman"/>
                <w:sz w:val="20"/>
                <w:szCs w:val="20"/>
              </w:rPr>
            </w:pPr>
            <w:r w:rsidRPr="00F47683">
              <w:rPr>
                <w:rFonts w:ascii="Times New Roman" w:hAnsi="Times New Roman"/>
                <w:sz w:val="20"/>
                <w:szCs w:val="20"/>
              </w:rPr>
              <w:t>Механик</w:t>
            </w:r>
          </w:p>
        </w:tc>
        <w:tc>
          <w:tcPr>
            <w:tcW w:w="1800"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lang w:val="en-US"/>
              </w:rPr>
            </w:pPr>
            <w:r w:rsidRPr="00F47683">
              <w:rPr>
                <w:rFonts w:ascii="Times New Roman" w:hAnsi="Times New Roman"/>
                <w:sz w:val="20"/>
                <w:szCs w:val="20"/>
                <w:lang w:val="en-US"/>
              </w:rPr>
              <w:t>6040</w:t>
            </w:r>
          </w:p>
        </w:tc>
      </w:tr>
    </w:tbl>
    <w:p w:rsidR="00F47683" w:rsidRPr="00F47683" w:rsidRDefault="00F47683" w:rsidP="00F47683">
      <w:pPr>
        <w:suppressAutoHyphens/>
        <w:autoSpaceDE w:val="0"/>
        <w:autoSpaceDN w:val="0"/>
        <w:adjustRightInd w:val="0"/>
        <w:spacing w:after="0" w:line="240" w:lineRule="auto"/>
        <w:jc w:val="center"/>
        <w:rPr>
          <w:rFonts w:ascii="Times New Roman" w:hAnsi="Times New Roman"/>
          <w:bCs/>
          <w:sz w:val="20"/>
          <w:szCs w:val="20"/>
        </w:rPr>
      </w:pPr>
    </w:p>
    <w:p w:rsidR="00F47683" w:rsidRPr="00F47683" w:rsidRDefault="00F47683" w:rsidP="00F47683">
      <w:pPr>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 xml:space="preserve">Должности работников, не отнесенных </w:t>
      </w:r>
    </w:p>
    <w:p w:rsidR="00F47683" w:rsidRPr="00F47683" w:rsidRDefault="00F47683" w:rsidP="00F47683">
      <w:pPr>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к профессиональным квалификационным группам</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sz w:val="20"/>
          <w:szCs w:val="2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F47683" w:rsidRPr="00F47683" w:rsidTr="00F47683">
        <w:trPr>
          <w:trHeight w:val="321"/>
        </w:trPr>
        <w:tc>
          <w:tcPr>
            <w:tcW w:w="85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 xml:space="preserve">№ </w:t>
            </w:r>
          </w:p>
          <w:p w:rsidR="00F47683" w:rsidRPr="00F47683" w:rsidRDefault="00F47683" w:rsidP="00F47683">
            <w:pPr>
              <w:shd w:val="clear" w:color="auto" w:fill="FFFFFF"/>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п/п</w:t>
            </w:r>
          </w:p>
        </w:tc>
        <w:tc>
          <w:tcPr>
            <w:tcW w:w="7229"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Наименование должности</w:t>
            </w:r>
          </w:p>
        </w:tc>
        <w:tc>
          <w:tcPr>
            <w:tcW w:w="1843"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Должностной оклад</w:t>
            </w:r>
          </w:p>
          <w:p w:rsidR="00F47683" w:rsidRPr="00F47683" w:rsidRDefault="00F47683" w:rsidP="00F47683">
            <w:pPr>
              <w:shd w:val="clear" w:color="auto" w:fill="FFFFFF"/>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руб.</w:t>
            </w:r>
          </w:p>
        </w:tc>
      </w:tr>
      <w:tr w:rsidR="00F47683" w:rsidRPr="00F47683" w:rsidTr="00F47683">
        <w:trPr>
          <w:trHeight w:val="321"/>
        </w:trPr>
        <w:tc>
          <w:tcPr>
            <w:tcW w:w="851"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1.</w:t>
            </w:r>
          </w:p>
        </w:tc>
        <w:tc>
          <w:tcPr>
            <w:tcW w:w="7229" w:type="dxa"/>
            <w:shd w:val="clear" w:color="auto" w:fill="FFFFFF"/>
            <w:vAlign w:val="center"/>
          </w:tcPr>
          <w:p w:rsidR="00F47683" w:rsidRPr="00F47683" w:rsidRDefault="00F47683" w:rsidP="00F47683">
            <w:pPr>
              <w:shd w:val="clear" w:color="auto" w:fill="FFFFFF"/>
              <w:suppressAutoHyphens/>
              <w:spacing w:after="0" w:line="240" w:lineRule="auto"/>
              <w:rPr>
                <w:rFonts w:ascii="Times New Roman" w:hAnsi="Times New Roman"/>
                <w:color w:val="000000"/>
                <w:sz w:val="20"/>
                <w:szCs w:val="20"/>
              </w:rPr>
            </w:pPr>
            <w:r w:rsidRPr="00F47683">
              <w:rPr>
                <w:rFonts w:ascii="Times New Roman" w:hAnsi="Times New Roman"/>
                <w:color w:val="000000"/>
                <w:sz w:val="20"/>
                <w:szCs w:val="20"/>
              </w:rPr>
              <w:t>Директор</w:t>
            </w:r>
          </w:p>
        </w:tc>
        <w:tc>
          <w:tcPr>
            <w:tcW w:w="1843"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7995</w:t>
            </w:r>
          </w:p>
        </w:tc>
      </w:tr>
    </w:tbl>
    <w:p w:rsidR="00F47683" w:rsidRPr="00F47683" w:rsidRDefault="00F47683" w:rsidP="00F47683">
      <w:pPr>
        <w:suppressAutoHyphens/>
        <w:autoSpaceDE w:val="0"/>
        <w:autoSpaceDN w:val="0"/>
        <w:adjustRightInd w:val="0"/>
        <w:spacing w:after="0" w:line="240" w:lineRule="auto"/>
        <w:jc w:val="center"/>
        <w:rPr>
          <w:rFonts w:ascii="Times New Roman" w:hAnsi="Times New Roman"/>
          <w:bCs/>
          <w:sz w:val="20"/>
          <w:szCs w:val="20"/>
        </w:rPr>
      </w:pPr>
    </w:p>
    <w:p w:rsidR="00F47683" w:rsidRPr="00F47683" w:rsidRDefault="00F47683" w:rsidP="00F47683">
      <w:pPr>
        <w:suppressAutoHyphens/>
        <w:spacing w:after="0" w:line="240" w:lineRule="auto"/>
        <w:rPr>
          <w:rFonts w:ascii="Times New Roman" w:hAnsi="Times New Roman"/>
          <w:sz w:val="20"/>
          <w:szCs w:val="20"/>
        </w:rPr>
        <w:sectPr w:rsidR="00F47683" w:rsidRPr="00F47683" w:rsidSect="00F47683">
          <w:pgSz w:w="11906" w:h="16838"/>
          <w:pgMar w:top="1134" w:right="567" w:bottom="1134" w:left="1701" w:header="709" w:footer="709" w:gutter="0"/>
          <w:cols w:space="708"/>
          <w:titlePg/>
          <w:docGrid w:linePitch="360"/>
        </w:sectPr>
      </w:pP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lastRenderedPageBreak/>
        <w:t>Приложение 3</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 xml:space="preserve">к постановлению администрации </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сельского поселения Сентябрьский</w:t>
      </w:r>
    </w:p>
    <w:p w:rsidR="00F47683" w:rsidRPr="00F47683" w:rsidRDefault="00F47683" w:rsidP="00F47683">
      <w:pPr>
        <w:shd w:val="clear" w:color="auto" w:fill="FFFFFF"/>
        <w:spacing w:after="0" w:line="240" w:lineRule="auto"/>
        <w:rPr>
          <w:rFonts w:ascii="Times New Roman" w:hAnsi="Times New Roman"/>
          <w:sz w:val="20"/>
          <w:szCs w:val="20"/>
          <w:u w:val="single"/>
        </w:rPr>
      </w:pPr>
      <w:r w:rsidRPr="00F47683">
        <w:rPr>
          <w:rFonts w:ascii="Times New Roman" w:hAnsi="Times New Roman"/>
          <w:sz w:val="20"/>
          <w:szCs w:val="20"/>
        </w:rPr>
        <w:t xml:space="preserve">от 16.03.2022 № 33-па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color w:val="000000"/>
          <w:sz w:val="20"/>
          <w:szCs w:val="20"/>
        </w:rPr>
      </w:pPr>
      <w:r w:rsidRPr="00F47683">
        <w:rPr>
          <w:rFonts w:ascii="Times New Roman" w:hAnsi="Times New Roman"/>
          <w:bCs/>
          <w:color w:val="000000"/>
          <w:sz w:val="20"/>
          <w:szCs w:val="20"/>
        </w:rPr>
        <w:t>ПОЛОЖЕНИЕ</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 xml:space="preserve">о премировании по результатам работы за месяц, премии по результатам работы </w:t>
      </w:r>
      <w:r w:rsidRPr="00F47683">
        <w:rPr>
          <w:rFonts w:ascii="Times New Roman" w:hAnsi="Times New Roman"/>
          <w:color w:val="000000"/>
          <w:sz w:val="20"/>
          <w:szCs w:val="20"/>
        </w:rPr>
        <w:br/>
        <w:t xml:space="preserve">за год работников муниципального казенного учреждения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w:t>
      </w:r>
      <w:r w:rsidRPr="00F47683">
        <w:rPr>
          <w:rFonts w:ascii="Times New Roman" w:hAnsi="Times New Roman"/>
          <w:sz w:val="20"/>
          <w:szCs w:val="20"/>
        </w:rPr>
        <w:t>Управление по делам администрации сельского поселения Сентябрьский</w:t>
      </w:r>
      <w:r w:rsidRPr="00F47683">
        <w:rPr>
          <w:rFonts w:ascii="Times New Roman" w:hAnsi="Times New Roman"/>
          <w:color w:val="000000"/>
          <w:sz w:val="20"/>
          <w:szCs w:val="20"/>
        </w:rPr>
        <w:t xml:space="preserve">»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(далее – Положение)</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3645BC">
      <w:pPr>
        <w:numPr>
          <w:ilvl w:val="0"/>
          <w:numId w:val="40"/>
        </w:numPr>
        <w:tabs>
          <w:tab w:val="left" w:pos="284"/>
        </w:tabs>
        <w:suppressAutoHyphens/>
        <w:autoSpaceDE w:val="0"/>
        <w:autoSpaceDN w:val="0"/>
        <w:adjustRightInd w:val="0"/>
        <w:spacing w:after="0" w:line="240" w:lineRule="auto"/>
        <w:ind w:left="0" w:firstLine="0"/>
        <w:jc w:val="center"/>
        <w:rPr>
          <w:rFonts w:ascii="Times New Roman" w:hAnsi="Times New Roman"/>
          <w:color w:val="000000"/>
          <w:sz w:val="20"/>
          <w:szCs w:val="20"/>
        </w:rPr>
      </w:pPr>
      <w:r w:rsidRPr="00F47683">
        <w:rPr>
          <w:rFonts w:ascii="Times New Roman" w:hAnsi="Times New Roman"/>
          <w:color w:val="000000"/>
          <w:sz w:val="20"/>
          <w:szCs w:val="20"/>
        </w:rPr>
        <w:t>Общие положения</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3645BC">
      <w:pPr>
        <w:numPr>
          <w:ilvl w:val="1"/>
          <w:numId w:val="40"/>
        </w:numPr>
        <w:tabs>
          <w:tab w:val="left" w:pos="1162"/>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Настоящее Положение распространяется на работников муниципального казенного учреждения «</w:t>
      </w:r>
      <w:r w:rsidRPr="00F47683">
        <w:rPr>
          <w:rFonts w:ascii="Times New Roman" w:hAnsi="Times New Roman"/>
          <w:sz w:val="20"/>
          <w:szCs w:val="20"/>
        </w:rPr>
        <w:t>Управление по делам администрации сельского поселения Сентябрьский</w:t>
      </w:r>
      <w:r w:rsidRPr="00F47683">
        <w:rPr>
          <w:rFonts w:ascii="Times New Roman" w:hAnsi="Times New Roman"/>
          <w:color w:val="000000"/>
          <w:sz w:val="20"/>
          <w:szCs w:val="20"/>
        </w:rPr>
        <w:t xml:space="preserve">», заработная плата которых полностью финансируется </w:t>
      </w:r>
      <w:r w:rsidRPr="00F47683">
        <w:rPr>
          <w:rFonts w:ascii="Times New Roman" w:hAnsi="Times New Roman"/>
          <w:color w:val="000000"/>
          <w:sz w:val="20"/>
          <w:szCs w:val="20"/>
        </w:rPr>
        <w:br/>
        <w:t xml:space="preserve">из бюджета </w:t>
      </w:r>
      <w:r w:rsidRPr="00F47683">
        <w:rPr>
          <w:rFonts w:ascii="Times New Roman" w:hAnsi="Times New Roman"/>
          <w:sz w:val="20"/>
          <w:szCs w:val="20"/>
        </w:rPr>
        <w:t>сельского поселения Сентябрьский</w:t>
      </w:r>
      <w:r w:rsidRPr="00F47683">
        <w:rPr>
          <w:rFonts w:ascii="Times New Roman" w:hAnsi="Times New Roman"/>
          <w:color w:val="000000"/>
          <w:sz w:val="20"/>
          <w:szCs w:val="20"/>
        </w:rPr>
        <w:t xml:space="preserve">. </w:t>
      </w:r>
    </w:p>
    <w:p w:rsidR="00F47683" w:rsidRPr="00F47683" w:rsidRDefault="00F47683" w:rsidP="003645BC">
      <w:pPr>
        <w:numPr>
          <w:ilvl w:val="1"/>
          <w:numId w:val="40"/>
        </w:numPr>
        <w:tabs>
          <w:tab w:val="left" w:pos="1162"/>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Премирование, поощрение работников Учреждения осуществляется </w:t>
      </w:r>
      <w:r w:rsidRPr="00F47683">
        <w:rPr>
          <w:rFonts w:ascii="Times New Roman" w:hAnsi="Times New Roman"/>
          <w:color w:val="000000"/>
          <w:sz w:val="20"/>
          <w:szCs w:val="20"/>
        </w:rPr>
        <w:br/>
        <w:t>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F47683" w:rsidRPr="00F47683" w:rsidRDefault="00F47683" w:rsidP="00F47683">
      <w:pPr>
        <w:tabs>
          <w:tab w:val="left" w:pos="284"/>
        </w:tabs>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3645BC">
      <w:pPr>
        <w:numPr>
          <w:ilvl w:val="0"/>
          <w:numId w:val="40"/>
        </w:numPr>
        <w:tabs>
          <w:tab w:val="left" w:pos="284"/>
        </w:tabs>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Премирование по результатам работы за месяц</w:t>
      </w:r>
    </w:p>
    <w:p w:rsidR="00F47683" w:rsidRPr="00F47683" w:rsidRDefault="00F47683" w:rsidP="00F47683">
      <w:pPr>
        <w:tabs>
          <w:tab w:val="left" w:pos="1148"/>
        </w:tabs>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3645BC">
      <w:pPr>
        <w:numPr>
          <w:ilvl w:val="0"/>
          <w:numId w:val="41"/>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Премирование по результатам работы за месяц (далее – премия) </w:t>
      </w:r>
      <w:r w:rsidRPr="00F47683">
        <w:rPr>
          <w:rFonts w:ascii="Times New Roman" w:hAnsi="Times New Roman"/>
          <w:color w:val="000000"/>
          <w:sz w:val="20"/>
          <w:szCs w:val="20"/>
        </w:rPr>
        <w:br/>
        <w:t xml:space="preserve">осуществляется ежемесячно за счет фонда оплаты труда. </w:t>
      </w:r>
    </w:p>
    <w:p w:rsidR="00F47683" w:rsidRPr="00F47683" w:rsidRDefault="00F47683" w:rsidP="003645BC">
      <w:pPr>
        <w:numPr>
          <w:ilvl w:val="0"/>
          <w:numId w:val="41"/>
        </w:numPr>
        <w:tabs>
          <w:tab w:val="left" w:pos="-5245"/>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Максимальный размер премии работникам Учреждения составляет </w:t>
      </w:r>
      <w:r w:rsidRPr="00F47683">
        <w:rPr>
          <w:rFonts w:ascii="Times New Roman" w:hAnsi="Times New Roman"/>
          <w:color w:val="000000"/>
          <w:sz w:val="20"/>
          <w:szCs w:val="20"/>
        </w:rPr>
        <w:br/>
        <w:t>115 процентов от установленного должностного оклада.</w:t>
      </w:r>
    </w:p>
    <w:p w:rsidR="00F47683" w:rsidRPr="00F47683" w:rsidRDefault="00F47683" w:rsidP="003645BC">
      <w:pPr>
        <w:numPr>
          <w:ilvl w:val="0"/>
          <w:numId w:val="41"/>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Премия выплачивается за фактически отработанное время в календарном месяце. </w:t>
      </w:r>
    </w:p>
    <w:p w:rsidR="00F47683" w:rsidRPr="00F47683" w:rsidRDefault="00F47683" w:rsidP="003645BC">
      <w:pPr>
        <w:numPr>
          <w:ilvl w:val="0"/>
          <w:numId w:val="41"/>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Фактически отработанное время для расчета размера премии определяется согласно табелю учета рабочего времени. </w:t>
      </w:r>
    </w:p>
    <w:p w:rsidR="00F47683" w:rsidRPr="00F47683" w:rsidRDefault="00F47683" w:rsidP="00F47683">
      <w:pPr>
        <w:tabs>
          <w:tab w:val="left" w:pos="1176"/>
        </w:tabs>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3645BC">
      <w:pPr>
        <w:numPr>
          <w:ilvl w:val="0"/>
          <w:numId w:val="40"/>
        </w:numPr>
        <w:tabs>
          <w:tab w:val="left" w:pos="0"/>
        </w:tabs>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Условия премирования по результатам работы за месяц</w:t>
      </w:r>
    </w:p>
    <w:p w:rsidR="00F47683" w:rsidRPr="00F47683" w:rsidRDefault="00F47683" w:rsidP="00F47683">
      <w:pPr>
        <w:tabs>
          <w:tab w:val="left" w:pos="284"/>
        </w:tabs>
        <w:suppressAutoHyphens/>
        <w:autoSpaceDE w:val="0"/>
        <w:autoSpaceDN w:val="0"/>
        <w:adjustRightInd w:val="0"/>
        <w:spacing w:after="0" w:line="240" w:lineRule="auto"/>
        <w:jc w:val="center"/>
        <w:rPr>
          <w:rFonts w:ascii="Times New Roman" w:hAnsi="Times New Roman"/>
          <w:color w:val="000000"/>
          <w:sz w:val="20"/>
          <w:szCs w:val="20"/>
        </w:rPr>
      </w:pPr>
    </w:p>
    <w:p w:rsidR="00F47683" w:rsidRPr="00F47683" w:rsidRDefault="00F47683" w:rsidP="003645BC">
      <w:pPr>
        <w:numPr>
          <w:ilvl w:val="0"/>
          <w:numId w:val="42"/>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Премирование в максимальном размере осуществляется при выполнении </w:t>
      </w:r>
      <w:r w:rsidRPr="00F47683">
        <w:rPr>
          <w:rFonts w:ascii="Times New Roman" w:hAnsi="Times New Roman"/>
          <w:color w:val="000000"/>
          <w:sz w:val="20"/>
          <w:szCs w:val="20"/>
        </w:rPr>
        <w:br/>
        <w:t>следующих условий:</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качественное, своевременное выполнение функциональных обязанностей, определенных утвержденными положениями об отделах и должностными </w:t>
      </w:r>
      <w:r w:rsidRPr="00F47683">
        <w:rPr>
          <w:rFonts w:ascii="Times New Roman" w:hAnsi="Times New Roman"/>
          <w:color w:val="000000"/>
          <w:sz w:val="20"/>
          <w:szCs w:val="20"/>
        </w:rPr>
        <w:br/>
        <w:t>инструкциями;</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соблюдение трудовой дисциплины, умение организовать работу,</w:t>
      </w:r>
      <w:r w:rsidRPr="00F47683">
        <w:rPr>
          <w:rFonts w:ascii="Times New Roman" w:hAnsi="Times New Roman"/>
          <w:color w:val="000000"/>
          <w:sz w:val="20"/>
          <w:szCs w:val="20"/>
        </w:rPr>
        <w:br/>
        <w:t>эмоциональная выдержка, бесконфликтность, создание здоровой, деловой обстановки в коллективе;</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оперативность и профессионализм в решении вопросов, входящих </w:t>
      </w:r>
      <w:r w:rsidRPr="00F47683">
        <w:rPr>
          <w:rFonts w:ascii="Times New Roman" w:hAnsi="Times New Roman"/>
          <w:color w:val="000000"/>
          <w:sz w:val="20"/>
          <w:szCs w:val="20"/>
        </w:rPr>
        <w:br/>
        <w:t>в компетенцию работника;</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применение современных форм и методов работы, поддержание высокого уровня профессиональной квалификации.</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проявленная инициатива в выполнении должностных обязанностей </w:t>
      </w:r>
      <w:r w:rsidRPr="00F47683">
        <w:rPr>
          <w:rFonts w:ascii="Times New Roman" w:hAnsi="Times New Roman"/>
          <w:color w:val="000000"/>
          <w:sz w:val="20"/>
          <w:szCs w:val="20"/>
        </w:rPr>
        <w:br/>
        <w:t>и внесение предложений для более качественного и полного решения вопросов;</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наставничество;</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рациональное и эффективное использование бюджетных средств, эффективная реализация целевых, ведомственных целевых программ;</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участие в подготовке и организации крупных, социально-значимых проектов, мероприятий в установленной сфере деятельности;</w:t>
      </w:r>
    </w:p>
    <w:p w:rsidR="00F47683" w:rsidRPr="00F47683" w:rsidRDefault="00F47683" w:rsidP="003645BC">
      <w:pPr>
        <w:numPr>
          <w:ilvl w:val="1"/>
          <w:numId w:val="39"/>
        </w:numPr>
        <w:tabs>
          <w:tab w:val="left" w:pos="1176"/>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своевременное исполнение мероприятий предусмотренных государственными и муниципальными программами.</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3645BC">
      <w:pPr>
        <w:numPr>
          <w:ilvl w:val="0"/>
          <w:numId w:val="40"/>
        </w:num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Порядок установления размера премии по результатам работы за месяц</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p>
    <w:p w:rsidR="00F47683" w:rsidRPr="00F47683" w:rsidRDefault="00F47683" w:rsidP="003645BC">
      <w:pPr>
        <w:numPr>
          <w:ilvl w:val="1"/>
          <w:numId w:val="43"/>
        </w:numPr>
        <w:tabs>
          <w:tab w:val="left" w:pos="1162"/>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Размер премии определяется с учетом предложений непосредственного руководителя.</w:t>
      </w:r>
    </w:p>
    <w:p w:rsidR="00F47683" w:rsidRPr="00F47683" w:rsidRDefault="00F47683" w:rsidP="003645BC">
      <w:pPr>
        <w:numPr>
          <w:ilvl w:val="1"/>
          <w:numId w:val="43"/>
        </w:numPr>
        <w:tabs>
          <w:tab w:val="left" w:pos="1162"/>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Ежемесячно, до 25 числа текущего месяца, специалист, ответственный за кадровую работу представляет в отдел учета и отчетности ведомость на выплату премии по результатам работы за месяц (далее – ведомость), утвержденную директором Учреждения и согласованную с Главой сельского поселения Сентябрьский (далее – Глава поселения), по форме согласно приложению № 4 к постановлению.</w:t>
      </w:r>
    </w:p>
    <w:p w:rsidR="00F47683" w:rsidRPr="00F47683" w:rsidRDefault="00F47683" w:rsidP="003645BC">
      <w:pPr>
        <w:numPr>
          <w:ilvl w:val="1"/>
          <w:numId w:val="43"/>
        </w:numPr>
        <w:tabs>
          <w:tab w:val="left" w:pos="1162"/>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В случае снижения премии в ведомости указывается причина снижения премии.</w:t>
      </w:r>
    </w:p>
    <w:p w:rsidR="00F47683" w:rsidRPr="00F47683" w:rsidRDefault="00F47683" w:rsidP="003645BC">
      <w:pPr>
        <w:numPr>
          <w:ilvl w:val="1"/>
          <w:numId w:val="43"/>
        </w:numPr>
        <w:tabs>
          <w:tab w:val="left" w:pos="1162"/>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Перечень упущений, за которые производится снижение размера ежемесячной премии:</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561"/>
        <w:gridCol w:w="6527"/>
        <w:gridCol w:w="2551"/>
      </w:tblGrid>
      <w:tr w:rsidR="00F47683" w:rsidRPr="00F47683" w:rsidTr="00F47683">
        <w:trPr>
          <w:trHeight w:val="720"/>
          <w:tblHeader/>
        </w:trPr>
        <w:tc>
          <w:tcPr>
            <w:tcW w:w="56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lastRenderedPageBreak/>
              <w:t xml:space="preserve">№ </w:t>
            </w:r>
          </w:p>
        </w:tc>
        <w:tc>
          <w:tcPr>
            <w:tcW w:w="6527"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Упущения</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Процент снижения</w:t>
            </w:r>
            <w:r w:rsidRPr="00F47683">
              <w:rPr>
                <w:rFonts w:ascii="Times New Roman" w:hAnsi="Times New Roman"/>
                <w:color w:val="000000"/>
                <w:sz w:val="20"/>
                <w:szCs w:val="20"/>
              </w:rPr>
              <w:br/>
              <w:t>за каждый случай</w:t>
            </w:r>
            <w:r w:rsidRPr="00F47683">
              <w:rPr>
                <w:rFonts w:ascii="Times New Roman" w:hAnsi="Times New Roman"/>
                <w:color w:val="000000"/>
                <w:sz w:val="20"/>
                <w:szCs w:val="20"/>
              </w:rPr>
              <w:br/>
              <w:t>упущения (в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 xml:space="preserve">от максимального </w:t>
            </w:r>
            <w:r w:rsidRPr="00F47683">
              <w:rPr>
                <w:rFonts w:ascii="Times New Roman" w:hAnsi="Times New Roman"/>
                <w:color w:val="000000"/>
                <w:sz w:val="20"/>
                <w:szCs w:val="20"/>
              </w:rPr>
              <w:br/>
              <w:t>размера премии)</w:t>
            </w:r>
          </w:p>
        </w:tc>
      </w:tr>
      <w:tr w:rsidR="00F47683" w:rsidRPr="00F47683" w:rsidTr="00F47683">
        <w:trPr>
          <w:trHeight w:val="72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1.</w:t>
            </w:r>
          </w:p>
        </w:tc>
        <w:tc>
          <w:tcPr>
            <w:tcW w:w="6527"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 xml:space="preserve">Некачественное, несвоевременное выполнение </w:t>
            </w:r>
            <w:r w:rsidRPr="00F47683">
              <w:rPr>
                <w:rFonts w:ascii="Times New Roman" w:hAnsi="Times New Roman"/>
                <w:color w:val="000000"/>
                <w:sz w:val="20"/>
                <w:szCs w:val="20"/>
              </w:rPr>
              <w:br/>
              <w:t xml:space="preserve">функциональных обязанностей, неквалифицированная подготовка и оформление документов. </w:t>
            </w:r>
          </w:p>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Нарушение сроков представления установленной отчетности, представление недостоверной информации</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до 100%</w:t>
            </w:r>
          </w:p>
        </w:tc>
      </w:tr>
      <w:tr w:rsidR="00F47683" w:rsidRPr="00F47683" w:rsidTr="00F47683">
        <w:trPr>
          <w:trHeight w:val="48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2.</w:t>
            </w:r>
          </w:p>
        </w:tc>
        <w:tc>
          <w:tcPr>
            <w:tcW w:w="6527"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 xml:space="preserve">Некачественное, несвоевременное выполнение </w:t>
            </w:r>
          </w:p>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распоряжений, приказов и поручений директора Учреждения</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до 100%</w:t>
            </w:r>
          </w:p>
        </w:tc>
      </w:tr>
      <w:tr w:rsidR="00F47683" w:rsidRPr="00F47683" w:rsidTr="00F47683">
        <w:trPr>
          <w:trHeight w:val="48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3.</w:t>
            </w:r>
          </w:p>
        </w:tc>
        <w:tc>
          <w:tcPr>
            <w:tcW w:w="6527"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 xml:space="preserve">Нарушение правил техники безопасности и правил </w:t>
            </w:r>
            <w:r w:rsidRPr="00F47683">
              <w:rPr>
                <w:rFonts w:ascii="Times New Roman" w:hAnsi="Times New Roman"/>
                <w:color w:val="000000"/>
                <w:sz w:val="20"/>
                <w:szCs w:val="20"/>
              </w:rPr>
              <w:br/>
              <w:t xml:space="preserve">пожарной безопасности, грубое нарушение </w:t>
            </w:r>
            <w:r w:rsidRPr="00F47683">
              <w:rPr>
                <w:rFonts w:ascii="Times New Roman" w:hAnsi="Times New Roman"/>
                <w:color w:val="000000"/>
                <w:sz w:val="20"/>
                <w:szCs w:val="20"/>
              </w:rPr>
              <w:br/>
              <w:t>требований охраны труда</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до 100%</w:t>
            </w:r>
          </w:p>
        </w:tc>
      </w:tr>
      <w:tr w:rsidR="00F47683" w:rsidRPr="00F47683" w:rsidTr="00F47683">
        <w:trPr>
          <w:trHeight w:val="24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4.</w:t>
            </w:r>
          </w:p>
        </w:tc>
        <w:tc>
          <w:tcPr>
            <w:tcW w:w="6527"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 xml:space="preserve">Отсутствие контроля за работой подчиненных </w:t>
            </w:r>
          </w:p>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служб или работников</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до 50%</w:t>
            </w:r>
          </w:p>
        </w:tc>
      </w:tr>
      <w:tr w:rsidR="00F47683" w:rsidRPr="00F47683" w:rsidTr="00F47683">
        <w:trPr>
          <w:trHeight w:val="36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5.</w:t>
            </w:r>
          </w:p>
        </w:tc>
        <w:tc>
          <w:tcPr>
            <w:tcW w:w="6527"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 xml:space="preserve">Несоблюдение трудовой дисциплины, </w:t>
            </w:r>
          </w:p>
          <w:p w:rsidR="00F47683" w:rsidRPr="00F47683" w:rsidRDefault="00F47683" w:rsidP="00F47683">
            <w:pPr>
              <w:suppressAutoHyphens/>
              <w:autoSpaceDE w:val="0"/>
              <w:autoSpaceDN w:val="0"/>
              <w:adjustRightInd w:val="0"/>
              <w:spacing w:after="0" w:line="240" w:lineRule="auto"/>
              <w:rPr>
                <w:rFonts w:ascii="Times New Roman" w:hAnsi="Times New Roman"/>
                <w:color w:val="000000"/>
                <w:sz w:val="20"/>
                <w:szCs w:val="20"/>
              </w:rPr>
            </w:pPr>
            <w:r w:rsidRPr="00F47683">
              <w:rPr>
                <w:rFonts w:ascii="Times New Roman" w:hAnsi="Times New Roman"/>
                <w:color w:val="000000"/>
                <w:sz w:val="20"/>
                <w:szCs w:val="20"/>
              </w:rPr>
              <w:t>нарушение служебного распорядка</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до 50%</w:t>
            </w:r>
          </w:p>
        </w:tc>
      </w:tr>
    </w:tbl>
    <w:p w:rsidR="00F47683" w:rsidRPr="00F47683" w:rsidRDefault="00F47683" w:rsidP="003645BC">
      <w:pPr>
        <w:numPr>
          <w:ilvl w:val="1"/>
          <w:numId w:val="43"/>
        </w:numPr>
        <w:tabs>
          <w:tab w:val="left" w:pos="1162"/>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Снижение премии работникам оформляется приказом директора Учреждения на основании представленной ведомости. В случае снижения премии работники должны быть ознакомлены с принятым решением под роспись и имеют право обжаловать решение о снижении премии в установленном законодательством порядке. Факт обжалования не приостанавливает действие решения о снижении премии.</w:t>
      </w:r>
    </w:p>
    <w:p w:rsidR="00F47683" w:rsidRPr="00F47683" w:rsidRDefault="00F47683" w:rsidP="003645BC">
      <w:pPr>
        <w:numPr>
          <w:ilvl w:val="1"/>
          <w:numId w:val="43"/>
        </w:numPr>
        <w:tabs>
          <w:tab w:val="left" w:pos="1162"/>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Выплаты, указанные в настоящем разделе, производятся в пределах </w:t>
      </w:r>
      <w:r w:rsidRPr="00F47683">
        <w:rPr>
          <w:rFonts w:ascii="Times New Roman" w:hAnsi="Times New Roman"/>
          <w:color w:val="000000"/>
          <w:sz w:val="20"/>
          <w:szCs w:val="20"/>
        </w:rPr>
        <w:br/>
        <w:t>утвержденных бюджетных ассигнований на оплату труда работников Учреждения.</w:t>
      </w:r>
    </w:p>
    <w:p w:rsidR="00F47683" w:rsidRPr="00F47683" w:rsidRDefault="00F47683" w:rsidP="00F47683">
      <w:pPr>
        <w:tabs>
          <w:tab w:val="left" w:pos="-5103"/>
        </w:tabs>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5. Премирование по результатам работы за год</w:t>
      </w:r>
    </w:p>
    <w:p w:rsidR="00F47683" w:rsidRPr="00F47683" w:rsidRDefault="00F47683" w:rsidP="00F47683">
      <w:pPr>
        <w:suppressAutoHyphens/>
        <w:spacing w:after="0" w:line="240" w:lineRule="auto"/>
        <w:rPr>
          <w:rFonts w:ascii="Times New Roman" w:hAnsi="Times New Roman"/>
          <w:color w:val="000000"/>
          <w:sz w:val="20"/>
          <w:szCs w:val="20"/>
        </w:rPr>
      </w:pP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Работникам выплачивается премия по результатам работы </w:t>
      </w:r>
      <w:r w:rsidRPr="00F47683">
        <w:rPr>
          <w:rFonts w:ascii="Times New Roman" w:hAnsi="Times New Roman"/>
          <w:color w:val="000000"/>
          <w:sz w:val="20"/>
          <w:szCs w:val="20"/>
        </w:rPr>
        <w:br/>
        <w:t xml:space="preserve">за соответствующий год в размере до двух месячных фондов оплаты труда. </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Премия по результатам работы за год выплачивается работникам за счет фонда оплаты труда не позднее четвертого квартала, следующего за отчетным годом, на основании приказа директора Учреждения.</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Месячный фонд оплаты труда для выплаты премии по результатам работы за год формируется из должностного оклада, выплат стимулирующего характера (ежемесячная надбавка за выслугу лет, премия по результатам работы за месяц) </w:t>
      </w:r>
      <w:r w:rsidRPr="00F47683">
        <w:rPr>
          <w:rFonts w:ascii="Times New Roman" w:hAnsi="Times New Roman"/>
          <w:color w:val="000000"/>
          <w:sz w:val="20"/>
          <w:szCs w:val="20"/>
        </w:rPr>
        <w:br/>
        <w:t>с учетом выплат за работу в местностях с особыми климатическими условиями (районного коэффициента и процентной надбавки за работу в районах Крайнего Севера и приравненных к ним местностях).</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Премия по результатам работы за год выплачивается работникам, состоящим в списочном составе на 31 декабря, а также работникам, уволившимся </w:t>
      </w:r>
      <w:r w:rsidRPr="00F47683">
        <w:rPr>
          <w:rFonts w:ascii="Times New Roman" w:hAnsi="Times New Roman"/>
          <w:color w:val="000000"/>
          <w:sz w:val="20"/>
          <w:szCs w:val="20"/>
        </w:rPr>
        <w:br/>
        <w:t>с работы в порядке перевода в другие муниципальные учреждения сельского поселения Сентябрьский, в органы местного самоуправления сельского поселения Сентябрьский, а также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по состоянию здоровья в соответствии с медицинским заключением.</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Премия работникам, принятым переводом из муниципальных учреждений Нефтеюганского района, органов местного самоуправления сельского поселения Сентябрьский, выплачивается на основании представленной справки.</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Премия по результатам работы за год выплачивается за фактически отработанное время в календарном году. </w:t>
      </w:r>
    </w:p>
    <w:p w:rsidR="00F47683" w:rsidRPr="00F47683" w:rsidRDefault="00F47683" w:rsidP="00F47683">
      <w:pPr>
        <w:suppressAutoHyphens/>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 xml:space="preserve">В отработанное время включаются периоды времени, когда за работниками сохранялось место работы и средняя заработная плата, за исключением случаев временной нетрудоспособности и дополнительных отпусков, предоставляемых </w:t>
      </w:r>
      <w:r w:rsidRPr="00F47683">
        <w:rPr>
          <w:rFonts w:ascii="Times New Roman" w:hAnsi="Times New Roman"/>
          <w:color w:val="000000"/>
          <w:sz w:val="20"/>
          <w:szCs w:val="20"/>
        </w:rPr>
        <w:br/>
        <w:t>в связи с обучением.</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Лицам, проработавшим на разных должностях, премия выплачивается пропорционально фактически отработанному времени по каждой должности.</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Размер премии по результатам работы за год, подлежащий выплате, оформляется ведомостью согласно приложению № 4 к постановлению.</w:t>
      </w:r>
    </w:p>
    <w:p w:rsidR="00F47683" w:rsidRPr="00F47683" w:rsidRDefault="00F47683" w:rsidP="003645BC">
      <w:pPr>
        <w:numPr>
          <w:ilvl w:val="0"/>
          <w:numId w:val="44"/>
        </w:numPr>
        <w:tabs>
          <w:tab w:val="left" w:pos="1134"/>
        </w:tabs>
        <w:suppressAutoHyphens/>
        <w:spacing w:after="0" w:line="240" w:lineRule="auto"/>
        <w:ind w:left="0" w:firstLine="709"/>
        <w:jc w:val="both"/>
        <w:rPr>
          <w:rFonts w:ascii="Times New Roman" w:hAnsi="Times New Roman"/>
          <w:color w:val="000000"/>
          <w:sz w:val="20"/>
          <w:szCs w:val="20"/>
        </w:rPr>
      </w:pPr>
      <w:r w:rsidRPr="00F47683">
        <w:rPr>
          <w:rFonts w:ascii="Times New Roman" w:hAnsi="Times New Roman"/>
          <w:color w:val="000000"/>
          <w:sz w:val="20"/>
          <w:szCs w:val="20"/>
        </w:rPr>
        <w:t xml:space="preserve">Выплаты, указанные в настоящем разделе, производятся в пределах </w:t>
      </w:r>
      <w:r w:rsidRPr="00F47683">
        <w:rPr>
          <w:rFonts w:ascii="Times New Roman" w:hAnsi="Times New Roman"/>
          <w:color w:val="000000"/>
          <w:sz w:val="20"/>
          <w:szCs w:val="20"/>
        </w:rPr>
        <w:br/>
        <w:t>утвержденных бюджетных ассигнований на оплату труда работников Учреждения.</w:t>
      </w: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uppressAutoHyphens/>
        <w:spacing w:after="0" w:line="240" w:lineRule="auto"/>
        <w:jc w:val="both"/>
        <w:rPr>
          <w:rFonts w:ascii="Times New Roman" w:hAnsi="Times New Roman"/>
          <w:color w:val="000000"/>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Приложение 4</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 xml:space="preserve">к постановлению администрации </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сельского поселения Сентябрьский</w:t>
      </w:r>
    </w:p>
    <w:p w:rsidR="00F47683" w:rsidRPr="00F47683" w:rsidRDefault="00F47683" w:rsidP="00F47683">
      <w:pPr>
        <w:shd w:val="clear" w:color="auto" w:fill="FFFFFF"/>
        <w:spacing w:after="0" w:line="240" w:lineRule="auto"/>
        <w:rPr>
          <w:rFonts w:ascii="Times New Roman" w:hAnsi="Times New Roman"/>
          <w:sz w:val="20"/>
          <w:szCs w:val="20"/>
          <w:u w:val="single"/>
        </w:rPr>
      </w:pPr>
      <w:r w:rsidRPr="00F47683">
        <w:rPr>
          <w:rFonts w:ascii="Times New Roman" w:hAnsi="Times New Roman"/>
          <w:sz w:val="20"/>
          <w:szCs w:val="20"/>
        </w:rPr>
        <w:t xml:space="preserve">от 16.03.2022 № 33-па </w:t>
      </w:r>
    </w:p>
    <w:p w:rsidR="00F47683" w:rsidRPr="00F47683" w:rsidRDefault="00F47683" w:rsidP="00F47683">
      <w:pPr>
        <w:suppressAutoHyphens/>
        <w:spacing w:after="0" w:line="240" w:lineRule="auto"/>
        <w:jc w:val="both"/>
        <w:rPr>
          <w:rFonts w:ascii="Times New Roman" w:hAnsi="Times New Roman"/>
          <w:color w:val="000000"/>
          <w:sz w:val="20"/>
          <w:szCs w:val="20"/>
        </w:rPr>
      </w:pPr>
    </w:p>
    <w:tbl>
      <w:tblPr>
        <w:tblpPr w:leftFromText="180" w:rightFromText="180" w:vertAnchor="text" w:horzAnchor="page" w:tblpX="1250" w:tblpY="158"/>
        <w:tblW w:w="9889" w:type="dxa"/>
        <w:tblLook w:val="04A0" w:firstRow="1" w:lastRow="0" w:firstColumn="1" w:lastColumn="0" w:noHBand="0" w:noVBand="1"/>
      </w:tblPr>
      <w:tblGrid>
        <w:gridCol w:w="4826"/>
        <w:gridCol w:w="5063"/>
      </w:tblGrid>
      <w:tr w:rsidR="00F47683" w:rsidRPr="00F47683" w:rsidTr="00F47683">
        <w:tc>
          <w:tcPr>
            <w:tcW w:w="4826" w:type="dxa"/>
          </w:tcPr>
          <w:p w:rsidR="00F47683" w:rsidRPr="00F47683" w:rsidRDefault="00F47683" w:rsidP="00F47683">
            <w:pPr>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СОГЛАСОВАНО</w:t>
            </w:r>
          </w:p>
          <w:p w:rsidR="00F47683" w:rsidRPr="00F47683" w:rsidRDefault="00F47683" w:rsidP="00F47683">
            <w:pPr>
              <w:spacing w:after="0" w:line="240" w:lineRule="auto"/>
              <w:rPr>
                <w:rFonts w:ascii="Times New Roman" w:hAnsi="Times New Roman"/>
                <w:color w:val="000000"/>
                <w:sz w:val="20"/>
                <w:szCs w:val="20"/>
              </w:rPr>
            </w:pPr>
            <w:r w:rsidRPr="00F47683">
              <w:rPr>
                <w:rFonts w:ascii="Times New Roman" w:hAnsi="Times New Roman"/>
                <w:color w:val="000000"/>
                <w:sz w:val="20"/>
                <w:szCs w:val="20"/>
              </w:rPr>
              <w:t>Глава сельского поселения</w:t>
            </w:r>
          </w:p>
          <w:p w:rsidR="00F47683" w:rsidRPr="00F47683" w:rsidRDefault="00F47683" w:rsidP="00F47683">
            <w:pPr>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 xml:space="preserve">Сентябрьский </w:t>
            </w:r>
          </w:p>
          <w:p w:rsidR="00F47683" w:rsidRPr="00F47683" w:rsidRDefault="00F47683" w:rsidP="00F47683">
            <w:pPr>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_______________</w:t>
            </w:r>
          </w:p>
          <w:p w:rsidR="00F47683" w:rsidRPr="00F47683" w:rsidRDefault="00F47683" w:rsidP="00F47683">
            <w:pPr>
              <w:spacing w:after="0" w:line="240" w:lineRule="auto"/>
              <w:rPr>
                <w:rFonts w:ascii="Times New Roman" w:hAnsi="Times New Roman"/>
                <w:color w:val="000000"/>
                <w:sz w:val="20"/>
                <w:szCs w:val="20"/>
              </w:rPr>
            </w:pPr>
            <w:r w:rsidRPr="00F47683">
              <w:rPr>
                <w:rFonts w:ascii="Times New Roman" w:hAnsi="Times New Roman"/>
                <w:color w:val="000000"/>
                <w:sz w:val="20"/>
                <w:szCs w:val="20"/>
              </w:rPr>
              <w:t xml:space="preserve"> </w:t>
            </w:r>
          </w:p>
        </w:tc>
        <w:tc>
          <w:tcPr>
            <w:tcW w:w="5063" w:type="dxa"/>
          </w:tcPr>
          <w:p w:rsidR="00F47683" w:rsidRPr="00F47683" w:rsidRDefault="00F47683" w:rsidP="00F47683">
            <w:pPr>
              <w:spacing w:after="0" w:line="240" w:lineRule="auto"/>
              <w:jc w:val="right"/>
              <w:rPr>
                <w:rFonts w:ascii="Times New Roman" w:hAnsi="Times New Roman"/>
                <w:color w:val="000000"/>
                <w:sz w:val="20"/>
                <w:szCs w:val="20"/>
              </w:rPr>
            </w:pPr>
            <w:r w:rsidRPr="00F47683">
              <w:rPr>
                <w:rFonts w:ascii="Times New Roman" w:hAnsi="Times New Roman"/>
                <w:color w:val="000000"/>
                <w:sz w:val="20"/>
                <w:szCs w:val="20"/>
              </w:rPr>
              <w:t>УТВЕРЖДЕНО</w:t>
            </w:r>
          </w:p>
          <w:p w:rsidR="00F47683" w:rsidRPr="00F47683" w:rsidRDefault="00F47683" w:rsidP="00F47683">
            <w:pPr>
              <w:spacing w:after="0" w:line="240" w:lineRule="auto"/>
              <w:jc w:val="right"/>
              <w:rPr>
                <w:rFonts w:ascii="Times New Roman" w:hAnsi="Times New Roman"/>
                <w:color w:val="000000"/>
                <w:sz w:val="20"/>
                <w:szCs w:val="20"/>
              </w:rPr>
            </w:pPr>
            <w:r w:rsidRPr="00F47683">
              <w:rPr>
                <w:rFonts w:ascii="Times New Roman" w:hAnsi="Times New Roman"/>
                <w:color w:val="000000"/>
                <w:sz w:val="20"/>
                <w:szCs w:val="20"/>
              </w:rPr>
              <w:t>Директор МКУ «Управление по делам</w:t>
            </w:r>
          </w:p>
          <w:p w:rsidR="00F47683" w:rsidRPr="00F47683" w:rsidRDefault="00F47683" w:rsidP="00F47683">
            <w:pPr>
              <w:spacing w:after="0" w:line="240" w:lineRule="auto"/>
              <w:jc w:val="right"/>
              <w:rPr>
                <w:rFonts w:ascii="Times New Roman" w:hAnsi="Times New Roman"/>
                <w:color w:val="000000"/>
                <w:sz w:val="20"/>
                <w:szCs w:val="20"/>
              </w:rPr>
            </w:pPr>
            <w:r w:rsidRPr="00F47683">
              <w:rPr>
                <w:rFonts w:ascii="Times New Roman" w:hAnsi="Times New Roman"/>
                <w:color w:val="000000"/>
                <w:sz w:val="20"/>
                <w:szCs w:val="20"/>
              </w:rPr>
              <w:t>администрации»</w:t>
            </w:r>
          </w:p>
          <w:p w:rsidR="00F47683" w:rsidRPr="00F47683" w:rsidRDefault="00F47683" w:rsidP="00F47683">
            <w:pPr>
              <w:spacing w:after="0" w:line="240" w:lineRule="auto"/>
              <w:rPr>
                <w:rFonts w:ascii="Times New Roman" w:hAnsi="Times New Roman"/>
                <w:color w:val="000000"/>
                <w:sz w:val="20"/>
                <w:szCs w:val="20"/>
              </w:rPr>
            </w:pPr>
            <w:r w:rsidRPr="00F47683">
              <w:rPr>
                <w:rFonts w:ascii="Times New Roman" w:hAnsi="Times New Roman"/>
                <w:color w:val="000000"/>
                <w:sz w:val="20"/>
                <w:szCs w:val="20"/>
              </w:rPr>
              <w:t xml:space="preserve">        ________________</w:t>
            </w:r>
          </w:p>
          <w:p w:rsidR="00F47683" w:rsidRPr="00F47683" w:rsidRDefault="00F47683" w:rsidP="00F47683">
            <w:pPr>
              <w:spacing w:after="0" w:line="240" w:lineRule="auto"/>
              <w:jc w:val="right"/>
              <w:rPr>
                <w:rFonts w:ascii="Times New Roman" w:hAnsi="Times New Roman"/>
                <w:color w:val="000000"/>
                <w:sz w:val="20"/>
                <w:szCs w:val="20"/>
              </w:rPr>
            </w:pPr>
            <w:r w:rsidRPr="00F47683">
              <w:rPr>
                <w:rFonts w:ascii="Times New Roman" w:hAnsi="Times New Roman"/>
                <w:color w:val="000000"/>
                <w:sz w:val="20"/>
                <w:szCs w:val="20"/>
              </w:rPr>
              <w:t xml:space="preserve"> </w:t>
            </w:r>
          </w:p>
        </w:tc>
      </w:tr>
    </w:tbl>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ВЕДОМОСТЬ</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на выплату премии по результатам работы</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________________________________________________________________</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за _____________________________________</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месяц (год)</w:t>
      </w: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bl>
      <w:tblPr>
        <w:tblW w:w="9700" w:type="dxa"/>
        <w:tblInd w:w="70" w:type="dxa"/>
        <w:tblLayout w:type="fixed"/>
        <w:tblCellMar>
          <w:left w:w="70" w:type="dxa"/>
          <w:right w:w="70" w:type="dxa"/>
        </w:tblCellMar>
        <w:tblLook w:val="0000" w:firstRow="0" w:lastRow="0" w:firstColumn="0" w:lastColumn="0" w:noHBand="0" w:noVBand="0"/>
      </w:tblPr>
      <w:tblGrid>
        <w:gridCol w:w="540"/>
        <w:gridCol w:w="1620"/>
        <w:gridCol w:w="1485"/>
        <w:gridCol w:w="1458"/>
        <w:gridCol w:w="1485"/>
        <w:gridCol w:w="1492"/>
        <w:gridCol w:w="1620"/>
      </w:tblGrid>
      <w:tr w:rsidR="00F47683" w:rsidRPr="00F47683" w:rsidTr="00F47683">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 xml:space="preserve">№ </w:t>
            </w:r>
            <w:r w:rsidRPr="00F47683">
              <w:rPr>
                <w:rFonts w:ascii="Times New Roman" w:hAnsi="Times New Roman"/>
                <w:color w:val="000000"/>
                <w:sz w:val="20"/>
                <w:szCs w:val="20"/>
              </w:rPr>
              <w:br/>
              <w:t>п/п</w:t>
            </w:r>
          </w:p>
        </w:tc>
        <w:tc>
          <w:tcPr>
            <w:tcW w:w="1620"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Фамилия, имя,</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отчество</w:t>
            </w:r>
          </w:p>
        </w:tc>
        <w:tc>
          <w:tcPr>
            <w:tcW w:w="1485"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Занимаемая</w:t>
            </w:r>
            <w:r w:rsidRPr="00F47683">
              <w:rPr>
                <w:rFonts w:ascii="Times New Roman" w:hAnsi="Times New Roman"/>
                <w:color w:val="000000"/>
                <w:sz w:val="20"/>
                <w:szCs w:val="20"/>
              </w:rPr>
              <w:br/>
              <w:t>должность</w:t>
            </w:r>
          </w:p>
        </w:tc>
        <w:tc>
          <w:tcPr>
            <w:tcW w:w="1458"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 xml:space="preserve">Размер </w:t>
            </w:r>
            <w:r w:rsidRPr="00F47683">
              <w:rPr>
                <w:rFonts w:ascii="Times New Roman" w:hAnsi="Times New Roman"/>
                <w:color w:val="000000"/>
                <w:sz w:val="20"/>
                <w:szCs w:val="20"/>
              </w:rPr>
              <w:br/>
              <w:t>премии по</w:t>
            </w:r>
            <w:r w:rsidRPr="00F47683">
              <w:rPr>
                <w:rFonts w:ascii="Times New Roman" w:hAnsi="Times New Roman"/>
                <w:color w:val="000000"/>
                <w:sz w:val="20"/>
                <w:szCs w:val="20"/>
              </w:rPr>
              <w:br/>
              <w:t>положению</w:t>
            </w:r>
          </w:p>
        </w:tc>
        <w:tc>
          <w:tcPr>
            <w:tcW w:w="1485"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снижения</w:t>
            </w:r>
          </w:p>
        </w:tc>
        <w:tc>
          <w:tcPr>
            <w:tcW w:w="1492"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Размер</w:t>
            </w:r>
            <w:r w:rsidRPr="00F47683">
              <w:rPr>
                <w:rFonts w:ascii="Times New Roman" w:hAnsi="Times New Roman"/>
                <w:color w:val="000000"/>
                <w:sz w:val="20"/>
                <w:szCs w:val="20"/>
              </w:rPr>
              <w:br/>
              <w:t>премии</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 xml:space="preserve">к выплате </w:t>
            </w:r>
            <w:r w:rsidRPr="00F47683">
              <w:rPr>
                <w:rFonts w:ascii="Times New Roman" w:hAnsi="Times New Roman"/>
                <w:color w:val="000000"/>
                <w:sz w:val="20"/>
                <w:szCs w:val="20"/>
              </w:rPr>
              <w:br/>
              <w:t>после</w:t>
            </w:r>
            <w:r w:rsidRPr="00F47683">
              <w:rPr>
                <w:rFonts w:ascii="Times New Roman" w:hAnsi="Times New Roman"/>
                <w:color w:val="000000"/>
                <w:sz w:val="20"/>
                <w:szCs w:val="20"/>
              </w:rPr>
              <w:br/>
              <w:t>снижения</w:t>
            </w:r>
          </w:p>
        </w:tc>
        <w:tc>
          <w:tcPr>
            <w:tcW w:w="1620"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Причина снижения</w:t>
            </w: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1</w:t>
            </w: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2</w:t>
            </w: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3</w:t>
            </w: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4</w:t>
            </w: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5</w:t>
            </w: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6</w:t>
            </w: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color w:val="000000"/>
                <w:sz w:val="20"/>
                <w:szCs w:val="20"/>
              </w:rPr>
            </w:pPr>
            <w:r w:rsidRPr="00F47683">
              <w:rPr>
                <w:rFonts w:ascii="Times New Roman" w:hAnsi="Times New Roman"/>
                <w:color w:val="000000"/>
                <w:sz w:val="20"/>
                <w:szCs w:val="20"/>
              </w:rPr>
              <w:t>7</w:t>
            </w: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r w:rsidR="00F47683" w:rsidRPr="00F47683" w:rsidTr="00F47683">
        <w:trPr>
          <w:trHeight w:val="240"/>
        </w:trPr>
        <w:tc>
          <w:tcPr>
            <w:tcW w:w="54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58"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492"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tc>
      </w:tr>
    </w:tbl>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F47683">
      <w:pPr>
        <w:suppressAutoHyphens/>
        <w:autoSpaceDE w:val="0"/>
        <w:autoSpaceDN w:val="0"/>
        <w:adjustRightInd w:val="0"/>
        <w:spacing w:after="0" w:line="240" w:lineRule="auto"/>
        <w:jc w:val="both"/>
        <w:rPr>
          <w:rFonts w:ascii="Times New Roman" w:hAnsi="Times New Roman"/>
          <w:color w:val="000000"/>
          <w:sz w:val="20"/>
          <w:szCs w:val="20"/>
        </w:rPr>
      </w:pPr>
    </w:p>
    <w:p w:rsidR="00F47683" w:rsidRPr="00F47683" w:rsidRDefault="00F47683" w:rsidP="00F47683">
      <w:pPr>
        <w:snapToGrid w:val="0"/>
        <w:spacing w:after="0" w:line="240" w:lineRule="auto"/>
        <w:jc w:val="both"/>
        <w:rPr>
          <w:rFonts w:ascii="Times New Roman" w:hAnsi="Times New Roman"/>
          <w:sz w:val="20"/>
          <w:szCs w:val="20"/>
        </w:rPr>
      </w:pPr>
      <w:r w:rsidRPr="00F47683">
        <w:rPr>
          <w:rFonts w:ascii="Times New Roman" w:hAnsi="Times New Roman"/>
          <w:sz w:val="20"/>
          <w:szCs w:val="20"/>
        </w:rPr>
        <w:t xml:space="preserve">Составил: </w:t>
      </w:r>
    </w:p>
    <w:p w:rsidR="00F47683" w:rsidRPr="00F47683" w:rsidRDefault="00F47683" w:rsidP="00F47683">
      <w:pPr>
        <w:snapToGrid w:val="0"/>
        <w:spacing w:after="0" w:line="240" w:lineRule="auto"/>
        <w:jc w:val="both"/>
        <w:rPr>
          <w:rFonts w:ascii="Times New Roman" w:hAnsi="Times New Roman"/>
          <w:sz w:val="20"/>
          <w:szCs w:val="20"/>
        </w:rPr>
      </w:pPr>
      <w:r w:rsidRPr="00F47683">
        <w:rPr>
          <w:rFonts w:ascii="Times New Roman" w:hAnsi="Times New Roman"/>
          <w:sz w:val="20"/>
          <w:szCs w:val="20"/>
        </w:rPr>
        <w:t xml:space="preserve">Начальник отдела-главный бухгалтер  _______________ </w:t>
      </w:r>
    </w:p>
    <w:p w:rsidR="00F47683" w:rsidRPr="00F47683" w:rsidRDefault="00F47683" w:rsidP="00F47683">
      <w:pPr>
        <w:suppressAutoHyphens/>
        <w:spacing w:after="0" w:line="240" w:lineRule="auto"/>
        <w:jc w:val="both"/>
        <w:rPr>
          <w:rFonts w:ascii="Times New Roman" w:hAnsi="Times New Roman"/>
          <w:sz w:val="20"/>
          <w:szCs w:val="20"/>
        </w:rPr>
      </w:pPr>
    </w:p>
    <w:p w:rsidR="00F47683" w:rsidRPr="00F47683" w:rsidRDefault="00F47683" w:rsidP="00F47683">
      <w:pPr>
        <w:suppressAutoHyphens/>
        <w:spacing w:after="0" w:line="240" w:lineRule="auto"/>
        <w:rPr>
          <w:rFonts w:ascii="Times New Roman" w:hAnsi="Times New Roman"/>
          <w:sz w:val="20"/>
          <w:szCs w:val="20"/>
        </w:rPr>
        <w:sectPr w:rsidR="00F47683" w:rsidRPr="00F47683" w:rsidSect="00F47683">
          <w:pgSz w:w="11906" w:h="16838"/>
          <w:pgMar w:top="993" w:right="567" w:bottom="851" w:left="1701" w:header="709" w:footer="709" w:gutter="0"/>
          <w:cols w:space="708"/>
          <w:titlePg/>
          <w:docGrid w:linePitch="360"/>
        </w:sectPr>
      </w:pP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lastRenderedPageBreak/>
        <w:t>Приложение 5</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 xml:space="preserve">к постановлению администрации </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сельского поселения Сентябрьский</w:t>
      </w:r>
    </w:p>
    <w:p w:rsidR="00F47683" w:rsidRPr="00F47683" w:rsidRDefault="00F47683" w:rsidP="00F47683">
      <w:pPr>
        <w:shd w:val="clear" w:color="auto" w:fill="FFFFFF"/>
        <w:spacing w:after="0" w:line="240" w:lineRule="auto"/>
        <w:rPr>
          <w:rFonts w:ascii="Times New Roman" w:hAnsi="Times New Roman"/>
          <w:sz w:val="20"/>
          <w:szCs w:val="20"/>
          <w:u w:val="single"/>
        </w:rPr>
      </w:pPr>
      <w:r w:rsidRPr="00F47683">
        <w:rPr>
          <w:rFonts w:ascii="Times New Roman" w:hAnsi="Times New Roman"/>
          <w:sz w:val="20"/>
          <w:szCs w:val="20"/>
        </w:rPr>
        <w:t xml:space="preserve">от 16.03.2022 № 33-па </w:t>
      </w:r>
    </w:p>
    <w:p w:rsidR="00F47683" w:rsidRPr="00F47683" w:rsidRDefault="00F47683" w:rsidP="00F47683">
      <w:pPr>
        <w:suppressAutoHyphens/>
        <w:spacing w:after="0" w:line="240" w:lineRule="auto"/>
        <w:jc w:val="center"/>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sz w:val="20"/>
          <w:szCs w:val="20"/>
        </w:rPr>
      </w:pPr>
      <w:r w:rsidRPr="00F47683">
        <w:rPr>
          <w:rFonts w:ascii="Times New Roman" w:hAnsi="Times New Roman"/>
          <w:bCs/>
          <w:sz w:val="20"/>
          <w:szCs w:val="20"/>
        </w:rPr>
        <w:t xml:space="preserve">ПОЛОЖЕНИЕ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bCs/>
          <w:sz w:val="20"/>
          <w:szCs w:val="20"/>
        </w:rPr>
        <w:t xml:space="preserve">об оплате труда рабочих, </w:t>
      </w:r>
      <w:r w:rsidRPr="00F47683">
        <w:rPr>
          <w:rFonts w:ascii="Times New Roman" w:hAnsi="Times New Roman"/>
          <w:sz w:val="20"/>
          <w:szCs w:val="20"/>
        </w:rPr>
        <w:t xml:space="preserve">предоставлении им социальных гарантий и компенсаций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color w:val="000000"/>
          <w:sz w:val="20"/>
          <w:szCs w:val="20"/>
        </w:rPr>
      </w:pPr>
      <w:r w:rsidRPr="00F47683">
        <w:rPr>
          <w:rFonts w:ascii="Times New Roman" w:hAnsi="Times New Roman"/>
          <w:bCs/>
          <w:color w:val="000000"/>
          <w:sz w:val="20"/>
          <w:szCs w:val="20"/>
        </w:rPr>
        <w:t>в муниципальном казенном учреждении</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bCs/>
          <w:color w:val="000000"/>
          <w:sz w:val="20"/>
          <w:szCs w:val="20"/>
        </w:rPr>
      </w:pPr>
      <w:r w:rsidRPr="00F47683">
        <w:rPr>
          <w:rFonts w:ascii="Times New Roman" w:hAnsi="Times New Roman"/>
          <w:bCs/>
          <w:color w:val="000000"/>
          <w:sz w:val="20"/>
          <w:szCs w:val="20"/>
        </w:rPr>
        <w:t>«</w:t>
      </w:r>
      <w:r w:rsidRPr="00F47683">
        <w:rPr>
          <w:rFonts w:ascii="Times New Roman" w:hAnsi="Times New Roman"/>
          <w:bCs/>
          <w:sz w:val="20"/>
          <w:szCs w:val="20"/>
        </w:rPr>
        <w:t>Управление по делам администрации сельского поселения Сентябрьский</w:t>
      </w:r>
      <w:r w:rsidRPr="00F47683">
        <w:rPr>
          <w:rFonts w:ascii="Times New Roman" w:hAnsi="Times New Roman"/>
          <w:bCs/>
          <w:color w:val="000000"/>
          <w:sz w:val="20"/>
          <w:szCs w:val="20"/>
        </w:rPr>
        <w:t>»</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b/>
          <w:bCs/>
          <w:sz w:val="20"/>
          <w:szCs w:val="20"/>
        </w:rPr>
      </w:pPr>
    </w:p>
    <w:p w:rsidR="00F47683" w:rsidRPr="00F47683" w:rsidRDefault="00F47683" w:rsidP="003645BC">
      <w:pPr>
        <w:keepNext/>
        <w:numPr>
          <w:ilvl w:val="0"/>
          <w:numId w:val="24"/>
        </w:numPr>
        <w:tabs>
          <w:tab w:val="left" w:pos="284"/>
        </w:tabs>
        <w:suppressAutoHyphens/>
        <w:spacing w:after="0" w:line="240" w:lineRule="auto"/>
        <w:ind w:firstLine="0"/>
        <w:jc w:val="center"/>
        <w:outlineLvl w:val="2"/>
        <w:rPr>
          <w:rFonts w:ascii="Times New Roman" w:hAnsi="Times New Roman"/>
          <w:b/>
          <w:bCs/>
          <w:sz w:val="20"/>
          <w:szCs w:val="20"/>
          <w:lang w:val="x-none" w:eastAsia="x-none"/>
        </w:rPr>
      </w:pPr>
      <w:r w:rsidRPr="00F47683">
        <w:rPr>
          <w:rFonts w:ascii="Times New Roman" w:hAnsi="Times New Roman"/>
          <w:b/>
          <w:bCs/>
          <w:sz w:val="20"/>
          <w:szCs w:val="20"/>
          <w:lang w:val="x-none" w:eastAsia="x-none"/>
        </w:rPr>
        <w:t>Общие положения</w:t>
      </w:r>
    </w:p>
    <w:p w:rsidR="00F47683" w:rsidRPr="00F47683" w:rsidRDefault="00F47683" w:rsidP="00F47683">
      <w:pPr>
        <w:suppressAutoHyphens/>
        <w:autoSpaceDE w:val="0"/>
        <w:autoSpaceDN w:val="0"/>
        <w:adjustRightInd w:val="0"/>
        <w:spacing w:after="0" w:line="240" w:lineRule="auto"/>
        <w:rPr>
          <w:rFonts w:ascii="Times New Roman" w:hAnsi="Times New Roman"/>
          <w:sz w:val="20"/>
          <w:szCs w:val="20"/>
        </w:rPr>
      </w:pPr>
    </w:p>
    <w:p w:rsidR="00F47683" w:rsidRPr="00F47683" w:rsidRDefault="00F47683" w:rsidP="003645BC">
      <w:pPr>
        <w:numPr>
          <w:ilvl w:val="1"/>
          <w:numId w:val="21"/>
        </w:numPr>
        <w:tabs>
          <w:tab w:val="left" w:pos="0"/>
          <w:tab w:val="left" w:pos="1190"/>
        </w:tabs>
        <w:suppressAutoHyphens/>
        <w:spacing w:after="0" w:line="240" w:lineRule="auto"/>
        <w:ind w:left="0" w:firstLine="696"/>
        <w:jc w:val="both"/>
        <w:rPr>
          <w:rFonts w:ascii="Times New Roman" w:hAnsi="Times New Roman"/>
          <w:sz w:val="20"/>
          <w:szCs w:val="20"/>
        </w:rPr>
      </w:pPr>
      <w:r w:rsidRPr="00F47683">
        <w:rPr>
          <w:rFonts w:ascii="Times New Roman" w:hAnsi="Times New Roman"/>
          <w:sz w:val="20"/>
          <w:szCs w:val="20"/>
        </w:rPr>
        <w:t>Настоящее Положение регулирует порядок и условия оплаты труда рабочих муниципального казенного учреждения «Управление по делам администрации Сельского поселения Сентябрьский» (далее – Учреждение).</w:t>
      </w:r>
    </w:p>
    <w:p w:rsidR="00F47683" w:rsidRPr="00F47683" w:rsidRDefault="00F47683" w:rsidP="003645BC">
      <w:pPr>
        <w:numPr>
          <w:ilvl w:val="1"/>
          <w:numId w:val="21"/>
        </w:numPr>
        <w:tabs>
          <w:tab w:val="left" w:pos="0"/>
          <w:tab w:val="left" w:pos="1190"/>
        </w:tabs>
        <w:suppressAutoHyphens/>
        <w:spacing w:after="0" w:line="240" w:lineRule="auto"/>
        <w:jc w:val="both"/>
        <w:rPr>
          <w:rFonts w:ascii="Times New Roman" w:hAnsi="Times New Roman"/>
          <w:sz w:val="20"/>
          <w:szCs w:val="20"/>
        </w:rPr>
      </w:pPr>
      <w:r w:rsidRPr="00F47683">
        <w:rPr>
          <w:rFonts w:ascii="Times New Roman" w:hAnsi="Times New Roman"/>
          <w:sz w:val="20"/>
          <w:szCs w:val="20"/>
        </w:rPr>
        <w:t>Заработная плата рабочих Учреждения состоит из:</w:t>
      </w:r>
    </w:p>
    <w:p w:rsidR="00F47683" w:rsidRPr="00F47683" w:rsidRDefault="00F47683" w:rsidP="003645BC">
      <w:pPr>
        <w:numPr>
          <w:ilvl w:val="0"/>
          <w:numId w:val="27"/>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должностного оклада (оклада);</w:t>
      </w:r>
    </w:p>
    <w:p w:rsidR="00F47683" w:rsidRPr="00F47683" w:rsidRDefault="00F47683" w:rsidP="003645BC">
      <w:pPr>
        <w:numPr>
          <w:ilvl w:val="0"/>
          <w:numId w:val="27"/>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выплат компенсационного характера;</w:t>
      </w:r>
    </w:p>
    <w:p w:rsidR="00F47683" w:rsidRPr="00F47683" w:rsidRDefault="00F47683" w:rsidP="003645BC">
      <w:pPr>
        <w:numPr>
          <w:ilvl w:val="0"/>
          <w:numId w:val="27"/>
        </w:numPr>
        <w:tabs>
          <w:tab w:val="left" w:pos="0"/>
          <w:tab w:val="left" w:pos="1190"/>
          <w:tab w:val="left" w:pos="1276"/>
        </w:tabs>
        <w:suppressAutoHyphens/>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выплат стимулирующего характера;</w:t>
      </w:r>
    </w:p>
    <w:p w:rsidR="00F47683" w:rsidRPr="00F47683" w:rsidRDefault="00F47683" w:rsidP="003645BC">
      <w:pPr>
        <w:numPr>
          <w:ilvl w:val="0"/>
          <w:numId w:val="27"/>
        </w:numPr>
        <w:tabs>
          <w:tab w:val="left" w:pos="0"/>
          <w:tab w:val="left" w:pos="1190"/>
          <w:tab w:val="left" w:pos="1276"/>
        </w:tabs>
        <w:suppressAutoHyphens/>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выплат иного характера.</w:t>
      </w:r>
    </w:p>
    <w:p w:rsidR="00F47683" w:rsidRPr="00F47683" w:rsidRDefault="00F47683" w:rsidP="003645BC">
      <w:pPr>
        <w:numPr>
          <w:ilvl w:val="1"/>
          <w:numId w:val="21"/>
        </w:numPr>
        <w:suppressAutoHyphens/>
        <w:spacing w:after="0" w:line="240" w:lineRule="auto"/>
        <w:ind w:left="0" w:firstLine="696"/>
        <w:jc w:val="both"/>
        <w:rPr>
          <w:rFonts w:ascii="Times New Roman" w:hAnsi="Times New Roman"/>
          <w:sz w:val="20"/>
          <w:szCs w:val="20"/>
        </w:rPr>
      </w:pPr>
      <w:r w:rsidRPr="00F47683">
        <w:rPr>
          <w:rFonts w:ascii="Times New Roman" w:hAnsi="Times New Roman"/>
          <w:sz w:val="20"/>
          <w:szCs w:val="20"/>
        </w:rPr>
        <w:t>Размер заработной платы рабочих не может быть ниже величины минимального размера оплаты труда, установленного на территории Ханты-Мансийского автономного округа - Югры.</w:t>
      </w:r>
    </w:p>
    <w:p w:rsidR="00F47683" w:rsidRPr="00F47683" w:rsidRDefault="00F47683" w:rsidP="003645BC">
      <w:pPr>
        <w:numPr>
          <w:ilvl w:val="1"/>
          <w:numId w:val="21"/>
        </w:numPr>
        <w:tabs>
          <w:tab w:val="left" w:pos="0"/>
        </w:tabs>
        <w:suppressAutoHyphens/>
        <w:spacing w:after="0" w:line="240" w:lineRule="auto"/>
        <w:ind w:left="0" w:firstLine="696"/>
        <w:jc w:val="both"/>
        <w:rPr>
          <w:rFonts w:ascii="Times New Roman" w:hAnsi="Times New Roman"/>
          <w:sz w:val="20"/>
          <w:szCs w:val="20"/>
        </w:rPr>
      </w:pPr>
      <w:r w:rsidRPr="00F47683">
        <w:rPr>
          <w:rFonts w:ascii="Times New Roman" w:hAnsi="Times New Roman"/>
          <w:sz w:val="20"/>
          <w:szCs w:val="20"/>
        </w:rPr>
        <w:t>В случае если размер заработной платы рабочих не достигает данной величины, рабочему производится доплата в пределах доведенных бюджетных ассигнований по фонду оплаты труда.</w:t>
      </w:r>
    </w:p>
    <w:p w:rsidR="00F47683" w:rsidRPr="00F47683" w:rsidRDefault="00F47683" w:rsidP="003645BC">
      <w:pPr>
        <w:numPr>
          <w:ilvl w:val="1"/>
          <w:numId w:val="21"/>
        </w:numPr>
        <w:tabs>
          <w:tab w:val="left" w:pos="1190"/>
        </w:tabs>
        <w:suppressAutoHyphens/>
        <w:autoSpaceDE w:val="0"/>
        <w:autoSpaceDN w:val="0"/>
        <w:adjustRightInd w:val="0"/>
        <w:spacing w:after="0" w:line="240" w:lineRule="auto"/>
        <w:ind w:left="0" w:firstLine="696"/>
        <w:jc w:val="both"/>
        <w:rPr>
          <w:rFonts w:ascii="Times New Roman" w:hAnsi="Times New Roman"/>
          <w:sz w:val="20"/>
          <w:szCs w:val="20"/>
        </w:rPr>
      </w:pPr>
      <w:r w:rsidRPr="00F47683">
        <w:rPr>
          <w:rFonts w:ascii="Times New Roman" w:hAnsi="Times New Roman"/>
          <w:sz w:val="20"/>
          <w:szCs w:val="20"/>
        </w:rPr>
        <w:t>Фонд оплаты труда рабочих формируется на календарный год исходя из объема лимитов бюджетных обязательств, средств бюджета муниципального образования сельское поселение Сентябрьский.</w:t>
      </w:r>
    </w:p>
    <w:p w:rsidR="00F47683" w:rsidRPr="00F47683" w:rsidRDefault="00F47683" w:rsidP="003645BC">
      <w:pPr>
        <w:numPr>
          <w:ilvl w:val="1"/>
          <w:numId w:val="21"/>
        </w:numPr>
        <w:tabs>
          <w:tab w:val="left" w:pos="1190"/>
        </w:tabs>
        <w:suppressAutoHyphens/>
        <w:autoSpaceDE w:val="0"/>
        <w:autoSpaceDN w:val="0"/>
        <w:adjustRightInd w:val="0"/>
        <w:spacing w:after="0" w:line="240" w:lineRule="auto"/>
        <w:ind w:left="0" w:firstLine="696"/>
        <w:jc w:val="both"/>
        <w:rPr>
          <w:rFonts w:ascii="Times New Roman" w:hAnsi="Times New Roman"/>
          <w:sz w:val="20"/>
          <w:szCs w:val="20"/>
        </w:rPr>
      </w:pPr>
      <w:r w:rsidRPr="00F47683">
        <w:rPr>
          <w:rFonts w:ascii="Times New Roman" w:hAnsi="Times New Roman"/>
          <w:sz w:val="20"/>
          <w:szCs w:val="20"/>
        </w:rPr>
        <w:t xml:space="preserve">Выплаты, предусмотренные настоящим Положением, применяются </w:t>
      </w:r>
      <w:r w:rsidRPr="00F47683">
        <w:rPr>
          <w:rFonts w:ascii="Times New Roman" w:hAnsi="Times New Roman"/>
          <w:sz w:val="20"/>
          <w:szCs w:val="20"/>
        </w:rPr>
        <w:br/>
        <w:t>к должностному окладу рабочих Учреждения</w:t>
      </w:r>
    </w:p>
    <w:p w:rsidR="00F47683" w:rsidRPr="00F47683" w:rsidRDefault="00F47683" w:rsidP="00F47683">
      <w:pPr>
        <w:tabs>
          <w:tab w:val="left" w:pos="1200"/>
        </w:tabs>
        <w:suppressAutoHyphens/>
        <w:spacing w:after="0" w:line="240" w:lineRule="auto"/>
        <w:jc w:val="both"/>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outlineLvl w:val="1"/>
        <w:rPr>
          <w:rFonts w:ascii="Times New Roman" w:hAnsi="Times New Roman"/>
          <w:b/>
          <w:sz w:val="20"/>
          <w:szCs w:val="20"/>
        </w:rPr>
      </w:pPr>
      <w:r w:rsidRPr="00F47683">
        <w:rPr>
          <w:rFonts w:ascii="Times New Roman" w:hAnsi="Times New Roman"/>
          <w:b/>
          <w:sz w:val="20"/>
          <w:szCs w:val="20"/>
        </w:rPr>
        <w:t>Раздел 2. Должностные оклады рабочих Учреждения</w:t>
      </w:r>
    </w:p>
    <w:p w:rsidR="00F47683" w:rsidRPr="00F47683" w:rsidRDefault="00F47683" w:rsidP="00F47683">
      <w:pPr>
        <w:suppressAutoHyphens/>
        <w:autoSpaceDE w:val="0"/>
        <w:autoSpaceDN w:val="0"/>
        <w:adjustRightInd w:val="0"/>
        <w:spacing w:after="0" w:line="240" w:lineRule="auto"/>
        <w:jc w:val="both"/>
        <w:rPr>
          <w:rFonts w:ascii="Times New Roman" w:hAnsi="Times New Roman"/>
          <w:b/>
          <w:sz w:val="20"/>
          <w:szCs w:val="20"/>
        </w:rPr>
      </w:pPr>
    </w:p>
    <w:p w:rsidR="00F47683" w:rsidRPr="00F47683" w:rsidRDefault="00F47683" w:rsidP="00F47683">
      <w:pPr>
        <w:widowControl w:val="0"/>
        <w:tabs>
          <w:tab w:val="left" w:pos="1204"/>
        </w:tabs>
        <w:suppressAutoHyphens/>
        <w:autoSpaceDE w:val="0"/>
        <w:autoSpaceDN w:val="0"/>
        <w:adjustRightInd w:val="0"/>
        <w:spacing w:after="0" w:line="240" w:lineRule="auto"/>
        <w:jc w:val="both"/>
        <w:outlineLvl w:val="0"/>
        <w:rPr>
          <w:rFonts w:ascii="Times New Roman" w:hAnsi="Times New Roman"/>
          <w:sz w:val="20"/>
          <w:szCs w:val="20"/>
        </w:rPr>
      </w:pPr>
      <w:r w:rsidRPr="00F47683">
        <w:rPr>
          <w:rFonts w:ascii="Times New Roman" w:hAnsi="Times New Roman"/>
          <w:sz w:val="20"/>
          <w:szCs w:val="20"/>
        </w:rPr>
        <w:t xml:space="preserve">Размеры должностных окладов (окладов) рабочих Учреждения установлены приложением № 6 к постановлению администрации сельского поселения Сентябрьский. </w:t>
      </w:r>
    </w:p>
    <w:p w:rsidR="00F47683" w:rsidRPr="00F47683" w:rsidRDefault="00F47683" w:rsidP="00F47683">
      <w:pPr>
        <w:tabs>
          <w:tab w:val="left" w:pos="0"/>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b/>
          <w:bCs/>
          <w:sz w:val="20"/>
          <w:szCs w:val="20"/>
        </w:rPr>
      </w:pPr>
      <w:r w:rsidRPr="00F47683">
        <w:rPr>
          <w:rFonts w:ascii="Times New Roman" w:hAnsi="Times New Roman"/>
          <w:b/>
          <w:bCs/>
          <w:sz w:val="20"/>
          <w:szCs w:val="20"/>
        </w:rPr>
        <w:t>Раздел 3. Выплаты компенсационного характера</w:t>
      </w:r>
    </w:p>
    <w:p w:rsidR="00F47683" w:rsidRPr="00F47683" w:rsidRDefault="00F47683" w:rsidP="00F47683">
      <w:pPr>
        <w:autoSpaceDE w:val="0"/>
        <w:autoSpaceDN w:val="0"/>
        <w:adjustRightInd w:val="0"/>
        <w:spacing w:after="0" w:line="240" w:lineRule="auto"/>
        <w:jc w:val="both"/>
        <w:outlineLvl w:val="1"/>
        <w:rPr>
          <w:rFonts w:ascii="Times New Roman" w:hAnsi="Times New Roman"/>
          <w:sz w:val="20"/>
          <w:szCs w:val="20"/>
        </w:rPr>
      </w:pPr>
    </w:p>
    <w:p w:rsidR="00F47683" w:rsidRPr="00F47683" w:rsidRDefault="00F47683" w:rsidP="003645BC">
      <w:pPr>
        <w:numPr>
          <w:ilvl w:val="1"/>
          <w:numId w:val="25"/>
        </w:numPr>
        <w:tabs>
          <w:tab w:val="left" w:pos="0"/>
          <w:tab w:val="left" w:pos="1204"/>
        </w:tabs>
        <w:autoSpaceDE w:val="0"/>
        <w:autoSpaceDN w:val="0"/>
        <w:adjustRightInd w:val="0"/>
        <w:spacing w:after="0" w:line="240" w:lineRule="auto"/>
        <w:ind w:left="0" w:firstLine="705"/>
        <w:jc w:val="both"/>
        <w:rPr>
          <w:rFonts w:ascii="Times New Roman" w:hAnsi="Times New Roman"/>
          <w:sz w:val="20"/>
          <w:szCs w:val="20"/>
        </w:rPr>
      </w:pPr>
      <w:r w:rsidRPr="00F47683">
        <w:rPr>
          <w:rFonts w:ascii="Times New Roman" w:hAnsi="Times New Roman"/>
          <w:sz w:val="20"/>
          <w:szCs w:val="20"/>
        </w:rPr>
        <w:t>Рабочим Учреждения устанавливаются следующие выплаты компенсационного характера:</w:t>
      </w:r>
    </w:p>
    <w:p w:rsidR="00F47683" w:rsidRPr="00F47683" w:rsidRDefault="00F47683" w:rsidP="003645BC">
      <w:pPr>
        <w:numPr>
          <w:ilvl w:val="0"/>
          <w:numId w:val="27"/>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ежемесячные выплаты за работу в неблагоприятных условиях труда;</w:t>
      </w:r>
    </w:p>
    <w:p w:rsidR="00F47683" w:rsidRPr="00F47683" w:rsidRDefault="00F47683" w:rsidP="003645BC">
      <w:pPr>
        <w:numPr>
          <w:ilvl w:val="0"/>
          <w:numId w:val="27"/>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выплаты за работу в условиях, отклоняющихся от нормальных;</w:t>
      </w:r>
    </w:p>
    <w:p w:rsidR="00F47683" w:rsidRPr="00F47683" w:rsidRDefault="00F47683" w:rsidP="003645BC">
      <w:pPr>
        <w:numPr>
          <w:ilvl w:val="0"/>
          <w:numId w:val="27"/>
        </w:numPr>
        <w:tabs>
          <w:tab w:val="left" w:pos="0"/>
          <w:tab w:val="left" w:pos="1190"/>
          <w:tab w:val="left" w:pos="1276"/>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 xml:space="preserve">выплаты за работу в местностях с особыми климатическими условиями (районный коэффициент и процентная надбавка к заработной плате за работу </w:t>
      </w:r>
      <w:r w:rsidRPr="00F47683">
        <w:rPr>
          <w:rFonts w:ascii="Times New Roman" w:hAnsi="Times New Roman"/>
          <w:sz w:val="20"/>
          <w:szCs w:val="20"/>
        </w:rPr>
        <w:br/>
        <w:t>в районах Крайнего Севера и приравненных к ним местностях).</w:t>
      </w:r>
    </w:p>
    <w:p w:rsidR="00F47683" w:rsidRPr="00F47683" w:rsidRDefault="00F47683" w:rsidP="003645BC">
      <w:pPr>
        <w:numPr>
          <w:ilvl w:val="1"/>
          <w:numId w:val="25"/>
        </w:numPr>
        <w:tabs>
          <w:tab w:val="left" w:pos="0"/>
          <w:tab w:val="left" w:pos="1176"/>
        </w:tabs>
        <w:autoSpaceDE w:val="0"/>
        <w:autoSpaceDN w:val="0"/>
        <w:adjustRightInd w:val="0"/>
        <w:spacing w:after="0" w:line="240" w:lineRule="auto"/>
        <w:ind w:left="0" w:firstLine="705"/>
        <w:jc w:val="both"/>
        <w:rPr>
          <w:rFonts w:ascii="Times New Roman" w:hAnsi="Times New Roman"/>
          <w:sz w:val="20"/>
          <w:szCs w:val="20"/>
        </w:rPr>
      </w:pPr>
      <w:r w:rsidRPr="00F47683">
        <w:rPr>
          <w:rFonts w:ascii="Times New Roman" w:hAnsi="Times New Roman"/>
          <w:sz w:val="20"/>
          <w:szCs w:val="20"/>
        </w:rPr>
        <w:t xml:space="preserve">Ежемесячная выплата за работу в неблагоприятных условиях труда </w:t>
      </w:r>
      <w:r w:rsidRPr="00F47683">
        <w:rPr>
          <w:rFonts w:ascii="Times New Roman" w:hAnsi="Times New Roman"/>
          <w:sz w:val="20"/>
          <w:szCs w:val="20"/>
        </w:rPr>
        <w:br/>
        <w:t xml:space="preserve">уборщикам производственных и служебных помещений занятым на уборке мест </w:t>
      </w:r>
      <w:r w:rsidRPr="00F47683">
        <w:rPr>
          <w:rFonts w:ascii="Times New Roman" w:hAnsi="Times New Roman"/>
          <w:sz w:val="20"/>
          <w:szCs w:val="20"/>
        </w:rPr>
        <w:br/>
        <w:t xml:space="preserve">общего пользования (туалетов) с применением хлорсодержащих веществ, </w:t>
      </w:r>
      <w:r w:rsidRPr="00F47683">
        <w:rPr>
          <w:rFonts w:ascii="Times New Roman" w:hAnsi="Times New Roman"/>
          <w:sz w:val="20"/>
          <w:szCs w:val="20"/>
        </w:rPr>
        <w:br/>
        <w:t xml:space="preserve">приготовлением растворов и их использованием в размере 10 процентов </w:t>
      </w:r>
      <w:r w:rsidRPr="00F47683">
        <w:rPr>
          <w:rFonts w:ascii="Times New Roman" w:hAnsi="Times New Roman"/>
          <w:sz w:val="20"/>
          <w:szCs w:val="20"/>
        </w:rPr>
        <w:br/>
        <w:t>от должностного оклада.</w:t>
      </w:r>
    </w:p>
    <w:p w:rsidR="00F47683" w:rsidRPr="00F47683" w:rsidRDefault="00F47683" w:rsidP="003645BC">
      <w:pPr>
        <w:numPr>
          <w:ilvl w:val="1"/>
          <w:numId w:val="25"/>
        </w:numPr>
        <w:tabs>
          <w:tab w:val="left" w:pos="0"/>
          <w:tab w:val="left" w:pos="1176"/>
        </w:tabs>
        <w:autoSpaceDE w:val="0"/>
        <w:autoSpaceDN w:val="0"/>
        <w:adjustRightInd w:val="0"/>
        <w:spacing w:after="0" w:line="240" w:lineRule="auto"/>
        <w:ind w:left="0" w:firstLine="705"/>
        <w:jc w:val="both"/>
        <w:rPr>
          <w:rFonts w:ascii="Times New Roman" w:hAnsi="Times New Roman"/>
          <w:sz w:val="20"/>
          <w:szCs w:val="20"/>
        </w:rPr>
      </w:pPr>
      <w:r w:rsidRPr="00F47683">
        <w:rPr>
          <w:rFonts w:ascii="Times New Roman" w:hAnsi="Times New Roman"/>
          <w:sz w:val="20"/>
          <w:szCs w:val="20"/>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w:t>
      </w:r>
      <w:r w:rsidRPr="00F47683">
        <w:rPr>
          <w:rFonts w:ascii="Times New Roman" w:hAnsi="Times New Roman"/>
          <w:sz w:val="20"/>
          <w:szCs w:val="20"/>
        </w:rPr>
        <w:br/>
        <w:t xml:space="preserve">праздничные дни и при выполнении работ в других условиях, отклоняющихся </w:t>
      </w:r>
      <w:r w:rsidRPr="00F47683">
        <w:rPr>
          <w:rFonts w:ascii="Times New Roman" w:hAnsi="Times New Roman"/>
          <w:sz w:val="20"/>
          <w:szCs w:val="20"/>
        </w:rPr>
        <w:br/>
        <w:t xml:space="preserve">от нормальных), осуществляется в соответствии со статьями 149 – 154 Трудового </w:t>
      </w:r>
      <w:r w:rsidRPr="00F47683">
        <w:rPr>
          <w:rFonts w:ascii="Times New Roman" w:hAnsi="Times New Roman"/>
          <w:sz w:val="20"/>
          <w:szCs w:val="20"/>
        </w:rPr>
        <w:br/>
        <w:t>кодекса Российской Федерации.</w:t>
      </w:r>
    </w:p>
    <w:p w:rsidR="00F47683" w:rsidRPr="00F47683" w:rsidRDefault="00F47683" w:rsidP="003645BC">
      <w:pPr>
        <w:numPr>
          <w:ilvl w:val="1"/>
          <w:numId w:val="32"/>
        </w:numPr>
        <w:tabs>
          <w:tab w:val="left" w:pos="0"/>
          <w:tab w:val="left" w:pos="1218"/>
        </w:tabs>
        <w:autoSpaceDE w:val="0"/>
        <w:autoSpaceDN w:val="0"/>
        <w:adjustRightInd w:val="0"/>
        <w:spacing w:after="0" w:line="240" w:lineRule="auto"/>
        <w:ind w:firstLine="709"/>
        <w:jc w:val="both"/>
        <w:rPr>
          <w:rFonts w:ascii="Times New Roman" w:hAnsi="Times New Roman"/>
          <w:sz w:val="20"/>
          <w:szCs w:val="20"/>
        </w:rPr>
      </w:pPr>
      <w:r w:rsidRPr="00F47683">
        <w:rPr>
          <w:rFonts w:ascii="Times New Roman" w:hAnsi="Times New Roman"/>
          <w:sz w:val="20"/>
          <w:szCs w:val="20"/>
        </w:rPr>
        <w:t xml:space="preserve">Выплата за работу в местностях с особыми климатическими условиями (районный коэффициент и процентная надбавка к заработной плате за работу </w:t>
      </w:r>
      <w:r w:rsidRPr="00F47683">
        <w:rPr>
          <w:rFonts w:ascii="Times New Roman" w:hAnsi="Times New Roman"/>
          <w:sz w:val="20"/>
          <w:szCs w:val="20"/>
        </w:rPr>
        <w:br/>
        <w:t xml:space="preserve">в районах Крайнего Севера и приравненных к ним местностях) устанавливается </w:t>
      </w:r>
      <w:r w:rsidRPr="00F47683">
        <w:rPr>
          <w:rFonts w:ascii="Times New Roman" w:hAnsi="Times New Roman"/>
          <w:sz w:val="20"/>
          <w:szCs w:val="20"/>
        </w:rPr>
        <w:br/>
        <w:t xml:space="preserve">в соответствии с действующим законодательством Российской Федерации </w:t>
      </w:r>
      <w:r w:rsidRPr="00F47683">
        <w:rPr>
          <w:rFonts w:ascii="Times New Roman" w:hAnsi="Times New Roman"/>
          <w:sz w:val="20"/>
          <w:szCs w:val="20"/>
        </w:rPr>
        <w:br/>
        <w:t>и решением Совета депутатов Сельского поселения Сентябрьский «Об утверждении Положения о гарантиях и компенсациях для лиц, работающих в организациях, финансируемых из бюджета муниципального образования Сельское поселение Сентябрьский» от 04.04.2012 № 201.</w:t>
      </w:r>
    </w:p>
    <w:p w:rsidR="00F47683" w:rsidRPr="00F47683" w:rsidRDefault="00F47683" w:rsidP="003645BC">
      <w:pPr>
        <w:numPr>
          <w:ilvl w:val="1"/>
          <w:numId w:val="25"/>
        </w:numPr>
        <w:tabs>
          <w:tab w:val="left" w:pos="0"/>
          <w:tab w:val="left" w:pos="1176"/>
        </w:tabs>
        <w:autoSpaceDE w:val="0"/>
        <w:autoSpaceDN w:val="0"/>
        <w:adjustRightInd w:val="0"/>
        <w:spacing w:after="0" w:line="240" w:lineRule="auto"/>
        <w:ind w:left="0" w:firstLine="705"/>
        <w:jc w:val="both"/>
        <w:rPr>
          <w:rFonts w:ascii="Times New Roman" w:hAnsi="Times New Roman"/>
          <w:sz w:val="20"/>
          <w:szCs w:val="20"/>
        </w:rPr>
      </w:pPr>
      <w:r w:rsidRPr="00F47683">
        <w:rPr>
          <w:rFonts w:ascii="Times New Roman" w:hAnsi="Times New Roman"/>
          <w:sz w:val="20"/>
          <w:szCs w:val="20"/>
        </w:rPr>
        <w:lastRenderedPageBreak/>
        <w:t xml:space="preserve">Выплаты, указанные в настоящем разделе, производятся в пределах </w:t>
      </w:r>
      <w:r w:rsidRPr="00F47683">
        <w:rPr>
          <w:rFonts w:ascii="Times New Roman" w:hAnsi="Times New Roman"/>
          <w:sz w:val="20"/>
          <w:szCs w:val="20"/>
        </w:rPr>
        <w:br/>
        <w:t>лимитов бюджетных ассигнований на оплату труда рабочих Учреждения.</w:t>
      </w:r>
    </w:p>
    <w:p w:rsidR="00F47683" w:rsidRPr="00F47683" w:rsidRDefault="00F47683" w:rsidP="00F47683">
      <w:pPr>
        <w:suppressAutoHyphens/>
        <w:autoSpaceDE w:val="0"/>
        <w:autoSpaceDN w:val="0"/>
        <w:adjustRightInd w:val="0"/>
        <w:spacing w:after="0" w:line="240" w:lineRule="auto"/>
        <w:outlineLvl w:val="1"/>
        <w:rPr>
          <w:rFonts w:ascii="Times New Roman" w:hAnsi="Times New Roman"/>
          <w:bCs/>
          <w:sz w:val="20"/>
          <w:szCs w:val="20"/>
        </w:rPr>
      </w:pPr>
    </w:p>
    <w:p w:rsidR="00F47683" w:rsidRPr="00F47683" w:rsidRDefault="00F47683" w:rsidP="00F47683">
      <w:pPr>
        <w:suppressAutoHyphens/>
        <w:autoSpaceDE w:val="0"/>
        <w:autoSpaceDN w:val="0"/>
        <w:adjustRightInd w:val="0"/>
        <w:spacing w:after="0" w:line="240" w:lineRule="auto"/>
        <w:jc w:val="center"/>
        <w:outlineLvl w:val="1"/>
        <w:rPr>
          <w:rFonts w:ascii="Times New Roman" w:hAnsi="Times New Roman"/>
          <w:b/>
          <w:bCs/>
          <w:sz w:val="20"/>
          <w:szCs w:val="20"/>
        </w:rPr>
      </w:pPr>
      <w:r w:rsidRPr="00F47683">
        <w:rPr>
          <w:rFonts w:ascii="Times New Roman" w:hAnsi="Times New Roman"/>
          <w:b/>
          <w:bCs/>
          <w:sz w:val="20"/>
          <w:szCs w:val="20"/>
        </w:rPr>
        <w:t>Раздел 4. Выплаты стимулирующего характера</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3645BC">
      <w:pPr>
        <w:numPr>
          <w:ilvl w:val="1"/>
          <w:numId w:val="26"/>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Рабочим Учреждения устанавливаются следующие выплаты стимулирующего характера:</w:t>
      </w:r>
    </w:p>
    <w:p w:rsidR="00F47683" w:rsidRPr="00F47683" w:rsidRDefault="00F47683" w:rsidP="003645BC">
      <w:pPr>
        <w:numPr>
          <w:ilvl w:val="0"/>
          <w:numId w:val="31"/>
        </w:numPr>
        <w:tabs>
          <w:tab w:val="left" w:pos="1276"/>
        </w:tabs>
        <w:autoSpaceDE w:val="0"/>
        <w:autoSpaceDN w:val="0"/>
        <w:adjustRightInd w:val="0"/>
        <w:spacing w:after="0" w:line="240" w:lineRule="auto"/>
        <w:ind w:hanging="11"/>
        <w:jc w:val="both"/>
        <w:rPr>
          <w:rFonts w:ascii="Times New Roman" w:hAnsi="Times New Roman"/>
          <w:sz w:val="20"/>
          <w:szCs w:val="20"/>
        </w:rPr>
      </w:pPr>
      <w:r w:rsidRPr="00F47683">
        <w:rPr>
          <w:rFonts w:ascii="Times New Roman" w:hAnsi="Times New Roman"/>
          <w:sz w:val="20"/>
          <w:szCs w:val="20"/>
        </w:rPr>
        <w:t xml:space="preserve">ежемесячная выплата к должностному окладу водителям </w:t>
      </w:r>
      <w:r w:rsidRPr="00F47683">
        <w:rPr>
          <w:rFonts w:ascii="Times New Roman" w:hAnsi="Times New Roman"/>
          <w:i/>
          <w:sz w:val="20"/>
          <w:szCs w:val="20"/>
        </w:rPr>
        <w:t>за классность</w:t>
      </w:r>
      <w:r w:rsidRPr="00F47683">
        <w:rPr>
          <w:rFonts w:ascii="Times New Roman" w:hAnsi="Times New Roman"/>
          <w:sz w:val="20"/>
          <w:szCs w:val="20"/>
        </w:rPr>
        <w:t xml:space="preserve">: </w:t>
      </w:r>
    </w:p>
    <w:p w:rsidR="00F47683" w:rsidRPr="00F47683" w:rsidRDefault="00F47683" w:rsidP="00F47683">
      <w:pPr>
        <w:tabs>
          <w:tab w:val="left" w:pos="1134"/>
        </w:tab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lang w:val="en-US"/>
        </w:rPr>
        <w:t>I</w:t>
      </w:r>
      <w:r w:rsidRPr="00F47683">
        <w:rPr>
          <w:rFonts w:ascii="Times New Roman" w:hAnsi="Times New Roman"/>
          <w:sz w:val="20"/>
          <w:szCs w:val="20"/>
        </w:rPr>
        <w:t xml:space="preserve"> класс – в размере 25%;</w:t>
      </w:r>
    </w:p>
    <w:p w:rsidR="00F47683" w:rsidRPr="00F47683" w:rsidRDefault="00F47683" w:rsidP="00F47683">
      <w:pPr>
        <w:tabs>
          <w:tab w:val="left" w:pos="1134"/>
        </w:tab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lang w:val="en-US"/>
        </w:rPr>
        <w:t>II</w:t>
      </w:r>
      <w:r w:rsidRPr="00F47683">
        <w:rPr>
          <w:rFonts w:ascii="Times New Roman" w:hAnsi="Times New Roman"/>
          <w:sz w:val="20"/>
          <w:szCs w:val="20"/>
        </w:rPr>
        <w:t xml:space="preserve"> класс – в размере 10%;</w:t>
      </w:r>
    </w:p>
    <w:p w:rsidR="00F47683" w:rsidRPr="00F47683" w:rsidRDefault="00F47683" w:rsidP="003645BC">
      <w:pPr>
        <w:numPr>
          <w:ilvl w:val="0"/>
          <w:numId w:val="2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 xml:space="preserve">ежемесячная выплата к должностному окладу водителям </w:t>
      </w:r>
      <w:r w:rsidRPr="00F47683">
        <w:rPr>
          <w:rFonts w:ascii="Times New Roman" w:hAnsi="Times New Roman"/>
          <w:i/>
          <w:sz w:val="20"/>
          <w:szCs w:val="20"/>
        </w:rPr>
        <w:t xml:space="preserve">за ненормированный рабочий день: </w:t>
      </w:r>
    </w:p>
    <w:p w:rsidR="00F47683" w:rsidRPr="00F47683" w:rsidRDefault="00F47683" w:rsidP="00F47683">
      <w:pPr>
        <w:tabs>
          <w:tab w:val="left" w:pos="1134"/>
        </w:tab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легковой автомобиль, автобус</w:t>
      </w:r>
      <w:r w:rsidRPr="00F47683">
        <w:rPr>
          <w:rFonts w:ascii="Times New Roman" w:hAnsi="Times New Roman"/>
          <w:i/>
          <w:sz w:val="20"/>
          <w:szCs w:val="20"/>
        </w:rPr>
        <w:t xml:space="preserve"> - </w:t>
      </w:r>
      <w:r w:rsidRPr="00F47683">
        <w:rPr>
          <w:rFonts w:ascii="Times New Roman" w:hAnsi="Times New Roman"/>
          <w:sz w:val="20"/>
          <w:szCs w:val="20"/>
        </w:rPr>
        <w:t xml:space="preserve"> в размере 10%;</w:t>
      </w:r>
    </w:p>
    <w:p w:rsidR="00F47683" w:rsidRPr="00F47683" w:rsidRDefault="00F47683" w:rsidP="00F47683">
      <w:pPr>
        <w:tabs>
          <w:tab w:val="left" w:pos="1134"/>
        </w:tab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специализированная техника</w:t>
      </w:r>
      <w:r w:rsidRPr="00F47683">
        <w:rPr>
          <w:rFonts w:ascii="Times New Roman" w:hAnsi="Times New Roman"/>
          <w:i/>
          <w:sz w:val="20"/>
          <w:szCs w:val="20"/>
        </w:rPr>
        <w:t xml:space="preserve"> - </w:t>
      </w:r>
      <w:r w:rsidRPr="00F47683">
        <w:rPr>
          <w:rFonts w:ascii="Times New Roman" w:hAnsi="Times New Roman"/>
          <w:sz w:val="20"/>
          <w:szCs w:val="20"/>
        </w:rPr>
        <w:t xml:space="preserve"> в размере 30%;</w:t>
      </w:r>
    </w:p>
    <w:p w:rsidR="00F47683" w:rsidRPr="00F47683" w:rsidRDefault="00F47683" w:rsidP="003645BC">
      <w:pPr>
        <w:numPr>
          <w:ilvl w:val="0"/>
          <w:numId w:val="2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 xml:space="preserve">ежемесячная выплата к должностному окладу </w:t>
      </w:r>
      <w:r w:rsidRPr="00F47683">
        <w:rPr>
          <w:rFonts w:ascii="Times New Roman" w:hAnsi="Times New Roman"/>
          <w:i/>
          <w:sz w:val="20"/>
          <w:szCs w:val="20"/>
        </w:rPr>
        <w:t xml:space="preserve">за расширенную зону (разъездной характер работы): </w:t>
      </w:r>
    </w:p>
    <w:p w:rsidR="00F47683" w:rsidRPr="00F47683" w:rsidRDefault="00F47683" w:rsidP="00F47683">
      <w:pPr>
        <w:tabs>
          <w:tab w:val="left" w:pos="1134"/>
        </w:tab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дворнику</w:t>
      </w:r>
      <w:r w:rsidRPr="00F47683">
        <w:rPr>
          <w:rFonts w:ascii="Times New Roman" w:hAnsi="Times New Roman"/>
          <w:i/>
          <w:sz w:val="20"/>
          <w:szCs w:val="20"/>
        </w:rPr>
        <w:t xml:space="preserve"> - </w:t>
      </w:r>
      <w:r w:rsidRPr="00F47683">
        <w:rPr>
          <w:rFonts w:ascii="Times New Roman" w:hAnsi="Times New Roman"/>
          <w:sz w:val="20"/>
          <w:szCs w:val="20"/>
        </w:rPr>
        <w:t xml:space="preserve"> в размере 30%;</w:t>
      </w:r>
    </w:p>
    <w:p w:rsidR="00F47683" w:rsidRPr="00F47683" w:rsidRDefault="00F47683" w:rsidP="00F47683">
      <w:pPr>
        <w:tabs>
          <w:tab w:val="left" w:pos="1134"/>
        </w:tab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водителям</w:t>
      </w:r>
      <w:r w:rsidRPr="00F47683">
        <w:rPr>
          <w:rFonts w:ascii="Times New Roman" w:hAnsi="Times New Roman"/>
          <w:i/>
          <w:sz w:val="20"/>
          <w:szCs w:val="20"/>
        </w:rPr>
        <w:t xml:space="preserve"> - </w:t>
      </w:r>
      <w:r w:rsidRPr="00F47683">
        <w:rPr>
          <w:rFonts w:ascii="Times New Roman" w:hAnsi="Times New Roman"/>
          <w:sz w:val="20"/>
          <w:szCs w:val="20"/>
        </w:rPr>
        <w:t xml:space="preserve"> в размере 10%;</w:t>
      </w:r>
    </w:p>
    <w:p w:rsidR="00F47683" w:rsidRPr="00F47683" w:rsidRDefault="00F47683" w:rsidP="003645BC">
      <w:pPr>
        <w:numPr>
          <w:ilvl w:val="0"/>
          <w:numId w:val="27"/>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ежемесячная выплата к должностному окладу механику за бригадирские работы в размере 20 %;</w:t>
      </w:r>
    </w:p>
    <w:p w:rsidR="00F47683" w:rsidRPr="00F47683" w:rsidRDefault="00F47683" w:rsidP="003645BC">
      <w:pPr>
        <w:numPr>
          <w:ilvl w:val="0"/>
          <w:numId w:val="27"/>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премиальные выплаты по результатам работы за месяц;</w:t>
      </w:r>
    </w:p>
    <w:p w:rsidR="00F47683" w:rsidRPr="00F47683" w:rsidRDefault="00F47683" w:rsidP="003645BC">
      <w:pPr>
        <w:numPr>
          <w:ilvl w:val="0"/>
          <w:numId w:val="27"/>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единовременная выплата при предоставлении ежегодного оплачиваемого отпуска;</w:t>
      </w:r>
    </w:p>
    <w:p w:rsidR="00F47683" w:rsidRPr="00F47683" w:rsidRDefault="00F47683" w:rsidP="003645BC">
      <w:pPr>
        <w:numPr>
          <w:ilvl w:val="0"/>
          <w:numId w:val="27"/>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премиальные выплаты по результатам работы за год;</w:t>
      </w:r>
    </w:p>
    <w:p w:rsidR="00F47683" w:rsidRPr="00F47683" w:rsidRDefault="00F47683" w:rsidP="003645BC">
      <w:pPr>
        <w:numPr>
          <w:ilvl w:val="0"/>
          <w:numId w:val="27"/>
        </w:numPr>
        <w:tabs>
          <w:tab w:val="left" w:pos="0"/>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единовременное премирование к юбилейным датам и праздничным дням;</w:t>
      </w:r>
    </w:p>
    <w:p w:rsidR="00F47683" w:rsidRPr="00F47683" w:rsidRDefault="00F47683" w:rsidP="003645BC">
      <w:pPr>
        <w:numPr>
          <w:ilvl w:val="1"/>
          <w:numId w:val="26"/>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Премиальные выплаты по результатам работы за месяц.</w:t>
      </w:r>
    </w:p>
    <w:p w:rsidR="00F47683" w:rsidRPr="00F47683" w:rsidRDefault="00F47683" w:rsidP="003645BC">
      <w:pPr>
        <w:numPr>
          <w:ilvl w:val="2"/>
          <w:numId w:val="26"/>
        </w:numPr>
        <w:tabs>
          <w:tab w:val="left" w:pos="1288"/>
        </w:tabs>
        <w:suppressAutoHyphens/>
        <w:autoSpaceDE w:val="0"/>
        <w:autoSpaceDN w:val="0"/>
        <w:adjustRightInd w:val="0"/>
        <w:spacing w:after="0" w:line="240" w:lineRule="auto"/>
        <w:ind w:left="0" w:firstLine="675"/>
        <w:jc w:val="both"/>
        <w:rPr>
          <w:rFonts w:ascii="Times New Roman" w:hAnsi="Times New Roman"/>
          <w:sz w:val="20"/>
          <w:szCs w:val="20"/>
        </w:rPr>
      </w:pPr>
      <w:r w:rsidRPr="00F47683">
        <w:rPr>
          <w:rFonts w:ascii="Times New Roman" w:hAnsi="Times New Roman"/>
          <w:sz w:val="20"/>
          <w:szCs w:val="20"/>
        </w:rPr>
        <w:t xml:space="preserve">Премиальная выплата по результатам работы за месяц производится </w:t>
      </w:r>
      <w:r w:rsidRPr="00F47683">
        <w:rPr>
          <w:rFonts w:ascii="Times New Roman" w:hAnsi="Times New Roman"/>
          <w:sz w:val="20"/>
          <w:szCs w:val="20"/>
        </w:rPr>
        <w:br/>
        <w:t>в целях усиления материальной заинтересованности в повышении качества выполняемых задач, уровня ответственности за порученную работу, а также своевременное и добросовестное исполнение своих обязанностей.</w:t>
      </w:r>
    </w:p>
    <w:p w:rsidR="00F47683" w:rsidRPr="00F47683" w:rsidRDefault="00F47683" w:rsidP="003645BC">
      <w:pPr>
        <w:numPr>
          <w:ilvl w:val="2"/>
          <w:numId w:val="26"/>
        </w:numPr>
        <w:tabs>
          <w:tab w:val="left" w:pos="1288"/>
        </w:tabs>
        <w:suppressAutoHyphens/>
        <w:autoSpaceDE w:val="0"/>
        <w:autoSpaceDN w:val="0"/>
        <w:adjustRightInd w:val="0"/>
        <w:spacing w:after="0" w:line="240" w:lineRule="auto"/>
        <w:ind w:left="0" w:firstLine="675"/>
        <w:jc w:val="both"/>
        <w:rPr>
          <w:rFonts w:ascii="Times New Roman" w:hAnsi="Times New Roman"/>
          <w:sz w:val="20"/>
          <w:szCs w:val="20"/>
        </w:rPr>
      </w:pPr>
      <w:r w:rsidRPr="00F47683">
        <w:rPr>
          <w:rFonts w:ascii="Times New Roman" w:hAnsi="Times New Roman"/>
          <w:sz w:val="20"/>
          <w:szCs w:val="20"/>
        </w:rPr>
        <w:t xml:space="preserve">Размер ежемесячного премирования составляет 145 процентов </w:t>
      </w:r>
      <w:r w:rsidRPr="00F47683">
        <w:rPr>
          <w:rFonts w:ascii="Times New Roman" w:hAnsi="Times New Roman"/>
          <w:sz w:val="20"/>
          <w:szCs w:val="20"/>
        </w:rPr>
        <w:br/>
        <w:t>от установленного должностного оклада.</w:t>
      </w:r>
    </w:p>
    <w:p w:rsidR="00F47683" w:rsidRPr="00F47683" w:rsidRDefault="00F47683" w:rsidP="003645BC">
      <w:pPr>
        <w:numPr>
          <w:ilvl w:val="1"/>
          <w:numId w:val="26"/>
        </w:numPr>
        <w:tabs>
          <w:tab w:val="left" w:pos="0"/>
          <w:tab w:val="left" w:pos="1288"/>
        </w:tabs>
        <w:suppressAutoHyphens/>
        <w:autoSpaceDE w:val="0"/>
        <w:autoSpaceDN w:val="0"/>
        <w:adjustRightInd w:val="0"/>
        <w:spacing w:after="0" w:line="240" w:lineRule="auto"/>
        <w:ind w:left="0" w:firstLine="696"/>
        <w:jc w:val="both"/>
        <w:rPr>
          <w:rFonts w:ascii="Times New Roman" w:hAnsi="Times New Roman"/>
          <w:sz w:val="20"/>
          <w:szCs w:val="20"/>
        </w:rPr>
      </w:pPr>
      <w:r w:rsidRPr="00F47683">
        <w:rPr>
          <w:rFonts w:ascii="Times New Roman" w:hAnsi="Times New Roman"/>
          <w:sz w:val="20"/>
          <w:szCs w:val="20"/>
        </w:rPr>
        <w:t>Премиальные выплаты по результатам работы за год.</w:t>
      </w:r>
    </w:p>
    <w:p w:rsidR="00F47683" w:rsidRPr="00F47683" w:rsidRDefault="00F47683" w:rsidP="003645BC">
      <w:pPr>
        <w:numPr>
          <w:ilvl w:val="2"/>
          <w:numId w:val="26"/>
        </w:numPr>
        <w:tabs>
          <w:tab w:val="left" w:pos="1288"/>
        </w:tabs>
        <w:suppressAutoHyphens/>
        <w:autoSpaceDE w:val="0"/>
        <w:autoSpaceDN w:val="0"/>
        <w:adjustRightInd w:val="0"/>
        <w:spacing w:after="0" w:line="240" w:lineRule="auto"/>
        <w:ind w:left="0" w:firstLine="696"/>
        <w:jc w:val="both"/>
        <w:rPr>
          <w:rFonts w:ascii="Times New Roman" w:hAnsi="Times New Roman"/>
          <w:sz w:val="20"/>
          <w:szCs w:val="20"/>
        </w:rPr>
      </w:pPr>
      <w:r w:rsidRPr="00F47683">
        <w:rPr>
          <w:rFonts w:ascii="Times New Roman" w:hAnsi="Times New Roman"/>
          <w:sz w:val="20"/>
          <w:szCs w:val="20"/>
        </w:rPr>
        <w:t>Рабочим Учреждения выплачивается единовременное денежное вознаграждение (премия) за добросовестное выполнение должностных (трудовых) обязанностей по результатам работы календарного года (далее – премия по результатам работы за год) в размере до одного месячного фонда оплаты труда.</w:t>
      </w:r>
    </w:p>
    <w:p w:rsidR="00F47683" w:rsidRPr="00F47683" w:rsidRDefault="00F47683" w:rsidP="003645BC">
      <w:pPr>
        <w:numPr>
          <w:ilvl w:val="1"/>
          <w:numId w:val="26"/>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Порядок и условия премиальных выплат по результатам работы за месяц (год) определяется согласно приложению № 7 к постановлению администрации Сельского поселения Сентябрьский.</w:t>
      </w:r>
    </w:p>
    <w:p w:rsidR="00F47683" w:rsidRPr="00F47683" w:rsidRDefault="00F47683" w:rsidP="003645BC">
      <w:pPr>
        <w:numPr>
          <w:ilvl w:val="1"/>
          <w:numId w:val="26"/>
        </w:numPr>
        <w:tabs>
          <w:tab w:val="left" w:pos="1288"/>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Выплаты, указанные в настоящем разделе, производятся в пределах лимитов бюджетных ассигнований на оплату труда рабочих Учреждения.</w:t>
      </w:r>
    </w:p>
    <w:p w:rsidR="00F47683" w:rsidRPr="00F47683" w:rsidRDefault="00F47683" w:rsidP="00F47683">
      <w:pPr>
        <w:tabs>
          <w:tab w:val="left" w:pos="1288"/>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b/>
          <w:bCs/>
          <w:color w:val="000000"/>
          <w:sz w:val="20"/>
          <w:szCs w:val="20"/>
        </w:rPr>
      </w:pPr>
      <w:r w:rsidRPr="00F47683">
        <w:rPr>
          <w:rFonts w:ascii="Times New Roman" w:hAnsi="Times New Roman"/>
          <w:b/>
          <w:bCs/>
          <w:color w:val="000000"/>
          <w:sz w:val="20"/>
          <w:szCs w:val="20"/>
        </w:rPr>
        <w:t>Раздел 5. Иные выплаты</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b/>
          <w:bCs/>
          <w:color w:val="000000"/>
          <w:sz w:val="20"/>
          <w:szCs w:val="20"/>
        </w:rPr>
      </w:pPr>
    </w:p>
    <w:p w:rsidR="00F47683" w:rsidRPr="00F47683" w:rsidRDefault="00F47683" w:rsidP="00F47683">
      <w:pPr>
        <w:tabs>
          <w:tab w:val="left" w:pos="-5387"/>
          <w:tab w:val="left" w:pos="1162"/>
          <w:tab w:val="left" w:pos="1418"/>
          <w:tab w:val="left" w:pos="1560"/>
        </w:tabs>
        <w:suppressAutoHyphens/>
        <w:autoSpaceDE w:val="0"/>
        <w:autoSpaceDN w:val="0"/>
        <w:adjustRightInd w:val="0"/>
        <w:spacing w:after="0" w:line="240" w:lineRule="auto"/>
        <w:jc w:val="both"/>
        <w:rPr>
          <w:rFonts w:ascii="Times New Roman" w:hAnsi="Times New Roman"/>
          <w:color w:val="000000"/>
          <w:sz w:val="20"/>
          <w:szCs w:val="20"/>
        </w:rPr>
      </w:pPr>
      <w:r w:rsidRPr="00F47683">
        <w:rPr>
          <w:rFonts w:ascii="Times New Roman" w:hAnsi="Times New Roman"/>
          <w:color w:val="000000"/>
          <w:sz w:val="20"/>
          <w:szCs w:val="20"/>
        </w:rPr>
        <w:t>5.1. К иным выплатам относятся:</w:t>
      </w:r>
    </w:p>
    <w:p w:rsidR="00F47683" w:rsidRPr="00F47683" w:rsidRDefault="00F47683" w:rsidP="00F47683">
      <w:pPr>
        <w:tabs>
          <w:tab w:val="left" w:pos="1288"/>
          <w:tab w:val="left" w:pos="1418"/>
          <w:tab w:val="left" w:pos="1560"/>
        </w:tabs>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5.1.1. Единовременная выплата при предоставлении ежегодного оплачиваемого отпуска.</w:t>
      </w:r>
    </w:p>
    <w:p w:rsidR="00F47683" w:rsidRPr="00F47683" w:rsidRDefault="00F47683" w:rsidP="00F47683">
      <w:pPr>
        <w:tabs>
          <w:tab w:val="left" w:pos="709"/>
        </w:tabs>
        <w:autoSpaceDE w:val="0"/>
        <w:autoSpaceDN w:val="0"/>
        <w:adjustRightInd w:val="0"/>
        <w:spacing w:after="0" w:line="240" w:lineRule="auto"/>
        <w:jc w:val="both"/>
        <w:rPr>
          <w:rFonts w:ascii="Times New Roman" w:hAnsi="Times New Roman"/>
          <w:bCs/>
          <w:sz w:val="20"/>
          <w:szCs w:val="20"/>
        </w:rPr>
      </w:pPr>
      <w:r w:rsidRPr="00F47683">
        <w:rPr>
          <w:rFonts w:ascii="Times New Roman" w:hAnsi="Times New Roman"/>
          <w:bCs/>
          <w:sz w:val="20"/>
          <w:szCs w:val="20"/>
        </w:rPr>
        <w:t xml:space="preserve">Размер месячного фонда оплаты труда для единовременной выплаты </w:t>
      </w:r>
      <w:r w:rsidRPr="00F47683">
        <w:rPr>
          <w:rFonts w:ascii="Times New Roman" w:hAnsi="Times New Roman"/>
          <w:bCs/>
          <w:sz w:val="20"/>
          <w:szCs w:val="20"/>
        </w:rPr>
        <w:br/>
        <w:t>к ежегодному оплачиваемому отпуску работникам Учреждения определяется исходя из суммы месячного фонда оплаты труда на начало отпуска.</w:t>
      </w:r>
    </w:p>
    <w:p w:rsidR="00F47683" w:rsidRPr="00F47683" w:rsidRDefault="00F47683" w:rsidP="00F47683">
      <w:pPr>
        <w:tabs>
          <w:tab w:val="left" w:pos="709"/>
        </w:tabs>
        <w:autoSpaceDE w:val="0"/>
        <w:autoSpaceDN w:val="0"/>
        <w:adjustRightInd w:val="0"/>
        <w:spacing w:after="0" w:line="240" w:lineRule="auto"/>
        <w:jc w:val="both"/>
        <w:rPr>
          <w:rFonts w:ascii="Times New Roman" w:hAnsi="Times New Roman"/>
          <w:bCs/>
          <w:sz w:val="20"/>
          <w:szCs w:val="20"/>
        </w:rPr>
      </w:pPr>
      <w:r w:rsidRPr="00F47683">
        <w:rPr>
          <w:rFonts w:ascii="Times New Roman" w:hAnsi="Times New Roman"/>
          <w:bCs/>
          <w:sz w:val="20"/>
          <w:szCs w:val="20"/>
        </w:rPr>
        <w:t xml:space="preserve">Лицам, проработавшим в учреждении менее года, единовременная выплата </w:t>
      </w:r>
      <w:r w:rsidRPr="00F47683">
        <w:rPr>
          <w:rFonts w:ascii="Times New Roman" w:hAnsi="Times New Roman"/>
          <w:bCs/>
          <w:sz w:val="20"/>
          <w:szCs w:val="20"/>
        </w:rPr>
        <w:br/>
        <w:t>при предоставлении отпуска за первый год работы производится пропорционально отработанному времени в текущем календарном году.</w:t>
      </w:r>
    </w:p>
    <w:p w:rsidR="00F47683" w:rsidRPr="00F47683" w:rsidRDefault="00F47683" w:rsidP="00F47683">
      <w:pPr>
        <w:tabs>
          <w:tab w:val="left" w:pos="709"/>
        </w:tabs>
        <w:autoSpaceDE w:val="0"/>
        <w:autoSpaceDN w:val="0"/>
        <w:adjustRightInd w:val="0"/>
        <w:spacing w:after="0" w:line="240" w:lineRule="auto"/>
        <w:jc w:val="both"/>
        <w:rPr>
          <w:rFonts w:ascii="Times New Roman" w:hAnsi="Times New Roman"/>
          <w:bCs/>
          <w:sz w:val="20"/>
          <w:szCs w:val="20"/>
        </w:rPr>
      </w:pPr>
      <w:r w:rsidRPr="00F47683">
        <w:rPr>
          <w:rFonts w:ascii="Times New Roman" w:hAnsi="Times New Roman"/>
          <w:bCs/>
          <w:sz w:val="20"/>
          <w:szCs w:val="20"/>
        </w:rPr>
        <w:t xml:space="preserve">Переведенным работникам из органов местного самоуправления,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w:t>
      </w:r>
      <w:r w:rsidRPr="00F47683">
        <w:rPr>
          <w:rFonts w:ascii="Times New Roman" w:hAnsi="Times New Roman"/>
          <w:bCs/>
          <w:sz w:val="20"/>
          <w:szCs w:val="20"/>
        </w:rPr>
        <w:br/>
        <w:t xml:space="preserve">оплачиваемого отпуска включается время работы в организациях, из которых был </w:t>
      </w:r>
      <w:r w:rsidRPr="00F47683">
        <w:rPr>
          <w:rFonts w:ascii="Times New Roman" w:hAnsi="Times New Roman"/>
          <w:bCs/>
          <w:sz w:val="20"/>
          <w:szCs w:val="20"/>
        </w:rPr>
        <w:br/>
        <w:t xml:space="preserve">переведен работник, на основании представленной справки о том, что данному </w:t>
      </w:r>
      <w:r w:rsidRPr="00F47683">
        <w:rPr>
          <w:rFonts w:ascii="Times New Roman" w:hAnsi="Times New Roman"/>
          <w:bCs/>
          <w:sz w:val="20"/>
          <w:szCs w:val="20"/>
        </w:rPr>
        <w:br/>
        <w:t xml:space="preserve">работнику единовременная выплата к отпуску не производилась в текущем </w:t>
      </w:r>
      <w:r w:rsidRPr="00F47683">
        <w:rPr>
          <w:rFonts w:ascii="Times New Roman" w:hAnsi="Times New Roman"/>
          <w:bCs/>
          <w:sz w:val="20"/>
          <w:szCs w:val="20"/>
        </w:rPr>
        <w:br/>
        <w:t>календарном году.</w:t>
      </w:r>
    </w:p>
    <w:p w:rsidR="00F47683" w:rsidRPr="00F47683" w:rsidRDefault="00F47683" w:rsidP="00F47683">
      <w:pPr>
        <w:tabs>
          <w:tab w:val="left" w:pos="709"/>
        </w:tabs>
        <w:autoSpaceDE w:val="0"/>
        <w:autoSpaceDN w:val="0"/>
        <w:adjustRightInd w:val="0"/>
        <w:spacing w:after="0" w:line="240" w:lineRule="auto"/>
        <w:jc w:val="both"/>
        <w:rPr>
          <w:rFonts w:ascii="Times New Roman" w:hAnsi="Times New Roman"/>
          <w:bCs/>
          <w:sz w:val="20"/>
          <w:szCs w:val="20"/>
        </w:rPr>
      </w:pPr>
      <w:r w:rsidRPr="00F47683">
        <w:rPr>
          <w:rFonts w:ascii="Times New Roman" w:hAnsi="Times New Roman"/>
          <w:bCs/>
          <w:sz w:val="20"/>
          <w:szCs w:val="20"/>
        </w:rPr>
        <w:t>Единовременная выплата не выплачивается:</w:t>
      </w:r>
    </w:p>
    <w:p w:rsidR="00F47683" w:rsidRPr="00F47683" w:rsidRDefault="00F47683" w:rsidP="003645BC">
      <w:pPr>
        <w:numPr>
          <w:ilvl w:val="0"/>
          <w:numId w:val="45"/>
        </w:numPr>
        <w:tabs>
          <w:tab w:val="left" w:pos="1078"/>
        </w:tabs>
        <w:autoSpaceDE w:val="0"/>
        <w:autoSpaceDN w:val="0"/>
        <w:adjustRightInd w:val="0"/>
        <w:spacing w:after="0" w:line="240" w:lineRule="auto"/>
        <w:ind w:left="0" w:firstLine="709"/>
        <w:jc w:val="both"/>
        <w:rPr>
          <w:rFonts w:ascii="Times New Roman" w:hAnsi="Times New Roman"/>
          <w:bCs/>
          <w:sz w:val="20"/>
          <w:szCs w:val="20"/>
        </w:rPr>
      </w:pPr>
      <w:r w:rsidRPr="00F47683">
        <w:rPr>
          <w:rFonts w:ascii="Times New Roman" w:hAnsi="Times New Roman"/>
          <w:bCs/>
          <w:sz w:val="20"/>
          <w:szCs w:val="20"/>
        </w:rPr>
        <w:t>работникам, принятым на работу по совместительству;</w:t>
      </w:r>
    </w:p>
    <w:p w:rsidR="00F47683" w:rsidRPr="00F47683" w:rsidRDefault="00F47683" w:rsidP="003645BC">
      <w:pPr>
        <w:numPr>
          <w:ilvl w:val="0"/>
          <w:numId w:val="45"/>
        </w:numPr>
        <w:tabs>
          <w:tab w:val="left" w:pos="1078"/>
        </w:tabs>
        <w:autoSpaceDE w:val="0"/>
        <w:autoSpaceDN w:val="0"/>
        <w:adjustRightInd w:val="0"/>
        <w:spacing w:after="0" w:line="240" w:lineRule="auto"/>
        <w:ind w:left="0" w:firstLine="709"/>
        <w:jc w:val="both"/>
        <w:rPr>
          <w:rFonts w:ascii="Times New Roman" w:hAnsi="Times New Roman"/>
          <w:bCs/>
          <w:sz w:val="20"/>
          <w:szCs w:val="20"/>
        </w:rPr>
      </w:pPr>
      <w:r w:rsidRPr="00F47683">
        <w:rPr>
          <w:rFonts w:ascii="Times New Roman" w:hAnsi="Times New Roman"/>
          <w:bCs/>
          <w:sz w:val="20"/>
          <w:szCs w:val="20"/>
        </w:rPr>
        <w:t xml:space="preserve">работникам, заключившим срочный трудовой договор (сроком до двух </w:t>
      </w:r>
      <w:r w:rsidRPr="00F47683">
        <w:rPr>
          <w:rFonts w:ascii="Times New Roman" w:hAnsi="Times New Roman"/>
          <w:bCs/>
          <w:sz w:val="20"/>
          <w:szCs w:val="20"/>
        </w:rPr>
        <w:br/>
        <w:t>месяцев);</w:t>
      </w:r>
    </w:p>
    <w:p w:rsidR="00F47683" w:rsidRPr="00F47683" w:rsidRDefault="00F47683" w:rsidP="003645BC">
      <w:pPr>
        <w:numPr>
          <w:ilvl w:val="0"/>
          <w:numId w:val="45"/>
        </w:numPr>
        <w:tabs>
          <w:tab w:val="left" w:pos="1078"/>
        </w:tabs>
        <w:autoSpaceDE w:val="0"/>
        <w:autoSpaceDN w:val="0"/>
        <w:adjustRightInd w:val="0"/>
        <w:spacing w:after="0" w:line="240" w:lineRule="auto"/>
        <w:ind w:left="0" w:firstLine="709"/>
        <w:jc w:val="both"/>
        <w:rPr>
          <w:rFonts w:ascii="Times New Roman" w:hAnsi="Times New Roman"/>
          <w:bCs/>
          <w:sz w:val="20"/>
          <w:szCs w:val="20"/>
        </w:rPr>
      </w:pPr>
      <w:r w:rsidRPr="00F47683">
        <w:rPr>
          <w:rFonts w:ascii="Times New Roman" w:hAnsi="Times New Roman"/>
          <w:bCs/>
          <w:sz w:val="20"/>
          <w:szCs w:val="20"/>
        </w:rPr>
        <w:t xml:space="preserve">работникам, уволенным в течение календарного года по собственному </w:t>
      </w:r>
      <w:r w:rsidRPr="00F47683">
        <w:rPr>
          <w:rFonts w:ascii="Times New Roman" w:hAnsi="Times New Roman"/>
          <w:bCs/>
          <w:sz w:val="20"/>
          <w:szCs w:val="20"/>
        </w:rPr>
        <w:br/>
        <w:t>желанию и за виновные действия.</w:t>
      </w:r>
    </w:p>
    <w:p w:rsidR="00F47683" w:rsidRPr="00F47683" w:rsidRDefault="00F47683" w:rsidP="00F47683">
      <w:pPr>
        <w:tabs>
          <w:tab w:val="left" w:pos="1078"/>
        </w:tabs>
        <w:autoSpaceDE w:val="0"/>
        <w:autoSpaceDN w:val="0"/>
        <w:adjustRightInd w:val="0"/>
        <w:spacing w:after="0" w:line="240" w:lineRule="auto"/>
        <w:jc w:val="both"/>
        <w:rPr>
          <w:rFonts w:ascii="Times New Roman" w:hAnsi="Times New Roman"/>
          <w:bCs/>
          <w:sz w:val="20"/>
          <w:szCs w:val="20"/>
        </w:rPr>
      </w:pPr>
    </w:p>
    <w:p w:rsidR="00F47683" w:rsidRPr="00F47683" w:rsidRDefault="00F47683" w:rsidP="00F47683">
      <w:pPr>
        <w:widowControl w:val="0"/>
        <w:autoSpaceDE w:val="0"/>
        <w:autoSpaceDN w:val="0"/>
        <w:adjustRightInd w:val="0"/>
        <w:spacing w:after="0" w:line="240" w:lineRule="auto"/>
        <w:jc w:val="center"/>
        <w:outlineLvl w:val="1"/>
        <w:rPr>
          <w:rFonts w:ascii="Times New Roman" w:hAnsi="Times New Roman"/>
          <w:b/>
          <w:sz w:val="20"/>
          <w:szCs w:val="20"/>
        </w:rPr>
      </w:pPr>
      <w:r w:rsidRPr="00F47683">
        <w:rPr>
          <w:rFonts w:ascii="Times New Roman" w:hAnsi="Times New Roman"/>
          <w:b/>
          <w:color w:val="000000"/>
          <w:sz w:val="20"/>
          <w:szCs w:val="20"/>
        </w:rPr>
        <w:t xml:space="preserve"> Раздел 6. </w:t>
      </w:r>
      <w:r w:rsidRPr="00F47683">
        <w:rPr>
          <w:rFonts w:ascii="Times New Roman" w:hAnsi="Times New Roman"/>
          <w:b/>
          <w:sz w:val="20"/>
          <w:szCs w:val="20"/>
        </w:rPr>
        <w:t>Предоставление социальных гарантий и компенсаций</w:t>
      </w:r>
    </w:p>
    <w:p w:rsidR="00F47683" w:rsidRPr="00F47683" w:rsidRDefault="00F47683" w:rsidP="00F47683">
      <w:pPr>
        <w:widowControl w:val="0"/>
        <w:autoSpaceDE w:val="0"/>
        <w:autoSpaceDN w:val="0"/>
        <w:adjustRightInd w:val="0"/>
        <w:spacing w:after="0" w:line="240" w:lineRule="auto"/>
        <w:jc w:val="center"/>
        <w:outlineLvl w:val="1"/>
        <w:rPr>
          <w:rFonts w:ascii="Times New Roman" w:hAnsi="Times New Roman"/>
          <w:b/>
          <w:sz w:val="20"/>
          <w:szCs w:val="20"/>
        </w:rPr>
      </w:pPr>
    </w:p>
    <w:p w:rsidR="00F47683" w:rsidRPr="00F47683" w:rsidRDefault="00F47683" w:rsidP="003645BC">
      <w:pPr>
        <w:numPr>
          <w:ilvl w:val="0"/>
          <w:numId w:val="46"/>
        </w:numPr>
        <w:tabs>
          <w:tab w:val="left" w:pos="1134"/>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Материальная помощь в связи со смертью близких родственников (родители, муж (жена), дети) выплачивается в размере 15 000 (Пятнадцать тысяч) рублей.</w:t>
      </w:r>
    </w:p>
    <w:p w:rsidR="00F47683" w:rsidRPr="00F47683" w:rsidRDefault="00F47683" w:rsidP="003645BC">
      <w:pPr>
        <w:numPr>
          <w:ilvl w:val="0"/>
          <w:numId w:val="46"/>
        </w:numPr>
        <w:tabs>
          <w:tab w:val="left" w:pos="1134"/>
        </w:tabs>
        <w:suppressAutoHyphens/>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Выплата материальной помощи производится на основании копий документов, заверенных в органах записи актов гражданского состояния. Работнику необходимо представить документы, подтверждающие родство (свидетельство о рождении, свидетельство о заключении брака).</w:t>
      </w:r>
    </w:p>
    <w:p w:rsidR="00F47683" w:rsidRPr="00F47683" w:rsidRDefault="00F47683" w:rsidP="003645BC">
      <w:pPr>
        <w:widowControl w:val="0"/>
        <w:numPr>
          <w:ilvl w:val="0"/>
          <w:numId w:val="46"/>
        </w:numPr>
        <w:tabs>
          <w:tab w:val="left" w:pos="1134"/>
          <w:tab w:val="left" w:pos="1330"/>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Материальная помощь выплачивается на основании приказа директора».</w:t>
      </w:r>
    </w:p>
    <w:p w:rsidR="00F47683" w:rsidRPr="00F47683" w:rsidRDefault="00F47683" w:rsidP="00F47683">
      <w:pPr>
        <w:widowControl w:val="0"/>
        <w:tabs>
          <w:tab w:val="left" w:pos="1134"/>
          <w:tab w:val="left" w:pos="1330"/>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autoSpaceDE w:val="0"/>
        <w:autoSpaceDN w:val="0"/>
        <w:adjustRightInd w:val="0"/>
        <w:spacing w:after="0" w:line="240" w:lineRule="auto"/>
        <w:jc w:val="center"/>
        <w:outlineLvl w:val="0"/>
        <w:rPr>
          <w:rFonts w:ascii="Times New Roman" w:hAnsi="Times New Roman"/>
          <w:b/>
          <w:sz w:val="20"/>
          <w:szCs w:val="20"/>
        </w:rPr>
      </w:pPr>
      <w:r w:rsidRPr="00F47683">
        <w:rPr>
          <w:rFonts w:ascii="Times New Roman" w:hAnsi="Times New Roman"/>
          <w:b/>
          <w:sz w:val="20"/>
          <w:szCs w:val="20"/>
        </w:rPr>
        <w:t>7. Порядок индексации заработной платы.</w:t>
      </w:r>
    </w:p>
    <w:p w:rsidR="00F47683" w:rsidRPr="00F47683" w:rsidRDefault="00F47683" w:rsidP="00F47683">
      <w:pPr>
        <w:spacing w:after="0" w:line="240" w:lineRule="auto"/>
        <w:jc w:val="both"/>
        <w:outlineLvl w:val="1"/>
        <w:rPr>
          <w:rFonts w:ascii="Times New Roman" w:hAnsi="Times New Roman"/>
          <w:bCs/>
          <w:iCs/>
          <w:sz w:val="20"/>
          <w:szCs w:val="20"/>
        </w:rPr>
      </w:pPr>
      <w:r w:rsidRPr="00F47683">
        <w:rPr>
          <w:rFonts w:ascii="Times New Roman" w:hAnsi="Times New Roman"/>
          <w:sz w:val="20"/>
          <w:szCs w:val="20"/>
        </w:rPr>
        <w:t xml:space="preserve">7.1. Индексация </w:t>
      </w:r>
      <w:r w:rsidRPr="00F47683">
        <w:rPr>
          <w:rFonts w:ascii="Times New Roman" w:hAnsi="Times New Roman"/>
          <w:bCs/>
          <w:iCs/>
          <w:sz w:val="20"/>
          <w:szCs w:val="20"/>
        </w:rPr>
        <w:t>заработной платы рабочих осуществляется в целях повышения реального содержания заработной платы в связи с ростом потребительских цен на товары и услуги.</w:t>
      </w:r>
    </w:p>
    <w:p w:rsidR="00F47683" w:rsidRPr="00F47683" w:rsidRDefault="00F47683" w:rsidP="00F47683">
      <w:pPr>
        <w:spacing w:after="0" w:line="240" w:lineRule="auto"/>
        <w:jc w:val="both"/>
        <w:outlineLvl w:val="1"/>
        <w:rPr>
          <w:rFonts w:ascii="Times New Roman" w:hAnsi="Times New Roman"/>
          <w:bCs/>
          <w:iCs/>
          <w:sz w:val="20"/>
          <w:szCs w:val="20"/>
        </w:rPr>
      </w:pPr>
      <w:r w:rsidRPr="00F47683">
        <w:rPr>
          <w:rFonts w:ascii="Times New Roman" w:hAnsi="Times New Roman"/>
          <w:bCs/>
          <w:iCs/>
          <w:sz w:val="20"/>
          <w:szCs w:val="20"/>
        </w:rPr>
        <w:t>7.2. Основанием для осуществления индексации заработной платы рабочих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rsidR="00F47683" w:rsidRPr="00F47683" w:rsidRDefault="00F47683" w:rsidP="00F47683">
      <w:pPr>
        <w:spacing w:after="0" w:line="240" w:lineRule="auto"/>
        <w:jc w:val="both"/>
        <w:outlineLvl w:val="1"/>
        <w:rPr>
          <w:rFonts w:ascii="Times New Roman" w:hAnsi="Times New Roman"/>
          <w:bCs/>
          <w:iCs/>
          <w:sz w:val="20"/>
          <w:szCs w:val="20"/>
        </w:rPr>
      </w:pPr>
      <w:r w:rsidRPr="00F47683">
        <w:rPr>
          <w:rFonts w:ascii="Times New Roman" w:hAnsi="Times New Roman"/>
          <w:bCs/>
          <w:iCs/>
          <w:sz w:val="20"/>
          <w:szCs w:val="20"/>
        </w:rPr>
        <w:t>7.3. Индексация заработной платы производится путем повышения должностных окладов рабочих на коэффициент индексации.</w:t>
      </w:r>
      <w:r w:rsidRPr="00F47683">
        <w:rPr>
          <w:rFonts w:ascii="Times New Roman" w:hAnsi="Times New Roman"/>
          <w:sz w:val="20"/>
          <w:szCs w:val="20"/>
        </w:rPr>
        <w:t xml:space="preserve"> </w:t>
      </w:r>
      <w:r w:rsidRPr="00F47683">
        <w:rPr>
          <w:rFonts w:ascii="Times New Roman" w:hAnsi="Times New Roman"/>
          <w:bCs/>
          <w:iCs/>
          <w:sz w:val="20"/>
          <w:szCs w:val="20"/>
        </w:rPr>
        <w:t>При повышении должностного оклада его размер подлежит округлению до целого рубля в сторону увеличения.</w:t>
      </w:r>
    </w:p>
    <w:p w:rsidR="00F47683" w:rsidRPr="00F47683" w:rsidRDefault="00F47683" w:rsidP="00F47683">
      <w:pPr>
        <w:widowControl w:val="0"/>
        <w:tabs>
          <w:tab w:val="left" w:pos="1134"/>
          <w:tab w:val="left" w:pos="1330"/>
        </w:tabs>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bCs/>
          <w:iCs/>
          <w:sz w:val="20"/>
          <w:szCs w:val="20"/>
        </w:rPr>
        <w:t>7.4.  Индексация проводится не реже одного раза в год путем внесения изменения в настоящее постановление.</w:t>
      </w: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lastRenderedPageBreak/>
        <w:t>Приложение 6</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 xml:space="preserve">к постановлению администрации </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сельского поселения Сентябрьский</w:t>
      </w:r>
    </w:p>
    <w:p w:rsidR="00F47683" w:rsidRPr="00F47683" w:rsidRDefault="00F47683" w:rsidP="00F47683">
      <w:pPr>
        <w:shd w:val="clear" w:color="auto" w:fill="FFFFFF"/>
        <w:spacing w:after="0" w:line="240" w:lineRule="auto"/>
        <w:rPr>
          <w:rFonts w:ascii="Times New Roman" w:hAnsi="Times New Roman"/>
          <w:sz w:val="20"/>
          <w:szCs w:val="20"/>
          <w:u w:val="single"/>
        </w:rPr>
      </w:pPr>
      <w:r w:rsidRPr="00F47683">
        <w:rPr>
          <w:rFonts w:ascii="Times New Roman" w:hAnsi="Times New Roman"/>
          <w:sz w:val="20"/>
          <w:szCs w:val="20"/>
        </w:rPr>
        <w:t xml:space="preserve">от 16.03.2022 № 33-па </w:t>
      </w:r>
    </w:p>
    <w:p w:rsidR="00F47683" w:rsidRPr="00F47683" w:rsidRDefault="00F47683" w:rsidP="00F47683">
      <w:pPr>
        <w:shd w:val="clear" w:color="auto" w:fill="FFFFFF"/>
        <w:spacing w:after="0" w:line="240" w:lineRule="auto"/>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РАЗМЕРЫ</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должностных окладов рабочих муниципального казенного учреждения</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 xml:space="preserve"> «Управление по делам администрации Сельского поселения Сентябрьский» </w:t>
      </w:r>
    </w:p>
    <w:p w:rsidR="00F47683" w:rsidRPr="00F47683" w:rsidRDefault="00F47683" w:rsidP="00F47683">
      <w:pPr>
        <w:suppressAutoHyphens/>
        <w:spacing w:after="0" w:line="240" w:lineRule="auto"/>
        <w:rPr>
          <w:rFonts w:ascii="Times New Roman" w:hAnsi="Times New Roman"/>
          <w:sz w:val="20"/>
          <w:szCs w:val="20"/>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F47683" w:rsidRPr="00F47683" w:rsidTr="00F47683">
        <w:trPr>
          <w:trHeight w:val="807"/>
        </w:trPr>
        <w:tc>
          <w:tcPr>
            <w:tcW w:w="828" w:type="dxa"/>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 xml:space="preserve">№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п/п</w:t>
            </w:r>
          </w:p>
        </w:tc>
        <w:tc>
          <w:tcPr>
            <w:tcW w:w="2716"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 xml:space="preserve">Квалификационный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уровень</w:t>
            </w:r>
          </w:p>
        </w:tc>
        <w:tc>
          <w:tcPr>
            <w:tcW w:w="4395"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Наименование должностей</w:t>
            </w:r>
          </w:p>
        </w:tc>
        <w:tc>
          <w:tcPr>
            <w:tcW w:w="1764"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 xml:space="preserve">Должностной оклад,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руб.</w:t>
            </w:r>
          </w:p>
        </w:tc>
      </w:tr>
      <w:tr w:rsidR="00F47683" w:rsidRPr="00F47683" w:rsidTr="00F47683">
        <w:trPr>
          <w:gridAfter w:val="1"/>
          <w:wAfter w:w="6" w:type="dxa"/>
        </w:trPr>
        <w:tc>
          <w:tcPr>
            <w:tcW w:w="837" w:type="dxa"/>
            <w:gridSpan w:val="2"/>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w:t>
            </w:r>
          </w:p>
        </w:tc>
        <w:tc>
          <w:tcPr>
            <w:tcW w:w="8860" w:type="dxa"/>
            <w:gridSpan w:val="4"/>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bCs/>
                <w:sz w:val="20"/>
                <w:szCs w:val="20"/>
              </w:rPr>
            </w:pPr>
            <w:r w:rsidRPr="00F47683">
              <w:rPr>
                <w:rFonts w:ascii="Times New Roman" w:hAnsi="Times New Roman"/>
                <w:bCs/>
                <w:sz w:val="20"/>
                <w:szCs w:val="20"/>
              </w:rPr>
              <w:t xml:space="preserve">Профессиональная квалификационная группа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bCs/>
                <w:sz w:val="20"/>
                <w:szCs w:val="20"/>
              </w:rPr>
              <w:t>«Общеотраслевые профессии рабочих первого уровня»</w:t>
            </w:r>
          </w:p>
        </w:tc>
      </w:tr>
      <w:tr w:rsidR="00F47683" w:rsidRPr="00F47683" w:rsidTr="00F47683">
        <w:trPr>
          <w:gridAfter w:val="1"/>
          <w:wAfter w:w="6" w:type="dxa"/>
        </w:trPr>
        <w:tc>
          <w:tcPr>
            <w:tcW w:w="837" w:type="dxa"/>
            <w:gridSpan w:val="2"/>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1.1</w:t>
            </w:r>
          </w:p>
        </w:tc>
        <w:tc>
          <w:tcPr>
            <w:tcW w:w="2707"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386"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Вахтер</w:t>
            </w:r>
          </w:p>
        </w:tc>
        <w:tc>
          <w:tcPr>
            <w:tcW w:w="1767"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4501</w:t>
            </w:r>
          </w:p>
        </w:tc>
      </w:tr>
      <w:tr w:rsidR="00F47683" w:rsidRPr="00F47683" w:rsidTr="00F47683">
        <w:trPr>
          <w:gridAfter w:val="1"/>
          <w:wAfter w:w="6" w:type="dxa"/>
          <w:trHeight w:val="705"/>
        </w:trPr>
        <w:tc>
          <w:tcPr>
            <w:tcW w:w="837" w:type="dxa"/>
            <w:gridSpan w:val="2"/>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1.2</w:t>
            </w:r>
          </w:p>
        </w:tc>
        <w:tc>
          <w:tcPr>
            <w:tcW w:w="2707"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386"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Рабочий</w:t>
            </w:r>
          </w:p>
        </w:tc>
        <w:tc>
          <w:tcPr>
            <w:tcW w:w="1767"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4900</w:t>
            </w:r>
          </w:p>
        </w:tc>
      </w:tr>
      <w:tr w:rsidR="00F47683" w:rsidRPr="00F47683" w:rsidTr="00F47683">
        <w:trPr>
          <w:gridAfter w:val="1"/>
          <w:wAfter w:w="6" w:type="dxa"/>
          <w:trHeight w:val="285"/>
        </w:trPr>
        <w:tc>
          <w:tcPr>
            <w:tcW w:w="837" w:type="dxa"/>
            <w:gridSpan w:val="2"/>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1.3</w:t>
            </w:r>
          </w:p>
        </w:tc>
        <w:tc>
          <w:tcPr>
            <w:tcW w:w="2707" w:type="dxa"/>
            <w:shd w:val="clear" w:color="auto" w:fill="FFFFFF"/>
          </w:tcPr>
          <w:p w:rsidR="00F47683" w:rsidRPr="00F47683" w:rsidRDefault="00F47683" w:rsidP="00F47683">
            <w:pPr>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386"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Дворник</w:t>
            </w:r>
          </w:p>
        </w:tc>
        <w:tc>
          <w:tcPr>
            <w:tcW w:w="1767"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5670</w:t>
            </w:r>
          </w:p>
        </w:tc>
      </w:tr>
      <w:tr w:rsidR="00F47683" w:rsidRPr="00F47683" w:rsidTr="00F47683">
        <w:trPr>
          <w:gridAfter w:val="1"/>
          <w:wAfter w:w="6" w:type="dxa"/>
          <w:trHeight w:val="315"/>
        </w:trPr>
        <w:tc>
          <w:tcPr>
            <w:tcW w:w="837" w:type="dxa"/>
            <w:gridSpan w:val="2"/>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1.4</w:t>
            </w:r>
          </w:p>
        </w:tc>
        <w:tc>
          <w:tcPr>
            <w:tcW w:w="2707" w:type="dxa"/>
            <w:shd w:val="clear" w:color="auto" w:fill="FFFFFF"/>
          </w:tcPr>
          <w:p w:rsidR="00F47683" w:rsidRPr="00F47683" w:rsidRDefault="00F47683" w:rsidP="00F47683">
            <w:pPr>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386"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Уборщик служебных помещений</w:t>
            </w:r>
          </w:p>
        </w:tc>
        <w:tc>
          <w:tcPr>
            <w:tcW w:w="1767"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5450</w:t>
            </w:r>
          </w:p>
        </w:tc>
      </w:tr>
      <w:tr w:rsidR="00F47683" w:rsidRPr="00F47683" w:rsidTr="00F47683">
        <w:trPr>
          <w:gridAfter w:val="1"/>
          <w:wAfter w:w="6" w:type="dxa"/>
        </w:trPr>
        <w:tc>
          <w:tcPr>
            <w:tcW w:w="837" w:type="dxa"/>
            <w:gridSpan w:val="2"/>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2.</w:t>
            </w:r>
          </w:p>
        </w:tc>
        <w:tc>
          <w:tcPr>
            <w:tcW w:w="8860" w:type="dxa"/>
            <w:gridSpan w:val="4"/>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bCs/>
                <w:sz w:val="20"/>
                <w:szCs w:val="20"/>
              </w:rPr>
            </w:pPr>
            <w:r w:rsidRPr="00F47683">
              <w:rPr>
                <w:rFonts w:ascii="Times New Roman" w:hAnsi="Times New Roman"/>
                <w:bCs/>
                <w:sz w:val="20"/>
                <w:szCs w:val="20"/>
              </w:rPr>
              <w:t xml:space="preserve">Профессиональная квалификационная группа </w:t>
            </w:r>
          </w:p>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bCs/>
                <w:sz w:val="20"/>
                <w:szCs w:val="20"/>
              </w:rPr>
              <w:t>«Общеотраслевые профессии рабочих второго уровня»</w:t>
            </w:r>
          </w:p>
        </w:tc>
      </w:tr>
      <w:tr w:rsidR="00F47683" w:rsidRPr="00F47683" w:rsidTr="00F47683">
        <w:trPr>
          <w:gridAfter w:val="1"/>
          <w:wAfter w:w="6" w:type="dxa"/>
        </w:trPr>
        <w:tc>
          <w:tcPr>
            <w:tcW w:w="837" w:type="dxa"/>
            <w:gridSpan w:val="2"/>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2.</w:t>
            </w:r>
            <w:r w:rsidRPr="00F47683">
              <w:rPr>
                <w:rFonts w:ascii="Times New Roman" w:hAnsi="Times New Roman"/>
                <w:sz w:val="20"/>
                <w:szCs w:val="20"/>
                <w:lang w:val="en-US"/>
              </w:rPr>
              <w:t>1</w:t>
            </w:r>
          </w:p>
        </w:tc>
        <w:tc>
          <w:tcPr>
            <w:tcW w:w="2707" w:type="dxa"/>
            <w:shd w:val="clear" w:color="auto" w:fill="FFFFFF"/>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rPr>
            </w:pPr>
            <w:r w:rsidRPr="00F47683">
              <w:rPr>
                <w:rFonts w:ascii="Times New Roman" w:hAnsi="Times New Roman"/>
                <w:sz w:val="20"/>
                <w:szCs w:val="20"/>
              </w:rPr>
              <w:t>1 квалификационный уровень</w:t>
            </w:r>
          </w:p>
        </w:tc>
        <w:tc>
          <w:tcPr>
            <w:tcW w:w="4386" w:type="dxa"/>
            <w:shd w:val="clear" w:color="auto" w:fill="FFFFFF"/>
          </w:tcPr>
          <w:p w:rsidR="00F47683" w:rsidRPr="00F47683" w:rsidRDefault="00F47683" w:rsidP="00F47683">
            <w:pPr>
              <w:suppressAutoHyphens/>
              <w:spacing w:after="0" w:line="240" w:lineRule="auto"/>
              <w:rPr>
                <w:rFonts w:ascii="Times New Roman" w:hAnsi="Times New Roman"/>
                <w:sz w:val="20"/>
                <w:szCs w:val="20"/>
              </w:rPr>
            </w:pPr>
            <w:r w:rsidRPr="00F47683">
              <w:rPr>
                <w:rFonts w:ascii="Times New Roman" w:hAnsi="Times New Roman"/>
                <w:sz w:val="20"/>
                <w:szCs w:val="20"/>
              </w:rPr>
              <w:t>Водитель</w:t>
            </w:r>
          </w:p>
          <w:p w:rsidR="00F47683" w:rsidRPr="00F47683" w:rsidRDefault="00F47683" w:rsidP="00F47683">
            <w:pPr>
              <w:suppressAutoHyphens/>
              <w:spacing w:after="0" w:line="240" w:lineRule="auto"/>
              <w:rPr>
                <w:rFonts w:ascii="Times New Roman" w:hAnsi="Times New Roman"/>
                <w:sz w:val="20"/>
                <w:szCs w:val="20"/>
              </w:rPr>
            </w:pPr>
          </w:p>
        </w:tc>
        <w:tc>
          <w:tcPr>
            <w:tcW w:w="1767" w:type="dxa"/>
            <w:gridSpan w:val="2"/>
            <w:shd w:val="clear" w:color="auto" w:fill="FFFFFF"/>
            <w:vAlign w:val="center"/>
          </w:tcPr>
          <w:p w:rsidR="00F47683" w:rsidRPr="00F47683" w:rsidRDefault="00F47683" w:rsidP="00F47683">
            <w:pPr>
              <w:shd w:val="clear" w:color="auto" w:fill="FFFFFF"/>
              <w:suppressAutoHyphens/>
              <w:spacing w:after="0" w:line="240" w:lineRule="auto"/>
              <w:jc w:val="center"/>
              <w:rPr>
                <w:rFonts w:ascii="Times New Roman" w:hAnsi="Times New Roman"/>
                <w:sz w:val="20"/>
                <w:szCs w:val="20"/>
                <w:lang w:val="en-US"/>
              </w:rPr>
            </w:pPr>
            <w:r w:rsidRPr="00F47683">
              <w:rPr>
                <w:rFonts w:ascii="Times New Roman" w:hAnsi="Times New Roman"/>
                <w:sz w:val="20"/>
                <w:szCs w:val="20"/>
                <w:lang w:val="en-US"/>
              </w:rPr>
              <w:t>5068</w:t>
            </w:r>
          </w:p>
        </w:tc>
      </w:tr>
    </w:tbl>
    <w:p w:rsidR="00F47683" w:rsidRPr="00F47683" w:rsidRDefault="00F47683" w:rsidP="00F47683">
      <w:pPr>
        <w:suppressAutoHyphens/>
        <w:spacing w:after="0" w:line="240" w:lineRule="auto"/>
        <w:jc w:val="center"/>
        <w:rPr>
          <w:rFonts w:ascii="Times New Roman" w:hAnsi="Times New Roman"/>
          <w:sz w:val="20"/>
          <w:szCs w:val="20"/>
        </w:rPr>
      </w:pPr>
    </w:p>
    <w:p w:rsidR="00F47683" w:rsidRPr="00F47683" w:rsidRDefault="00F47683" w:rsidP="00F47683">
      <w:pPr>
        <w:suppressAutoHyphens/>
        <w:spacing w:after="0" w:line="240" w:lineRule="auto"/>
        <w:jc w:val="center"/>
        <w:rPr>
          <w:rFonts w:ascii="Times New Roman" w:hAnsi="Times New Roman"/>
          <w:sz w:val="20"/>
          <w:szCs w:val="20"/>
        </w:rPr>
      </w:pP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Приложение 7</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 xml:space="preserve">к постановлению администрации </w:t>
      </w:r>
    </w:p>
    <w:p w:rsidR="00F47683" w:rsidRPr="00F47683" w:rsidRDefault="00F47683" w:rsidP="00F47683">
      <w:pPr>
        <w:shd w:val="clear" w:color="auto" w:fill="FFFFFF"/>
        <w:spacing w:after="0" w:line="240" w:lineRule="auto"/>
        <w:rPr>
          <w:rFonts w:ascii="Times New Roman" w:hAnsi="Times New Roman"/>
          <w:sz w:val="20"/>
          <w:szCs w:val="20"/>
        </w:rPr>
      </w:pPr>
      <w:r w:rsidRPr="00F47683">
        <w:rPr>
          <w:rFonts w:ascii="Times New Roman" w:hAnsi="Times New Roman"/>
          <w:sz w:val="20"/>
          <w:szCs w:val="20"/>
        </w:rPr>
        <w:t>сельского поселения Сентябрьский</w:t>
      </w:r>
    </w:p>
    <w:p w:rsidR="00F47683" w:rsidRPr="00F47683" w:rsidRDefault="00F47683" w:rsidP="00F47683">
      <w:pPr>
        <w:shd w:val="clear" w:color="auto" w:fill="FFFFFF"/>
        <w:spacing w:after="0" w:line="240" w:lineRule="auto"/>
        <w:rPr>
          <w:rFonts w:ascii="Times New Roman" w:hAnsi="Times New Roman"/>
          <w:sz w:val="20"/>
          <w:szCs w:val="20"/>
          <w:u w:val="single"/>
        </w:rPr>
      </w:pPr>
      <w:r w:rsidRPr="00F47683">
        <w:rPr>
          <w:rFonts w:ascii="Times New Roman" w:hAnsi="Times New Roman"/>
          <w:sz w:val="20"/>
          <w:szCs w:val="20"/>
        </w:rPr>
        <w:t xml:space="preserve">от 16.03.2022 № 33-па </w:t>
      </w:r>
    </w:p>
    <w:p w:rsidR="00F47683" w:rsidRPr="00F47683" w:rsidRDefault="00F47683" w:rsidP="00F47683">
      <w:pPr>
        <w:suppressAutoHyphens/>
        <w:spacing w:after="0" w:line="240" w:lineRule="auto"/>
        <w:jc w:val="center"/>
        <w:rPr>
          <w:rFonts w:ascii="Times New Roman" w:hAnsi="Times New Roman"/>
          <w:sz w:val="20"/>
          <w:szCs w:val="20"/>
        </w:rPr>
      </w:pPr>
    </w:p>
    <w:p w:rsidR="00F47683" w:rsidRPr="00F47683" w:rsidRDefault="00F47683" w:rsidP="00F47683">
      <w:pPr>
        <w:suppressAutoHyphens/>
        <w:spacing w:after="0" w:line="240" w:lineRule="auto"/>
        <w:jc w:val="center"/>
        <w:rPr>
          <w:rFonts w:ascii="Times New Roman" w:hAnsi="Times New Roman"/>
          <w:sz w:val="20"/>
          <w:szCs w:val="20"/>
        </w:rPr>
      </w:pPr>
    </w:p>
    <w:p w:rsidR="00F47683" w:rsidRPr="00F47683" w:rsidRDefault="00F47683" w:rsidP="00F47683">
      <w:pPr>
        <w:suppressAutoHyphens/>
        <w:spacing w:after="0" w:line="240" w:lineRule="auto"/>
        <w:jc w:val="center"/>
        <w:rPr>
          <w:rFonts w:ascii="Times New Roman" w:hAnsi="Times New Roman"/>
          <w:sz w:val="20"/>
          <w:szCs w:val="20"/>
        </w:rPr>
      </w:pPr>
      <w:r w:rsidRPr="00F47683">
        <w:rPr>
          <w:rFonts w:ascii="Times New Roman" w:hAnsi="Times New Roman"/>
          <w:sz w:val="20"/>
          <w:szCs w:val="20"/>
        </w:rPr>
        <w:t>ПОЛОЖЕНИЕ</w:t>
      </w:r>
    </w:p>
    <w:p w:rsidR="00F47683" w:rsidRPr="00F47683" w:rsidRDefault="00F47683" w:rsidP="00F47683">
      <w:pPr>
        <w:suppressAutoHyphens/>
        <w:spacing w:after="0" w:line="240" w:lineRule="auto"/>
        <w:jc w:val="center"/>
        <w:outlineLvl w:val="1"/>
        <w:rPr>
          <w:rFonts w:ascii="Times New Roman" w:hAnsi="Times New Roman"/>
          <w:bCs/>
          <w:iCs/>
          <w:sz w:val="20"/>
          <w:szCs w:val="20"/>
        </w:rPr>
      </w:pPr>
      <w:r w:rsidRPr="00F47683">
        <w:rPr>
          <w:rFonts w:ascii="Times New Roman" w:hAnsi="Times New Roman"/>
          <w:bCs/>
          <w:iCs/>
          <w:sz w:val="20"/>
          <w:szCs w:val="20"/>
        </w:rPr>
        <w:t>о премировании рабочих муниципального казенного учреждения</w:t>
      </w:r>
      <w:r w:rsidRPr="00F47683">
        <w:rPr>
          <w:rFonts w:ascii="Times New Roman" w:hAnsi="Times New Roman"/>
          <w:bCs/>
          <w:iCs/>
          <w:sz w:val="20"/>
          <w:szCs w:val="20"/>
        </w:rPr>
        <w:br/>
        <w:t xml:space="preserve"> «Управление по делам администрации Сельского поселения Сентябрьский»</w:t>
      </w:r>
    </w:p>
    <w:p w:rsidR="00F47683" w:rsidRPr="00F47683" w:rsidRDefault="00F47683" w:rsidP="00F47683">
      <w:pPr>
        <w:suppressAutoHyphens/>
        <w:spacing w:after="0" w:line="240" w:lineRule="auto"/>
        <w:jc w:val="both"/>
        <w:rPr>
          <w:rFonts w:ascii="Times New Roman" w:hAnsi="Times New Roman"/>
          <w:sz w:val="20"/>
          <w:szCs w:val="20"/>
        </w:rPr>
      </w:pPr>
    </w:p>
    <w:p w:rsidR="00F47683" w:rsidRPr="00F47683" w:rsidRDefault="00F47683" w:rsidP="003645BC">
      <w:pPr>
        <w:numPr>
          <w:ilvl w:val="0"/>
          <w:numId w:val="20"/>
        </w:numPr>
        <w:tabs>
          <w:tab w:val="left" w:pos="984"/>
        </w:tabs>
        <w:suppressAutoHyphens/>
        <w:spacing w:after="0" w:line="240" w:lineRule="auto"/>
        <w:ind w:left="0" w:firstLine="696"/>
        <w:jc w:val="center"/>
        <w:rPr>
          <w:rFonts w:ascii="Times New Roman" w:hAnsi="Times New Roman"/>
          <w:b/>
          <w:sz w:val="20"/>
          <w:szCs w:val="20"/>
        </w:rPr>
      </w:pPr>
      <w:r w:rsidRPr="00F47683">
        <w:rPr>
          <w:rFonts w:ascii="Times New Roman" w:hAnsi="Times New Roman"/>
          <w:b/>
          <w:sz w:val="20"/>
          <w:szCs w:val="20"/>
        </w:rPr>
        <w:t>Общие положения</w:t>
      </w:r>
    </w:p>
    <w:p w:rsidR="00F47683" w:rsidRPr="00F47683" w:rsidRDefault="00F47683" w:rsidP="00F47683">
      <w:pPr>
        <w:tabs>
          <w:tab w:val="left" w:pos="984"/>
        </w:tabs>
        <w:suppressAutoHyphens/>
        <w:spacing w:after="0" w:line="240" w:lineRule="auto"/>
        <w:rPr>
          <w:rFonts w:ascii="Times New Roman" w:hAnsi="Times New Roman"/>
          <w:sz w:val="20"/>
          <w:szCs w:val="20"/>
        </w:rPr>
      </w:pPr>
    </w:p>
    <w:p w:rsidR="00F47683" w:rsidRPr="00F47683" w:rsidRDefault="00F47683" w:rsidP="00F47683">
      <w:pPr>
        <w:spacing w:after="120" w:line="240" w:lineRule="auto"/>
        <w:jc w:val="both"/>
        <w:rPr>
          <w:rFonts w:ascii="Times New Roman" w:hAnsi="Times New Roman"/>
          <w:sz w:val="20"/>
          <w:szCs w:val="20"/>
        </w:rPr>
      </w:pPr>
      <w:r w:rsidRPr="00F47683">
        <w:rPr>
          <w:rFonts w:ascii="Times New Roman" w:hAnsi="Times New Roman"/>
          <w:sz w:val="20"/>
          <w:szCs w:val="20"/>
        </w:rPr>
        <w:t>Положение распространяется на рабочих, работающих в муниципальном казенном учреждении «Управление по делам администрации Сельского поселения Сентябрьский», заработная плата которых полностью финансируется из бюджета муниципального образования Сельское поселение Сентябрьский, за исключением рабочих, находящихся в отпуске без сохранения заработной платы, в том числе по уходу за ребенком (кроме кратковременного отпуска до 7 дней).</w:t>
      </w:r>
    </w:p>
    <w:p w:rsidR="00F47683" w:rsidRPr="00F47683" w:rsidRDefault="00F47683" w:rsidP="00F47683">
      <w:pPr>
        <w:spacing w:after="120" w:line="240" w:lineRule="auto"/>
        <w:jc w:val="both"/>
        <w:rPr>
          <w:rFonts w:ascii="Times New Roman" w:hAnsi="Times New Roman"/>
          <w:sz w:val="20"/>
          <w:szCs w:val="20"/>
        </w:rPr>
      </w:pPr>
    </w:p>
    <w:p w:rsidR="00F47683" w:rsidRPr="00F47683" w:rsidRDefault="00F47683" w:rsidP="003645BC">
      <w:pPr>
        <w:numPr>
          <w:ilvl w:val="0"/>
          <w:numId w:val="20"/>
        </w:numPr>
        <w:tabs>
          <w:tab w:val="left" w:pos="984"/>
        </w:tabs>
        <w:suppressAutoHyphens/>
        <w:spacing w:after="0" w:line="240" w:lineRule="auto"/>
        <w:ind w:left="0" w:firstLine="0"/>
        <w:jc w:val="center"/>
        <w:rPr>
          <w:rFonts w:ascii="Times New Roman" w:hAnsi="Times New Roman"/>
          <w:b/>
          <w:sz w:val="20"/>
          <w:szCs w:val="20"/>
        </w:rPr>
      </w:pPr>
      <w:r w:rsidRPr="00F47683">
        <w:rPr>
          <w:rFonts w:ascii="Times New Roman" w:hAnsi="Times New Roman"/>
          <w:b/>
          <w:sz w:val="20"/>
          <w:szCs w:val="20"/>
        </w:rPr>
        <w:t>Премиальные выплаты по результатам работы за месяц</w:t>
      </w:r>
    </w:p>
    <w:p w:rsidR="00F47683" w:rsidRPr="00F47683" w:rsidRDefault="00F47683" w:rsidP="00F47683">
      <w:pPr>
        <w:tabs>
          <w:tab w:val="left" w:pos="984"/>
        </w:tabs>
        <w:suppressAutoHyphens/>
        <w:spacing w:after="0" w:line="240" w:lineRule="auto"/>
        <w:jc w:val="center"/>
        <w:rPr>
          <w:rFonts w:ascii="Times New Roman" w:hAnsi="Times New Roman"/>
          <w:sz w:val="20"/>
          <w:szCs w:val="20"/>
        </w:rPr>
      </w:pPr>
    </w:p>
    <w:p w:rsidR="00F47683" w:rsidRPr="00F47683" w:rsidRDefault="00F47683" w:rsidP="003645BC">
      <w:pPr>
        <w:numPr>
          <w:ilvl w:val="1"/>
          <w:numId w:val="22"/>
        </w:numPr>
        <w:tabs>
          <w:tab w:val="left" w:pos="100"/>
        </w:tabs>
        <w:suppressAutoHyphens/>
        <w:spacing w:after="0" w:line="240" w:lineRule="auto"/>
        <w:ind w:left="0" w:firstLine="696"/>
        <w:jc w:val="both"/>
        <w:rPr>
          <w:rFonts w:ascii="Times New Roman" w:eastAsia="Calibri" w:hAnsi="Times New Roman"/>
          <w:sz w:val="20"/>
          <w:szCs w:val="20"/>
          <w:lang w:eastAsia="en-US"/>
        </w:rPr>
      </w:pPr>
      <w:r w:rsidRPr="00F47683">
        <w:rPr>
          <w:rFonts w:ascii="Times New Roman" w:eastAsia="Calibri" w:hAnsi="Times New Roman"/>
          <w:sz w:val="20"/>
          <w:szCs w:val="20"/>
          <w:lang w:eastAsia="en-US"/>
        </w:rPr>
        <w:t xml:space="preserve">Премиальная выплата по результатам работы за месяц производится </w:t>
      </w:r>
      <w:r w:rsidRPr="00F47683">
        <w:rPr>
          <w:rFonts w:ascii="Times New Roman" w:eastAsia="Calibri" w:hAnsi="Times New Roman"/>
          <w:sz w:val="20"/>
          <w:szCs w:val="20"/>
          <w:lang w:eastAsia="en-US"/>
        </w:rPr>
        <w:br/>
        <w:t>в целях усиления материальной заинтересованности в повышении качества выполняемых работ, уровня ответственности за порученную работу, а также своевременное и добросовестное исполнение своих обязанностей</w:t>
      </w:r>
    </w:p>
    <w:p w:rsidR="00F47683" w:rsidRPr="00F47683" w:rsidRDefault="00F47683" w:rsidP="003645BC">
      <w:pPr>
        <w:numPr>
          <w:ilvl w:val="1"/>
          <w:numId w:val="22"/>
        </w:numPr>
        <w:tabs>
          <w:tab w:val="left" w:pos="100"/>
        </w:tabs>
        <w:suppressAutoHyphens/>
        <w:spacing w:after="0" w:line="240" w:lineRule="auto"/>
        <w:ind w:left="0" w:firstLine="696"/>
        <w:jc w:val="both"/>
        <w:rPr>
          <w:rFonts w:ascii="Times New Roman" w:eastAsia="Calibri" w:hAnsi="Times New Roman"/>
          <w:sz w:val="20"/>
          <w:szCs w:val="20"/>
          <w:lang w:eastAsia="en-US"/>
        </w:rPr>
      </w:pPr>
      <w:r w:rsidRPr="00F47683">
        <w:rPr>
          <w:rFonts w:ascii="Times New Roman" w:eastAsia="Calibri" w:hAnsi="Times New Roman"/>
          <w:sz w:val="20"/>
          <w:szCs w:val="20"/>
          <w:lang w:eastAsia="en-US"/>
        </w:rPr>
        <w:t>Ежемесячное премирование осуществляется за счет фонда оплаты труда. Размер премии от установленного должностного оклада составляет 145 процентов.</w:t>
      </w:r>
    </w:p>
    <w:p w:rsidR="00F47683" w:rsidRPr="00F47683" w:rsidRDefault="00F47683" w:rsidP="003645BC">
      <w:pPr>
        <w:numPr>
          <w:ilvl w:val="1"/>
          <w:numId w:val="22"/>
        </w:numPr>
        <w:tabs>
          <w:tab w:val="left" w:pos="100"/>
        </w:tabs>
        <w:suppressAutoHyphens/>
        <w:autoSpaceDE w:val="0"/>
        <w:autoSpaceDN w:val="0"/>
        <w:adjustRightInd w:val="0"/>
        <w:spacing w:after="0" w:line="240" w:lineRule="auto"/>
        <w:ind w:left="0" w:firstLine="696"/>
        <w:jc w:val="both"/>
        <w:rPr>
          <w:rFonts w:ascii="Times New Roman" w:hAnsi="Times New Roman"/>
          <w:sz w:val="20"/>
          <w:szCs w:val="20"/>
        </w:rPr>
      </w:pPr>
      <w:r w:rsidRPr="00F47683">
        <w:rPr>
          <w:rFonts w:ascii="Times New Roman" w:hAnsi="Times New Roman"/>
          <w:sz w:val="20"/>
          <w:szCs w:val="20"/>
        </w:rPr>
        <w:t>Премия выплачивается за фактически отработанное время в календарном месяце.</w:t>
      </w:r>
    </w:p>
    <w:p w:rsidR="00F47683" w:rsidRPr="00F47683" w:rsidRDefault="00F47683" w:rsidP="00F47683">
      <w:pPr>
        <w:tabs>
          <w:tab w:val="left" w:pos="100"/>
        </w:tabs>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3645BC">
      <w:pPr>
        <w:numPr>
          <w:ilvl w:val="0"/>
          <w:numId w:val="20"/>
        </w:numPr>
        <w:tabs>
          <w:tab w:val="left" w:pos="984"/>
        </w:tabs>
        <w:suppressAutoHyphens/>
        <w:spacing w:after="0" w:line="240" w:lineRule="auto"/>
        <w:ind w:left="0" w:firstLine="696"/>
        <w:jc w:val="center"/>
        <w:rPr>
          <w:rFonts w:ascii="Times New Roman" w:hAnsi="Times New Roman"/>
          <w:b/>
          <w:sz w:val="20"/>
          <w:szCs w:val="20"/>
        </w:rPr>
      </w:pPr>
      <w:r w:rsidRPr="00F47683">
        <w:rPr>
          <w:rFonts w:ascii="Times New Roman" w:hAnsi="Times New Roman"/>
          <w:b/>
          <w:sz w:val="20"/>
          <w:szCs w:val="20"/>
        </w:rPr>
        <w:t>Условия премирования по результатам работы за месяц</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F47683">
      <w:pPr>
        <w:tabs>
          <w:tab w:val="left" w:pos="1200"/>
        </w:tabs>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При установлении премиальных выплат по результатам работы за месяц следует учитывать:</w:t>
      </w:r>
    </w:p>
    <w:p w:rsidR="00F47683" w:rsidRPr="00F47683" w:rsidRDefault="00F47683" w:rsidP="003645BC">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lastRenderedPageBreak/>
        <w:t>своевременное и качественное выполнение должностных обязанностей;</w:t>
      </w:r>
    </w:p>
    <w:p w:rsidR="00F47683" w:rsidRPr="00F47683" w:rsidRDefault="00F47683" w:rsidP="003645BC">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 xml:space="preserve">добросовестное и качественное выполнение сложных и важных работ </w:t>
      </w:r>
      <w:r w:rsidRPr="00F47683">
        <w:rPr>
          <w:rFonts w:ascii="Times New Roman" w:hAnsi="Times New Roman"/>
          <w:sz w:val="20"/>
          <w:szCs w:val="20"/>
        </w:rPr>
        <w:br/>
        <w:t>(заданий);</w:t>
      </w:r>
    </w:p>
    <w:p w:rsidR="00F47683" w:rsidRPr="00F47683" w:rsidRDefault="00F47683" w:rsidP="003645BC">
      <w:pPr>
        <w:numPr>
          <w:ilvl w:val="0"/>
          <w:numId w:val="28"/>
        </w:numPr>
        <w:tabs>
          <w:tab w:val="left" w:pos="1204"/>
        </w:tab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 xml:space="preserve">соблюдение норм трудовой дисциплины, служебной </w:t>
      </w:r>
      <w:r w:rsidRPr="00F47683">
        <w:rPr>
          <w:rFonts w:ascii="Times New Roman" w:hAnsi="Times New Roman"/>
          <w:sz w:val="20"/>
          <w:szCs w:val="20"/>
        </w:rPr>
        <w:br/>
        <w:t xml:space="preserve">этики, правил внутреннего трудового распорядка, требований охраны труда </w:t>
      </w:r>
      <w:r w:rsidRPr="00F47683">
        <w:rPr>
          <w:rFonts w:ascii="Times New Roman" w:hAnsi="Times New Roman"/>
          <w:sz w:val="20"/>
          <w:szCs w:val="20"/>
        </w:rPr>
        <w:br/>
        <w:t>и техники безопасности.</w:t>
      </w:r>
    </w:p>
    <w:p w:rsidR="00F47683" w:rsidRPr="00F47683" w:rsidRDefault="00F47683" w:rsidP="00F47683">
      <w:pPr>
        <w:suppressAutoHyphens/>
        <w:autoSpaceDE w:val="0"/>
        <w:autoSpaceDN w:val="0"/>
        <w:adjustRightInd w:val="0"/>
        <w:spacing w:after="0" w:line="240" w:lineRule="auto"/>
        <w:jc w:val="both"/>
        <w:rPr>
          <w:rFonts w:ascii="Times New Roman" w:hAnsi="Times New Roman"/>
          <w:b/>
          <w:sz w:val="20"/>
          <w:szCs w:val="20"/>
        </w:rPr>
      </w:pPr>
    </w:p>
    <w:p w:rsidR="00F47683" w:rsidRPr="00F47683" w:rsidRDefault="00F47683" w:rsidP="003645BC">
      <w:pPr>
        <w:numPr>
          <w:ilvl w:val="0"/>
          <w:numId w:val="20"/>
        </w:numPr>
        <w:tabs>
          <w:tab w:val="left" w:pos="426"/>
        </w:tabs>
        <w:suppressAutoHyphens/>
        <w:spacing w:after="0" w:line="240" w:lineRule="auto"/>
        <w:ind w:left="0" w:firstLine="0"/>
        <w:jc w:val="center"/>
        <w:rPr>
          <w:rFonts w:ascii="Times New Roman" w:hAnsi="Times New Roman"/>
          <w:b/>
          <w:sz w:val="20"/>
          <w:szCs w:val="20"/>
        </w:rPr>
      </w:pPr>
      <w:r w:rsidRPr="00F47683">
        <w:rPr>
          <w:rFonts w:ascii="Times New Roman" w:hAnsi="Times New Roman"/>
          <w:b/>
          <w:sz w:val="20"/>
          <w:szCs w:val="20"/>
        </w:rPr>
        <w:t xml:space="preserve">Порядок установления размера премии </w:t>
      </w:r>
    </w:p>
    <w:p w:rsidR="00F47683" w:rsidRPr="00F47683" w:rsidRDefault="00F47683" w:rsidP="00F47683">
      <w:pPr>
        <w:tabs>
          <w:tab w:val="left" w:pos="426"/>
        </w:tabs>
        <w:suppressAutoHyphens/>
        <w:spacing w:after="0" w:line="240" w:lineRule="auto"/>
        <w:jc w:val="center"/>
        <w:rPr>
          <w:rFonts w:ascii="Times New Roman" w:hAnsi="Times New Roman"/>
          <w:b/>
          <w:sz w:val="20"/>
          <w:szCs w:val="20"/>
        </w:rPr>
      </w:pPr>
      <w:r w:rsidRPr="00F47683">
        <w:rPr>
          <w:rFonts w:ascii="Times New Roman" w:hAnsi="Times New Roman"/>
          <w:b/>
          <w:sz w:val="20"/>
          <w:szCs w:val="20"/>
        </w:rPr>
        <w:t>по результатам работы за месяц</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3645BC">
      <w:pPr>
        <w:numPr>
          <w:ilvl w:val="1"/>
          <w:numId w:val="23"/>
        </w:numPr>
        <w:suppressAutoHyphens/>
        <w:autoSpaceDE w:val="0"/>
        <w:autoSpaceDN w:val="0"/>
        <w:adjustRightInd w:val="0"/>
        <w:spacing w:after="0" w:line="240" w:lineRule="auto"/>
        <w:ind w:left="0" w:firstLine="700"/>
        <w:jc w:val="both"/>
        <w:rPr>
          <w:rFonts w:ascii="Times New Roman" w:hAnsi="Times New Roman"/>
          <w:sz w:val="20"/>
          <w:szCs w:val="20"/>
        </w:rPr>
      </w:pPr>
      <w:r w:rsidRPr="00F47683">
        <w:rPr>
          <w:rFonts w:ascii="Times New Roman" w:hAnsi="Times New Roman"/>
          <w:sz w:val="20"/>
          <w:szCs w:val="20"/>
        </w:rPr>
        <w:t>Ежемесячно, до 25 числа текущего месяца, начальник отдела представляет в бухгалтерию ведомость на выплату премии по результатам работы за месяц (далее – ведомость) утвержденную директором Учреждения, согласно приложению № 4 к постановлению администрации Сельского поселения Сентябрьский.</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r w:rsidRPr="00F47683">
        <w:rPr>
          <w:rFonts w:ascii="Times New Roman" w:hAnsi="Times New Roman"/>
          <w:sz w:val="20"/>
          <w:szCs w:val="20"/>
        </w:rPr>
        <w:t>В случае снижения премии в ведомости указывается причина снижения премии.</w:t>
      </w:r>
    </w:p>
    <w:p w:rsidR="00F47683" w:rsidRPr="00F47683" w:rsidRDefault="00F47683" w:rsidP="003645BC">
      <w:pPr>
        <w:numPr>
          <w:ilvl w:val="1"/>
          <w:numId w:val="23"/>
        </w:numPr>
        <w:suppressAutoHyphens/>
        <w:autoSpaceDE w:val="0"/>
        <w:autoSpaceDN w:val="0"/>
        <w:adjustRightInd w:val="0"/>
        <w:spacing w:after="0" w:line="240" w:lineRule="auto"/>
        <w:ind w:left="0" w:firstLine="700"/>
        <w:jc w:val="both"/>
        <w:rPr>
          <w:rFonts w:ascii="Times New Roman" w:hAnsi="Times New Roman"/>
          <w:sz w:val="20"/>
          <w:szCs w:val="20"/>
        </w:rPr>
      </w:pPr>
      <w:r w:rsidRPr="00F47683">
        <w:rPr>
          <w:rFonts w:ascii="Times New Roman" w:hAnsi="Times New Roman"/>
          <w:sz w:val="20"/>
          <w:szCs w:val="20"/>
        </w:rPr>
        <w:t>Перечень упущений, за которые производится снижение премиальных выплат по результатам работы за месяц (год):</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561"/>
        <w:gridCol w:w="6527"/>
        <w:gridCol w:w="2551"/>
      </w:tblGrid>
      <w:tr w:rsidR="00F47683" w:rsidRPr="00F47683" w:rsidTr="00F47683">
        <w:trPr>
          <w:trHeight w:val="720"/>
          <w:tblHeader/>
        </w:trPr>
        <w:tc>
          <w:tcPr>
            <w:tcW w:w="56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 xml:space="preserve">№ </w:t>
            </w:r>
            <w:r w:rsidRPr="00F47683">
              <w:rPr>
                <w:rFonts w:ascii="Times New Roman" w:hAnsi="Times New Roman"/>
                <w:sz w:val="20"/>
                <w:szCs w:val="20"/>
              </w:rPr>
              <w:br/>
            </w:r>
          </w:p>
        </w:tc>
        <w:tc>
          <w:tcPr>
            <w:tcW w:w="6527"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Упущения</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Процент снижения</w:t>
            </w:r>
            <w:r w:rsidRPr="00F47683">
              <w:rPr>
                <w:rFonts w:ascii="Times New Roman" w:hAnsi="Times New Roman"/>
                <w:sz w:val="20"/>
                <w:szCs w:val="20"/>
              </w:rPr>
              <w:br/>
              <w:t>за каждый случай</w:t>
            </w:r>
            <w:r w:rsidRPr="00F47683">
              <w:rPr>
                <w:rFonts w:ascii="Times New Roman" w:hAnsi="Times New Roman"/>
                <w:sz w:val="20"/>
                <w:szCs w:val="20"/>
              </w:rPr>
              <w:br/>
              <w:t xml:space="preserve">упущения </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от установленного размера ежемесячной премии</w:t>
            </w:r>
          </w:p>
        </w:tc>
      </w:tr>
      <w:tr w:rsidR="00F47683" w:rsidRPr="00F47683" w:rsidTr="00F47683">
        <w:trPr>
          <w:trHeight w:val="72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1.</w:t>
            </w:r>
          </w:p>
        </w:tc>
        <w:tc>
          <w:tcPr>
            <w:tcW w:w="6527"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rPr>
                <w:rFonts w:ascii="Times New Roman" w:hAnsi="Times New Roman"/>
                <w:sz w:val="20"/>
                <w:szCs w:val="20"/>
              </w:rPr>
            </w:pPr>
            <w:r w:rsidRPr="00F47683">
              <w:rPr>
                <w:rFonts w:ascii="Times New Roman" w:hAnsi="Times New Roman"/>
                <w:sz w:val="20"/>
                <w:szCs w:val="20"/>
              </w:rPr>
              <w:t>Несоблюдение служебной дисциплины, нарушение правил внутреннего трудового распорядка</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до 100%</w:t>
            </w:r>
          </w:p>
        </w:tc>
      </w:tr>
      <w:tr w:rsidR="00F47683" w:rsidRPr="00F47683" w:rsidTr="00F47683">
        <w:trPr>
          <w:trHeight w:val="48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2.</w:t>
            </w:r>
          </w:p>
        </w:tc>
        <w:tc>
          <w:tcPr>
            <w:tcW w:w="6527"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rPr>
                <w:rFonts w:ascii="Times New Roman" w:hAnsi="Times New Roman"/>
                <w:sz w:val="20"/>
                <w:szCs w:val="20"/>
              </w:rPr>
            </w:pPr>
            <w:r w:rsidRPr="00F47683">
              <w:rPr>
                <w:rFonts w:ascii="Times New Roman" w:hAnsi="Times New Roman"/>
                <w:sz w:val="20"/>
                <w:szCs w:val="20"/>
              </w:rPr>
              <w:t>Некачественное, несвоевременное выполнение должностных обязанностей</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до 50%</w:t>
            </w:r>
          </w:p>
        </w:tc>
      </w:tr>
      <w:tr w:rsidR="00F47683" w:rsidRPr="00F47683" w:rsidTr="00F47683">
        <w:trPr>
          <w:trHeight w:val="48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3.</w:t>
            </w:r>
          </w:p>
        </w:tc>
        <w:tc>
          <w:tcPr>
            <w:tcW w:w="6527"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rPr>
                <w:rFonts w:ascii="Times New Roman" w:hAnsi="Times New Roman"/>
                <w:sz w:val="20"/>
                <w:szCs w:val="20"/>
              </w:rPr>
            </w:pPr>
            <w:r w:rsidRPr="00F47683">
              <w:rPr>
                <w:rFonts w:ascii="Times New Roman" w:hAnsi="Times New Roman"/>
                <w:sz w:val="20"/>
                <w:szCs w:val="20"/>
              </w:rPr>
              <w:t>Нарушение правил техники безопасности и правил пожарной безопасности, грубого нарушения требований охраны труда</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до 100%</w:t>
            </w:r>
          </w:p>
        </w:tc>
      </w:tr>
      <w:tr w:rsidR="00F47683" w:rsidRPr="00F47683" w:rsidTr="00F47683">
        <w:trPr>
          <w:trHeight w:val="24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4.</w:t>
            </w:r>
          </w:p>
        </w:tc>
        <w:tc>
          <w:tcPr>
            <w:tcW w:w="6527"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rPr>
                <w:rFonts w:ascii="Times New Roman" w:hAnsi="Times New Roman"/>
                <w:sz w:val="20"/>
                <w:szCs w:val="20"/>
              </w:rPr>
            </w:pPr>
            <w:r w:rsidRPr="00F47683">
              <w:rPr>
                <w:rFonts w:ascii="Times New Roman" w:hAnsi="Times New Roman"/>
                <w:sz w:val="20"/>
                <w:szCs w:val="20"/>
              </w:rPr>
              <w:t>Необоснованный отказ от выполнения задания вышестоящего руководства</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до 100%</w:t>
            </w:r>
          </w:p>
        </w:tc>
      </w:tr>
      <w:tr w:rsidR="00F47683" w:rsidRPr="00F47683" w:rsidTr="00F47683">
        <w:trPr>
          <w:trHeight w:val="36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5.</w:t>
            </w:r>
          </w:p>
        </w:tc>
        <w:tc>
          <w:tcPr>
            <w:tcW w:w="6527"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rPr>
                <w:rFonts w:ascii="Times New Roman" w:hAnsi="Times New Roman"/>
                <w:sz w:val="20"/>
                <w:szCs w:val="20"/>
              </w:rPr>
            </w:pPr>
            <w:r w:rsidRPr="00F47683">
              <w:rPr>
                <w:rFonts w:ascii="Times New Roman" w:hAnsi="Times New Roman"/>
                <w:sz w:val="20"/>
                <w:szCs w:val="20"/>
              </w:rPr>
              <w:t>Нарушение в учете материальных средств и допущении хищений, порчи имущества</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до 100%</w:t>
            </w:r>
          </w:p>
        </w:tc>
      </w:tr>
      <w:tr w:rsidR="00F47683" w:rsidRPr="00F47683" w:rsidTr="00F47683">
        <w:trPr>
          <w:trHeight w:val="360"/>
        </w:trPr>
        <w:tc>
          <w:tcPr>
            <w:tcW w:w="561"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6.</w:t>
            </w:r>
          </w:p>
        </w:tc>
        <w:tc>
          <w:tcPr>
            <w:tcW w:w="6527" w:type="dxa"/>
            <w:tcBorders>
              <w:top w:val="single" w:sz="6" w:space="0" w:color="auto"/>
              <w:left w:val="single" w:sz="6" w:space="0" w:color="auto"/>
              <w:bottom w:val="single" w:sz="6" w:space="0" w:color="auto"/>
              <w:right w:val="single" w:sz="6" w:space="0" w:color="auto"/>
            </w:tcBorders>
          </w:tcPr>
          <w:p w:rsidR="00F47683" w:rsidRPr="00F47683" w:rsidRDefault="00F47683" w:rsidP="00F47683">
            <w:pPr>
              <w:suppressAutoHyphens/>
              <w:autoSpaceDE w:val="0"/>
              <w:autoSpaceDN w:val="0"/>
              <w:adjustRightInd w:val="0"/>
              <w:spacing w:after="0" w:line="240" w:lineRule="auto"/>
              <w:rPr>
                <w:rFonts w:ascii="Times New Roman" w:hAnsi="Times New Roman"/>
                <w:sz w:val="20"/>
                <w:szCs w:val="20"/>
              </w:rPr>
            </w:pPr>
            <w:r w:rsidRPr="00F47683">
              <w:rPr>
                <w:rFonts w:ascii="Times New Roman" w:hAnsi="Times New Roman"/>
                <w:sz w:val="20"/>
                <w:szCs w:val="20"/>
              </w:rPr>
              <w:t>Использование рабочего времени в личных целях</w:t>
            </w:r>
          </w:p>
        </w:tc>
        <w:tc>
          <w:tcPr>
            <w:tcW w:w="2551" w:type="dxa"/>
            <w:tcBorders>
              <w:top w:val="single" w:sz="6" w:space="0" w:color="auto"/>
              <w:left w:val="single" w:sz="6" w:space="0" w:color="auto"/>
              <w:bottom w:val="single" w:sz="6" w:space="0" w:color="auto"/>
              <w:right w:val="single" w:sz="6" w:space="0" w:color="auto"/>
            </w:tcBorders>
            <w:vAlign w:val="center"/>
          </w:tcPr>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r w:rsidRPr="00F47683">
              <w:rPr>
                <w:rFonts w:ascii="Times New Roman" w:hAnsi="Times New Roman"/>
                <w:sz w:val="20"/>
                <w:szCs w:val="20"/>
              </w:rPr>
              <w:t>100%</w:t>
            </w:r>
          </w:p>
        </w:tc>
      </w:tr>
    </w:tbl>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3645BC">
      <w:pPr>
        <w:numPr>
          <w:ilvl w:val="1"/>
          <w:numId w:val="23"/>
        </w:numPr>
        <w:suppressAutoHyphens/>
        <w:autoSpaceDE w:val="0"/>
        <w:autoSpaceDN w:val="0"/>
        <w:adjustRightInd w:val="0"/>
        <w:spacing w:after="0" w:line="240" w:lineRule="auto"/>
        <w:ind w:left="0" w:firstLine="700"/>
        <w:jc w:val="both"/>
        <w:rPr>
          <w:rFonts w:ascii="Times New Roman" w:hAnsi="Times New Roman"/>
          <w:sz w:val="20"/>
          <w:szCs w:val="20"/>
        </w:rPr>
      </w:pPr>
      <w:r w:rsidRPr="00F47683">
        <w:rPr>
          <w:rFonts w:ascii="Times New Roman" w:hAnsi="Times New Roman"/>
          <w:sz w:val="20"/>
          <w:szCs w:val="20"/>
        </w:rPr>
        <w:t>Снижение ежемесячной премии рабочим оформляется приказом директора Учреждения на основании представленной ведомости. В случае снижения ежемесячной премии рабочие должны быть ознакомлены с принятым решением под роспись и имеют право обжаловать решение о снижении ежемесячной премии в установленном законодательством порядке. Факт обжалования не приостанавливает действие решения о снижении ежемесячной премии.</w:t>
      </w:r>
    </w:p>
    <w:p w:rsidR="00F47683" w:rsidRPr="00F47683" w:rsidRDefault="00F47683" w:rsidP="00F47683">
      <w:pPr>
        <w:suppressAutoHyphens/>
        <w:autoSpaceDE w:val="0"/>
        <w:autoSpaceDN w:val="0"/>
        <w:adjustRightInd w:val="0"/>
        <w:spacing w:after="0" w:line="240" w:lineRule="auto"/>
        <w:jc w:val="both"/>
        <w:rPr>
          <w:rFonts w:ascii="Times New Roman" w:hAnsi="Times New Roman"/>
          <w:sz w:val="20"/>
          <w:szCs w:val="20"/>
        </w:rPr>
      </w:pPr>
    </w:p>
    <w:p w:rsidR="00F47683" w:rsidRPr="00F47683" w:rsidRDefault="00F47683" w:rsidP="003645BC">
      <w:pPr>
        <w:numPr>
          <w:ilvl w:val="0"/>
          <w:numId w:val="20"/>
        </w:numPr>
        <w:tabs>
          <w:tab w:val="left" w:pos="984"/>
        </w:tabs>
        <w:suppressAutoHyphens/>
        <w:spacing w:after="0" w:line="240" w:lineRule="auto"/>
        <w:ind w:left="0" w:firstLine="696"/>
        <w:jc w:val="center"/>
        <w:rPr>
          <w:rFonts w:ascii="Times New Roman" w:hAnsi="Times New Roman"/>
          <w:b/>
          <w:sz w:val="20"/>
          <w:szCs w:val="20"/>
        </w:rPr>
      </w:pPr>
      <w:r w:rsidRPr="00F47683">
        <w:rPr>
          <w:rFonts w:ascii="Times New Roman" w:hAnsi="Times New Roman"/>
          <w:b/>
          <w:sz w:val="20"/>
          <w:szCs w:val="20"/>
        </w:rPr>
        <w:t>Премирование рабочих по результатам работы за год</w:t>
      </w:r>
    </w:p>
    <w:p w:rsidR="00F47683" w:rsidRPr="00F47683" w:rsidRDefault="00F47683" w:rsidP="00F47683">
      <w:pPr>
        <w:suppressAutoHyphens/>
        <w:autoSpaceDE w:val="0"/>
        <w:autoSpaceDN w:val="0"/>
        <w:adjustRightInd w:val="0"/>
        <w:spacing w:after="0" w:line="240" w:lineRule="auto"/>
        <w:jc w:val="center"/>
        <w:rPr>
          <w:rFonts w:ascii="Times New Roman" w:hAnsi="Times New Roman"/>
          <w:sz w:val="20"/>
          <w:szCs w:val="20"/>
        </w:rPr>
      </w:pP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Рабочим выплачивается единовременное денежное вознаграждение (премия) за добросовестное выполнение должностных (трудовых) обязанностей по результатам работы календарного года (далее – премия по результатам работы за год) в размере до одного месячного фонда оплаты труда.</w:t>
      </w: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Месячный фонд оплаты труда для выплаты премии по результатам работы за год рабочим формируется из должностного оклада, выплат стимулирующего характера, ежемесячной премии с учетом выплат за работу в местностях с особыми климатическими условиями (районного коэффициента и процентной надбавки за работу в районах Крайнего Севера и приравненных к ним местностях).</w:t>
      </w: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Премия по результатам работы за год выплачивается в течение первого квартала года, следующего за истекшим календарным годом, на основании приказа директора Учреждения.</w:t>
      </w: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Премия по результатам работы за год выплачивается рабочим, которые состояли в списочном составе полный календарный год.</w:t>
      </w: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Премия по результатам работы за год выплачивается за фактически отработанное время в календарном году согласно табелю учета рабочего времени.</w:t>
      </w: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Премия по результатам работы за год выплачивается рабочим, проработавшим неполный календарный год по следующим причинам</w:t>
      </w:r>
    </w:p>
    <w:p w:rsidR="00F47683" w:rsidRPr="00F47683" w:rsidRDefault="00F47683" w:rsidP="003645BC">
      <w:pPr>
        <w:numPr>
          <w:ilvl w:val="0"/>
          <w:numId w:val="30"/>
        </w:numPr>
        <w:tabs>
          <w:tab w:val="left" w:pos="1204"/>
        </w:tabs>
        <w:suppressAutoHyphens/>
        <w:spacing w:after="0" w:line="240" w:lineRule="auto"/>
        <w:ind w:left="0" w:firstLine="709"/>
        <w:jc w:val="both"/>
        <w:rPr>
          <w:rFonts w:ascii="Times New Roman" w:hAnsi="Times New Roman"/>
          <w:sz w:val="20"/>
          <w:szCs w:val="20"/>
        </w:rPr>
      </w:pPr>
      <w:r w:rsidRPr="00F47683">
        <w:rPr>
          <w:rFonts w:ascii="Times New Roman" w:hAnsi="Times New Roman"/>
          <w:sz w:val="20"/>
          <w:szCs w:val="20"/>
        </w:rPr>
        <w:t>вновь принятым на работу (назначенным на должность);</w:t>
      </w:r>
    </w:p>
    <w:p w:rsidR="00F47683" w:rsidRPr="00F47683" w:rsidRDefault="00F47683" w:rsidP="003645BC">
      <w:pPr>
        <w:numPr>
          <w:ilvl w:val="0"/>
          <w:numId w:val="30"/>
        </w:numPr>
        <w:tabs>
          <w:tab w:val="left" w:pos="1204"/>
        </w:tabs>
        <w:suppressAutoHyphens/>
        <w:spacing w:after="0" w:line="240" w:lineRule="auto"/>
        <w:ind w:left="0" w:firstLine="709"/>
        <w:jc w:val="both"/>
        <w:rPr>
          <w:rFonts w:ascii="Times New Roman" w:hAnsi="Times New Roman"/>
          <w:sz w:val="20"/>
          <w:szCs w:val="20"/>
        </w:rPr>
      </w:pPr>
      <w:r w:rsidRPr="00F47683">
        <w:rPr>
          <w:rFonts w:ascii="Times New Roman" w:hAnsi="Times New Roman"/>
          <w:sz w:val="20"/>
          <w:szCs w:val="20"/>
        </w:rPr>
        <w:lastRenderedPageBreak/>
        <w:t>рождением ребенка (отпуск по уходу за ребенком);</w:t>
      </w:r>
    </w:p>
    <w:p w:rsidR="00F47683" w:rsidRPr="00F47683" w:rsidRDefault="00F47683" w:rsidP="003645BC">
      <w:pPr>
        <w:numPr>
          <w:ilvl w:val="0"/>
          <w:numId w:val="30"/>
        </w:numPr>
        <w:tabs>
          <w:tab w:val="left" w:pos="1204"/>
        </w:tabs>
        <w:suppressAutoHyphens/>
        <w:spacing w:after="0" w:line="240" w:lineRule="auto"/>
        <w:ind w:left="0" w:firstLine="709"/>
        <w:jc w:val="both"/>
        <w:rPr>
          <w:rFonts w:ascii="Times New Roman" w:hAnsi="Times New Roman"/>
          <w:sz w:val="20"/>
          <w:szCs w:val="20"/>
        </w:rPr>
      </w:pPr>
      <w:r w:rsidRPr="00F47683">
        <w:rPr>
          <w:rFonts w:ascii="Times New Roman" w:hAnsi="Times New Roman"/>
          <w:sz w:val="20"/>
          <w:szCs w:val="20"/>
        </w:rPr>
        <w:t xml:space="preserve">уволившимся с работы по собственному желанию в связи с призывом </w:t>
      </w:r>
      <w:r w:rsidRPr="00F47683">
        <w:rPr>
          <w:rFonts w:ascii="Times New Roman" w:hAnsi="Times New Roman"/>
          <w:sz w:val="20"/>
          <w:szCs w:val="20"/>
        </w:rPr>
        <w:br/>
        <w:t>на службу в армию, уходом на пенсию;</w:t>
      </w:r>
    </w:p>
    <w:p w:rsidR="00F47683" w:rsidRPr="00F47683" w:rsidRDefault="00F47683" w:rsidP="003645BC">
      <w:pPr>
        <w:numPr>
          <w:ilvl w:val="0"/>
          <w:numId w:val="30"/>
        </w:numPr>
        <w:tabs>
          <w:tab w:val="left" w:pos="1204"/>
        </w:tabs>
        <w:suppressAutoHyphens/>
        <w:autoSpaceDE w:val="0"/>
        <w:autoSpaceDN w:val="0"/>
        <w:adjustRightInd w:val="0"/>
        <w:spacing w:after="0" w:line="240" w:lineRule="auto"/>
        <w:ind w:left="0" w:firstLine="709"/>
        <w:jc w:val="both"/>
        <w:rPr>
          <w:rFonts w:ascii="Times New Roman" w:hAnsi="Times New Roman"/>
          <w:sz w:val="20"/>
          <w:szCs w:val="20"/>
        </w:rPr>
      </w:pPr>
      <w:r w:rsidRPr="00F47683">
        <w:rPr>
          <w:rFonts w:ascii="Times New Roman" w:hAnsi="Times New Roman"/>
          <w:sz w:val="20"/>
          <w:szCs w:val="20"/>
        </w:rPr>
        <w:t>расторжением трудового договора по состоянию здоровья в соответствии с медицинским заключением.</w:t>
      </w: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Премия не выплачивается рабочим, уволенным в течение календарного года по собственному желанию, за исключением причин, указанных в пункте 6.5 и за виновные действия.</w:t>
      </w:r>
    </w:p>
    <w:p w:rsidR="00F47683" w:rsidRPr="00F47683" w:rsidRDefault="00F47683" w:rsidP="003645BC">
      <w:pPr>
        <w:numPr>
          <w:ilvl w:val="1"/>
          <w:numId w:val="29"/>
        </w:numPr>
        <w:tabs>
          <w:tab w:val="left" w:pos="1200"/>
        </w:tabs>
        <w:suppressAutoHyphens/>
        <w:autoSpaceDE w:val="0"/>
        <w:autoSpaceDN w:val="0"/>
        <w:adjustRightInd w:val="0"/>
        <w:spacing w:after="0" w:line="240" w:lineRule="auto"/>
        <w:ind w:left="0" w:firstLine="720"/>
        <w:jc w:val="both"/>
        <w:rPr>
          <w:rFonts w:ascii="Times New Roman" w:hAnsi="Times New Roman"/>
          <w:sz w:val="20"/>
          <w:szCs w:val="20"/>
        </w:rPr>
      </w:pPr>
      <w:r w:rsidRPr="00F47683">
        <w:rPr>
          <w:rFonts w:ascii="Times New Roman" w:hAnsi="Times New Roman"/>
          <w:sz w:val="20"/>
          <w:szCs w:val="20"/>
        </w:rPr>
        <w:t xml:space="preserve">Размер премии по результатам работы за год может быть уменьшен </w:t>
      </w:r>
      <w:r w:rsidRPr="00F47683">
        <w:rPr>
          <w:rFonts w:ascii="Times New Roman" w:hAnsi="Times New Roman"/>
          <w:sz w:val="20"/>
          <w:szCs w:val="20"/>
        </w:rPr>
        <w:br/>
        <w:t>за упущения, перечисленные в пункте 4.2 настоящего Положения.</w:t>
      </w:r>
    </w:p>
    <w:p w:rsidR="00F47683" w:rsidRPr="00F47683" w:rsidRDefault="00F47683" w:rsidP="009C3329">
      <w:pPr>
        <w:tabs>
          <w:tab w:val="left" w:pos="9717"/>
        </w:tabs>
        <w:spacing w:after="0" w:line="240" w:lineRule="auto"/>
        <w:ind w:left="284"/>
        <w:jc w:val="both"/>
        <w:rPr>
          <w:rFonts w:ascii="Times New Roman" w:hAnsi="Times New Roman"/>
          <w:b/>
          <w:sz w:val="20"/>
          <w:szCs w:val="20"/>
        </w:rPr>
      </w:pPr>
    </w:p>
    <w:p w:rsidR="00DD7D9A" w:rsidRPr="00F47683" w:rsidRDefault="00DD7D9A" w:rsidP="009C3329">
      <w:pPr>
        <w:tabs>
          <w:tab w:val="left" w:pos="9717"/>
        </w:tabs>
        <w:spacing w:after="0" w:line="240" w:lineRule="auto"/>
        <w:ind w:left="284"/>
        <w:jc w:val="both"/>
        <w:rPr>
          <w:rFonts w:ascii="Times New Roman" w:hAnsi="Times New Roman"/>
          <w:b/>
          <w:sz w:val="20"/>
          <w:szCs w:val="20"/>
        </w:rPr>
      </w:pPr>
    </w:p>
    <w:p w:rsidR="00DD7D9A" w:rsidRPr="00F47683" w:rsidRDefault="00DD7D9A" w:rsidP="009C3329">
      <w:pPr>
        <w:tabs>
          <w:tab w:val="left" w:pos="9717"/>
        </w:tabs>
        <w:spacing w:after="0" w:line="240" w:lineRule="auto"/>
        <w:ind w:left="284"/>
        <w:jc w:val="both"/>
        <w:rPr>
          <w:rFonts w:ascii="Times New Roman" w:hAnsi="Times New Roman"/>
          <w:b/>
          <w:sz w:val="20"/>
          <w:szCs w:val="20"/>
        </w:rPr>
      </w:pPr>
    </w:p>
    <w:p w:rsidR="00593C99" w:rsidRPr="00593C99" w:rsidRDefault="00593C99" w:rsidP="00593C99">
      <w:pPr>
        <w:spacing w:after="0" w:line="240" w:lineRule="auto"/>
        <w:jc w:val="both"/>
        <w:rPr>
          <w:rFonts w:ascii="Times New Roman" w:hAnsi="Times New Roman"/>
          <w:b/>
          <w:sz w:val="20"/>
          <w:szCs w:val="20"/>
        </w:rPr>
      </w:pPr>
      <w:r w:rsidRPr="00593C99">
        <w:rPr>
          <w:rFonts w:ascii="Times New Roman" w:hAnsi="Times New Roman"/>
          <w:b/>
          <w:sz w:val="20"/>
          <w:szCs w:val="20"/>
        </w:rPr>
        <w:t>РЕШЕНИЕ</w:t>
      </w:r>
      <w:r w:rsidRPr="00593C99">
        <w:rPr>
          <w:rFonts w:ascii="Times New Roman" w:hAnsi="Times New Roman"/>
          <w:sz w:val="20"/>
          <w:szCs w:val="20"/>
        </w:rPr>
        <w:t>№ 197 от</w:t>
      </w:r>
      <w:r>
        <w:rPr>
          <w:rFonts w:ascii="Times New Roman" w:hAnsi="Times New Roman"/>
          <w:sz w:val="20"/>
          <w:szCs w:val="20"/>
        </w:rPr>
        <w:t xml:space="preserve"> 17.03.2022года «</w:t>
      </w:r>
      <w:r w:rsidRPr="00593C99">
        <w:rPr>
          <w:rFonts w:ascii="Times New Roman" w:hAnsi="Times New Roman"/>
          <w:sz w:val="20"/>
          <w:szCs w:val="20"/>
        </w:rPr>
        <w:t xml:space="preserve">О премировании лиц, замещающих муниципальные должности </w:t>
      </w:r>
    </w:p>
    <w:p w:rsidR="00593C99" w:rsidRPr="00593C99" w:rsidRDefault="00593C99" w:rsidP="00593C99">
      <w:pPr>
        <w:spacing w:after="0" w:line="240" w:lineRule="auto"/>
        <w:jc w:val="both"/>
        <w:rPr>
          <w:rFonts w:ascii="Times New Roman" w:hAnsi="Times New Roman"/>
          <w:sz w:val="20"/>
          <w:szCs w:val="20"/>
        </w:rPr>
      </w:pPr>
      <w:r w:rsidRPr="00593C99">
        <w:rPr>
          <w:rFonts w:ascii="Times New Roman" w:hAnsi="Times New Roman"/>
          <w:sz w:val="20"/>
          <w:szCs w:val="20"/>
        </w:rPr>
        <w:t>в муниципальном образовании сельское поселение Сентябрьский за I квартал 2022 года</w:t>
      </w:r>
    </w:p>
    <w:p w:rsidR="00DD7D9A" w:rsidRPr="00F47683"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DD7D9A">
      <w:pPr>
        <w:tabs>
          <w:tab w:val="left" w:pos="9717"/>
        </w:tabs>
        <w:spacing w:after="0" w:line="240" w:lineRule="auto"/>
        <w:ind w:left="284"/>
        <w:jc w:val="both"/>
        <w:rPr>
          <w:rFonts w:ascii="Times New Roman" w:hAnsi="Times New Roman"/>
          <w:sz w:val="20"/>
          <w:szCs w:val="20"/>
        </w:rPr>
      </w:pPr>
    </w:p>
    <w:p w:rsidR="00593C99" w:rsidRPr="00593C99" w:rsidRDefault="00593C99" w:rsidP="00593C99">
      <w:pPr>
        <w:tabs>
          <w:tab w:val="left" w:pos="709"/>
        </w:tabs>
        <w:suppressAutoHyphens/>
        <w:spacing w:after="120" w:line="240" w:lineRule="auto"/>
        <w:jc w:val="both"/>
        <w:rPr>
          <w:rFonts w:ascii="Times New Roman" w:hAnsi="Times New Roman"/>
          <w:sz w:val="20"/>
          <w:szCs w:val="20"/>
          <w:lang w:eastAsia="ar-SA"/>
        </w:rPr>
      </w:pPr>
      <w:r w:rsidRPr="00593C99">
        <w:rPr>
          <w:rFonts w:ascii="Times New Roman" w:hAnsi="Times New Roman"/>
          <w:sz w:val="20"/>
          <w:szCs w:val="20"/>
          <w:lang w:eastAsia="ar-SA"/>
        </w:rPr>
        <w:t>В соответствии с решением Совета депутатов сельского поселения Сентябрьский от 27.09.2012 № 231 «Об утверждении Положения о денежном содержании главы муниципального образования сельское поселение Сентябрьский» (в редакции от 04.03.2019 № 34)», Совет депутатов сельского поселения Сентябрьский р е ш и л:</w:t>
      </w:r>
    </w:p>
    <w:p w:rsidR="00593C99" w:rsidRPr="00593C99" w:rsidRDefault="00593C99" w:rsidP="00593C99">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593C99" w:rsidRPr="00593C99" w:rsidRDefault="00593C99" w:rsidP="00593C99">
      <w:pPr>
        <w:numPr>
          <w:ilvl w:val="0"/>
          <w:numId w:val="47"/>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593C99">
        <w:rPr>
          <w:rFonts w:ascii="Times New Roman" w:hAnsi="Times New Roman"/>
          <w:color w:val="000000"/>
          <w:spacing w:val="4"/>
          <w:sz w:val="20"/>
          <w:szCs w:val="20"/>
          <w:lang w:eastAsia="ar-SA"/>
        </w:rPr>
        <w:t xml:space="preserve">Произвести </w:t>
      </w:r>
      <w:r w:rsidRPr="00593C99">
        <w:rPr>
          <w:rFonts w:ascii="Times New Roman" w:hAnsi="Times New Roman"/>
          <w:sz w:val="20"/>
          <w:szCs w:val="20"/>
          <w:lang w:eastAsia="ar-SA"/>
        </w:rPr>
        <w:t xml:space="preserve">премирование за </w:t>
      </w:r>
      <w:r w:rsidRPr="00593C99">
        <w:rPr>
          <w:rFonts w:ascii="Times New Roman" w:hAnsi="Times New Roman"/>
          <w:sz w:val="20"/>
          <w:szCs w:val="20"/>
          <w:lang w:val="en-US" w:eastAsia="ar-SA"/>
        </w:rPr>
        <w:t>I</w:t>
      </w:r>
      <w:r w:rsidRPr="00593C99">
        <w:rPr>
          <w:rFonts w:ascii="Times New Roman" w:hAnsi="Times New Roman"/>
          <w:sz w:val="20"/>
          <w:szCs w:val="20"/>
          <w:lang w:eastAsia="ar-SA"/>
        </w:rPr>
        <w:t xml:space="preserve"> квартал 2022 года</w:t>
      </w:r>
      <w:r w:rsidRPr="00593C99">
        <w:rPr>
          <w:rFonts w:ascii="Times New Roman" w:hAnsi="Times New Roman"/>
          <w:color w:val="000000"/>
          <w:spacing w:val="4"/>
          <w:sz w:val="20"/>
          <w:szCs w:val="20"/>
          <w:lang w:eastAsia="ar-SA"/>
        </w:rPr>
        <w:t xml:space="preserve"> Главы сельского поселения Сентябрьский в соответствии с Положением о денежном содержании лиц, замещающих муниципальные должности в муниципальном образовании сельское поселение Сентябрьский от 27.09.2012 № 231.</w:t>
      </w:r>
    </w:p>
    <w:p w:rsidR="00593C99" w:rsidRPr="00593C99" w:rsidRDefault="00593C99" w:rsidP="00593C99">
      <w:pPr>
        <w:numPr>
          <w:ilvl w:val="0"/>
          <w:numId w:val="47"/>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593C99">
        <w:rPr>
          <w:rFonts w:ascii="Times New Roman" w:hAnsi="Times New Roman"/>
          <w:sz w:val="20"/>
          <w:szCs w:val="20"/>
          <w:lang w:eastAsia="ar-SA"/>
        </w:rPr>
        <w:t xml:space="preserve">Премию за </w:t>
      </w:r>
      <w:r w:rsidRPr="00593C99">
        <w:rPr>
          <w:rFonts w:ascii="Times New Roman" w:hAnsi="Times New Roman"/>
          <w:sz w:val="20"/>
          <w:szCs w:val="20"/>
          <w:lang w:val="en-US" w:eastAsia="ar-SA"/>
        </w:rPr>
        <w:t>I</w:t>
      </w:r>
      <w:r w:rsidRPr="00593C99">
        <w:rPr>
          <w:rFonts w:ascii="Times New Roman" w:hAnsi="Times New Roman"/>
          <w:sz w:val="20"/>
          <w:szCs w:val="20"/>
          <w:lang w:eastAsia="ar-SA"/>
        </w:rPr>
        <w:t xml:space="preserve"> квартал 2019 года</w:t>
      </w:r>
      <w:r w:rsidRPr="00593C99">
        <w:rPr>
          <w:rFonts w:ascii="Times New Roman" w:hAnsi="Times New Roman"/>
          <w:color w:val="000000"/>
          <w:spacing w:val="4"/>
          <w:sz w:val="20"/>
          <w:szCs w:val="20"/>
          <w:lang w:eastAsia="ar-SA"/>
        </w:rPr>
        <w:t xml:space="preserve"> произвести в пределах утвержденных ассигнований по бюджетной смете на 2022 год.</w:t>
      </w:r>
    </w:p>
    <w:p w:rsidR="00593C99" w:rsidRPr="00593C99" w:rsidRDefault="00593C99" w:rsidP="00593C9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593C99" w:rsidRPr="00593C99" w:rsidRDefault="00593C99" w:rsidP="00593C9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593C99" w:rsidRPr="00593C99" w:rsidRDefault="00593C99" w:rsidP="00593C9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593C99" w:rsidRPr="00593C99" w:rsidRDefault="00593C99" w:rsidP="00593C99">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593C99">
        <w:rPr>
          <w:rFonts w:ascii="Times New Roman" w:hAnsi="Times New Roman"/>
          <w:color w:val="000000"/>
          <w:spacing w:val="4"/>
          <w:sz w:val="20"/>
          <w:szCs w:val="20"/>
          <w:lang w:eastAsia="ar-SA"/>
        </w:rPr>
        <w:t>Глава поселения                                                         А.В. Светлаков</w:t>
      </w:r>
    </w:p>
    <w:p w:rsidR="00593C99" w:rsidRPr="00593C99" w:rsidRDefault="00593C99" w:rsidP="00593C99">
      <w:pPr>
        <w:tabs>
          <w:tab w:val="left" w:pos="7665"/>
        </w:tabs>
        <w:suppressAutoHyphens/>
        <w:spacing w:after="0" w:line="240" w:lineRule="auto"/>
        <w:jc w:val="both"/>
        <w:rPr>
          <w:rFonts w:ascii="Times New Roman" w:hAnsi="Times New Roman"/>
          <w:sz w:val="20"/>
          <w:szCs w:val="20"/>
          <w:lang w:eastAsia="ar-SA"/>
        </w:rPr>
      </w:pPr>
    </w:p>
    <w:p w:rsidR="00593C99" w:rsidRPr="00593C99" w:rsidRDefault="00593C99" w:rsidP="00593C99">
      <w:pPr>
        <w:tabs>
          <w:tab w:val="left" w:pos="7665"/>
        </w:tabs>
        <w:suppressAutoHyphens/>
        <w:spacing w:after="0" w:line="240" w:lineRule="auto"/>
        <w:jc w:val="both"/>
        <w:rPr>
          <w:rFonts w:ascii="Times New Roman" w:hAnsi="Times New Roman"/>
          <w:sz w:val="20"/>
          <w:szCs w:val="20"/>
          <w:lang w:eastAsia="ar-SA"/>
        </w:rPr>
      </w:pPr>
    </w:p>
    <w:p w:rsidR="00593C99" w:rsidRPr="00593C99" w:rsidRDefault="00593C99" w:rsidP="00593C99">
      <w:pPr>
        <w:tabs>
          <w:tab w:val="left" w:pos="7665"/>
        </w:tabs>
        <w:suppressAutoHyphens/>
        <w:spacing w:after="0" w:line="240" w:lineRule="auto"/>
        <w:jc w:val="both"/>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593C99" w:rsidRPr="00593C99" w:rsidTr="00FE780E">
        <w:tc>
          <w:tcPr>
            <w:tcW w:w="4536" w:type="dxa"/>
            <w:shd w:val="clear" w:color="auto" w:fill="auto"/>
          </w:tcPr>
          <w:p w:rsidR="00593C99" w:rsidRPr="00593C99" w:rsidRDefault="00593C99" w:rsidP="00593C99">
            <w:pPr>
              <w:suppressAutoHyphens/>
              <w:spacing w:after="0" w:line="240" w:lineRule="auto"/>
              <w:rPr>
                <w:rFonts w:ascii="Times New Roman" w:hAnsi="Times New Roman"/>
                <w:sz w:val="20"/>
                <w:szCs w:val="20"/>
                <w:lang w:eastAsia="ar-SA"/>
              </w:rPr>
            </w:pPr>
            <w:r w:rsidRPr="00593C99">
              <w:rPr>
                <w:rFonts w:ascii="Times New Roman" w:hAnsi="Times New Roman"/>
                <w:sz w:val="20"/>
                <w:szCs w:val="20"/>
                <w:lang w:eastAsia="ar-SA"/>
              </w:rPr>
              <w:t xml:space="preserve">Приложение  </w:t>
            </w:r>
          </w:p>
        </w:tc>
      </w:tr>
      <w:tr w:rsidR="00593C99" w:rsidRPr="00593C99" w:rsidTr="00FE780E">
        <w:tc>
          <w:tcPr>
            <w:tcW w:w="4536" w:type="dxa"/>
            <w:shd w:val="clear" w:color="auto" w:fill="auto"/>
          </w:tcPr>
          <w:p w:rsidR="00593C99" w:rsidRPr="00593C99" w:rsidRDefault="00593C99" w:rsidP="00593C99">
            <w:pPr>
              <w:suppressAutoHyphens/>
              <w:spacing w:after="0" w:line="240" w:lineRule="auto"/>
              <w:rPr>
                <w:rFonts w:ascii="Times New Roman" w:hAnsi="Times New Roman"/>
                <w:sz w:val="20"/>
                <w:szCs w:val="20"/>
                <w:lang w:eastAsia="ar-SA"/>
              </w:rPr>
            </w:pPr>
            <w:r w:rsidRPr="00593C99">
              <w:rPr>
                <w:rFonts w:ascii="Times New Roman" w:hAnsi="Times New Roman"/>
                <w:sz w:val="20"/>
                <w:szCs w:val="20"/>
                <w:lang w:eastAsia="ar-SA"/>
              </w:rPr>
              <w:t>к решению Совета депутатов</w:t>
            </w:r>
          </w:p>
        </w:tc>
      </w:tr>
      <w:tr w:rsidR="00593C99" w:rsidRPr="00593C99" w:rsidTr="00FE780E">
        <w:tc>
          <w:tcPr>
            <w:tcW w:w="4536" w:type="dxa"/>
            <w:shd w:val="clear" w:color="auto" w:fill="auto"/>
          </w:tcPr>
          <w:p w:rsidR="00593C99" w:rsidRPr="00593C99" w:rsidRDefault="00593C99" w:rsidP="00593C99">
            <w:pPr>
              <w:suppressAutoHyphens/>
              <w:spacing w:after="0" w:line="240" w:lineRule="auto"/>
              <w:rPr>
                <w:rFonts w:ascii="Times New Roman" w:hAnsi="Times New Roman"/>
                <w:sz w:val="20"/>
                <w:szCs w:val="20"/>
                <w:lang w:eastAsia="ar-SA"/>
              </w:rPr>
            </w:pPr>
            <w:r w:rsidRPr="00593C99">
              <w:rPr>
                <w:rFonts w:ascii="Times New Roman" w:hAnsi="Times New Roman"/>
                <w:sz w:val="20"/>
                <w:szCs w:val="20"/>
                <w:lang w:eastAsia="ar-SA"/>
              </w:rPr>
              <w:t>сельского поселения Сентябрьский</w:t>
            </w:r>
          </w:p>
        </w:tc>
      </w:tr>
      <w:tr w:rsidR="00593C99" w:rsidRPr="00593C99" w:rsidTr="00FE780E">
        <w:tc>
          <w:tcPr>
            <w:tcW w:w="4536" w:type="dxa"/>
            <w:shd w:val="clear" w:color="auto" w:fill="auto"/>
          </w:tcPr>
          <w:p w:rsidR="00593C99" w:rsidRPr="00593C99" w:rsidRDefault="00593C99" w:rsidP="00593C99">
            <w:pPr>
              <w:suppressAutoHyphens/>
              <w:spacing w:after="0" w:line="240" w:lineRule="auto"/>
              <w:rPr>
                <w:rFonts w:ascii="Times New Roman" w:hAnsi="Times New Roman"/>
                <w:sz w:val="20"/>
                <w:szCs w:val="20"/>
                <w:lang w:eastAsia="ar-SA"/>
              </w:rPr>
            </w:pPr>
            <w:r w:rsidRPr="00593C99">
              <w:rPr>
                <w:rFonts w:ascii="Times New Roman" w:hAnsi="Times New Roman"/>
                <w:sz w:val="20"/>
                <w:szCs w:val="20"/>
                <w:lang w:eastAsia="ar-SA"/>
              </w:rPr>
              <w:t>от 17.03.2022 № 197</w:t>
            </w:r>
          </w:p>
        </w:tc>
      </w:tr>
    </w:tbl>
    <w:p w:rsidR="00593C99" w:rsidRPr="00593C99" w:rsidRDefault="00593C99" w:rsidP="00593C99">
      <w:pPr>
        <w:autoSpaceDE w:val="0"/>
        <w:autoSpaceDN w:val="0"/>
        <w:adjustRightInd w:val="0"/>
        <w:spacing w:after="0" w:line="240" w:lineRule="auto"/>
        <w:ind w:right="84"/>
        <w:rPr>
          <w:rFonts w:ascii="Arial" w:hAnsi="Arial" w:cs="Arial"/>
          <w:bCs/>
          <w:sz w:val="20"/>
          <w:szCs w:val="20"/>
        </w:rPr>
      </w:pPr>
    </w:p>
    <w:p w:rsidR="00593C99" w:rsidRPr="00593C99" w:rsidRDefault="00593C99" w:rsidP="00593C99">
      <w:pPr>
        <w:suppressAutoHyphens/>
        <w:spacing w:after="0" w:line="240" w:lineRule="auto"/>
        <w:jc w:val="center"/>
        <w:rPr>
          <w:rFonts w:ascii="Times New Roman" w:hAnsi="Times New Roman"/>
          <w:color w:val="000000"/>
          <w:spacing w:val="4"/>
          <w:sz w:val="20"/>
          <w:szCs w:val="20"/>
          <w:lang w:eastAsia="ar-SA"/>
        </w:rPr>
      </w:pPr>
      <w:r w:rsidRPr="00593C99">
        <w:rPr>
          <w:rFonts w:ascii="Times New Roman" w:hAnsi="Times New Roman"/>
          <w:sz w:val="20"/>
          <w:szCs w:val="20"/>
          <w:lang w:eastAsia="ar-SA"/>
        </w:rPr>
        <w:t xml:space="preserve">Размер премирования за </w:t>
      </w:r>
      <w:r w:rsidRPr="00593C99">
        <w:rPr>
          <w:rFonts w:ascii="Times New Roman" w:hAnsi="Times New Roman"/>
          <w:sz w:val="20"/>
          <w:szCs w:val="20"/>
          <w:lang w:val="en-US" w:eastAsia="ar-SA"/>
        </w:rPr>
        <w:t>I</w:t>
      </w:r>
      <w:r w:rsidRPr="00593C99">
        <w:rPr>
          <w:rFonts w:ascii="Times New Roman" w:hAnsi="Times New Roman"/>
          <w:sz w:val="20"/>
          <w:szCs w:val="20"/>
          <w:lang w:eastAsia="ar-SA"/>
        </w:rPr>
        <w:t xml:space="preserve"> квартал 2022 года</w:t>
      </w:r>
    </w:p>
    <w:p w:rsidR="00593C99" w:rsidRPr="00593C99" w:rsidRDefault="00593C99" w:rsidP="00593C99">
      <w:pPr>
        <w:suppressAutoHyphens/>
        <w:spacing w:after="0" w:line="240" w:lineRule="auto"/>
        <w:jc w:val="center"/>
        <w:rPr>
          <w:rFonts w:ascii="Times New Roman" w:hAnsi="Times New Roman"/>
          <w:sz w:val="20"/>
          <w:szCs w:val="20"/>
          <w:lang w:eastAsia="ar-SA"/>
        </w:rPr>
      </w:pPr>
      <w:r w:rsidRPr="00593C99">
        <w:rPr>
          <w:rFonts w:ascii="Times New Roman" w:hAnsi="Times New Roman"/>
          <w:color w:val="000000"/>
          <w:spacing w:val="4"/>
          <w:sz w:val="20"/>
          <w:szCs w:val="20"/>
          <w:lang w:eastAsia="ar-SA"/>
        </w:rPr>
        <w:t>Главы сельского поселения Сентябрьский</w:t>
      </w:r>
    </w:p>
    <w:p w:rsidR="00593C99" w:rsidRPr="00593C99" w:rsidRDefault="00593C99" w:rsidP="00593C99">
      <w:pPr>
        <w:suppressAutoHyphens/>
        <w:spacing w:after="0" w:line="240" w:lineRule="auto"/>
        <w:rPr>
          <w:rFonts w:ascii="Times New Roman" w:hAnsi="Times New Roman"/>
          <w:sz w:val="20"/>
          <w:szCs w:val="2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593C99" w:rsidRPr="00593C99" w:rsidTr="00FE780E">
        <w:trPr>
          <w:cantSplit/>
          <w:trHeight w:val="285"/>
        </w:trPr>
        <w:tc>
          <w:tcPr>
            <w:tcW w:w="675" w:type="dxa"/>
            <w:vAlign w:val="center"/>
          </w:tcPr>
          <w:p w:rsidR="00593C99" w:rsidRPr="00593C99" w:rsidRDefault="00593C99" w:rsidP="00593C99">
            <w:pPr>
              <w:suppressAutoHyphens/>
              <w:spacing w:after="0" w:line="240" w:lineRule="auto"/>
              <w:jc w:val="center"/>
              <w:rPr>
                <w:rFonts w:ascii="Times New Roman" w:hAnsi="Times New Roman"/>
                <w:sz w:val="20"/>
                <w:szCs w:val="20"/>
                <w:lang w:eastAsia="ar-SA"/>
              </w:rPr>
            </w:pPr>
            <w:r w:rsidRPr="00593C99">
              <w:rPr>
                <w:rFonts w:ascii="Times New Roman" w:hAnsi="Times New Roman"/>
                <w:sz w:val="20"/>
                <w:szCs w:val="20"/>
                <w:lang w:eastAsia="ar-SA"/>
              </w:rPr>
              <w:t>№</w:t>
            </w:r>
          </w:p>
        </w:tc>
        <w:tc>
          <w:tcPr>
            <w:tcW w:w="6663" w:type="dxa"/>
            <w:vAlign w:val="center"/>
          </w:tcPr>
          <w:p w:rsidR="00593C99" w:rsidRPr="00593C99" w:rsidRDefault="00593C99" w:rsidP="00593C99">
            <w:pPr>
              <w:suppressAutoHyphens/>
              <w:spacing w:after="0" w:line="240" w:lineRule="auto"/>
              <w:jc w:val="center"/>
              <w:rPr>
                <w:rFonts w:ascii="Times New Roman" w:hAnsi="Times New Roman"/>
                <w:sz w:val="20"/>
                <w:szCs w:val="20"/>
                <w:lang w:eastAsia="ar-SA"/>
              </w:rPr>
            </w:pPr>
            <w:r w:rsidRPr="00593C99">
              <w:rPr>
                <w:rFonts w:ascii="Times New Roman" w:hAnsi="Times New Roman"/>
                <w:sz w:val="20"/>
                <w:szCs w:val="20"/>
                <w:lang w:eastAsia="ar-SA"/>
              </w:rPr>
              <w:t>Наименование должности</w:t>
            </w:r>
          </w:p>
        </w:tc>
        <w:tc>
          <w:tcPr>
            <w:tcW w:w="2268" w:type="dxa"/>
            <w:vAlign w:val="center"/>
          </w:tcPr>
          <w:p w:rsidR="00593C99" w:rsidRPr="00593C99" w:rsidRDefault="00593C99" w:rsidP="00593C99">
            <w:pPr>
              <w:suppressAutoHyphens/>
              <w:spacing w:after="0" w:line="240" w:lineRule="auto"/>
              <w:jc w:val="center"/>
              <w:rPr>
                <w:rFonts w:ascii="Times New Roman" w:hAnsi="Times New Roman"/>
                <w:sz w:val="20"/>
                <w:szCs w:val="20"/>
                <w:lang w:eastAsia="ar-SA"/>
              </w:rPr>
            </w:pPr>
            <w:r w:rsidRPr="00593C99">
              <w:rPr>
                <w:rFonts w:ascii="Times New Roman" w:hAnsi="Times New Roman"/>
                <w:sz w:val="20"/>
                <w:szCs w:val="20"/>
                <w:lang w:eastAsia="ar-SA"/>
              </w:rPr>
              <w:t>Размер премирования</w:t>
            </w:r>
          </w:p>
          <w:p w:rsidR="00593C99" w:rsidRPr="00593C99" w:rsidRDefault="00593C99" w:rsidP="00593C99">
            <w:pPr>
              <w:suppressAutoHyphens/>
              <w:spacing w:after="0" w:line="240" w:lineRule="auto"/>
              <w:jc w:val="center"/>
              <w:rPr>
                <w:rFonts w:ascii="Times New Roman" w:hAnsi="Times New Roman"/>
                <w:sz w:val="20"/>
                <w:szCs w:val="20"/>
                <w:lang w:eastAsia="ar-SA"/>
              </w:rPr>
            </w:pPr>
            <w:r w:rsidRPr="00593C99">
              <w:rPr>
                <w:rFonts w:ascii="Times New Roman" w:hAnsi="Times New Roman"/>
                <w:sz w:val="20"/>
                <w:szCs w:val="20"/>
                <w:lang w:eastAsia="ar-SA"/>
              </w:rPr>
              <w:t>(в рублях)</w:t>
            </w:r>
          </w:p>
        </w:tc>
      </w:tr>
      <w:tr w:rsidR="00593C99" w:rsidRPr="00593C99" w:rsidTr="00FE780E">
        <w:trPr>
          <w:cantSplit/>
          <w:trHeight w:val="352"/>
        </w:trPr>
        <w:tc>
          <w:tcPr>
            <w:tcW w:w="675" w:type="dxa"/>
            <w:vAlign w:val="center"/>
          </w:tcPr>
          <w:p w:rsidR="00593C99" w:rsidRPr="00593C99" w:rsidRDefault="00593C99" w:rsidP="00593C99">
            <w:pPr>
              <w:suppressAutoHyphens/>
              <w:spacing w:after="0" w:line="240" w:lineRule="auto"/>
              <w:jc w:val="center"/>
              <w:rPr>
                <w:rFonts w:ascii="Times New Roman" w:hAnsi="Times New Roman"/>
                <w:sz w:val="20"/>
                <w:szCs w:val="20"/>
                <w:lang w:eastAsia="ar-SA"/>
              </w:rPr>
            </w:pPr>
            <w:r w:rsidRPr="00593C99">
              <w:rPr>
                <w:rFonts w:ascii="Times New Roman" w:hAnsi="Times New Roman"/>
                <w:sz w:val="20"/>
                <w:szCs w:val="20"/>
                <w:lang w:eastAsia="ar-SA"/>
              </w:rPr>
              <w:t>1.</w:t>
            </w:r>
          </w:p>
        </w:tc>
        <w:tc>
          <w:tcPr>
            <w:tcW w:w="6663" w:type="dxa"/>
            <w:vAlign w:val="center"/>
          </w:tcPr>
          <w:p w:rsidR="00593C99" w:rsidRPr="00593C99" w:rsidRDefault="00593C99" w:rsidP="00593C99">
            <w:pPr>
              <w:suppressAutoHyphens/>
              <w:spacing w:after="0" w:line="240" w:lineRule="auto"/>
              <w:rPr>
                <w:rFonts w:ascii="Times New Roman" w:hAnsi="Times New Roman"/>
                <w:sz w:val="20"/>
                <w:szCs w:val="20"/>
                <w:lang w:eastAsia="ar-SA"/>
              </w:rPr>
            </w:pPr>
            <w:r w:rsidRPr="00593C99">
              <w:rPr>
                <w:rFonts w:ascii="Times New Roman" w:hAnsi="Times New Roman"/>
                <w:sz w:val="20"/>
                <w:szCs w:val="20"/>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vAlign w:val="center"/>
          </w:tcPr>
          <w:p w:rsidR="00593C99" w:rsidRPr="00593C99" w:rsidRDefault="00593C99" w:rsidP="00593C99">
            <w:pPr>
              <w:suppressAutoHyphens/>
              <w:spacing w:after="0" w:line="240" w:lineRule="auto"/>
              <w:jc w:val="center"/>
              <w:rPr>
                <w:rFonts w:ascii="Times New Roman" w:hAnsi="Times New Roman"/>
                <w:sz w:val="20"/>
                <w:szCs w:val="20"/>
                <w:lang w:eastAsia="ar-SA"/>
              </w:rPr>
            </w:pPr>
            <w:r w:rsidRPr="00593C99">
              <w:rPr>
                <w:rFonts w:ascii="Times New Roman" w:hAnsi="Times New Roman"/>
                <w:sz w:val="20"/>
                <w:szCs w:val="20"/>
                <w:lang w:eastAsia="ar-SA"/>
              </w:rPr>
              <w:t>50 897,00</w:t>
            </w:r>
          </w:p>
        </w:tc>
      </w:tr>
    </w:tbl>
    <w:p w:rsidR="00593C99" w:rsidRDefault="00593C99" w:rsidP="00DD7D9A">
      <w:pPr>
        <w:tabs>
          <w:tab w:val="left" w:pos="9717"/>
        </w:tabs>
        <w:spacing w:after="0" w:line="240" w:lineRule="auto"/>
        <w:ind w:left="284"/>
        <w:jc w:val="both"/>
        <w:rPr>
          <w:rFonts w:ascii="Times New Roman" w:hAnsi="Times New Roman"/>
          <w:sz w:val="20"/>
          <w:szCs w:val="20"/>
        </w:rPr>
      </w:pPr>
    </w:p>
    <w:p w:rsidR="00593C99" w:rsidRPr="00593C99" w:rsidRDefault="00593C99" w:rsidP="00593C99">
      <w:pPr>
        <w:rPr>
          <w:rFonts w:ascii="Times New Roman" w:hAnsi="Times New Roman"/>
          <w:sz w:val="20"/>
          <w:szCs w:val="20"/>
        </w:rPr>
      </w:pPr>
    </w:p>
    <w:p w:rsidR="00593C99" w:rsidRPr="00593C99" w:rsidRDefault="00593C99" w:rsidP="00593C99">
      <w:pPr>
        <w:rPr>
          <w:rFonts w:ascii="Times New Roman" w:hAnsi="Times New Roman"/>
          <w:sz w:val="20"/>
          <w:szCs w:val="20"/>
        </w:rPr>
      </w:pPr>
    </w:p>
    <w:p w:rsidR="00593C99" w:rsidRDefault="00593C99" w:rsidP="00593C99">
      <w:pPr>
        <w:rPr>
          <w:rFonts w:ascii="Times New Roman" w:hAnsi="Times New Roman"/>
          <w:sz w:val="20"/>
          <w:szCs w:val="20"/>
        </w:rPr>
      </w:pPr>
    </w:p>
    <w:p w:rsidR="00593C99" w:rsidRPr="00593C99" w:rsidRDefault="00593C99" w:rsidP="00593C99">
      <w:pPr>
        <w:rPr>
          <w:rFonts w:ascii="Times New Roman" w:hAnsi="Times New Roman"/>
          <w:sz w:val="20"/>
          <w:szCs w:val="20"/>
        </w:rPr>
      </w:pPr>
      <w:bookmarkStart w:id="0" w:name="_GoBack"/>
      <w:bookmarkEnd w:id="0"/>
    </w:p>
    <w:p w:rsidR="00593C99" w:rsidRPr="00593C99" w:rsidRDefault="00593C99" w:rsidP="00593C99">
      <w:pPr>
        <w:rPr>
          <w:rFonts w:ascii="Times New Roman" w:hAnsi="Times New Roman"/>
          <w:sz w:val="20"/>
          <w:szCs w:val="20"/>
        </w:rPr>
        <w:sectPr w:rsidR="00593C99" w:rsidRPr="00593C99" w:rsidSect="00677F2F">
          <w:footerReference w:type="default" r:id="rId17"/>
          <w:pgSz w:w="11906" w:h="16838"/>
          <w:pgMar w:top="567" w:right="567"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677F2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677F2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F47683">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47683">
                    <w:rPr>
                      <w:rFonts w:ascii="Times New Roman" w:hAnsi="Times New Roman"/>
                      <w:sz w:val="20"/>
                      <w:szCs w:val="20"/>
                    </w:rPr>
                    <w:t>17.03.2022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8"/>
      <w:footerReference w:type="default" r:id="rId19"/>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5F" w:rsidRDefault="00E10F5F" w:rsidP="001952B6">
      <w:pPr>
        <w:spacing w:after="0" w:line="240" w:lineRule="auto"/>
      </w:pPr>
      <w:r>
        <w:separator/>
      </w:r>
    </w:p>
  </w:endnote>
  <w:endnote w:type="continuationSeparator" w:id="0">
    <w:p w:rsidR="00E10F5F" w:rsidRDefault="00E10F5F"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3" w:rsidRDefault="00F47683" w:rsidP="00677F2F">
    <w:pPr>
      <w:pStyle w:val="af2"/>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F47683" w:rsidRDefault="00F4768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3" w:rsidRDefault="00F47683" w:rsidP="00677F2F">
    <w:pPr>
      <w:pStyle w:val="af2"/>
      <w:framePr w:wrap="around" w:vAnchor="text" w:hAnchor="page" w:x="6377" w:y="48"/>
      <w:rPr>
        <w:rStyle w:val="affe"/>
      </w:rPr>
    </w:pPr>
    <w:r>
      <w:rPr>
        <w:rStyle w:val="affe"/>
      </w:rPr>
      <w:t xml:space="preserve"> </w:t>
    </w:r>
  </w:p>
  <w:p w:rsidR="00F47683" w:rsidRDefault="00F4768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3" w:rsidRDefault="00F47683">
    <w:pPr>
      <w:pStyle w:val="af2"/>
      <w:jc w:val="right"/>
    </w:pPr>
    <w:r>
      <w:fldChar w:fldCharType="begin"/>
    </w:r>
    <w:r>
      <w:instrText>PAGE   \* MERGEFORMAT</w:instrText>
    </w:r>
    <w:r>
      <w:fldChar w:fldCharType="separate"/>
    </w:r>
    <w:r w:rsidR="00E67106" w:rsidRPr="00E67106">
      <w:rPr>
        <w:noProof/>
        <w:lang w:val="ru-RU"/>
      </w:rPr>
      <w:t>25</w:t>
    </w:r>
    <w:r>
      <w:fldChar w:fldCharType="end"/>
    </w:r>
  </w:p>
  <w:p w:rsidR="00F47683" w:rsidRDefault="00F47683">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3" w:rsidRDefault="00F47683">
    <w:pPr>
      <w:pStyle w:val="af2"/>
      <w:jc w:val="right"/>
    </w:pPr>
    <w:r>
      <w:fldChar w:fldCharType="begin"/>
    </w:r>
    <w:r>
      <w:instrText>PAGE   \* MERGEFORMAT</w:instrText>
    </w:r>
    <w:r>
      <w:fldChar w:fldCharType="separate"/>
    </w:r>
    <w:r w:rsidR="00E67106" w:rsidRPr="00E67106">
      <w:rPr>
        <w:noProof/>
        <w:lang w:val="ru-RU"/>
      </w:rPr>
      <w:t>26</w:t>
    </w:r>
    <w:r>
      <w:fldChar w:fldCharType="end"/>
    </w:r>
  </w:p>
  <w:p w:rsidR="00F47683" w:rsidRDefault="00F4768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5F" w:rsidRDefault="00E10F5F" w:rsidP="001952B6">
      <w:pPr>
        <w:spacing w:after="0" w:line="240" w:lineRule="auto"/>
      </w:pPr>
      <w:r>
        <w:separator/>
      </w:r>
    </w:p>
  </w:footnote>
  <w:footnote w:type="continuationSeparator" w:id="0">
    <w:p w:rsidR="00E10F5F" w:rsidRDefault="00E10F5F"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3" w:rsidRDefault="00F47683" w:rsidP="00677F2F">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F47683" w:rsidRDefault="00F476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3" w:rsidRDefault="00F47683" w:rsidP="00677F2F">
    <w:pPr>
      <w:pStyle w:val="a9"/>
      <w:framePr w:wrap="around" w:vAnchor="text" w:hAnchor="margin" w:xAlign="center" w:y="1"/>
      <w:rPr>
        <w:rStyle w:val="affe"/>
      </w:rPr>
    </w:pPr>
  </w:p>
  <w:p w:rsidR="00F47683" w:rsidRDefault="00F4768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83" w:rsidRPr="00D96366" w:rsidRDefault="00F4768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B00901"/>
    <w:multiLevelType w:val="multilevel"/>
    <w:tmpl w:val="F21A53B6"/>
    <w:lvl w:ilvl="0">
      <w:start w:val="1"/>
      <w:numFmt w:val="decimal"/>
      <w:lvlText w:val="%1."/>
      <w:lvlJc w:val="left"/>
      <w:pPr>
        <w:ind w:left="3842" w:hanging="1290"/>
      </w:pPr>
      <w:rPr>
        <w:rFonts w:hint="default"/>
      </w:rPr>
    </w:lvl>
    <w:lvl w:ilvl="1">
      <w:start w:val="1"/>
      <w:numFmt w:val="decimal"/>
      <w:lvlText w:val="%1.%2."/>
      <w:lvlJc w:val="left"/>
      <w:pPr>
        <w:ind w:left="2141" w:hanging="1290"/>
      </w:pPr>
      <w:rPr>
        <w:rFonts w:ascii="Times New Roman" w:hAnsi="Times New Roman" w:cs="Times New Roman" w:hint="default"/>
        <w:b w:val="0"/>
        <w:color w:val="auto"/>
      </w:rPr>
    </w:lvl>
    <w:lvl w:ilvl="2">
      <w:start w:val="1"/>
      <w:numFmt w:val="decimal"/>
      <w:lvlText w:val="%1.%2.%3."/>
      <w:lvlJc w:val="left"/>
      <w:pPr>
        <w:ind w:left="2425" w:hanging="1290"/>
      </w:pPr>
      <w:rPr>
        <w:rFonts w:ascii="Times New Roman" w:hAnsi="Times New Roman" w:cs="Times New Roman"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F637DD8"/>
    <w:multiLevelType w:val="multilevel"/>
    <w:tmpl w:val="C9B24522"/>
    <w:lvl w:ilvl="0">
      <w:start w:val="1"/>
      <w:numFmt w:val="decimal"/>
      <w:lvlText w:val="%1."/>
      <w:lvlJc w:val="left"/>
      <w:pPr>
        <w:tabs>
          <w:tab w:val="num" w:pos="1056"/>
        </w:tabs>
        <w:ind w:left="1056" w:hanging="360"/>
      </w:pPr>
      <w:rPr>
        <w:rFonts w:cs="Times New Roman" w:hint="default"/>
      </w:rPr>
    </w:lvl>
    <w:lvl w:ilvl="1">
      <w:start w:val="1"/>
      <w:numFmt w:val="decimal"/>
      <w:isLgl/>
      <w:lvlText w:val="%1.%2."/>
      <w:lvlJc w:val="left"/>
      <w:pPr>
        <w:tabs>
          <w:tab w:val="num" w:pos="2148"/>
        </w:tabs>
        <w:ind w:left="2148" w:hanging="1452"/>
      </w:pPr>
      <w:rPr>
        <w:rFonts w:cs="Times New Roman" w:hint="default"/>
      </w:rPr>
    </w:lvl>
    <w:lvl w:ilvl="2">
      <w:start w:val="1"/>
      <w:numFmt w:val="decimal"/>
      <w:isLgl/>
      <w:lvlText w:val="%1.%2.%3."/>
      <w:lvlJc w:val="left"/>
      <w:pPr>
        <w:tabs>
          <w:tab w:val="num" w:pos="2148"/>
        </w:tabs>
        <w:ind w:left="2148" w:hanging="1452"/>
      </w:pPr>
      <w:rPr>
        <w:rFonts w:cs="Times New Roman" w:hint="default"/>
      </w:rPr>
    </w:lvl>
    <w:lvl w:ilvl="3">
      <w:start w:val="1"/>
      <w:numFmt w:val="decimal"/>
      <w:isLgl/>
      <w:lvlText w:val="%1.%2.%3.%4."/>
      <w:lvlJc w:val="left"/>
      <w:pPr>
        <w:tabs>
          <w:tab w:val="num" w:pos="2148"/>
        </w:tabs>
        <w:ind w:left="2148" w:hanging="1452"/>
      </w:pPr>
      <w:rPr>
        <w:rFonts w:cs="Times New Roman" w:hint="default"/>
      </w:rPr>
    </w:lvl>
    <w:lvl w:ilvl="4">
      <w:start w:val="1"/>
      <w:numFmt w:val="decimal"/>
      <w:isLgl/>
      <w:lvlText w:val="%1.%2.%3.%4.%5."/>
      <w:lvlJc w:val="left"/>
      <w:pPr>
        <w:tabs>
          <w:tab w:val="num" w:pos="2148"/>
        </w:tabs>
        <w:ind w:left="2148" w:hanging="1452"/>
      </w:pPr>
      <w:rPr>
        <w:rFonts w:cs="Times New Roman" w:hint="default"/>
      </w:rPr>
    </w:lvl>
    <w:lvl w:ilvl="5">
      <w:start w:val="1"/>
      <w:numFmt w:val="decimal"/>
      <w:isLgl/>
      <w:lvlText w:val="%1.%2.%3.%4.%5.%6."/>
      <w:lvlJc w:val="left"/>
      <w:pPr>
        <w:tabs>
          <w:tab w:val="num" w:pos="2148"/>
        </w:tabs>
        <w:ind w:left="2148" w:hanging="1452"/>
      </w:pPr>
      <w:rPr>
        <w:rFonts w:cs="Times New Roman" w:hint="default"/>
      </w:rPr>
    </w:lvl>
    <w:lvl w:ilvl="6">
      <w:start w:val="1"/>
      <w:numFmt w:val="decimal"/>
      <w:isLgl/>
      <w:lvlText w:val="%1.%2.%3.%4.%5.%6.%7."/>
      <w:lvlJc w:val="left"/>
      <w:pPr>
        <w:tabs>
          <w:tab w:val="num" w:pos="2148"/>
        </w:tabs>
        <w:ind w:left="2148" w:hanging="1452"/>
      </w:pPr>
      <w:rPr>
        <w:rFonts w:cs="Times New Roman" w:hint="default"/>
      </w:rPr>
    </w:lvl>
    <w:lvl w:ilvl="7">
      <w:start w:val="1"/>
      <w:numFmt w:val="decimal"/>
      <w:isLgl/>
      <w:lvlText w:val="%1.%2.%3.%4.%5.%6.%7.%8."/>
      <w:lvlJc w:val="left"/>
      <w:pPr>
        <w:tabs>
          <w:tab w:val="num" w:pos="2496"/>
        </w:tabs>
        <w:ind w:left="2496" w:hanging="1800"/>
      </w:pPr>
      <w:rPr>
        <w:rFonts w:cs="Times New Roman" w:hint="default"/>
      </w:rPr>
    </w:lvl>
    <w:lvl w:ilvl="8">
      <w:start w:val="1"/>
      <w:numFmt w:val="decimal"/>
      <w:isLgl/>
      <w:lvlText w:val="%1.%2.%3.%4.%5.%6.%7.%8.%9."/>
      <w:lvlJc w:val="left"/>
      <w:pPr>
        <w:tabs>
          <w:tab w:val="num" w:pos="2496"/>
        </w:tabs>
        <w:ind w:left="2496" w:hanging="1800"/>
      </w:pPr>
      <w:rPr>
        <w:rFonts w:cs="Times New Roman" w:hint="default"/>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1B81491F"/>
    <w:multiLevelType w:val="multilevel"/>
    <w:tmpl w:val="B6F2EBA2"/>
    <w:lvl w:ilvl="0">
      <w:start w:val="1"/>
      <w:numFmt w:val="decimal"/>
      <w:lvlText w:val="%1."/>
      <w:lvlJc w:val="left"/>
      <w:pPr>
        <w:ind w:left="1290" w:hanging="1290"/>
      </w:pPr>
      <w:rPr>
        <w:rFonts w:hint="default"/>
      </w:rPr>
    </w:lvl>
    <w:lvl w:ilvl="1">
      <w:start w:val="1"/>
      <w:numFmt w:val="decimal"/>
      <w:lvlText w:val="3.%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DAF6981"/>
    <w:multiLevelType w:val="hybridMultilevel"/>
    <w:tmpl w:val="93B4F4CC"/>
    <w:lvl w:ilvl="0" w:tplc="0CEABE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F1897"/>
    <w:multiLevelType w:val="hybridMultilevel"/>
    <w:tmpl w:val="12DE33AA"/>
    <w:lvl w:ilvl="0" w:tplc="ACE4204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0D10A8"/>
    <w:multiLevelType w:val="multilevel"/>
    <w:tmpl w:val="EF204E72"/>
    <w:lvl w:ilvl="0">
      <w:start w:val="1"/>
      <w:numFmt w:val="decimal"/>
      <w:lvlText w:val="%1."/>
      <w:lvlJc w:val="left"/>
      <w:pPr>
        <w:ind w:left="720" w:hanging="360"/>
      </w:pPr>
      <w:rPr>
        <w:rFonts w:hint="default"/>
      </w:r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230292"/>
    <w:multiLevelType w:val="multilevel"/>
    <w:tmpl w:val="B6068026"/>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6">
    <w:nsid w:val="31467F9D"/>
    <w:multiLevelType w:val="multilevel"/>
    <w:tmpl w:val="D50844E2"/>
    <w:lvl w:ilvl="0">
      <w:start w:val="5"/>
      <w:numFmt w:val="decimal"/>
      <w:lvlText w:val="%1."/>
      <w:lvlJc w:val="left"/>
      <w:pPr>
        <w:ind w:left="390" w:hanging="39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7">
    <w:nsid w:val="370A31E6"/>
    <w:multiLevelType w:val="multilevel"/>
    <w:tmpl w:val="FAFC5DB6"/>
    <w:lvl w:ilvl="0">
      <w:start w:val="4"/>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8920A62"/>
    <w:multiLevelType w:val="multilevel"/>
    <w:tmpl w:val="113470D8"/>
    <w:lvl w:ilvl="0">
      <w:start w:val="2"/>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16"/>
        </w:tabs>
        <w:ind w:left="2016" w:hanging="1320"/>
      </w:pPr>
      <w:rPr>
        <w:rFonts w:cs="Times New Roman" w:hint="default"/>
      </w:rPr>
    </w:lvl>
    <w:lvl w:ilvl="2">
      <w:start w:val="1"/>
      <w:numFmt w:val="decimal"/>
      <w:lvlText w:val="%1.%2.%3."/>
      <w:lvlJc w:val="left"/>
      <w:pPr>
        <w:tabs>
          <w:tab w:val="num" w:pos="2712"/>
        </w:tabs>
        <w:ind w:left="2712" w:hanging="1320"/>
      </w:pPr>
      <w:rPr>
        <w:rFonts w:cs="Times New Roman" w:hint="default"/>
      </w:rPr>
    </w:lvl>
    <w:lvl w:ilvl="3">
      <w:start w:val="1"/>
      <w:numFmt w:val="decimal"/>
      <w:lvlText w:val="%1.%2.%3.%4."/>
      <w:lvlJc w:val="left"/>
      <w:pPr>
        <w:tabs>
          <w:tab w:val="num" w:pos="3408"/>
        </w:tabs>
        <w:ind w:left="3408" w:hanging="1320"/>
      </w:pPr>
      <w:rPr>
        <w:rFonts w:cs="Times New Roman" w:hint="default"/>
      </w:rPr>
    </w:lvl>
    <w:lvl w:ilvl="4">
      <w:start w:val="1"/>
      <w:numFmt w:val="decimal"/>
      <w:lvlText w:val="%1.%2.%3.%4.%5."/>
      <w:lvlJc w:val="left"/>
      <w:pPr>
        <w:tabs>
          <w:tab w:val="num" w:pos="4104"/>
        </w:tabs>
        <w:ind w:left="4104" w:hanging="1320"/>
      </w:pPr>
      <w:rPr>
        <w:rFonts w:cs="Times New Roman" w:hint="default"/>
      </w:rPr>
    </w:lvl>
    <w:lvl w:ilvl="5">
      <w:start w:val="1"/>
      <w:numFmt w:val="decimal"/>
      <w:lvlText w:val="%1.%2.%3.%4.%5.%6."/>
      <w:lvlJc w:val="left"/>
      <w:pPr>
        <w:tabs>
          <w:tab w:val="num" w:pos="4920"/>
        </w:tabs>
        <w:ind w:left="4920" w:hanging="1440"/>
      </w:pPr>
      <w:rPr>
        <w:rFonts w:cs="Times New Roman" w:hint="default"/>
      </w:rPr>
    </w:lvl>
    <w:lvl w:ilvl="6">
      <w:start w:val="1"/>
      <w:numFmt w:val="decimal"/>
      <w:lvlText w:val="%1.%2.%3.%4.%5.%6.%7."/>
      <w:lvlJc w:val="left"/>
      <w:pPr>
        <w:tabs>
          <w:tab w:val="num" w:pos="5616"/>
        </w:tabs>
        <w:ind w:left="5616" w:hanging="1440"/>
      </w:pPr>
      <w:rPr>
        <w:rFonts w:cs="Times New Roman" w:hint="default"/>
      </w:rPr>
    </w:lvl>
    <w:lvl w:ilvl="7">
      <w:start w:val="1"/>
      <w:numFmt w:val="decimal"/>
      <w:lvlText w:val="%1.%2.%3.%4.%5.%6.%7.%8."/>
      <w:lvlJc w:val="left"/>
      <w:pPr>
        <w:tabs>
          <w:tab w:val="num" w:pos="6672"/>
        </w:tabs>
        <w:ind w:left="6672" w:hanging="1800"/>
      </w:pPr>
      <w:rPr>
        <w:rFonts w:cs="Times New Roman" w:hint="default"/>
      </w:rPr>
    </w:lvl>
    <w:lvl w:ilvl="8">
      <w:start w:val="1"/>
      <w:numFmt w:val="decimal"/>
      <w:lvlText w:val="%1.%2.%3.%4.%5.%6.%7.%8.%9."/>
      <w:lvlJc w:val="left"/>
      <w:pPr>
        <w:tabs>
          <w:tab w:val="num" w:pos="7368"/>
        </w:tabs>
        <w:ind w:left="7368" w:hanging="1800"/>
      </w:pPr>
      <w:rPr>
        <w:rFonts w:cs="Times New Roman" w:hint="default"/>
      </w:rPr>
    </w:lvl>
  </w:abstractNum>
  <w:abstractNum w:abstractNumId="20">
    <w:nsid w:val="43221FB0"/>
    <w:multiLevelType w:val="multilevel"/>
    <w:tmpl w:val="D904F6BE"/>
    <w:lvl w:ilvl="0">
      <w:start w:val="1"/>
      <w:numFmt w:val="decimal"/>
      <w:lvlText w:val="2.%1."/>
      <w:lvlJc w:val="left"/>
      <w:pPr>
        <w:ind w:left="720" w:hanging="360"/>
      </w:pPr>
      <w:rPr>
        <w:rFonts w:hint="default"/>
      </w:r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6723EC1"/>
    <w:multiLevelType w:val="hybridMultilevel"/>
    <w:tmpl w:val="54EA1EEE"/>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C065329"/>
    <w:multiLevelType w:val="hybridMultilevel"/>
    <w:tmpl w:val="0B5059A8"/>
    <w:lvl w:ilvl="0" w:tplc="6BCA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6084623"/>
    <w:multiLevelType w:val="multilevel"/>
    <w:tmpl w:val="DA76866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6FE1176"/>
    <w:multiLevelType w:val="hybridMultilevel"/>
    <w:tmpl w:val="232C935C"/>
    <w:lvl w:ilvl="0" w:tplc="A8FC4262">
      <w:start w:val="1"/>
      <w:numFmt w:val="decimal"/>
      <w:lvlText w:val="4.%1."/>
      <w:lvlJc w:val="left"/>
      <w:pPr>
        <w:ind w:left="720" w:hanging="360"/>
      </w:pPr>
      <w:rPr>
        <w:rFonts w:hint="default"/>
      </w:rPr>
    </w:lvl>
    <w:lvl w:ilvl="1" w:tplc="A8FC4262">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F21177"/>
    <w:multiLevelType w:val="hybridMultilevel"/>
    <w:tmpl w:val="71D8D09E"/>
    <w:lvl w:ilvl="0" w:tplc="3FAAC636">
      <w:start w:val="1"/>
      <w:numFmt w:val="bullet"/>
      <w:lvlText w:val=""/>
      <w:lvlJc w:val="left"/>
      <w:pPr>
        <w:ind w:left="720" w:hanging="360"/>
      </w:pPr>
      <w:rPr>
        <w:rFonts w:ascii="Symbol" w:hAnsi="Symbol" w:hint="default"/>
      </w:rPr>
    </w:lvl>
    <w:lvl w:ilvl="1" w:tplc="3FAAC636">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E580D51"/>
    <w:multiLevelType w:val="hybridMultilevel"/>
    <w:tmpl w:val="0DB64D10"/>
    <w:lvl w:ilvl="0" w:tplc="9FBC77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1420B1"/>
    <w:multiLevelType w:val="hybridMultilevel"/>
    <w:tmpl w:val="A882161C"/>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CB70189"/>
    <w:multiLevelType w:val="multilevel"/>
    <w:tmpl w:val="21A4135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F584DD9"/>
    <w:multiLevelType w:val="multilevel"/>
    <w:tmpl w:val="6CD80FB0"/>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9">
    <w:nsid w:val="746E6A60"/>
    <w:multiLevelType w:val="multilevel"/>
    <w:tmpl w:val="547C7F80"/>
    <w:lvl w:ilvl="0">
      <w:start w:val="1"/>
      <w:numFmt w:val="decimal"/>
      <w:lvlText w:val="%1."/>
      <w:lvlJc w:val="left"/>
      <w:pPr>
        <w:ind w:left="1365" w:hanging="825"/>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0">
    <w:nsid w:val="7562147D"/>
    <w:multiLevelType w:val="multilevel"/>
    <w:tmpl w:val="4342A18E"/>
    <w:lvl w:ilvl="0">
      <w:start w:val="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827"/>
        </w:tabs>
        <w:ind w:left="1827" w:hanging="1260"/>
      </w:pPr>
      <w:rPr>
        <w:rFonts w:cs="Times New Roman" w:hint="default"/>
      </w:rPr>
    </w:lvl>
    <w:lvl w:ilvl="2">
      <w:start w:val="1"/>
      <w:numFmt w:val="decimal"/>
      <w:lvlText w:val="%1.%2.%3."/>
      <w:lvlJc w:val="left"/>
      <w:pPr>
        <w:tabs>
          <w:tab w:val="num" w:pos="2394"/>
        </w:tabs>
        <w:ind w:left="2394" w:hanging="1260"/>
      </w:pPr>
      <w:rPr>
        <w:rFonts w:cs="Times New Roman" w:hint="default"/>
      </w:rPr>
    </w:lvl>
    <w:lvl w:ilvl="3">
      <w:start w:val="1"/>
      <w:numFmt w:val="decimal"/>
      <w:lvlText w:val="%1.%2.%3.%4."/>
      <w:lvlJc w:val="left"/>
      <w:pPr>
        <w:tabs>
          <w:tab w:val="num" w:pos="2961"/>
        </w:tabs>
        <w:ind w:left="2961" w:hanging="1260"/>
      </w:pPr>
      <w:rPr>
        <w:rFonts w:cs="Times New Roman" w:hint="default"/>
      </w:rPr>
    </w:lvl>
    <w:lvl w:ilvl="4">
      <w:start w:val="1"/>
      <w:numFmt w:val="decimal"/>
      <w:lvlText w:val="%1.%2.%3.%4.%5."/>
      <w:lvlJc w:val="left"/>
      <w:pPr>
        <w:tabs>
          <w:tab w:val="num" w:pos="3528"/>
        </w:tabs>
        <w:ind w:left="3528" w:hanging="126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7A43C9"/>
    <w:multiLevelType w:val="hybridMultilevel"/>
    <w:tmpl w:val="6AB4FFEA"/>
    <w:lvl w:ilvl="0" w:tplc="3FAAC636">
      <w:start w:val="1"/>
      <w:numFmt w:val="bullet"/>
      <w:lvlText w:val=""/>
      <w:lvlJc w:val="left"/>
      <w:pPr>
        <w:ind w:left="1272" w:hanging="360"/>
      </w:pPr>
      <w:rPr>
        <w:rFonts w:ascii="Symbol" w:hAnsi="Symbol"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43">
    <w:nsid w:val="79C3108F"/>
    <w:multiLevelType w:val="multilevel"/>
    <w:tmpl w:val="FA9843D4"/>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nsid w:val="7B51163A"/>
    <w:multiLevelType w:val="hybridMultilevel"/>
    <w:tmpl w:val="3174A5C0"/>
    <w:lvl w:ilvl="0" w:tplc="B802D306">
      <w:start w:val="1"/>
      <w:numFmt w:val="decimal"/>
      <w:lvlText w:val="%1."/>
      <w:lvlJc w:val="left"/>
      <w:pPr>
        <w:tabs>
          <w:tab w:val="num" w:pos="1069"/>
        </w:tabs>
        <w:ind w:left="1069" w:hanging="360"/>
      </w:pPr>
      <w:rPr>
        <w:rFonts w:hint="default"/>
      </w:rPr>
    </w:lvl>
    <w:lvl w:ilvl="1" w:tplc="D408F324">
      <w:start w:val="1"/>
      <w:numFmt w:val="decimal"/>
      <w:lvlText w:val="4.%2."/>
      <w:lvlJc w:val="left"/>
      <w:pPr>
        <w:tabs>
          <w:tab w:val="num" w:pos="360"/>
        </w:tabs>
      </w:pPr>
      <w:rPr>
        <w:rFonts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45">
    <w:nsid w:val="7C1C11BA"/>
    <w:multiLevelType w:val="hybridMultilevel"/>
    <w:tmpl w:val="86B2DB08"/>
    <w:lvl w:ilvl="0" w:tplc="B154664E">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CFE7CD6"/>
    <w:multiLevelType w:val="hybridMultilevel"/>
    <w:tmpl w:val="978AFA16"/>
    <w:lvl w:ilvl="0" w:tplc="C64856F8">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FE37C21"/>
    <w:multiLevelType w:val="multilevel"/>
    <w:tmpl w:val="B0C63662"/>
    <w:lvl w:ilvl="0">
      <w:start w:val="1"/>
      <w:numFmt w:val="decimal"/>
      <w:lvlText w:val="%1."/>
      <w:lvlJc w:val="left"/>
      <w:pPr>
        <w:ind w:left="1365" w:hanging="825"/>
      </w:pPr>
      <w:rPr>
        <w:rFonts w:ascii="Times New Roman" w:eastAsia="Calibri" w:hAnsi="Times New Roman" w:cs="Times New Roman"/>
      </w:rPr>
    </w:lvl>
    <w:lvl w:ilvl="1">
      <w:start w:val="1"/>
      <w:numFmt w:val="decimal"/>
      <w:lvlText w:val="5.%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num w:numId="1">
    <w:abstractNumId w:val="14"/>
  </w:num>
  <w:num w:numId="2">
    <w:abstractNumId w:val="41"/>
  </w:num>
  <w:num w:numId="3">
    <w:abstractNumId w:val="7"/>
  </w:num>
  <w:num w:numId="4">
    <w:abstractNumId w:val="13"/>
  </w:num>
  <w:num w:numId="5">
    <w:abstractNumId w:val="25"/>
  </w:num>
  <w:num w:numId="6">
    <w:abstractNumId w:val="1"/>
  </w:num>
  <w:num w:numId="7">
    <w:abstractNumId w:val="3"/>
  </w:num>
  <w:num w:numId="8">
    <w:abstractNumId w:val="23"/>
  </w:num>
  <w:num w:numId="9">
    <w:abstractNumId w:val="22"/>
  </w:num>
  <w:num w:numId="10">
    <w:abstractNumId w:val="18"/>
  </w:num>
  <w:num w:numId="11">
    <w:abstractNumId w:val="4"/>
  </w:num>
  <w:num w:numId="12">
    <w:abstractNumId w:val="30"/>
  </w:num>
  <w:num w:numId="13">
    <w:abstractNumId w:val="12"/>
  </w:num>
  <w:num w:numId="14">
    <w:abstractNumId w:val="31"/>
  </w:num>
  <w:num w:numId="15">
    <w:abstractNumId w:val="6"/>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4"/>
  </w:num>
  <w:num w:numId="21">
    <w:abstractNumId w:val="5"/>
  </w:num>
  <w:num w:numId="22">
    <w:abstractNumId w:val="19"/>
  </w:num>
  <w:num w:numId="23">
    <w:abstractNumId w:val="40"/>
  </w:num>
  <w:num w:numId="24">
    <w:abstractNumId w:val="2"/>
  </w:num>
  <w:num w:numId="25">
    <w:abstractNumId w:val="38"/>
  </w:num>
  <w:num w:numId="26">
    <w:abstractNumId w:val="37"/>
  </w:num>
  <w:num w:numId="27">
    <w:abstractNumId w:val="34"/>
  </w:num>
  <w:num w:numId="28">
    <w:abstractNumId w:val="42"/>
  </w:num>
  <w:num w:numId="29">
    <w:abstractNumId w:val="26"/>
  </w:num>
  <w:num w:numId="30">
    <w:abstractNumId w:val="21"/>
  </w:num>
  <w:num w:numId="31">
    <w:abstractNumId w:val="9"/>
  </w:num>
  <w:num w:numId="32">
    <w:abstractNumId w:val="16"/>
  </w:num>
  <w:num w:numId="33">
    <w:abstractNumId w:val="39"/>
  </w:num>
  <w:num w:numId="34">
    <w:abstractNumId w:val="43"/>
  </w:num>
  <w:num w:numId="35">
    <w:abstractNumId w:val="24"/>
  </w:num>
  <w:num w:numId="36">
    <w:abstractNumId w:val="8"/>
  </w:num>
  <w:num w:numId="37">
    <w:abstractNumId w:val="47"/>
  </w:num>
  <w:num w:numId="38">
    <w:abstractNumId w:val="17"/>
  </w:num>
  <w:num w:numId="39">
    <w:abstractNumId w:val="28"/>
  </w:num>
  <w:num w:numId="40">
    <w:abstractNumId w:val="11"/>
  </w:num>
  <w:num w:numId="41">
    <w:abstractNumId w:val="20"/>
  </w:num>
  <w:num w:numId="42">
    <w:abstractNumId w:val="45"/>
  </w:num>
  <w:num w:numId="43">
    <w:abstractNumId w:val="27"/>
  </w:num>
  <w:num w:numId="44">
    <w:abstractNumId w:val="10"/>
  </w:num>
  <w:num w:numId="45">
    <w:abstractNumId w:val="33"/>
  </w:num>
  <w:num w:numId="46">
    <w:abstractNumId w:val="46"/>
  </w:num>
  <w:num w:numId="4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45B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3C9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77F2F"/>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3F7D"/>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0F5F"/>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67106"/>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0C86"/>
    <w:rsid w:val="00EC634B"/>
    <w:rsid w:val="00EC725F"/>
    <w:rsid w:val="00EF0A74"/>
    <w:rsid w:val="00EF32FD"/>
    <w:rsid w:val="00EF3F6C"/>
    <w:rsid w:val="00F06861"/>
    <w:rsid w:val="00F1127E"/>
    <w:rsid w:val="00F12315"/>
    <w:rsid w:val="00F26AFF"/>
    <w:rsid w:val="00F3249B"/>
    <w:rsid w:val="00F34B7D"/>
    <w:rsid w:val="00F46D52"/>
    <w:rsid w:val="00F47683"/>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77F2F"/>
  </w:style>
  <w:style w:type="table" w:customStyle="1" w:styleId="67">
    <w:name w:val="Сетка таблицы6"/>
    <w:basedOn w:val="a6"/>
    <w:next w:val="a8"/>
    <w:uiPriority w:val="59"/>
    <w:rsid w:val="00677F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677F2F"/>
    <w:pPr>
      <w:autoSpaceDE w:val="0"/>
      <w:autoSpaceDN w:val="0"/>
      <w:adjustRightInd w:val="0"/>
    </w:pPr>
    <w:rPr>
      <w:rFonts w:ascii="System" w:eastAsia="Times New Roman" w:hAnsi="System" w:cs="System"/>
      <w:b/>
      <w:bCs/>
      <w:sz w:val="24"/>
      <w:szCs w:val="24"/>
    </w:rPr>
  </w:style>
  <w:style w:type="paragraph" w:customStyle="1" w:styleId="ConsCell">
    <w:name w:val="ConsCell"/>
    <w:rsid w:val="00677F2F"/>
    <w:pPr>
      <w:widowControl w:val="0"/>
      <w:autoSpaceDE w:val="0"/>
      <w:autoSpaceDN w:val="0"/>
      <w:adjustRightInd w:val="0"/>
      <w:ind w:right="19772"/>
    </w:pPr>
    <w:rPr>
      <w:rFonts w:ascii="Arial" w:eastAsia="Times New Roman" w:hAnsi="Arial" w:cs="Arial"/>
    </w:rPr>
  </w:style>
  <w:style w:type="paragraph" w:customStyle="1" w:styleId="1f7">
    <w:name w:val="1"/>
    <w:basedOn w:val="a3"/>
    <w:rsid w:val="00677F2F"/>
    <w:pPr>
      <w:spacing w:after="0" w:line="240" w:lineRule="auto"/>
    </w:pPr>
    <w:rPr>
      <w:rFonts w:ascii="Verdana" w:hAnsi="Verdana" w:cs="Verdana"/>
      <w:sz w:val="20"/>
      <w:szCs w:val="20"/>
      <w:lang w:val="en-US" w:eastAsia="en-US"/>
    </w:rPr>
  </w:style>
  <w:style w:type="numbering" w:customStyle="1" w:styleId="152">
    <w:name w:val="Нет списка15"/>
    <w:next w:val="a7"/>
    <w:uiPriority w:val="99"/>
    <w:semiHidden/>
    <w:unhideWhenUsed/>
    <w:rsid w:val="00F4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3BBB3296277738A68FF7FF796041B8E0E0792C49B642A97CEB3C9B3D042BC56C07D4458FA07914497C135427c1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BBB3296277738A68FF7FF796041B8E0E0792C49B642A97CEB3C9B3D042BC56C07D4458FA07914497C135427c1G" TargetMode="Externa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3BBB3296277738A68FF7E174762DEFEFE7707044B542A72AB263C0605322CF3B409B1CCAED27c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6992-7CAC-4711-B7C8-C7473D06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1</Pages>
  <Words>9085</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207</cp:revision>
  <cp:lastPrinted>2018-03-15T07:26:00Z</cp:lastPrinted>
  <dcterms:created xsi:type="dcterms:W3CDTF">2014-08-08T06:50:00Z</dcterms:created>
  <dcterms:modified xsi:type="dcterms:W3CDTF">2022-03-23T06:45:00Z</dcterms:modified>
</cp:coreProperties>
</file>