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835ACB"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25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835ACB" w:rsidP="007C3191">
      <w:r>
        <w:rPr>
          <w:noProof/>
        </w:rPr>
        <w:pict>
          <v:shapetype id="_x0000_t202" coordsize="21600,21600" o:spt="202" path="m,l,21600r21600,l21600,xe">
            <v:stroke joinstyle="miter"/>
            <v:path gradientshapeok="t" o:connecttype="rect"/>
          </v:shapetype>
          <v:shape id="Поле 1" o:spid="_x0000_s1029" type="#_x0000_t202" style="position:absolute;margin-left:154.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AD4C5B" w:rsidRPr="008C3EBF" w:rsidRDefault="00AD4C5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AD4C5B" w:rsidRPr="008C3EBF" w:rsidRDefault="00AD4C5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r>
        <w:rPr>
          <w:noProof/>
        </w:rPr>
        <w:pict>
          <v:shape id="Поле 2" o:spid="_x0000_s1028" type="#_x0000_t202" style="position:absolute;margin-left:412.5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AD4C5B" w:rsidRDefault="00AD4C5B" w:rsidP="007C3191">
                  <w:pPr>
                    <w:spacing w:after="0"/>
                    <w:jc w:val="center"/>
                    <w:rPr>
                      <w:rFonts w:ascii="Georgia" w:hAnsi="Georgia"/>
                      <w:b/>
                    </w:rPr>
                  </w:pPr>
                </w:p>
                <w:p w:rsidR="00AD4C5B" w:rsidRPr="008C3EBF" w:rsidRDefault="00AD4C5B" w:rsidP="007C3191">
                  <w:pPr>
                    <w:spacing w:after="0"/>
                    <w:jc w:val="center"/>
                    <w:rPr>
                      <w:rFonts w:ascii="Georgia" w:hAnsi="Georgia"/>
                      <w:b/>
                    </w:rPr>
                  </w:pPr>
                  <w:r>
                    <w:rPr>
                      <w:rFonts w:ascii="Georgia" w:hAnsi="Georgia"/>
                      <w:b/>
                    </w:rPr>
                    <w:t>№ 1</w:t>
                  </w:r>
                  <w:r w:rsidR="00941E1B">
                    <w:rPr>
                      <w:rFonts w:ascii="Georgia" w:hAnsi="Georgia"/>
                      <w:b/>
                    </w:rPr>
                    <w:t>7</w:t>
                  </w:r>
                </w:p>
              </w:txbxContent>
            </v:textbox>
          </v:shape>
        </w:pict>
      </w:r>
      <w:r>
        <w:rPr>
          <w:noProof/>
        </w:rPr>
        <w:pict>
          <v:shape id="Поле 3" o:spid="_x0000_s1027" type="#_x0000_t202" style="position:absolute;margin-left:58.5pt;margin-top:5.8pt;width:64.2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AD4C5B" w:rsidRDefault="004463BB" w:rsidP="006C1BFA">
                  <w:pPr>
                    <w:spacing w:after="0"/>
                    <w:jc w:val="center"/>
                    <w:rPr>
                      <w:rFonts w:ascii="Georgia" w:hAnsi="Georgia"/>
                      <w:b/>
                    </w:rPr>
                  </w:pPr>
                  <w:r>
                    <w:rPr>
                      <w:rFonts w:ascii="Georgia" w:hAnsi="Georgia"/>
                      <w:b/>
                    </w:rPr>
                    <w:t>1</w:t>
                  </w:r>
                  <w:r w:rsidR="00941E1B">
                    <w:rPr>
                      <w:rFonts w:ascii="Georgia" w:hAnsi="Georgia"/>
                      <w:b/>
                    </w:rPr>
                    <w:t>4</w:t>
                  </w:r>
                  <w:r w:rsidR="004D3396">
                    <w:rPr>
                      <w:rFonts w:ascii="Georgia" w:hAnsi="Georgia"/>
                      <w:b/>
                    </w:rPr>
                    <w:t xml:space="preserve"> апреля</w:t>
                  </w:r>
                </w:p>
                <w:p w:rsidR="00AD4C5B" w:rsidRDefault="00AD4C5B" w:rsidP="007C3191">
                  <w:pPr>
                    <w:spacing w:after="0"/>
                    <w:jc w:val="center"/>
                    <w:rPr>
                      <w:rFonts w:ascii="Georgia" w:hAnsi="Georgia"/>
                      <w:b/>
                    </w:rPr>
                  </w:pPr>
                  <w:r>
                    <w:rPr>
                      <w:rFonts w:ascii="Georgia" w:hAnsi="Georgia"/>
                      <w:b/>
                    </w:rPr>
                    <w:t>2016</w:t>
                  </w:r>
                </w:p>
                <w:p w:rsidR="00AD4C5B" w:rsidRPr="008C3EBF" w:rsidRDefault="00AD4C5B"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8C0052" w:rsidRDefault="008C0052" w:rsidP="00351CDC">
      <w:pPr>
        <w:tabs>
          <w:tab w:val="left" w:pos="2775"/>
        </w:tabs>
        <w:spacing w:after="0" w:line="240" w:lineRule="auto"/>
        <w:rPr>
          <w:rFonts w:ascii="Times New Roman" w:hAnsi="Times New Roman"/>
          <w:b/>
          <w:sz w:val="20"/>
          <w:szCs w:val="20"/>
        </w:rPr>
      </w:pPr>
    </w:p>
    <w:p w:rsidR="00351CDC" w:rsidRPr="00E37C7D" w:rsidRDefault="00351CDC" w:rsidP="00E37C7D">
      <w:pPr>
        <w:tabs>
          <w:tab w:val="right" w:pos="10477"/>
        </w:tabs>
        <w:spacing w:after="0" w:line="240" w:lineRule="auto"/>
        <w:rPr>
          <w:rFonts w:ascii="Times New Roman" w:hAnsi="Times New Roman"/>
          <w:sz w:val="20"/>
          <w:szCs w:val="20"/>
        </w:rPr>
      </w:pPr>
      <w:r w:rsidRPr="00351CDC">
        <w:rPr>
          <w:rFonts w:ascii="Times New Roman" w:hAnsi="Times New Roman"/>
          <w:b/>
          <w:sz w:val="20"/>
          <w:szCs w:val="20"/>
        </w:rPr>
        <w:t>ПОСТАНОВЛЕНИЕ</w:t>
      </w:r>
      <w:r w:rsidR="00E37C7D">
        <w:rPr>
          <w:rFonts w:ascii="Times New Roman" w:hAnsi="Times New Roman"/>
          <w:b/>
          <w:sz w:val="20"/>
          <w:szCs w:val="20"/>
        </w:rPr>
        <w:tab/>
      </w:r>
    </w:p>
    <w:p w:rsidR="00941E1B" w:rsidRDefault="004D3396" w:rsidP="00941E1B">
      <w:pPr>
        <w:tabs>
          <w:tab w:val="left" w:pos="2775"/>
          <w:tab w:val="right" w:pos="10477"/>
        </w:tabs>
        <w:spacing w:after="0"/>
        <w:rPr>
          <w:rFonts w:ascii="Times New Roman" w:hAnsi="Times New Roman"/>
          <w:bCs/>
          <w:sz w:val="20"/>
          <w:szCs w:val="20"/>
          <w:lang w:bidi="ru-RU"/>
        </w:rPr>
      </w:pPr>
      <w:r>
        <w:rPr>
          <w:rFonts w:ascii="Times New Roman" w:hAnsi="Times New Roman"/>
          <w:sz w:val="20"/>
          <w:szCs w:val="20"/>
        </w:rPr>
        <w:t>4</w:t>
      </w:r>
      <w:r w:rsidR="00941E1B">
        <w:rPr>
          <w:rFonts w:ascii="Times New Roman" w:hAnsi="Times New Roman"/>
          <w:sz w:val="20"/>
          <w:szCs w:val="20"/>
        </w:rPr>
        <w:t>4</w:t>
      </w:r>
      <w:r w:rsidR="001F09A6">
        <w:rPr>
          <w:rFonts w:ascii="Times New Roman" w:hAnsi="Times New Roman"/>
          <w:sz w:val="20"/>
          <w:szCs w:val="20"/>
        </w:rPr>
        <w:t>-</w:t>
      </w:r>
      <w:r w:rsidR="00351CDC" w:rsidRPr="00351CDC">
        <w:rPr>
          <w:rFonts w:ascii="Times New Roman" w:hAnsi="Times New Roman"/>
          <w:sz w:val="20"/>
          <w:szCs w:val="20"/>
        </w:rPr>
        <w:t xml:space="preserve">па от </w:t>
      </w:r>
      <w:r w:rsidR="004463BB">
        <w:rPr>
          <w:rFonts w:ascii="Times New Roman" w:hAnsi="Times New Roman"/>
          <w:sz w:val="20"/>
          <w:szCs w:val="20"/>
        </w:rPr>
        <w:t>1</w:t>
      </w:r>
      <w:r w:rsidR="00941E1B">
        <w:rPr>
          <w:rFonts w:ascii="Times New Roman" w:hAnsi="Times New Roman"/>
          <w:sz w:val="20"/>
          <w:szCs w:val="20"/>
        </w:rPr>
        <w:t>4</w:t>
      </w:r>
      <w:r>
        <w:rPr>
          <w:rFonts w:ascii="Times New Roman" w:hAnsi="Times New Roman"/>
          <w:sz w:val="20"/>
          <w:szCs w:val="20"/>
        </w:rPr>
        <w:t>.04.</w:t>
      </w:r>
      <w:r w:rsidR="00351CDC" w:rsidRPr="00351CDC">
        <w:rPr>
          <w:rFonts w:ascii="Times New Roman" w:hAnsi="Times New Roman"/>
          <w:sz w:val="20"/>
          <w:szCs w:val="20"/>
        </w:rPr>
        <w:t>2016 «</w:t>
      </w:r>
      <w:r w:rsidR="00941E1B" w:rsidRPr="00941E1B">
        <w:rPr>
          <w:rFonts w:ascii="Times New Roman" w:hAnsi="Times New Roman"/>
          <w:bCs/>
          <w:sz w:val="20"/>
          <w:szCs w:val="20"/>
          <w:lang w:bidi="ru-RU"/>
        </w:rPr>
        <w:t xml:space="preserve">О внесении изменений в постановление администрации сельского поселения </w:t>
      </w:r>
      <w:proofErr w:type="gramStart"/>
      <w:r w:rsidR="00941E1B" w:rsidRPr="00941E1B">
        <w:rPr>
          <w:rFonts w:ascii="Times New Roman" w:hAnsi="Times New Roman"/>
          <w:bCs/>
          <w:sz w:val="20"/>
          <w:szCs w:val="20"/>
          <w:lang w:bidi="ru-RU"/>
        </w:rPr>
        <w:t>Сентябрьский</w:t>
      </w:r>
      <w:proofErr w:type="gramEnd"/>
      <w:r w:rsidR="00941E1B" w:rsidRPr="00941E1B">
        <w:rPr>
          <w:rFonts w:ascii="Times New Roman" w:hAnsi="Times New Roman"/>
          <w:bCs/>
          <w:sz w:val="20"/>
          <w:szCs w:val="20"/>
          <w:lang w:bidi="ru-RU"/>
        </w:rPr>
        <w:t xml:space="preserve"> от </w:t>
      </w:r>
      <w:r w:rsidR="00941E1B">
        <w:rPr>
          <w:rFonts w:ascii="Times New Roman" w:hAnsi="Times New Roman"/>
          <w:bCs/>
          <w:sz w:val="20"/>
          <w:szCs w:val="20"/>
          <w:lang w:bidi="ru-RU"/>
        </w:rPr>
        <w:tab/>
        <w:t>2</w:t>
      </w:r>
    </w:p>
    <w:p w:rsidR="00941E1B" w:rsidRPr="00941E1B" w:rsidRDefault="00941E1B" w:rsidP="00941E1B">
      <w:pPr>
        <w:tabs>
          <w:tab w:val="left" w:pos="2775"/>
          <w:tab w:val="right" w:pos="10477"/>
        </w:tabs>
        <w:spacing w:after="0"/>
        <w:rPr>
          <w:rFonts w:ascii="Times New Roman" w:hAnsi="Times New Roman"/>
          <w:bCs/>
          <w:sz w:val="20"/>
          <w:szCs w:val="20"/>
          <w:lang w:bidi="ru-RU"/>
        </w:rPr>
      </w:pPr>
      <w:r w:rsidRPr="00941E1B">
        <w:rPr>
          <w:rFonts w:ascii="Times New Roman" w:hAnsi="Times New Roman"/>
          <w:bCs/>
          <w:sz w:val="20"/>
          <w:szCs w:val="20"/>
          <w:lang w:bidi="ru-RU"/>
        </w:rPr>
        <w:t xml:space="preserve">20.11.2014 №132-па «Об утверждении схемы теплоснабжения муниципального образования сельского поселения </w:t>
      </w:r>
      <w:proofErr w:type="gramStart"/>
      <w:r w:rsidRPr="00941E1B">
        <w:rPr>
          <w:rFonts w:ascii="Times New Roman" w:hAnsi="Times New Roman"/>
          <w:bCs/>
          <w:sz w:val="20"/>
          <w:szCs w:val="20"/>
          <w:lang w:bidi="ru-RU"/>
        </w:rPr>
        <w:t>Сентябрьский</w:t>
      </w:r>
      <w:proofErr w:type="gramEnd"/>
      <w:r w:rsidRPr="00941E1B">
        <w:rPr>
          <w:rFonts w:ascii="Times New Roman" w:hAnsi="Times New Roman"/>
          <w:bCs/>
          <w:sz w:val="20"/>
          <w:szCs w:val="20"/>
          <w:lang w:bidi="ru-RU"/>
        </w:rPr>
        <w:t>»</w:t>
      </w:r>
    </w:p>
    <w:p w:rsidR="00351CDC" w:rsidRDefault="00351CDC" w:rsidP="00941E1B">
      <w:pPr>
        <w:tabs>
          <w:tab w:val="left" w:pos="2775"/>
          <w:tab w:val="right" w:pos="10477"/>
        </w:tabs>
        <w:spacing w:after="0"/>
        <w:rPr>
          <w:rFonts w:ascii="Times New Roman" w:hAnsi="Times New Roman"/>
          <w:sz w:val="20"/>
          <w:szCs w:val="20"/>
        </w:rPr>
      </w:pPr>
    </w:p>
    <w:p w:rsidR="001F09A6" w:rsidRDefault="001F09A6" w:rsidP="001F09A6">
      <w:pPr>
        <w:tabs>
          <w:tab w:val="left" w:pos="2775"/>
          <w:tab w:val="right" w:pos="10477"/>
        </w:tabs>
        <w:spacing w:after="0" w:line="240" w:lineRule="auto"/>
        <w:rPr>
          <w:rFonts w:ascii="Times New Roman" w:hAnsi="Times New Roman"/>
          <w:sz w:val="20"/>
          <w:szCs w:val="20"/>
        </w:rPr>
      </w:pPr>
    </w:p>
    <w:p w:rsidR="009B4057" w:rsidRPr="00225E39" w:rsidRDefault="009B4057" w:rsidP="009B4057">
      <w:pPr>
        <w:tabs>
          <w:tab w:val="right" w:pos="10620"/>
        </w:tabs>
        <w:suppressAutoHyphens/>
        <w:spacing w:after="0" w:line="240" w:lineRule="auto"/>
        <w:jc w:val="both"/>
        <w:rPr>
          <w:rFonts w:ascii="Times New Roman" w:hAnsi="Times New Roman"/>
          <w:b/>
          <w:sz w:val="20"/>
          <w:szCs w:val="20"/>
        </w:rPr>
      </w:pPr>
      <w:r w:rsidRPr="00225E39">
        <w:rPr>
          <w:rFonts w:ascii="Times New Roman" w:hAnsi="Times New Roman"/>
          <w:b/>
          <w:sz w:val="20"/>
          <w:szCs w:val="20"/>
        </w:rPr>
        <w:tab/>
      </w:r>
    </w:p>
    <w:p w:rsidR="00FC7B56" w:rsidRDefault="00FC7B56" w:rsidP="00DE3BDA">
      <w:pPr>
        <w:tabs>
          <w:tab w:val="left" w:pos="2775"/>
        </w:tabs>
      </w:pPr>
    </w:p>
    <w:p w:rsidR="00A62211" w:rsidRDefault="00A62211" w:rsidP="00DE3BDA">
      <w:pPr>
        <w:tabs>
          <w:tab w:val="left" w:pos="2775"/>
        </w:tabs>
      </w:pPr>
    </w:p>
    <w:p w:rsidR="00A62211" w:rsidRDefault="00A62211" w:rsidP="00DE3BDA">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F64335" w:rsidRDefault="00F64335"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941E1B" w:rsidRDefault="00941E1B" w:rsidP="00FC7B56">
      <w:pPr>
        <w:tabs>
          <w:tab w:val="left" w:pos="2775"/>
        </w:tabs>
      </w:pPr>
    </w:p>
    <w:p w:rsidR="00941E1B" w:rsidRDefault="00941E1B" w:rsidP="00FC7B56">
      <w:pPr>
        <w:tabs>
          <w:tab w:val="left" w:pos="2775"/>
        </w:tabs>
      </w:pPr>
    </w:p>
    <w:p w:rsidR="00D332B1" w:rsidRDefault="00D332B1" w:rsidP="00FC7B56">
      <w:pPr>
        <w:tabs>
          <w:tab w:val="left" w:pos="2775"/>
        </w:tabs>
      </w:pPr>
    </w:p>
    <w:p w:rsidR="00310CA1" w:rsidRDefault="00310CA1" w:rsidP="00FC7B56">
      <w:pPr>
        <w:tabs>
          <w:tab w:val="left" w:pos="2775"/>
        </w:tabs>
      </w:pPr>
    </w:p>
    <w:p w:rsidR="00310CA1" w:rsidRPr="00E37C7D" w:rsidRDefault="00310CA1" w:rsidP="00310CA1">
      <w:pPr>
        <w:tabs>
          <w:tab w:val="right" w:pos="10477"/>
        </w:tabs>
        <w:spacing w:after="0" w:line="240" w:lineRule="auto"/>
        <w:rPr>
          <w:rFonts w:ascii="Times New Roman" w:hAnsi="Times New Roman"/>
          <w:sz w:val="20"/>
          <w:szCs w:val="20"/>
        </w:rPr>
      </w:pPr>
      <w:r w:rsidRPr="00351CDC">
        <w:rPr>
          <w:rFonts w:ascii="Times New Roman" w:hAnsi="Times New Roman"/>
          <w:b/>
          <w:sz w:val="20"/>
          <w:szCs w:val="20"/>
        </w:rPr>
        <w:lastRenderedPageBreak/>
        <w:t>ПОСТАНОВЛЕНИЕ</w:t>
      </w:r>
      <w:r>
        <w:rPr>
          <w:rFonts w:ascii="Times New Roman" w:hAnsi="Times New Roman"/>
          <w:b/>
          <w:sz w:val="20"/>
          <w:szCs w:val="20"/>
        </w:rPr>
        <w:tab/>
      </w:r>
    </w:p>
    <w:p w:rsidR="00310CA1" w:rsidRDefault="00310CA1" w:rsidP="00310CA1">
      <w:pPr>
        <w:tabs>
          <w:tab w:val="left" w:pos="2775"/>
          <w:tab w:val="right" w:pos="10477"/>
        </w:tabs>
        <w:spacing w:after="0"/>
        <w:rPr>
          <w:rFonts w:ascii="Times New Roman" w:hAnsi="Times New Roman"/>
          <w:bCs/>
          <w:sz w:val="20"/>
          <w:szCs w:val="20"/>
          <w:lang w:bidi="ru-RU"/>
        </w:rPr>
      </w:pPr>
      <w:r>
        <w:rPr>
          <w:rFonts w:ascii="Times New Roman" w:hAnsi="Times New Roman"/>
          <w:sz w:val="20"/>
          <w:szCs w:val="20"/>
        </w:rPr>
        <w:t>44-</w:t>
      </w:r>
      <w:r w:rsidRPr="00351CDC">
        <w:rPr>
          <w:rFonts w:ascii="Times New Roman" w:hAnsi="Times New Roman"/>
          <w:sz w:val="20"/>
          <w:szCs w:val="20"/>
        </w:rPr>
        <w:t xml:space="preserve">па от </w:t>
      </w:r>
      <w:r>
        <w:rPr>
          <w:rFonts w:ascii="Times New Roman" w:hAnsi="Times New Roman"/>
          <w:sz w:val="20"/>
          <w:szCs w:val="20"/>
        </w:rPr>
        <w:t>14.04.</w:t>
      </w:r>
      <w:r w:rsidRPr="00351CDC">
        <w:rPr>
          <w:rFonts w:ascii="Times New Roman" w:hAnsi="Times New Roman"/>
          <w:sz w:val="20"/>
          <w:szCs w:val="20"/>
        </w:rPr>
        <w:t>2016 «</w:t>
      </w:r>
      <w:r w:rsidRPr="00941E1B">
        <w:rPr>
          <w:rFonts w:ascii="Times New Roman" w:hAnsi="Times New Roman"/>
          <w:bCs/>
          <w:sz w:val="20"/>
          <w:szCs w:val="20"/>
          <w:lang w:bidi="ru-RU"/>
        </w:rPr>
        <w:t xml:space="preserve">О внесении изменений в постановление администрации сельского поселения </w:t>
      </w:r>
      <w:proofErr w:type="gramStart"/>
      <w:r w:rsidRPr="00941E1B">
        <w:rPr>
          <w:rFonts w:ascii="Times New Roman" w:hAnsi="Times New Roman"/>
          <w:bCs/>
          <w:sz w:val="20"/>
          <w:szCs w:val="20"/>
          <w:lang w:bidi="ru-RU"/>
        </w:rPr>
        <w:t>Сентябрьский</w:t>
      </w:r>
      <w:proofErr w:type="gramEnd"/>
      <w:r w:rsidRPr="00941E1B">
        <w:rPr>
          <w:rFonts w:ascii="Times New Roman" w:hAnsi="Times New Roman"/>
          <w:bCs/>
          <w:sz w:val="20"/>
          <w:szCs w:val="20"/>
          <w:lang w:bidi="ru-RU"/>
        </w:rPr>
        <w:t xml:space="preserve"> от </w:t>
      </w:r>
      <w:r>
        <w:rPr>
          <w:rFonts w:ascii="Times New Roman" w:hAnsi="Times New Roman"/>
          <w:bCs/>
          <w:sz w:val="20"/>
          <w:szCs w:val="20"/>
          <w:lang w:bidi="ru-RU"/>
        </w:rPr>
        <w:tab/>
      </w:r>
    </w:p>
    <w:p w:rsidR="00310CA1" w:rsidRPr="00941E1B" w:rsidRDefault="00310CA1" w:rsidP="00310CA1">
      <w:pPr>
        <w:tabs>
          <w:tab w:val="left" w:pos="2775"/>
          <w:tab w:val="right" w:pos="10477"/>
        </w:tabs>
        <w:spacing w:after="0"/>
        <w:rPr>
          <w:rFonts w:ascii="Times New Roman" w:hAnsi="Times New Roman"/>
          <w:bCs/>
          <w:sz w:val="20"/>
          <w:szCs w:val="20"/>
          <w:lang w:bidi="ru-RU"/>
        </w:rPr>
      </w:pPr>
      <w:r w:rsidRPr="00941E1B">
        <w:rPr>
          <w:rFonts w:ascii="Times New Roman" w:hAnsi="Times New Roman"/>
          <w:bCs/>
          <w:sz w:val="20"/>
          <w:szCs w:val="20"/>
          <w:lang w:bidi="ru-RU"/>
        </w:rPr>
        <w:t xml:space="preserve">20.11.2014 №132-па «Об утверждении схемы теплоснабжения муниципального образования сельского поселения </w:t>
      </w:r>
      <w:proofErr w:type="gramStart"/>
      <w:r w:rsidRPr="00941E1B">
        <w:rPr>
          <w:rFonts w:ascii="Times New Roman" w:hAnsi="Times New Roman"/>
          <w:bCs/>
          <w:sz w:val="20"/>
          <w:szCs w:val="20"/>
          <w:lang w:bidi="ru-RU"/>
        </w:rPr>
        <w:t>Сентябрьский</w:t>
      </w:r>
      <w:proofErr w:type="gramEnd"/>
      <w:r w:rsidRPr="00941E1B">
        <w:rPr>
          <w:rFonts w:ascii="Times New Roman" w:hAnsi="Times New Roman"/>
          <w:bCs/>
          <w:sz w:val="20"/>
          <w:szCs w:val="20"/>
          <w:lang w:bidi="ru-RU"/>
        </w:rPr>
        <w:t>»</w:t>
      </w:r>
    </w:p>
    <w:p w:rsidR="00310CA1" w:rsidRDefault="00310CA1" w:rsidP="00FC7B56">
      <w:pPr>
        <w:tabs>
          <w:tab w:val="left" w:pos="2775"/>
        </w:tabs>
      </w:pPr>
    </w:p>
    <w:p w:rsidR="00310CA1" w:rsidRPr="00310CA1" w:rsidRDefault="00310CA1" w:rsidP="00310CA1">
      <w:pPr>
        <w:spacing w:after="0" w:line="240" w:lineRule="auto"/>
        <w:ind w:firstLine="708"/>
        <w:jc w:val="both"/>
        <w:rPr>
          <w:rFonts w:ascii="Times New Roman" w:hAnsi="Times New Roman"/>
          <w:bCs/>
          <w:sz w:val="20"/>
          <w:szCs w:val="20"/>
          <w:lang w:bidi="ru-RU"/>
        </w:rPr>
      </w:pPr>
      <w:proofErr w:type="gramStart"/>
      <w:r w:rsidRPr="00310CA1">
        <w:rPr>
          <w:rFonts w:ascii="Times New Roman" w:hAnsi="Times New Roman"/>
          <w:bCs/>
          <w:sz w:val="20"/>
          <w:szCs w:val="20"/>
          <w:lang w:bidi="ru-RU"/>
        </w:rPr>
        <w:t>В соответствии со статьей 28 Федерального закона от 06 октября 2003 года   №131-ФЗ «Об общих принципах организации местного самоуправления в Российской Федерации», Федеральным законом от 27 июля 2010 года №190-ФЗ «О теплоснабжении», Постановлением Правительства Российской Федерации от 22 февраля 2012 года №154 «О требованиях к схемам теплоснабжения, порядку их разработки и утверждения», на основании заключения о результатах публичных слушаний по</w:t>
      </w:r>
      <w:proofErr w:type="gramEnd"/>
      <w:r w:rsidRPr="00310CA1">
        <w:rPr>
          <w:rFonts w:ascii="Times New Roman" w:hAnsi="Times New Roman"/>
          <w:bCs/>
          <w:sz w:val="20"/>
          <w:szCs w:val="20"/>
          <w:lang w:bidi="ru-RU"/>
        </w:rPr>
        <w:t xml:space="preserve"> утверждению с</w:t>
      </w:r>
      <w:r w:rsidRPr="00310CA1">
        <w:rPr>
          <w:rFonts w:ascii="Times New Roman" w:hAnsi="Times New Roman"/>
          <w:sz w:val="20"/>
          <w:szCs w:val="20"/>
        </w:rPr>
        <w:t>хемы теплоснабжения муниципального образования сельского поселения Сентябрьский на 2017 год, Уставом муниципального образования «Сельское поселение Сентябрьский»</w:t>
      </w:r>
      <w:r w:rsidRPr="00310CA1">
        <w:rPr>
          <w:rFonts w:ascii="Times New Roman" w:hAnsi="Times New Roman"/>
          <w:bCs/>
          <w:sz w:val="20"/>
          <w:szCs w:val="20"/>
          <w:lang w:bidi="ru-RU"/>
        </w:rPr>
        <w:t xml:space="preserve">, </w:t>
      </w:r>
      <w:proofErr w:type="gramStart"/>
      <w:r w:rsidRPr="00310CA1">
        <w:rPr>
          <w:rFonts w:ascii="Times New Roman" w:hAnsi="Times New Roman"/>
          <w:bCs/>
          <w:sz w:val="20"/>
          <w:szCs w:val="20"/>
          <w:lang w:bidi="ru-RU"/>
        </w:rPr>
        <w:t>п</w:t>
      </w:r>
      <w:proofErr w:type="gramEnd"/>
      <w:r w:rsidRPr="00310CA1">
        <w:rPr>
          <w:rFonts w:ascii="Times New Roman" w:hAnsi="Times New Roman"/>
          <w:bCs/>
          <w:sz w:val="20"/>
          <w:szCs w:val="20"/>
          <w:lang w:bidi="ru-RU"/>
        </w:rPr>
        <w:t xml:space="preserve"> о с т а н о в л я ю:</w:t>
      </w:r>
    </w:p>
    <w:p w:rsidR="00310CA1" w:rsidRPr="00310CA1" w:rsidRDefault="00310CA1" w:rsidP="00310CA1">
      <w:pPr>
        <w:spacing w:after="0" w:line="240" w:lineRule="auto"/>
        <w:jc w:val="both"/>
        <w:rPr>
          <w:rFonts w:ascii="Times New Roman" w:hAnsi="Times New Roman"/>
          <w:bCs/>
          <w:sz w:val="20"/>
          <w:szCs w:val="20"/>
          <w:lang w:bidi="ru-RU"/>
        </w:rPr>
      </w:pPr>
    </w:p>
    <w:p w:rsidR="00310CA1" w:rsidRPr="00310CA1" w:rsidRDefault="00310CA1" w:rsidP="00310CA1">
      <w:pPr>
        <w:numPr>
          <w:ilvl w:val="0"/>
          <w:numId w:val="43"/>
        </w:numPr>
        <w:tabs>
          <w:tab w:val="clear" w:pos="1800"/>
          <w:tab w:val="num" w:pos="0"/>
        </w:tabs>
        <w:spacing w:after="0" w:line="240" w:lineRule="auto"/>
        <w:ind w:left="0" w:firstLine="709"/>
        <w:jc w:val="both"/>
        <w:rPr>
          <w:rFonts w:ascii="Times New Roman" w:hAnsi="Times New Roman"/>
          <w:sz w:val="20"/>
          <w:szCs w:val="20"/>
        </w:rPr>
      </w:pPr>
      <w:r w:rsidRPr="00310CA1">
        <w:rPr>
          <w:rFonts w:ascii="Times New Roman" w:hAnsi="Times New Roman"/>
          <w:sz w:val="20"/>
          <w:szCs w:val="20"/>
        </w:rPr>
        <w:t xml:space="preserve"> Внести в постановление администрации сельского поселения </w:t>
      </w:r>
      <w:proofErr w:type="gramStart"/>
      <w:r w:rsidRPr="00310CA1">
        <w:rPr>
          <w:rFonts w:ascii="Times New Roman" w:hAnsi="Times New Roman"/>
          <w:sz w:val="20"/>
          <w:szCs w:val="20"/>
        </w:rPr>
        <w:t>Сентябрьский</w:t>
      </w:r>
      <w:proofErr w:type="gramEnd"/>
      <w:r w:rsidRPr="00310CA1">
        <w:rPr>
          <w:rFonts w:ascii="Times New Roman" w:hAnsi="Times New Roman"/>
          <w:sz w:val="20"/>
          <w:szCs w:val="20"/>
        </w:rPr>
        <w:t xml:space="preserve"> от 20.11.2014 №132-па «Об утверждении схемы теплоснабжения муниципального образования сельского поселения Сентябрьский» (в редакции на 14.04.2015 № 54-па) следующие изменения:</w:t>
      </w:r>
    </w:p>
    <w:p w:rsidR="00310CA1" w:rsidRPr="00310CA1" w:rsidRDefault="00310CA1" w:rsidP="00310CA1">
      <w:pPr>
        <w:spacing w:after="0" w:line="240" w:lineRule="auto"/>
        <w:jc w:val="both"/>
        <w:rPr>
          <w:rFonts w:ascii="Times New Roman" w:hAnsi="Times New Roman"/>
          <w:sz w:val="20"/>
          <w:szCs w:val="20"/>
        </w:rPr>
      </w:pPr>
      <w:r w:rsidRPr="00310CA1">
        <w:rPr>
          <w:rFonts w:ascii="Times New Roman" w:hAnsi="Times New Roman"/>
          <w:sz w:val="20"/>
          <w:szCs w:val="20"/>
        </w:rPr>
        <w:t xml:space="preserve">             1.1.В приложении к постановлению </w:t>
      </w:r>
      <w:r w:rsidRPr="00310CA1">
        <w:rPr>
          <w:rFonts w:ascii="Times New Roman" w:hAnsi="Times New Roman"/>
          <w:b/>
          <w:sz w:val="20"/>
          <w:szCs w:val="20"/>
        </w:rPr>
        <w:t xml:space="preserve">в раздел 1 «Показатели перспективного спроса на тепловую энергию (мощность) и теплоноситель в установленных границах территории поселения, городского округа» </w:t>
      </w:r>
      <w:r w:rsidRPr="00310CA1">
        <w:rPr>
          <w:rFonts w:ascii="Times New Roman" w:hAnsi="Times New Roman"/>
          <w:sz w:val="20"/>
          <w:szCs w:val="20"/>
        </w:rPr>
        <w:t>внесены  следующие изменения:</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 xml:space="preserve">В пункте «1.1. Площадь строительных фондов и приросты площади строительных фондов по расчетным элементам территориального деления сельского поселения </w:t>
      </w:r>
      <w:proofErr w:type="gramStart"/>
      <w:r w:rsidRPr="00310CA1">
        <w:rPr>
          <w:rFonts w:ascii="Times New Roman" w:hAnsi="Times New Roman"/>
          <w:sz w:val="20"/>
          <w:szCs w:val="20"/>
        </w:rPr>
        <w:t>Сентябрьский</w:t>
      </w:r>
      <w:proofErr w:type="gramEnd"/>
      <w:r w:rsidRPr="00310CA1">
        <w:rPr>
          <w:rFonts w:ascii="Times New Roman" w:hAnsi="Times New Roman"/>
          <w:sz w:val="20"/>
          <w:szCs w:val="20"/>
        </w:rPr>
        <w:t xml:space="preserve">» </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 xml:space="preserve">- внесены изменения в таблицу 1.1. (убраны прошедшие года 2014-2015 </w:t>
      </w:r>
      <w:proofErr w:type="spellStart"/>
      <w:r w:rsidRPr="00310CA1">
        <w:rPr>
          <w:rFonts w:ascii="Times New Roman" w:hAnsi="Times New Roman"/>
          <w:sz w:val="20"/>
          <w:szCs w:val="20"/>
        </w:rPr>
        <w:t>г.г</w:t>
      </w:r>
      <w:proofErr w:type="spellEnd"/>
      <w:r w:rsidRPr="00310CA1">
        <w:rPr>
          <w:rFonts w:ascii="Times New Roman" w:hAnsi="Times New Roman"/>
          <w:sz w:val="20"/>
          <w:szCs w:val="20"/>
        </w:rPr>
        <w:t>.), переоформлена таблица с уже имеющимися данными;</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 в 8 абзаце внесено изменение в текстовой части.</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В пункте «1.2.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 xml:space="preserve">- внесены изменения в таблицу 1.2 (убраны прошедшие года 2014-2015 </w:t>
      </w:r>
      <w:proofErr w:type="spellStart"/>
      <w:r w:rsidRPr="00310CA1">
        <w:rPr>
          <w:rFonts w:ascii="Times New Roman" w:hAnsi="Times New Roman"/>
          <w:sz w:val="20"/>
          <w:szCs w:val="20"/>
        </w:rPr>
        <w:t>г.г</w:t>
      </w:r>
      <w:proofErr w:type="spellEnd"/>
      <w:r w:rsidRPr="00310CA1">
        <w:rPr>
          <w:rFonts w:ascii="Times New Roman" w:hAnsi="Times New Roman"/>
          <w:sz w:val="20"/>
          <w:szCs w:val="20"/>
        </w:rPr>
        <w:t>.), переоформлена таблица с уже имеющимися данными;</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 во 2, 4, абзаце внесено изменение в текстовой части.</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 xml:space="preserve">1.2. В приложении к постановлению </w:t>
      </w:r>
      <w:r w:rsidRPr="00310CA1">
        <w:rPr>
          <w:rFonts w:ascii="Times New Roman" w:hAnsi="Times New Roman"/>
          <w:b/>
          <w:sz w:val="20"/>
          <w:szCs w:val="20"/>
        </w:rPr>
        <w:t>в раздел 2 «Перспективные балансы тепловой мощности источников тепловой энергии и тепловой нагрузки потребителей»</w:t>
      </w:r>
      <w:r w:rsidRPr="00310CA1">
        <w:rPr>
          <w:rFonts w:ascii="Times New Roman" w:hAnsi="Times New Roman"/>
          <w:sz w:val="20"/>
          <w:szCs w:val="20"/>
        </w:rPr>
        <w:t xml:space="preserve"> внесены следующие изменения:</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В пункте «2.1. Радиус эффективного теплоснабжения»</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 удалены названия подпунктов 2.1.1.«Методика расчета радиуса эффективного теплоснабжения» и 2.1.2. «Результат расчета эффективного радиуса теплоснабжения сельского поселения Сентябрьский;</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  в конце пункта добавлен абзац</w:t>
      </w:r>
      <w:proofErr w:type="gramStart"/>
      <w:r w:rsidRPr="00310CA1">
        <w:rPr>
          <w:rFonts w:ascii="Times New Roman" w:hAnsi="Times New Roman"/>
          <w:sz w:val="20"/>
          <w:szCs w:val="20"/>
        </w:rPr>
        <w:t xml:space="preserve"> .</w:t>
      </w:r>
      <w:proofErr w:type="gramEnd"/>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В пункте «2.3. Описание существующих и перспективных зон действия индивидуальных источников тепловой энергии»</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 xml:space="preserve">- в конце пункта </w:t>
      </w:r>
      <w:proofErr w:type="gramStart"/>
      <w:r w:rsidRPr="00310CA1">
        <w:rPr>
          <w:rFonts w:ascii="Times New Roman" w:hAnsi="Times New Roman"/>
          <w:sz w:val="20"/>
          <w:szCs w:val="20"/>
        </w:rPr>
        <w:t>добавлены</w:t>
      </w:r>
      <w:proofErr w:type="gramEnd"/>
      <w:r w:rsidRPr="00310CA1">
        <w:rPr>
          <w:rFonts w:ascii="Times New Roman" w:hAnsi="Times New Roman"/>
          <w:sz w:val="20"/>
          <w:szCs w:val="20"/>
        </w:rPr>
        <w:t xml:space="preserve"> 2 абзаца</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В пункте «2.4. Перспективные балансы тепловой мощности и тепловой нагрузки в перспективных зонах действия источников тепловой энергии»</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 внесены изменения в абзацы 3, 4;</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 xml:space="preserve">- внесены изменения в таблицу 2.2 (убраны прошедшие года 2014-2015 </w:t>
      </w:r>
      <w:proofErr w:type="spellStart"/>
      <w:r w:rsidRPr="00310CA1">
        <w:rPr>
          <w:rFonts w:ascii="Times New Roman" w:hAnsi="Times New Roman"/>
          <w:sz w:val="20"/>
          <w:szCs w:val="20"/>
        </w:rPr>
        <w:t>г</w:t>
      </w:r>
      <w:proofErr w:type="gramStart"/>
      <w:r w:rsidRPr="00310CA1">
        <w:rPr>
          <w:rFonts w:ascii="Times New Roman" w:hAnsi="Times New Roman"/>
          <w:sz w:val="20"/>
          <w:szCs w:val="20"/>
        </w:rPr>
        <w:t>.г</w:t>
      </w:r>
      <w:proofErr w:type="spellEnd"/>
      <w:proofErr w:type="gramEnd"/>
      <w:r w:rsidRPr="00310CA1">
        <w:rPr>
          <w:rFonts w:ascii="Times New Roman" w:hAnsi="Times New Roman"/>
          <w:sz w:val="20"/>
          <w:szCs w:val="20"/>
        </w:rPr>
        <w:t>) переоформлена таблица с уже имеющимися данными;</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 внесены изменения в последнем абзаце.</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 xml:space="preserve">1.3. В приложении к постановлению </w:t>
      </w:r>
      <w:r w:rsidRPr="00310CA1">
        <w:rPr>
          <w:rFonts w:ascii="Times New Roman" w:hAnsi="Times New Roman"/>
          <w:b/>
          <w:sz w:val="20"/>
          <w:szCs w:val="20"/>
        </w:rPr>
        <w:t>в раздел 3 «Перспективные балансы теплоносителя»</w:t>
      </w:r>
      <w:r w:rsidRPr="00310CA1">
        <w:rPr>
          <w:rFonts w:ascii="Times New Roman" w:hAnsi="Times New Roman"/>
          <w:sz w:val="20"/>
          <w:szCs w:val="20"/>
        </w:rPr>
        <w:t xml:space="preserve"> внесены следующие изменения:</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 xml:space="preserve">В пункте «3.1 Перспективные балансы производительности водоподготовительных установок и максимального потребления теплоносителя </w:t>
      </w:r>
      <w:proofErr w:type="spellStart"/>
      <w:r w:rsidRPr="00310CA1">
        <w:rPr>
          <w:rFonts w:ascii="Times New Roman" w:hAnsi="Times New Roman"/>
          <w:sz w:val="20"/>
          <w:szCs w:val="20"/>
        </w:rPr>
        <w:t>теплопотребляющими</w:t>
      </w:r>
      <w:proofErr w:type="spellEnd"/>
      <w:r w:rsidRPr="00310CA1">
        <w:rPr>
          <w:rFonts w:ascii="Times New Roman" w:hAnsi="Times New Roman"/>
          <w:sz w:val="20"/>
          <w:szCs w:val="20"/>
        </w:rPr>
        <w:t xml:space="preserve"> установками потребителей»</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 внесены изменения в таблицу 3.1 (убраны прошедшие года 2014-2015гг) переоформлена таблица с уже имеющимися данными</w:t>
      </w:r>
    </w:p>
    <w:p w:rsidR="00310CA1" w:rsidRPr="00310CA1" w:rsidRDefault="00310CA1" w:rsidP="00310CA1">
      <w:pPr>
        <w:spacing w:after="0" w:line="240" w:lineRule="auto"/>
        <w:ind w:firstLine="851"/>
        <w:jc w:val="both"/>
        <w:rPr>
          <w:rFonts w:ascii="Times New Roman" w:hAnsi="Times New Roman"/>
          <w:b/>
          <w:sz w:val="20"/>
          <w:szCs w:val="20"/>
        </w:rPr>
      </w:pPr>
      <w:r w:rsidRPr="00310CA1">
        <w:rPr>
          <w:rFonts w:ascii="Times New Roman" w:hAnsi="Times New Roman"/>
          <w:sz w:val="20"/>
          <w:szCs w:val="20"/>
        </w:rPr>
        <w:t xml:space="preserve">1.4. В приложении к постановлению </w:t>
      </w:r>
      <w:r w:rsidRPr="00310CA1">
        <w:rPr>
          <w:rFonts w:ascii="Times New Roman" w:hAnsi="Times New Roman"/>
          <w:b/>
          <w:sz w:val="20"/>
          <w:szCs w:val="20"/>
        </w:rPr>
        <w:t xml:space="preserve">в раздел 4 «Предложения по строительству, реконструкции и техническому перевооружению источников тепловой энергии» </w:t>
      </w:r>
      <w:r w:rsidRPr="00310CA1">
        <w:rPr>
          <w:rFonts w:ascii="Times New Roman" w:hAnsi="Times New Roman"/>
          <w:sz w:val="20"/>
          <w:szCs w:val="20"/>
        </w:rPr>
        <w:t>внесены следующие изменения</w:t>
      </w:r>
      <w:proofErr w:type="gramStart"/>
      <w:r w:rsidRPr="00310CA1">
        <w:rPr>
          <w:rFonts w:ascii="Times New Roman" w:hAnsi="Times New Roman"/>
          <w:b/>
          <w:sz w:val="20"/>
          <w:szCs w:val="20"/>
        </w:rPr>
        <w:t xml:space="preserve"> </w:t>
      </w:r>
      <w:r w:rsidRPr="00310CA1">
        <w:rPr>
          <w:rFonts w:ascii="Times New Roman" w:hAnsi="Times New Roman"/>
          <w:sz w:val="20"/>
          <w:szCs w:val="20"/>
        </w:rPr>
        <w:t>:</w:t>
      </w:r>
      <w:proofErr w:type="gramEnd"/>
      <w:r w:rsidRPr="00310CA1">
        <w:rPr>
          <w:rFonts w:ascii="Times New Roman" w:hAnsi="Times New Roman"/>
          <w:b/>
          <w:sz w:val="20"/>
          <w:szCs w:val="20"/>
        </w:rPr>
        <w:t xml:space="preserve"> </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В пункте «4.2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 внесены изменения по мероприятиям. Удалена таблица 4.1.Мероприятия по замене котлов стали носить рекомендательный характер;</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 xml:space="preserve">- внесли дополнения согласно ПКР: строительство новой автоматизированной блочной локальной котельной для теплоснабжения только </w:t>
      </w:r>
      <w:proofErr w:type="spellStart"/>
      <w:r w:rsidRPr="00310CA1">
        <w:rPr>
          <w:rFonts w:ascii="Times New Roman" w:hAnsi="Times New Roman"/>
          <w:sz w:val="20"/>
          <w:szCs w:val="20"/>
        </w:rPr>
        <w:t>п</w:t>
      </w:r>
      <w:proofErr w:type="gramStart"/>
      <w:r w:rsidRPr="00310CA1">
        <w:rPr>
          <w:rFonts w:ascii="Times New Roman" w:hAnsi="Times New Roman"/>
          <w:sz w:val="20"/>
          <w:szCs w:val="20"/>
        </w:rPr>
        <w:t>.С</w:t>
      </w:r>
      <w:proofErr w:type="gramEnd"/>
      <w:r w:rsidRPr="00310CA1">
        <w:rPr>
          <w:rFonts w:ascii="Times New Roman" w:hAnsi="Times New Roman"/>
          <w:sz w:val="20"/>
          <w:szCs w:val="20"/>
        </w:rPr>
        <w:t>ентябрьский</w:t>
      </w:r>
      <w:proofErr w:type="spellEnd"/>
      <w:r w:rsidRPr="00310CA1">
        <w:rPr>
          <w:rFonts w:ascii="Times New Roman" w:hAnsi="Times New Roman"/>
          <w:sz w:val="20"/>
          <w:szCs w:val="20"/>
        </w:rPr>
        <w:t>. Температурный график теплоносителя 95/70</w:t>
      </w:r>
      <w:proofErr w:type="gramStart"/>
      <w:r w:rsidRPr="00310CA1">
        <w:rPr>
          <w:rFonts w:ascii="Times New Roman" w:hAnsi="Times New Roman"/>
          <w:sz w:val="20"/>
          <w:szCs w:val="20"/>
        </w:rPr>
        <w:t>°С</w:t>
      </w:r>
      <w:proofErr w:type="gramEnd"/>
      <w:r w:rsidRPr="00310CA1">
        <w:rPr>
          <w:rFonts w:ascii="Times New Roman" w:hAnsi="Times New Roman"/>
          <w:sz w:val="20"/>
          <w:szCs w:val="20"/>
        </w:rPr>
        <w:t xml:space="preserve"> со срезкой в 65°С . 2020-2028г.г. Модернизация ЦТП – 2020-2024г.г.  </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 xml:space="preserve">1.5. В приложении к постановлению </w:t>
      </w:r>
      <w:r w:rsidRPr="00310CA1">
        <w:rPr>
          <w:rFonts w:ascii="Times New Roman" w:hAnsi="Times New Roman"/>
          <w:b/>
          <w:sz w:val="20"/>
          <w:szCs w:val="20"/>
        </w:rPr>
        <w:t xml:space="preserve">в раздел 5 «Предложения по строительству и реконструкции тепловых сетей» </w:t>
      </w:r>
      <w:r w:rsidRPr="00310CA1">
        <w:rPr>
          <w:rFonts w:ascii="Times New Roman" w:hAnsi="Times New Roman"/>
          <w:sz w:val="20"/>
          <w:szCs w:val="20"/>
        </w:rPr>
        <w:t>внесены следующие изменения:</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 xml:space="preserve">- добавлены мероприятия согласно ПКР: </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 xml:space="preserve">1) строительство новых тепловых сетей – 2016-2028 </w:t>
      </w:r>
      <w:proofErr w:type="spellStart"/>
      <w:r w:rsidRPr="00310CA1">
        <w:rPr>
          <w:rFonts w:ascii="Times New Roman" w:hAnsi="Times New Roman"/>
          <w:sz w:val="20"/>
          <w:szCs w:val="20"/>
        </w:rPr>
        <w:t>г.</w:t>
      </w:r>
      <w:proofErr w:type="gramStart"/>
      <w:r w:rsidRPr="00310CA1">
        <w:rPr>
          <w:rFonts w:ascii="Times New Roman" w:hAnsi="Times New Roman"/>
          <w:sz w:val="20"/>
          <w:szCs w:val="20"/>
        </w:rPr>
        <w:t>г</w:t>
      </w:r>
      <w:proofErr w:type="spellEnd"/>
      <w:proofErr w:type="gramEnd"/>
      <w:r w:rsidRPr="00310CA1">
        <w:rPr>
          <w:rFonts w:ascii="Times New Roman" w:hAnsi="Times New Roman"/>
          <w:sz w:val="20"/>
          <w:szCs w:val="20"/>
        </w:rPr>
        <w:t>.</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2) Реконструкция тепловых сетей  с изменением диаметра – 2016-2017г.г.</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lastRenderedPageBreak/>
        <w:t>3) Новое строительство сетей ГВС – 2016-2024г.г.</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В пункте «5.1. Предложения по строительству и реконструкции тепловых сетей, обеспечивающих перераспределение тепловой нагрузки из зон с резервом располагаемой тепловой мощности источников тепловой энергии в зоны с дефицитом располагаемой тепловой мощности источников тепловой энергии (использование существующих резервов)»</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 внесены изменения в 1 абзаце</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В пункте «5.2.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p>
    <w:p w:rsidR="00310CA1" w:rsidRPr="00310CA1" w:rsidRDefault="00310CA1" w:rsidP="00310CA1">
      <w:pPr>
        <w:spacing w:after="0" w:line="240" w:lineRule="auto"/>
        <w:ind w:firstLine="851"/>
        <w:jc w:val="both"/>
        <w:rPr>
          <w:rFonts w:ascii="Times New Roman" w:hAnsi="Times New Roman"/>
          <w:sz w:val="20"/>
          <w:szCs w:val="20"/>
        </w:rPr>
      </w:pPr>
      <w:proofErr w:type="gramStart"/>
      <w:r w:rsidRPr="00310CA1">
        <w:rPr>
          <w:rFonts w:ascii="Times New Roman" w:hAnsi="Times New Roman"/>
          <w:sz w:val="20"/>
          <w:szCs w:val="20"/>
        </w:rPr>
        <w:t>- откорректирован пункт согласно внесенных изменений по мероприятиям;</w:t>
      </w:r>
      <w:proofErr w:type="gramEnd"/>
    </w:p>
    <w:p w:rsidR="00310CA1" w:rsidRPr="00310CA1" w:rsidRDefault="00310CA1" w:rsidP="00310CA1">
      <w:pPr>
        <w:spacing w:after="0" w:line="240" w:lineRule="auto"/>
        <w:ind w:firstLine="851"/>
        <w:jc w:val="both"/>
        <w:rPr>
          <w:rFonts w:ascii="Times New Roman" w:hAnsi="Times New Roman"/>
          <w:sz w:val="20"/>
          <w:szCs w:val="20"/>
        </w:rPr>
      </w:pPr>
      <w:proofErr w:type="gramStart"/>
      <w:r w:rsidRPr="00310CA1">
        <w:rPr>
          <w:rFonts w:ascii="Times New Roman" w:hAnsi="Times New Roman"/>
          <w:sz w:val="20"/>
          <w:szCs w:val="20"/>
        </w:rPr>
        <w:t>- внесены изменения в таблицу 5.1 (убраны мероприятия, запланированные на прошедшие года) выполнен перерасчет затрат;</w:t>
      </w:r>
      <w:proofErr w:type="gramEnd"/>
    </w:p>
    <w:p w:rsidR="00310CA1" w:rsidRPr="00310CA1" w:rsidRDefault="00310CA1" w:rsidP="00310CA1">
      <w:pPr>
        <w:spacing w:after="0" w:line="240" w:lineRule="auto"/>
        <w:ind w:firstLine="851"/>
        <w:jc w:val="both"/>
        <w:rPr>
          <w:rFonts w:ascii="Times New Roman" w:hAnsi="Times New Roman"/>
          <w:sz w:val="20"/>
          <w:szCs w:val="20"/>
        </w:rPr>
      </w:pPr>
      <w:proofErr w:type="gramStart"/>
      <w:r w:rsidRPr="00310CA1">
        <w:rPr>
          <w:rFonts w:ascii="Times New Roman" w:hAnsi="Times New Roman"/>
          <w:sz w:val="20"/>
          <w:szCs w:val="20"/>
        </w:rPr>
        <w:t>- внесены изменения в таблицу 5.2 (убраны мероприятия за прошедшие года) выполнен перерасчет затрат</w:t>
      </w:r>
      <w:proofErr w:type="gramEnd"/>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 добавлен пояснительный текст в конце пункта</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 xml:space="preserve">1.6.   В приложении к постановлению </w:t>
      </w:r>
      <w:r w:rsidRPr="00310CA1">
        <w:rPr>
          <w:rFonts w:ascii="Times New Roman" w:hAnsi="Times New Roman"/>
          <w:b/>
          <w:sz w:val="20"/>
          <w:szCs w:val="20"/>
        </w:rPr>
        <w:t xml:space="preserve">в раздел 6 «Перспективные топливные балансы» </w:t>
      </w:r>
      <w:r w:rsidRPr="00310CA1">
        <w:rPr>
          <w:rFonts w:ascii="Times New Roman" w:hAnsi="Times New Roman"/>
          <w:sz w:val="20"/>
          <w:szCs w:val="20"/>
        </w:rPr>
        <w:t>внесены следующие изменения:</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 внесены изменения в 5, 6 абзацах;</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 xml:space="preserve">- внесены изменения в таблицу 6.1 (убраны прошедшие года 2014-2015 </w:t>
      </w:r>
      <w:proofErr w:type="spellStart"/>
      <w:r w:rsidRPr="00310CA1">
        <w:rPr>
          <w:rFonts w:ascii="Times New Roman" w:hAnsi="Times New Roman"/>
          <w:sz w:val="20"/>
          <w:szCs w:val="20"/>
        </w:rPr>
        <w:t>г.г</w:t>
      </w:r>
      <w:proofErr w:type="spellEnd"/>
      <w:r w:rsidRPr="00310CA1">
        <w:rPr>
          <w:rFonts w:ascii="Times New Roman" w:hAnsi="Times New Roman"/>
          <w:sz w:val="20"/>
          <w:szCs w:val="20"/>
        </w:rPr>
        <w:t>.) переоформлена таблица с уже имеющимися данными;</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 откорректирован текст в конце пункта.</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 xml:space="preserve">1.7.  В приложении к постановлению </w:t>
      </w:r>
      <w:r w:rsidRPr="00310CA1">
        <w:rPr>
          <w:rFonts w:ascii="Times New Roman" w:hAnsi="Times New Roman"/>
          <w:b/>
          <w:sz w:val="20"/>
          <w:szCs w:val="20"/>
        </w:rPr>
        <w:t xml:space="preserve">в раздел 7 «Инвестиции в строительство, реконструкцию и техническое перевооружение» » </w:t>
      </w:r>
      <w:r w:rsidRPr="00310CA1">
        <w:rPr>
          <w:rFonts w:ascii="Times New Roman" w:hAnsi="Times New Roman"/>
          <w:sz w:val="20"/>
          <w:szCs w:val="20"/>
        </w:rPr>
        <w:t>внесены следующие изменения:</w:t>
      </w:r>
    </w:p>
    <w:p w:rsidR="00310CA1" w:rsidRPr="00310CA1" w:rsidRDefault="00310CA1" w:rsidP="00310CA1">
      <w:pPr>
        <w:spacing w:after="0" w:line="240" w:lineRule="auto"/>
        <w:ind w:firstLine="851"/>
        <w:jc w:val="both"/>
        <w:rPr>
          <w:rFonts w:ascii="Times New Roman" w:hAnsi="Times New Roman"/>
          <w:b/>
          <w:sz w:val="20"/>
          <w:szCs w:val="20"/>
        </w:rPr>
      </w:pPr>
      <w:r w:rsidRPr="00310CA1">
        <w:rPr>
          <w:rFonts w:ascii="Times New Roman" w:hAnsi="Times New Roman"/>
          <w:b/>
          <w:sz w:val="20"/>
          <w:szCs w:val="20"/>
        </w:rPr>
        <w:t xml:space="preserve">-  </w:t>
      </w:r>
      <w:r w:rsidRPr="00310CA1">
        <w:rPr>
          <w:rFonts w:ascii="Times New Roman" w:hAnsi="Times New Roman"/>
          <w:sz w:val="20"/>
          <w:szCs w:val="20"/>
        </w:rPr>
        <w:t>внесены изменения в 3 абзаце;</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b/>
          <w:sz w:val="20"/>
          <w:szCs w:val="20"/>
        </w:rPr>
        <w:t xml:space="preserve">- </w:t>
      </w:r>
      <w:r w:rsidRPr="00310CA1">
        <w:rPr>
          <w:rFonts w:ascii="Times New Roman" w:hAnsi="Times New Roman"/>
          <w:sz w:val="20"/>
          <w:szCs w:val="20"/>
        </w:rPr>
        <w:t>внесены изменения в таблицу 7.1 (убраны прошедшие года 2014-2015г.г.) изменены мероприятия, согласно внесенным изменениям в предыдущих пунктах, выполнен перерасчет затрат;</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 внесены изменения в таблицу 7.2 (убраны прошедшие года 2014-2015г.г.) изменены мероприятия, согласно внесенным изменениям в предыдущих пунктах, выполнен перерасчет затрат;</w:t>
      </w:r>
    </w:p>
    <w:p w:rsidR="00310CA1" w:rsidRPr="00310CA1" w:rsidRDefault="00310CA1" w:rsidP="00310CA1">
      <w:pPr>
        <w:spacing w:after="0" w:line="240" w:lineRule="auto"/>
        <w:ind w:firstLine="851"/>
        <w:jc w:val="both"/>
        <w:rPr>
          <w:rFonts w:ascii="Times New Roman" w:hAnsi="Times New Roman"/>
          <w:sz w:val="20"/>
          <w:szCs w:val="20"/>
        </w:rPr>
      </w:pPr>
      <w:r w:rsidRPr="00310CA1">
        <w:rPr>
          <w:rFonts w:ascii="Times New Roman" w:hAnsi="Times New Roman"/>
          <w:sz w:val="20"/>
          <w:szCs w:val="20"/>
        </w:rPr>
        <w:t>- внесены изменения в таблицу 7.3, изменен формат таблицы, изменены мероприятия, согласно внесенным изменениям в предыдущих пунктах, выполнен перерасчет затрат.</w:t>
      </w:r>
    </w:p>
    <w:p w:rsidR="00310CA1" w:rsidRPr="00310CA1" w:rsidRDefault="00310CA1" w:rsidP="00310CA1">
      <w:pPr>
        <w:spacing w:after="0" w:line="240" w:lineRule="auto"/>
        <w:ind w:firstLine="415"/>
        <w:jc w:val="both"/>
        <w:rPr>
          <w:rFonts w:ascii="Times New Roman" w:hAnsi="Times New Roman"/>
          <w:bCs/>
          <w:sz w:val="20"/>
          <w:szCs w:val="20"/>
          <w:lang w:bidi="ru-RU"/>
        </w:rPr>
      </w:pPr>
      <w:r w:rsidRPr="00310CA1">
        <w:rPr>
          <w:rFonts w:ascii="Times New Roman" w:hAnsi="Times New Roman"/>
          <w:sz w:val="20"/>
          <w:szCs w:val="20"/>
        </w:rPr>
        <w:t xml:space="preserve">   </w:t>
      </w:r>
      <w:r w:rsidRPr="00310CA1">
        <w:rPr>
          <w:rFonts w:ascii="Times New Roman" w:hAnsi="Times New Roman"/>
          <w:bCs/>
          <w:sz w:val="20"/>
          <w:szCs w:val="20"/>
          <w:lang w:bidi="ru-RU"/>
        </w:rPr>
        <w:t>2.Настоящее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
    <w:p w:rsidR="00310CA1" w:rsidRPr="00310CA1" w:rsidRDefault="00310CA1" w:rsidP="00310CA1">
      <w:pPr>
        <w:spacing w:after="0" w:line="240" w:lineRule="auto"/>
        <w:ind w:firstLine="708"/>
        <w:jc w:val="both"/>
        <w:rPr>
          <w:rFonts w:ascii="Times New Roman" w:hAnsi="Times New Roman"/>
          <w:bCs/>
          <w:sz w:val="20"/>
          <w:szCs w:val="20"/>
          <w:lang w:bidi="ru-RU"/>
        </w:rPr>
      </w:pPr>
      <w:r w:rsidRPr="00310CA1">
        <w:rPr>
          <w:rFonts w:ascii="Times New Roman" w:hAnsi="Times New Roman"/>
          <w:bCs/>
          <w:sz w:val="20"/>
          <w:szCs w:val="20"/>
          <w:lang w:bidi="ru-RU"/>
        </w:rPr>
        <w:t xml:space="preserve">3. </w:t>
      </w:r>
      <w:proofErr w:type="gramStart"/>
      <w:r w:rsidRPr="00310CA1">
        <w:rPr>
          <w:rFonts w:ascii="Times New Roman" w:hAnsi="Times New Roman"/>
          <w:bCs/>
          <w:sz w:val="20"/>
          <w:szCs w:val="20"/>
          <w:lang w:bidi="ru-RU"/>
        </w:rPr>
        <w:t>Контроль за</w:t>
      </w:r>
      <w:proofErr w:type="gramEnd"/>
      <w:r w:rsidRPr="00310CA1">
        <w:rPr>
          <w:rFonts w:ascii="Times New Roman" w:hAnsi="Times New Roman"/>
          <w:bCs/>
          <w:sz w:val="20"/>
          <w:szCs w:val="20"/>
          <w:lang w:bidi="ru-RU"/>
        </w:rPr>
        <w:t xml:space="preserve"> выполнением постановления осуществляю лично.</w:t>
      </w:r>
    </w:p>
    <w:p w:rsidR="00310CA1" w:rsidRPr="00310CA1" w:rsidRDefault="00310CA1" w:rsidP="00310CA1">
      <w:pPr>
        <w:spacing w:after="0" w:line="240" w:lineRule="auto"/>
        <w:jc w:val="both"/>
        <w:rPr>
          <w:rFonts w:ascii="Times New Roman" w:hAnsi="Times New Roman"/>
          <w:bCs/>
          <w:sz w:val="20"/>
          <w:szCs w:val="20"/>
          <w:lang w:bidi="ru-RU"/>
        </w:rPr>
      </w:pPr>
    </w:p>
    <w:p w:rsidR="00310CA1" w:rsidRPr="00310CA1" w:rsidRDefault="00310CA1" w:rsidP="00310CA1">
      <w:pPr>
        <w:spacing w:after="0" w:line="240" w:lineRule="auto"/>
        <w:jc w:val="both"/>
        <w:rPr>
          <w:rFonts w:ascii="Times New Roman" w:hAnsi="Times New Roman"/>
          <w:bCs/>
          <w:sz w:val="20"/>
          <w:szCs w:val="20"/>
          <w:lang w:bidi="ru-RU"/>
        </w:rPr>
      </w:pPr>
    </w:p>
    <w:p w:rsidR="00310CA1" w:rsidRPr="00310CA1" w:rsidRDefault="00310CA1" w:rsidP="00310CA1">
      <w:pPr>
        <w:spacing w:after="0" w:line="240" w:lineRule="auto"/>
        <w:jc w:val="both"/>
        <w:rPr>
          <w:rFonts w:ascii="Times New Roman" w:hAnsi="Times New Roman"/>
          <w:bCs/>
          <w:sz w:val="20"/>
          <w:szCs w:val="20"/>
          <w:lang w:bidi="ru-RU"/>
        </w:rPr>
      </w:pPr>
    </w:p>
    <w:p w:rsidR="00310CA1" w:rsidRPr="00310CA1" w:rsidRDefault="00310CA1" w:rsidP="00310CA1">
      <w:pPr>
        <w:spacing w:after="0" w:line="240" w:lineRule="auto"/>
        <w:jc w:val="both"/>
        <w:rPr>
          <w:rFonts w:ascii="Times New Roman" w:hAnsi="Times New Roman"/>
          <w:bCs/>
          <w:sz w:val="20"/>
          <w:szCs w:val="20"/>
          <w:lang w:bidi="ru-RU"/>
        </w:rPr>
      </w:pPr>
      <w:r w:rsidRPr="00310CA1">
        <w:rPr>
          <w:rFonts w:ascii="Times New Roman" w:hAnsi="Times New Roman"/>
          <w:bCs/>
          <w:sz w:val="20"/>
          <w:szCs w:val="20"/>
          <w:lang w:bidi="ru-RU"/>
        </w:rPr>
        <w:t>Глава поселения</w:t>
      </w:r>
      <w:r w:rsidRPr="00310CA1">
        <w:rPr>
          <w:rFonts w:ascii="Times New Roman" w:hAnsi="Times New Roman"/>
          <w:bCs/>
          <w:sz w:val="20"/>
          <w:szCs w:val="20"/>
          <w:lang w:bidi="ru-RU"/>
        </w:rPr>
        <w:tab/>
      </w:r>
      <w:r w:rsidRPr="00310CA1">
        <w:rPr>
          <w:rFonts w:ascii="Times New Roman" w:hAnsi="Times New Roman"/>
          <w:bCs/>
          <w:sz w:val="20"/>
          <w:szCs w:val="20"/>
          <w:lang w:bidi="ru-RU"/>
        </w:rPr>
        <w:tab/>
      </w:r>
      <w:r w:rsidRPr="00310CA1">
        <w:rPr>
          <w:rFonts w:ascii="Times New Roman" w:hAnsi="Times New Roman"/>
          <w:bCs/>
          <w:sz w:val="20"/>
          <w:szCs w:val="20"/>
          <w:lang w:bidi="ru-RU"/>
        </w:rPr>
        <w:tab/>
      </w:r>
      <w:r w:rsidRPr="00310CA1">
        <w:rPr>
          <w:rFonts w:ascii="Times New Roman" w:hAnsi="Times New Roman"/>
          <w:bCs/>
          <w:sz w:val="20"/>
          <w:szCs w:val="20"/>
          <w:lang w:bidi="ru-RU"/>
        </w:rPr>
        <w:tab/>
      </w:r>
      <w:r w:rsidRPr="00310CA1">
        <w:rPr>
          <w:rFonts w:ascii="Times New Roman" w:hAnsi="Times New Roman"/>
          <w:bCs/>
          <w:sz w:val="20"/>
          <w:szCs w:val="20"/>
          <w:lang w:bidi="ru-RU"/>
        </w:rPr>
        <w:tab/>
      </w:r>
      <w:r w:rsidRPr="00310CA1">
        <w:rPr>
          <w:rFonts w:ascii="Times New Roman" w:hAnsi="Times New Roman"/>
          <w:bCs/>
          <w:sz w:val="20"/>
          <w:szCs w:val="20"/>
          <w:lang w:bidi="ru-RU"/>
        </w:rPr>
        <w:tab/>
      </w:r>
      <w:r w:rsidRPr="00310CA1">
        <w:rPr>
          <w:rFonts w:ascii="Times New Roman" w:hAnsi="Times New Roman"/>
          <w:bCs/>
          <w:sz w:val="20"/>
          <w:szCs w:val="20"/>
          <w:lang w:bidi="ru-RU"/>
        </w:rPr>
        <w:tab/>
      </w:r>
      <w:r w:rsidRPr="00310CA1">
        <w:rPr>
          <w:rFonts w:ascii="Times New Roman" w:hAnsi="Times New Roman"/>
          <w:bCs/>
          <w:sz w:val="20"/>
          <w:szCs w:val="20"/>
          <w:lang w:bidi="ru-RU"/>
        </w:rPr>
        <w:tab/>
        <w:t xml:space="preserve">  А.В. </w:t>
      </w:r>
      <w:proofErr w:type="spellStart"/>
      <w:r w:rsidRPr="00310CA1">
        <w:rPr>
          <w:rFonts w:ascii="Times New Roman" w:hAnsi="Times New Roman"/>
          <w:bCs/>
          <w:sz w:val="20"/>
          <w:szCs w:val="20"/>
          <w:lang w:bidi="ru-RU"/>
        </w:rPr>
        <w:t>Светлаков</w:t>
      </w:r>
      <w:proofErr w:type="spellEnd"/>
    </w:p>
    <w:p w:rsidR="00310CA1" w:rsidRPr="00310CA1" w:rsidRDefault="00310CA1" w:rsidP="00310CA1">
      <w:pPr>
        <w:spacing w:after="0" w:line="240" w:lineRule="auto"/>
        <w:jc w:val="both"/>
        <w:rPr>
          <w:rFonts w:ascii="Times New Roman" w:hAnsi="Times New Roman"/>
          <w:bCs/>
          <w:sz w:val="26"/>
          <w:szCs w:val="28"/>
          <w:lang w:bidi="ru-RU"/>
        </w:rPr>
      </w:pPr>
    </w:p>
    <w:p w:rsidR="00310CA1" w:rsidRDefault="00310CA1" w:rsidP="00FC7B56">
      <w:pPr>
        <w:tabs>
          <w:tab w:val="left" w:pos="2775"/>
        </w:tabs>
      </w:pPr>
    </w:p>
    <w:p w:rsidR="00D332B1" w:rsidRDefault="00D332B1" w:rsidP="00FC7B56">
      <w:pPr>
        <w:tabs>
          <w:tab w:val="left" w:pos="2775"/>
        </w:tabs>
      </w:pPr>
    </w:p>
    <w:p w:rsidR="004D3396" w:rsidRDefault="004D3396"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310CA1" w:rsidRDefault="00310CA1" w:rsidP="00FC7B56">
      <w:pPr>
        <w:tabs>
          <w:tab w:val="left" w:pos="2775"/>
        </w:tabs>
      </w:pPr>
    </w:p>
    <w:p w:rsidR="004D3396" w:rsidRDefault="004D3396" w:rsidP="00FC7B56">
      <w:pPr>
        <w:tabs>
          <w:tab w:val="left" w:pos="2775"/>
        </w:tabs>
      </w:pPr>
    </w:p>
    <w:tbl>
      <w:tblPr>
        <w:tblpPr w:leftFromText="180" w:rightFromText="180" w:vertAnchor="text" w:horzAnchor="margin" w:tblpY="23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62211" w:rsidRPr="000C43CE" w:rsidTr="00A62211">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A62211" w:rsidRPr="000C43CE" w:rsidRDefault="00A62211" w:rsidP="00A62211">
            <w:pPr>
              <w:spacing w:after="0" w:line="240" w:lineRule="auto"/>
              <w:ind w:left="-120"/>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w:t>
            </w:r>
            <w:proofErr w:type="gramStart"/>
            <w:r w:rsidRPr="000C43CE">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jc w:val="center"/>
              <w:rPr>
                <w:rFonts w:ascii="Times New Roman" w:hAnsi="Times New Roman"/>
                <w:b/>
                <w:sz w:val="20"/>
                <w:szCs w:val="20"/>
              </w:rPr>
            </w:pP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w:t>
            </w:r>
            <w:proofErr w:type="gramStart"/>
            <w:r w:rsidRPr="000C43CE">
              <w:rPr>
                <w:rFonts w:ascii="Times New Roman" w:hAnsi="Times New Roman"/>
                <w:sz w:val="20"/>
                <w:szCs w:val="20"/>
              </w:rPr>
              <w:t>.С</w:t>
            </w:r>
            <w:proofErr w:type="gramEnd"/>
            <w:r w:rsidRPr="000C43CE">
              <w:rPr>
                <w:rFonts w:ascii="Times New Roman" w:hAnsi="Times New Roman"/>
                <w:sz w:val="20"/>
                <w:szCs w:val="20"/>
              </w:rPr>
              <w:t>ентябрьский</w:t>
            </w:r>
            <w:proofErr w:type="spellEnd"/>
            <w:r w:rsidRPr="000C43CE">
              <w:rPr>
                <w:rFonts w:ascii="Times New Roman" w:hAnsi="Times New Roman"/>
                <w:sz w:val="20"/>
                <w:szCs w:val="20"/>
              </w:rPr>
              <w:t xml:space="preserve"> д.15 кв..2</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A62211" w:rsidRDefault="00A62211" w:rsidP="00A62211">
            <w:pPr>
              <w:spacing w:after="0" w:line="240" w:lineRule="auto"/>
              <w:jc w:val="center"/>
              <w:rPr>
                <w:rFonts w:ascii="Times New Roman" w:hAnsi="Times New Roman"/>
                <w:sz w:val="20"/>
                <w:szCs w:val="20"/>
              </w:rPr>
            </w:pPr>
            <w:proofErr w:type="gramStart"/>
            <w:r w:rsidRPr="000C43CE">
              <w:rPr>
                <w:rFonts w:ascii="Times New Roman" w:hAnsi="Times New Roman"/>
                <w:sz w:val="20"/>
                <w:szCs w:val="20"/>
              </w:rPr>
              <w:t xml:space="preserve">Ответственный за выпуск и распространение бюллетеня </w:t>
            </w:r>
            <w:proofErr w:type="gramEnd"/>
          </w:p>
          <w:p w:rsidR="00A62211" w:rsidRPr="000C43CE" w:rsidRDefault="00A62211" w:rsidP="00A62211">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4463BB">
              <w:rPr>
                <w:rFonts w:ascii="Times New Roman" w:hAnsi="Times New Roman"/>
                <w:sz w:val="20"/>
                <w:szCs w:val="20"/>
              </w:rPr>
              <w:t>1</w:t>
            </w:r>
            <w:r w:rsidR="00310CA1">
              <w:rPr>
                <w:rFonts w:ascii="Times New Roman" w:hAnsi="Times New Roman"/>
                <w:sz w:val="20"/>
                <w:szCs w:val="20"/>
              </w:rPr>
              <w:t>4</w:t>
            </w:r>
            <w:bookmarkStart w:id="0" w:name="_GoBack"/>
            <w:bookmarkEnd w:id="0"/>
            <w:r w:rsidR="004463BB">
              <w:rPr>
                <w:rFonts w:ascii="Times New Roman" w:hAnsi="Times New Roman"/>
                <w:sz w:val="20"/>
                <w:szCs w:val="20"/>
              </w:rPr>
              <w:t>.</w:t>
            </w:r>
            <w:r w:rsidR="004D3396">
              <w:rPr>
                <w:rFonts w:ascii="Times New Roman" w:hAnsi="Times New Roman"/>
                <w:sz w:val="20"/>
                <w:szCs w:val="20"/>
              </w:rPr>
              <w:t>04</w:t>
            </w:r>
            <w:r>
              <w:rPr>
                <w:rFonts w:ascii="Times New Roman" w:hAnsi="Times New Roman"/>
                <w:sz w:val="20"/>
                <w:szCs w:val="20"/>
              </w:rPr>
              <w:t>.2016</w:t>
            </w:r>
            <w:r w:rsidRPr="000C43CE">
              <w:rPr>
                <w:rFonts w:ascii="Times New Roman" w:hAnsi="Times New Roman"/>
                <w:sz w:val="20"/>
                <w:szCs w:val="20"/>
              </w:rPr>
              <w:t xml:space="preserve"> </w:t>
            </w:r>
          </w:p>
          <w:p w:rsidR="00A62211" w:rsidRPr="000C43CE" w:rsidRDefault="00A62211" w:rsidP="00A62211">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6A1E02" w:rsidRPr="006A1E02" w:rsidRDefault="006A1E02" w:rsidP="006A1E02">
      <w:pPr>
        <w:spacing w:after="0"/>
        <w:rPr>
          <w:vanish/>
        </w:rPr>
      </w:pPr>
    </w:p>
    <w:tbl>
      <w:tblPr>
        <w:tblpPr w:leftFromText="180" w:rightFromText="180" w:vertAnchor="text" w:horzAnchor="margin" w:tblpY="2"/>
        <w:tblOverlap w:val="never"/>
        <w:tblW w:w="10786" w:type="dxa"/>
        <w:tblLook w:val="01E0" w:firstRow="1" w:lastRow="1" w:firstColumn="1" w:lastColumn="1" w:noHBand="0" w:noVBand="0"/>
      </w:tblPr>
      <w:tblGrid>
        <w:gridCol w:w="10786"/>
      </w:tblGrid>
      <w:tr w:rsidR="00A62211" w:rsidRPr="000C43CE" w:rsidTr="00A62211">
        <w:trPr>
          <w:trHeight w:val="1069"/>
        </w:trPr>
        <w:tc>
          <w:tcPr>
            <w:tcW w:w="10786" w:type="dxa"/>
            <w:tcBorders>
              <w:top w:val="wave" w:sz="6" w:space="0" w:color="auto"/>
              <w:left w:val="wave" w:sz="6" w:space="0" w:color="auto"/>
              <w:bottom w:val="wave" w:sz="6" w:space="0" w:color="auto"/>
              <w:right w:val="wave" w:sz="6" w:space="0" w:color="auto"/>
            </w:tcBorders>
          </w:tcPr>
          <w:p w:rsidR="00A62211" w:rsidRPr="000C43CE" w:rsidRDefault="00A62211" w:rsidP="00A62211">
            <w:pPr>
              <w:spacing w:after="0" w:line="240" w:lineRule="auto"/>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A62211" w:rsidRPr="000C43CE" w:rsidRDefault="00A62211" w:rsidP="00A62211">
            <w:pPr>
              <w:spacing w:after="0" w:line="240" w:lineRule="auto"/>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A62211" w:rsidRPr="000C43CE" w:rsidRDefault="00A62211" w:rsidP="00A62211">
            <w:pPr>
              <w:spacing w:after="0" w:line="240" w:lineRule="auto"/>
              <w:jc w:val="center"/>
              <w:rPr>
                <w:rFonts w:ascii="Times New Roman" w:hAnsi="Times New Roman"/>
                <w:sz w:val="20"/>
                <w:szCs w:val="20"/>
              </w:rPr>
            </w:pPr>
          </w:p>
        </w:tc>
      </w:tr>
    </w:tbl>
    <w:p w:rsidR="00351CDC" w:rsidRDefault="00351CDC" w:rsidP="00DE3BDA">
      <w:pPr>
        <w:tabs>
          <w:tab w:val="left" w:pos="2775"/>
        </w:tabs>
      </w:pPr>
    </w:p>
    <w:sectPr w:rsidR="00351CDC" w:rsidSect="00DE3BDA">
      <w:headerReference w:type="default" r:id="rId10"/>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ACB" w:rsidRDefault="00835ACB" w:rsidP="001952B6">
      <w:pPr>
        <w:spacing w:after="0" w:line="240" w:lineRule="auto"/>
      </w:pPr>
      <w:r>
        <w:separator/>
      </w:r>
    </w:p>
  </w:endnote>
  <w:endnote w:type="continuationSeparator" w:id="0">
    <w:p w:rsidR="00835ACB" w:rsidRDefault="00835ACB"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ACB" w:rsidRDefault="00835ACB" w:rsidP="001952B6">
      <w:pPr>
        <w:spacing w:after="0" w:line="240" w:lineRule="auto"/>
      </w:pPr>
      <w:r>
        <w:separator/>
      </w:r>
    </w:p>
  </w:footnote>
  <w:footnote w:type="continuationSeparator" w:id="0">
    <w:p w:rsidR="00835ACB" w:rsidRDefault="00835ACB"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C5B" w:rsidRPr="00D96366" w:rsidRDefault="00AD4C5B"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
    <w:nsid w:val="02F46D49"/>
    <w:multiLevelType w:val="multilevel"/>
    <w:tmpl w:val="961AD850"/>
    <w:lvl w:ilvl="0">
      <w:start w:val="1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8705C93"/>
    <w:multiLevelType w:val="hybridMultilevel"/>
    <w:tmpl w:val="7EA29310"/>
    <w:lvl w:ilvl="0" w:tplc="307EA33A">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E5E6FC7"/>
    <w:multiLevelType w:val="hybridMultilevel"/>
    <w:tmpl w:val="DC48756C"/>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09D7CD5"/>
    <w:multiLevelType w:val="hybridMultilevel"/>
    <w:tmpl w:val="722C911C"/>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nsid w:val="162715B1"/>
    <w:multiLevelType w:val="hybridMultilevel"/>
    <w:tmpl w:val="9B78B324"/>
    <w:lvl w:ilvl="0" w:tplc="0419000F">
      <w:start w:val="1"/>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12D00FF"/>
    <w:multiLevelType w:val="hybridMultilevel"/>
    <w:tmpl w:val="90A0BB68"/>
    <w:lvl w:ilvl="0" w:tplc="615A1810">
      <w:start w:val="1"/>
      <w:numFmt w:val="decimal"/>
      <w:lvlText w:val="%1."/>
      <w:lvlJc w:val="left"/>
      <w:pPr>
        <w:ind w:left="1660" w:hanging="9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nsid w:val="253B0C59"/>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0EE60EB"/>
    <w:multiLevelType w:val="hybridMultilevel"/>
    <w:tmpl w:val="A650C4AE"/>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3C554025"/>
    <w:multiLevelType w:val="hybridMultilevel"/>
    <w:tmpl w:val="24C03814"/>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8">
    <w:nsid w:val="41843586"/>
    <w:multiLevelType w:val="hybridMultilevel"/>
    <w:tmpl w:val="1EC6DAF4"/>
    <w:lvl w:ilvl="0" w:tplc="D834DEE4">
      <w:start w:val="1"/>
      <w:numFmt w:val="bullet"/>
      <w:lvlText w:val=""/>
      <w:lvlJc w:val="left"/>
      <w:pPr>
        <w:tabs>
          <w:tab w:val="num" w:pos="0"/>
        </w:tabs>
        <w:ind w:left="62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22C52E4"/>
    <w:multiLevelType w:val="hybridMultilevel"/>
    <w:tmpl w:val="38DEF57E"/>
    <w:lvl w:ilvl="0" w:tplc="4266C1B8">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45DD7108"/>
    <w:multiLevelType w:val="hybridMultilevel"/>
    <w:tmpl w:val="35D0F160"/>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1">
    <w:nsid w:val="46056DEB"/>
    <w:multiLevelType w:val="hybridMultilevel"/>
    <w:tmpl w:val="C4F80A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4A833868"/>
    <w:multiLevelType w:val="hybridMultilevel"/>
    <w:tmpl w:val="75E68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1847588"/>
    <w:multiLevelType w:val="hybridMultilevel"/>
    <w:tmpl w:val="D700BA30"/>
    <w:lvl w:ilvl="0" w:tplc="6562B92C">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B2093F"/>
    <w:multiLevelType w:val="hybridMultilevel"/>
    <w:tmpl w:val="C5084520"/>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8">
    <w:nsid w:val="58B573A2"/>
    <w:multiLevelType w:val="hybridMultilevel"/>
    <w:tmpl w:val="CC766952"/>
    <w:lvl w:ilvl="0" w:tplc="D834DEE4">
      <w:start w:val="1"/>
      <w:numFmt w:val="bullet"/>
      <w:lvlText w:val=""/>
      <w:lvlJc w:val="left"/>
      <w:pPr>
        <w:tabs>
          <w:tab w:val="num" w:pos="0"/>
        </w:tabs>
        <w:ind w:left="62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94A44AB"/>
    <w:multiLevelType w:val="hybridMultilevel"/>
    <w:tmpl w:val="21F4E72C"/>
    <w:lvl w:ilvl="0" w:tplc="21669426">
      <w:start w:val="1"/>
      <w:numFmt w:val="bullet"/>
      <w:lvlText w:val=""/>
      <w:lvlJc w:val="left"/>
      <w:pPr>
        <w:tabs>
          <w:tab w:val="num" w:pos="-340"/>
        </w:tabs>
        <w:ind w:left="284" w:hanging="284"/>
      </w:pPr>
      <w:rPr>
        <w:rFonts w:ascii="Symbol" w:hAnsi="Symbol" w:hint="default"/>
      </w:rPr>
    </w:lvl>
    <w:lvl w:ilvl="1" w:tplc="E6421756">
      <w:numFmt w:val="bullet"/>
      <w:lvlText w:val=""/>
      <w:lvlJc w:val="left"/>
      <w:pPr>
        <w:tabs>
          <w:tab w:val="num" w:pos="1530"/>
        </w:tabs>
        <w:ind w:left="1530" w:hanging="450"/>
      </w:pPr>
      <w:rPr>
        <w:rFonts w:ascii="Symbol" w:eastAsia="Times New Roman" w:hAnsi="Symbol" w:cs="Times New Roman" w:hint="default"/>
        <w:color w:val="0000FF"/>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9A0102D"/>
    <w:multiLevelType w:val="hybridMultilevel"/>
    <w:tmpl w:val="7632BF1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3">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64F83D1D"/>
    <w:multiLevelType w:val="hybridMultilevel"/>
    <w:tmpl w:val="8178537A"/>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71906989"/>
    <w:multiLevelType w:val="hybridMultilevel"/>
    <w:tmpl w:val="E0D637D0"/>
    <w:lvl w:ilvl="0" w:tplc="D834DEE4">
      <w:start w:val="1"/>
      <w:numFmt w:val="bullet"/>
      <w:lvlText w:val=""/>
      <w:lvlJc w:val="left"/>
      <w:pPr>
        <w:tabs>
          <w:tab w:val="num" w:pos="38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8">
    <w:nsid w:val="72A97DE0"/>
    <w:multiLevelType w:val="multilevel"/>
    <w:tmpl w:val="A5A41020"/>
    <w:lvl w:ilvl="0">
      <w:start w:val="18"/>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9">
    <w:nsid w:val="754A6484"/>
    <w:multiLevelType w:val="hybridMultilevel"/>
    <w:tmpl w:val="7B3894CC"/>
    <w:lvl w:ilvl="0" w:tplc="E4B6B1CE">
      <w:start w:val="1"/>
      <w:numFmt w:val="decimal"/>
      <w:lvlText w:val="%1."/>
      <w:lvlJc w:val="left"/>
      <w:pPr>
        <w:tabs>
          <w:tab w:val="num" w:pos="735"/>
        </w:tabs>
        <w:ind w:left="735" w:hanging="375"/>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699185F"/>
    <w:multiLevelType w:val="hybridMultilevel"/>
    <w:tmpl w:val="739CC0A2"/>
    <w:lvl w:ilvl="0" w:tplc="A468B6EA">
      <w:start w:val="1"/>
      <w:numFmt w:val="decimal"/>
      <w:lvlText w:val="%1."/>
      <w:lvlJc w:val="left"/>
      <w:pPr>
        <w:tabs>
          <w:tab w:val="num" w:pos="1740"/>
        </w:tabs>
        <w:ind w:left="1740" w:hanging="1020"/>
      </w:pPr>
      <w:rPr>
        <w:rFonts w:ascii="Times New Roman" w:eastAsia="Times New Roman" w:hAnsi="Times New Roman" w:cs="Times New Roman" w:hint="default"/>
        <w:color w:val="auto"/>
      </w:rPr>
    </w:lvl>
    <w:lvl w:ilvl="1" w:tplc="F7DC34EE">
      <w:start w:val="1"/>
      <w:numFmt w:val="decimal"/>
      <w:lvlText w:val="%2)"/>
      <w:lvlJc w:val="left"/>
      <w:pPr>
        <w:tabs>
          <w:tab w:val="num" w:pos="1800"/>
        </w:tabs>
        <w:ind w:left="1800"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CB87EFE"/>
    <w:multiLevelType w:val="hybridMultilevel"/>
    <w:tmpl w:val="39A0FA58"/>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40"/>
  </w:num>
  <w:num w:numId="3">
    <w:abstractNumId w:val="9"/>
  </w:num>
  <w:num w:numId="4">
    <w:abstractNumId w:val="13"/>
  </w:num>
  <w:num w:numId="5">
    <w:abstractNumId w:val="25"/>
  </w:num>
  <w:num w:numId="6">
    <w:abstractNumId w:val="0"/>
  </w:num>
  <w:num w:numId="7">
    <w:abstractNumId w:val="3"/>
  </w:num>
  <w:num w:numId="8">
    <w:abstractNumId w:val="24"/>
  </w:num>
  <w:num w:numId="9">
    <w:abstractNumId w:val="22"/>
  </w:num>
  <w:num w:numId="10">
    <w:abstractNumId w:val="16"/>
  </w:num>
  <w:num w:numId="11">
    <w:abstractNumId w:val="4"/>
  </w:num>
  <w:num w:numId="12">
    <w:abstractNumId w:val="32"/>
  </w:num>
  <w:num w:numId="13">
    <w:abstractNumId w:val="12"/>
  </w:num>
  <w:num w:numId="14">
    <w:abstractNumId w:val="33"/>
  </w:num>
  <w:num w:numId="15">
    <w:abstractNumId w:val="6"/>
  </w:num>
  <w:num w:numId="16">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9"/>
  </w:num>
  <w:num w:numId="21">
    <w:abstractNumId w:val="35"/>
  </w:num>
  <w:num w:numId="22">
    <w:abstractNumId w:val="42"/>
  </w:num>
  <w:num w:numId="23">
    <w:abstractNumId w:val="15"/>
  </w:num>
  <w:num w:numId="24">
    <w:abstractNumId w:val="17"/>
  </w:num>
  <w:num w:numId="25">
    <w:abstractNumId w:val="27"/>
  </w:num>
  <w:num w:numId="26">
    <w:abstractNumId w:val="18"/>
  </w:num>
  <w:num w:numId="27">
    <w:abstractNumId w:val="20"/>
  </w:num>
  <w:num w:numId="28">
    <w:abstractNumId w:val="37"/>
  </w:num>
  <w:num w:numId="29">
    <w:abstractNumId w:val="28"/>
  </w:num>
  <w:num w:numId="30">
    <w:abstractNumId w:val="5"/>
  </w:num>
  <w:num w:numId="31">
    <w:abstractNumId w:val="7"/>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0"/>
  </w:num>
  <w:num w:numId="36">
    <w:abstractNumId w:val="26"/>
  </w:num>
  <w:num w:numId="37">
    <w:abstractNumId w:val="2"/>
  </w:num>
  <w:num w:numId="38">
    <w:abstractNumId w:val="1"/>
  </w:num>
  <w:num w:numId="39">
    <w:abstractNumId w:val="38"/>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0155"/>
    <w:rsid w:val="00034E5E"/>
    <w:rsid w:val="00036A7B"/>
    <w:rsid w:val="00036F8E"/>
    <w:rsid w:val="00042ABA"/>
    <w:rsid w:val="00050B4F"/>
    <w:rsid w:val="00062F1E"/>
    <w:rsid w:val="0006645C"/>
    <w:rsid w:val="00070996"/>
    <w:rsid w:val="0007250C"/>
    <w:rsid w:val="00073A5C"/>
    <w:rsid w:val="00075C66"/>
    <w:rsid w:val="00083286"/>
    <w:rsid w:val="00083839"/>
    <w:rsid w:val="0009502E"/>
    <w:rsid w:val="000A07F4"/>
    <w:rsid w:val="000A0EA5"/>
    <w:rsid w:val="000A7592"/>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741C6"/>
    <w:rsid w:val="001952B6"/>
    <w:rsid w:val="001B37F0"/>
    <w:rsid w:val="001B517D"/>
    <w:rsid w:val="001B638F"/>
    <w:rsid w:val="001B72C8"/>
    <w:rsid w:val="001C3755"/>
    <w:rsid w:val="001D10C0"/>
    <w:rsid w:val="001D67E1"/>
    <w:rsid w:val="001F09A6"/>
    <w:rsid w:val="001F1BAD"/>
    <w:rsid w:val="001F61DF"/>
    <w:rsid w:val="00200345"/>
    <w:rsid w:val="00202320"/>
    <w:rsid w:val="0020266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2F6278"/>
    <w:rsid w:val="00300AB6"/>
    <w:rsid w:val="00310CA1"/>
    <w:rsid w:val="0032438C"/>
    <w:rsid w:val="00324EDD"/>
    <w:rsid w:val="003262AB"/>
    <w:rsid w:val="003262D1"/>
    <w:rsid w:val="00326C50"/>
    <w:rsid w:val="00332E17"/>
    <w:rsid w:val="00346832"/>
    <w:rsid w:val="00351CDC"/>
    <w:rsid w:val="00352E58"/>
    <w:rsid w:val="00360DD3"/>
    <w:rsid w:val="00360F3E"/>
    <w:rsid w:val="003638DC"/>
    <w:rsid w:val="00380844"/>
    <w:rsid w:val="00380F80"/>
    <w:rsid w:val="00382154"/>
    <w:rsid w:val="00385759"/>
    <w:rsid w:val="003955AC"/>
    <w:rsid w:val="003A72D8"/>
    <w:rsid w:val="003B29BE"/>
    <w:rsid w:val="003B636E"/>
    <w:rsid w:val="003B6F00"/>
    <w:rsid w:val="003B7ADA"/>
    <w:rsid w:val="003C6BFC"/>
    <w:rsid w:val="003D026C"/>
    <w:rsid w:val="003E2B61"/>
    <w:rsid w:val="003E2EDB"/>
    <w:rsid w:val="003E6038"/>
    <w:rsid w:val="003E7781"/>
    <w:rsid w:val="003F729D"/>
    <w:rsid w:val="00403DDE"/>
    <w:rsid w:val="00407033"/>
    <w:rsid w:val="0041373B"/>
    <w:rsid w:val="00417295"/>
    <w:rsid w:val="00417856"/>
    <w:rsid w:val="00431C6C"/>
    <w:rsid w:val="004463BB"/>
    <w:rsid w:val="004512F5"/>
    <w:rsid w:val="00451E44"/>
    <w:rsid w:val="004577FB"/>
    <w:rsid w:val="00467196"/>
    <w:rsid w:val="004675C4"/>
    <w:rsid w:val="00474DB7"/>
    <w:rsid w:val="00483D65"/>
    <w:rsid w:val="00490E29"/>
    <w:rsid w:val="00493911"/>
    <w:rsid w:val="004972F4"/>
    <w:rsid w:val="004A724E"/>
    <w:rsid w:val="004B5BBE"/>
    <w:rsid w:val="004C7C8E"/>
    <w:rsid w:val="004D17BB"/>
    <w:rsid w:val="004D3396"/>
    <w:rsid w:val="004F11DF"/>
    <w:rsid w:val="00500070"/>
    <w:rsid w:val="00506CBE"/>
    <w:rsid w:val="00515DEC"/>
    <w:rsid w:val="00530C6E"/>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7D7"/>
    <w:rsid w:val="005E5F34"/>
    <w:rsid w:val="005E626A"/>
    <w:rsid w:val="005F09FE"/>
    <w:rsid w:val="005F63C1"/>
    <w:rsid w:val="00600E8A"/>
    <w:rsid w:val="00604BAD"/>
    <w:rsid w:val="00605D74"/>
    <w:rsid w:val="00610666"/>
    <w:rsid w:val="006143BF"/>
    <w:rsid w:val="00620766"/>
    <w:rsid w:val="00632EDB"/>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1E02"/>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5ACB"/>
    <w:rsid w:val="0083798C"/>
    <w:rsid w:val="00841138"/>
    <w:rsid w:val="0084157D"/>
    <w:rsid w:val="00842BB4"/>
    <w:rsid w:val="0087738C"/>
    <w:rsid w:val="00880B99"/>
    <w:rsid w:val="00894D40"/>
    <w:rsid w:val="008B6211"/>
    <w:rsid w:val="008C0052"/>
    <w:rsid w:val="008C3EBF"/>
    <w:rsid w:val="008C47EB"/>
    <w:rsid w:val="008C4850"/>
    <w:rsid w:val="008C4F74"/>
    <w:rsid w:val="008C7134"/>
    <w:rsid w:val="008D2D1D"/>
    <w:rsid w:val="008E16C4"/>
    <w:rsid w:val="008E1EFD"/>
    <w:rsid w:val="008E5F1A"/>
    <w:rsid w:val="00901FC3"/>
    <w:rsid w:val="00912CBD"/>
    <w:rsid w:val="00913555"/>
    <w:rsid w:val="00920852"/>
    <w:rsid w:val="00931476"/>
    <w:rsid w:val="00932AE2"/>
    <w:rsid w:val="00941E1B"/>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B4057"/>
    <w:rsid w:val="009C0778"/>
    <w:rsid w:val="009C221E"/>
    <w:rsid w:val="009C25E5"/>
    <w:rsid w:val="009C601B"/>
    <w:rsid w:val="009C7FC8"/>
    <w:rsid w:val="009D2F9A"/>
    <w:rsid w:val="009D32A3"/>
    <w:rsid w:val="009D497F"/>
    <w:rsid w:val="009D4EB8"/>
    <w:rsid w:val="009D78B9"/>
    <w:rsid w:val="009E63F1"/>
    <w:rsid w:val="009F032F"/>
    <w:rsid w:val="009F3988"/>
    <w:rsid w:val="00A0576D"/>
    <w:rsid w:val="00A06B98"/>
    <w:rsid w:val="00A17505"/>
    <w:rsid w:val="00A20105"/>
    <w:rsid w:val="00A321E6"/>
    <w:rsid w:val="00A52576"/>
    <w:rsid w:val="00A52919"/>
    <w:rsid w:val="00A56F46"/>
    <w:rsid w:val="00A60BB3"/>
    <w:rsid w:val="00A62211"/>
    <w:rsid w:val="00A62613"/>
    <w:rsid w:val="00A65F98"/>
    <w:rsid w:val="00A668AB"/>
    <w:rsid w:val="00A744F0"/>
    <w:rsid w:val="00A80D2E"/>
    <w:rsid w:val="00A81259"/>
    <w:rsid w:val="00A9125B"/>
    <w:rsid w:val="00A94B56"/>
    <w:rsid w:val="00A97CC6"/>
    <w:rsid w:val="00AA6E57"/>
    <w:rsid w:val="00AA730C"/>
    <w:rsid w:val="00AB0CF4"/>
    <w:rsid w:val="00AC4BBA"/>
    <w:rsid w:val="00AD4C5B"/>
    <w:rsid w:val="00AE052D"/>
    <w:rsid w:val="00AE636E"/>
    <w:rsid w:val="00AE727E"/>
    <w:rsid w:val="00AF452B"/>
    <w:rsid w:val="00B018B0"/>
    <w:rsid w:val="00B11985"/>
    <w:rsid w:val="00B13195"/>
    <w:rsid w:val="00B16949"/>
    <w:rsid w:val="00B227EA"/>
    <w:rsid w:val="00B25BE1"/>
    <w:rsid w:val="00B34A6D"/>
    <w:rsid w:val="00B359E4"/>
    <w:rsid w:val="00B35CE3"/>
    <w:rsid w:val="00B45E31"/>
    <w:rsid w:val="00B462EE"/>
    <w:rsid w:val="00B52399"/>
    <w:rsid w:val="00B5527D"/>
    <w:rsid w:val="00B6013A"/>
    <w:rsid w:val="00B60D5F"/>
    <w:rsid w:val="00B659EB"/>
    <w:rsid w:val="00B72077"/>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0757"/>
    <w:rsid w:val="00CB1A6E"/>
    <w:rsid w:val="00CB2B9F"/>
    <w:rsid w:val="00CB33CD"/>
    <w:rsid w:val="00CB681F"/>
    <w:rsid w:val="00CC11F9"/>
    <w:rsid w:val="00CC4360"/>
    <w:rsid w:val="00CC437E"/>
    <w:rsid w:val="00CD115F"/>
    <w:rsid w:val="00CE16D2"/>
    <w:rsid w:val="00CE27FD"/>
    <w:rsid w:val="00D12147"/>
    <w:rsid w:val="00D13D76"/>
    <w:rsid w:val="00D17DAB"/>
    <w:rsid w:val="00D26A43"/>
    <w:rsid w:val="00D332B1"/>
    <w:rsid w:val="00D370D4"/>
    <w:rsid w:val="00D421BE"/>
    <w:rsid w:val="00D45049"/>
    <w:rsid w:val="00D475DD"/>
    <w:rsid w:val="00D51081"/>
    <w:rsid w:val="00D60FEA"/>
    <w:rsid w:val="00D70248"/>
    <w:rsid w:val="00D707E6"/>
    <w:rsid w:val="00D73BD2"/>
    <w:rsid w:val="00D82C31"/>
    <w:rsid w:val="00D8454F"/>
    <w:rsid w:val="00D86174"/>
    <w:rsid w:val="00D96366"/>
    <w:rsid w:val="00DA5347"/>
    <w:rsid w:val="00DA5E92"/>
    <w:rsid w:val="00DA62CB"/>
    <w:rsid w:val="00DC0416"/>
    <w:rsid w:val="00DD0BDE"/>
    <w:rsid w:val="00DD371F"/>
    <w:rsid w:val="00DE3BDA"/>
    <w:rsid w:val="00DF29DF"/>
    <w:rsid w:val="00DF3455"/>
    <w:rsid w:val="00DF4E68"/>
    <w:rsid w:val="00DF63D3"/>
    <w:rsid w:val="00E05BDE"/>
    <w:rsid w:val="00E137E8"/>
    <w:rsid w:val="00E14915"/>
    <w:rsid w:val="00E14A67"/>
    <w:rsid w:val="00E206E4"/>
    <w:rsid w:val="00E20E40"/>
    <w:rsid w:val="00E37C7D"/>
    <w:rsid w:val="00E37D11"/>
    <w:rsid w:val="00E448D6"/>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B5574"/>
    <w:rsid w:val="00EC013C"/>
    <w:rsid w:val="00EC634B"/>
    <w:rsid w:val="00EC725F"/>
    <w:rsid w:val="00EE1E2D"/>
    <w:rsid w:val="00EF32FD"/>
    <w:rsid w:val="00F0075E"/>
    <w:rsid w:val="00F1127E"/>
    <w:rsid w:val="00F149FF"/>
    <w:rsid w:val="00F26AFF"/>
    <w:rsid w:val="00F31D1A"/>
    <w:rsid w:val="00F34B7D"/>
    <w:rsid w:val="00F37AD8"/>
    <w:rsid w:val="00F46D52"/>
    <w:rsid w:val="00F51AD5"/>
    <w:rsid w:val="00F56CF7"/>
    <w:rsid w:val="00F6320E"/>
    <w:rsid w:val="00F64335"/>
    <w:rsid w:val="00F801CC"/>
    <w:rsid w:val="00F80F12"/>
    <w:rsid w:val="00F8356E"/>
    <w:rsid w:val="00F83CD0"/>
    <w:rsid w:val="00F83D22"/>
    <w:rsid w:val="00F8575C"/>
    <w:rsid w:val="00F90904"/>
    <w:rsid w:val="00FB0728"/>
    <w:rsid w:val="00FB3426"/>
    <w:rsid w:val="00FC7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310CA1"/>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rsid w:val="00C1411B"/>
    <w:rPr>
      <w:rFonts w:cs="Times New Roman"/>
      <w:sz w:val="16"/>
    </w:rPr>
  </w:style>
  <w:style w:type="paragraph" w:styleId="aff6">
    <w:name w:val="annotation text"/>
    <w:basedOn w:val="a3"/>
    <w:link w:val="aff7"/>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locked/>
    <w:rsid w:val="00C1411B"/>
    <w:rPr>
      <w:rFonts w:ascii="Calibri" w:hAnsi="Calibri" w:cs="Times New Roman"/>
      <w:sz w:val="20"/>
      <w:szCs w:val="20"/>
      <w:lang w:eastAsia="ru-RU"/>
    </w:rPr>
  </w:style>
  <w:style w:type="paragraph" w:styleId="aff8">
    <w:name w:val="annotation subject"/>
    <w:basedOn w:val="aff6"/>
    <w:next w:val="aff6"/>
    <w:link w:val="aff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paragraph" w:customStyle="1" w:styleId="font7">
    <w:name w:val="font7"/>
    <w:basedOn w:val="a3"/>
    <w:rsid w:val="00530C6E"/>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3"/>
    <w:rsid w:val="00530C6E"/>
    <w:pPr>
      <w:spacing w:before="100" w:beforeAutospacing="1" w:after="100" w:afterAutospacing="1" w:line="240" w:lineRule="auto"/>
    </w:pPr>
    <w:rPr>
      <w:rFonts w:ascii="Tahoma" w:hAnsi="Tahoma" w:cs="Tahoma"/>
      <w:b/>
      <w:bCs/>
      <w:color w:val="000000"/>
      <w:sz w:val="18"/>
      <w:szCs w:val="18"/>
    </w:rPr>
  </w:style>
  <w:style w:type="numbering" w:customStyle="1" w:styleId="1f6">
    <w:name w:val="Нет списка1"/>
    <w:next w:val="a7"/>
    <w:uiPriority w:val="99"/>
    <w:semiHidden/>
    <w:unhideWhenUsed/>
    <w:rsid w:val="00530C6E"/>
  </w:style>
  <w:style w:type="paragraph" w:customStyle="1" w:styleId="xl135">
    <w:name w:val="xl135"/>
    <w:basedOn w:val="a3"/>
    <w:rsid w:val="0053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 w:type="numbering" w:customStyle="1" w:styleId="2fe">
    <w:name w:val="Нет списка2"/>
    <w:next w:val="a7"/>
    <w:uiPriority w:val="99"/>
    <w:semiHidden/>
    <w:unhideWhenUsed/>
    <w:rsid w:val="001F09A6"/>
  </w:style>
  <w:style w:type="numbering" w:customStyle="1" w:styleId="3f5">
    <w:name w:val="Нет списка3"/>
    <w:next w:val="a7"/>
    <w:semiHidden/>
    <w:rsid w:val="003F729D"/>
  </w:style>
  <w:style w:type="paragraph" w:customStyle="1" w:styleId="caaieiaie1">
    <w:name w:val="caaieiaie 1"/>
    <w:basedOn w:val="a3"/>
    <w:next w:val="a3"/>
    <w:rsid w:val="003F729D"/>
    <w:pPr>
      <w:keepNext/>
      <w:spacing w:after="0" w:line="240" w:lineRule="auto"/>
      <w:ind w:firstLine="720"/>
      <w:jc w:val="center"/>
    </w:pPr>
    <w:rPr>
      <w:rFonts w:ascii="Times New Roman" w:hAnsi="Times New Roman"/>
      <w:b/>
      <w:sz w:val="40"/>
      <w:szCs w:val="20"/>
    </w:rPr>
  </w:style>
  <w:style w:type="paragraph" w:customStyle="1" w:styleId="affffffffc">
    <w:name w:val="Знак Знак Знак Знак Знак Знак Знак Знак Знак Знак Знак Знак Знак"/>
    <w:basedOn w:val="a3"/>
    <w:rsid w:val="003F729D"/>
    <w:pPr>
      <w:spacing w:after="160" w:line="240" w:lineRule="exact"/>
    </w:pPr>
    <w:rPr>
      <w:rFonts w:ascii="Verdana" w:hAnsi="Verdana"/>
      <w:sz w:val="20"/>
      <w:szCs w:val="20"/>
      <w:lang w:val="en-US" w:eastAsia="en-US"/>
    </w:rPr>
  </w:style>
  <w:style w:type="paragraph" w:customStyle="1" w:styleId="xl24">
    <w:name w:val="xl24"/>
    <w:basedOn w:val="a3"/>
    <w:rsid w:val="003F729D"/>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3F729D"/>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3F72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3F729D"/>
    <w:pPr>
      <w:widowControl w:val="0"/>
      <w:autoSpaceDE w:val="0"/>
      <w:autoSpaceDN w:val="0"/>
      <w:adjustRightInd w:val="0"/>
      <w:ind w:right="19772"/>
    </w:pPr>
    <w:rPr>
      <w:rFonts w:ascii="Arial" w:eastAsia="Times New Roman" w:hAnsi="Arial" w:cs="Arial"/>
    </w:rPr>
  </w:style>
  <w:style w:type="paragraph" w:customStyle="1" w:styleId="affffffffd">
    <w:name w:val="Знак"/>
    <w:basedOn w:val="a3"/>
    <w:rsid w:val="003F729D"/>
    <w:pPr>
      <w:spacing w:before="100" w:beforeAutospacing="1" w:after="100" w:afterAutospacing="1" w:line="240" w:lineRule="auto"/>
    </w:pPr>
    <w:rPr>
      <w:rFonts w:ascii="Tahoma" w:hAnsi="Tahoma"/>
      <w:sz w:val="20"/>
      <w:szCs w:val="20"/>
      <w:lang w:val="en-US" w:eastAsia="en-US"/>
    </w:rPr>
  </w:style>
  <w:style w:type="table" w:customStyle="1" w:styleId="2ff">
    <w:name w:val="Сетка таблицы2"/>
    <w:basedOn w:val="a6"/>
    <w:next w:val="a8"/>
    <w:rsid w:val="003F729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
    <w:name w:val="Абзац списка4"/>
    <w:basedOn w:val="a3"/>
    <w:rsid w:val="003F729D"/>
    <w:pPr>
      <w:ind w:left="720"/>
      <w:contextualSpacing/>
    </w:pPr>
    <w:rPr>
      <w:lang w:eastAsia="en-US"/>
    </w:rPr>
  </w:style>
  <w:style w:type="paragraph" w:customStyle="1" w:styleId="3f6">
    <w:name w:val="Без интервала3"/>
    <w:rsid w:val="003F729D"/>
    <w:rPr>
      <w:sz w:val="22"/>
      <w:szCs w:val="22"/>
    </w:rPr>
  </w:style>
  <w:style w:type="paragraph" w:customStyle="1" w:styleId="affffffffe">
    <w:name w:val=" Знак Знак"/>
    <w:basedOn w:val="a3"/>
    <w:rsid w:val="00310CA1"/>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964">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272519535">
      <w:bodyDiv w:val="1"/>
      <w:marLeft w:val="0"/>
      <w:marRight w:val="0"/>
      <w:marTop w:val="0"/>
      <w:marBottom w:val="0"/>
      <w:divBdr>
        <w:top w:val="none" w:sz="0" w:space="0" w:color="auto"/>
        <w:left w:val="none" w:sz="0" w:space="0" w:color="auto"/>
        <w:bottom w:val="none" w:sz="0" w:space="0" w:color="auto"/>
        <w:right w:val="none" w:sz="0" w:space="0" w:color="auto"/>
      </w:divBdr>
    </w:div>
    <w:div w:id="1606890083">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920140634">
      <w:bodyDiv w:val="1"/>
      <w:marLeft w:val="0"/>
      <w:marRight w:val="0"/>
      <w:marTop w:val="0"/>
      <w:marBottom w:val="0"/>
      <w:divBdr>
        <w:top w:val="none" w:sz="0" w:space="0" w:color="auto"/>
        <w:left w:val="none" w:sz="0" w:space="0" w:color="auto"/>
        <w:bottom w:val="none" w:sz="0" w:space="0" w:color="auto"/>
        <w:right w:val="none" w:sz="0" w:space="0" w:color="auto"/>
      </w:divBdr>
    </w:div>
    <w:div w:id="21393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8D083-05F7-4217-8C64-B2094F1C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1968</TotalTime>
  <Pages>4</Pages>
  <Words>1217</Words>
  <Characters>6937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Волошина Людмила Станиславовна</cp:lastModifiedBy>
  <cp:revision>138</cp:revision>
  <cp:lastPrinted>2016-05-12T09:51:00Z</cp:lastPrinted>
  <dcterms:created xsi:type="dcterms:W3CDTF">2014-08-08T06:50:00Z</dcterms:created>
  <dcterms:modified xsi:type="dcterms:W3CDTF">2016-05-12T09:52:00Z</dcterms:modified>
</cp:coreProperties>
</file>