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7352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7352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0D7F2D" w:rsidP="006C1BFA">
                  <w:pPr>
                    <w:spacing w:after="0"/>
                    <w:jc w:val="center"/>
                    <w:rPr>
                      <w:rFonts w:ascii="Georgia" w:hAnsi="Georgia"/>
                      <w:b/>
                    </w:rPr>
                  </w:pPr>
                  <w:r>
                    <w:rPr>
                      <w:rFonts w:ascii="Georgia" w:hAnsi="Georgia"/>
                      <w:b/>
                    </w:rPr>
                    <w:t>19</w:t>
                  </w:r>
                </w:p>
                <w:p w:rsidR="000D7F2D" w:rsidRDefault="000D7F2D" w:rsidP="006C1BFA">
                  <w:pPr>
                    <w:spacing w:after="0"/>
                    <w:jc w:val="center"/>
                    <w:rPr>
                      <w:rFonts w:ascii="Georgia" w:hAnsi="Georgia"/>
                      <w:b/>
                    </w:rPr>
                  </w:pPr>
                  <w:r>
                    <w:rPr>
                      <w:rFonts w:ascii="Georgia" w:hAnsi="Georgia"/>
                      <w:b/>
                    </w:rPr>
                    <w:t>мая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r w:rsidR="000D7F2D">
                    <w:rPr>
                      <w:rFonts w:ascii="Georgia" w:hAnsi="Georgia"/>
                      <w:b/>
                    </w:rPr>
                    <w:t>8</w:t>
                  </w:r>
                </w:p>
              </w:txbxContent>
            </v:textbox>
          </v:shape>
        </w:pict>
      </w:r>
    </w:p>
    <w:p w:rsidR="00B6013A" w:rsidRPr="008C3EBF" w:rsidRDefault="0067352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0D7F2D"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0D7F2D"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0D7F2D">
        <w:rPr>
          <w:rFonts w:ascii="Times New Roman" w:hAnsi="Times New Roman"/>
          <w:sz w:val="20"/>
          <w:szCs w:val="20"/>
        </w:rPr>
        <w:t>143</w:t>
      </w:r>
      <w:r w:rsidR="00985842">
        <w:rPr>
          <w:rFonts w:ascii="Times New Roman" w:hAnsi="Times New Roman"/>
          <w:sz w:val="20"/>
          <w:szCs w:val="20"/>
        </w:rPr>
        <w:t xml:space="preserve"> от </w:t>
      </w:r>
      <w:r w:rsidR="000D7F2D">
        <w:rPr>
          <w:rFonts w:ascii="Times New Roman" w:hAnsi="Times New Roman"/>
          <w:sz w:val="20"/>
          <w:szCs w:val="20"/>
        </w:rPr>
        <w:t>19.05</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0D7F2D" w:rsidRPr="000D7F2D">
        <w:rPr>
          <w:rFonts w:ascii="Times New Roman" w:hAnsi="Times New Roman"/>
          <w:sz w:val="20"/>
          <w:szCs w:val="20"/>
        </w:rPr>
        <w:t xml:space="preserve">О внесении изменений </w:t>
      </w:r>
    </w:p>
    <w:p w:rsidR="000D7F2D" w:rsidRDefault="000D7F2D" w:rsidP="000D7F2D">
      <w:pPr>
        <w:tabs>
          <w:tab w:val="left" w:pos="10041"/>
        </w:tabs>
        <w:spacing w:after="0"/>
        <w:ind w:left="284"/>
        <w:rPr>
          <w:rFonts w:ascii="Times New Roman" w:hAnsi="Times New Roman"/>
          <w:sz w:val="20"/>
          <w:szCs w:val="20"/>
        </w:rPr>
      </w:pPr>
      <w:r w:rsidRPr="000D7F2D">
        <w:rPr>
          <w:rFonts w:ascii="Times New Roman" w:hAnsi="Times New Roman"/>
          <w:sz w:val="20"/>
          <w:szCs w:val="20"/>
        </w:rPr>
        <w:t xml:space="preserve">в решение Совета депутатов сельского поселения </w:t>
      </w:r>
    </w:p>
    <w:p w:rsidR="000D7F2D" w:rsidRDefault="000D7F2D" w:rsidP="000D7F2D">
      <w:pPr>
        <w:tabs>
          <w:tab w:val="left" w:pos="10041"/>
        </w:tabs>
        <w:spacing w:after="0"/>
        <w:ind w:left="284"/>
        <w:rPr>
          <w:rFonts w:ascii="Times New Roman" w:hAnsi="Times New Roman"/>
          <w:sz w:val="20"/>
          <w:szCs w:val="20"/>
        </w:rPr>
      </w:pPr>
      <w:proofErr w:type="gramStart"/>
      <w:r w:rsidRPr="000D7F2D">
        <w:rPr>
          <w:rFonts w:ascii="Times New Roman" w:hAnsi="Times New Roman"/>
          <w:sz w:val="20"/>
          <w:szCs w:val="20"/>
        </w:rPr>
        <w:t>Сентябрьский</w:t>
      </w:r>
      <w:proofErr w:type="gramEnd"/>
      <w:r w:rsidRPr="000D7F2D">
        <w:rPr>
          <w:rFonts w:ascii="Times New Roman" w:hAnsi="Times New Roman"/>
          <w:sz w:val="20"/>
          <w:szCs w:val="20"/>
        </w:rPr>
        <w:t xml:space="preserve"> от 23.07.2015 № 115 «Об утверждении </w:t>
      </w:r>
    </w:p>
    <w:p w:rsidR="000D7F2D" w:rsidRDefault="000D7F2D" w:rsidP="000D7F2D">
      <w:pPr>
        <w:tabs>
          <w:tab w:val="left" w:pos="10041"/>
        </w:tabs>
        <w:spacing w:after="0"/>
        <w:ind w:left="284"/>
        <w:rPr>
          <w:rFonts w:ascii="Times New Roman" w:hAnsi="Times New Roman"/>
          <w:sz w:val="20"/>
          <w:szCs w:val="20"/>
        </w:rPr>
      </w:pPr>
      <w:r w:rsidRPr="000D7F2D">
        <w:rPr>
          <w:rFonts w:ascii="Times New Roman" w:hAnsi="Times New Roman"/>
          <w:sz w:val="20"/>
          <w:szCs w:val="20"/>
        </w:rPr>
        <w:t xml:space="preserve">порядка определения размера арендной платы </w:t>
      </w:r>
      <w:proofErr w:type="gramStart"/>
      <w:r w:rsidRPr="000D7F2D">
        <w:rPr>
          <w:rFonts w:ascii="Times New Roman" w:hAnsi="Times New Roman"/>
          <w:sz w:val="20"/>
          <w:szCs w:val="20"/>
        </w:rPr>
        <w:t>за</w:t>
      </w:r>
      <w:proofErr w:type="gramEnd"/>
      <w:r w:rsidRPr="000D7F2D">
        <w:rPr>
          <w:rFonts w:ascii="Times New Roman" w:hAnsi="Times New Roman"/>
          <w:sz w:val="20"/>
          <w:szCs w:val="20"/>
        </w:rPr>
        <w:t xml:space="preserve"> </w:t>
      </w:r>
    </w:p>
    <w:p w:rsidR="006414B5" w:rsidRPr="00DD7D9A" w:rsidRDefault="000D7F2D" w:rsidP="000D7F2D">
      <w:pPr>
        <w:tabs>
          <w:tab w:val="left" w:pos="10041"/>
        </w:tabs>
        <w:spacing w:after="0"/>
        <w:ind w:left="284"/>
        <w:rPr>
          <w:rFonts w:ascii="Times New Roman" w:hAnsi="Times New Roman"/>
          <w:sz w:val="20"/>
          <w:szCs w:val="20"/>
        </w:rPr>
      </w:pPr>
      <w:r w:rsidRPr="000D7F2D">
        <w:rPr>
          <w:rFonts w:ascii="Times New Roman" w:hAnsi="Times New Roman"/>
          <w:sz w:val="20"/>
          <w:szCs w:val="20"/>
        </w:rPr>
        <w:t>пользование муниципальным имуществом»</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0D7F2D" w:rsidRPr="00107969" w:rsidRDefault="000D7F2D" w:rsidP="000D7F2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r>
        <w:rPr>
          <w:rFonts w:ascii="Times New Roman" w:hAnsi="Times New Roman"/>
          <w:b/>
          <w:sz w:val="20"/>
          <w:szCs w:val="20"/>
        </w:rPr>
        <w:t>3</w:t>
      </w:r>
    </w:p>
    <w:p w:rsidR="000D7F2D" w:rsidRDefault="000D7F2D" w:rsidP="000D7F2D">
      <w:pPr>
        <w:tabs>
          <w:tab w:val="left" w:pos="10041"/>
        </w:tabs>
        <w:spacing w:after="0"/>
        <w:rPr>
          <w:rFonts w:ascii="Times New Roman" w:hAnsi="Times New Roman"/>
          <w:sz w:val="20"/>
          <w:szCs w:val="20"/>
        </w:rPr>
      </w:pPr>
      <w:r>
        <w:rPr>
          <w:rFonts w:ascii="Times New Roman" w:hAnsi="Times New Roman"/>
          <w:sz w:val="20"/>
          <w:szCs w:val="20"/>
        </w:rPr>
        <w:t xml:space="preserve">      № 14</w:t>
      </w:r>
      <w:r>
        <w:rPr>
          <w:rFonts w:ascii="Times New Roman" w:hAnsi="Times New Roman"/>
          <w:sz w:val="20"/>
          <w:szCs w:val="20"/>
        </w:rPr>
        <w:t>4</w:t>
      </w:r>
      <w:r>
        <w:rPr>
          <w:rFonts w:ascii="Times New Roman" w:hAnsi="Times New Roman"/>
          <w:sz w:val="20"/>
          <w:szCs w:val="20"/>
        </w:rPr>
        <w:t xml:space="preserve"> от 19.05.2021 года «</w:t>
      </w:r>
      <w:r w:rsidRPr="000D7F2D">
        <w:rPr>
          <w:rFonts w:ascii="Times New Roman" w:hAnsi="Times New Roman"/>
          <w:sz w:val="20"/>
          <w:szCs w:val="20"/>
        </w:rPr>
        <w:t xml:space="preserve">О внесении изменений </w:t>
      </w:r>
      <w:proofErr w:type="gramStart"/>
      <w:r w:rsidRPr="000D7F2D">
        <w:rPr>
          <w:rFonts w:ascii="Times New Roman" w:hAnsi="Times New Roman"/>
          <w:sz w:val="20"/>
          <w:szCs w:val="20"/>
        </w:rPr>
        <w:t>в</w:t>
      </w:r>
      <w:proofErr w:type="gramEnd"/>
      <w:r w:rsidRPr="000D7F2D">
        <w:rPr>
          <w:rFonts w:ascii="Times New Roman" w:hAnsi="Times New Roman"/>
          <w:sz w:val="20"/>
          <w:szCs w:val="20"/>
        </w:rPr>
        <w:t xml:space="preserve"> </w:t>
      </w:r>
    </w:p>
    <w:p w:rsidR="000D7F2D" w:rsidRDefault="000D7F2D" w:rsidP="000D7F2D">
      <w:pPr>
        <w:tabs>
          <w:tab w:val="left" w:pos="10041"/>
        </w:tabs>
        <w:spacing w:after="0"/>
        <w:ind w:left="284"/>
        <w:rPr>
          <w:rFonts w:ascii="Times New Roman" w:hAnsi="Times New Roman"/>
          <w:sz w:val="20"/>
          <w:szCs w:val="20"/>
        </w:rPr>
      </w:pPr>
      <w:r w:rsidRPr="000D7F2D">
        <w:rPr>
          <w:rFonts w:ascii="Times New Roman" w:hAnsi="Times New Roman"/>
          <w:sz w:val="20"/>
          <w:szCs w:val="20"/>
        </w:rPr>
        <w:t xml:space="preserve">решение Совета депутатов сельского поселения </w:t>
      </w:r>
    </w:p>
    <w:p w:rsidR="000D7F2D" w:rsidRDefault="000D7F2D" w:rsidP="000D7F2D">
      <w:pPr>
        <w:tabs>
          <w:tab w:val="left" w:pos="10041"/>
        </w:tabs>
        <w:spacing w:after="0"/>
        <w:ind w:left="284"/>
        <w:rPr>
          <w:rFonts w:ascii="Times New Roman" w:hAnsi="Times New Roman"/>
          <w:sz w:val="20"/>
          <w:szCs w:val="20"/>
        </w:rPr>
      </w:pPr>
      <w:proofErr w:type="gramStart"/>
      <w:r w:rsidRPr="000D7F2D">
        <w:rPr>
          <w:rFonts w:ascii="Times New Roman" w:hAnsi="Times New Roman"/>
          <w:sz w:val="20"/>
          <w:szCs w:val="20"/>
        </w:rPr>
        <w:t>Сентябрьский</w:t>
      </w:r>
      <w:proofErr w:type="gramEnd"/>
      <w:r w:rsidRPr="000D7F2D">
        <w:rPr>
          <w:rFonts w:ascii="Times New Roman" w:hAnsi="Times New Roman"/>
          <w:sz w:val="20"/>
          <w:szCs w:val="20"/>
        </w:rPr>
        <w:t xml:space="preserve"> от 28.09.2020 № 111 «Об утверждении </w:t>
      </w:r>
    </w:p>
    <w:p w:rsidR="000D7F2D" w:rsidRDefault="000D7F2D" w:rsidP="000D7F2D">
      <w:pPr>
        <w:tabs>
          <w:tab w:val="left" w:pos="10041"/>
        </w:tabs>
        <w:spacing w:after="0"/>
        <w:ind w:left="284"/>
        <w:rPr>
          <w:rFonts w:ascii="Times New Roman" w:hAnsi="Times New Roman"/>
          <w:sz w:val="20"/>
          <w:szCs w:val="20"/>
        </w:rPr>
      </w:pPr>
      <w:r w:rsidRPr="000D7F2D">
        <w:rPr>
          <w:rFonts w:ascii="Times New Roman" w:hAnsi="Times New Roman"/>
          <w:sz w:val="20"/>
          <w:szCs w:val="20"/>
        </w:rPr>
        <w:t xml:space="preserve">Положения о порядке управления и распоряжения </w:t>
      </w:r>
    </w:p>
    <w:p w:rsidR="000D7F2D" w:rsidRDefault="000D7F2D" w:rsidP="000D7F2D">
      <w:pPr>
        <w:tabs>
          <w:tab w:val="left" w:pos="10041"/>
        </w:tabs>
        <w:spacing w:after="0"/>
        <w:ind w:left="284"/>
        <w:rPr>
          <w:rFonts w:ascii="Times New Roman" w:hAnsi="Times New Roman"/>
          <w:sz w:val="20"/>
          <w:szCs w:val="20"/>
        </w:rPr>
      </w:pPr>
      <w:r w:rsidRPr="000D7F2D">
        <w:rPr>
          <w:rFonts w:ascii="Times New Roman" w:hAnsi="Times New Roman"/>
          <w:sz w:val="20"/>
          <w:szCs w:val="20"/>
        </w:rPr>
        <w:t xml:space="preserve">собственностью муниципального образования </w:t>
      </w:r>
    </w:p>
    <w:p w:rsidR="00D443E9" w:rsidRDefault="000D7F2D" w:rsidP="000D7F2D">
      <w:pPr>
        <w:tabs>
          <w:tab w:val="left" w:pos="10041"/>
        </w:tabs>
        <w:spacing w:after="0"/>
        <w:ind w:left="284"/>
        <w:rPr>
          <w:rFonts w:ascii="Times New Roman" w:hAnsi="Times New Roman"/>
          <w:sz w:val="20"/>
          <w:szCs w:val="20"/>
        </w:rPr>
      </w:pPr>
      <w:r w:rsidRPr="000D7F2D">
        <w:rPr>
          <w:rFonts w:ascii="Times New Roman" w:hAnsi="Times New Roman"/>
          <w:sz w:val="20"/>
          <w:szCs w:val="20"/>
        </w:rPr>
        <w:t xml:space="preserve">сельское поселение </w:t>
      </w:r>
      <w:proofErr w:type="gramStart"/>
      <w:r w:rsidRPr="000D7F2D">
        <w:rPr>
          <w:rFonts w:ascii="Times New Roman" w:hAnsi="Times New Roman"/>
          <w:sz w:val="20"/>
          <w:szCs w:val="20"/>
        </w:rPr>
        <w:t>Сентябрьский</w:t>
      </w:r>
      <w:proofErr w:type="gramEnd"/>
      <w:r w:rsidRPr="000D7F2D">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0D7F2D" w:rsidRPr="00107969" w:rsidRDefault="000D7F2D" w:rsidP="000D7F2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r>
        <w:rPr>
          <w:rFonts w:ascii="Times New Roman" w:hAnsi="Times New Roman"/>
          <w:b/>
          <w:sz w:val="20"/>
          <w:szCs w:val="20"/>
        </w:rPr>
        <w:t>4</w:t>
      </w:r>
    </w:p>
    <w:p w:rsidR="000D7F2D" w:rsidRDefault="000D7F2D" w:rsidP="000D7F2D">
      <w:pPr>
        <w:spacing w:after="0" w:line="240" w:lineRule="auto"/>
        <w:jc w:val="both"/>
        <w:rPr>
          <w:rFonts w:ascii="Times New Roman" w:hAnsi="Times New Roman"/>
          <w:sz w:val="20"/>
          <w:szCs w:val="20"/>
        </w:rPr>
      </w:pPr>
      <w:r>
        <w:rPr>
          <w:rFonts w:ascii="Times New Roman" w:hAnsi="Times New Roman"/>
          <w:sz w:val="20"/>
          <w:szCs w:val="20"/>
        </w:rPr>
        <w:t xml:space="preserve">      № 14</w:t>
      </w:r>
      <w:r>
        <w:rPr>
          <w:rFonts w:ascii="Times New Roman" w:hAnsi="Times New Roman"/>
          <w:sz w:val="20"/>
          <w:szCs w:val="20"/>
        </w:rPr>
        <w:t>5</w:t>
      </w:r>
      <w:r>
        <w:rPr>
          <w:rFonts w:ascii="Times New Roman" w:hAnsi="Times New Roman"/>
          <w:sz w:val="20"/>
          <w:szCs w:val="20"/>
        </w:rPr>
        <w:t xml:space="preserve"> от 19.05.2021 года «</w:t>
      </w:r>
      <w:r w:rsidRPr="000D7F2D">
        <w:rPr>
          <w:rFonts w:ascii="Times New Roman" w:hAnsi="Times New Roman"/>
          <w:sz w:val="20"/>
          <w:szCs w:val="20"/>
        </w:rPr>
        <w:t xml:space="preserve">Об утверждении порядка </w:t>
      </w:r>
    </w:p>
    <w:p w:rsid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 xml:space="preserve">формирования, ведения, обязательного опубликования </w:t>
      </w:r>
    </w:p>
    <w:p w:rsid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 xml:space="preserve">перечня муниципального имущества муниципального </w:t>
      </w:r>
    </w:p>
    <w:p w:rsid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 xml:space="preserve">образования сельское поселение </w:t>
      </w:r>
      <w:proofErr w:type="gramStart"/>
      <w:r w:rsidRPr="000D7F2D">
        <w:rPr>
          <w:rFonts w:ascii="Times New Roman" w:hAnsi="Times New Roman"/>
          <w:sz w:val="20"/>
          <w:szCs w:val="20"/>
        </w:rPr>
        <w:t>Сентябрьский</w:t>
      </w:r>
      <w:proofErr w:type="gramEnd"/>
      <w:r w:rsidRPr="000D7F2D">
        <w:rPr>
          <w:rFonts w:ascii="Times New Roman" w:hAnsi="Times New Roman"/>
          <w:sz w:val="20"/>
          <w:szCs w:val="20"/>
        </w:rPr>
        <w:t xml:space="preserve">, </w:t>
      </w:r>
    </w:p>
    <w:p w:rsidR="000D7F2D" w:rsidRDefault="000D7F2D" w:rsidP="000D7F2D">
      <w:pPr>
        <w:spacing w:after="0" w:line="240" w:lineRule="auto"/>
        <w:ind w:left="284"/>
        <w:jc w:val="both"/>
        <w:rPr>
          <w:rFonts w:ascii="Times New Roman" w:hAnsi="Times New Roman"/>
          <w:sz w:val="20"/>
          <w:szCs w:val="20"/>
        </w:rPr>
      </w:pPr>
      <w:proofErr w:type="gramStart"/>
      <w:r w:rsidRPr="000D7F2D">
        <w:rPr>
          <w:rFonts w:ascii="Times New Roman" w:hAnsi="Times New Roman"/>
          <w:sz w:val="20"/>
          <w:szCs w:val="20"/>
        </w:rPr>
        <w:t xml:space="preserve">свободного от прав третьих лиц (за исключением </w:t>
      </w:r>
      <w:proofErr w:type="gramEnd"/>
    </w:p>
    <w:p w:rsid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 xml:space="preserve">права хозяйственного ведения, права оперативного управления, </w:t>
      </w:r>
    </w:p>
    <w:p w:rsid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 xml:space="preserve">а также имущественных прав субъектов малого и </w:t>
      </w:r>
    </w:p>
    <w:p w:rsid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 xml:space="preserve">среднего предпринимательства), предоставляемого </w:t>
      </w:r>
      <w:proofErr w:type="gramStart"/>
      <w:r w:rsidRPr="000D7F2D">
        <w:rPr>
          <w:rFonts w:ascii="Times New Roman" w:hAnsi="Times New Roman"/>
          <w:sz w:val="20"/>
          <w:szCs w:val="20"/>
        </w:rPr>
        <w:t>во</w:t>
      </w:r>
      <w:proofErr w:type="gramEnd"/>
      <w:r w:rsidRPr="000D7F2D">
        <w:rPr>
          <w:rFonts w:ascii="Times New Roman" w:hAnsi="Times New Roman"/>
          <w:sz w:val="20"/>
          <w:szCs w:val="20"/>
        </w:rPr>
        <w:t xml:space="preserve"> </w:t>
      </w:r>
    </w:p>
    <w:p w:rsid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 xml:space="preserve">владение и (или) пользование субъектам малого и среднего </w:t>
      </w:r>
    </w:p>
    <w:p w:rsid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 xml:space="preserve">предпринимательства и организациям, образующим инфраструктуру </w:t>
      </w:r>
    </w:p>
    <w:p w:rsidR="00A33D20" w:rsidRPr="000D7F2D" w:rsidRDefault="000D7F2D" w:rsidP="000D7F2D">
      <w:pPr>
        <w:spacing w:after="0" w:line="240" w:lineRule="auto"/>
        <w:ind w:left="284"/>
        <w:jc w:val="both"/>
        <w:rPr>
          <w:rFonts w:ascii="Times New Roman" w:hAnsi="Times New Roman"/>
          <w:sz w:val="20"/>
          <w:szCs w:val="20"/>
        </w:rPr>
      </w:pPr>
      <w:r w:rsidRPr="000D7F2D">
        <w:rPr>
          <w:rFonts w:ascii="Times New Roman" w:hAnsi="Times New Roman"/>
          <w:sz w:val="20"/>
          <w:szCs w:val="20"/>
        </w:rPr>
        <w:t>поддержки субъектов малого и среднего</w:t>
      </w:r>
      <w:r>
        <w:rPr>
          <w:rFonts w:ascii="Times New Roman" w:hAnsi="Times New Roman"/>
          <w:sz w:val="20"/>
          <w:szCs w:val="20"/>
        </w:rPr>
        <w:t xml:space="preserve"> </w:t>
      </w:r>
      <w:r w:rsidRPr="000D7F2D">
        <w:rPr>
          <w:rFonts w:ascii="Times New Roman" w:hAnsi="Times New Roman"/>
          <w:sz w:val="20"/>
          <w:szCs w:val="20"/>
        </w:rPr>
        <w:t>П</w:t>
      </w:r>
      <w:r w:rsidRPr="000D7F2D">
        <w:rPr>
          <w:rFonts w:ascii="Times New Roman" w:hAnsi="Times New Roman"/>
          <w:sz w:val="20"/>
          <w:szCs w:val="20"/>
        </w:rPr>
        <w:t>ред</w:t>
      </w:r>
      <w:r>
        <w:rPr>
          <w:rFonts w:ascii="Times New Roman" w:hAnsi="Times New Roman"/>
          <w:sz w:val="20"/>
          <w:szCs w:val="20"/>
        </w:rPr>
        <w:t>принимательства»</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D7F2D" w:rsidRPr="00107969" w:rsidRDefault="000D7F2D" w:rsidP="000D7F2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0D7F2D" w:rsidRPr="00DD7D9A" w:rsidRDefault="000D7F2D" w:rsidP="000D7F2D">
      <w:pPr>
        <w:tabs>
          <w:tab w:val="left" w:pos="10041"/>
        </w:tabs>
        <w:spacing w:after="0"/>
        <w:rPr>
          <w:rFonts w:ascii="Times New Roman" w:hAnsi="Times New Roman"/>
          <w:sz w:val="20"/>
          <w:szCs w:val="20"/>
        </w:rPr>
      </w:pPr>
      <w:r>
        <w:rPr>
          <w:rFonts w:ascii="Times New Roman" w:hAnsi="Times New Roman"/>
          <w:sz w:val="20"/>
          <w:szCs w:val="20"/>
        </w:rPr>
        <w:t>№ 143 от 19.05.2021 года «</w:t>
      </w:r>
      <w:r w:rsidRPr="000D7F2D">
        <w:rPr>
          <w:rFonts w:ascii="Times New Roman" w:hAnsi="Times New Roman"/>
          <w:sz w:val="20"/>
          <w:szCs w:val="20"/>
        </w:rPr>
        <w:t xml:space="preserve">О внесении изменений в решение Совета депутатов сельского поселения </w:t>
      </w:r>
      <w:proofErr w:type="gramStart"/>
      <w:r w:rsidRPr="000D7F2D">
        <w:rPr>
          <w:rFonts w:ascii="Times New Roman" w:hAnsi="Times New Roman"/>
          <w:sz w:val="20"/>
          <w:szCs w:val="20"/>
        </w:rPr>
        <w:t>Сентябрьский</w:t>
      </w:r>
      <w:proofErr w:type="gramEnd"/>
      <w:r w:rsidRPr="000D7F2D">
        <w:rPr>
          <w:rFonts w:ascii="Times New Roman" w:hAnsi="Times New Roman"/>
          <w:sz w:val="20"/>
          <w:szCs w:val="20"/>
        </w:rPr>
        <w:t xml:space="preserve"> от 23.07.2015 № 115 «Об утверждении порядка определения размера арендной платы за пользование муниципальным имуществом»</w:t>
      </w:r>
    </w:p>
    <w:p w:rsidR="00DD7D9A" w:rsidRDefault="00DD7D9A" w:rsidP="009C3329">
      <w:pPr>
        <w:tabs>
          <w:tab w:val="left" w:pos="9717"/>
        </w:tabs>
        <w:spacing w:after="0" w:line="240" w:lineRule="auto"/>
        <w:ind w:left="284"/>
        <w:jc w:val="both"/>
        <w:rPr>
          <w:rFonts w:ascii="Times New Roman" w:hAnsi="Times New Roman"/>
          <w:b/>
          <w:sz w:val="20"/>
          <w:szCs w:val="20"/>
        </w:rPr>
      </w:pPr>
    </w:p>
    <w:p w:rsidR="000D7F2D" w:rsidRPr="000D7F2D" w:rsidRDefault="000D7F2D" w:rsidP="000D7F2D">
      <w:pPr>
        <w:widowControl w:val="0"/>
        <w:suppressAutoHyphens/>
        <w:autoSpaceDE w:val="0"/>
        <w:autoSpaceDN w:val="0"/>
        <w:adjustRightInd w:val="0"/>
        <w:spacing w:after="0" w:line="240" w:lineRule="auto"/>
        <w:ind w:firstLine="708"/>
        <w:jc w:val="both"/>
        <w:rPr>
          <w:rFonts w:ascii="Times New Roman" w:eastAsia="Lucida Sans Unicode" w:hAnsi="Times New Roman"/>
          <w:kern w:val="2"/>
          <w:sz w:val="20"/>
          <w:szCs w:val="20"/>
        </w:rPr>
      </w:pPr>
      <w:proofErr w:type="gramStart"/>
      <w:r w:rsidRPr="000D7F2D">
        <w:rPr>
          <w:rFonts w:ascii="Times New Roman" w:hAnsi="Times New Roman"/>
          <w:sz w:val="20"/>
          <w:szCs w:val="20"/>
        </w:rPr>
        <w:t>В соответствии со статьями 209, 215 Гражданского кодекса Российской Федерации, статьей 62 Бюджетного кодекса Российской Федерации, статьей 51 Федерального закона от 06.10.2003 № 131-ФЗ «Об общих принципах организации местного самоуправления в Российской Федерации», статьей 34 Устава сельского поселения Сентябрьский, статьей 14 Положения о порядке управления и распоряжения собственностью муниципального образования сельского поселения Сентябрьский, утвержденного решением Совета депутатов сельского поселения Сентябрьский   от</w:t>
      </w:r>
      <w:proofErr w:type="gramEnd"/>
      <w:r w:rsidRPr="000D7F2D">
        <w:rPr>
          <w:rFonts w:ascii="Times New Roman" w:hAnsi="Times New Roman"/>
          <w:sz w:val="20"/>
          <w:szCs w:val="20"/>
        </w:rPr>
        <w:t xml:space="preserve"> </w:t>
      </w:r>
      <w:proofErr w:type="gramStart"/>
      <w:r w:rsidRPr="000D7F2D">
        <w:rPr>
          <w:rFonts w:ascii="Times New Roman" w:hAnsi="Times New Roman"/>
          <w:sz w:val="20"/>
          <w:szCs w:val="20"/>
        </w:rPr>
        <w:t>28.09.2020 № 111 «</w:t>
      </w:r>
      <w:r w:rsidRPr="000D7F2D">
        <w:rPr>
          <w:rFonts w:ascii="Times New Roman" w:hAnsi="Times New Roman"/>
          <w:bCs/>
          <w:kern w:val="28"/>
          <w:sz w:val="20"/>
          <w:szCs w:val="20"/>
        </w:rPr>
        <w:t>Об утверждении Положения о порядке управления и распоряжения собственностью муниципального образования сельское поселение Сентябрьский</w:t>
      </w:r>
      <w:r w:rsidRPr="000D7F2D">
        <w:rPr>
          <w:rFonts w:ascii="Times New Roman" w:hAnsi="Times New Roman"/>
          <w:sz w:val="20"/>
          <w:szCs w:val="20"/>
        </w:rPr>
        <w:t>, в целях приведения нормативного правового акта в соответствии с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w:t>
      </w:r>
      <w:proofErr w:type="gramEnd"/>
      <w:r w:rsidRPr="000D7F2D">
        <w:rPr>
          <w:rFonts w:ascii="Times New Roman" w:hAnsi="Times New Roman"/>
          <w:sz w:val="20"/>
          <w:szCs w:val="20"/>
        </w:rPr>
        <w:t xml:space="preserve">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w:t>
      </w:r>
      <w:r w:rsidRPr="000D7F2D">
        <w:rPr>
          <w:rFonts w:ascii="Times New Roman" w:eastAsia="Lucida Sans Unicode" w:hAnsi="Times New Roman"/>
          <w:kern w:val="2"/>
          <w:sz w:val="20"/>
          <w:szCs w:val="20"/>
        </w:rPr>
        <w:t xml:space="preserve"> Совет депутатов сельского поселения </w:t>
      </w:r>
      <w:r w:rsidRPr="000D7F2D">
        <w:rPr>
          <w:rFonts w:ascii="Times New Roman" w:hAnsi="Times New Roman"/>
          <w:sz w:val="20"/>
          <w:szCs w:val="20"/>
        </w:rPr>
        <w:t>Сентябрьский</w:t>
      </w:r>
      <w:r w:rsidRPr="000D7F2D">
        <w:rPr>
          <w:rFonts w:ascii="Times New Roman" w:eastAsia="Lucida Sans Unicode" w:hAnsi="Times New Roman"/>
          <w:kern w:val="2"/>
          <w:sz w:val="20"/>
          <w:szCs w:val="20"/>
        </w:rPr>
        <w:t xml:space="preserve"> </w:t>
      </w:r>
      <w:proofErr w:type="gramStart"/>
      <w:r w:rsidRPr="000D7F2D">
        <w:rPr>
          <w:rFonts w:ascii="Times New Roman" w:eastAsia="Lucida Sans Unicode" w:hAnsi="Times New Roman"/>
          <w:kern w:val="2"/>
          <w:sz w:val="20"/>
          <w:szCs w:val="20"/>
        </w:rPr>
        <w:t>р</w:t>
      </w:r>
      <w:proofErr w:type="gramEnd"/>
      <w:r w:rsidRPr="000D7F2D">
        <w:rPr>
          <w:rFonts w:ascii="Times New Roman" w:eastAsia="Lucida Sans Unicode" w:hAnsi="Times New Roman"/>
          <w:kern w:val="2"/>
          <w:sz w:val="20"/>
          <w:szCs w:val="20"/>
        </w:rPr>
        <w:t xml:space="preserve"> е ш и л:</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rPr>
      </w:pPr>
      <w:r w:rsidRPr="000D7F2D">
        <w:rPr>
          <w:rFonts w:ascii="Times New Roman" w:eastAsia="Calibri" w:hAnsi="Times New Roman"/>
          <w:sz w:val="20"/>
          <w:szCs w:val="20"/>
        </w:rPr>
        <w:t>1.</w:t>
      </w:r>
      <w:r w:rsidRPr="000D7F2D">
        <w:rPr>
          <w:rFonts w:ascii="Times New Roman" w:eastAsia="Calibri" w:hAnsi="Times New Roman"/>
          <w:sz w:val="20"/>
          <w:szCs w:val="20"/>
        </w:rPr>
        <w:tab/>
        <w:t xml:space="preserve">Внести в решение Совета депутатов сельского поселения </w:t>
      </w:r>
      <w:proofErr w:type="gramStart"/>
      <w:r w:rsidRPr="000D7F2D">
        <w:rPr>
          <w:rFonts w:ascii="Times New Roman" w:eastAsia="Calibri" w:hAnsi="Times New Roman"/>
          <w:sz w:val="20"/>
          <w:szCs w:val="20"/>
        </w:rPr>
        <w:t>Сентябрьский</w:t>
      </w:r>
      <w:proofErr w:type="gramEnd"/>
      <w:r w:rsidRPr="000D7F2D">
        <w:rPr>
          <w:rFonts w:ascii="Times New Roman" w:eastAsia="Calibri" w:hAnsi="Times New Roman"/>
          <w:sz w:val="20"/>
          <w:szCs w:val="20"/>
        </w:rPr>
        <w:t xml:space="preserve"> от 23.07.2015 № 115 «</w:t>
      </w:r>
      <w:r w:rsidRPr="000D7F2D">
        <w:rPr>
          <w:rFonts w:ascii="Times New Roman" w:hAnsi="Times New Roman"/>
          <w:sz w:val="20"/>
          <w:szCs w:val="20"/>
        </w:rPr>
        <w:t>Об утверждении порядка определения размера арендной платы за пользование  муниципальным имуществом</w:t>
      </w:r>
      <w:r w:rsidRPr="000D7F2D">
        <w:rPr>
          <w:rFonts w:ascii="Times New Roman" w:eastAsia="Calibri" w:hAnsi="Times New Roman"/>
          <w:sz w:val="20"/>
          <w:szCs w:val="20"/>
        </w:rPr>
        <w:t>» следующие изменения:</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rPr>
      </w:pPr>
      <w:r w:rsidRPr="000D7F2D">
        <w:rPr>
          <w:rFonts w:ascii="Times New Roman" w:eastAsia="Calibri" w:hAnsi="Times New Roman"/>
          <w:sz w:val="20"/>
          <w:szCs w:val="20"/>
        </w:rPr>
        <w:t>1.1. Пункт 1 изложить в следующей редакции:</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rPr>
      </w:pPr>
      <w:r w:rsidRPr="000D7F2D">
        <w:rPr>
          <w:rFonts w:ascii="Times New Roman" w:eastAsia="Calibri" w:hAnsi="Times New Roman"/>
          <w:sz w:val="20"/>
          <w:szCs w:val="20"/>
        </w:rPr>
        <w:t>«1. Утвердить методику расчета арендной платы за пользование объектами муниципальной собственности (приложение).»;</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rPr>
      </w:pPr>
      <w:r w:rsidRPr="000D7F2D">
        <w:rPr>
          <w:rFonts w:ascii="Times New Roman" w:eastAsia="Calibri" w:hAnsi="Times New Roman"/>
          <w:sz w:val="20"/>
          <w:szCs w:val="20"/>
        </w:rPr>
        <w:t>1.2. Приложение 1 к решению изложить в редакции согласно приложению к настоящему решению;</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rPr>
      </w:pPr>
      <w:r w:rsidRPr="000D7F2D">
        <w:rPr>
          <w:rFonts w:ascii="Times New Roman" w:eastAsia="Calibri" w:hAnsi="Times New Roman"/>
          <w:sz w:val="20"/>
          <w:szCs w:val="20"/>
        </w:rPr>
        <w:t xml:space="preserve">1.3. Приложения 2 к решению признать утратившими силу. </w:t>
      </w:r>
    </w:p>
    <w:p w:rsidR="000D7F2D" w:rsidRPr="000D7F2D" w:rsidRDefault="000D7F2D" w:rsidP="000D7F2D">
      <w:pPr>
        <w:shd w:val="clear" w:color="auto" w:fill="FFFFFF"/>
        <w:spacing w:after="0" w:line="240" w:lineRule="auto"/>
        <w:ind w:firstLine="709"/>
        <w:jc w:val="both"/>
        <w:rPr>
          <w:rFonts w:ascii="Times New Roman" w:hAnsi="Times New Roman"/>
          <w:sz w:val="20"/>
          <w:szCs w:val="20"/>
        </w:rPr>
      </w:pPr>
      <w:r w:rsidRPr="000D7F2D">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D7F2D" w:rsidRPr="000D7F2D" w:rsidRDefault="000D7F2D" w:rsidP="000D7F2D">
      <w:pPr>
        <w:shd w:val="clear" w:color="auto" w:fill="FFFFFF"/>
        <w:spacing w:after="0" w:line="240" w:lineRule="auto"/>
        <w:jc w:val="both"/>
        <w:rPr>
          <w:rFonts w:ascii="Times New Roman" w:hAnsi="Times New Roman"/>
          <w:bCs/>
          <w:color w:val="000000"/>
          <w:sz w:val="20"/>
          <w:szCs w:val="20"/>
          <w:bdr w:val="none" w:sz="0" w:space="0" w:color="auto" w:frame="1"/>
        </w:rPr>
      </w:pPr>
      <w:r w:rsidRPr="000D7F2D">
        <w:rPr>
          <w:rFonts w:ascii="Times New Roman" w:hAnsi="Times New Roman"/>
          <w:sz w:val="20"/>
          <w:szCs w:val="20"/>
        </w:rPr>
        <w:t xml:space="preserve">   </w:t>
      </w:r>
      <w:r w:rsidRPr="000D7F2D">
        <w:rPr>
          <w:rFonts w:ascii="Times New Roman" w:hAnsi="Times New Roman"/>
          <w:sz w:val="20"/>
          <w:szCs w:val="20"/>
        </w:rPr>
        <w:tab/>
        <w:t>3. Настоящее решение вступает в силу после его официального опубликования (обнародования).</w:t>
      </w:r>
    </w:p>
    <w:p w:rsidR="000D7F2D" w:rsidRPr="000D7F2D" w:rsidRDefault="000D7F2D" w:rsidP="000D7F2D">
      <w:pPr>
        <w:spacing w:after="0" w:line="240" w:lineRule="auto"/>
        <w:ind w:left="567"/>
        <w:jc w:val="both"/>
        <w:rPr>
          <w:rFonts w:ascii="Times New Roman" w:hAnsi="Times New Roman"/>
          <w:sz w:val="20"/>
          <w:szCs w:val="20"/>
        </w:rPr>
      </w:pPr>
    </w:p>
    <w:p w:rsidR="000D7F2D" w:rsidRPr="000D7F2D" w:rsidRDefault="000D7F2D" w:rsidP="000D7F2D">
      <w:pPr>
        <w:spacing w:after="0" w:line="240" w:lineRule="auto"/>
        <w:jc w:val="both"/>
        <w:rPr>
          <w:rFonts w:ascii="Times New Roman" w:hAnsi="Times New Roman"/>
          <w:sz w:val="20"/>
          <w:szCs w:val="20"/>
        </w:rPr>
      </w:pPr>
    </w:p>
    <w:p w:rsidR="000D7F2D" w:rsidRPr="000D7F2D" w:rsidRDefault="000D7F2D" w:rsidP="000D7F2D">
      <w:pPr>
        <w:tabs>
          <w:tab w:val="left" w:pos="142"/>
        </w:tabs>
        <w:spacing w:after="0" w:line="240" w:lineRule="auto"/>
        <w:jc w:val="both"/>
        <w:rPr>
          <w:rFonts w:ascii="Times New Roman" w:hAnsi="Times New Roman"/>
          <w:sz w:val="20"/>
          <w:szCs w:val="20"/>
        </w:rPr>
      </w:pPr>
      <w:r w:rsidRPr="000D7F2D">
        <w:rPr>
          <w:rFonts w:ascii="Times New Roman" w:hAnsi="Times New Roman"/>
          <w:sz w:val="20"/>
          <w:szCs w:val="20"/>
        </w:rPr>
        <w:t>Глава поселения                                                                                        А.В. Светлаков</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rPr>
      </w:pPr>
    </w:p>
    <w:p w:rsidR="000D7F2D" w:rsidRPr="000D7F2D" w:rsidRDefault="000D7F2D" w:rsidP="000D7F2D">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sz w:val="20"/>
          <w:szCs w:val="20"/>
        </w:rPr>
      </w:pPr>
    </w:p>
    <w:p w:rsidR="000D7F2D" w:rsidRPr="000D7F2D" w:rsidRDefault="000D7F2D" w:rsidP="000D7F2D">
      <w:pPr>
        <w:widowControl w:val="0"/>
        <w:shd w:val="clear" w:color="auto" w:fill="FFFFFF"/>
        <w:tabs>
          <w:tab w:val="left" w:pos="993"/>
        </w:tabs>
        <w:autoSpaceDE w:val="0"/>
        <w:autoSpaceDN w:val="0"/>
        <w:adjustRightInd w:val="0"/>
        <w:spacing w:after="0" w:line="240" w:lineRule="auto"/>
        <w:rPr>
          <w:rFonts w:ascii="Times New Roman" w:eastAsia="Calibri" w:hAnsi="Times New Roman"/>
          <w:sz w:val="20"/>
          <w:szCs w:val="20"/>
        </w:rPr>
      </w:pPr>
    </w:p>
    <w:p w:rsidR="000D7F2D" w:rsidRPr="000D7F2D" w:rsidRDefault="000D7F2D" w:rsidP="000D7F2D">
      <w:pPr>
        <w:tabs>
          <w:tab w:val="left" w:pos="9639"/>
        </w:tabs>
        <w:spacing w:after="0" w:line="240" w:lineRule="auto"/>
        <w:jc w:val="right"/>
        <w:rPr>
          <w:rFonts w:ascii="Times New Roman" w:hAnsi="Times New Roman"/>
          <w:kern w:val="28"/>
          <w:sz w:val="20"/>
          <w:szCs w:val="20"/>
        </w:rPr>
      </w:pPr>
      <w:r w:rsidRPr="000D7F2D">
        <w:rPr>
          <w:rFonts w:ascii="Times New Roman" w:eastAsia="Calibri" w:hAnsi="Times New Roman"/>
          <w:sz w:val="20"/>
          <w:szCs w:val="20"/>
        </w:rPr>
        <w:t xml:space="preserve">    </w:t>
      </w:r>
      <w:r w:rsidRPr="000D7F2D">
        <w:rPr>
          <w:rFonts w:ascii="Times New Roman" w:eastAsia="Calibri" w:hAnsi="Times New Roman"/>
          <w:sz w:val="20"/>
          <w:szCs w:val="20"/>
        </w:rPr>
        <w:tab/>
      </w:r>
      <w:r w:rsidRPr="000D7F2D">
        <w:rPr>
          <w:rFonts w:ascii="Times New Roman" w:eastAsia="Calibri" w:hAnsi="Times New Roman"/>
          <w:sz w:val="20"/>
          <w:szCs w:val="20"/>
        </w:rPr>
        <w:tab/>
      </w:r>
      <w:r w:rsidRPr="000D7F2D">
        <w:rPr>
          <w:rFonts w:ascii="Times New Roman" w:eastAsia="Calibri" w:hAnsi="Times New Roman"/>
          <w:sz w:val="20"/>
          <w:szCs w:val="20"/>
        </w:rPr>
        <w:tab/>
      </w:r>
      <w:bookmarkStart w:id="0" w:name="Приложение"/>
      <w:r w:rsidRPr="000D7F2D">
        <w:rPr>
          <w:rFonts w:ascii="Times New Roman" w:hAnsi="Times New Roman"/>
          <w:kern w:val="28"/>
          <w:sz w:val="20"/>
          <w:szCs w:val="20"/>
        </w:rPr>
        <w:t>Приложение</w:t>
      </w:r>
      <w:bookmarkEnd w:id="0"/>
      <w:r w:rsidRPr="000D7F2D">
        <w:rPr>
          <w:rFonts w:ascii="Times New Roman" w:hAnsi="Times New Roman"/>
          <w:kern w:val="28"/>
          <w:sz w:val="20"/>
          <w:szCs w:val="20"/>
        </w:rPr>
        <w:t xml:space="preserve"> </w:t>
      </w:r>
      <w:proofErr w:type="gramStart"/>
      <w:r w:rsidRPr="000D7F2D">
        <w:rPr>
          <w:rFonts w:ascii="Times New Roman" w:hAnsi="Times New Roman"/>
          <w:kern w:val="28"/>
          <w:sz w:val="20"/>
          <w:szCs w:val="20"/>
        </w:rPr>
        <w:t>к</w:t>
      </w:r>
      <w:proofErr w:type="gramEnd"/>
    </w:p>
    <w:p w:rsidR="000D7F2D" w:rsidRPr="000D7F2D" w:rsidRDefault="000D7F2D" w:rsidP="000D7F2D">
      <w:pPr>
        <w:tabs>
          <w:tab w:val="left" w:pos="9639"/>
        </w:tabs>
        <w:spacing w:after="0" w:line="240" w:lineRule="auto"/>
        <w:ind w:firstLine="567"/>
        <w:jc w:val="right"/>
        <w:rPr>
          <w:rFonts w:ascii="Times New Roman" w:hAnsi="Times New Roman"/>
          <w:kern w:val="28"/>
          <w:sz w:val="20"/>
          <w:szCs w:val="20"/>
        </w:rPr>
      </w:pPr>
      <w:r w:rsidRPr="000D7F2D">
        <w:rPr>
          <w:rFonts w:ascii="Times New Roman" w:hAnsi="Times New Roman"/>
          <w:kern w:val="28"/>
          <w:sz w:val="20"/>
          <w:szCs w:val="20"/>
        </w:rPr>
        <w:t xml:space="preserve">Приложение №1  </w:t>
      </w:r>
      <w:proofErr w:type="gramStart"/>
      <w:r w:rsidRPr="000D7F2D">
        <w:rPr>
          <w:rFonts w:ascii="Times New Roman" w:hAnsi="Times New Roman"/>
          <w:kern w:val="28"/>
          <w:sz w:val="20"/>
          <w:szCs w:val="20"/>
        </w:rPr>
        <w:t>к</w:t>
      </w:r>
      <w:proofErr w:type="gramEnd"/>
    </w:p>
    <w:p w:rsidR="000D7F2D" w:rsidRPr="000D7F2D" w:rsidRDefault="000D7F2D" w:rsidP="000D7F2D">
      <w:pPr>
        <w:tabs>
          <w:tab w:val="left" w:pos="9639"/>
        </w:tabs>
        <w:spacing w:after="0" w:line="240" w:lineRule="auto"/>
        <w:ind w:firstLine="567"/>
        <w:jc w:val="right"/>
        <w:rPr>
          <w:rFonts w:ascii="Times New Roman" w:hAnsi="Times New Roman"/>
          <w:kern w:val="28"/>
          <w:sz w:val="20"/>
          <w:szCs w:val="20"/>
        </w:rPr>
      </w:pPr>
      <w:r w:rsidRPr="000D7F2D">
        <w:rPr>
          <w:rFonts w:ascii="Times New Roman" w:hAnsi="Times New Roman"/>
          <w:kern w:val="28"/>
          <w:sz w:val="20"/>
          <w:szCs w:val="20"/>
        </w:rPr>
        <w:t xml:space="preserve"> проекту Решения Совета депутатов</w:t>
      </w:r>
    </w:p>
    <w:p w:rsidR="000D7F2D" w:rsidRPr="000D7F2D" w:rsidRDefault="000D7F2D" w:rsidP="000D7F2D">
      <w:pPr>
        <w:tabs>
          <w:tab w:val="left" w:pos="9639"/>
        </w:tabs>
        <w:autoSpaceDE w:val="0"/>
        <w:autoSpaceDN w:val="0"/>
        <w:adjustRightInd w:val="0"/>
        <w:spacing w:after="0" w:line="240" w:lineRule="auto"/>
        <w:ind w:firstLine="567"/>
        <w:jc w:val="right"/>
        <w:rPr>
          <w:rFonts w:ascii="Times New Roman" w:hAnsi="Times New Roman"/>
          <w:bCs/>
          <w:kern w:val="28"/>
          <w:sz w:val="20"/>
          <w:szCs w:val="20"/>
        </w:rPr>
      </w:pPr>
      <w:r w:rsidRPr="000D7F2D">
        <w:rPr>
          <w:rFonts w:ascii="Times New Roman" w:hAnsi="Times New Roman"/>
          <w:bCs/>
          <w:kern w:val="28"/>
          <w:sz w:val="20"/>
          <w:szCs w:val="20"/>
        </w:rPr>
        <w:t xml:space="preserve">сельского поселения </w:t>
      </w:r>
      <w:proofErr w:type="gramStart"/>
      <w:r w:rsidRPr="000D7F2D">
        <w:rPr>
          <w:rFonts w:ascii="Times New Roman" w:hAnsi="Times New Roman"/>
          <w:bCs/>
          <w:kern w:val="28"/>
          <w:sz w:val="20"/>
          <w:szCs w:val="20"/>
        </w:rPr>
        <w:t>Сентябрьский</w:t>
      </w:r>
      <w:proofErr w:type="gramEnd"/>
    </w:p>
    <w:p w:rsidR="000D7F2D" w:rsidRPr="000D7F2D" w:rsidRDefault="000D7F2D" w:rsidP="000D7F2D">
      <w:pPr>
        <w:tabs>
          <w:tab w:val="left" w:pos="9639"/>
        </w:tabs>
        <w:autoSpaceDE w:val="0"/>
        <w:autoSpaceDN w:val="0"/>
        <w:adjustRightInd w:val="0"/>
        <w:spacing w:after="0" w:line="240" w:lineRule="auto"/>
        <w:ind w:firstLine="567"/>
        <w:jc w:val="right"/>
        <w:rPr>
          <w:rFonts w:ascii="Times New Roman" w:hAnsi="Times New Roman"/>
          <w:bCs/>
          <w:kern w:val="28"/>
          <w:sz w:val="20"/>
          <w:szCs w:val="20"/>
        </w:rPr>
      </w:pPr>
      <w:r w:rsidRPr="000D7F2D">
        <w:rPr>
          <w:rFonts w:ascii="Times New Roman" w:hAnsi="Times New Roman"/>
          <w:bCs/>
          <w:kern w:val="28"/>
          <w:sz w:val="20"/>
          <w:szCs w:val="20"/>
        </w:rPr>
        <w:t>от «19» мая  2021  № 143</w:t>
      </w:r>
    </w:p>
    <w:p w:rsidR="000D7F2D" w:rsidRPr="000D7F2D" w:rsidRDefault="000D7F2D" w:rsidP="000D7F2D">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sz w:val="20"/>
          <w:szCs w:val="20"/>
        </w:rPr>
      </w:pPr>
    </w:p>
    <w:p w:rsidR="000D7F2D" w:rsidRPr="000D7F2D" w:rsidRDefault="000D7F2D" w:rsidP="000D7F2D">
      <w:pPr>
        <w:widowControl w:val="0"/>
        <w:shd w:val="clear" w:color="auto" w:fill="FFFFFF"/>
        <w:tabs>
          <w:tab w:val="left" w:pos="993"/>
        </w:tabs>
        <w:autoSpaceDE w:val="0"/>
        <w:autoSpaceDN w:val="0"/>
        <w:adjustRightInd w:val="0"/>
        <w:spacing w:after="0" w:line="240" w:lineRule="auto"/>
        <w:ind w:firstLine="709"/>
        <w:jc w:val="right"/>
        <w:rPr>
          <w:rFonts w:ascii="Times New Roman" w:eastAsia="Calibri" w:hAnsi="Times New Roman"/>
          <w:sz w:val="20"/>
          <w:szCs w:val="20"/>
        </w:rPr>
      </w:pPr>
    </w:p>
    <w:p w:rsidR="000D7F2D" w:rsidRPr="000D7F2D" w:rsidRDefault="000D7F2D" w:rsidP="000D7F2D">
      <w:pPr>
        <w:widowControl w:val="0"/>
        <w:shd w:val="clear" w:color="auto" w:fill="FFFFFF"/>
        <w:tabs>
          <w:tab w:val="left" w:pos="993"/>
        </w:tabs>
        <w:autoSpaceDE w:val="0"/>
        <w:autoSpaceDN w:val="0"/>
        <w:adjustRightInd w:val="0"/>
        <w:spacing w:after="0" w:line="240" w:lineRule="auto"/>
        <w:ind w:firstLine="709"/>
        <w:jc w:val="right"/>
        <w:rPr>
          <w:rFonts w:ascii="Times New Roman" w:eastAsia="Calibri" w:hAnsi="Times New Roman"/>
          <w:sz w:val="20"/>
          <w:szCs w:val="20"/>
        </w:rPr>
      </w:pPr>
    </w:p>
    <w:p w:rsidR="000D7F2D" w:rsidRPr="000D7F2D" w:rsidRDefault="000D7F2D" w:rsidP="000D7F2D">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sz w:val="20"/>
          <w:szCs w:val="20"/>
        </w:rPr>
      </w:pPr>
      <w:r w:rsidRPr="000D7F2D">
        <w:rPr>
          <w:rFonts w:ascii="Times New Roman" w:eastAsia="Calibri" w:hAnsi="Times New Roman"/>
          <w:sz w:val="20"/>
          <w:szCs w:val="20"/>
        </w:rPr>
        <w:t xml:space="preserve">Методика расчета арендной платы за пользование объектами муниципальной собственности </w:t>
      </w:r>
    </w:p>
    <w:p w:rsidR="000D7F2D" w:rsidRPr="000D7F2D" w:rsidRDefault="000D7F2D" w:rsidP="000D7F2D">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rPr>
      </w:pPr>
      <w:r w:rsidRPr="000D7F2D">
        <w:rPr>
          <w:rFonts w:ascii="Times New Roman" w:hAnsi="Times New Roman"/>
          <w:sz w:val="20"/>
          <w:szCs w:val="20"/>
        </w:rPr>
        <w:t xml:space="preserve">1. </w:t>
      </w:r>
      <w:r w:rsidRPr="000D7F2D">
        <w:rPr>
          <w:rFonts w:ascii="Times New Roman" w:eastAsia="Calibri" w:hAnsi="Times New Roman"/>
          <w:sz w:val="20"/>
          <w:szCs w:val="20"/>
        </w:rPr>
        <w:t xml:space="preserve">Методика расчета арендной платы за пользование объектами муниципальной собственности определяется по </w:t>
      </w:r>
      <w:r w:rsidRPr="000D7F2D">
        <w:rPr>
          <w:rFonts w:ascii="Times New Roman" w:hAnsi="Times New Roman"/>
          <w:sz w:val="20"/>
          <w:szCs w:val="20"/>
        </w:rPr>
        <w:t>формуле:</w:t>
      </w:r>
    </w:p>
    <w:p w:rsidR="000D7F2D" w:rsidRPr="000D7F2D" w:rsidRDefault="000D7F2D" w:rsidP="000D7F2D">
      <w:pPr>
        <w:tabs>
          <w:tab w:val="left" w:pos="1134"/>
        </w:tabs>
        <w:autoSpaceDE w:val="0"/>
        <w:autoSpaceDN w:val="0"/>
        <w:adjustRightInd w:val="0"/>
        <w:spacing w:after="0" w:line="240" w:lineRule="auto"/>
        <w:jc w:val="both"/>
        <w:rPr>
          <w:rFonts w:ascii="Times New Roman" w:hAnsi="Times New Roman"/>
          <w:color w:val="2D2D2D"/>
          <w:spacing w:val="2"/>
          <w:sz w:val="20"/>
          <w:szCs w:val="20"/>
        </w:rPr>
      </w:pPr>
      <w:r w:rsidRPr="000D7F2D">
        <w:rPr>
          <w:rFonts w:ascii="Times New Roman" w:hAnsi="Times New Roman"/>
          <w:color w:val="2D2D2D"/>
          <w:spacing w:val="2"/>
          <w:sz w:val="20"/>
          <w:szCs w:val="20"/>
        </w:rPr>
        <w:t xml:space="preserve">АП = </w:t>
      </w:r>
      <w:proofErr w:type="spellStart"/>
      <w:r w:rsidRPr="000D7F2D">
        <w:rPr>
          <w:rFonts w:ascii="Times New Roman" w:hAnsi="Times New Roman"/>
          <w:color w:val="2D2D2D"/>
          <w:spacing w:val="2"/>
          <w:sz w:val="20"/>
          <w:szCs w:val="20"/>
        </w:rPr>
        <w:t>АПо</w:t>
      </w:r>
      <w:proofErr w:type="spellEnd"/>
      <w:r w:rsidRPr="000D7F2D">
        <w:rPr>
          <w:rFonts w:ascii="Times New Roman" w:hAnsi="Times New Roman"/>
          <w:color w:val="2D2D2D"/>
          <w:spacing w:val="2"/>
          <w:sz w:val="20"/>
          <w:szCs w:val="20"/>
        </w:rPr>
        <w:t xml:space="preserve"> x </w:t>
      </w:r>
      <w:proofErr w:type="spellStart"/>
      <w:r w:rsidRPr="000D7F2D">
        <w:rPr>
          <w:rFonts w:ascii="Times New Roman" w:hAnsi="Times New Roman"/>
          <w:color w:val="2D2D2D"/>
          <w:spacing w:val="2"/>
          <w:sz w:val="20"/>
          <w:szCs w:val="20"/>
        </w:rPr>
        <w:t>Ккор</w:t>
      </w:r>
      <w:proofErr w:type="spellEnd"/>
      <w:r w:rsidRPr="000D7F2D">
        <w:rPr>
          <w:rFonts w:ascii="Times New Roman" w:hAnsi="Times New Roman"/>
          <w:color w:val="2D2D2D"/>
          <w:spacing w:val="2"/>
          <w:sz w:val="20"/>
          <w:szCs w:val="20"/>
        </w:rPr>
        <w:t>, где:</w:t>
      </w:r>
    </w:p>
    <w:p w:rsidR="000D7F2D" w:rsidRPr="000D7F2D" w:rsidRDefault="000D7F2D" w:rsidP="000D7F2D">
      <w:pPr>
        <w:shd w:val="clear" w:color="auto" w:fill="FFFFFF"/>
        <w:spacing w:after="0" w:line="315" w:lineRule="atLeast"/>
        <w:jc w:val="both"/>
        <w:textAlignment w:val="baseline"/>
        <w:rPr>
          <w:rFonts w:ascii="Times New Roman" w:hAnsi="Times New Roman"/>
          <w:color w:val="2D2D2D"/>
          <w:spacing w:val="2"/>
          <w:sz w:val="20"/>
          <w:szCs w:val="20"/>
        </w:rPr>
      </w:pPr>
      <w:r w:rsidRPr="000D7F2D">
        <w:rPr>
          <w:rFonts w:ascii="Times New Roman" w:hAnsi="Times New Roman"/>
          <w:color w:val="2D2D2D"/>
          <w:spacing w:val="2"/>
          <w:sz w:val="20"/>
          <w:szCs w:val="20"/>
        </w:rPr>
        <w:t>АП - размер годовой арендной платы, рублей;</w:t>
      </w:r>
    </w:p>
    <w:p w:rsidR="000D7F2D" w:rsidRPr="000D7F2D" w:rsidRDefault="000D7F2D" w:rsidP="000D7F2D">
      <w:pPr>
        <w:tabs>
          <w:tab w:val="left" w:pos="1134"/>
        </w:tabs>
        <w:autoSpaceDE w:val="0"/>
        <w:autoSpaceDN w:val="0"/>
        <w:adjustRightInd w:val="0"/>
        <w:spacing w:after="0" w:line="240" w:lineRule="auto"/>
        <w:ind w:firstLine="709"/>
        <w:jc w:val="both"/>
        <w:rPr>
          <w:rFonts w:ascii="Times New Roman" w:hAnsi="Times New Roman"/>
          <w:sz w:val="20"/>
          <w:szCs w:val="20"/>
        </w:rPr>
      </w:pPr>
      <w:proofErr w:type="spellStart"/>
      <w:r w:rsidRPr="000D7F2D">
        <w:rPr>
          <w:rFonts w:ascii="Times New Roman" w:hAnsi="Times New Roman"/>
          <w:color w:val="2D2D2D"/>
          <w:spacing w:val="2"/>
          <w:sz w:val="20"/>
          <w:szCs w:val="20"/>
        </w:rPr>
        <w:t>АПо</w:t>
      </w:r>
      <w:proofErr w:type="spellEnd"/>
      <w:r w:rsidRPr="000D7F2D">
        <w:rPr>
          <w:rFonts w:ascii="Times New Roman" w:hAnsi="Times New Roman"/>
          <w:color w:val="2D2D2D"/>
          <w:spacing w:val="2"/>
          <w:sz w:val="20"/>
          <w:szCs w:val="20"/>
        </w:rPr>
        <w:t xml:space="preserve"> - величина арендной платы, установленная на основании </w:t>
      </w:r>
      <w:r w:rsidRPr="000D7F2D">
        <w:rPr>
          <w:rFonts w:ascii="Times New Roman" w:hAnsi="Times New Roman"/>
          <w:sz w:val="20"/>
          <w:szCs w:val="20"/>
        </w:rPr>
        <w:t>отчета об оценке годовой арендной платы за пользование объектом, составленного в соответствии со статьей 11 Федерального закона от 29.07.1998</w:t>
      </w:r>
      <w:hyperlink r:id="rId10" w:history="1">
        <w:r w:rsidRPr="000D7F2D">
          <w:rPr>
            <w:rFonts w:ascii="Times New Roman" w:hAnsi="Times New Roman"/>
            <w:sz w:val="20"/>
            <w:szCs w:val="20"/>
          </w:rPr>
          <w:t xml:space="preserve"> № 135-ФЗ «Об оценочной</w:t>
        </w:r>
      </w:hyperlink>
      <w:r w:rsidRPr="000D7F2D">
        <w:rPr>
          <w:rFonts w:ascii="Times New Roman" w:hAnsi="Times New Roman"/>
          <w:sz w:val="20"/>
          <w:szCs w:val="20"/>
        </w:rPr>
        <w:t xml:space="preserve"> деятельности в Российской Федерации»;</w:t>
      </w:r>
    </w:p>
    <w:p w:rsidR="000D7F2D" w:rsidRPr="000D7F2D" w:rsidRDefault="000D7F2D" w:rsidP="000D7F2D">
      <w:pPr>
        <w:shd w:val="clear" w:color="auto" w:fill="FFFFFF"/>
        <w:spacing w:after="0" w:line="315" w:lineRule="atLeast"/>
        <w:ind w:firstLine="708"/>
        <w:jc w:val="both"/>
        <w:textAlignment w:val="baseline"/>
        <w:rPr>
          <w:rFonts w:ascii="Times New Roman" w:hAnsi="Times New Roman"/>
          <w:color w:val="2D2D2D"/>
          <w:spacing w:val="2"/>
          <w:sz w:val="20"/>
          <w:szCs w:val="20"/>
        </w:rPr>
      </w:pPr>
      <w:proofErr w:type="spellStart"/>
      <w:r w:rsidRPr="000D7F2D">
        <w:rPr>
          <w:rFonts w:ascii="Times New Roman" w:hAnsi="Times New Roman"/>
          <w:color w:val="2D2D2D"/>
          <w:spacing w:val="2"/>
          <w:sz w:val="20"/>
          <w:szCs w:val="20"/>
        </w:rPr>
        <w:t>Ккор</w:t>
      </w:r>
      <w:proofErr w:type="spellEnd"/>
      <w:r w:rsidRPr="000D7F2D">
        <w:rPr>
          <w:rFonts w:ascii="Times New Roman" w:hAnsi="Times New Roman"/>
          <w:color w:val="2D2D2D"/>
          <w:spacing w:val="2"/>
          <w:sz w:val="20"/>
          <w:szCs w:val="20"/>
        </w:rPr>
        <w:t xml:space="preserve"> - коэффициент корректировки, устанавливается в размере, определенном таблицей 1, и применяется в отношении указанных в этой таблице категорий арендаторов.</w:t>
      </w:r>
    </w:p>
    <w:p w:rsidR="000D7F2D" w:rsidRPr="000D7F2D" w:rsidRDefault="000D7F2D" w:rsidP="000D7F2D">
      <w:pPr>
        <w:shd w:val="clear" w:color="auto" w:fill="FFFFFF"/>
        <w:spacing w:after="0" w:line="315" w:lineRule="atLeast"/>
        <w:jc w:val="right"/>
        <w:textAlignment w:val="baseline"/>
        <w:rPr>
          <w:rFonts w:ascii="Times New Roman" w:hAnsi="Times New Roman"/>
          <w:color w:val="2D2D2D"/>
          <w:spacing w:val="2"/>
          <w:sz w:val="20"/>
          <w:szCs w:val="20"/>
        </w:rPr>
      </w:pPr>
      <w:r w:rsidRPr="000D7F2D">
        <w:rPr>
          <w:rFonts w:ascii="Times New Roman" w:hAnsi="Times New Roman"/>
          <w:color w:val="2D2D2D"/>
          <w:spacing w:val="2"/>
          <w:sz w:val="20"/>
          <w:szCs w:val="20"/>
        </w:rPr>
        <w:t>Таблица 1 коэффициент корректировки</w:t>
      </w:r>
    </w:p>
    <w:tbl>
      <w:tblPr>
        <w:tblW w:w="0" w:type="auto"/>
        <w:tblCellMar>
          <w:left w:w="0" w:type="dxa"/>
          <w:right w:w="0" w:type="dxa"/>
        </w:tblCellMar>
        <w:tblLook w:val="04A0" w:firstRow="1" w:lastRow="0" w:firstColumn="1" w:lastColumn="0" w:noHBand="0" w:noVBand="1"/>
      </w:tblPr>
      <w:tblGrid>
        <w:gridCol w:w="554"/>
        <w:gridCol w:w="6468"/>
        <w:gridCol w:w="2402"/>
      </w:tblGrid>
      <w:tr w:rsidR="000D7F2D" w:rsidRPr="000D7F2D" w:rsidTr="000D7F2D">
        <w:trPr>
          <w:trHeight w:val="15"/>
        </w:trPr>
        <w:tc>
          <w:tcPr>
            <w:tcW w:w="554" w:type="dxa"/>
            <w:hideMark/>
          </w:tcPr>
          <w:p w:rsidR="000D7F2D" w:rsidRPr="000D7F2D" w:rsidRDefault="000D7F2D" w:rsidP="000D7F2D">
            <w:pPr>
              <w:spacing w:after="0" w:line="240" w:lineRule="auto"/>
              <w:rPr>
                <w:rFonts w:ascii="Times New Roman" w:hAnsi="Times New Roman"/>
                <w:sz w:val="20"/>
                <w:szCs w:val="20"/>
              </w:rPr>
            </w:pPr>
          </w:p>
        </w:tc>
        <w:tc>
          <w:tcPr>
            <w:tcW w:w="6468" w:type="dxa"/>
            <w:hideMark/>
          </w:tcPr>
          <w:p w:rsidR="000D7F2D" w:rsidRPr="000D7F2D" w:rsidRDefault="000D7F2D" w:rsidP="000D7F2D">
            <w:pPr>
              <w:spacing w:after="0" w:line="240" w:lineRule="auto"/>
              <w:rPr>
                <w:rFonts w:ascii="Times New Roman" w:hAnsi="Times New Roman"/>
                <w:sz w:val="20"/>
                <w:szCs w:val="20"/>
              </w:rPr>
            </w:pPr>
          </w:p>
        </w:tc>
        <w:tc>
          <w:tcPr>
            <w:tcW w:w="2402" w:type="dxa"/>
            <w:hideMark/>
          </w:tcPr>
          <w:p w:rsidR="000D7F2D" w:rsidRPr="000D7F2D" w:rsidRDefault="000D7F2D" w:rsidP="000D7F2D">
            <w:pPr>
              <w:spacing w:after="0" w:line="240" w:lineRule="auto"/>
              <w:rPr>
                <w:rFonts w:ascii="Times New Roman" w:hAnsi="Times New Roman"/>
                <w:sz w:val="20"/>
                <w:szCs w:val="20"/>
              </w:rPr>
            </w:pPr>
          </w:p>
        </w:tc>
      </w:tr>
      <w:tr w:rsidR="000D7F2D" w:rsidRPr="000D7F2D" w:rsidTr="000D7F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Коэффициент, корректирующий размер (начальный размер) арендной платы за имущество, передаваемое в аренду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Значение коэффициента корректировки (</w:t>
            </w:r>
            <w:proofErr w:type="spellStart"/>
            <w:r w:rsidRPr="000D7F2D">
              <w:rPr>
                <w:rFonts w:ascii="Times New Roman" w:hAnsi="Times New Roman"/>
                <w:color w:val="2D2D2D"/>
                <w:sz w:val="20"/>
                <w:szCs w:val="20"/>
              </w:rPr>
              <w:t>Ккор</w:t>
            </w:r>
            <w:proofErr w:type="spellEnd"/>
            <w:r w:rsidRPr="000D7F2D">
              <w:rPr>
                <w:rFonts w:ascii="Times New Roman" w:hAnsi="Times New Roman"/>
                <w:color w:val="2D2D2D"/>
                <w:sz w:val="20"/>
                <w:szCs w:val="20"/>
              </w:rPr>
              <w:t>)</w:t>
            </w:r>
          </w:p>
        </w:tc>
      </w:tr>
      <w:tr w:rsidR="000D7F2D" w:rsidRPr="000D7F2D" w:rsidTr="000D7F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textAlignment w:val="baseline"/>
              <w:rPr>
                <w:rFonts w:ascii="Times New Roman" w:hAnsi="Times New Roman"/>
                <w:color w:val="2D2D2D"/>
                <w:sz w:val="20"/>
                <w:szCs w:val="20"/>
              </w:rPr>
            </w:pPr>
            <w:r w:rsidRPr="000D7F2D">
              <w:rPr>
                <w:rFonts w:ascii="Times New Roman" w:hAnsi="Times New Roman"/>
                <w:color w:val="2D2D2D"/>
                <w:sz w:val="20"/>
                <w:szCs w:val="20"/>
              </w:rPr>
              <w:t>Субъектам малого и среднего предпринимательства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0,5</w:t>
            </w:r>
          </w:p>
        </w:tc>
      </w:tr>
      <w:tr w:rsidR="000D7F2D" w:rsidRPr="000D7F2D" w:rsidTr="000D7F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textAlignment w:val="baseline"/>
              <w:rPr>
                <w:rFonts w:ascii="Times New Roman" w:hAnsi="Times New Roman"/>
                <w:color w:val="2D2D2D"/>
                <w:sz w:val="20"/>
                <w:szCs w:val="20"/>
              </w:rPr>
            </w:pPr>
            <w:r w:rsidRPr="000D7F2D">
              <w:rPr>
                <w:rFonts w:ascii="Times New Roman" w:hAnsi="Times New Roman"/>
                <w:color w:val="2D2D2D"/>
                <w:sz w:val="20"/>
                <w:szCs w:val="20"/>
              </w:rPr>
              <w:t xml:space="preserve">Физическим лицам, применяющим специальный налоговый режим </w:t>
            </w:r>
            <w:r w:rsidRPr="000D7F2D">
              <w:rPr>
                <w:rFonts w:ascii="Times New Roman" w:hAnsi="Times New Roman"/>
                <w:color w:val="2D2D2D"/>
                <w:sz w:val="20"/>
                <w:szCs w:val="20"/>
              </w:rPr>
              <w:lastRenderedPageBreak/>
              <w:t>«Налог на профессиональный доход»</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lastRenderedPageBreak/>
              <w:t>0,5</w:t>
            </w:r>
          </w:p>
        </w:tc>
      </w:tr>
      <w:tr w:rsidR="000D7F2D" w:rsidRPr="000D7F2D" w:rsidTr="000D7F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lastRenderedPageBreak/>
              <w:t>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textAlignment w:val="baseline"/>
              <w:rPr>
                <w:rFonts w:ascii="Times New Roman" w:hAnsi="Times New Roman"/>
                <w:color w:val="2D2D2D"/>
                <w:sz w:val="20"/>
                <w:szCs w:val="20"/>
              </w:rPr>
            </w:pPr>
            <w:r w:rsidRPr="000D7F2D">
              <w:rPr>
                <w:rFonts w:ascii="Times New Roman" w:hAnsi="Times New Roman"/>
                <w:color w:val="2D2D2D"/>
                <w:sz w:val="20"/>
                <w:szCs w:val="20"/>
              </w:rPr>
              <w:t>Субъектам креативных индустрий (юридическим лицам и индивидуальным предпринимателям)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0,5</w:t>
            </w:r>
          </w:p>
        </w:tc>
      </w:tr>
      <w:tr w:rsidR="000D7F2D" w:rsidRPr="000D7F2D" w:rsidTr="000D7F2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textAlignment w:val="baseline"/>
              <w:rPr>
                <w:rFonts w:ascii="Times New Roman" w:hAnsi="Times New Roman"/>
                <w:color w:val="2D2D2D"/>
                <w:sz w:val="20"/>
                <w:szCs w:val="20"/>
              </w:rPr>
            </w:pPr>
            <w:r w:rsidRPr="000D7F2D">
              <w:rPr>
                <w:rFonts w:ascii="Times New Roman" w:hAnsi="Times New Roman"/>
                <w:color w:val="2D2D2D"/>
                <w:sz w:val="20"/>
                <w:szCs w:val="20"/>
              </w:rPr>
              <w:t>Субъектам малого и среднего предпринимательства, признанным социальными предприятиями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2D" w:rsidRPr="000D7F2D" w:rsidRDefault="000D7F2D" w:rsidP="000D7F2D">
            <w:pPr>
              <w:spacing w:after="0" w:line="315" w:lineRule="atLeast"/>
              <w:jc w:val="center"/>
              <w:textAlignment w:val="baseline"/>
              <w:rPr>
                <w:rFonts w:ascii="Times New Roman" w:hAnsi="Times New Roman"/>
                <w:color w:val="2D2D2D"/>
                <w:sz w:val="20"/>
                <w:szCs w:val="20"/>
              </w:rPr>
            </w:pPr>
            <w:r w:rsidRPr="000D7F2D">
              <w:rPr>
                <w:rFonts w:ascii="Times New Roman" w:hAnsi="Times New Roman"/>
                <w:color w:val="2D2D2D"/>
                <w:sz w:val="20"/>
                <w:szCs w:val="20"/>
              </w:rPr>
              <w:t>0,1</w:t>
            </w:r>
          </w:p>
        </w:tc>
      </w:tr>
    </w:tbl>
    <w:p w:rsidR="000D7F2D" w:rsidRPr="000D7F2D" w:rsidRDefault="000D7F2D" w:rsidP="000D7F2D">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sz w:val="20"/>
          <w:szCs w:val="20"/>
        </w:rPr>
      </w:pPr>
    </w:p>
    <w:p w:rsidR="000D7F2D" w:rsidRPr="000D7F2D" w:rsidRDefault="000D7F2D" w:rsidP="000D7F2D">
      <w:pPr>
        <w:spacing w:after="0" w:line="240" w:lineRule="auto"/>
        <w:ind w:firstLine="709"/>
        <w:jc w:val="both"/>
        <w:rPr>
          <w:rFonts w:ascii="Times New Roman" w:hAnsi="Times New Roman"/>
          <w:sz w:val="20"/>
          <w:szCs w:val="20"/>
        </w:rPr>
      </w:pPr>
      <w:r w:rsidRPr="000D7F2D">
        <w:rPr>
          <w:rFonts w:ascii="Times New Roman" w:eastAsia="Calibri" w:hAnsi="Times New Roman"/>
          <w:sz w:val="20"/>
          <w:szCs w:val="20"/>
        </w:rPr>
        <w:t>2. Настоящая методика не распространяется на расчет арендной платы за пользование объектами инженерной инфраструктуры жилищно-коммунального комплекса сельского поселения Сентябрьский.</w:t>
      </w:r>
    </w:p>
    <w:p w:rsidR="00DD7D9A" w:rsidRDefault="000D7F2D" w:rsidP="000D7F2D">
      <w:pPr>
        <w:tabs>
          <w:tab w:val="left" w:pos="9717"/>
        </w:tabs>
        <w:spacing w:after="0" w:line="240" w:lineRule="auto"/>
        <w:ind w:left="284"/>
        <w:jc w:val="both"/>
        <w:rPr>
          <w:rFonts w:ascii="Times New Roman" w:hAnsi="Times New Roman"/>
          <w:sz w:val="20"/>
          <w:szCs w:val="20"/>
        </w:rPr>
      </w:pPr>
      <w:r w:rsidRPr="000D7F2D">
        <w:rPr>
          <w:rFonts w:ascii="Times New Roman" w:hAnsi="Times New Roman"/>
          <w:sz w:val="20"/>
          <w:szCs w:val="20"/>
        </w:rPr>
        <w:t>3. При нарушении срока внесения арендной платы, начисляются пени в размере 0,1 % с суммы просроченного п</w:t>
      </w:r>
      <w:r>
        <w:rPr>
          <w:rFonts w:ascii="Times New Roman" w:hAnsi="Times New Roman"/>
          <w:sz w:val="20"/>
          <w:szCs w:val="20"/>
        </w:rPr>
        <w:t>латежа за каждый день просрочки</w:t>
      </w:r>
      <w:r w:rsidRPr="000D7F2D">
        <w:rPr>
          <w:rFonts w:ascii="Times New Roman" w:hAnsi="Times New Roman"/>
          <w:sz w:val="20"/>
          <w:szCs w:val="20"/>
        </w:rPr>
        <w:t>»</w:t>
      </w:r>
      <w:r>
        <w:rPr>
          <w:rFonts w:ascii="Times New Roman" w:hAnsi="Times New Roman"/>
          <w:sz w:val="20"/>
          <w:szCs w:val="20"/>
        </w:rPr>
        <w:t>.</w:t>
      </w: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Pr="00107969" w:rsidRDefault="000D7F2D" w:rsidP="000D7F2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0D7F2D" w:rsidRDefault="000D7F2D" w:rsidP="000D7F2D">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144 от 19.05.2021 года «</w:t>
      </w:r>
      <w:r w:rsidRPr="000D7F2D">
        <w:rPr>
          <w:rFonts w:ascii="Times New Roman" w:hAnsi="Times New Roman"/>
          <w:sz w:val="20"/>
          <w:szCs w:val="20"/>
        </w:rPr>
        <w:t xml:space="preserve">О внесении изменений в решение Совета депутатов сельского поселения </w:t>
      </w:r>
      <w:proofErr w:type="gramStart"/>
      <w:r w:rsidRPr="000D7F2D">
        <w:rPr>
          <w:rFonts w:ascii="Times New Roman" w:hAnsi="Times New Roman"/>
          <w:sz w:val="20"/>
          <w:szCs w:val="20"/>
        </w:rPr>
        <w:t>Сентябрьский</w:t>
      </w:r>
      <w:proofErr w:type="gramEnd"/>
      <w:r w:rsidRPr="000D7F2D">
        <w:rPr>
          <w:rFonts w:ascii="Times New Roman" w:hAnsi="Times New Roman"/>
          <w:sz w:val="20"/>
          <w:szCs w:val="20"/>
        </w:rPr>
        <w:t xml:space="preserve"> от 28.09.2020 № 111 «Об утверждении Положения о порядке управления и распоряжения собственностью муниципального образования сельское поселение </w:t>
      </w:r>
      <w:proofErr w:type="gramStart"/>
      <w:r w:rsidRPr="000D7F2D">
        <w:rPr>
          <w:rFonts w:ascii="Times New Roman" w:hAnsi="Times New Roman"/>
          <w:sz w:val="20"/>
          <w:szCs w:val="20"/>
        </w:rPr>
        <w:t>Сентябрьский</w:t>
      </w:r>
      <w:proofErr w:type="gramEnd"/>
      <w:r w:rsidRPr="000D7F2D">
        <w:rPr>
          <w:rFonts w:ascii="Times New Roman" w:hAnsi="Times New Roman"/>
          <w:sz w:val="20"/>
          <w:szCs w:val="20"/>
        </w:rPr>
        <w:t>»</w:t>
      </w: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Pr="000D7F2D" w:rsidRDefault="000D7F2D" w:rsidP="000D7F2D">
      <w:pPr>
        <w:widowControl w:val="0"/>
        <w:suppressAutoHyphens/>
        <w:autoSpaceDE w:val="0"/>
        <w:autoSpaceDN w:val="0"/>
        <w:adjustRightInd w:val="0"/>
        <w:spacing w:after="0" w:line="240" w:lineRule="auto"/>
        <w:ind w:firstLine="567"/>
        <w:jc w:val="both"/>
        <w:rPr>
          <w:rFonts w:ascii="Times New Roman" w:eastAsia="Lucida Sans Unicode" w:hAnsi="Times New Roman"/>
          <w:kern w:val="2"/>
          <w:sz w:val="20"/>
          <w:szCs w:val="20"/>
        </w:rPr>
      </w:pPr>
      <w:r w:rsidRPr="000D7F2D">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r w:rsidRPr="000D7F2D">
        <w:rPr>
          <w:rFonts w:ascii="Times New Roman" w:eastAsia="Lucida Sans Unicode" w:hAnsi="Times New Roman"/>
          <w:kern w:val="2"/>
          <w:sz w:val="20"/>
          <w:szCs w:val="20"/>
        </w:rPr>
        <w:t xml:space="preserve">, Совет депутатов сельского поселения </w:t>
      </w:r>
      <w:r w:rsidRPr="000D7F2D">
        <w:rPr>
          <w:rFonts w:ascii="Times New Roman" w:hAnsi="Times New Roman"/>
          <w:sz w:val="20"/>
          <w:szCs w:val="20"/>
        </w:rPr>
        <w:t>Сентябрьский</w:t>
      </w:r>
      <w:r w:rsidRPr="000D7F2D">
        <w:rPr>
          <w:rFonts w:ascii="Times New Roman" w:eastAsia="Lucida Sans Unicode" w:hAnsi="Times New Roman"/>
          <w:kern w:val="2"/>
          <w:sz w:val="20"/>
          <w:szCs w:val="20"/>
        </w:rPr>
        <w:t xml:space="preserve"> </w:t>
      </w:r>
    </w:p>
    <w:p w:rsidR="000D7F2D" w:rsidRPr="000D7F2D" w:rsidRDefault="000D7F2D" w:rsidP="000D7F2D">
      <w:pPr>
        <w:widowControl w:val="0"/>
        <w:suppressAutoHyphens/>
        <w:autoSpaceDE w:val="0"/>
        <w:autoSpaceDN w:val="0"/>
        <w:adjustRightInd w:val="0"/>
        <w:spacing w:after="0" w:line="240" w:lineRule="auto"/>
        <w:jc w:val="both"/>
        <w:rPr>
          <w:rFonts w:ascii="Times New Roman" w:hAnsi="Times New Roman"/>
          <w:sz w:val="20"/>
          <w:szCs w:val="20"/>
        </w:rPr>
      </w:pPr>
      <w:proofErr w:type="gramStart"/>
      <w:r w:rsidRPr="000D7F2D">
        <w:rPr>
          <w:rFonts w:ascii="Times New Roman" w:eastAsia="Lucida Sans Unicode" w:hAnsi="Times New Roman"/>
          <w:kern w:val="2"/>
          <w:sz w:val="20"/>
          <w:szCs w:val="20"/>
        </w:rPr>
        <w:t>р</w:t>
      </w:r>
      <w:proofErr w:type="gramEnd"/>
      <w:r w:rsidRPr="000D7F2D">
        <w:rPr>
          <w:rFonts w:ascii="Times New Roman" w:eastAsia="Lucida Sans Unicode" w:hAnsi="Times New Roman"/>
          <w:kern w:val="2"/>
          <w:sz w:val="20"/>
          <w:szCs w:val="20"/>
        </w:rPr>
        <w:t xml:space="preserve"> е ш и л:</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eastAsia="Calibri" w:hAnsi="Times New Roman"/>
          <w:sz w:val="20"/>
          <w:szCs w:val="20"/>
        </w:rPr>
      </w:pPr>
      <w:r w:rsidRPr="000D7F2D">
        <w:rPr>
          <w:rFonts w:ascii="Times New Roman" w:eastAsia="Calibri" w:hAnsi="Times New Roman"/>
          <w:sz w:val="20"/>
          <w:szCs w:val="20"/>
        </w:rPr>
        <w:t>1.</w:t>
      </w:r>
      <w:r w:rsidRPr="000D7F2D">
        <w:rPr>
          <w:rFonts w:ascii="Times New Roman" w:eastAsia="Calibri" w:hAnsi="Times New Roman"/>
          <w:sz w:val="20"/>
          <w:szCs w:val="20"/>
        </w:rPr>
        <w:tab/>
        <w:t xml:space="preserve">Внести в приложение к решению Совета депутатов сельского поселения </w:t>
      </w:r>
      <w:proofErr w:type="gramStart"/>
      <w:r w:rsidRPr="000D7F2D">
        <w:rPr>
          <w:rFonts w:ascii="Times New Roman" w:eastAsia="Calibri" w:hAnsi="Times New Roman"/>
          <w:sz w:val="20"/>
          <w:szCs w:val="20"/>
        </w:rPr>
        <w:t>Сентябрьский</w:t>
      </w:r>
      <w:proofErr w:type="gramEnd"/>
      <w:r w:rsidRPr="000D7F2D">
        <w:rPr>
          <w:rFonts w:ascii="Times New Roman" w:eastAsia="Calibri" w:hAnsi="Times New Roman"/>
          <w:sz w:val="20"/>
          <w:szCs w:val="20"/>
        </w:rPr>
        <w:t xml:space="preserve"> от 28.09.2020 № 111 «</w:t>
      </w:r>
      <w:r w:rsidRPr="000D7F2D">
        <w:rPr>
          <w:rFonts w:ascii="Times New Roman" w:hAnsi="Times New Roman"/>
          <w:sz w:val="20"/>
          <w:szCs w:val="20"/>
        </w:rPr>
        <w:t>Об утверждении Положения о порядке управления и распоряжения собственностью муниципального образования сельское поселение Сентябрьский</w:t>
      </w:r>
      <w:r w:rsidRPr="000D7F2D">
        <w:rPr>
          <w:rFonts w:ascii="Times New Roman" w:eastAsia="Calibri" w:hAnsi="Times New Roman"/>
          <w:sz w:val="20"/>
          <w:szCs w:val="20"/>
        </w:rPr>
        <w:t xml:space="preserve">» </w:t>
      </w:r>
      <w:r w:rsidRPr="000D7F2D">
        <w:rPr>
          <w:rFonts w:ascii="Times New Roman" w:hAnsi="Times New Roman"/>
          <w:sz w:val="20"/>
          <w:szCs w:val="20"/>
        </w:rPr>
        <w:t xml:space="preserve">  </w:t>
      </w:r>
      <w:r w:rsidRPr="000D7F2D">
        <w:rPr>
          <w:rFonts w:ascii="Times New Roman" w:eastAsia="Calibri" w:hAnsi="Times New Roman"/>
          <w:sz w:val="20"/>
          <w:szCs w:val="20"/>
        </w:rPr>
        <w:t>следующие изменения:</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hAnsi="Times New Roman"/>
          <w:sz w:val="20"/>
          <w:szCs w:val="20"/>
        </w:rPr>
      </w:pPr>
      <w:r w:rsidRPr="000D7F2D">
        <w:rPr>
          <w:rFonts w:ascii="Times New Roman" w:hAnsi="Times New Roman"/>
          <w:sz w:val="20"/>
          <w:szCs w:val="20"/>
        </w:rPr>
        <w:t xml:space="preserve">1.1. Части 1-3 статьи 14.1 изложить в следующей редакции: </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hAnsi="Times New Roman"/>
          <w:sz w:val="20"/>
          <w:szCs w:val="20"/>
        </w:rPr>
      </w:pPr>
      <w:r w:rsidRPr="000D7F2D">
        <w:rPr>
          <w:rFonts w:ascii="Times New Roman" w:hAnsi="Times New Roman"/>
          <w:sz w:val="20"/>
          <w:szCs w:val="20"/>
        </w:rPr>
        <w:t xml:space="preserve">«1. </w:t>
      </w:r>
      <w:proofErr w:type="gramStart"/>
      <w:r w:rsidRPr="000D7F2D">
        <w:rPr>
          <w:rFonts w:ascii="Times New Roman" w:hAnsi="Times New Roman"/>
          <w:sz w:val="20"/>
          <w:szCs w:val="20"/>
        </w:rPr>
        <w:t>Муниципальное имущество предоставляется в аренду субъектам малого и среднего предпринимательства (далее-МСП) и организациям, образующим инфраструктуру поддержки субъектов МСП в соответствии с порядком формирования, ведения, обязательного опубликования перечня муниципального имущества муниципального образования Сентябрьский, свободного от прав третьих лиц (за исключением права хозяйственного ведения, права оперативного управления, а также имущественных прав МСП), предоставляемого во владение и (или) пользование субъектам МСП и организациям</w:t>
      </w:r>
      <w:proofErr w:type="gramEnd"/>
      <w:r w:rsidRPr="000D7F2D">
        <w:rPr>
          <w:rFonts w:ascii="Times New Roman" w:hAnsi="Times New Roman"/>
          <w:sz w:val="20"/>
          <w:szCs w:val="20"/>
        </w:rPr>
        <w:t xml:space="preserve">, образующим инфраструктуру поддержки субъектов МСП (далее – Перечень). </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hAnsi="Times New Roman"/>
          <w:sz w:val="20"/>
          <w:szCs w:val="20"/>
        </w:rPr>
      </w:pPr>
      <w:r w:rsidRPr="000D7F2D">
        <w:rPr>
          <w:rFonts w:ascii="Times New Roman" w:hAnsi="Times New Roman"/>
          <w:sz w:val="20"/>
          <w:szCs w:val="20"/>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предоставлением муниципального имущества, включенного в Перечень, в порядке и на условиях, указанных в настоящей статье. </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hAnsi="Times New Roman"/>
          <w:sz w:val="20"/>
          <w:szCs w:val="20"/>
        </w:rPr>
      </w:pPr>
      <w:r w:rsidRPr="000D7F2D">
        <w:rPr>
          <w:rFonts w:ascii="Times New Roman" w:hAnsi="Times New Roman"/>
          <w:sz w:val="20"/>
          <w:szCs w:val="20"/>
        </w:rPr>
        <w:t xml:space="preserve">Поддержка физических лиц, применяющих специальный налоговый режим, осуществляется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hAnsi="Times New Roman"/>
          <w:sz w:val="20"/>
          <w:szCs w:val="20"/>
        </w:rPr>
      </w:pPr>
      <w:r w:rsidRPr="000D7F2D">
        <w:rPr>
          <w:rFonts w:ascii="Times New Roman" w:hAnsi="Times New Roman"/>
          <w:sz w:val="20"/>
          <w:szCs w:val="20"/>
        </w:rPr>
        <w:t xml:space="preserve">2. Порядок формирования, ведения, обязательного опубликования Перечня утверждается муниципальным правовым актом администрации сельского поселения Сентябрьский. </w:t>
      </w:r>
    </w:p>
    <w:p w:rsidR="000D7F2D" w:rsidRPr="000D7F2D" w:rsidRDefault="000D7F2D" w:rsidP="000D7F2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hAnsi="Times New Roman"/>
          <w:sz w:val="20"/>
          <w:szCs w:val="20"/>
        </w:rPr>
      </w:pPr>
      <w:r w:rsidRPr="000D7F2D">
        <w:rPr>
          <w:rFonts w:ascii="Times New Roman" w:hAnsi="Times New Roman"/>
          <w:sz w:val="20"/>
          <w:szCs w:val="20"/>
        </w:rPr>
        <w:t>3. Предоставление муниципального имущества в аренду субъектам МСП и организациям, образующим инфраструктуру поддержки субъектов МСП, осуществляется посредством проведения торгов (аукцион, конкурс). Юридические и физические лица, не относящиеся к категории субъектов МСП и организациям, образующим инфраструктуру поддержки субъектов МСП, к участию в торгах не допускаются, кроме физических лиц, применяющих специальный налоговый режим</w:t>
      </w:r>
      <w:proofErr w:type="gramStart"/>
      <w:r w:rsidRPr="000D7F2D">
        <w:rPr>
          <w:rFonts w:ascii="Times New Roman" w:hAnsi="Times New Roman"/>
          <w:sz w:val="20"/>
          <w:szCs w:val="20"/>
        </w:rPr>
        <w:t>.».</w:t>
      </w:r>
      <w:proofErr w:type="gramEnd"/>
    </w:p>
    <w:p w:rsidR="000D7F2D" w:rsidRPr="000D7F2D" w:rsidRDefault="000D7F2D" w:rsidP="000D7F2D">
      <w:pPr>
        <w:shd w:val="clear" w:color="auto" w:fill="FFFFFF"/>
        <w:spacing w:after="0" w:line="240" w:lineRule="auto"/>
        <w:ind w:firstLine="709"/>
        <w:jc w:val="both"/>
        <w:rPr>
          <w:rFonts w:ascii="Times New Roman" w:hAnsi="Times New Roman"/>
          <w:sz w:val="20"/>
          <w:szCs w:val="20"/>
        </w:rPr>
      </w:pPr>
      <w:r w:rsidRPr="000D7F2D">
        <w:rPr>
          <w:rFonts w:ascii="Times New Roman" w:hAnsi="Times New Roman"/>
          <w:sz w:val="20"/>
          <w:szCs w:val="20"/>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D7F2D" w:rsidRPr="000D7F2D" w:rsidRDefault="000D7F2D" w:rsidP="000D7F2D">
      <w:pPr>
        <w:shd w:val="clear" w:color="auto" w:fill="FFFFFF"/>
        <w:spacing w:after="0" w:line="240" w:lineRule="auto"/>
        <w:ind w:firstLine="567"/>
        <w:jc w:val="both"/>
        <w:rPr>
          <w:rFonts w:ascii="Times New Roman" w:hAnsi="Times New Roman"/>
          <w:bCs/>
          <w:color w:val="000000"/>
          <w:sz w:val="20"/>
          <w:szCs w:val="20"/>
          <w:bdr w:val="none" w:sz="0" w:space="0" w:color="auto" w:frame="1"/>
        </w:rPr>
      </w:pPr>
      <w:r w:rsidRPr="000D7F2D">
        <w:rPr>
          <w:rFonts w:ascii="Times New Roman" w:hAnsi="Times New Roman"/>
          <w:sz w:val="20"/>
          <w:szCs w:val="20"/>
        </w:rPr>
        <w:t xml:space="preserve">   5. Настоящее решение вступает в силу после его официального опубликования (обнародования).</w:t>
      </w:r>
    </w:p>
    <w:p w:rsidR="000D7F2D" w:rsidRPr="000D7F2D" w:rsidRDefault="000D7F2D" w:rsidP="000D7F2D">
      <w:pPr>
        <w:spacing w:after="0" w:line="240" w:lineRule="auto"/>
        <w:ind w:left="567"/>
        <w:jc w:val="both"/>
        <w:rPr>
          <w:rFonts w:ascii="Times New Roman" w:hAnsi="Times New Roman"/>
          <w:sz w:val="20"/>
          <w:szCs w:val="20"/>
        </w:rPr>
      </w:pPr>
    </w:p>
    <w:p w:rsidR="000D7F2D" w:rsidRPr="000D7F2D" w:rsidRDefault="000D7F2D" w:rsidP="000D7F2D">
      <w:pPr>
        <w:spacing w:after="0" w:line="240" w:lineRule="auto"/>
        <w:ind w:firstLine="567"/>
        <w:jc w:val="both"/>
        <w:rPr>
          <w:rFonts w:ascii="Times New Roman" w:hAnsi="Times New Roman"/>
          <w:sz w:val="20"/>
          <w:szCs w:val="20"/>
        </w:rPr>
      </w:pPr>
    </w:p>
    <w:p w:rsidR="000D7F2D" w:rsidRPr="000D7F2D" w:rsidRDefault="000D7F2D" w:rsidP="000D7F2D">
      <w:pPr>
        <w:tabs>
          <w:tab w:val="left" w:pos="142"/>
        </w:tabs>
        <w:spacing w:after="0" w:line="240" w:lineRule="auto"/>
        <w:jc w:val="both"/>
        <w:rPr>
          <w:rFonts w:ascii="Times New Roman" w:hAnsi="Times New Roman"/>
          <w:sz w:val="20"/>
          <w:szCs w:val="20"/>
        </w:rPr>
      </w:pPr>
      <w:r w:rsidRPr="000D7F2D">
        <w:rPr>
          <w:rFonts w:ascii="Times New Roman" w:hAnsi="Times New Roman"/>
          <w:sz w:val="20"/>
          <w:szCs w:val="20"/>
        </w:rPr>
        <w:t>Глава поселения                                                                                           А.В. Светлаков</w:t>
      </w: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Default="000D7F2D" w:rsidP="000D7F2D">
      <w:pPr>
        <w:tabs>
          <w:tab w:val="left" w:pos="9717"/>
        </w:tabs>
        <w:spacing w:after="0" w:line="240" w:lineRule="auto"/>
        <w:ind w:left="284"/>
        <w:jc w:val="both"/>
        <w:rPr>
          <w:rFonts w:ascii="Times New Roman" w:hAnsi="Times New Roman"/>
          <w:sz w:val="20"/>
          <w:szCs w:val="20"/>
        </w:rPr>
      </w:pPr>
    </w:p>
    <w:p w:rsidR="000D7F2D" w:rsidRDefault="000D7F2D" w:rsidP="000D7F2D">
      <w:pPr>
        <w:tabs>
          <w:tab w:val="left" w:pos="9717"/>
        </w:tabs>
        <w:spacing w:after="0" w:line="240" w:lineRule="auto"/>
        <w:ind w:left="284"/>
        <w:jc w:val="both"/>
        <w:rPr>
          <w:rFonts w:ascii="Times New Roman" w:hAnsi="Times New Roman"/>
          <w:b/>
          <w:sz w:val="20"/>
          <w:szCs w:val="20"/>
        </w:rPr>
      </w:pPr>
    </w:p>
    <w:p w:rsidR="000D7F2D" w:rsidRDefault="000D7F2D" w:rsidP="000D7F2D">
      <w:pPr>
        <w:tabs>
          <w:tab w:val="left" w:pos="9717"/>
        </w:tabs>
        <w:spacing w:after="0" w:line="240" w:lineRule="auto"/>
        <w:ind w:left="284"/>
        <w:jc w:val="both"/>
        <w:rPr>
          <w:rFonts w:ascii="Times New Roman" w:hAnsi="Times New Roman"/>
          <w:b/>
          <w:sz w:val="20"/>
          <w:szCs w:val="20"/>
        </w:rPr>
      </w:pPr>
    </w:p>
    <w:p w:rsidR="000D7F2D" w:rsidRDefault="000D7F2D" w:rsidP="000D7F2D">
      <w:pPr>
        <w:tabs>
          <w:tab w:val="left" w:pos="9717"/>
        </w:tabs>
        <w:spacing w:after="0" w:line="240" w:lineRule="auto"/>
        <w:ind w:left="284"/>
        <w:jc w:val="both"/>
        <w:rPr>
          <w:rFonts w:ascii="Times New Roman" w:hAnsi="Times New Roman"/>
          <w:b/>
          <w:sz w:val="20"/>
          <w:szCs w:val="20"/>
        </w:rPr>
      </w:pPr>
    </w:p>
    <w:p w:rsidR="000D7F2D" w:rsidRDefault="000D7F2D" w:rsidP="000D7F2D">
      <w:pPr>
        <w:tabs>
          <w:tab w:val="left" w:pos="9717"/>
        </w:tabs>
        <w:spacing w:after="0" w:line="240" w:lineRule="auto"/>
        <w:ind w:left="284"/>
        <w:jc w:val="both"/>
        <w:rPr>
          <w:rFonts w:ascii="Times New Roman" w:hAnsi="Times New Roman"/>
          <w:b/>
          <w:sz w:val="20"/>
          <w:szCs w:val="20"/>
        </w:rPr>
      </w:pPr>
    </w:p>
    <w:p w:rsidR="000D7F2D" w:rsidRPr="00107969" w:rsidRDefault="000D7F2D" w:rsidP="000D7F2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0D7F2D" w:rsidRPr="000D7F2D" w:rsidRDefault="000D7F2D" w:rsidP="000D7F2D">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145 от 19.05.2021 года «</w:t>
      </w:r>
      <w:r w:rsidRPr="000D7F2D">
        <w:rPr>
          <w:rFonts w:ascii="Times New Roman" w:hAnsi="Times New Roman"/>
          <w:sz w:val="20"/>
          <w:szCs w:val="20"/>
        </w:rPr>
        <w:t>Об утверждении порядка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0D7F2D">
        <w:rPr>
          <w:rFonts w:ascii="Times New Roman" w:hAnsi="Times New Roman"/>
          <w:sz w:val="20"/>
          <w:szCs w:val="20"/>
        </w:rPr>
        <w:t xml:space="preserve"> среднего</w:t>
      </w:r>
    </w:p>
    <w:p w:rsidR="000D7F2D" w:rsidRDefault="000D7F2D" w:rsidP="000D7F2D">
      <w:pPr>
        <w:spacing w:after="0" w:line="240" w:lineRule="auto"/>
        <w:jc w:val="both"/>
        <w:rPr>
          <w:rFonts w:ascii="Times New Roman" w:hAnsi="Times New Roman"/>
          <w:sz w:val="20"/>
          <w:szCs w:val="20"/>
        </w:rPr>
      </w:pPr>
      <w:r w:rsidRPr="000D7F2D">
        <w:rPr>
          <w:rFonts w:ascii="Times New Roman" w:hAnsi="Times New Roman"/>
          <w:sz w:val="20"/>
          <w:szCs w:val="20"/>
        </w:rPr>
        <w:t>Пред</w:t>
      </w:r>
      <w:r>
        <w:rPr>
          <w:rFonts w:ascii="Times New Roman" w:hAnsi="Times New Roman"/>
          <w:sz w:val="20"/>
          <w:szCs w:val="20"/>
        </w:rPr>
        <w:t>принимательства»</w:t>
      </w:r>
    </w:p>
    <w:p w:rsidR="000D7F2D" w:rsidRDefault="000D7F2D" w:rsidP="000D7F2D">
      <w:pPr>
        <w:spacing w:after="0" w:line="240" w:lineRule="auto"/>
        <w:jc w:val="both"/>
        <w:rPr>
          <w:rFonts w:ascii="Times New Roman" w:hAnsi="Times New Roman"/>
          <w:sz w:val="20"/>
          <w:szCs w:val="20"/>
        </w:rPr>
      </w:pPr>
    </w:p>
    <w:p w:rsidR="000D7F2D" w:rsidRDefault="000D7F2D" w:rsidP="000D7F2D">
      <w:pPr>
        <w:spacing w:after="0" w:line="240" w:lineRule="auto"/>
        <w:jc w:val="both"/>
        <w:rPr>
          <w:rFonts w:ascii="Times New Roman" w:hAnsi="Times New Roman"/>
          <w:sz w:val="26"/>
          <w:szCs w:val="26"/>
        </w:rPr>
      </w:pPr>
    </w:p>
    <w:p w:rsidR="00875E2F" w:rsidRPr="00875E2F" w:rsidRDefault="00875E2F" w:rsidP="00875E2F">
      <w:pPr>
        <w:suppressAutoHyphens/>
        <w:spacing w:after="0" w:line="240" w:lineRule="auto"/>
        <w:ind w:firstLine="709"/>
        <w:jc w:val="both"/>
        <w:rPr>
          <w:rFonts w:ascii="Times New Roman" w:hAnsi="Times New Roman"/>
          <w:sz w:val="20"/>
          <w:szCs w:val="20"/>
        </w:rPr>
      </w:pPr>
      <w:proofErr w:type="gramStart"/>
      <w:r w:rsidRPr="00875E2F">
        <w:rPr>
          <w:rFonts w:ascii="Times New Roman" w:hAnsi="Times New Roman"/>
          <w:sz w:val="20"/>
          <w:szCs w:val="20"/>
        </w:rPr>
        <w:t>В соответствии с Федеральным законом от 24.07.2007</w:t>
      </w:r>
      <w:hyperlink r:id="rId11"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875E2F">
          <w:rPr>
            <w:rFonts w:ascii="Times New Roman" w:hAnsi="Times New Roman"/>
            <w:sz w:val="20"/>
            <w:szCs w:val="20"/>
          </w:rPr>
          <w:t xml:space="preserve"> № 209-ФЗ «О развитии</w:t>
        </w:r>
      </w:hyperlink>
      <w:r w:rsidRPr="00875E2F">
        <w:rPr>
          <w:rFonts w:ascii="Times New Roman" w:hAnsi="Times New Roman"/>
          <w:sz w:val="20"/>
          <w:szCs w:val="20"/>
        </w:rPr>
        <w:t xml:space="preserve">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w:t>
      </w:r>
      <w:proofErr w:type="gramEnd"/>
      <w:r w:rsidRPr="00875E2F">
        <w:rPr>
          <w:rFonts w:ascii="Times New Roman" w:hAnsi="Times New Roman"/>
          <w:sz w:val="20"/>
          <w:szCs w:val="20"/>
        </w:rPr>
        <w:t xml:space="preserve"> </w:t>
      </w:r>
      <w:proofErr w:type="gramStart"/>
      <w:r w:rsidRPr="00875E2F">
        <w:rPr>
          <w:rFonts w:ascii="Times New Roman" w:hAnsi="Times New Roman"/>
          <w:sz w:val="20"/>
          <w:szCs w:val="20"/>
        </w:rPr>
        <w:t xml:space="preserve">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w:t>
      </w:r>
      <w:r w:rsidRPr="00875E2F">
        <w:rPr>
          <w:rFonts w:ascii="Times New Roman" w:eastAsia="Calibri" w:hAnsi="Times New Roman"/>
          <w:sz w:val="20"/>
          <w:szCs w:val="20"/>
        </w:rPr>
        <w:t xml:space="preserve">решением  </w:t>
      </w:r>
      <w:r w:rsidRPr="00875E2F">
        <w:rPr>
          <w:rFonts w:ascii="Times New Roman" w:eastAsia="Lucida Sans Unicode" w:hAnsi="Times New Roman"/>
          <w:bCs/>
          <w:kern w:val="2"/>
          <w:sz w:val="20"/>
          <w:szCs w:val="20"/>
        </w:rPr>
        <w:t xml:space="preserve">Совета депутатов сельского поселения </w:t>
      </w:r>
      <w:r w:rsidRPr="00875E2F">
        <w:rPr>
          <w:rFonts w:ascii="Times New Roman" w:hAnsi="Times New Roman"/>
          <w:sz w:val="20"/>
          <w:szCs w:val="20"/>
        </w:rPr>
        <w:t>Сентябрьский</w:t>
      </w:r>
      <w:r w:rsidRPr="00875E2F">
        <w:rPr>
          <w:rFonts w:ascii="Times New Roman" w:eastAsia="Lucida Sans Unicode" w:hAnsi="Times New Roman"/>
          <w:bCs/>
          <w:kern w:val="2"/>
          <w:sz w:val="20"/>
          <w:szCs w:val="20"/>
        </w:rPr>
        <w:t xml:space="preserve"> от 28.09.2020 № 111 </w:t>
      </w:r>
      <w:r w:rsidRPr="00875E2F">
        <w:rPr>
          <w:rFonts w:ascii="Times New Roman" w:hAnsi="Times New Roman"/>
          <w:sz w:val="20"/>
          <w:szCs w:val="20"/>
        </w:rPr>
        <w:t>«Об утверждении Положения о порядке управления и распоряжения собственностью муниципального образования сельское поселение Сентябрьский</w:t>
      </w:r>
      <w:proofErr w:type="gramEnd"/>
      <w:r w:rsidRPr="00875E2F">
        <w:rPr>
          <w:rFonts w:ascii="Times New Roman" w:hAnsi="Times New Roman"/>
          <w:sz w:val="20"/>
          <w:szCs w:val="20"/>
        </w:rPr>
        <w:t xml:space="preserve">» с действующим законодательством Российской Федерации Совет депутатов </w:t>
      </w:r>
      <w:proofErr w:type="gramStart"/>
      <w:r w:rsidRPr="00875E2F">
        <w:rPr>
          <w:rFonts w:ascii="Times New Roman" w:hAnsi="Times New Roman"/>
          <w:sz w:val="20"/>
          <w:szCs w:val="20"/>
        </w:rPr>
        <w:t>р</w:t>
      </w:r>
      <w:proofErr w:type="gramEnd"/>
      <w:r w:rsidRPr="00875E2F">
        <w:rPr>
          <w:rFonts w:ascii="Times New Roman" w:hAnsi="Times New Roman"/>
          <w:sz w:val="20"/>
          <w:szCs w:val="20"/>
        </w:rPr>
        <w:t xml:space="preserve"> е ш и л:                </w:t>
      </w:r>
    </w:p>
    <w:p w:rsidR="00875E2F" w:rsidRPr="00875E2F" w:rsidRDefault="00875E2F" w:rsidP="00875E2F">
      <w:pPr>
        <w:suppressAutoHyphens/>
        <w:spacing w:after="0" w:line="240" w:lineRule="auto"/>
        <w:ind w:firstLine="709"/>
        <w:jc w:val="both"/>
        <w:rPr>
          <w:rFonts w:ascii="Times New Roman" w:hAnsi="Times New Roman"/>
          <w:sz w:val="20"/>
          <w:szCs w:val="20"/>
          <w:lang w:eastAsia="ar-SA"/>
        </w:rPr>
      </w:pPr>
      <w:r w:rsidRPr="00875E2F">
        <w:rPr>
          <w:rFonts w:ascii="Times New Roman" w:hAnsi="Times New Roman"/>
          <w:bCs/>
          <w:sz w:val="20"/>
          <w:szCs w:val="20"/>
          <w:lang w:eastAsia="ar-SA"/>
        </w:rPr>
        <w:t>1.   Утвердить:</w:t>
      </w:r>
    </w:p>
    <w:p w:rsidR="00875E2F" w:rsidRPr="00875E2F" w:rsidRDefault="00875E2F" w:rsidP="00875E2F">
      <w:pPr>
        <w:tabs>
          <w:tab w:val="left" w:pos="993"/>
        </w:tabs>
        <w:suppressAutoHyphens/>
        <w:spacing w:after="0" w:line="240" w:lineRule="auto"/>
        <w:ind w:firstLine="709"/>
        <w:jc w:val="both"/>
        <w:rPr>
          <w:rFonts w:ascii="Times New Roman" w:hAnsi="Times New Roman"/>
          <w:bCs/>
          <w:sz w:val="20"/>
          <w:szCs w:val="20"/>
        </w:rPr>
      </w:pPr>
      <w:r w:rsidRPr="00875E2F">
        <w:rPr>
          <w:rFonts w:ascii="Times New Roman" w:hAnsi="Times New Roman"/>
          <w:sz w:val="20"/>
          <w:szCs w:val="20"/>
          <w:lang w:eastAsia="ar-SA"/>
        </w:rPr>
        <w:t xml:space="preserve">1.1. </w:t>
      </w:r>
      <w:proofErr w:type="gramStart"/>
      <w:r w:rsidRPr="00875E2F">
        <w:rPr>
          <w:rFonts w:ascii="Times New Roman" w:hAnsi="Times New Roman"/>
          <w:bCs/>
          <w:sz w:val="20"/>
          <w:szCs w:val="20"/>
        </w:rPr>
        <w:t xml:space="preserve">Порядок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75E2F">
        <w:rPr>
          <w:rFonts w:ascii="Times New Roman" w:hAnsi="Times New Roman"/>
          <w:sz w:val="20"/>
          <w:szCs w:val="20"/>
          <w:lang w:eastAsia="ar-SA"/>
        </w:rPr>
        <w:t xml:space="preserve"> (приложение № 1).</w:t>
      </w:r>
      <w:proofErr w:type="gramEnd"/>
    </w:p>
    <w:p w:rsidR="00875E2F" w:rsidRPr="00875E2F" w:rsidRDefault="00875E2F" w:rsidP="00875E2F">
      <w:pPr>
        <w:tabs>
          <w:tab w:val="left" w:pos="993"/>
        </w:tabs>
        <w:suppressAutoHyphens/>
        <w:spacing w:after="0" w:line="240" w:lineRule="auto"/>
        <w:ind w:firstLine="709"/>
        <w:jc w:val="both"/>
        <w:rPr>
          <w:rFonts w:ascii="Times New Roman" w:hAnsi="Times New Roman"/>
          <w:bCs/>
          <w:sz w:val="20"/>
          <w:szCs w:val="20"/>
          <w:lang w:eastAsia="ar-SA"/>
        </w:rPr>
      </w:pPr>
      <w:r w:rsidRPr="00875E2F">
        <w:rPr>
          <w:rFonts w:ascii="Times New Roman" w:hAnsi="Times New Roman"/>
          <w:sz w:val="20"/>
          <w:szCs w:val="20"/>
          <w:lang w:eastAsia="ar-SA"/>
        </w:rPr>
        <w:t xml:space="preserve">1.2. </w:t>
      </w:r>
      <w:proofErr w:type="gramStart"/>
      <w:r w:rsidRPr="00875E2F">
        <w:rPr>
          <w:rFonts w:ascii="Times New Roman" w:hAnsi="Times New Roman"/>
          <w:sz w:val="20"/>
          <w:szCs w:val="20"/>
          <w:lang w:eastAsia="ar-SA"/>
        </w:rPr>
        <w:t xml:space="preserve">Форму перечня </w:t>
      </w:r>
      <w:r w:rsidRPr="00875E2F">
        <w:rPr>
          <w:rFonts w:ascii="Times New Roman" w:hAnsi="Times New Roman"/>
          <w:bCs/>
          <w:sz w:val="20"/>
          <w:szCs w:val="20"/>
        </w:rPr>
        <w:t>муниципального имущества муниципального образования сельское поселение Сентябрьский</w:t>
      </w:r>
      <w:r w:rsidRPr="00875E2F">
        <w:rPr>
          <w:rFonts w:ascii="Times New Roman" w:hAnsi="Times New Roman"/>
          <w:sz w:val="20"/>
          <w:szCs w:val="20"/>
          <w:lang w:eastAsia="ar-SA"/>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roofErr w:type="gramEnd"/>
    </w:p>
    <w:p w:rsidR="00875E2F" w:rsidRPr="00875E2F" w:rsidRDefault="00875E2F" w:rsidP="00875E2F">
      <w:pPr>
        <w:suppressAutoHyphens/>
        <w:spacing w:after="0" w:line="240" w:lineRule="auto"/>
        <w:ind w:firstLine="709"/>
        <w:jc w:val="both"/>
        <w:rPr>
          <w:rFonts w:ascii="Times New Roman" w:hAnsi="Times New Roman"/>
          <w:bCs/>
          <w:sz w:val="20"/>
          <w:szCs w:val="20"/>
          <w:lang w:eastAsia="ar-SA"/>
        </w:rPr>
      </w:pPr>
      <w:r w:rsidRPr="00875E2F">
        <w:rPr>
          <w:rFonts w:ascii="Times New Roman" w:hAnsi="Times New Roman"/>
          <w:bCs/>
          <w:spacing w:val="-4"/>
          <w:sz w:val="20"/>
          <w:szCs w:val="20"/>
          <w:lang w:eastAsia="ar-SA"/>
        </w:rPr>
        <w:t xml:space="preserve">1.3. </w:t>
      </w:r>
      <w:proofErr w:type="gramStart"/>
      <w:r w:rsidRPr="00875E2F">
        <w:rPr>
          <w:rFonts w:ascii="Times New Roman" w:hAnsi="Times New Roman"/>
          <w:bCs/>
          <w:spacing w:val="-4"/>
          <w:sz w:val="20"/>
          <w:szCs w:val="20"/>
          <w:lang w:eastAsia="ar-SA"/>
        </w:rPr>
        <w:t>Виды муниципального имущества, которое используется для формирования</w:t>
      </w:r>
      <w:r w:rsidRPr="00875E2F">
        <w:rPr>
          <w:rFonts w:ascii="Times New Roman" w:hAnsi="Times New Roman"/>
          <w:bCs/>
          <w:sz w:val="20"/>
          <w:szCs w:val="20"/>
          <w:lang w:eastAsia="ar-SA"/>
        </w:rPr>
        <w:t xml:space="preserve"> перечня </w:t>
      </w:r>
      <w:r w:rsidRPr="00875E2F">
        <w:rPr>
          <w:rFonts w:ascii="Times New Roman" w:hAnsi="Times New Roman"/>
          <w:bCs/>
          <w:sz w:val="20"/>
          <w:szCs w:val="20"/>
        </w:rPr>
        <w:t>муниципального имущества муниципального образования сельское поселение Сентябрьский</w:t>
      </w:r>
      <w:r w:rsidRPr="00875E2F">
        <w:rPr>
          <w:rFonts w:ascii="Times New Roman" w:hAnsi="Times New Roman"/>
          <w:bCs/>
          <w:sz w:val="20"/>
          <w:szCs w:val="20"/>
          <w:lang w:eastAsia="ar-SA"/>
        </w:rPr>
        <w:t>, свободного от прав третьих лиц (</w:t>
      </w:r>
      <w:r w:rsidRPr="00875E2F">
        <w:rPr>
          <w:rFonts w:ascii="Times New Roman" w:hAnsi="Times New Roman"/>
          <w:sz w:val="20"/>
          <w:szCs w:val="20"/>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75E2F">
        <w:rPr>
          <w:rFonts w:ascii="Times New Roman" w:hAnsi="Times New Roman"/>
          <w:bCs/>
          <w:sz w:val="20"/>
          <w:szCs w:val="20"/>
          <w:lang w:eastAsia="ar-SA"/>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875E2F">
        <w:rPr>
          <w:rFonts w:ascii="Times New Roman" w:hAnsi="Times New Roman"/>
          <w:bCs/>
          <w:sz w:val="20"/>
          <w:szCs w:val="20"/>
          <w:lang w:eastAsia="ar-SA"/>
        </w:rPr>
        <w:t xml:space="preserve"> предпринимательства  (приложение № 3).</w:t>
      </w:r>
    </w:p>
    <w:p w:rsidR="00875E2F" w:rsidRPr="00875E2F" w:rsidRDefault="00875E2F" w:rsidP="00875E2F">
      <w:pPr>
        <w:tabs>
          <w:tab w:val="left" w:pos="709"/>
        </w:tabs>
        <w:spacing w:after="0" w:line="240" w:lineRule="auto"/>
        <w:jc w:val="both"/>
        <w:rPr>
          <w:rFonts w:ascii="Times New Roman" w:eastAsia="Calibri" w:hAnsi="Times New Roman"/>
          <w:sz w:val="20"/>
          <w:szCs w:val="20"/>
        </w:rPr>
      </w:pPr>
      <w:r w:rsidRPr="00875E2F">
        <w:rPr>
          <w:rFonts w:ascii="Times New Roman" w:hAnsi="Times New Roman"/>
          <w:sz w:val="20"/>
          <w:szCs w:val="20"/>
        </w:rPr>
        <w:t xml:space="preserve">              2. </w:t>
      </w:r>
      <w:proofErr w:type="gramStart"/>
      <w:r w:rsidRPr="00875E2F">
        <w:rPr>
          <w:rFonts w:ascii="Times New Roman" w:hAnsi="Times New Roman"/>
          <w:bCs/>
          <w:sz w:val="20"/>
          <w:szCs w:val="20"/>
        </w:rPr>
        <w:t xml:space="preserve">Считать утратившим силу </w:t>
      </w:r>
      <w:r w:rsidRPr="00875E2F">
        <w:rPr>
          <w:rFonts w:ascii="Times New Roman" w:eastAsia="Calibri" w:hAnsi="Times New Roman"/>
          <w:sz w:val="20"/>
          <w:szCs w:val="20"/>
        </w:rPr>
        <w:t xml:space="preserve">решение Совета депутатов сельского поселения Сентябрьский </w:t>
      </w:r>
      <w:r w:rsidRPr="00875E2F">
        <w:rPr>
          <w:rFonts w:ascii="Times New Roman" w:hAnsi="Times New Roman"/>
          <w:bCs/>
          <w:sz w:val="20"/>
          <w:szCs w:val="20"/>
        </w:rPr>
        <w:t>от 29.11.2018 № 18 «О порядке формирования, ведения, обязательного опубликования  перечня муниципального имущества муниципального образования сельского поселения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субъектам малого и среднего предпринимательства.</w:t>
      </w:r>
      <w:proofErr w:type="gramEnd"/>
    </w:p>
    <w:p w:rsidR="00875E2F" w:rsidRPr="00875E2F" w:rsidRDefault="00875E2F" w:rsidP="00875E2F">
      <w:pPr>
        <w:tabs>
          <w:tab w:val="left" w:pos="709"/>
          <w:tab w:val="left" w:pos="1134"/>
        </w:tabs>
        <w:autoSpaceDE w:val="0"/>
        <w:autoSpaceDN w:val="0"/>
        <w:adjustRightInd w:val="0"/>
        <w:spacing w:after="0" w:line="240" w:lineRule="auto"/>
        <w:jc w:val="both"/>
        <w:outlineLvl w:val="0"/>
        <w:rPr>
          <w:rFonts w:ascii="Times New Roman" w:hAnsi="Times New Roman"/>
          <w:sz w:val="20"/>
          <w:szCs w:val="20"/>
        </w:rPr>
      </w:pPr>
      <w:r w:rsidRPr="00875E2F">
        <w:rPr>
          <w:rFonts w:ascii="Times New Roman" w:eastAsia="Calibri" w:hAnsi="Times New Roman"/>
          <w:sz w:val="20"/>
          <w:szCs w:val="20"/>
        </w:rPr>
        <w:t xml:space="preserve">          </w:t>
      </w:r>
      <w:r w:rsidRPr="00875E2F">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в сети Интернет.</w:t>
      </w:r>
    </w:p>
    <w:p w:rsidR="00875E2F" w:rsidRPr="00875E2F" w:rsidRDefault="00875E2F" w:rsidP="00875E2F">
      <w:pPr>
        <w:spacing w:after="0" w:line="240" w:lineRule="auto"/>
        <w:jc w:val="both"/>
        <w:rPr>
          <w:rFonts w:ascii="Times New Roman" w:hAnsi="Times New Roman"/>
          <w:sz w:val="20"/>
          <w:szCs w:val="20"/>
        </w:rPr>
      </w:pPr>
      <w:r w:rsidRPr="00875E2F">
        <w:rPr>
          <w:rFonts w:ascii="Times New Roman" w:hAnsi="Times New Roman"/>
          <w:sz w:val="20"/>
          <w:szCs w:val="20"/>
        </w:rPr>
        <w:t xml:space="preserve">        </w:t>
      </w:r>
      <w:r w:rsidRPr="00875E2F">
        <w:rPr>
          <w:rFonts w:ascii="Times New Roman" w:hAnsi="Times New Roman"/>
          <w:sz w:val="20"/>
          <w:szCs w:val="20"/>
        </w:rPr>
        <w:tab/>
        <w:t>4. Настоящее решение вступает в силу после его официального опубликования (обнародования) в бюллетене «Сентябрьский вестник».</w:t>
      </w:r>
    </w:p>
    <w:p w:rsidR="00875E2F" w:rsidRPr="00875E2F" w:rsidRDefault="00875E2F" w:rsidP="00875E2F">
      <w:pPr>
        <w:spacing w:after="0" w:line="240" w:lineRule="auto"/>
        <w:ind w:firstLine="708"/>
        <w:rPr>
          <w:rFonts w:ascii="Times New Roman" w:hAnsi="Times New Roman"/>
          <w:sz w:val="20"/>
          <w:szCs w:val="20"/>
        </w:rPr>
      </w:pPr>
      <w:r w:rsidRPr="00875E2F">
        <w:rPr>
          <w:rFonts w:ascii="Times New Roman" w:hAnsi="Times New Roman"/>
          <w:sz w:val="20"/>
          <w:szCs w:val="20"/>
        </w:rPr>
        <w:t xml:space="preserve">5.  </w:t>
      </w:r>
      <w:proofErr w:type="gramStart"/>
      <w:r w:rsidRPr="00875E2F">
        <w:rPr>
          <w:rFonts w:ascii="Times New Roman" w:hAnsi="Times New Roman"/>
          <w:sz w:val="20"/>
          <w:szCs w:val="20"/>
        </w:rPr>
        <w:t>Контроль за</w:t>
      </w:r>
      <w:proofErr w:type="gramEnd"/>
      <w:r w:rsidRPr="00875E2F">
        <w:rPr>
          <w:rFonts w:ascii="Times New Roman" w:hAnsi="Times New Roman"/>
          <w:sz w:val="20"/>
          <w:szCs w:val="20"/>
        </w:rPr>
        <w:t xml:space="preserve"> исполнением настоящего решения оставляю за собой.</w:t>
      </w:r>
    </w:p>
    <w:p w:rsidR="00875E2F" w:rsidRPr="00875E2F" w:rsidRDefault="00875E2F" w:rsidP="00875E2F">
      <w:pPr>
        <w:spacing w:after="0" w:line="240" w:lineRule="auto"/>
        <w:ind w:firstLine="708"/>
        <w:rPr>
          <w:rFonts w:ascii="Times New Roman" w:hAnsi="Times New Roman"/>
          <w:sz w:val="20"/>
          <w:szCs w:val="20"/>
        </w:rPr>
      </w:pPr>
    </w:p>
    <w:p w:rsidR="00875E2F" w:rsidRPr="00875E2F" w:rsidRDefault="00875E2F" w:rsidP="00875E2F">
      <w:pPr>
        <w:spacing w:after="0" w:line="240" w:lineRule="auto"/>
        <w:ind w:firstLine="708"/>
        <w:rPr>
          <w:rFonts w:ascii="Times New Roman" w:hAnsi="Times New Roman"/>
          <w:sz w:val="20"/>
          <w:szCs w:val="20"/>
        </w:rPr>
      </w:pPr>
    </w:p>
    <w:p w:rsidR="00875E2F" w:rsidRPr="00875E2F" w:rsidRDefault="00875E2F" w:rsidP="00875E2F">
      <w:pPr>
        <w:spacing w:after="0" w:line="240" w:lineRule="auto"/>
        <w:ind w:firstLine="708"/>
        <w:rPr>
          <w:rFonts w:ascii="Times New Roman" w:hAnsi="Times New Roman"/>
          <w:sz w:val="20"/>
          <w:szCs w:val="20"/>
        </w:rPr>
      </w:pPr>
    </w:p>
    <w:p w:rsidR="00875E2F" w:rsidRPr="00875E2F" w:rsidRDefault="00875E2F" w:rsidP="00875E2F">
      <w:pPr>
        <w:spacing w:after="0" w:line="240" w:lineRule="auto"/>
        <w:rPr>
          <w:rFonts w:ascii="Times New Roman" w:hAnsi="Times New Roman"/>
          <w:sz w:val="20"/>
          <w:szCs w:val="20"/>
        </w:rPr>
      </w:pPr>
      <w:r w:rsidRPr="00875E2F">
        <w:rPr>
          <w:rFonts w:ascii="Times New Roman" w:hAnsi="Times New Roman"/>
          <w:sz w:val="20"/>
          <w:szCs w:val="20"/>
        </w:rPr>
        <w:t xml:space="preserve">Глава поселения          </w:t>
      </w:r>
      <w:r w:rsidRPr="00875E2F">
        <w:rPr>
          <w:rFonts w:ascii="Times New Roman" w:hAnsi="Times New Roman"/>
          <w:sz w:val="20"/>
          <w:szCs w:val="20"/>
        </w:rPr>
        <w:tab/>
      </w:r>
      <w:r w:rsidRPr="00875E2F">
        <w:rPr>
          <w:rFonts w:ascii="Times New Roman" w:hAnsi="Times New Roman"/>
          <w:sz w:val="20"/>
          <w:szCs w:val="20"/>
        </w:rPr>
        <w:tab/>
      </w:r>
      <w:r w:rsidRPr="00875E2F">
        <w:rPr>
          <w:rFonts w:ascii="Times New Roman" w:hAnsi="Times New Roman"/>
          <w:sz w:val="20"/>
          <w:szCs w:val="20"/>
        </w:rPr>
        <w:tab/>
      </w:r>
      <w:r w:rsidRPr="00875E2F">
        <w:rPr>
          <w:rFonts w:ascii="Times New Roman" w:hAnsi="Times New Roman"/>
          <w:sz w:val="20"/>
          <w:szCs w:val="20"/>
        </w:rPr>
        <w:tab/>
      </w:r>
      <w:r w:rsidRPr="00875E2F">
        <w:rPr>
          <w:rFonts w:ascii="Times New Roman" w:hAnsi="Times New Roman"/>
          <w:sz w:val="20"/>
          <w:szCs w:val="20"/>
        </w:rPr>
        <w:tab/>
        <w:t xml:space="preserve">                             А.В. Светлаков</w:t>
      </w:r>
    </w:p>
    <w:p w:rsidR="00875E2F" w:rsidRPr="00875E2F" w:rsidRDefault="00875E2F" w:rsidP="00875E2F">
      <w:pPr>
        <w:spacing w:after="0" w:line="240" w:lineRule="auto"/>
        <w:rPr>
          <w:rFonts w:ascii="Times New Roman" w:hAnsi="Times New Roman"/>
          <w:sz w:val="20"/>
          <w:szCs w:val="20"/>
        </w:rPr>
      </w:pPr>
    </w:p>
    <w:p w:rsidR="00875E2F" w:rsidRPr="00875E2F" w:rsidRDefault="00875E2F" w:rsidP="00875E2F">
      <w:pPr>
        <w:spacing w:after="0" w:line="240" w:lineRule="auto"/>
        <w:rPr>
          <w:rFonts w:ascii="Times New Roman" w:hAnsi="Times New Roman"/>
          <w:sz w:val="20"/>
          <w:szCs w:val="20"/>
        </w:rPr>
      </w:pPr>
    </w:p>
    <w:p w:rsidR="00875E2F" w:rsidRPr="00875E2F" w:rsidRDefault="00875E2F" w:rsidP="00875E2F">
      <w:pPr>
        <w:spacing w:after="0" w:line="240" w:lineRule="auto"/>
        <w:rPr>
          <w:rFonts w:ascii="Times New Roman" w:hAnsi="Times New Roman"/>
          <w:sz w:val="20"/>
          <w:szCs w:val="20"/>
        </w:rPr>
      </w:pPr>
    </w:p>
    <w:p w:rsidR="00875E2F" w:rsidRPr="00875E2F" w:rsidRDefault="00875E2F" w:rsidP="00875E2F">
      <w:pPr>
        <w:spacing w:after="0" w:line="240" w:lineRule="auto"/>
        <w:rPr>
          <w:rFonts w:ascii="Times New Roman" w:hAnsi="Times New Roman"/>
          <w:sz w:val="20"/>
          <w:szCs w:val="20"/>
        </w:rPr>
      </w:pPr>
    </w:p>
    <w:p w:rsidR="00875E2F" w:rsidRPr="00875E2F" w:rsidRDefault="00875E2F" w:rsidP="00875E2F">
      <w:pPr>
        <w:spacing w:after="0" w:line="240" w:lineRule="auto"/>
        <w:ind w:left="5670" w:hanging="14"/>
        <w:jc w:val="right"/>
        <w:rPr>
          <w:rFonts w:ascii="Times New Roman" w:hAnsi="Times New Roman"/>
          <w:sz w:val="20"/>
          <w:szCs w:val="20"/>
          <w:lang w:eastAsia="ar-SA"/>
        </w:rPr>
      </w:pPr>
      <w:r w:rsidRPr="00875E2F">
        <w:rPr>
          <w:rFonts w:ascii="Times New Roman" w:hAnsi="Times New Roman"/>
          <w:sz w:val="20"/>
          <w:szCs w:val="20"/>
          <w:lang w:eastAsia="ar-SA"/>
        </w:rPr>
        <w:lastRenderedPageBreak/>
        <w:t>Приложение № 1</w:t>
      </w:r>
    </w:p>
    <w:p w:rsidR="00875E2F" w:rsidRPr="00875E2F" w:rsidRDefault="00875E2F" w:rsidP="00875E2F">
      <w:pPr>
        <w:spacing w:after="0" w:line="240" w:lineRule="auto"/>
        <w:ind w:left="5670" w:hanging="14"/>
        <w:jc w:val="right"/>
        <w:rPr>
          <w:rFonts w:ascii="Times New Roman" w:hAnsi="Times New Roman"/>
          <w:sz w:val="20"/>
          <w:szCs w:val="20"/>
          <w:lang w:eastAsia="ar-SA"/>
        </w:rPr>
      </w:pPr>
      <w:r w:rsidRPr="00875E2F">
        <w:rPr>
          <w:rFonts w:ascii="Times New Roman" w:hAnsi="Times New Roman"/>
          <w:sz w:val="20"/>
          <w:szCs w:val="20"/>
          <w:lang w:eastAsia="ar-SA"/>
        </w:rPr>
        <w:t xml:space="preserve"> к проекту решения Совета</w:t>
      </w:r>
    </w:p>
    <w:p w:rsidR="00875E2F" w:rsidRPr="00875E2F" w:rsidRDefault="00875E2F" w:rsidP="00875E2F">
      <w:pPr>
        <w:spacing w:after="0" w:line="240" w:lineRule="auto"/>
        <w:ind w:left="5670" w:hanging="14"/>
        <w:jc w:val="right"/>
        <w:rPr>
          <w:rFonts w:ascii="Times New Roman" w:eastAsia="Calibri" w:hAnsi="Times New Roman"/>
          <w:sz w:val="20"/>
          <w:szCs w:val="20"/>
          <w:lang w:eastAsia="en-US"/>
        </w:rPr>
      </w:pPr>
      <w:r w:rsidRPr="00875E2F">
        <w:rPr>
          <w:rFonts w:ascii="Times New Roman" w:hAnsi="Times New Roman"/>
          <w:sz w:val="20"/>
          <w:szCs w:val="20"/>
          <w:lang w:eastAsia="ar-SA"/>
        </w:rPr>
        <w:t xml:space="preserve">  депутатов </w:t>
      </w:r>
      <w:proofErr w:type="gramStart"/>
      <w:r w:rsidRPr="00875E2F">
        <w:rPr>
          <w:rFonts w:ascii="Times New Roman" w:eastAsia="Calibri" w:hAnsi="Times New Roman"/>
          <w:sz w:val="20"/>
          <w:szCs w:val="20"/>
          <w:lang w:eastAsia="en-US"/>
        </w:rPr>
        <w:t>сельского</w:t>
      </w:r>
      <w:proofErr w:type="gramEnd"/>
      <w:r w:rsidRPr="00875E2F">
        <w:rPr>
          <w:rFonts w:ascii="Times New Roman" w:eastAsia="Calibri" w:hAnsi="Times New Roman"/>
          <w:sz w:val="20"/>
          <w:szCs w:val="20"/>
          <w:lang w:eastAsia="en-US"/>
        </w:rPr>
        <w:t xml:space="preserve"> </w:t>
      </w:r>
    </w:p>
    <w:p w:rsidR="00875E2F" w:rsidRPr="00875E2F" w:rsidRDefault="00875E2F" w:rsidP="00875E2F">
      <w:pPr>
        <w:spacing w:after="0" w:line="240" w:lineRule="auto"/>
        <w:ind w:left="5670" w:hanging="14"/>
        <w:jc w:val="right"/>
        <w:rPr>
          <w:rFonts w:ascii="Times New Roman" w:eastAsia="Calibri" w:hAnsi="Times New Roman"/>
          <w:sz w:val="20"/>
          <w:szCs w:val="20"/>
          <w:lang w:eastAsia="en-US"/>
        </w:rPr>
      </w:pPr>
      <w:r w:rsidRPr="00875E2F">
        <w:rPr>
          <w:rFonts w:ascii="Times New Roman" w:eastAsia="Calibri" w:hAnsi="Times New Roman"/>
          <w:sz w:val="20"/>
          <w:szCs w:val="20"/>
          <w:lang w:eastAsia="en-US"/>
        </w:rPr>
        <w:t xml:space="preserve">  поселения </w:t>
      </w:r>
      <w:proofErr w:type="gramStart"/>
      <w:r w:rsidRPr="00875E2F">
        <w:rPr>
          <w:rFonts w:ascii="Times New Roman" w:eastAsia="Calibri" w:hAnsi="Times New Roman"/>
          <w:sz w:val="20"/>
          <w:szCs w:val="20"/>
          <w:lang w:eastAsia="en-US"/>
        </w:rPr>
        <w:t>Сентябрьский</w:t>
      </w:r>
      <w:proofErr w:type="gramEnd"/>
    </w:p>
    <w:p w:rsidR="00875E2F" w:rsidRPr="00875E2F" w:rsidRDefault="00875E2F" w:rsidP="00875E2F">
      <w:pPr>
        <w:spacing w:after="0" w:line="240" w:lineRule="auto"/>
        <w:jc w:val="right"/>
        <w:rPr>
          <w:rFonts w:ascii="Times New Roman" w:eastAsia="Calibri" w:hAnsi="Times New Roman"/>
          <w:sz w:val="20"/>
          <w:szCs w:val="20"/>
          <w:u w:val="single"/>
          <w:lang w:eastAsia="en-US"/>
        </w:rPr>
      </w:pPr>
      <w:r w:rsidRPr="00875E2F">
        <w:rPr>
          <w:rFonts w:ascii="Times New Roman" w:eastAsia="Calibri" w:hAnsi="Times New Roman"/>
          <w:sz w:val="20"/>
          <w:szCs w:val="20"/>
          <w:lang w:eastAsia="en-US"/>
        </w:rPr>
        <w:t xml:space="preserve">                                                            от 19.05.2021 № 145</w:t>
      </w:r>
    </w:p>
    <w:p w:rsidR="00875E2F" w:rsidRPr="00875E2F" w:rsidRDefault="00875E2F" w:rsidP="00875E2F">
      <w:pPr>
        <w:spacing w:after="0" w:line="240" w:lineRule="auto"/>
        <w:jc w:val="center"/>
        <w:rPr>
          <w:rFonts w:ascii="Times New Roman" w:eastAsia="Calibri" w:hAnsi="Times New Roman"/>
          <w:sz w:val="20"/>
          <w:szCs w:val="20"/>
          <w:lang w:eastAsia="en-US"/>
        </w:rPr>
      </w:pPr>
      <w:r w:rsidRPr="00875E2F">
        <w:rPr>
          <w:rFonts w:ascii="Times New Roman" w:eastAsia="Calibri" w:hAnsi="Times New Roman"/>
          <w:sz w:val="20"/>
          <w:szCs w:val="20"/>
        </w:rPr>
        <w:br/>
      </w:r>
      <w:r w:rsidRPr="00875E2F">
        <w:rPr>
          <w:rFonts w:ascii="Times New Roman" w:eastAsia="Calibri" w:hAnsi="Times New Roman"/>
          <w:sz w:val="20"/>
          <w:szCs w:val="20"/>
          <w:lang w:eastAsia="en-US"/>
        </w:rPr>
        <w:t xml:space="preserve">ПОРЯДОК </w:t>
      </w:r>
    </w:p>
    <w:p w:rsidR="00875E2F" w:rsidRPr="00875E2F" w:rsidRDefault="00875E2F" w:rsidP="00875E2F">
      <w:pPr>
        <w:spacing w:after="0" w:line="240" w:lineRule="auto"/>
        <w:jc w:val="center"/>
        <w:rPr>
          <w:rFonts w:ascii="Times New Roman" w:eastAsia="Calibri" w:hAnsi="Times New Roman"/>
          <w:sz w:val="20"/>
          <w:szCs w:val="20"/>
        </w:rPr>
      </w:pPr>
      <w:proofErr w:type="gramStart"/>
      <w:r w:rsidRPr="00875E2F">
        <w:rPr>
          <w:rFonts w:ascii="Times New Roman" w:eastAsia="Calibri" w:hAnsi="Times New Roman"/>
          <w:sz w:val="20"/>
          <w:szCs w:val="20"/>
          <w:lang w:eastAsia="en-US"/>
        </w:rPr>
        <w:t xml:space="preserve">формирования, ведения, обязательного опубликования перечня </w:t>
      </w:r>
      <w:r w:rsidRPr="00875E2F">
        <w:rPr>
          <w:rFonts w:ascii="Times New Roman" w:hAnsi="Times New Roman"/>
          <w:bCs/>
          <w:sz w:val="20"/>
          <w:szCs w:val="20"/>
        </w:rPr>
        <w:t xml:space="preserve">муниципального имущества муниципального образования сельское поселение </w:t>
      </w:r>
      <w:proofErr w:type="spellStart"/>
      <w:r w:rsidRPr="00875E2F">
        <w:rPr>
          <w:rFonts w:ascii="Times New Roman" w:hAnsi="Times New Roman"/>
          <w:bCs/>
          <w:sz w:val="20"/>
          <w:szCs w:val="20"/>
        </w:rPr>
        <w:t>Усть-Юган</w:t>
      </w:r>
      <w:proofErr w:type="spellEnd"/>
      <w:r w:rsidRPr="00875E2F">
        <w:rPr>
          <w:rFonts w:ascii="Times New Roman" w:eastAsia="Calibri" w:hAnsi="Times New Roman"/>
          <w:sz w:val="20"/>
          <w:szCs w:val="20"/>
          <w:lang w:eastAsia="en-US"/>
        </w:rPr>
        <w:t>, свободного от прав третьих лиц (за исключением права хозяйственного ведения, права оперативного 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75E2F" w:rsidRPr="00875E2F" w:rsidRDefault="00875E2F" w:rsidP="00875E2F">
      <w:pPr>
        <w:spacing w:after="0" w:line="240" w:lineRule="auto"/>
        <w:jc w:val="center"/>
        <w:rPr>
          <w:rFonts w:ascii="Times New Roman" w:eastAsia="Calibri" w:hAnsi="Times New Roman"/>
          <w:sz w:val="20"/>
          <w:szCs w:val="20"/>
        </w:rPr>
      </w:pPr>
      <w:r w:rsidRPr="00875E2F">
        <w:rPr>
          <w:rFonts w:ascii="Times New Roman" w:eastAsia="Calibri" w:hAnsi="Times New Roman"/>
          <w:sz w:val="20"/>
          <w:szCs w:val="20"/>
        </w:rPr>
        <w:t>1. Общие положения</w:t>
      </w:r>
    </w:p>
    <w:p w:rsidR="00875E2F" w:rsidRPr="00875E2F" w:rsidRDefault="00875E2F" w:rsidP="00875E2F">
      <w:pPr>
        <w:tabs>
          <w:tab w:val="left" w:pos="709"/>
        </w:tab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w:t>
      </w:r>
      <w:proofErr w:type="gramStart"/>
      <w:r w:rsidRPr="00875E2F">
        <w:rPr>
          <w:rFonts w:ascii="Times New Roman" w:eastAsia="Calibri" w:hAnsi="Times New Roman"/>
          <w:sz w:val="20"/>
          <w:szCs w:val="20"/>
        </w:rPr>
        <w:t xml:space="preserve">Настоящий Порядок определяет правила формирования, ведения, обязательного опубликования Перечня </w:t>
      </w:r>
      <w:r w:rsidRPr="00875E2F">
        <w:rPr>
          <w:rFonts w:ascii="Times New Roman" w:hAnsi="Times New Roman"/>
          <w:bCs/>
          <w:sz w:val="20"/>
          <w:szCs w:val="20"/>
        </w:rPr>
        <w:t>муниципального имущества муниципального образования сельское поселение Сентябрьский</w:t>
      </w:r>
      <w:r w:rsidRPr="00875E2F">
        <w:rPr>
          <w:rFonts w:ascii="Times New Roman" w:eastAsia="Calibri" w:hAnsi="Times New Roman"/>
          <w:sz w:val="20"/>
          <w:szCs w:val="20"/>
        </w:rPr>
        <w:t>, свободного от прав третьих лиц (</w:t>
      </w:r>
      <w:r w:rsidRPr="00875E2F">
        <w:rPr>
          <w:rFonts w:ascii="Times New Roman" w:eastAsia="Calibri" w:hAnsi="Times New Roman"/>
          <w:sz w:val="20"/>
          <w:szCs w:val="20"/>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75E2F">
        <w:rPr>
          <w:rFonts w:ascii="Times New Roman" w:eastAsia="Calibri" w:hAnsi="Times New Roman"/>
          <w:sz w:val="20"/>
          <w:szCs w:val="20"/>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875E2F">
        <w:rPr>
          <w:rFonts w:ascii="Times New Roman" w:eastAsia="Calibri" w:hAnsi="Times New Roman"/>
          <w:sz w:val="20"/>
          <w:szCs w:val="20"/>
        </w:rPr>
        <w:t xml:space="preserve"> предпринимательства, </w:t>
      </w:r>
      <w:r w:rsidRPr="00875E2F">
        <w:rPr>
          <w:rFonts w:ascii="Times New Roman" w:hAnsi="Times New Roman"/>
          <w:bCs/>
          <w:sz w:val="20"/>
          <w:szCs w:val="20"/>
        </w:rPr>
        <w:t>а также порядка и условий предоставления такого имущества в аренду»,</w:t>
      </w:r>
      <w:r w:rsidRPr="00875E2F">
        <w:rPr>
          <w:rFonts w:ascii="Times New Roman" w:eastAsia="Calibri" w:hAnsi="Times New Roman"/>
          <w:sz w:val="20"/>
          <w:szCs w:val="20"/>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r w:rsidRPr="00875E2F">
        <w:rPr>
          <w:rFonts w:ascii="Times New Roman" w:eastAsia="Calibri" w:hAnsi="Times New Roman"/>
          <w:sz w:val="20"/>
          <w:szCs w:val="20"/>
        </w:rPr>
        <w:tab/>
      </w:r>
    </w:p>
    <w:p w:rsidR="00875E2F" w:rsidRPr="00875E2F" w:rsidRDefault="00875E2F" w:rsidP="00875E2F">
      <w:pPr>
        <w:widowControl w:val="0"/>
        <w:suppressAutoHyphens/>
        <w:autoSpaceDE w:val="0"/>
        <w:autoSpaceDN w:val="0"/>
        <w:spacing w:after="0" w:line="240" w:lineRule="auto"/>
        <w:ind w:firstLine="709"/>
        <w:jc w:val="both"/>
        <w:rPr>
          <w:rFonts w:ascii="Times New Roman" w:hAnsi="Times New Roman"/>
          <w:sz w:val="20"/>
          <w:szCs w:val="20"/>
        </w:rPr>
      </w:pPr>
      <w:r w:rsidRPr="00875E2F">
        <w:rPr>
          <w:rFonts w:ascii="Times New Roman" w:hAnsi="Times New Roman"/>
          <w:sz w:val="20"/>
          <w:szCs w:val="20"/>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предоставлением муниципального имущества, включенного в Перечень. </w:t>
      </w:r>
    </w:p>
    <w:p w:rsidR="00875E2F" w:rsidRPr="00875E2F" w:rsidRDefault="00875E2F" w:rsidP="00875E2F">
      <w:pPr>
        <w:spacing w:after="0" w:line="240" w:lineRule="auto"/>
        <w:jc w:val="center"/>
        <w:rPr>
          <w:rFonts w:ascii="Times New Roman" w:eastAsia="Calibri" w:hAnsi="Times New Roman"/>
          <w:sz w:val="20"/>
          <w:szCs w:val="20"/>
        </w:rPr>
      </w:pPr>
      <w:r w:rsidRPr="00875E2F">
        <w:rPr>
          <w:rFonts w:ascii="Times New Roman" w:eastAsia="Calibri" w:hAnsi="Times New Roman"/>
          <w:sz w:val="20"/>
          <w:szCs w:val="20"/>
        </w:rPr>
        <w:t>2. Цели создания и основные принципы формирования,</w:t>
      </w:r>
    </w:p>
    <w:p w:rsidR="00875E2F" w:rsidRPr="00875E2F" w:rsidRDefault="00875E2F" w:rsidP="00875E2F">
      <w:pPr>
        <w:spacing w:after="0" w:line="240" w:lineRule="auto"/>
        <w:jc w:val="center"/>
        <w:rPr>
          <w:rFonts w:ascii="Times New Roman" w:eastAsia="Calibri" w:hAnsi="Times New Roman"/>
          <w:sz w:val="20"/>
          <w:szCs w:val="20"/>
        </w:rPr>
      </w:pPr>
      <w:r w:rsidRPr="00875E2F">
        <w:rPr>
          <w:rFonts w:ascii="Times New Roman" w:eastAsia="Calibri" w:hAnsi="Times New Roman"/>
          <w:sz w:val="20"/>
          <w:szCs w:val="20"/>
        </w:rPr>
        <w:t xml:space="preserve"> ведения, обязательного опубликования Перечня</w:t>
      </w:r>
    </w:p>
    <w:p w:rsidR="00875E2F" w:rsidRPr="00875E2F" w:rsidRDefault="00875E2F" w:rsidP="00875E2F">
      <w:pPr>
        <w:tabs>
          <w:tab w:val="left" w:pos="709"/>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2.1. </w:t>
      </w:r>
      <w:proofErr w:type="gramStart"/>
      <w:r w:rsidRPr="00875E2F">
        <w:rPr>
          <w:rFonts w:ascii="Times New Roman" w:eastAsia="Calibri" w:hAnsi="Times New Roman"/>
          <w:sz w:val="20"/>
          <w:szCs w:val="20"/>
        </w:rPr>
        <w:t xml:space="preserve">В Перечне содержатся сведения о </w:t>
      </w:r>
      <w:r w:rsidRPr="00875E2F">
        <w:rPr>
          <w:rFonts w:ascii="Times New Roman" w:hAnsi="Times New Roman"/>
          <w:bCs/>
          <w:sz w:val="20"/>
          <w:szCs w:val="20"/>
        </w:rPr>
        <w:t>муниципальном имуществе муниципального образования сельское поселение Сентябрьский</w:t>
      </w:r>
      <w:r w:rsidRPr="00875E2F">
        <w:rPr>
          <w:rFonts w:ascii="Times New Roman" w:eastAsia="Calibri" w:hAnsi="Times New Roman"/>
          <w:sz w:val="20"/>
          <w:szCs w:val="20"/>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w:t>
      </w:r>
      <w:hyperlink r:id="rId12" w:history="1">
        <w:r w:rsidRPr="00875E2F">
          <w:rPr>
            <w:rFonts w:ascii="Times New Roman" w:eastAsia="Calibri" w:hAnsi="Times New Roman"/>
            <w:sz w:val="20"/>
            <w:szCs w:val="20"/>
          </w:rPr>
          <w:t>Федерального закона от 24.07.2007 № 209-ФЗ «О развитии малого и среднего предпринимательства в Российской Федерации</w:t>
        </w:r>
      </w:hyperlink>
      <w:r w:rsidRPr="00875E2F">
        <w:rPr>
          <w:rFonts w:ascii="Times New Roman" w:eastAsia="Calibri" w:hAnsi="Times New Roman"/>
          <w:sz w:val="20"/>
          <w:szCs w:val="20"/>
        </w:rPr>
        <w:t>», предназначенном для предоставления во владение и (или</w:t>
      </w:r>
      <w:proofErr w:type="gramEnd"/>
      <w:r w:rsidRPr="00875E2F">
        <w:rPr>
          <w:rFonts w:ascii="Times New Roman" w:eastAsia="Calibri" w:hAnsi="Times New Roman"/>
          <w:sz w:val="20"/>
          <w:szCs w:val="20"/>
        </w:rPr>
        <w:t xml:space="preserve">) </w:t>
      </w:r>
      <w:proofErr w:type="gramStart"/>
      <w:r w:rsidRPr="00875E2F">
        <w:rPr>
          <w:rFonts w:ascii="Times New Roman" w:eastAsia="Calibri" w:hAnsi="Times New Roman"/>
          <w:sz w:val="20"/>
          <w:szCs w:val="20"/>
        </w:rPr>
        <w:t xml:space="preserve">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w:t>
      </w:r>
      <w:hyperlink r:id="rId13" w:history="1">
        <w:r w:rsidRPr="00875E2F">
          <w:rPr>
            <w:rFonts w:ascii="Times New Roman" w:eastAsia="Calibri" w:hAnsi="Times New Roman"/>
            <w:sz w:val="20"/>
            <w:szCs w:val="20"/>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875E2F">
          <w:rPr>
            <w:rFonts w:ascii="Times New Roman" w:eastAsia="Calibri" w:hAnsi="Times New Roman"/>
            <w:sz w:val="20"/>
            <w:szCs w:val="20"/>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875E2F">
        <w:rPr>
          <w:rFonts w:ascii="Times New Roman" w:eastAsia="Calibri" w:hAnsi="Times New Roman"/>
          <w:sz w:val="20"/>
          <w:szCs w:val="20"/>
        </w:rPr>
        <w:t xml:space="preserve">» и в случаях, указанных в подпунктах 6, 8 и 9 пункта 2 статьи 39.3 </w:t>
      </w:r>
      <w:hyperlink r:id="rId14" w:history="1">
        <w:r w:rsidRPr="00875E2F">
          <w:rPr>
            <w:rFonts w:ascii="Times New Roman" w:eastAsia="Calibri" w:hAnsi="Times New Roman"/>
            <w:sz w:val="20"/>
            <w:szCs w:val="20"/>
          </w:rPr>
          <w:t>Земельного кодекса Российской Федерации</w:t>
        </w:r>
      </w:hyperlink>
      <w:r w:rsidRPr="00875E2F">
        <w:rPr>
          <w:rFonts w:ascii="Times New Roman" w:eastAsia="Calibri" w:hAnsi="Times New Roman"/>
          <w:sz w:val="20"/>
          <w:szCs w:val="20"/>
        </w:rPr>
        <w:t>.</w:t>
      </w:r>
    </w:p>
    <w:p w:rsidR="00875E2F" w:rsidRPr="00875E2F" w:rsidRDefault="00875E2F" w:rsidP="00875E2F">
      <w:pPr>
        <w:widowControl w:val="0"/>
        <w:suppressAutoHyphens/>
        <w:autoSpaceDE w:val="0"/>
        <w:autoSpaceDN w:val="0"/>
        <w:spacing w:after="0" w:line="240" w:lineRule="auto"/>
        <w:ind w:firstLine="709"/>
        <w:jc w:val="both"/>
        <w:rPr>
          <w:rFonts w:ascii="Times New Roman" w:eastAsia="Calibri" w:hAnsi="Times New Roman"/>
          <w:sz w:val="20"/>
          <w:szCs w:val="20"/>
        </w:rPr>
      </w:pPr>
      <w:r w:rsidRPr="00875E2F">
        <w:rPr>
          <w:rFonts w:ascii="Times New Roman" w:hAnsi="Times New Roman"/>
          <w:sz w:val="20"/>
          <w:szCs w:val="20"/>
        </w:rPr>
        <w:t xml:space="preserve">Физические лица, применяющие специальный налоговый режим, вправе обратиться за предоставлением муниципального имущества, включенного в Перечень. </w:t>
      </w:r>
    </w:p>
    <w:p w:rsidR="00875E2F" w:rsidRPr="00875E2F" w:rsidRDefault="00875E2F" w:rsidP="00875E2F">
      <w:pPr>
        <w:tabs>
          <w:tab w:val="left" w:pos="1134"/>
        </w:tabs>
        <w:suppressAutoHyphens/>
        <w:spacing w:after="0" w:line="240" w:lineRule="auto"/>
        <w:jc w:val="both"/>
        <w:rPr>
          <w:rFonts w:ascii="Times New Roman" w:hAnsi="Times New Roman"/>
          <w:sz w:val="20"/>
          <w:szCs w:val="20"/>
        </w:rPr>
      </w:pPr>
      <w:r w:rsidRPr="00875E2F">
        <w:rPr>
          <w:rFonts w:ascii="Times New Roman" w:hAnsi="Times New Roman"/>
          <w:sz w:val="20"/>
          <w:szCs w:val="20"/>
        </w:rPr>
        <w:t xml:space="preserve">           2.2. Формирование Перечня осуществляется в целях:</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а также физических лиц, применяющих специальный налоговый режим.</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2.2.2. Предоставления имущества, принадлежащего на праве собственности муниципальному образованию сельское поселение Сентябрьский, во владение и (или) пользование на долгосрочной основе субъектам малого и среднего предпринимательства и организациям инфраструктуры поддержки, а также физических лиц, применяющих специальный налоговый режим.</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2.2.3. Реализации полномочий органа местного самоуправления в сфере оказания имущественной поддержки субъектам малого и среднего предпринимательства.</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 xml:space="preserve">2.2.4. Повышения эффективности управления муниципальным имуществом, находящимся в собственности муниципального образования сельское поселение </w:t>
      </w:r>
      <w:proofErr w:type="gramStart"/>
      <w:r w:rsidRPr="00875E2F">
        <w:rPr>
          <w:rFonts w:ascii="Times New Roman" w:eastAsia="Calibri" w:hAnsi="Times New Roman"/>
          <w:sz w:val="20"/>
          <w:szCs w:val="20"/>
        </w:rPr>
        <w:t>Сентябрьский</w:t>
      </w:r>
      <w:proofErr w:type="gramEnd"/>
      <w:r w:rsidRPr="00875E2F">
        <w:rPr>
          <w:rFonts w:ascii="Times New Roman" w:eastAsia="Calibri" w:hAnsi="Times New Roman"/>
          <w:sz w:val="20"/>
          <w:szCs w:val="20"/>
        </w:rPr>
        <w:t>, стимулирования развития малого и среднего предпринимательства на территории муниципального образования сельское поселение Сентябрьский.</w:t>
      </w:r>
    </w:p>
    <w:p w:rsidR="00875E2F" w:rsidRPr="00875E2F" w:rsidRDefault="00875E2F" w:rsidP="00875E2F">
      <w:pPr>
        <w:tabs>
          <w:tab w:val="left" w:pos="1134"/>
        </w:tabs>
        <w:suppressAutoHyphens/>
        <w:spacing w:after="0" w:line="240" w:lineRule="auto"/>
        <w:jc w:val="both"/>
        <w:rPr>
          <w:rFonts w:ascii="Times New Roman" w:hAnsi="Times New Roman"/>
          <w:sz w:val="20"/>
          <w:szCs w:val="20"/>
        </w:rPr>
      </w:pPr>
      <w:r w:rsidRPr="00875E2F">
        <w:rPr>
          <w:rFonts w:ascii="Times New Roman" w:hAnsi="Times New Roman"/>
          <w:sz w:val="20"/>
          <w:szCs w:val="20"/>
        </w:rPr>
        <w:t xml:space="preserve">          2.3. Формирование и ведение Перечня основывается на следующих основных принципах:</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 xml:space="preserve">2.3.1 Достоверность данных об имуществе, включаемом в Перечень, </w:t>
      </w:r>
      <w:r w:rsidRPr="00875E2F">
        <w:rPr>
          <w:rFonts w:ascii="Times New Roman" w:eastAsia="Calibri" w:hAnsi="Times New Roman"/>
          <w:sz w:val="20"/>
          <w:szCs w:val="20"/>
        </w:rPr>
        <w:br/>
        <w:t>и поддержание актуальности информации об имуществе, включенном в Перечень.</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lastRenderedPageBreak/>
        <w:t>2.3.2.  Ежегодная актуализация Перечня до 1 ноября текущего года.</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75E2F" w:rsidRPr="00875E2F" w:rsidRDefault="00875E2F" w:rsidP="00875E2F">
      <w:pPr>
        <w:spacing w:after="0" w:line="240" w:lineRule="auto"/>
        <w:jc w:val="center"/>
        <w:rPr>
          <w:rFonts w:ascii="Times New Roman" w:hAnsi="Times New Roman"/>
          <w:bCs/>
          <w:sz w:val="20"/>
          <w:szCs w:val="20"/>
        </w:rPr>
      </w:pPr>
      <w:r w:rsidRPr="00875E2F">
        <w:rPr>
          <w:rFonts w:ascii="Times New Roman" w:hAnsi="Times New Roman"/>
          <w:bCs/>
          <w:sz w:val="20"/>
          <w:szCs w:val="20"/>
        </w:rPr>
        <w:t>3. Формирование, ведение Перечня, внесение в него изменений</w:t>
      </w:r>
    </w:p>
    <w:p w:rsidR="00875E2F" w:rsidRPr="00875E2F" w:rsidRDefault="00875E2F" w:rsidP="00875E2F">
      <w:pPr>
        <w:tabs>
          <w:tab w:val="left" w:pos="1134"/>
        </w:tabs>
        <w:suppressAutoHyphens/>
        <w:spacing w:after="0" w:line="240" w:lineRule="auto"/>
        <w:jc w:val="both"/>
        <w:rPr>
          <w:rFonts w:ascii="Times New Roman" w:hAnsi="Times New Roman"/>
          <w:sz w:val="20"/>
          <w:szCs w:val="20"/>
        </w:rPr>
      </w:pPr>
      <w:r w:rsidRPr="00875E2F">
        <w:rPr>
          <w:rFonts w:ascii="Times New Roman" w:eastAsia="Calibri" w:hAnsi="Times New Roman"/>
          <w:sz w:val="20"/>
          <w:szCs w:val="20"/>
        </w:rPr>
        <w:t xml:space="preserve">          3.1. Формирование и ведение Перечня, а также внесение изменений, дополнений в него осуществляется администрацией сельского поселения Сентябрьский (далее – администрация поселения).</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hAnsi="Times New Roman"/>
          <w:sz w:val="20"/>
          <w:szCs w:val="20"/>
        </w:rPr>
        <w:t xml:space="preserve">          3.2. Перечень, изменения, дополнения в него утверждаются постановлением администрации поселения.</w:t>
      </w:r>
    </w:p>
    <w:p w:rsidR="00875E2F" w:rsidRPr="00875E2F" w:rsidRDefault="00875E2F" w:rsidP="00875E2F">
      <w:pPr>
        <w:tabs>
          <w:tab w:val="left" w:pos="709"/>
          <w:tab w:val="left" w:pos="1134"/>
        </w:tabs>
        <w:suppressAutoHyphens/>
        <w:spacing w:after="0" w:line="240" w:lineRule="auto"/>
        <w:jc w:val="both"/>
        <w:rPr>
          <w:rFonts w:ascii="Times New Roman" w:eastAsia="Calibri" w:hAnsi="Times New Roman"/>
          <w:sz w:val="20"/>
          <w:szCs w:val="20"/>
        </w:rPr>
      </w:pPr>
      <w:r w:rsidRPr="00875E2F">
        <w:rPr>
          <w:rFonts w:ascii="Times New Roman" w:hAnsi="Times New Roman"/>
          <w:sz w:val="20"/>
          <w:szCs w:val="20"/>
        </w:rPr>
        <w:t xml:space="preserve">          3.3. Администрация поселения отвечает за достоверность содержащихся в Перечне сведений.</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3.4. В Перечень вносятся сведения об имуществе, соответствующем следующим критериям:</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3.4.3. Имущество не является объектом религиозного назначения.</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 xml:space="preserve">3.4.4. </w:t>
      </w:r>
      <w:proofErr w:type="gramStart"/>
      <w:r w:rsidRPr="00875E2F">
        <w:rPr>
          <w:rFonts w:ascii="Times New Roman" w:eastAsia="Calibri" w:hAnsi="Times New Roman"/>
          <w:sz w:val="20"/>
          <w:szCs w:val="20"/>
        </w:rPr>
        <w:t xml:space="preserve">Имущество не включено в действующий в текущем году и на очередной период прогнозный план (программу) приватизации муниципального имущества, принятый в соответствии с </w:t>
      </w:r>
      <w:hyperlink r:id="rId15" w:history="1">
        <w:r w:rsidRPr="00875E2F">
          <w:rPr>
            <w:rFonts w:ascii="Times New Roman" w:eastAsia="Calibri" w:hAnsi="Times New Roman"/>
            <w:sz w:val="20"/>
            <w:szCs w:val="20"/>
          </w:rPr>
          <w:t>Федеральным законом от 21.12.2001 № 178-ФЗ «О приватизации государственного и муниципального имущества</w:t>
        </w:r>
      </w:hyperlink>
      <w:r w:rsidRPr="00875E2F">
        <w:rPr>
          <w:rFonts w:ascii="Times New Roman" w:eastAsia="Calibri" w:hAnsi="Times New Roman"/>
          <w:sz w:val="20"/>
          <w:szCs w:val="20"/>
        </w:rPr>
        <w:t>», а также в перечень муниципального имущества муниципального образования сельское поселение Сентябрьский, предоставляемого социально ориентированным некоммерческим организациям.</w:t>
      </w:r>
      <w:proofErr w:type="gramEnd"/>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3.4.5. Имущество не признано аварийным и подлежащим сносу.</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3.4.6. Имущество не относится к жилому фонду или объектам сети инженерно-технического обеспечения, к которым подключен объект жилищного фонда.</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 xml:space="preserve">3.4.7. </w:t>
      </w:r>
      <w:proofErr w:type="gramStart"/>
      <w:r w:rsidRPr="00875E2F">
        <w:rPr>
          <w:rFonts w:ascii="Times New Roman" w:eastAsia="Calibri" w:hAnsi="Times New Roman"/>
          <w:sz w:val="20"/>
          <w:szCs w:val="20"/>
        </w:rPr>
        <w:t xml:space="preserve">В отношении имущества, закрепленного за муниципальными унитарными предприятиями, муниципальными учреждениями, владеющими </w:t>
      </w:r>
      <w:r w:rsidRPr="00875E2F">
        <w:rPr>
          <w:rFonts w:ascii="Times New Roman" w:eastAsia="Calibri" w:hAnsi="Times New Roman"/>
          <w:sz w:val="20"/>
          <w:szCs w:val="20"/>
        </w:rPr>
        <w:br/>
        <w:t>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w:t>
      </w:r>
      <w:r w:rsidRPr="00875E2F">
        <w:rPr>
          <w:rFonts w:ascii="Times New Roman" w:eastAsia="Calibri" w:hAnsi="Times New Roman"/>
          <w:i/>
          <w:iCs/>
          <w:sz w:val="20"/>
          <w:szCs w:val="20"/>
        </w:rPr>
        <w:t>,</w:t>
      </w:r>
      <w:r w:rsidRPr="00875E2F">
        <w:rPr>
          <w:rFonts w:ascii="Times New Roman" w:eastAsia="Calibri" w:hAnsi="Times New Roman"/>
          <w:sz w:val="20"/>
          <w:szCs w:val="20"/>
        </w:rPr>
        <w:t xml:space="preserve"> а также письменное уполномоченного органа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w:t>
      </w:r>
      <w:proofErr w:type="gramEnd"/>
      <w:r w:rsidRPr="00875E2F">
        <w:rPr>
          <w:rFonts w:ascii="Times New Roman" w:eastAsia="Calibri" w:hAnsi="Times New Roman"/>
          <w:sz w:val="20"/>
          <w:szCs w:val="20"/>
        </w:rPr>
        <w:t xml:space="preserve"> и среднего предпринимательства и организациям, образующим инфраструктуру поддержки а также физическим </w:t>
      </w:r>
      <w:proofErr w:type="gramStart"/>
      <w:r w:rsidRPr="00875E2F">
        <w:rPr>
          <w:rFonts w:ascii="Times New Roman" w:eastAsia="Calibri" w:hAnsi="Times New Roman"/>
          <w:sz w:val="20"/>
          <w:szCs w:val="20"/>
        </w:rPr>
        <w:t>лицам</w:t>
      </w:r>
      <w:proofErr w:type="gramEnd"/>
      <w:r w:rsidRPr="00875E2F">
        <w:rPr>
          <w:rFonts w:ascii="Times New Roman" w:eastAsia="Calibri" w:hAnsi="Times New Roman"/>
          <w:sz w:val="20"/>
          <w:szCs w:val="20"/>
        </w:rPr>
        <w:t xml:space="preserve"> применяющим специальный налоговый режим.</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3.4.8. Имущество не относится к вещам, которые теряют свои натуральные свойства в процессе использования (потребляемым вещам),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3.5. Запрещается включение имущества, сведения о котором включены </w:t>
      </w:r>
      <w:r w:rsidRPr="00875E2F">
        <w:rPr>
          <w:rFonts w:ascii="Times New Roman" w:eastAsia="Calibri" w:hAnsi="Times New Roman"/>
          <w:sz w:val="20"/>
          <w:szCs w:val="20"/>
        </w:rPr>
        <w:br/>
        <w:t>в Перечень, в проект прогнозного плана (программы) приватизации муниципального имущества или в проект дополнений в него.</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3.6. Сведения об имуществе группируются в Перечне по видам имущества согласно приложению № 3 к настоящему постановлению.</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3.7. Формирование Перечня осуществляется на основе:</w:t>
      </w:r>
    </w:p>
    <w:p w:rsidR="00875E2F" w:rsidRPr="00875E2F" w:rsidRDefault="00875E2F" w:rsidP="00875E2F">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875E2F">
        <w:rPr>
          <w:rFonts w:ascii="Times New Roman" w:hAnsi="Times New Roman"/>
          <w:spacing w:val="-4"/>
          <w:sz w:val="20"/>
          <w:szCs w:val="20"/>
          <w:lang w:eastAsia="ar-SA"/>
        </w:rPr>
        <w:t xml:space="preserve">3.7.1. </w:t>
      </w:r>
      <w:proofErr w:type="gramStart"/>
      <w:r w:rsidRPr="00875E2F">
        <w:rPr>
          <w:rFonts w:ascii="Times New Roman" w:hAnsi="Times New Roman"/>
          <w:spacing w:val="-4"/>
          <w:sz w:val="20"/>
          <w:szCs w:val="20"/>
          <w:lang w:eastAsia="ar-SA"/>
        </w:rPr>
        <w:t>Предложений органов местного самоуправления сельского поселения Сентябрьский</w:t>
      </w:r>
      <w:r w:rsidRPr="00875E2F">
        <w:rPr>
          <w:rFonts w:ascii="Times New Roman" w:hAnsi="Times New Roman"/>
          <w:sz w:val="20"/>
          <w:szCs w:val="20"/>
          <w:lang w:eastAsia="ar-SA"/>
        </w:rPr>
        <w:t xml:space="preserve">, муниципальных учреждений сельского поселения Сентябрьский, общественных некоммерческих организаций, выражающих интересы субъектов малого и среднего предпринимательства, физических лиц, применяющих специальный налоговый режим,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w:t>
      </w:r>
      <w:proofErr w:type="gramEnd"/>
    </w:p>
    <w:p w:rsidR="00875E2F" w:rsidRPr="00875E2F" w:rsidRDefault="00875E2F" w:rsidP="00875E2F">
      <w:pPr>
        <w:suppressAutoHyphens/>
        <w:autoSpaceDE w:val="0"/>
        <w:autoSpaceDN w:val="0"/>
        <w:adjustRightInd w:val="0"/>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 xml:space="preserve"> 3.8.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поселения. </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 xml:space="preserve">Внесение в Перечень изменений, не предусматривающих исключения </w:t>
      </w:r>
      <w:r w:rsidRPr="00875E2F">
        <w:rPr>
          <w:rFonts w:ascii="Times New Roman" w:eastAsia="Calibri" w:hAnsi="Times New Roman"/>
          <w:sz w:val="20"/>
          <w:szCs w:val="20"/>
        </w:rPr>
        <w:br/>
        <w:t>из Перечня имущества, осуществляется не позднее 10 рабочих дней с момента внесения соответствующих изменений в реестр муниципального имущества муниципального образования сельское поселение Сентябрьский.</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3.9. Рассмотрение уполномоченным органом предложений, поступивших от лиц, указанных в подпункте 3.7.1 пункта 3.7 настоящего Порядка, осуществляется в течение 30 календарных дней со дня их поступления. По результатам рассмотрения указанных предложений администрацией поселения принимается одно из следующих решений:</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3.9.1. О включении сведений об имуществе, в отношении которого поступило предложение, в Перечень с принятием соответствующего правового акта.</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3.9.2. Об исключении сведений об имуществе, в отношении которого поступило предложение, из Перечня, с принятием соответствующего правового акта.</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3.9.3.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lastRenderedPageBreak/>
        <w:t xml:space="preserve">          3.10. Решение об отказе в учете предложения о включении имущества </w:t>
      </w:r>
      <w:r w:rsidRPr="00875E2F">
        <w:rPr>
          <w:rFonts w:ascii="Times New Roman" w:eastAsia="Calibri" w:hAnsi="Times New Roman"/>
          <w:sz w:val="20"/>
          <w:szCs w:val="20"/>
        </w:rPr>
        <w:br/>
        <w:t>в Перечень принимается в следующих случаях:</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3.10.1. Имущество не соответствует критериям, установленным пунктом 3.4 настоящего Порядка.</w:t>
      </w:r>
    </w:p>
    <w:p w:rsidR="00875E2F" w:rsidRPr="00875E2F" w:rsidRDefault="00875E2F" w:rsidP="00875E2F">
      <w:pPr>
        <w:spacing w:after="0" w:line="240" w:lineRule="auto"/>
        <w:ind w:firstLine="709"/>
        <w:rPr>
          <w:rFonts w:ascii="Times New Roman" w:eastAsia="Calibri" w:hAnsi="Times New Roman"/>
          <w:sz w:val="20"/>
          <w:szCs w:val="20"/>
        </w:rPr>
      </w:pPr>
      <w:r w:rsidRPr="00875E2F">
        <w:rPr>
          <w:rFonts w:ascii="Times New Roman" w:eastAsia="Calibri" w:hAnsi="Times New Roman"/>
          <w:sz w:val="20"/>
          <w:szCs w:val="20"/>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3.10.3. Отсутствуют индивидуально-определенные признаки движимого имущества, позволяющие заключить в отношении него договор аренды.</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3.11. </w:t>
      </w:r>
      <w:proofErr w:type="gramStart"/>
      <w:r w:rsidRPr="00875E2F">
        <w:rPr>
          <w:rFonts w:ascii="Times New Roman" w:eastAsia="Calibri" w:hAnsi="Times New Roman"/>
          <w:sz w:val="20"/>
          <w:szCs w:val="20"/>
        </w:rPr>
        <w:t>Администрация поселения вправе исключить сведения о муниципальном имуществе муниципального образования сельское поселение Сентябрьский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а также физических лиц, применяющих специальный налоговый режим, не поступило:</w:t>
      </w:r>
      <w:proofErr w:type="gramEnd"/>
    </w:p>
    <w:p w:rsidR="00875E2F" w:rsidRPr="00875E2F" w:rsidRDefault="00875E2F" w:rsidP="00875E2F">
      <w:pPr>
        <w:suppressAutoHyphens/>
        <w:autoSpaceDE w:val="0"/>
        <w:autoSpaceDN w:val="0"/>
        <w:adjustRightInd w:val="0"/>
        <w:spacing w:after="0" w:line="240" w:lineRule="auto"/>
        <w:ind w:firstLine="709"/>
        <w:jc w:val="both"/>
        <w:rPr>
          <w:rFonts w:ascii="Times New Roman" w:hAnsi="Times New Roman"/>
          <w:sz w:val="20"/>
          <w:szCs w:val="20"/>
        </w:rPr>
      </w:pPr>
      <w:r w:rsidRPr="00875E2F">
        <w:rPr>
          <w:rFonts w:ascii="Times New Roman" w:hAnsi="Times New Roman"/>
          <w:sz w:val="20"/>
          <w:szCs w:val="20"/>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875E2F" w:rsidRPr="00875E2F" w:rsidRDefault="00875E2F" w:rsidP="00875E2F">
      <w:pPr>
        <w:suppressAutoHyphens/>
        <w:autoSpaceDE w:val="0"/>
        <w:autoSpaceDN w:val="0"/>
        <w:adjustRightInd w:val="0"/>
        <w:spacing w:after="0" w:line="240" w:lineRule="auto"/>
        <w:ind w:firstLine="709"/>
        <w:jc w:val="both"/>
        <w:rPr>
          <w:rFonts w:ascii="Times New Roman" w:hAnsi="Times New Roman"/>
          <w:sz w:val="20"/>
          <w:szCs w:val="20"/>
        </w:rPr>
      </w:pPr>
      <w:r w:rsidRPr="00875E2F">
        <w:rPr>
          <w:rFonts w:ascii="Times New Roman" w:hAnsi="Times New Roman"/>
          <w:sz w:val="20"/>
          <w:szCs w:val="20"/>
        </w:rPr>
        <w:t xml:space="preserve">- ни одного заявления о предоставлении имущества, в отношении которого договор, может быть заключен без проведения аукциона (конкурса) в случаях, предусмотренных Федеральным </w:t>
      </w:r>
      <w:hyperlink r:id="rId16" w:history="1">
        <w:r w:rsidRPr="00875E2F">
          <w:rPr>
            <w:rFonts w:ascii="Times New Roman" w:hAnsi="Times New Roman"/>
            <w:sz w:val="20"/>
            <w:szCs w:val="20"/>
          </w:rPr>
          <w:t>законом</w:t>
        </w:r>
      </w:hyperlink>
      <w:r w:rsidRPr="00875E2F">
        <w:rPr>
          <w:rFonts w:ascii="Times New Roman" w:hAnsi="Times New Roman"/>
          <w:sz w:val="20"/>
          <w:szCs w:val="20"/>
        </w:rPr>
        <w:t xml:space="preserve"> от 26.07.2006 № 135-ФЗ «О защите конкуренции» (далее – Закон № 135-ФЗ).</w:t>
      </w:r>
      <w:bookmarkStart w:id="1" w:name="Par24"/>
      <w:bookmarkEnd w:id="1"/>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3.12. Сведения о муниципальном имуществе муниципального образования сельского поселения </w:t>
      </w:r>
      <w:proofErr w:type="gramStart"/>
      <w:r w:rsidRPr="00875E2F">
        <w:rPr>
          <w:rFonts w:ascii="Times New Roman" w:eastAsia="Calibri" w:hAnsi="Times New Roman"/>
          <w:sz w:val="20"/>
          <w:szCs w:val="20"/>
        </w:rPr>
        <w:t>Сентябрьский</w:t>
      </w:r>
      <w:proofErr w:type="gramEnd"/>
      <w:r w:rsidRPr="00875E2F">
        <w:rPr>
          <w:rFonts w:ascii="Times New Roman" w:eastAsia="Calibri" w:hAnsi="Times New Roman"/>
          <w:sz w:val="20"/>
          <w:szCs w:val="20"/>
        </w:rPr>
        <w:t xml:space="preserve"> подлежат исключению из Перечня, в следующих случаях:</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 xml:space="preserve">3.12.1.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сельского поселения </w:t>
      </w:r>
      <w:proofErr w:type="gramStart"/>
      <w:r w:rsidRPr="00875E2F">
        <w:rPr>
          <w:rFonts w:ascii="Times New Roman" w:eastAsia="Calibri" w:hAnsi="Times New Roman"/>
          <w:sz w:val="20"/>
          <w:szCs w:val="20"/>
        </w:rPr>
        <w:t>Сентябрьский</w:t>
      </w:r>
      <w:proofErr w:type="gramEnd"/>
      <w:r w:rsidRPr="00875E2F">
        <w:rPr>
          <w:rFonts w:ascii="Times New Roman" w:eastAsia="Calibri" w:hAnsi="Times New Roman"/>
          <w:sz w:val="20"/>
          <w:szCs w:val="20"/>
        </w:rPr>
        <w:t>. В решении об исключении имущества из Перечня указывается направление использования имущества и реквизиты соответствующего решения.</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 xml:space="preserve">3.12.2. Право собственности муниципального образования сельское поселение </w:t>
      </w:r>
      <w:proofErr w:type="gramStart"/>
      <w:r w:rsidRPr="00875E2F">
        <w:rPr>
          <w:rFonts w:ascii="Times New Roman" w:eastAsia="Calibri" w:hAnsi="Times New Roman"/>
          <w:sz w:val="20"/>
          <w:szCs w:val="20"/>
        </w:rPr>
        <w:t>Сентябрьский</w:t>
      </w:r>
      <w:proofErr w:type="gramEnd"/>
      <w:r w:rsidRPr="00875E2F">
        <w:rPr>
          <w:rFonts w:ascii="Times New Roman" w:eastAsia="Calibri" w:hAnsi="Times New Roman"/>
          <w:sz w:val="20"/>
          <w:szCs w:val="20"/>
        </w:rPr>
        <w:t xml:space="preserve"> на имущество прекращено по решению суда или в ином установленном законом порядке.</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3.12.3. Прекращение существования имущества в результате его гибели или уничтожения.</w:t>
      </w:r>
    </w:p>
    <w:p w:rsidR="00875E2F" w:rsidRPr="00875E2F" w:rsidRDefault="00875E2F" w:rsidP="00875E2F">
      <w:pPr>
        <w:spacing w:after="0" w:line="240" w:lineRule="auto"/>
        <w:ind w:firstLine="709"/>
        <w:jc w:val="both"/>
        <w:rPr>
          <w:rFonts w:ascii="Times New Roman" w:eastAsia="Calibri" w:hAnsi="Times New Roman"/>
          <w:sz w:val="20"/>
          <w:szCs w:val="20"/>
        </w:rPr>
      </w:pPr>
      <w:r w:rsidRPr="00875E2F">
        <w:rPr>
          <w:rFonts w:ascii="Times New Roman" w:eastAsia="Calibri" w:hAnsi="Times New Roman"/>
          <w:sz w:val="20"/>
          <w:szCs w:val="20"/>
        </w:rPr>
        <w:t>3.12.4.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75E2F" w:rsidRPr="00875E2F" w:rsidRDefault="00875E2F" w:rsidP="00875E2F">
      <w:pPr>
        <w:tabs>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3.13. Администрация поселения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или организации инфраструктуры </w:t>
      </w:r>
      <w:proofErr w:type="gramStart"/>
      <w:r w:rsidRPr="00875E2F">
        <w:rPr>
          <w:rFonts w:ascii="Times New Roman" w:eastAsia="Calibri" w:hAnsi="Times New Roman"/>
          <w:sz w:val="20"/>
          <w:szCs w:val="20"/>
        </w:rPr>
        <w:t>поддержки</w:t>
      </w:r>
      <w:proofErr w:type="gramEnd"/>
      <w:r w:rsidRPr="00875E2F">
        <w:rPr>
          <w:rFonts w:ascii="Times New Roman" w:eastAsia="Calibri" w:hAnsi="Times New Roman"/>
          <w:sz w:val="20"/>
          <w:szCs w:val="20"/>
        </w:rPr>
        <w:t xml:space="preserve"> а также физическому лицу, применяющему специальный налоговый режим, на условиях, обеспечивающих проведение его капитального ремонта и (или) реконструкции арендатором в соответствии с нормативно правовыми актами администрации сельского поселения </w:t>
      </w:r>
      <w:proofErr w:type="gramStart"/>
      <w:r w:rsidRPr="00875E2F">
        <w:rPr>
          <w:rFonts w:ascii="Times New Roman" w:eastAsia="Calibri" w:hAnsi="Times New Roman"/>
          <w:sz w:val="20"/>
          <w:szCs w:val="20"/>
        </w:rPr>
        <w:t>Сентябрьский</w:t>
      </w:r>
      <w:proofErr w:type="gramEnd"/>
      <w:r w:rsidRPr="00875E2F">
        <w:rPr>
          <w:rFonts w:ascii="Times New Roman" w:eastAsia="Calibri" w:hAnsi="Times New Roman"/>
          <w:sz w:val="20"/>
          <w:szCs w:val="20"/>
        </w:rPr>
        <w:t>.</w:t>
      </w:r>
    </w:p>
    <w:p w:rsidR="00875E2F" w:rsidRPr="00875E2F" w:rsidRDefault="00875E2F" w:rsidP="00875E2F">
      <w:pPr>
        <w:tabs>
          <w:tab w:val="left" w:pos="709"/>
          <w:tab w:val="left" w:pos="1134"/>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3.14. Администрация поселения уведомляет арендатора о намерении принять </w:t>
      </w:r>
      <w:proofErr w:type="gramStart"/>
      <w:r w:rsidRPr="00875E2F">
        <w:rPr>
          <w:rFonts w:ascii="Times New Roman" w:eastAsia="Calibri" w:hAnsi="Times New Roman"/>
          <w:sz w:val="20"/>
          <w:szCs w:val="20"/>
        </w:rPr>
        <w:t>решение</w:t>
      </w:r>
      <w:proofErr w:type="gramEnd"/>
      <w:r w:rsidRPr="00875E2F">
        <w:rPr>
          <w:rFonts w:ascii="Times New Roman" w:eastAsia="Calibri" w:hAnsi="Times New Roman"/>
          <w:sz w:val="20"/>
          <w:szCs w:val="20"/>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3.12 настоящего порядка.</w:t>
      </w:r>
    </w:p>
    <w:p w:rsidR="00875E2F" w:rsidRPr="00875E2F" w:rsidRDefault="00875E2F" w:rsidP="00875E2F">
      <w:pPr>
        <w:spacing w:after="0" w:line="240" w:lineRule="auto"/>
        <w:jc w:val="center"/>
        <w:rPr>
          <w:rFonts w:ascii="Times New Roman" w:eastAsia="Calibri" w:hAnsi="Times New Roman"/>
          <w:sz w:val="20"/>
          <w:szCs w:val="20"/>
        </w:rPr>
      </w:pPr>
      <w:r w:rsidRPr="00875E2F">
        <w:rPr>
          <w:rFonts w:ascii="Times New Roman" w:eastAsia="Calibri" w:hAnsi="Times New Roman"/>
          <w:sz w:val="20"/>
          <w:szCs w:val="20"/>
        </w:rPr>
        <w:t>4. Обязательное опубликование Перечня</w:t>
      </w:r>
    </w:p>
    <w:p w:rsidR="00875E2F" w:rsidRPr="00875E2F" w:rsidRDefault="00875E2F" w:rsidP="00875E2F">
      <w:pPr>
        <w:tabs>
          <w:tab w:val="left" w:pos="1276"/>
        </w:tabs>
        <w:suppressAutoHyphens/>
        <w:spacing w:after="0" w:line="290" w:lineRule="exact"/>
        <w:jc w:val="both"/>
        <w:rPr>
          <w:rFonts w:ascii="Times New Roman" w:eastAsia="Calibri" w:hAnsi="Times New Roman"/>
          <w:sz w:val="20"/>
          <w:szCs w:val="20"/>
        </w:rPr>
      </w:pPr>
      <w:r w:rsidRPr="00875E2F">
        <w:rPr>
          <w:rFonts w:ascii="Times New Roman" w:eastAsia="Calibri" w:hAnsi="Times New Roman"/>
          <w:sz w:val="20"/>
          <w:szCs w:val="20"/>
        </w:rPr>
        <w:t xml:space="preserve">          4.1. Администрация поселения:</w:t>
      </w:r>
    </w:p>
    <w:p w:rsidR="00875E2F" w:rsidRPr="00875E2F" w:rsidRDefault="00875E2F" w:rsidP="00875E2F">
      <w:pPr>
        <w:spacing w:after="0" w:line="290" w:lineRule="exact"/>
        <w:ind w:firstLine="709"/>
        <w:jc w:val="both"/>
        <w:rPr>
          <w:rFonts w:ascii="Times New Roman" w:eastAsia="Calibri" w:hAnsi="Times New Roman"/>
          <w:sz w:val="20"/>
          <w:szCs w:val="20"/>
        </w:rPr>
      </w:pPr>
      <w:r w:rsidRPr="00875E2F">
        <w:rPr>
          <w:rFonts w:ascii="Times New Roman" w:eastAsia="Calibri" w:hAnsi="Times New Roman"/>
          <w:sz w:val="20"/>
          <w:szCs w:val="20"/>
        </w:rPr>
        <w:t>4.1.1. Обеспечивает обязательное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постановлению.</w:t>
      </w:r>
    </w:p>
    <w:p w:rsidR="00875E2F" w:rsidRPr="00875E2F" w:rsidRDefault="00875E2F" w:rsidP="00875E2F">
      <w:pPr>
        <w:spacing w:after="0" w:line="290" w:lineRule="exact"/>
        <w:ind w:firstLine="709"/>
        <w:jc w:val="both"/>
        <w:rPr>
          <w:rFonts w:ascii="Times New Roman" w:eastAsia="Calibri" w:hAnsi="Times New Roman"/>
          <w:sz w:val="20"/>
          <w:szCs w:val="20"/>
        </w:rPr>
      </w:pPr>
      <w:r w:rsidRPr="00875E2F">
        <w:rPr>
          <w:rFonts w:ascii="Times New Roman" w:eastAsia="Calibri" w:hAnsi="Times New Roman"/>
          <w:sz w:val="20"/>
          <w:szCs w:val="20"/>
        </w:rPr>
        <w:t>4.1.2. Осуществляет размещение Перечня на официальном сайте органов местного самоуправления сельского поселения Сентябрьский</w:t>
      </w:r>
      <w:r w:rsidRPr="00875E2F">
        <w:rPr>
          <w:rFonts w:ascii="Times New Roman" w:hAnsi="Times New Roman"/>
          <w:sz w:val="20"/>
          <w:szCs w:val="20"/>
        </w:rPr>
        <w:t xml:space="preserve"> в информационно-телекоммуникационной сети Интернет (в том числе в форме открытых данных) http://sentyabrskiy.ru/ - в течение 3 рабочих дней со дня утверждения</w:t>
      </w:r>
      <w:r w:rsidRPr="00875E2F">
        <w:rPr>
          <w:rFonts w:ascii="Times New Roman" w:eastAsia="Calibri" w:hAnsi="Times New Roman"/>
          <w:sz w:val="20"/>
          <w:szCs w:val="20"/>
        </w:rPr>
        <w:t xml:space="preserve"> Перечня или изменений в Перечень по форме согласно приложению № 2 к настоящему постановлению.</w:t>
      </w:r>
    </w:p>
    <w:p w:rsidR="00875E2F" w:rsidRPr="00875E2F" w:rsidRDefault="00875E2F" w:rsidP="00875E2F">
      <w:pPr>
        <w:spacing w:after="0" w:line="240" w:lineRule="auto"/>
        <w:rPr>
          <w:rFonts w:ascii="Times New Roman" w:eastAsia="Calibri" w:hAnsi="Times New Roman"/>
          <w:sz w:val="20"/>
          <w:szCs w:val="20"/>
          <w:lang w:eastAsia="en-US"/>
        </w:rPr>
        <w:sectPr w:rsidR="00875E2F" w:rsidRPr="00875E2F">
          <w:pgSz w:w="11906" w:h="16838"/>
          <w:pgMar w:top="1134" w:right="567" w:bottom="993" w:left="1701" w:header="709" w:footer="404" w:gutter="0"/>
          <w:cols w:space="720"/>
        </w:sectPr>
      </w:pPr>
    </w:p>
    <w:p w:rsidR="00875E2F" w:rsidRPr="00875E2F" w:rsidRDefault="00875E2F" w:rsidP="00875E2F">
      <w:pPr>
        <w:tabs>
          <w:tab w:val="left" w:pos="10915"/>
        </w:tabs>
        <w:spacing w:after="0" w:line="240" w:lineRule="auto"/>
        <w:ind w:left="5670" w:hanging="14"/>
        <w:jc w:val="right"/>
        <w:rPr>
          <w:rFonts w:ascii="Times New Roman" w:hAnsi="Times New Roman"/>
          <w:sz w:val="20"/>
          <w:szCs w:val="20"/>
          <w:lang w:eastAsia="ar-SA"/>
        </w:rPr>
      </w:pPr>
      <w:r w:rsidRPr="00875E2F">
        <w:rPr>
          <w:rFonts w:ascii="Times New Roman" w:hAnsi="Times New Roman"/>
          <w:sz w:val="20"/>
          <w:szCs w:val="20"/>
          <w:lang w:eastAsia="ar-SA"/>
        </w:rPr>
        <w:lastRenderedPageBreak/>
        <w:t xml:space="preserve">                                                 Приложение № 2</w:t>
      </w:r>
    </w:p>
    <w:p w:rsidR="00875E2F" w:rsidRPr="00875E2F" w:rsidRDefault="00875E2F" w:rsidP="00875E2F">
      <w:pPr>
        <w:spacing w:after="0" w:line="240" w:lineRule="auto"/>
        <w:ind w:left="5670" w:hanging="14"/>
        <w:jc w:val="right"/>
        <w:rPr>
          <w:rFonts w:ascii="Times New Roman" w:hAnsi="Times New Roman"/>
          <w:sz w:val="20"/>
          <w:szCs w:val="20"/>
          <w:lang w:eastAsia="ar-SA"/>
        </w:rPr>
      </w:pPr>
      <w:r w:rsidRPr="00875E2F">
        <w:rPr>
          <w:rFonts w:ascii="Times New Roman" w:hAnsi="Times New Roman"/>
          <w:sz w:val="20"/>
          <w:szCs w:val="20"/>
          <w:lang w:eastAsia="ar-SA"/>
        </w:rPr>
        <w:t xml:space="preserve">                                                                  к проекту решения Совета    </w:t>
      </w:r>
    </w:p>
    <w:p w:rsidR="00875E2F" w:rsidRPr="00875E2F" w:rsidRDefault="00875E2F" w:rsidP="00875E2F">
      <w:pPr>
        <w:spacing w:after="0" w:line="240" w:lineRule="auto"/>
        <w:ind w:left="5670" w:hanging="14"/>
        <w:jc w:val="right"/>
        <w:rPr>
          <w:rFonts w:ascii="Times New Roman" w:eastAsia="Calibri" w:hAnsi="Times New Roman"/>
          <w:sz w:val="20"/>
          <w:szCs w:val="20"/>
          <w:lang w:eastAsia="en-US"/>
        </w:rPr>
      </w:pPr>
      <w:r w:rsidRPr="00875E2F">
        <w:rPr>
          <w:rFonts w:ascii="Times New Roman" w:hAnsi="Times New Roman"/>
          <w:sz w:val="20"/>
          <w:szCs w:val="20"/>
          <w:lang w:eastAsia="ar-SA"/>
        </w:rPr>
        <w:t xml:space="preserve">                                                        депутатов </w:t>
      </w:r>
      <w:proofErr w:type="gramStart"/>
      <w:r w:rsidRPr="00875E2F">
        <w:rPr>
          <w:rFonts w:ascii="Times New Roman" w:eastAsia="Calibri" w:hAnsi="Times New Roman"/>
          <w:sz w:val="20"/>
          <w:szCs w:val="20"/>
          <w:lang w:eastAsia="en-US"/>
        </w:rPr>
        <w:t>сельского</w:t>
      </w:r>
      <w:proofErr w:type="gramEnd"/>
      <w:r w:rsidRPr="00875E2F">
        <w:rPr>
          <w:rFonts w:ascii="Times New Roman" w:eastAsia="Calibri" w:hAnsi="Times New Roman"/>
          <w:sz w:val="20"/>
          <w:szCs w:val="20"/>
          <w:lang w:eastAsia="en-US"/>
        </w:rPr>
        <w:t xml:space="preserve"> </w:t>
      </w:r>
    </w:p>
    <w:p w:rsidR="00875E2F" w:rsidRPr="00875E2F" w:rsidRDefault="00875E2F" w:rsidP="00875E2F">
      <w:pPr>
        <w:tabs>
          <w:tab w:val="left" w:pos="10915"/>
        </w:tabs>
        <w:spacing w:after="0" w:line="240" w:lineRule="auto"/>
        <w:ind w:left="5670" w:hanging="14"/>
        <w:jc w:val="right"/>
        <w:rPr>
          <w:rFonts w:ascii="Times New Roman" w:eastAsia="Calibri" w:hAnsi="Times New Roman"/>
          <w:sz w:val="20"/>
          <w:szCs w:val="20"/>
          <w:lang w:eastAsia="en-US"/>
        </w:rPr>
      </w:pPr>
      <w:r w:rsidRPr="00875E2F">
        <w:rPr>
          <w:rFonts w:ascii="Times New Roman" w:eastAsia="Calibri" w:hAnsi="Times New Roman"/>
          <w:sz w:val="20"/>
          <w:szCs w:val="20"/>
          <w:lang w:eastAsia="en-US"/>
        </w:rPr>
        <w:t xml:space="preserve">                                                          поселения </w:t>
      </w:r>
      <w:proofErr w:type="gramStart"/>
      <w:r w:rsidRPr="00875E2F">
        <w:rPr>
          <w:rFonts w:ascii="Times New Roman" w:eastAsia="Calibri" w:hAnsi="Times New Roman"/>
          <w:sz w:val="20"/>
          <w:szCs w:val="20"/>
          <w:lang w:eastAsia="en-US"/>
        </w:rPr>
        <w:t>Сентябрьский</w:t>
      </w:r>
      <w:proofErr w:type="gramEnd"/>
    </w:p>
    <w:p w:rsidR="00875E2F" w:rsidRPr="00875E2F" w:rsidRDefault="00875E2F" w:rsidP="00875E2F">
      <w:pPr>
        <w:spacing w:after="0" w:line="240" w:lineRule="auto"/>
        <w:jc w:val="right"/>
        <w:rPr>
          <w:rFonts w:ascii="Times New Roman" w:eastAsia="Calibri" w:hAnsi="Times New Roman"/>
          <w:sz w:val="20"/>
          <w:szCs w:val="20"/>
          <w:u w:val="single"/>
          <w:lang w:eastAsia="en-US"/>
        </w:rPr>
      </w:pPr>
      <w:r w:rsidRPr="00875E2F">
        <w:rPr>
          <w:rFonts w:ascii="Times New Roman" w:eastAsia="Calibri" w:hAnsi="Times New Roman"/>
          <w:sz w:val="20"/>
          <w:szCs w:val="20"/>
          <w:lang w:eastAsia="en-US"/>
        </w:rPr>
        <w:t xml:space="preserve">                                                                                                                                     от 19.05.2021 № 145</w:t>
      </w:r>
    </w:p>
    <w:p w:rsidR="00875E2F" w:rsidRPr="00875E2F" w:rsidRDefault="00875E2F" w:rsidP="00875E2F">
      <w:pPr>
        <w:spacing w:after="0" w:line="240" w:lineRule="auto"/>
        <w:ind w:firstLine="5670"/>
        <w:jc w:val="right"/>
        <w:rPr>
          <w:rFonts w:ascii="Times New Roman" w:eastAsia="Calibri" w:hAnsi="Times New Roman"/>
          <w:sz w:val="20"/>
          <w:szCs w:val="20"/>
          <w:lang w:eastAsia="en-US"/>
        </w:rPr>
      </w:pPr>
    </w:p>
    <w:p w:rsidR="00875E2F" w:rsidRPr="00875E2F" w:rsidRDefault="00875E2F" w:rsidP="00875E2F">
      <w:pPr>
        <w:suppressAutoHyphens/>
        <w:spacing w:after="0" w:line="240" w:lineRule="auto"/>
        <w:ind w:firstLine="567"/>
        <w:jc w:val="center"/>
        <w:rPr>
          <w:rFonts w:ascii="Times New Roman" w:hAnsi="Times New Roman"/>
          <w:sz w:val="20"/>
          <w:szCs w:val="20"/>
        </w:rPr>
      </w:pPr>
      <w:r w:rsidRPr="00875E2F">
        <w:rPr>
          <w:rFonts w:ascii="Times New Roman" w:hAnsi="Times New Roman"/>
          <w:sz w:val="20"/>
          <w:szCs w:val="20"/>
        </w:rPr>
        <w:br/>
        <w:t xml:space="preserve">Форма </w:t>
      </w:r>
      <w:r w:rsidRPr="00875E2F">
        <w:rPr>
          <w:rFonts w:ascii="Times New Roman" w:hAnsi="Times New Roman"/>
          <w:sz w:val="20"/>
          <w:szCs w:val="20"/>
          <w:lang w:eastAsia="ar-SA"/>
        </w:rPr>
        <w:t xml:space="preserve">перечня </w:t>
      </w:r>
      <w:r w:rsidRPr="00875E2F">
        <w:rPr>
          <w:rFonts w:ascii="Times New Roman" w:hAnsi="Times New Roman"/>
          <w:sz w:val="20"/>
          <w:szCs w:val="20"/>
        </w:rPr>
        <w:t xml:space="preserve">муниципального имущества муниципального </w:t>
      </w:r>
    </w:p>
    <w:p w:rsidR="00875E2F" w:rsidRPr="00875E2F" w:rsidRDefault="00875E2F" w:rsidP="00875E2F">
      <w:pPr>
        <w:suppressAutoHyphens/>
        <w:spacing w:after="0" w:line="240" w:lineRule="auto"/>
        <w:ind w:firstLine="567"/>
        <w:jc w:val="center"/>
        <w:rPr>
          <w:rFonts w:ascii="Times New Roman" w:hAnsi="Times New Roman"/>
          <w:sz w:val="20"/>
          <w:szCs w:val="20"/>
        </w:rPr>
      </w:pPr>
      <w:r w:rsidRPr="00875E2F">
        <w:rPr>
          <w:rFonts w:ascii="Times New Roman" w:hAnsi="Times New Roman"/>
          <w:sz w:val="20"/>
          <w:szCs w:val="20"/>
        </w:rPr>
        <w:t xml:space="preserve">образования сельское поселение </w:t>
      </w:r>
      <w:proofErr w:type="gramStart"/>
      <w:r w:rsidRPr="00875E2F">
        <w:rPr>
          <w:rFonts w:ascii="Times New Roman" w:hAnsi="Times New Roman"/>
          <w:sz w:val="20"/>
          <w:szCs w:val="20"/>
        </w:rPr>
        <w:t>Сентябрьский</w:t>
      </w:r>
      <w:proofErr w:type="gramEnd"/>
      <w:r w:rsidRPr="00875E2F">
        <w:rPr>
          <w:rFonts w:ascii="Times New Roman" w:hAnsi="Times New Roman"/>
          <w:sz w:val="20"/>
          <w:szCs w:val="20"/>
        </w:rPr>
        <w:t xml:space="preserve">, </w:t>
      </w:r>
    </w:p>
    <w:p w:rsidR="00875E2F" w:rsidRPr="00875E2F" w:rsidRDefault="00875E2F" w:rsidP="00875E2F">
      <w:pPr>
        <w:suppressAutoHyphens/>
        <w:spacing w:after="0" w:line="240" w:lineRule="auto"/>
        <w:ind w:firstLine="567"/>
        <w:jc w:val="center"/>
        <w:rPr>
          <w:rFonts w:ascii="Times New Roman" w:hAnsi="Times New Roman"/>
          <w:sz w:val="20"/>
          <w:szCs w:val="20"/>
        </w:rPr>
      </w:pPr>
      <w:proofErr w:type="gramStart"/>
      <w:r w:rsidRPr="00875E2F">
        <w:rPr>
          <w:rFonts w:ascii="Times New Roman" w:hAnsi="Times New Roman"/>
          <w:sz w:val="20"/>
          <w:szCs w:val="20"/>
        </w:rPr>
        <w:t xml:space="preserve">свободного от прав третьих лиц (за исключением права хозяйственного ведения, </w:t>
      </w:r>
      <w:proofErr w:type="gramEnd"/>
    </w:p>
    <w:p w:rsidR="00875E2F" w:rsidRPr="00875E2F" w:rsidRDefault="00875E2F" w:rsidP="00875E2F">
      <w:pPr>
        <w:suppressAutoHyphens/>
        <w:spacing w:after="0" w:line="240" w:lineRule="auto"/>
        <w:ind w:firstLine="567"/>
        <w:jc w:val="center"/>
        <w:rPr>
          <w:rFonts w:ascii="Times New Roman" w:hAnsi="Times New Roman"/>
          <w:sz w:val="20"/>
          <w:szCs w:val="20"/>
        </w:rPr>
      </w:pPr>
      <w:r w:rsidRPr="00875E2F">
        <w:rPr>
          <w:rFonts w:ascii="Times New Roman" w:hAnsi="Times New Roman"/>
          <w:sz w:val="20"/>
          <w:szCs w:val="20"/>
        </w:rPr>
        <w:t xml:space="preserve">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w:t>
      </w:r>
    </w:p>
    <w:p w:rsidR="00875E2F" w:rsidRPr="00875E2F" w:rsidRDefault="00875E2F" w:rsidP="00875E2F">
      <w:pPr>
        <w:suppressAutoHyphens/>
        <w:spacing w:after="0" w:line="240" w:lineRule="auto"/>
        <w:ind w:firstLine="567"/>
        <w:jc w:val="center"/>
        <w:rPr>
          <w:rFonts w:ascii="Times New Roman" w:hAnsi="Times New Roman"/>
          <w:sz w:val="20"/>
          <w:szCs w:val="20"/>
        </w:rPr>
      </w:pPr>
      <w:r w:rsidRPr="00875E2F">
        <w:rPr>
          <w:rFonts w:ascii="Times New Roman" w:hAnsi="Times New Roman"/>
          <w:sz w:val="20"/>
          <w:szCs w:val="20"/>
        </w:rPr>
        <w:t xml:space="preserve">малого и среднего предпринимательства и организациям, </w:t>
      </w:r>
    </w:p>
    <w:p w:rsidR="00875E2F" w:rsidRPr="00875E2F" w:rsidRDefault="00875E2F" w:rsidP="00875E2F">
      <w:pPr>
        <w:suppressAutoHyphens/>
        <w:spacing w:after="0" w:line="240" w:lineRule="auto"/>
        <w:ind w:firstLine="567"/>
        <w:jc w:val="center"/>
        <w:rPr>
          <w:rFonts w:ascii="Times New Roman" w:hAnsi="Times New Roman"/>
          <w:sz w:val="20"/>
          <w:szCs w:val="20"/>
        </w:rPr>
      </w:pPr>
      <w:r w:rsidRPr="00875E2F">
        <w:rPr>
          <w:rFonts w:ascii="Times New Roman" w:hAnsi="Times New Roman"/>
          <w:sz w:val="20"/>
          <w:szCs w:val="20"/>
        </w:rPr>
        <w:t xml:space="preserve">образующим инфраструктуру поддержки субъектов малого и среднего предпринимательства </w:t>
      </w:r>
    </w:p>
    <w:p w:rsidR="00875E2F" w:rsidRPr="00875E2F" w:rsidRDefault="00875E2F" w:rsidP="00875E2F">
      <w:pPr>
        <w:suppressAutoHyphens/>
        <w:spacing w:after="0" w:line="240" w:lineRule="auto"/>
        <w:ind w:firstLine="567"/>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
        <w:gridCol w:w="1105"/>
        <w:gridCol w:w="1134"/>
        <w:gridCol w:w="1145"/>
        <w:gridCol w:w="1357"/>
        <w:gridCol w:w="1413"/>
        <w:gridCol w:w="884"/>
        <w:gridCol w:w="992"/>
        <w:gridCol w:w="1064"/>
        <w:gridCol w:w="1064"/>
        <w:gridCol w:w="980"/>
        <w:gridCol w:w="1014"/>
        <w:gridCol w:w="1007"/>
        <w:gridCol w:w="1134"/>
      </w:tblGrid>
      <w:tr w:rsidR="00875E2F" w:rsidRPr="00875E2F" w:rsidTr="00875E2F">
        <w:tc>
          <w:tcPr>
            <w:tcW w:w="375"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 </w:t>
            </w:r>
            <w:proofErr w:type="gramStart"/>
            <w:r w:rsidRPr="00875E2F">
              <w:rPr>
                <w:rFonts w:ascii="Times New Roman" w:hAnsi="Times New Roman"/>
                <w:sz w:val="16"/>
                <w:szCs w:val="16"/>
                <w:lang w:eastAsia="en-US"/>
              </w:rPr>
              <w:t>п</w:t>
            </w:r>
            <w:proofErr w:type="gramEnd"/>
            <w:r w:rsidRPr="00875E2F">
              <w:rPr>
                <w:rFonts w:ascii="Times New Roman" w:hAnsi="Times New Roman"/>
                <w:sz w:val="16"/>
                <w:szCs w:val="16"/>
                <w:lang w:eastAsia="en-US"/>
              </w:rPr>
              <w:t>/п</w:t>
            </w:r>
          </w:p>
        </w:tc>
        <w:tc>
          <w:tcPr>
            <w:tcW w:w="1105"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Номер </w:t>
            </w:r>
          </w:p>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в реестре имущества </w:t>
            </w:r>
            <w:hyperlink r:id="rId17" w:anchor="P107" w:history="1">
              <w:r w:rsidRPr="00875E2F">
                <w:rPr>
                  <w:rFonts w:ascii="Times New Roman" w:hAnsi="Times New Roman"/>
                  <w:color w:val="0000FF"/>
                  <w:sz w:val="16"/>
                  <w:szCs w:val="16"/>
                  <w:lang w:eastAsia="en-US"/>
                </w:rPr>
                <w:t>&lt;1&gt;</w:t>
              </w:r>
            </w:hyperlink>
          </w:p>
        </w:tc>
        <w:tc>
          <w:tcPr>
            <w:tcW w:w="1134"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Адрес (</w:t>
            </w:r>
            <w:proofErr w:type="gramStart"/>
            <w:r w:rsidRPr="00875E2F">
              <w:rPr>
                <w:rFonts w:ascii="Times New Roman" w:hAnsi="Times New Roman"/>
                <w:sz w:val="16"/>
                <w:szCs w:val="16"/>
                <w:lang w:eastAsia="en-US"/>
              </w:rPr>
              <w:t>место-положение</w:t>
            </w:r>
            <w:proofErr w:type="gramEnd"/>
            <w:r w:rsidRPr="00875E2F">
              <w:rPr>
                <w:rFonts w:ascii="Times New Roman" w:hAnsi="Times New Roman"/>
                <w:sz w:val="16"/>
                <w:szCs w:val="16"/>
                <w:lang w:eastAsia="en-US"/>
              </w:rPr>
              <w:t xml:space="preserve">) объекта </w:t>
            </w:r>
            <w:hyperlink r:id="rId18" w:anchor="P108" w:history="1">
              <w:r w:rsidRPr="00875E2F">
                <w:rPr>
                  <w:rFonts w:ascii="Times New Roman" w:hAnsi="Times New Roman"/>
                  <w:color w:val="0000FF"/>
                  <w:sz w:val="16"/>
                  <w:szCs w:val="16"/>
                  <w:lang w:eastAsia="en-US"/>
                </w:rPr>
                <w:t>&lt;2&gt;</w:t>
              </w:r>
            </w:hyperlink>
          </w:p>
        </w:tc>
        <w:tc>
          <w:tcPr>
            <w:tcW w:w="12054" w:type="dxa"/>
            <w:gridSpan w:val="11"/>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Структурированный адрес объекта</w:t>
            </w:r>
          </w:p>
        </w:tc>
      </w:tr>
      <w:tr w:rsidR="00875E2F" w:rsidRPr="00875E2F" w:rsidTr="00875E2F">
        <w:trPr>
          <w:trHeight w:val="1824"/>
        </w:trPr>
        <w:tc>
          <w:tcPr>
            <w:tcW w:w="375"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145"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proofErr w:type="spellStart"/>
            <w:proofErr w:type="gramStart"/>
            <w:r w:rsidRPr="00875E2F">
              <w:rPr>
                <w:rFonts w:ascii="Times New Roman" w:hAnsi="Times New Roman"/>
                <w:sz w:val="16"/>
                <w:szCs w:val="16"/>
                <w:lang w:eastAsia="en-US"/>
              </w:rPr>
              <w:t>Наимено-вание</w:t>
            </w:r>
            <w:proofErr w:type="spellEnd"/>
            <w:proofErr w:type="gramEnd"/>
            <w:r w:rsidRPr="00875E2F">
              <w:rPr>
                <w:rFonts w:ascii="Times New Roman" w:hAnsi="Times New Roman"/>
                <w:sz w:val="16"/>
                <w:szCs w:val="16"/>
                <w:lang w:eastAsia="en-US"/>
              </w:rPr>
              <w:t xml:space="preserve"> субъекта Российской Федерации </w:t>
            </w:r>
            <w:hyperlink r:id="rId19" w:anchor="P109" w:history="1">
              <w:r w:rsidRPr="00875E2F">
                <w:rPr>
                  <w:rFonts w:ascii="Times New Roman" w:hAnsi="Times New Roman"/>
                  <w:color w:val="0000FF"/>
                  <w:sz w:val="16"/>
                  <w:szCs w:val="16"/>
                  <w:lang w:eastAsia="en-US"/>
                </w:rPr>
                <w:t>&lt;3&gt;</w:t>
              </w:r>
            </w:hyperlink>
          </w:p>
        </w:tc>
        <w:tc>
          <w:tcPr>
            <w:tcW w:w="1357"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proofErr w:type="spellStart"/>
            <w:proofErr w:type="gramStart"/>
            <w:r w:rsidRPr="00875E2F">
              <w:rPr>
                <w:rFonts w:ascii="Times New Roman" w:hAnsi="Times New Roman"/>
                <w:sz w:val="16"/>
                <w:szCs w:val="16"/>
                <w:lang w:eastAsia="en-US"/>
              </w:rPr>
              <w:t>Наимено-вание</w:t>
            </w:r>
            <w:proofErr w:type="spellEnd"/>
            <w:proofErr w:type="gramEnd"/>
            <w:r w:rsidRPr="00875E2F">
              <w:rPr>
                <w:rFonts w:ascii="Times New Roman" w:hAnsi="Times New Roman"/>
                <w:sz w:val="16"/>
                <w:szCs w:val="16"/>
                <w:lang w:eastAsia="en-US"/>
              </w:rPr>
              <w:t xml:space="preserve"> </w:t>
            </w:r>
            <w:proofErr w:type="spellStart"/>
            <w:r w:rsidRPr="00875E2F">
              <w:rPr>
                <w:rFonts w:ascii="Times New Roman" w:hAnsi="Times New Roman"/>
                <w:sz w:val="16"/>
                <w:szCs w:val="16"/>
                <w:lang w:eastAsia="en-US"/>
              </w:rPr>
              <w:t>муници-пального</w:t>
            </w:r>
            <w:proofErr w:type="spellEnd"/>
            <w:r w:rsidRPr="00875E2F">
              <w:rPr>
                <w:rFonts w:ascii="Times New Roman" w:hAnsi="Times New Roman"/>
                <w:sz w:val="16"/>
                <w:szCs w:val="16"/>
                <w:lang w:eastAsia="en-US"/>
              </w:rPr>
              <w:t xml:space="preserve"> района/</w:t>
            </w:r>
          </w:p>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городского округа/</w:t>
            </w:r>
          </w:p>
          <w:p w:rsidR="00875E2F" w:rsidRPr="00875E2F" w:rsidRDefault="00875E2F" w:rsidP="00875E2F">
            <w:pPr>
              <w:suppressAutoHyphens/>
              <w:spacing w:after="0"/>
              <w:jc w:val="center"/>
              <w:rPr>
                <w:rFonts w:ascii="Times New Roman" w:hAnsi="Times New Roman"/>
                <w:sz w:val="16"/>
                <w:szCs w:val="16"/>
                <w:lang w:eastAsia="en-US"/>
              </w:rPr>
            </w:pPr>
            <w:proofErr w:type="gramStart"/>
            <w:r w:rsidRPr="00875E2F">
              <w:rPr>
                <w:rFonts w:ascii="Times New Roman" w:hAnsi="Times New Roman"/>
                <w:sz w:val="16"/>
                <w:szCs w:val="16"/>
                <w:lang w:eastAsia="en-US"/>
              </w:rPr>
              <w:t>внутри-городского</w:t>
            </w:r>
            <w:proofErr w:type="gramEnd"/>
            <w:r w:rsidRPr="00875E2F">
              <w:rPr>
                <w:rFonts w:ascii="Times New Roman" w:hAnsi="Times New Roman"/>
                <w:sz w:val="16"/>
                <w:szCs w:val="16"/>
                <w:lang w:eastAsia="en-US"/>
              </w:rPr>
              <w:t xml:space="preserve"> округа территории города федерального значения</w:t>
            </w:r>
          </w:p>
        </w:tc>
        <w:tc>
          <w:tcPr>
            <w:tcW w:w="1413"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Наименование городского поселения/</w:t>
            </w:r>
          </w:p>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сельского поселения/</w:t>
            </w:r>
          </w:p>
          <w:p w:rsidR="00875E2F" w:rsidRPr="00875E2F" w:rsidRDefault="00875E2F" w:rsidP="00875E2F">
            <w:pPr>
              <w:suppressAutoHyphens/>
              <w:spacing w:after="0"/>
              <w:jc w:val="center"/>
              <w:rPr>
                <w:rFonts w:ascii="Times New Roman" w:hAnsi="Times New Roman"/>
                <w:sz w:val="16"/>
                <w:szCs w:val="16"/>
                <w:lang w:eastAsia="en-US"/>
              </w:rPr>
            </w:pPr>
            <w:proofErr w:type="gramStart"/>
            <w:r w:rsidRPr="00875E2F">
              <w:rPr>
                <w:rFonts w:ascii="Times New Roman" w:hAnsi="Times New Roman"/>
                <w:sz w:val="16"/>
                <w:szCs w:val="16"/>
                <w:lang w:eastAsia="en-US"/>
              </w:rPr>
              <w:t>внутри-городского</w:t>
            </w:r>
            <w:proofErr w:type="gramEnd"/>
            <w:r w:rsidRPr="00875E2F">
              <w:rPr>
                <w:rFonts w:ascii="Times New Roman" w:hAnsi="Times New Roman"/>
                <w:sz w:val="16"/>
                <w:szCs w:val="16"/>
                <w:lang w:eastAsia="en-US"/>
              </w:rPr>
              <w:t xml:space="preserve"> района городского округа</w:t>
            </w:r>
          </w:p>
        </w:tc>
        <w:tc>
          <w:tcPr>
            <w:tcW w:w="88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Вид </w:t>
            </w:r>
            <w:proofErr w:type="gramStart"/>
            <w:r w:rsidRPr="00875E2F">
              <w:rPr>
                <w:rFonts w:ascii="Times New Roman" w:hAnsi="Times New Roman"/>
                <w:sz w:val="16"/>
                <w:szCs w:val="16"/>
                <w:lang w:eastAsia="en-US"/>
              </w:rPr>
              <w:t>населен-</w:t>
            </w:r>
            <w:proofErr w:type="spellStart"/>
            <w:r w:rsidRPr="00875E2F">
              <w:rPr>
                <w:rFonts w:ascii="Times New Roman" w:hAnsi="Times New Roman"/>
                <w:sz w:val="16"/>
                <w:szCs w:val="16"/>
                <w:lang w:eastAsia="en-US"/>
              </w:rPr>
              <w:t>ного</w:t>
            </w:r>
            <w:proofErr w:type="spellEnd"/>
            <w:proofErr w:type="gramEnd"/>
            <w:r w:rsidRPr="00875E2F">
              <w:rPr>
                <w:rFonts w:ascii="Times New Roman" w:hAnsi="Times New Roman"/>
                <w:sz w:val="16"/>
                <w:szCs w:val="16"/>
                <w:lang w:eastAsia="en-US"/>
              </w:rPr>
              <w:t xml:space="preserve"> пункта</w:t>
            </w:r>
          </w:p>
        </w:tc>
        <w:tc>
          <w:tcPr>
            <w:tcW w:w="992"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proofErr w:type="spellStart"/>
            <w:proofErr w:type="gramStart"/>
            <w:r w:rsidRPr="00875E2F">
              <w:rPr>
                <w:rFonts w:ascii="Times New Roman" w:hAnsi="Times New Roman"/>
                <w:sz w:val="16"/>
                <w:szCs w:val="16"/>
                <w:lang w:eastAsia="en-US"/>
              </w:rPr>
              <w:t>Наимено-вание</w:t>
            </w:r>
            <w:proofErr w:type="spellEnd"/>
            <w:proofErr w:type="gramEnd"/>
            <w:r w:rsidRPr="00875E2F">
              <w:rPr>
                <w:rFonts w:ascii="Times New Roman" w:hAnsi="Times New Roman"/>
                <w:sz w:val="16"/>
                <w:szCs w:val="16"/>
                <w:lang w:eastAsia="en-US"/>
              </w:rPr>
              <w:t xml:space="preserve"> населен-</w:t>
            </w:r>
            <w:proofErr w:type="spellStart"/>
            <w:r w:rsidRPr="00875E2F">
              <w:rPr>
                <w:rFonts w:ascii="Times New Roman" w:hAnsi="Times New Roman"/>
                <w:sz w:val="16"/>
                <w:szCs w:val="16"/>
                <w:lang w:eastAsia="en-US"/>
              </w:rPr>
              <w:t>ного</w:t>
            </w:r>
            <w:proofErr w:type="spellEnd"/>
            <w:r w:rsidRPr="00875E2F">
              <w:rPr>
                <w:rFonts w:ascii="Times New Roman" w:hAnsi="Times New Roman"/>
                <w:sz w:val="16"/>
                <w:szCs w:val="16"/>
                <w:lang w:eastAsia="en-US"/>
              </w:rPr>
              <w:t xml:space="preserve"> пункта</w:t>
            </w:r>
          </w:p>
        </w:tc>
        <w:tc>
          <w:tcPr>
            <w:tcW w:w="106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Тип элемента </w:t>
            </w:r>
            <w:proofErr w:type="spellStart"/>
            <w:proofErr w:type="gramStart"/>
            <w:r w:rsidRPr="00875E2F">
              <w:rPr>
                <w:rFonts w:ascii="Times New Roman" w:hAnsi="Times New Roman"/>
                <w:sz w:val="16"/>
                <w:szCs w:val="16"/>
                <w:lang w:eastAsia="en-US"/>
              </w:rPr>
              <w:t>планиро-вочной</w:t>
            </w:r>
            <w:proofErr w:type="spellEnd"/>
            <w:proofErr w:type="gramEnd"/>
            <w:r w:rsidRPr="00875E2F">
              <w:rPr>
                <w:rFonts w:ascii="Times New Roman" w:hAnsi="Times New Roman"/>
                <w:sz w:val="16"/>
                <w:szCs w:val="16"/>
                <w:lang w:eastAsia="en-US"/>
              </w:rPr>
              <w:t xml:space="preserve"> структуры</w:t>
            </w:r>
          </w:p>
        </w:tc>
        <w:tc>
          <w:tcPr>
            <w:tcW w:w="106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proofErr w:type="spellStart"/>
            <w:proofErr w:type="gramStart"/>
            <w:r w:rsidRPr="00875E2F">
              <w:rPr>
                <w:rFonts w:ascii="Times New Roman" w:hAnsi="Times New Roman"/>
                <w:sz w:val="16"/>
                <w:szCs w:val="16"/>
                <w:lang w:eastAsia="en-US"/>
              </w:rPr>
              <w:t>Наимено-вание</w:t>
            </w:r>
            <w:proofErr w:type="spellEnd"/>
            <w:proofErr w:type="gramEnd"/>
            <w:r w:rsidRPr="00875E2F">
              <w:rPr>
                <w:rFonts w:ascii="Times New Roman" w:hAnsi="Times New Roman"/>
                <w:sz w:val="16"/>
                <w:szCs w:val="16"/>
                <w:lang w:eastAsia="en-US"/>
              </w:rPr>
              <w:t xml:space="preserve"> элемента </w:t>
            </w:r>
            <w:proofErr w:type="spellStart"/>
            <w:r w:rsidRPr="00875E2F">
              <w:rPr>
                <w:rFonts w:ascii="Times New Roman" w:hAnsi="Times New Roman"/>
                <w:sz w:val="16"/>
                <w:szCs w:val="16"/>
                <w:lang w:eastAsia="en-US"/>
              </w:rPr>
              <w:t>планиро-вочной</w:t>
            </w:r>
            <w:proofErr w:type="spellEnd"/>
            <w:r w:rsidRPr="00875E2F">
              <w:rPr>
                <w:rFonts w:ascii="Times New Roman" w:hAnsi="Times New Roman"/>
                <w:sz w:val="16"/>
                <w:szCs w:val="16"/>
                <w:lang w:eastAsia="en-US"/>
              </w:rPr>
              <w:t xml:space="preserve"> структуры</w:t>
            </w:r>
          </w:p>
        </w:tc>
        <w:tc>
          <w:tcPr>
            <w:tcW w:w="98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Тип элемента улично-дорожной сети</w:t>
            </w:r>
          </w:p>
        </w:tc>
        <w:tc>
          <w:tcPr>
            <w:tcW w:w="101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proofErr w:type="spellStart"/>
            <w:proofErr w:type="gramStart"/>
            <w:r w:rsidRPr="00875E2F">
              <w:rPr>
                <w:rFonts w:ascii="Times New Roman" w:hAnsi="Times New Roman"/>
                <w:sz w:val="16"/>
                <w:szCs w:val="16"/>
                <w:lang w:eastAsia="en-US"/>
              </w:rPr>
              <w:t>Наимено-вание</w:t>
            </w:r>
            <w:proofErr w:type="spellEnd"/>
            <w:proofErr w:type="gramEnd"/>
            <w:r w:rsidRPr="00875E2F">
              <w:rPr>
                <w:rFonts w:ascii="Times New Roman" w:hAnsi="Times New Roman"/>
                <w:sz w:val="16"/>
                <w:szCs w:val="16"/>
                <w:lang w:eastAsia="en-US"/>
              </w:rPr>
              <w:t xml:space="preserve"> элемента улично-дорожной сети</w:t>
            </w:r>
          </w:p>
        </w:tc>
        <w:tc>
          <w:tcPr>
            <w:tcW w:w="1007"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Номер дома (включая литеру) </w:t>
            </w:r>
            <w:hyperlink r:id="rId20" w:anchor="P110" w:history="1">
              <w:r w:rsidRPr="00875E2F">
                <w:rPr>
                  <w:rFonts w:ascii="Times New Roman" w:hAnsi="Times New Roman"/>
                  <w:color w:val="0000FF"/>
                  <w:sz w:val="16"/>
                  <w:szCs w:val="16"/>
                  <w:lang w:eastAsia="en-US"/>
                </w:rPr>
                <w:t>&lt;4&gt;</w:t>
              </w:r>
            </w:hyperlink>
          </w:p>
        </w:tc>
        <w:tc>
          <w:tcPr>
            <w:tcW w:w="113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Тип и номер корпуса, строения, владения </w:t>
            </w:r>
            <w:hyperlink r:id="rId21" w:anchor="P111" w:history="1">
              <w:r w:rsidRPr="00875E2F">
                <w:rPr>
                  <w:rFonts w:ascii="Times New Roman" w:hAnsi="Times New Roman"/>
                  <w:color w:val="0000FF"/>
                  <w:sz w:val="16"/>
                  <w:szCs w:val="16"/>
                  <w:lang w:eastAsia="en-US"/>
                </w:rPr>
                <w:t>&lt;5&gt;</w:t>
              </w:r>
            </w:hyperlink>
          </w:p>
        </w:tc>
      </w:tr>
      <w:tr w:rsidR="00875E2F" w:rsidRPr="00875E2F" w:rsidTr="00875E2F">
        <w:trPr>
          <w:trHeight w:val="25"/>
        </w:trPr>
        <w:tc>
          <w:tcPr>
            <w:tcW w:w="375"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w:t>
            </w:r>
          </w:p>
        </w:tc>
        <w:tc>
          <w:tcPr>
            <w:tcW w:w="1105"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w:t>
            </w:r>
          </w:p>
        </w:tc>
        <w:tc>
          <w:tcPr>
            <w:tcW w:w="1145"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4</w:t>
            </w:r>
          </w:p>
        </w:tc>
        <w:tc>
          <w:tcPr>
            <w:tcW w:w="1357"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5</w:t>
            </w:r>
          </w:p>
        </w:tc>
        <w:tc>
          <w:tcPr>
            <w:tcW w:w="1413"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6</w:t>
            </w:r>
          </w:p>
        </w:tc>
        <w:tc>
          <w:tcPr>
            <w:tcW w:w="88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8</w:t>
            </w:r>
          </w:p>
        </w:tc>
        <w:tc>
          <w:tcPr>
            <w:tcW w:w="106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9</w:t>
            </w:r>
          </w:p>
        </w:tc>
        <w:tc>
          <w:tcPr>
            <w:tcW w:w="106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10</w:t>
            </w:r>
          </w:p>
        </w:tc>
        <w:tc>
          <w:tcPr>
            <w:tcW w:w="98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11</w:t>
            </w:r>
          </w:p>
        </w:tc>
        <w:tc>
          <w:tcPr>
            <w:tcW w:w="101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12</w:t>
            </w:r>
          </w:p>
        </w:tc>
        <w:tc>
          <w:tcPr>
            <w:tcW w:w="1007"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14</w:t>
            </w:r>
          </w:p>
        </w:tc>
      </w:tr>
    </w:tbl>
    <w:p w:rsidR="00875E2F" w:rsidRPr="00875E2F" w:rsidRDefault="00875E2F" w:rsidP="00875E2F">
      <w:pPr>
        <w:suppressAutoHyphens/>
        <w:spacing w:after="0" w:line="240" w:lineRule="auto"/>
        <w:ind w:firstLine="567"/>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1333"/>
        <w:gridCol w:w="1676"/>
        <w:gridCol w:w="2922"/>
        <w:gridCol w:w="1974"/>
        <w:gridCol w:w="2536"/>
        <w:gridCol w:w="1459"/>
      </w:tblGrid>
      <w:tr w:rsidR="00875E2F" w:rsidRPr="00875E2F" w:rsidTr="00875E2F">
        <w:tc>
          <w:tcPr>
            <w:tcW w:w="1644"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Вид объекта недвижимости;</w:t>
            </w:r>
          </w:p>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движимое имущество </w:t>
            </w:r>
            <w:hyperlink r:id="rId22" w:anchor="P112" w:history="1">
              <w:r w:rsidRPr="00875E2F">
                <w:rPr>
                  <w:rFonts w:ascii="Times New Roman" w:hAnsi="Times New Roman"/>
                  <w:color w:val="0000FF"/>
                  <w:sz w:val="16"/>
                  <w:szCs w:val="16"/>
                  <w:lang w:eastAsia="en-US"/>
                </w:rPr>
                <w:t>&lt;6&gt;</w:t>
              </w:r>
            </w:hyperlink>
          </w:p>
        </w:tc>
        <w:tc>
          <w:tcPr>
            <w:tcW w:w="13034" w:type="dxa"/>
            <w:gridSpan w:val="7"/>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Сведения о недвижимом имуществе или его части</w:t>
            </w:r>
          </w:p>
        </w:tc>
      </w:tr>
      <w:tr w:rsidR="00875E2F" w:rsidRPr="00875E2F" w:rsidTr="00875E2F">
        <w:tc>
          <w:tcPr>
            <w:tcW w:w="1644"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2467" w:type="dxa"/>
            <w:gridSpan w:val="2"/>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Кадастровый номер </w:t>
            </w:r>
            <w:hyperlink r:id="rId23" w:anchor="P113" w:history="1">
              <w:r w:rsidRPr="00875E2F">
                <w:rPr>
                  <w:rFonts w:ascii="Times New Roman" w:hAnsi="Times New Roman"/>
                  <w:color w:val="0000FF"/>
                  <w:sz w:val="16"/>
                  <w:szCs w:val="16"/>
                  <w:lang w:eastAsia="en-US"/>
                </w:rPr>
                <w:t>&lt;7&gt;</w:t>
              </w:r>
            </w:hyperlink>
          </w:p>
        </w:tc>
        <w:tc>
          <w:tcPr>
            <w:tcW w:w="1676"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Номер части объекта недвижимости согласно сведениям государственного кадастра недвижимости </w:t>
            </w:r>
            <w:hyperlink r:id="rId24" w:anchor="P114" w:history="1">
              <w:r w:rsidRPr="00875E2F">
                <w:rPr>
                  <w:rFonts w:ascii="Times New Roman" w:hAnsi="Times New Roman"/>
                  <w:color w:val="0000FF"/>
                  <w:sz w:val="16"/>
                  <w:szCs w:val="16"/>
                  <w:lang w:eastAsia="en-US"/>
                </w:rPr>
                <w:t>&lt;8&gt;</w:t>
              </w:r>
            </w:hyperlink>
          </w:p>
        </w:tc>
        <w:tc>
          <w:tcPr>
            <w:tcW w:w="7432" w:type="dxa"/>
            <w:gridSpan w:val="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Основная характеристика объекта недвижимости </w:t>
            </w:r>
            <w:hyperlink r:id="rId25" w:anchor="P115" w:history="1">
              <w:r w:rsidRPr="00875E2F">
                <w:rPr>
                  <w:rFonts w:ascii="Times New Roman" w:hAnsi="Times New Roman"/>
                  <w:color w:val="0000FF"/>
                  <w:sz w:val="16"/>
                  <w:szCs w:val="16"/>
                  <w:lang w:eastAsia="en-US"/>
                </w:rPr>
                <w:t>&lt;9&gt;</w:t>
              </w:r>
            </w:hyperlink>
          </w:p>
        </w:tc>
        <w:tc>
          <w:tcPr>
            <w:tcW w:w="1459"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Наименование объекта учета </w:t>
            </w:r>
            <w:hyperlink r:id="rId26" w:anchor="P118" w:history="1">
              <w:r w:rsidRPr="00875E2F">
                <w:rPr>
                  <w:rFonts w:ascii="Times New Roman" w:hAnsi="Times New Roman"/>
                  <w:color w:val="0000FF"/>
                  <w:sz w:val="16"/>
                  <w:szCs w:val="16"/>
                  <w:lang w:eastAsia="en-US"/>
                </w:rPr>
                <w:t>&lt;10&gt;</w:t>
              </w:r>
            </w:hyperlink>
          </w:p>
        </w:tc>
      </w:tr>
      <w:tr w:rsidR="00875E2F" w:rsidRPr="00875E2F" w:rsidTr="00875E2F">
        <w:trPr>
          <w:trHeight w:val="509"/>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2467" w:type="dxa"/>
            <w:gridSpan w:val="2"/>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2922"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proofErr w:type="gramStart"/>
            <w:r w:rsidRPr="00875E2F">
              <w:rPr>
                <w:rFonts w:ascii="Times New Roman" w:hAnsi="Times New Roman"/>
                <w:sz w:val="16"/>
                <w:szCs w:val="16"/>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74"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Фактическое </w:t>
            </w:r>
            <w:proofErr w:type="gramStart"/>
            <w:r w:rsidRPr="00875E2F">
              <w:rPr>
                <w:rFonts w:ascii="Times New Roman" w:hAnsi="Times New Roman"/>
                <w:sz w:val="16"/>
                <w:szCs w:val="16"/>
                <w:lang w:eastAsia="en-US"/>
              </w:rPr>
              <w:t>значение</w:t>
            </w:r>
            <w:proofErr w:type="gramEnd"/>
            <w:r w:rsidRPr="00875E2F">
              <w:rPr>
                <w:rFonts w:ascii="Times New Roman" w:hAnsi="Times New Roman"/>
                <w:sz w:val="16"/>
                <w:szCs w:val="16"/>
                <w:lang w:eastAsia="en-US"/>
              </w:rPr>
              <w:t>/Проектируемое значение (для объектов незавершенного строительства)</w:t>
            </w:r>
          </w:p>
        </w:tc>
        <w:tc>
          <w:tcPr>
            <w:tcW w:w="2536"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Единица измерения </w:t>
            </w:r>
          </w:p>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(для площади - кв. м; </w:t>
            </w:r>
          </w:p>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для протяженности - </w:t>
            </w:r>
            <w:proofErr w:type="gramStart"/>
            <w:r w:rsidRPr="00875E2F">
              <w:rPr>
                <w:rFonts w:ascii="Times New Roman" w:hAnsi="Times New Roman"/>
                <w:sz w:val="16"/>
                <w:szCs w:val="16"/>
                <w:lang w:eastAsia="en-US"/>
              </w:rPr>
              <w:t>м</w:t>
            </w:r>
            <w:proofErr w:type="gramEnd"/>
            <w:r w:rsidRPr="00875E2F">
              <w:rPr>
                <w:rFonts w:ascii="Times New Roman" w:hAnsi="Times New Roman"/>
                <w:sz w:val="16"/>
                <w:szCs w:val="16"/>
                <w:lang w:eastAsia="en-US"/>
              </w:rPr>
              <w:t xml:space="preserve">; </w:t>
            </w:r>
          </w:p>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для глубины залегания - </w:t>
            </w:r>
            <w:proofErr w:type="gramStart"/>
            <w:r w:rsidRPr="00875E2F">
              <w:rPr>
                <w:rFonts w:ascii="Times New Roman" w:hAnsi="Times New Roman"/>
                <w:sz w:val="16"/>
                <w:szCs w:val="16"/>
                <w:lang w:eastAsia="en-US"/>
              </w:rPr>
              <w:t>м</w:t>
            </w:r>
            <w:proofErr w:type="gramEnd"/>
            <w:r w:rsidRPr="00875E2F">
              <w:rPr>
                <w:rFonts w:ascii="Times New Roman" w:hAnsi="Times New Roman"/>
                <w:sz w:val="16"/>
                <w:szCs w:val="16"/>
                <w:lang w:eastAsia="en-US"/>
              </w:rPr>
              <w:t>; для объема - куб. м)</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r>
      <w:tr w:rsidR="00875E2F" w:rsidRPr="00875E2F" w:rsidTr="00875E2F">
        <w:tc>
          <w:tcPr>
            <w:tcW w:w="1644"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Номер</w:t>
            </w:r>
          </w:p>
        </w:tc>
        <w:tc>
          <w:tcPr>
            <w:tcW w:w="1333"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Тип (кадастровый, условный, устаревший)</w:t>
            </w: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r>
      <w:tr w:rsidR="00875E2F" w:rsidRPr="00875E2F" w:rsidTr="00875E2F">
        <w:tc>
          <w:tcPr>
            <w:tcW w:w="164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lastRenderedPageBreak/>
              <w:t>15</w:t>
            </w:r>
          </w:p>
        </w:tc>
        <w:tc>
          <w:tcPr>
            <w:tcW w:w="113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16</w:t>
            </w:r>
          </w:p>
        </w:tc>
        <w:tc>
          <w:tcPr>
            <w:tcW w:w="1333"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17</w:t>
            </w:r>
          </w:p>
        </w:tc>
        <w:tc>
          <w:tcPr>
            <w:tcW w:w="1676"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18</w:t>
            </w:r>
          </w:p>
        </w:tc>
        <w:tc>
          <w:tcPr>
            <w:tcW w:w="2922"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19</w:t>
            </w:r>
          </w:p>
        </w:tc>
        <w:tc>
          <w:tcPr>
            <w:tcW w:w="197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20</w:t>
            </w:r>
          </w:p>
        </w:tc>
        <w:tc>
          <w:tcPr>
            <w:tcW w:w="2536"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21</w:t>
            </w:r>
          </w:p>
        </w:tc>
        <w:tc>
          <w:tcPr>
            <w:tcW w:w="1459"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22</w:t>
            </w:r>
          </w:p>
        </w:tc>
      </w:tr>
    </w:tbl>
    <w:p w:rsidR="00875E2F" w:rsidRPr="00875E2F" w:rsidRDefault="00875E2F" w:rsidP="00875E2F">
      <w:pPr>
        <w:suppressAutoHyphens/>
        <w:spacing w:after="0" w:line="240" w:lineRule="auto"/>
        <w:ind w:firstLine="567"/>
        <w:jc w:val="center"/>
        <w:rPr>
          <w:rFonts w:ascii="Times New Roman" w:hAnsi="Times New Roman"/>
          <w:sz w:val="16"/>
          <w:szCs w:val="16"/>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3"/>
        <w:gridCol w:w="793"/>
        <w:gridCol w:w="225"/>
        <w:gridCol w:w="706"/>
        <w:gridCol w:w="566"/>
        <w:gridCol w:w="710"/>
        <w:gridCol w:w="230"/>
        <w:gridCol w:w="1244"/>
        <w:gridCol w:w="400"/>
        <w:gridCol w:w="598"/>
        <w:gridCol w:w="854"/>
        <w:gridCol w:w="79"/>
        <w:gridCol w:w="641"/>
        <w:gridCol w:w="900"/>
        <w:gridCol w:w="330"/>
        <w:gridCol w:w="808"/>
        <w:gridCol w:w="994"/>
        <w:gridCol w:w="830"/>
        <w:gridCol w:w="720"/>
        <w:gridCol w:w="900"/>
        <w:gridCol w:w="1134"/>
      </w:tblGrid>
      <w:tr w:rsidR="00875E2F" w:rsidRPr="00875E2F" w:rsidTr="00875E2F">
        <w:tc>
          <w:tcPr>
            <w:tcW w:w="5950" w:type="dxa"/>
            <w:gridSpan w:val="8"/>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Сведения о движимом имуществе </w:t>
            </w:r>
            <w:hyperlink r:id="rId27" w:anchor="P119" w:history="1">
              <w:r w:rsidRPr="00875E2F">
                <w:rPr>
                  <w:rFonts w:ascii="Times New Roman" w:hAnsi="Times New Roman"/>
                  <w:color w:val="0000FF"/>
                  <w:sz w:val="16"/>
                  <w:szCs w:val="16"/>
                  <w:lang w:eastAsia="en-US"/>
                </w:rPr>
                <w:t>&lt;11&gt;</w:t>
              </w:r>
            </w:hyperlink>
          </w:p>
        </w:tc>
        <w:tc>
          <w:tcPr>
            <w:tcW w:w="9188" w:type="dxa"/>
            <w:gridSpan w:val="1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Сведения о праве аренды или безвозмездного пользования имуществом </w:t>
            </w:r>
            <w:hyperlink r:id="rId28" w:anchor="P120" w:history="1">
              <w:r w:rsidRPr="00875E2F">
                <w:rPr>
                  <w:rFonts w:ascii="Times New Roman" w:hAnsi="Times New Roman"/>
                  <w:color w:val="0000FF"/>
                  <w:sz w:val="16"/>
                  <w:szCs w:val="16"/>
                  <w:lang w:eastAsia="en-US"/>
                </w:rPr>
                <w:t>&lt;12&gt;</w:t>
              </w:r>
            </w:hyperlink>
          </w:p>
        </w:tc>
      </w:tr>
      <w:tr w:rsidR="00875E2F" w:rsidRPr="00875E2F" w:rsidTr="00875E2F">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4610" w:type="dxa"/>
            <w:gridSpan w:val="8"/>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организации, образующей инфраструктуру поддержки субъектов малого и среднего предпринимательства</w:t>
            </w:r>
          </w:p>
        </w:tc>
        <w:tc>
          <w:tcPr>
            <w:tcW w:w="4578" w:type="dxa"/>
            <w:gridSpan w:val="5"/>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субъекта малого и среднего предпринимательства</w:t>
            </w:r>
          </w:p>
        </w:tc>
      </w:tr>
      <w:tr w:rsidR="00875E2F" w:rsidRPr="00875E2F" w:rsidTr="00875E2F">
        <w:tc>
          <w:tcPr>
            <w:tcW w:w="1474"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Тип: оборудование, машины, механизмы, установки, транспортные средства, инвентарь, инструменты, иное</w:t>
            </w:r>
          </w:p>
        </w:tc>
        <w:tc>
          <w:tcPr>
            <w:tcW w:w="1020" w:type="dxa"/>
            <w:gridSpan w:val="2"/>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Государственный регистрационный знак (при наличии)</w:t>
            </w:r>
          </w:p>
        </w:tc>
        <w:tc>
          <w:tcPr>
            <w:tcW w:w="706"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Наименование объекта учета</w:t>
            </w:r>
          </w:p>
        </w:tc>
        <w:tc>
          <w:tcPr>
            <w:tcW w:w="566"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Марка, модель</w:t>
            </w:r>
          </w:p>
        </w:tc>
        <w:tc>
          <w:tcPr>
            <w:tcW w:w="710" w:type="dxa"/>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Год выпуска</w:t>
            </w:r>
          </w:p>
        </w:tc>
        <w:tc>
          <w:tcPr>
            <w:tcW w:w="1474" w:type="dxa"/>
            <w:gridSpan w:val="2"/>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Кадастровый номер объекта недвижимого имущества, в том числе земельного участка, </w:t>
            </w:r>
            <w:proofErr w:type="gramStart"/>
            <w:r w:rsidRPr="00875E2F">
              <w:rPr>
                <w:rFonts w:ascii="Times New Roman" w:hAnsi="Times New Roman"/>
                <w:sz w:val="16"/>
                <w:szCs w:val="16"/>
                <w:lang w:eastAsia="en-US"/>
              </w:rPr>
              <w:t>в</w:t>
            </w:r>
            <w:proofErr w:type="gramEnd"/>
            <w:r w:rsidRPr="00875E2F">
              <w:rPr>
                <w:rFonts w:ascii="Times New Roman" w:hAnsi="Times New Roman"/>
                <w:sz w:val="16"/>
                <w:szCs w:val="16"/>
                <w:lang w:eastAsia="en-US"/>
              </w:rPr>
              <w:t xml:space="preserve"> (</w:t>
            </w:r>
            <w:proofErr w:type="gramStart"/>
            <w:r w:rsidRPr="00875E2F">
              <w:rPr>
                <w:rFonts w:ascii="Times New Roman" w:hAnsi="Times New Roman"/>
                <w:sz w:val="16"/>
                <w:szCs w:val="16"/>
                <w:lang w:eastAsia="en-US"/>
              </w:rPr>
              <w:t>на</w:t>
            </w:r>
            <w:proofErr w:type="gramEnd"/>
            <w:r w:rsidRPr="00875E2F">
              <w:rPr>
                <w:rFonts w:ascii="Times New Roman" w:hAnsi="Times New Roman"/>
                <w:sz w:val="16"/>
                <w:szCs w:val="16"/>
                <w:lang w:eastAsia="en-US"/>
              </w:rPr>
              <w:t>) котором расположен объект</w:t>
            </w:r>
          </w:p>
        </w:tc>
        <w:tc>
          <w:tcPr>
            <w:tcW w:w="2572" w:type="dxa"/>
            <w:gridSpan w:val="5"/>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Правообладатель</w:t>
            </w:r>
          </w:p>
        </w:tc>
        <w:tc>
          <w:tcPr>
            <w:tcW w:w="2038" w:type="dxa"/>
            <w:gridSpan w:val="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Документы основание</w:t>
            </w:r>
          </w:p>
        </w:tc>
        <w:tc>
          <w:tcPr>
            <w:tcW w:w="2544" w:type="dxa"/>
            <w:gridSpan w:val="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Правообладатель</w:t>
            </w:r>
          </w:p>
        </w:tc>
        <w:tc>
          <w:tcPr>
            <w:tcW w:w="2034"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Документы основание</w:t>
            </w:r>
          </w:p>
        </w:tc>
      </w:tr>
      <w:tr w:rsidR="00875E2F" w:rsidRPr="00875E2F" w:rsidTr="00875E2F">
        <w:tc>
          <w:tcPr>
            <w:tcW w:w="300"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998"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Полное наименование</w:t>
            </w:r>
          </w:p>
        </w:tc>
        <w:tc>
          <w:tcPr>
            <w:tcW w:w="85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ОГРН</w:t>
            </w:r>
          </w:p>
        </w:tc>
        <w:tc>
          <w:tcPr>
            <w:tcW w:w="720"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ИНН</w:t>
            </w:r>
          </w:p>
        </w:tc>
        <w:tc>
          <w:tcPr>
            <w:tcW w:w="90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Дата заключения договора</w:t>
            </w:r>
          </w:p>
        </w:tc>
        <w:tc>
          <w:tcPr>
            <w:tcW w:w="1138"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Дата окончания действия договора</w:t>
            </w:r>
          </w:p>
        </w:tc>
        <w:tc>
          <w:tcPr>
            <w:tcW w:w="99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Полное наименование</w:t>
            </w:r>
          </w:p>
        </w:tc>
        <w:tc>
          <w:tcPr>
            <w:tcW w:w="83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ОГРН</w:t>
            </w:r>
          </w:p>
        </w:tc>
        <w:tc>
          <w:tcPr>
            <w:tcW w:w="72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ИНН</w:t>
            </w:r>
          </w:p>
        </w:tc>
        <w:tc>
          <w:tcPr>
            <w:tcW w:w="90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Дата окончания действия договора</w:t>
            </w:r>
          </w:p>
        </w:tc>
      </w:tr>
      <w:tr w:rsidR="00875E2F" w:rsidRPr="00875E2F" w:rsidTr="00875E2F">
        <w:tc>
          <w:tcPr>
            <w:tcW w:w="147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23</w:t>
            </w:r>
          </w:p>
        </w:tc>
        <w:tc>
          <w:tcPr>
            <w:tcW w:w="1020"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24</w:t>
            </w:r>
          </w:p>
        </w:tc>
        <w:tc>
          <w:tcPr>
            <w:tcW w:w="706"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25</w:t>
            </w:r>
          </w:p>
        </w:tc>
        <w:tc>
          <w:tcPr>
            <w:tcW w:w="566"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26</w:t>
            </w:r>
          </w:p>
        </w:tc>
        <w:tc>
          <w:tcPr>
            <w:tcW w:w="71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27</w:t>
            </w:r>
          </w:p>
        </w:tc>
        <w:tc>
          <w:tcPr>
            <w:tcW w:w="1474"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28</w:t>
            </w:r>
          </w:p>
        </w:tc>
        <w:tc>
          <w:tcPr>
            <w:tcW w:w="998"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29</w:t>
            </w:r>
          </w:p>
        </w:tc>
        <w:tc>
          <w:tcPr>
            <w:tcW w:w="85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30</w:t>
            </w:r>
          </w:p>
        </w:tc>
        <w:tc>
          <w:tcPr>
            <w:tcW w:w="720"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31</w:t>
            </w:r>
          </w:p>
        </w:tc>
        <w:tc>
          <w:tcPr>
            <w:tcW w:w="90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32</w:t>
            </w:r>
          </w:p>
        </w:tc>
        <w:tc>
          <w:tcPr>
            <w:tcW w:w="1138"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33</w:t>
            </w:r>
          </w:p>
        </w:tc>
        <w:tc>
          <w:tcPr>
            <w:tcW w:w="99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34</w:t>
            </w:r>
          </w:p>
        </w:tc>
        <w:tc>
          <w:tcPr>
            <w:tcW w:w="83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35</w:t>
            </w:r>
          </w:p>
        </w:tc>
        <w:tc>
          <w:tcPr>
            <w:tcW w:w="72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36</w:t>
            </w:r>
          </w:p>
        </w:tc>
        <w:tc>
          <w:tcPr>
            <w:tcW w:w="900"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37</w:t>
            </w:r>
          </w:p>
        </w:tc>
        <w:tc>
          <w:tcPr>
            <w:tcW w:w="1134" w:type="dxa"/>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38</w:t>
            </w:r>
          </w:p>
        </w:tc>
      </w:tr>
      <w:tr w:rsidR="00875E2F" w:rsidRPr="00875E2F" w:rsidTr="00875E2F">
        <w:trPr>
          <w:gridAfter w:val="6"/>
          <w:wAfter w:w="5386" w:type="dxa"/>
        </w:trPr>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Указать одно из значений: в перечне (изменениях в перечни) </w:t>
            </w:r>
            <w:hyperlink r:id="rId29" w:anchor="P121" w:history="1">
              <w:r w:rsidRPr="00875E2F">
                <w:rPr>
                  <w:rFonts w:ascii="Times New Roman" w:hAnsi="Times New Roman"/>
                  <w:color w:val="0000FF"/>
                  <w:sz w:val="16"/>
                  <w:szCs w:val="16"/>
                  <w:lang w:eastAsia="en-US"/>
                </w:rPr>
                <w:t>&lt;13&gt;</w:t>
              </w:r>
            </w:hyperlink>
          </w:p>
        </w:tc>
        <w:tc>
          <w:tcPr>
            <w:tcW w:w="7484" w:type="dxa"/>
            <w:gridSpan w:val="1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 xml:space="preserve">Сведения о правовом акте, в соответствии с которым имущество включено в перечень (изменены сведения об имуществе в перечне) </w:t>
            </w:r>
            <w:hyperlink r:id="rId30" w:anchor="P122" w:history="1">
              <w:r w:rsidRPr="00875E2F">
                <w:rPr>
                  <w:rFonts w:ascii="Times New Roman" w:hAnsi="Times New Roman"/>
                  <w:color w:val="0000FF"/>
                  <w:sz w:val="16"/>
                  <w:szCs w:val="16"/>
                  <w:lang w:eastAsia="en-US"/>
                </w:rPr>
                <w:t>&lt;14&gt;</w:t>
              </w:r>
            </w:hyperlink>
          </w:p>
        </w:tc>
      </w:tr>
      <w:tr w:rsidR="00875E2F" w:rsidRPr="00875E2F" w:rsidTr="00875E2F">
        <w:trPr>
          <w:gridAfter w:val="6"/>
          <w:wAfter w:w="5386"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2438" w:type="dxa"/>
            <w:gridSpan w:val="5"/>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Наименование органа, принявшего документ</w:t>
            </w:r>
          </w:p>
        </w:tc>
        <w:tc>
          <w:tcPr>
            <w:tcW w:w="1644" w:type="dxa"/>
            <w:gridSpan w:val="2"/>
            <w:vMerge w:val="restart"/>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Вид документа</w:t>
            </w:r>
          </w:p>
        </w:tc>
        <w:tc>
          <w:tcPr>
            <w:tcW w:w="3402" w:type="dxa"/>
            <w:gridSpan w:val="6"/>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Реквизиты документа</w:t>
            </w:r>
          </w:p>
        </w:tc>
      </w:tr>
      <w:tr w:rsidR="00875E2F" w:rsidRPr="00875E2F" w:rsidTr="00875E2F">
        <w:trPr>
          <w:gridAfter w:val="6"/>
          <w:wAfter w:w="5386"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5E2F" w:rsidRPr="00875E2F" w:rsidRDefault="00875E2F" w:rsidP="00875E2F">
            <w:pPr>
              <w:spacing w:after="0" w:line="240" w:lineRule="auto"/>
              <w:rPr>
                <w:rFonts w:ascii="Times New Roman" w:hAnsi="Times New Roman"/>
                <w:sz w:val="16"/>
                <w:szCs w:val="16"/>
                <w:lang w:eastAsia="en-US"/>
              </w:rPr>
            </w:pPr>
          </w:p>
        </w:tc>
        <w:tc>
          <w:tcPr>
            <w:tcW w:w="1531" w:type="dxa"/>
            <w:gridSpan w:val="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Дата</w:t>
            </w:r>
          </w:p>
        </w:tc>
        <w:tc>
          <w:tcPr>
            <w:tcW w:w="1871" w:type="dxa"/>
            <w:gridSpan w:val="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Номер</w:t>
            </w:r>
          </w:p>
        </w:tc>
      </w:tr>
      <w:tr w:rsidR="00875E2F" w:rsidRPr="00875E2F" w:rsidTr="00875E2F">
        <w:trPr>
          <w:gridAfter w:val="6"/>
          <w:wAfter w:w="5386" w:type="dxa"/>
        </w:trPr>
        <w:tc>
          <w:tcPr>
            <w:tcW w:w="2268"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39</w:t>
            </w:r>
          </w:p>
        </w:tc>
        <w:tc>
          <w:tcPr>
            <w:tcW w:w="2438" w:type="dxa"/>
            <w:gridSpan w:val="5"/>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40</w:t>
            </w:r>
          </w:p>
        </w:tc>
        <w:tc>
          <w:tcPr>
            <w:tcW w:w="1644" w:type="dxa"/>
            <w:gridSpan w:val="2"/>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41</w:t>
            </w:r>
          </w:p>
        </w:tc>
        <w:tc>
          <w:tcPr>
            <w:tcW w:w="1531" w:type="dxa"/>
            <w:gridSpan w:val="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42</w:t>
            </w:r>
          </w:p>
        </w:tc>
        <w:tc>
          <w:tcPr>
            <w:tcW w:w="1871" w:type="dxa"/>
            <w:gridSpan w:val="3"/>
            <w:tcBorders>
              <w:top w:val="single" w:sz="4" w:space="0" w:color="auto"/>
              <w:left w:val="single" w:sz="4" w:space="0" w:color="auto"/>
              <w:bottom w:val="single" w:sz="4" w:space="0" w:color="auto"/>
              <w:right w:val="single" w:sz="4" w:space="0" w:color="auto"/>
            </w:tcBorders>
            <w:hideMark/>
          </w:tcPr>
          <w:p w:rsidR="00875E2F" w:rsidRPr="00875E2F" w:rsidRDefault="00875E2F" w:rsidP="00875E2F">
            <w:pPr>
              <w:suppressAutoHyphens/>
              <w:spacing w:after="0"/>
              <w:jc w:val="center"/>
              <w:rPr>
                <w:rFonts w:ascii="Times New Roman" w:hAnsi="Times New Roman"/>
                <w:sz w:val="16"/>
                <w:szCs w:val="16"/>
                <w:lang w:eastAsia="en-US"/>
              </w:rPr>
            </w:pPr>
            <w:r w:rsidRPr="00875E2F">
              <w:rPr>
                <w:rFonts w:ascii="Times New Roman" w:hAnsi="Times New Roman"/>
                <w:sz w:val="16"/>
                <w:szCs w:val="16"/>
                <w:lang w:eastAsia="en-US"/>
              </w:rPr>
              <w:t>43</w:t>
            </w:r>
          </w:p>
        </w:tc>
      </w:tr>
    </w:tbl>
    <w:p w:rsidR="00875E2F" w:rsidRPr="00875E2F" w:rsidRDefault="00875E2F" w:rsidP="00875E2F">
      <w:pPr>
        <w:suppressAutoHyphens/>
        <w:spacing w:before="100" w:beforeAutospacing="1" w:after="100" w:afterAutospacing="1" w:line="240" w:lineRule="auto"/>
        <w:ind w:firstLine="567"/>
        <w:jc w:val="center"/>
        <w:rPr>
          <w:rFonts w:ascii="Times New Roman" w:hAnsi="Times New Roman"/>
          <w:sz w:val="20"/>
          <w:szCs w:val="20"/>
        </w:rPr>
      </w:pPr>
      <w:r w:rsidRPr="00875E2F">
        <w:rPr>
          <w:rFonts w:ascii="Times New Roman" w:hAnsi="Times New Roman"/>
          <w:sz w:val="20"/>
          <w:szCs w:val="20"/>
        </w:rPr>
        <w:t>--------------------------------</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2" w:name="P107"/>
      <w:bookmarkEnd w:id="2"/>
      <w:r w:rsidRPr="00875E2F">
        <w:rPr>
          <w:rFonts w:ascii="Times New Roman" w:hAnsi="Times New Roman"/>
          <w:sz w:val="20"/>
          <w:szCs w:val="20"/>
        </w:rPr>
        <w:t>&lt;1</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казывается уникальный номер объекта в реестре государственного или муниципального имущества.</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3" w:name="P108"/>
      <w:bookmarkEnd w:id="3"/>
      <w:r w:rsidRPr="00875E2F">
        <w:rPr>
          <w:rFonts w:ascii="Times New Roman" w:hAnsi="Times New Roman"/>
          <w:sz w:val="20"/>
          <w:szCs w:val="20"/>
        </w:rPr>
        <w:t>&lt;2</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4" w:name="P109"/>
      <w:bookmarkEnd w:id="4"/>
      <w:r w:rsidRPr="00875E2F">
        <w:rPr>
          <w:rFonts w:ascii="Times New Roman" w:hAnsi="Times New Roman"/>
          <w:sz w:val="20"/>
          <w:szCs w:val="20"/>
        </w:rPr>
        <w:t>&lt;3</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казывается полное наименование субъекта Российской Федерации.</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5" w:name="P110"/>
      <w:bookmarkEnd w:id="5"/>
      <w:r w:rsidRPr="00875E2F">
        <w:rPr>
          <w:rFonts w:ascii="Times New Roman" w:hAnsi="Times New Roman"/>
          <w:sz w:val="20"/>
          <w:szCs w:val="20"/>
        </w:rPr>
        <w:t>&lt;4</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6" w:name="P111"/>
      <w:bookmarkEnd w:id="6"/>
      <w:r w:rsidRPr="00875E2F">
        <w:rPr>
          <w:rFonts w:ascii="Times New Roman" w:hAnsi="Times New Roman"/>
          <w:sz w:val="20"/>
          <w:szCs w:val="20"/>
        </w:rPr>
        <w:t>&lt;5</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казывается номер корпуса, строения или владения согласно почтовому адресу объекта.</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7" w:name="P112"/>
      <w:bookmarkEnd w:id="7"/>
      <w:r w:rsidRPr="00875E2F">
        <w:rPr>
          <w:rFonts w:ascii="Times New Roman" w:hAnsi="Times New Roman"/>
          <w:sz w:val="20"/>
          <w:szCs w:val="20"/>
        </w:rPr>
        <w:t>&lt;6</w:t>
      </w:r>
      <w:proofErr w:type="gramStart"/>
      <w:r w:rsidRPr="00875E2F">
        <w:rPr>
          <w:rFonts w:ascii="Times New Roman" w:hAnsi="Times New Roman"/>
          <w:sz w:val="20"/>
          <w:szCs w:val="20"/>
        </w:rPr>
        <w:t>&gt; Д</w:t>
      </w:r>
      <w:proofErr w:type="gramEnd"/>
      <w:r w:rsidRPr="00875E2F">
        <w:rPr>
          <w:rFonts w:ascii="Times New Roman" w:hAnsi="Times New Roman"/>
          <w:sz w:val="20"/>
          <w:szCs w:val="20"/>
        </w:rPr>
        <w:t>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 «Движимое имущество».</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8" w:name="P113"/>
      <w:bookmarkEnd w:id="8"/>
      <w:r w:rsidRPr="00875E2F">
        <w:rPr>
          <w:rFonts w:ascii="Times New Roman" w:hAnsi="Times New Roman"/>
          <w:sz w:val="20"/>
          <w:szCs w:val="20"/>
        </w:rPr>
        <w:t>&lt;7</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казывается кадастровый номер объекта недвижимости, при его отсутствии - условный номер или устаревший номер (при наличии).</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9" w:name="P114"/>
      <w:bookmarkEnd w:id="9"/>
      <w:r w:rsidRPr="00875E2F">
        <w:rPr>
          <w:rFonts w:ascii="Times New Roman" w:hAnsi="Times New Roman"/>
          <w:sz w:val="20"/>
          <w:szCs w:val="20"/>
        </w:rPr>
        <w:lastRenderedPageBreak/>
        <w:t>&lt;8</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казывается кадастровый номер части объекта недвижимости, при его отсутствии - условный номер или устаревший номер (при наличии).</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10" w:name="P115"/>
      <w:bookmarkEnd w:id="10"/>
      <w:r w:rsidRPr="00875E2F">
        <w:rPr>
          <w:rFonts w:ascii="Times New Roman" w:hAnsi="Times New Roman"/>
          <w:sz w:val="20"/>
          <w:szCs w:val="20"/>
        </w:rPr>
        <w:t>&lt;9&gt; 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p>
    <w:p w:rsidR="00875E2F" w:rsidRPr="00875E2F" w:rsidRDefault="00875E2F" w:rsidP="00875E2F">
      <w:pPr>
        <w:suppressAutoHyphens/>
        <w:spacing w:after="0" w:line="240" w:lineRule="auto"/>
        <w:ind w:firstLine="567"/>
        <w:jc w:val="both"/>
        <w:rPr>
          <w:rFonts w:ascii="Times New Roman" w:hAnsi="Times New Roman"/>
          <w:sz w:val="20"/>
          <w:szCs w:val="20"/>
        </w:rPr>
      </w:pPr>
      <w:r w:rsidRPr="00875E2F">
        <w:rPr>
          <w:rFonts w:ascii="Times New Roman" w:hAnsi="Times New Roman"/>
          <w:sz w:val="20"/>
          <w:szCs w:val="20"/>
        </w:rPr>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
    <w:p w:rsidR="00875E2F" w:rsidRPr="00875E2F" w:rsidRDefault="00875E2F" w:rsidP="00875E2F">
      <w:pPr>
        <w:suppressAutoHyphens/>
        <w:spacing w:after="0" w:line="240" w:lineRule="auto"/>
        <w:ind w:firstLine="567"/>
        <w:jc w:val="both"/>
        <w:rPr>
          <w:rFonts w:ascii="Times New Roman" w:hAnsi="Times New Roman"/>
          <w:sz w:val="20"/>
          <w:szCs w:val="20"/>
        </w:rPr>
      </w:pPr>
      <w:r w:rsidRPr="00875E2F">
        <w:rPr>
          <w:rFonts w:ascii="Times New Roman" w:hAnsi="Times New Roman"/>
          <w:sz w:val="20"/>
          <w:szCs w:val="20"/>
        </w:rPr>
        <w:t>Для объекта незавершенного строительства указываются общая площадь застройки в квадратных метрах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11" w:name="P118"/>
      <w:bookmarkEnd w:id="11"/>
      <w:r w:rsidRPr="00875E2F">
        <w:rPr>
          <w:rFonts w:ascii="Times New Roman" w:hAnsi="Times New Roman"/>
          <w:sz w:val="20"/>
          <w:szCs w:val="20"/>
        </w:rPr>
        <w:t>&lt;10</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12" w:name="P119"/>
      <w:bookmarkEnd w:id="12"/>
      <w:r w:rsidRPr="00875E2F">
        <w:rPr>
          <w:rFonts w:ascii="Times New Roman" w:hAnsi="Times New Roman"/>
          <w:sz w:val="20"/>
          <w:szCs w:val="20"/>
        </w:rPr>
        <w:t>&lt;11</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казываются характеристики движимого имущества (при наличии).</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13" w:name="P120"/>
      <w:bookmarkEnd w:id="13"/>
      <w:r w:rsidRPr="00875E2F">
        <w:rPr>
          <w:rFonts w:ascii="Times New Roman" w:hAnsi="Times New Roman"/>
          <w:sz w:val="20"/>
          <w:szCs w:val="20"/>
        </w:rPr>
        <w:t>&lt;12</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p w:rsidR="00875E2F" w:rsidRPr="00875E2F" w:rsidRDefault="00875E2F" w:rsidP="00875E2F">
      <w:pPr>
        <w:suppressAutoHyphens/>
        <w:spacing w:after="0" w:line="240" w:lineRule="auto"/>
        <w:ind w:firstLine="567"/>
        <w:jc w:val="both"/>
        <w:rPr>
          <w:rFonts w:ascii="Times New Roman" w:hAnsi="Times New Roman"/>
          <w:sz w:val="20"/>
          <w:szCs w:val="20"/>
        </w:rPr>
      </w:pPr>
      <w:bookmarkStart w:id="14" w:name="P121"/>
      <w:bookmarkEnd w:id="14"/>
      <w:r w:rsidRPr="00875E2F">
        <w:rPr>
          <w:rFonts w:ascii="Times New Roman" w:hAnsi="Times New Roman"/>
          <w:sz w:val="20"/>
          <w:szCs w:val="20"/>
        </w:rPr>
        <w:t>&lt;13</w:t>
      </w:r>
      <w:proofErr w:type="gramStart"/>
      <w:r w:rsidRPr="00875E2F">
        <w:rPr>
          <w:rFonts w:ascii="Times New Roman" w:hAnsi="Times New Roman"/>
          <w:sz w:val="20"/>
          <w:szCs w:val="20"/>
        </w:rPr>
        <w:t>&gt; У</w:t>
      </w:r>
      <w:proofErr w:type="gramEnd"/>
      <w:r w:rsidRPr="00875E2F">
        <w:rPr>
          <w:rFonts w:ascii="Times New Roman" w:hAnsi="Times New Roman"/>
          <w:sz w:val="20"/>
          <w:szCs w:val="20"/>
        </w:rPr>
        <w:t xml:space="preserve">казываются сведения о наличии объекта имущества в утвержденном перечне государственного или муниципального имущества, указанном в </w:t>
      </w:r>
      <w:hyperlink r:id="rId31" w:history="1">
        <w:r w:rsidRPr="00875E2F">
          <w:rPr>
            <w:rFonts w:ascii="Times New Roman" w:hAnsi="Times New Roman"/>
            <w:color w:val="0000FF"/>
            <w:sz w:val="20"/>
            <w:szCs w:val="20"/>
          </w:rPr>
          <w:t>части 4 статьи 18</w:t>
        </w:r>
      </w:hyperlink>
      <w:r w:rsidRPr="00875E2F">
        <w:rPr>
          <w:rFonts w:ascii="Times New Roman" w:hAnsi="Times New Roman"/>
          <w:sz w:val="20"/>
          <w:szCs w:val="20"/>
        </w:rPr>
        <w:t xml:space="preserve"> Федерального закона от 24 июля 2007 г. № 209-ФЗ «О развитии малого и среднего предпринимательства в Российской Федерации», либо в утвержденных изменениях, внесенных в такой перечень.</w:t>
      </w:r>
    </w:p>
    <w:p w:rsidR="00875E2F" w:rsidRPr="00875E2F" w:rsidRDefault="00875E2F" w:rsidP="00875E2F">
      <w:pPr>
        <w:suppressAutoHyphens/>
        <w:spacing w:after="0" w:line="240" w:lineRule="auto"/>
        <w:ind w:firstLine="567"/>
        <w:jc w:val="both"/>
        <w:rPr>
          <w:rFonts w:ascii="Times New Roman" w:hAnsi="Times New Roman"/>
          <w:sz w:val="20"/>
          <w:szCs w:val="20"/>
        </w:rPr>
      </w:pPr>
      <w:r w:rsidRPr="00875E2F">
        <w:rPr>
          <w:rFonts w:ascii="Times New Roman" w:hAnsi="Times New Roman"/>
          <w:sz w:val="20"/>
          <w:szCs w:val="20"/>
        </w:rPr>
        <w:t xml:space="preserve">&lt;14&gt; Указываются реквизиты нормативного правового акта, которым утвержден перечень государственного или муниципального имущества, указанный в </w:t>
      </w:r>
      <w:hyperlink r:id="rId32" w:history="1">
        <w:r w:rsidRPr="00875E2F">
          <w:rPr>
            <w:rFonts w:ascii="Times New Roman" w:hAnsi="Times New Roman"/>
            <w:color w:val="0000FF"/>
            <w:sz w:val="20"/>
            <w:szCs w:val="20"/>
          </w:rPr>
          <w:t>части 4 статьи 18</w:t>
        </w:r>
      </w:hyperlink>
      <w:r w:rsidRPr="00875E2F">
        <w:rPr>
          <w:rFonts w:ascii="Times New Roman" w:hAnsi="Times New Roman"/>
          <w:sz w:val="20"/>
          <w:szCs w:val="20"/>
        </w:rPr>
        <w:t xml:space="preserve"> Федерального закона от 24 июля 2007 г. № 209-ФЗ «О развитии малого и среднего предпринимательства в Российской Федерации», или изменения, вносимые в такой перечень</w:t>
      </w:r>
      <w:proofErr w:type="gramStart"/>
      <w:r w:rsidRPr="00875E2F">
        <w:rPr>
          <w:rFonts w:ascii="Times New Roman" w:hAnsi="Times New Roman"/>
          <w:sz w:val="20"/>
          <w:szCs w:val="20"/>
        </w:rPr>
        <w:t>.».</w:t>
      </w:r>
      <w:proofErr w:type="gramEnd"/>
    </w:p>
    <w:p w:rsidR="00875E2F" w:rsidRPr="00875E2F" w:rsidRDefault="00875E2F" w:rsidP="00875E2F">
      <w:pPr>
        <w:spacing w:after="0" w:line="240" w:lineRule="auto"/>
        <w:rPr>
          <w:rFonts w:ascii="Times New Roman" w:eastAsia="Calibri" w:hAnsi="Times New Roman"/>
          <w:sz w:val="20"/>
          <w:szCs w:val="20"/>
        </w:rPr>
      </w:pPr>
      <w:bookmarkStart w:id="15" w:name="P122"/>
      <w:bookmarkEnd w:id="15"/>
    </w:p>
    <w:p w:rsidR="00875E2F" w:rsidRPr="00875E2F" w:rsidRDefault="00875E2F" w:rsidP="00875E2F">
      <w:pPr>
        <w:suppressAutoHyphens/>
        <w:spacing w:before="100" w:beforeAutospacing="1" w:after="100" w:afterAutospacing="1" w:line="240" w:lineRule="auto"/>
        <w:ind w:firstLine="567"/>
        <w:jc w:val="both"/>
        <w:rPr>
          <w:rFonts w:ascii="Times New Roman" w:hAnsi="Times New Roman"/>
          <w:sz w:val="20"/>
          <w:szCs w:val="20"/>
        </w:rPr>
      </w:pPr>
    </w:p>
    <w:p w:rsidR="00875E2F" w:rsidRPr="00875E2F" w:rsidRDefault="00875E2F" w:rsidP="00875E2F">
      <w:pPr>
        <w:spacing w:after="0" w:line="240" w:lineRule="auto"/>
        <w:rPr>
          <w:rFonts w:ascii="Times New Roman" w:hAnsi="Times New Roman"/>
          <w:sz w:val="20"/>
          <w:szCs w:val="20"/>
        </w:rPr>
        <w:sectPr w:rsidR="00875E2F" w:rsidRPr="00875E2F">
          <w:pgSz w:w="16838" w:h="11906" w:orient="landscape"/>
          <w:pgMar w:top="1276" w:right="1134" w:bottom="567" w:left="1134" w:header="709" w:footer="709" w:gutter="0"/>
          <w:cols w:space="720"/>
        </w:sectPr>
      </w:pPr>
    </w:p>
    <w:p w:rsidR="00875E2F" w:rsidRPr="00875E2F" w:rsidRDefault="00875E2F" w:rsidP="00875E2F">
      <w:pPr>
        <w:spacing w:after="0" w:line="240" w:lineRule="auto"/>
        <w:ind w:left="5670" w:hanging="14"/>
        <w:jc w:val="right"/>
        <w:rPr>
          <w:rFonts w:ascii="Times New Roman" w:hAnsi="Times New Roman"/>
          <w:sz w:val="20"/>
          <w:szCs w:val="20"/>
          <w:lang w:eastAsia="ar-SA"/>
        </w:rPr>
      </w:pPr>
      <w:r w:rsidRPr="00875E2F">
        <w:rPr>
          <w:rFonts w:ascii="Times New Roman" w:hAnsi="Times New Roman"/>
          <w:sz w:val="20"/>
          <w:szCs w:val="20"/>
          <w:lang w:eastAsia="ar-SA"/>
        </w:rPr>
        <w:lastRenderedPageBreak/>
        <w:t xml:space="preserve"> Приложение № 3</w:t>
      </w:r>
    </w:p>
    <w:p w:rsidR="00875E2F" w:rsidRPr="00875E2F" w:rsidRDefault="00875E2F" w:rsidP="00875E2F">
      <w:pPr>
        <w:spacing w:after="0" w:line="240" w:lineRule="auto"/>
        <w:ind w:left="5670" w:hanging="14"/>
        <w:jc w:val="right"/>
        <w:rPr>
          <w:rFonts w:ascii="Times New Roman" w:eastAsia="Calibri" w:hAnsi="Times New Roman"/>
          <w:sz w:val="20"/>
          <w:szCs w:val="20"/>
          <w:lang w:eastAsia="en-US"/>
        </w:rPr>
      </w:pPr>
      <w:r w:rsidRPr="00875E2F">
        <w:rPr>
          <w:rFonts w:ascii="Times New Roman" w:hAnsi="Times New Roman"/>
          <w:sz w:val="20"/>
          <w:szCs w:val="20"/>
          <w:lang w:eastAsia="ar-SA"/>
        </w:rPr>
        <w:t xml:space="preserve"> к проекту решения Совета          депутатов </w:t>
      </w:r>
      <w:r w:rsidRPr="00875E2F">
        <w:rPr>
          <w:rFonts w:ascii="Times New Roman" w:eastAsia="Calibri" w:hAnsi="Times New Roman"/>
          <w:sz w:val="20"/>
          <w:szCs w:val="20"/>
          <w:lang w:eastAsia="en-US"/>
        </w:rPr>
        <w:t xml:space="preserve">сельского </w:t>
      </w:r>
    </w:p>
    <w:p w:rsidR="00875E2F" w:rsidRPr="00875E2F" w:rsidRDefault="00875E2F" w:rsidP="00875E2F">
      <w:pPr>
        <w:spacing w:after="0" w:line="240" w:lineRule="auto"/>
        <w:ind w:left="5670" w:hanging="14"/>
        <w:jc w:val="right"/>
        <w:rPr>
          <w:rFonts w:ascii="Times New Roman" w:eastAsia="Calibri" w:hAnsi="Times New Roman"/>
          <w:sz w:val="20"/>
          <w:szCs w:val="20"/>
          <w:lang w:eastAsia="en-US"/>
        </w:rPr>
      </w:pPr>
      <w:r w:rsidRPr="00875E2F">
        <w:rPr>
          <w:rFonts w:ascii="Times New Roman" w:eastAsia="Calibri" w:hAnsi="Times New Roman"/>
          <w:sz w:val="20"/>
          <w:szCs w:val="20"/>
          <w:lang w:eastAsia="en-US"/>
        </w:rPr>
        <w:t xml:space="preserve"> поселения </w:t>
      </w:r>
      <w:proofErr w:type="gramStart"/>
      <w:r w:rsidRPr="00875E2F">
        <w:rPr>
          <w:rFonts w:ascii="Times New Roman" w:eastAsia="Calibri" w:hAnsi="Times New Roman"/>
          <w:sz w:val="20"/>
          <w:szCs w:val="20"/>
          <w:lang w:eastAsia="en-US"/>
        </w:rPr>
        <w:t>Сентябрьский</w:t>
      </w:r>
      <w:proofErr w:type="gramEnd"/>
    </w:p>
    <w:p w:rsidR="00875E2F" w:rsidRPr="00875E2F" w:rsidRDefault="00875E2F" w:rsidP="00875E2F">
      <w:pPr>
        <w:spacing w:after="0" w:line="240" w:lineRule="auto"/>
        <w:jc w:val="right"/>
        <w:rPr>
          <w:rFonts w:ascii="Times New Roman" w:eastAsia="Calibri" w:hAnsi="Times New Roman"/>
          <w:sz w:val="20"/>
          <w:szCs w:val="20"/>
          <w:lang w:eastAsia="en-US"/>
        </w:rPr>
      </w:pPr>
      <w:r w:rsidRPr="00875E2F">
        <w:rPr>
          <w:rFonts w:ascii="Times New Roman" w:eastAsia="Calibri" w:hAnsi="Times New Roman"/>
          <w:sz w:val="20"/>
          <w:szCs w:val="20"/>
          <w:lang w:eastAsia="en-US"/>
        </w:rPr>
        <w:t xml:space="preserve">                                                           от 19.05.2021  № 145</w:t>
      </w:r>
    </w:p>
    <w:p w:rsidR="00875E2F" w:rsidRPr="00875E2F" w:rsidRDefault="00875E2F" w:rsidP="00875E2F">
      <w:pPr>
        <w:suppressAutoHyphens/>
        <w:spacing w:after="0" w:line="240" w:lineRule="auto"/>
        <w:jc w:val="center"/>
        <w:rPr>
          <w:rFonts w:ascii="Times New Roman" w:hAnsi="Times New Roman"/>
          <w:sz w:val="20"/>
          <w:szCs w:val="20"/>
        </w:rPr>
      </w:pPr>
      <w:r w:rsidRPr="00875E2F">
        <w:rPr>
          <w:rFonts w:ascii="Times New Roman" w:hAnsi="Times New Roman"/>
          <w:sz w:val="20"/>
          <w:szCs w:val="20"/>
        </w:rPr>
        <w:br/>
        <w:t xml:space="preserve">Виды муниципального имущества, </w:t>
      </w:r>
    </w:p>
    <w:p w:rsidR="00875E2F" w:rsidRPr="00875E2F" w:rsidRDefault="00875E2F" w:rsidP="00875E2F">
      <w:pPr>
        <w:suppressAutoHyphens/>
        <w:spacing w:after="0" w:line="240" w:lineRule="auto"/>
        <w:jc w:val="center"/>
        <w:rPr>
          <w:rFonts w:ascii="Times New Roman" w:hAnsi="Times New Roman"/>
          <w:sz w:val="20"/>
          <w:szCs w:val="20"/>
          <w:lang w:eastAsia="ar-SA"/>
        </w:rPr>
      </w:pPr>
      <w:proofErr w:type="gramStart"/>
      <w:r w:rsidRPr="00875E2F">
        <w:rPr>
          <w:rFonts w:ascii="Times New Roman" w:hAnsi="Times New Roman"/>
          <w:sz w:val="20"/>
          <w:szCs w:val="20"/>
        </w:rPr>
        <w:t>которое используется для формирования перечня муниципального имущества муниципального образования сельское поселение Сентябрьский, свободного от прав третьих лиц (</w:t>
      </w:r>
      <w:r w:rsidRPr="00875E2F">
        <w:rPr>
          <w:rFonts w:ascii="Times New Roman" w:hAnsi="Times New Roman"/>
          <w:sz w:val="20"/>
          <w:szCs w:val="20"/>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75E2F">
        <w:rPr>
          <w:rFonts w:ascii="Times New Roman" w:hAnsi="Times New Roman"/>
          <w:sz w:val="20"/>
          <w:szCs w:val="20"/>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gramEnd"/>
    </w:p>
    <w:p w:rsidR="00875E2F" w:rsidRPr="00875E2F" w:rsidRDefault="00875E2F" w:rsidP="00875E2F">
      <w:pPr>
        <w:suppressAutoHyphens/>
        <w:spacing w:after="0" w:line="240" w:lineRule="auto"/>
        <w:ind w:firstLine="567"/>
        <w:jc w:val="center"/>
        <w:rPr>
          <w:rFonts w:ascii="Times New Roman" w:hAnsi="Times New Roman"/>
          <w:sz w:val="20"/>
          <w:szCs w:val="20"/>
        </w:rPr>
      </w:pPr>
    </w:p>
    <w:p w:rsidR="00875E2F" w:rsidRPr="00875E2F" w:rsidRDefault="00875E2F" w:rsidP="00875E2F">
      <w:pPr>
        <w:tabs>
          <w:tab w:val="left" w:pos="709"/>
          <w:tab w:val="left" w:pos="993"/>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75E2F" w:rsidRPr="00875E2F" w:rsidRDefault="00875E2F" w:rsidP="00875E2F">
      <w:pPr>
        <w:tabs>
          <w:tab w:val="left" w:pos="993"/>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75E2F" w:rsidRPr="00875E2F" w:rsidRDefault="00875E2F" w:rsidP="00875E2F">
      <w:pPr>
        <w:tabs>
          <w:tab w:val="left" w:pos="993"/>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75E2F" w:rsidRPr="00875E2F" w:rsidRDefault="00875E2F" w:rsidP="00875E2F">
      <w:pPr>
        <w:tabs>
          <w:tab w:val="left" w:pos="709"/>
          <w:tab w:val="left" w:pos="993"/>
        </w:tabs>
        <w:suppressAutoHyphens/>
        <w:spacing w:after="0" w:line="240" w:lineRule="auto"/>
        <w:jc w:val="both"/>
        <w:rPr>
          <w:rFonts w:ascii="Times New Roman" w:eastAsia="Calibri" w:hAnsi="Times New Roman"/>
          <w:sz w:val="20"/>
          <w:szCs w:val="20"/>
        </w:rPr>
      </w:pPr>
      <w:r w:rsidRPr="00875E2F">
        <w:rPr>
          <w:rFonts w:ascii="Times New Roman" w:eastAsia="Calibri" w:hAnsi="Times New Roman"/>
          <w:sz w:val="20"/>
          <w:szCs w:val="20"/>
        </w:rPr>
        <w:t xml:space="preserve">          4.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875E2F" w:rsidRPr="00875E2F" w:rsidRDefault="00875E2F" w:rsidP="00875E2F">
      <w:pPr>
        <w:spacing w:after="0" w:line="240" w:lineRule="auto"/>
        <w:ind w:firstLine="851"/>
        <w:jc w:val="both"/>
        <w:rPr>
          <w:rFonts w:ascii="Times New Roman" w:eastAsia="Calibri" w:hAnsi="Times New Roman"/>
          <w:sz w:val="20"/>
          <w:szCs w:val="20"/>
          <w:lang w:eastAsia="en-US"/>
        </w:rPr>
      </w:pPr>
    </w:p>
    <w:p w:rsidR="000D7F2D" w:rsidRPr="0087513D" w:rsidRDefault="000D7F2D" w:rsidP="000D7F2D">
      <w:pPr>
        <w:tabs>
          <w:tab w:val="left" w:pos="9717"/>
        </w:tabs>
        <w:spacing w:after="0" w:line="240" w:lineRule="auto"/>
        <w:ind w:left="284"/>
        <w:jc w:val="both"/>
        <w:rPr>
          <w:rFonts w:ascii="Times New Roman" w:hAnsi="Times New Roman"/>
          <w:sz w:val="20"/>
          <w:szCs w:val="20"/>
        </w:rPr>
        <w:sectPr w:rsidR="000D7F2D" w:rsidRPr="0087513D">
          <w:footerReference w:type="default" r:id="rId33"/>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75E2F">
                    <w:rPr>
                      <w:rFonts w:ascii="Times New Roman" w:hAnsi="Times New Roman"/>
                      <w:sz w:val="20"/>
                      <w:szCs w:val="20"/>
                    </w:rPr>
                    <w:t>19.05</w:t>
                  </w:r>
                  <w:bookmarkStart w:id="16" w:name="_GoBack"/>
                  <w:bookmarkEnd w:id="16"/>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34"/>
      <w:footerReference w:type="default" r:id="rId3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2F" w:rsidRDefault="0067352F" w:rsidP="001952B6">
      <w:pPr>
        <w:spacing w:after="0" w:line="240" w:lineRule="auto"/>
      </w:pPr>
      <w:r>
        <w:separator/>
      </w:r>
    </w:p>
  </w:endnote>
  <w:endnote w:type="continuationSeparator" w:id="0">
    <w:p w:rsidR="0067352F" w:rsidRDefault="0067352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875E2F" w:rsidRPr="00875E2F">
      <w:rPr>
        <w:noProof/>
        <w:lang w:val="ru-RU"/>
      </w:rPr>
      <w:t>11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875E2F" w:rsidRPr="00875E2F">
      <w:rPr>
        <w:noProof/>
        <w:lang w:val="ru-RU"/>
      </w:rPr>
      <w:t>12</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2F" w:rsidRDefault="0067352F" w:rsidP="001952B6">
      <w:pPr>
        <w:spacing w:after="0" w:line="240" w:lineRule="auto"/>
      </w:pPr>
      <w:r>
        <w:separator/>
      </w:r>
    </w:p>
  </w:footnote>
  <w:footnote w:type="continuationSeparator" w:id="0">
    <w:p w:rsidR="0067352F" w:rsidRDefault="0067352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D7F2D"/>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52F"/>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5E2F"/>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D7F2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492023100">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7209481">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404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11239" TargetMode="External"/><Relationship Id="rId18" Type="http://schemas.openxmlformats.org/officeDocument/2006/relationships/hyperlink" Target="file:///Y:\&#1044;&#1051;&#1071;%20&#1057;&#1040;&#1049;&#1058;&#1040;\&#1050;&#1072;&#1102;&#1082;&#1086;&#1074;&#1072;%20&#1053;.&#1053;\145%20&#1088;&#1077;&#1096;&#1077;&#1085;&#1080;&#1077;.docx" TargetMode="External"/><Relationship Id="rId26" Type="http://schemas.openxmlformats.org/officeDocument/2006/relationships/hyperlink" Target="file:///Y:\&#1044;&#1051;&#1071;%20&#1057;&#1040;&#1049;&#1058;&#1040;\&#1050;&#1072;&#1102;&#1082;&#1086;&#1074;&#1072;%20&#1053;.&#1053;\145%20&#1088;&#1077;&#1096;&#1077;&#1085;&#1080;&#1077;.docx" TargetMode="External"/><Relationship Id="rId21" Type="http://schemas.openxmlformats.org/officeDocument/2006/relationships/hyperlink" Target="file:///Y:\&#1044;&#1051;&#1071;%20&#1057;&#1040;&#1049;&#1058;&#1040;\&#1050;&#1072;&#1102;&#1082;&#1086;&#1074;&#1072;%20&#1053;.&#1053;\145%20&#1088;&#1077;&#1096;&#1077;&#1085;&#1080;&#1077;.docx"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ocs.cntd.ru/document/902053196" TargetMode="External"/><Relationship Id="rId17" Type="http://schemas.openxmlformats.org/officeDocument/2006/relationships/hyperlink" Target="file:///Y:\&#1044;&#1051;&#1071;%20&#1057;&#1040;&#1049;&#1058;&#1040;\&#1050;&#1072;&#1102;&#1082;&#1086;&#1074;&#1072;%20&#1053;.&#1053;\145%20&#1088;&#1077;&#1096;&#1077;&#1085;&#1080;&#1077;.docx" TargetMode="External"/><Relationship Id="rId25" Type="http://schemas.openxmlformats.org/officeDocument/2006/relationships/hyperlink" Target="file:///Y:\&#1044;&#1051;&#1071;%20&#1057;&#1040;&#1049;&#1058;&#1040;\&#1050;&#1072;&#1102;&#1082;&#1086;&#1074;&#1072;%20&#1053;.&#1053;\145%20&#1088;&#1077;&#1096;&#1077;&#1085;&#1080;&#1077;.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8D5268DA0CB2A02900E2D4DDF392B508364742924726772264D15D586s1RFJ" TargetMode="External"/><Relationship Id="rId20" Type="http://schemas.openxmlformats.org/officeDocument/2006/relationships/hyperlink" Target="file:///Y:\&#1044;&#1051;&#1071;%20&#1057;&#1040;&#1049;&#1058;&#1040;\&#1050;&#1072;&#1102;&#1082;&#1086;&#1074;&#1072;%20&#1053;.&#1053;\145%20&#1088;&#1077;&#1096;&#1077;&#1085;&#1080;&#1077;.docx" TargetMode="External"/><Relationship Id="rId29" Type="http://schemas.openxmlformats.org/officeDocument/2006/relationships/hyperlink" Target="file:///Y:\&#1044;&#1051;&#1071;%20&#1057;&#1040;&#1049;&#1058;&#1040;\&#1050;&#1072;&#1102;&#1082;&#1086;&#1074;&#1072;%20&#1053;.&#1053;\145%20&#1088;&#1077;&#1096;&#1077;&#1085;&#1080;&#1077;.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1.5\..\..\..\..\..\content\act\45004c75-5243-401b-8c73-766db0b42115.html" TargetMode="External"/><Relationship Id="rId24" Type="http://schemas.openxmlformats.org/officeDocument/2006/relationships/hyperlink" Target="file:///Y:\&#1044;&#1051;&#1071;%20&#1057;&#1040;&#1049;&#1058;&#1040;\&#1050;&#1072;&#1102;&#1082;&#1086;&#1074;&#1072;%20&#1053;.&#1053;\145%20&#1088;&#1077;&#1096;&#1077;&#1085;&#1080;&#1077;.docx" TargetMode="External"/><Relationship Id="rId32" Type="http://schemas.openxmlformats.org/officeDocument/2006/relationships/hyperlink" Target="consultantplus://offline/ref=48DC0E79BDC56AADC0987CA599A222901B6AE7C0666EF89EB22DF61D8A9EE90A1C2AC9F9EC89D6EFBF669B26EF14C7DA331610E135E53C37b9c4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1809128" TargetMode="External"/><Relationship Id="rId23" Type="http://schemas.openxmlformats.org/officeDocument/2006/relationships/hyperlink" Target="file:///Y:\&#1044;&#1051;&#1071;%20&#1057;&#1040;&#1049;&#1058;&#1040;\&#1050;&#1072;&#1102;&#1082;&#1086;&#1074;&#1072;%20&#1053;.&#1053;\145%20&#1088;&#1077;&#1096;&#1077;&#1085;&#1080;&#1077;.docx" TargetMode="External"/><Relationship Id="rId28" Type="http://schemas.openxmlformats.org/officeDocument/2006/relationships/hyperlink" Target="file:///Y:\&#1044;&#1051;&#1071;%20&#1057;&#1040;&#1049;&#1058;&#1040;\&#1050;&#1072;&#1102;&#1082;&#1086;&#1074;&#1072;%20&#1053;.&#1053;\145%20&#1088;&#1077;&#1096;&#1077;&#1085;&#1080;&#1077;.docx" TargetMode="External"/><Relationship Id="rId36" Type="http://schemas.openxmlformats.org/officeDocument/2006/relationships/fontTable" Target="fontTable.xml"/><Relationship Id="rId10" Type="http://schemas.openxmlformats.org/officeDocument/2006/relationships/hyperlink" Target="http://dostup.scli.ru:8111/content/act/ae24133b-90b5-4060-a069-67db4993c7f2.html" TargetMode="External"/><Relationship Id="rId19" Type="http://schemas.openxmlformats.org/officeDocument/2006/relationships/hyperlink" Target="file:///Y:\&#1044;&#1051;&#1071;%20&#1057;&#1040;&#1049;&#1058;&#1040;\&#1050;&#1072;&#1102;&#1082;&#1086;&#1074;&#1072;%20&#1053;.&#1053;\145%20&#1088;&#1077;&#1096;&#1077;&#1085;&#1080;&#1077;.docx" TargetMode="External"/><Relationship Id="rId31" Type="http://schemas.openxmlformats.org/officeDocument/2006/relationships/hyperlink" Target="consultantplus://offline/ref=48DC0E79BDC56AADC0987CA599A222901B6AE7C0666EF89EB22DF61D8A9EE90A1C2AC9F9EC89D6EFBF669B26EF14C7DA331610E135E53C37b9c4H"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docs.cntd.ru/document/744100004" TargetMode="External"/><Relationship Id="rId22" Type="http://schemas.openxmlformats.org/officeDocument/2006/relationships/hyperlink" Target="file:///Y:\&#1044;&#1051;&#1071;%20&#1057;&#1040;&#1049;&#1058;&#1040;\&#1050;&#1072;&#1102;&#1082;&#1086;&#1074;&#1072;%20&#1053;.&#1053;\145%20&#1088;&#1077;&#1096;&#1077;&#1085;&#1080;&#1077;.docx" TargetMode="External"/><Relationship Id="rId27" Type="http://schemas.openxmlformats.org/officeDocument/2006/relationships/hyperlink" Target="file:///Y:\&#1044;&#1051;&#1071;%20&#1057;&#1040;&#1049;&#1058;&#1040;\&#1050;&#1072;&#1102;&#1082;&#1086;&#1074;&#1072;%20&#1053;.&#1053;\145%20&#1088;&#1077;&#1096;&#1077;&#1085;&#1080;&#1077;.docx" TargetMode="External"/><Relationship Id="rId30" Type="http://schemas.openxmlformats.org/officeDocument/2006/relationships/hyperlink" Target="file:///Y:\&#1044;&#1051;&#1071;%20&#1057;&#1040;&#1049;&#1058;&#1040;\&#1050;&#1072;&#1102;&#1082;&#1086;&#1074;&#1072;%20&#1053;.&#1053;\145%20&#1088;&#1077;&#1096;&#1077;&#1085;&#1080;&#1077;.docx"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7439-C426-42D2-8734-E9A9A862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12</Pages>
  <Words>5895</Words>
  <Characters>33608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2021-05-27T11:56:00Z</dcterms:modified>
</cp:coreProperties>
</file>