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A441D8"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63.95pt;margin-top:8.6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FB6E4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35pt;margin-top:20.05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C72B95" w:rsidRDefault="00C72B95" w:rsidP="006C1BFA">
                  <w:pPr>
                    <w:spacing w:after="0"/>
                    <w:jc w:val="center"/>
                    <w:rPr>
                      <w:rFonts w:ascii="Georgia" w:hAnsi="Georgia"/>
                      <w:b/>
                    </w:rPr>
                  </w:pPr>
                  <w:r>
                    <w:rPr>
                      <w:rFonts w:ascii="Georgia" w:hAnsi="Georgia"/>
                      <w:b/>
                    </w:rPr>
                    <w:t>11</w:t>
                  </w:r>
                </w:p>
                <w:p w:rsidR="00C72B95" w:rsidRDefault="00C72B95" w:rsidP="006C1BFA">
                  <w:pPr>
                    <w:spacing w:after="0"/>
                    <w:jc w:val="center"/>
                    <w:rPr>
                      <w:rFonts w:ascii="Georgia" w:hAnsi="Georgia"/>
                      <w:b/>
                    </w:rPr>
                  </w:pPr>
                  <w:r>
                    <w:rPr>
                      <w:rFonts w:ascii="Georgia" w:hAnsi="Georgia"/>
                      <w:b/>
                    </w:rPr>
                    <w:t>октября</w:t>
                  </w:r>
                </w:p>
                <w:p w:rsidR="00C72B95" w:rsidRDefault="00C72B95" w:rsidP="007C3191">
                  <w:pPr>
                    <w:spacing w:after="0"/>
                    <w:jc w:val="center"/>
                    <w:rPr>
                      <w:rFonts w:ascii="Georgia" w:hAnsi="Georgia"/>
                      <w:b/>
                    </w:rPr>
                  </w:pPr>
                  <w:r>
                    <w:rPr>
                      <w:rFonts w:ascii="Georgia" w:hAnsi="Georgia"/>
                      <w:b/>
                    </w:rPr>
                    <w:t>2017</w:t>
                  </w:r>
                </w:p>
                <w:p w:rsidR="00C72B95" w:rsidRPr="008C3EBF" w:rsidRDefault="00C72B95"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FB6E44" w:rsidP="007C3191">
      <w:bookmarkStart w:id="0" w:name="_GoBack"/>
      <w:bookmarkEnd w:id="0"/>
      <w:r>
        <w:rPr>
          <w:noProof/>
        </w:rPr>
        <w:pict>
          <v:shape id="Поле 2" o:spid="_x0000_s1028" type="#_x0000_t202" style="position:absolute;margin-left:358.1pt;margin-top:2.6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C72B95" w:rsidRDefault="00C72B95" w:rsidP="007C3191">
                  <w:pPr>
                    <w:spacing w:after="0"/>
                    <w:jc w:val="center"/>
                    <w:rPr>
                      <w:rFonts w:ascii="Georgia" w:hAnsi="Georgia"/>
                      <w:b/>
                    </w:rPr>
                  </w:pPr>
                </w:p>
                <w:p w:rsidR="00C72B95" w:rsidRPr="008C3EBF" w:rsidRDefault="00C72B95" w:rsidP="007C3191">
                  <w:pPr>
                    <w:spacing w:after="0"/>
                    <w:jc w:val="center"/>
                    <w:rPr>
                      <w:rFonts w:ascii="Georgia" w:hAnsi="Georgia"/>
                      <w:b/>
                    </w:rPr>
                  </w:pPr>
                  <w:r>
                    <w:rPr>
                      <w:rFonts w:ascii="Georgia" w:hAnsi="Georgia"/>
                      <w:b/>
                    </w:rPr>
                    <w:t>№ 33</w:t>
                  </w:r>
                </w:p>
              </w:txbxContent>
            </v:textbox>
          </v:shape>
        </w:pict>
      </w:r>
      <w:r>
        <w:rPr>
          <w:noProof/>
        </w:rPr>
        <w:pict>
          <v:shape id="Поле 1" o:spid="_x0000_s1029" type="#_x0000_t202" style="position:absolute;margin-left:125.05pt;margin-top:15.4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C72B95" w:rsidRPr="008C3EBF" w:rsidRDefault="00C72B9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72B95" w:rsidRPr="008C3EBF" w:rsidRDefault="00C72B9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884A5A" w:rsidP="009375C1">
      <w:pPr>
        <w:tabs>
          <w:tab w:val="left" w:pos="9167"/>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r w:rsidR="009375C1">
        <w:rPr>
          <w:rFonts w:ascii="Times New Roman" w:hAnsi="Times New Roman"/>
          <w:sz w:val="20"/>
          <w:szCs w:val="20"/>
        </w:rPr>
        <w:t>2</w:t>
      </w:r>
      <w:r w:rsidR="009375C1">
        <w:rPr>
          <w:rFonts w:ascii="Times New Roman" w:hAnsi="Times New Roman"/>
          <w:sz w:val="20"/>
          <w:szCs w:val="20"/>
        </w:rPr>
        <w:tab/>
      </w:r>
    </w:p>
    <w:p w:rsidR="00A10397" w:rsidRDefault="00325D32" w:rsidP="00A10397">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sidR="008846F2">
        <w:rPr>
          <w:rFonts w:ascii="Times New Roman" w:hAnsi="Times New Roman"/>
          <w:sz w:val="20"/>
          <w:szCs w:val="20"/>
        </w:rPr>
        <w:t xml:space="preserve"> № </w:t>
      </w:r>
      <w:r>
        <w:rPr>
          <w:rFonts w:ascii="Times New Roman" w:hAnsi="Times New Roman"/>
          <w:sz w:val="20"/>
          <w:szCs w:val="20"/>
        </w:rPr>
        <w:t>159</w:t>
      </w:r>
      <w:r w:rsidR="00E27B6F">
        <w:rPr>
          <w:rFonts w:ascii="Times New Roman" w:hAnsi="Times New Roman"/>
          <w:sz w:val="20"/>
          <w:szCs w:val="20"/>
        </w:rPr>
        <w:t xml:space="preserve"> от </w:t>
      </w:r>
      <w:r>
        <w:rPr>
          <w:rFonts w:ascii="Times New Roman" w:hAnsi="Times New Roman"/>
          <w:sz w:val="20"/>
          <w:szCs w:val="20"/>
        </w:rPr>
        <w:t>11.10</w:t>
      </w:r>
      <w:r w:rsidR="00E27B6F">
        <w:rPr>
          <w:rFonts w:ascii="Times New Roman" w:hAnsi="Times New Roman"/>
          <w:sz w:val="20"/>
          <w:szCs w:val="20"/>
        </w:rPr>
        <w:t>.2017</w:t>
      </w:r>
      <w:r w:rsidR="00A10397">
        <w:rPr>
          <w:rFonts w:ascii="Times New Roman" w:hAnsi="Times New Roman"/>
          <w:sz w:val="20"/>
          <w:szCs w:val="20"/>
        </w:rPr>
        <w:t xml:space="preserve"> г.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О внесении изменений в постановление администрации</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№145-па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 утверждении муниципальной программы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«Благоустройство, озеленение и санитарная очистка</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территории муниципального образования </w:t>
      </w:r>
    </w:p>
    <w:p w:rsidR="00325D32"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сельское поселение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на 2017-2020 годы</w:t>
      </w:r>
      <w:r w:rsidR="00C72B95">
        <w:rPr>
          <w:rFonts w:ascii="Times New Roman" w:hAnsi="Times New Roman"/>
          <w:sz w:val="20"/>
          <w:szCs w:val="20"/>
        </w:rPr>
        <w:t>»</w:t>
      </w:r>
    </w:p>
    <w:p w:rsidR="009E52DA" w:rsidRDefault="00A10397" w:rsidP="00D54444">
      <w:pPr>
        <w:tabs>
          <w:tab w:val="left" w:pos="9780"/>
        </w:tabs>
        <w:spacing w:after="0" w:line="240" w:lineRule="auto"/>
        <w:rPr>
          <w:rFonts w:ascii="Times New Roman" w:hAnsi="Times New Roman"/>
          <w:sz w:val="20"/>
          <w:szCs w:val="20"/>
        </w:rPr>
      </w:pPr>
      <w:r>
        <w:rPr>
          <w:rFonts w:ascii="Times New Roman" w:hAnsi="Times New Roman"/>
          <w:sz w:val="20"/>
          <w:szCs w:val="20"/>
        </w:rPr>
        <w:tab/>
      </w:r>
    </w:p>
    <w:p w:rsidR="009E52DA" w:rsidRDefault="009E52DA" w:rsidP="003D1ED9">
      <w:pPr>
        <w:spacing w:after="0" w:line="240" w:lineRule="auto"/>
        <w:ind w:firstLine="567"/>
        <w:jc w:val="both"/>
        <w:rPr>
          <w:rFonts w:ascii="Times New Roman" w:hAnsi="Times New Roman"/>
          <w:sz w:val="20"/>
          <w:szCs w:val="20"/>
        </w:rPr>
      </w:pPr>
    </w:p>
    <w:p w:rsidR="00325D32" w:rsidRDefault="00325D32" w:rsidP="00325D32">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160 от 11.10.2017 г. </w:t>
      </w:r>
    </w:p>
    <w:p w:rsidR="00C72B95" w:rsidRDefault="00121498" w:rsidP="009375C1">
      <w:pPr>
        <w:tabs>
          <w:tab w:val="right" w:pos="9354"/>
        </w:tabs>
        <w:spacing w:after="0" w:line="240" w:lineRule="auto"/>
        <w:jc w:val="both"/>
        <w:rPr>
          <w:rFonts w:ascii="Times New Roman" w:hAnsi="Times New Roman"/>
          <w:sz w:val="20"/>
          <w:szCs w:val="20"/>
        </w:rPr>
      </w:pPr>
      <w:r w:rsidRPr="00121498">
        <w:rPr>
          <w:rFonts w:ascii="Times New Roman" w:hAnsi="Times New Roman"/>
          <w:sz w:val="20"/>
          <w:szCs w:val="20"/>
        </w:rPr>
        <w:t>О внесении изменений в постановление администрации</w:t>
      </w:r>
      <w:r w:rsidR="009375C1">
        <w:rPr>
          <w:rFonts w:ascii="Times New Roman" w:hAnsi="Times New Roman"/>
          <w:sz w:val="20"/>
          <w:szCs w:val="20"/>
        </w:rPr>
        <w:tab/>
        <w:t xml:space="preserve">            9</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№151-па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 утверждении муниципальной программы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«Развитие транспортной системы сельского поселения</w:t>
      </w:r>
    </w:p>
    <w:p w:rsidR="00325D32"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на 2017-2020 годы»</w:t>
      </w:r>
    </w:p>
    <w:p w:rsidR="00EA45E9" w:rsidRDefault="00EA45E9" w:rsidP="00325D32">
      <w:pPr>
        <w:spacing w:after="0" w:line="240" w:lineRule="auto"/>
        <w:ind w:firstLine="567"/>
        <w:jc w:val="both"/>
        <w:rPr>
          <w:rFonts w:ascii="Times New Roman" w:hAnsi="Times New Roman"/>
          <w:sz w:val="20"/>
          <w:szCs w:val="20"/>
        </w:rPr>
      </w:pPr>
    </w:p>
    <w:p w:rsidR="00C72B95" w:rsidRDefault="00C72B95" w:rsidP="00325D32">
      <w:pPr>
        <w:spacing w:after="0" w:line="240" w:lineRule="auto"/>
        <w:ind w:firstLine="567"/>
        <w:jc w:val="both"/>
        <w:rPr>
          <w:rFonts w:ascii="Times New Roman" w:hAnsi="Times New Roman"/>
          <w:sz w:val="20"/>
          <w:szCs w:val="20"/>
        </w:rPr>
      </w:pPr>
    </w:p>
    <w:p w:rsidR="00325D32" w:rsidRDefault="00325D32" w:rsidP="009375C1">
      <w:pPr>
        <w:tabs>
          <w:tab w:val="right" w:pos="9354"/>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161 от 11.10.2017 г. </w:t>
      </w:r>
      <w:r w:rsidR="009375C1">
        <w:rPr>
          <w:rFonts w:ascii="Times New Roman" w:hAnsi="Times New Roman"/>
          <w:sz w:val="20"/>
          <w:szCs w:val="20"/>
        </w:rPr>
        <w:tab/>
        <w:t>17</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О внесении изменений в постановление администрации</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№152-па </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 утверждении муниципальной программы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«Управление имуществом в сельском поселении </w:t>
      </w:r>
    </w:p>
    <w:p w:rsidR="00121498" w:rsidRPr="00121498" w:rsidRDefault="00C72B95" w:rsidP="00121498">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w:t>
      </w:r>
      <w:r w:rsidR="00121498" w:rsidRPr="00121498">
        <w:rPr>
          <w:rFonts w:ascii="Times New Roman" w:hAnsi="Times New Roman"/>
          <w:sz w:val="20"/>
          <w:szCs w:val="20"/>
        </w:rPr>
        <w:t>на 2017-2020 годы»</w:t>
      </w:r>
    </w:p>
    <w:p w:rsidR="00325D32" w:rsidRDefault="00325D32" w:rsidP="00325D32">
      <w:pPr>
        <w:spacing w:after="0" w:line="240" w:lineRule="auto"/>
        <w:jc w:val="both"/>
        <w:rPr>
          <w:rFonts w:ascii="Times New Roman" w:hAnsi="Times New Roman"/>
          <w:sz w:val="20"/>
          <w:szCs w:val="20"/>
        </w:rPr>
      </w:pPr>
    </w:p>
    <w:p w:rsidR="00C72B95" w:rsidRDefault="00C72B95" w:rsidP="00325D32">
      <w:pPr>
        <w:spacing w:after="0" w:line="240" w:lineRule="auto"/>
        <w:jc w:val="both"/>
        <w:rPr>
          <w:rFonts w:ascii="Times New Roman" w:hAnsi="Times New Roman"/>
          <w:sz w:val="20"/>
          <w:szCs w:val="20"/>
        </w:rPr>
      </w:pPr>
    </w:p>
    <w:p w:rsidR="00325D32" w:rsidRDefault="00325D32" w:rsidP="009375C1">
      <w:pPr>
        <w:tabs>
          <w:tab w:val="right" w:pos="9354"/>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162 от 11.10.2017 г. </w:t>
      </w:r>
      <w:r w:rsidR="009375C1">
        <w:rPr>
          <w:rFonts w:ascii="Times New Roman" w:hAnsi="Times New Roman"/>
          <w:sz w:val="20"/>
          <w:szCs w:val="20"/>
        </w:rPr>
        <w:tab/>
        <w:t>26</w:t>
      </w:r>
    </w:p>
    <w:p w:rsidR="00C72B95" w:rsidRDefault="00325D32" w:rsidP="00121498">
      <w:pPr>
        <w:spacing w:after="0" w:line="240" w:lineRule="auto"/>
        <w:jc w:val="both"/>
        <w:rPr>
          <w:rFonts w:ascii="Times New Roman" w:hAnsi="Times New Roman"/>
          <w:sz w:val="20"/>
          <w:szCs w:val="20"/>
        </w:rPr>
      </w:pPr>
      <w:r>
        <w:rPr>
          <w:rFonts w:ascii="Times New Roman" w:hAnsi="Times New Roman"/>
          <w:sz w:val="20"/>
          <w:szCs w:val="20"/>
        </w:rPr>
        <w:t>«</w:t>
      </w:r>
      <w:r w:rsidR="00121498" w:rsidRPr="00121498">
        <w:rPr>
          <w:rFonts w:ascii="Times New Roman" w:hAnsi="Times New Roman"/>
          <w:sz w:val="20"/>
          <w:szCs w:val="20"/>
        </w:rPr>
        <w:t>О внесении изменений в постановление администрации</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№146-па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 утверждении муниципальной программы «Развитие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информационной среды и поддержание в рабочем состоянии </w:t>
      </w:r>
    </w:p>
    <w:p w:rsidR="00C72B95" w:rsidRDefault="00C72B95" w:rsidP="00121498">
      <w:pPr>
        <w:spacing w:after="0" w:line="240" w:lineRule="auto"/>
        <w:jc w:val="both"/>
        <w:rPr>
          <w:rFonts w:ascii="Times New Roman" w:hAnsi="Times New Roman"/>
          <w:sz w:val="20"/>
          <w:szCs w:val="20"/>
        </w:rPr>
      </w:pPr>
      <w:r>
        <w:rPr>
          <w:rFonts w:ascii="Times New Roman" w:hAnsi="Times New Roman"/>
          <w:sz w:val="20"/>
          <w:szCs w:val="20"/>
        </w:rPr>
        <w:t xml:space="preserve">средств вычислительной техники </w:t>
      </w:r>
      <w:r w:rsidR="00121498" w:rsidRPr="00121498">
        <w:rPr>
          <w:rFonts w:ascii="Times New Roman" w:hAnsi="Times New Roman"/>
          <w:sz w:val="20"/>
          <w:szCs w:val="20"/>
        </w:rPr>
        <w:t xml:space="preserve">муниципальных учреждений </w:t>
      </w:r>
    </w:p>
    <w:p w:rsidR="00325D32"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се</w:t>
      </w:r>
      <w:r w:rsidR="00C72B95">
        <w:rPr>
          <w:rFonts w:ascii="Times New Roman" w:hAnsi="Times New Roman"/>
          <w:sz w:val="20"/>
          <w:szCs w:val="20"/>
        </w:rPr>
        <w:t xml:space="preserve">льского поселения </w:t>
      </w:r>
      <w:proofErr w:type="gramStart"/>
      <w:r w:rsidR="00C72B95">
        <w:rPr>
          <w:rFonts w:ascii="Times New Roman" w:hAnsi="Times New Roman"/>
          <w:sz w:val="20"/>
          <w:szCs w:val="20"/>
        </w:rPr>
        <w:t>Сентябрьский</w:t>
      </w:r>
      <w:proofErr w:type="gramEnd"/>
      <w:r w:rsidR="00C72B95">
        <w:rPr>
          <w:rFonts w:ascii="Times New Roman" w:hAnsi="Times New Roman"/>
          <w:sz w:val="20"/>
          <w:szCs w:val="20"/>
        </w:rPr>
        <w:t xml:space="preserve"> </w:t>
      </w:r>
      <w:r w:rsidRPr="00121498">
        <w:rPr>
          <w:rFonts w:ascii="Times New Roman" w:hAnsi="Times New Roman"/>
          <w:sz w:val="20"/>
          <w:szCs w:val="20"/>
        </w:rPr>
        <w:t>на  2017-2020 годы»</w:t>
      </w:r>
    </w:p>
    <w:p w:rsidR="00A10397" w:rsidRDefault="00A10397" w:rsidP="00325D32">
      <w:pPr>
        <w:spacing w:after="0" w:line="240" w:lineRule="auto"/>
        <w:jc w:val="both"/>
        <w:rPr>
          <w:rFonts w:ascii="Times New Roman" w:hAnsi="Times New Roman"/>
          <w:sz w:val="20"/>
          <w:szCs w:val="20"/>
        </w:rPr>
      </w:pPr>
    </w:p>
    <w:p w:rsidR="00121498" w:rsidRDefault="00121498" w:rsidP="00325D32">
      <w:pPr>
        <w:spacing w:after="0" w:line="240" w:lineRule="auto"/>
        <w:jc w:val="both"/>
        <w:rPr>
          <w:rFonts w:ascii="Times New Roman" w:hAnsi="Times New Roman"/>
          <w:sz w:val="20"/>
          <w:szCs w:val="20"/>
        </w:rPr>
      </w:pPr>
    </w:p>
    <w:p w:rsidR="00325D32" w:rsidRDefault="00325D32" w:rsidP="00325D32">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163 от 11.10.2017 г. </w:t>
      </w:r>
    </w:p>
    <w:p w:rsidR="00C72B95" w:rsidRDefault="00325D32" w:rsidP="009375C1">
      <w:pPr>
        <w:tabs>
          <w:tab w:val="right" w:pos="9354"/>
        </w:tabs>
        <w:spacing w:after="0" w:line="240" w:lineRule="auto"/>
        <w:jc w:val="both"/>
        <w:rPr>
          <w:rFonts w:ascii="Times New Roman" w:hAnsi="Times New Roman"/>
          <w:sz w:val="20"/>
          <w:szCs w:val="20"/>
        </w:rPr>
      </w:pPr>
      <w:r>
        <w:rPr>
          <w:rFonts w:ascii="Times New Roman" w:hAnsi="Times New Roman"/>
          <w:sz w:val="20"/>
          <w:szCs w:val="20"/>
        </w:rPr>
        <w:t>«</w:t>
      </w:r>
      <w:r w:rsidR="00121498" w:rsidRPr="00121498">
        <w:rPr>
          <w:rFonts w:ascii="Times New Roman" w:hAnsi="Times New Roman"/>
          <w:sz w:val="20"/>
          <w:szCs w:val="20"/>
        </w:rPr>
        <w:t>О внесении изменений в постановление администрации</w:t>
      </w:r>
      <w:r w:rsidR="009375C1">
        <w:rPr>
          <w:rFonts w:ascii="Times New Roman" w:hAnsi="Times New Roman"/>
          <w:sz w:val="20"/>
          <w:szCs w:val="20"/>
        </w:rPr>
        <w:tab/>
        <w:t>33</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№148-па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    «Об утверждении муниципальной программы </w:t>
      </w:r>
    </w:p>
    <w:p w:rsidR="00C72B95"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«Развитие муниципальной службы в </w:t>
      </w:r>
      <w:proofErr w:type="gramStart"/>
      <w:r w:rsidRPr="00121498">
        <w:rPr>
          <w:rFonts w:ascii="Times New Roman" w:hAnsi="Times New Roman"/>
          <w:sz w:val="20"/>
          <w:szCs w:val="20"/>
        </w:rPr>
        <w:t>муниципальном</w:t>
      </w:r>
      <w:proofErr w:type="gramEnd"/>
      <w:r w:rsidRPr="00121498">
        <w:rPr>
          <w:rFonts w:ascii="Times New Roman" w:hAnsi="Times New Roman"/>
          <w:sz w:val="20"/>
          <w:szCs w:val="20"/>
        </w:rPr>
        <w:t xml:space="preserve"> </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образовании сельское поселение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w:t>
      </w:r>
    </w:p>
    <w:p w:rsidR="00325D32"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на 2017-2020 годы»</w:t>
      </w:r>
    </w:p>
    <w:p w:rsidR="00325D32" w:rsidRDefault="00325D32" w:rsidP="00325D32">
      <w:pPr>
        <w:spacing w:after="0" w:line="240" w:lineRule="auto"/>
        <w:jc w:val="both"/>
        <w:rPr>
          <w:rFonts w:ascii="Times New Roman" w:hAnsi="Times New Roman"/>
          <w:sz w:val="20"/>
          <w:szCs w:val="20"/>
        </w:rPr>
      </w:pPr>
    </w:p>
    <w:p w:rsidR="00121498" w:rsidRDefault="00121498" w:rsidP="00121498">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lastRenderedPageBreak/>
        <w:t>ПОСТАНОВЛЕНИЕ</w:t>
      </w:r>
      <w:r>
        <w:rPr>
          <w:rFonts w:ascii="Times New Roman" w:hAnsi="Times New Roman"/>
          <w:sz w:val="20"/>
          <w:szCs w:val="20"/>
        </w:rPr>
        <w:t xml:space="preserve"> № 159 от 11.10.2017 г. </w:t>
      </w:r>
    </w:p>
    <w:p w:rsidR="00121498" w:rsidRPr="00121498" w:rsidRDefault="00121498" w:rsidP="00121498">
      <w:pPr>
        <w:spacing w:after="0" w:line="240" w:lineRule="auto"/>
        <w:jc w:val="both"/>
        <w:rPr>
          <w:rFonts w:ascii="Times New Roman" w:hAnsi="Times New Roman"/>
          <w:sz w:val="20"/>
          <w:szCs w:val="20"/>
        </w:rPr>
      </w:pPr>
      <w:r>
        <w:rPr>
          <w:rFonts w:ascii="Times New Roman" w:hAnsi="Times New Roman"/>
          <w:sz w:val="20"/>
          <w:szCs w:val="20"/>
        </w:rPr>
        <w:t>«</w:t>
      </w:r>
      <w:r w:rsidRPr="0012149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от 21.11.2016 №145-па </w:t>
      </w:r>
    </w:p>
    <w:p w:rsidR="00121498" w:rsidRP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«Об утверждении муниципальной программы «Благоустройство, озеленение и санитарная очистка территории муниципального образования </w:t>
      </w:r>
    </w:p>
    <w:p w:rsidR="00121498" w:rsidRDefault="00121498" w:rsidP="00121498">
      <w:pPr>
        <w:spacing w:after="0" w:line="240" w:lineRule="auto"/>
        <w:jc w:val="both"/>
        <w:rPr>
          <w:rFonts w:ascii="Times New Roman" w:hAnsi="Times New Roman"/>
          <w:sz w:val="20"/>
          <w:szCs w:val="20"/>
        </w:rPr>
      </w:pPr>
      <w:r w:rsidRPr="00121498">
        <w:rPr>
          <w:rFonts w:ascii="Times New Roman" w:hAnsi="Times New Roman"/>
          <w:sz w:val="20"/>
          <w:szCs w:val="20"/>
        </w:rPr>
        <w:t xml:space="preserve">сельское поселение </w:t>
      </w:r>
      <w:proofErr w:type="gramStart"/>
      <w:r w:rsidRPr="00121498">
        <w:rPr>
          <w:rFonts w:ascii="Times New Roman" w:hAnsi="Times New Roman"/>
          <w:sz w:val="20"/>
          <w:szCs w:val="20"/>
        </w:rPr>
        <w:t>Сентябрьский</w:t>
      </w:r>
      <w:proofErr w:type="gramEnd"/>
      <w:r w:rsidRPr="00121498">
        <w:rPr>
          <w:rFonts w:ascii="Times New Roman" w:hAnsi="Times New Roman"/>
          <w:sz w:val="20"/>
          <w:szCs w:val="20"/>
        </w:rPr>
        <w:t xml:space="preserve"> на 2017-2020 годы</w:t>
      </w:r>
    </w:p>
    <w:p w:rsidR="00121498" w:rsidRDefault="00121498" w:rsidP="00325D32">
      <w:pPr>
        <w:spacing w:after="0" w:line="240" w:lineRule="auto"/>
        <w:jc w:val="both"/>
        <w:rPr>
          <w:rFonts w:ascii="Times New Roman" w:hAnsi="Times New Roman"/>
          <w:sz w:val="20"/>
          <w:szCs w:val="20"/>
        </w:rPr>
      </w:pPr>
    </w:p>
    <w:p w:rsidR="00121498" w:rsidRPr="00375898" w:rsidRDefault="00121498" w:rsidP="00121498">
      <w:pPr>
        <w:suppressAutoHyphens/>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соответствии с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w:t>
      </w:r>
      <w:proofErr w:type="gramEnd"/>
      <w:r w:rsidRPr="00375898">
        <w:rPr>
          <w:rFonts w:ascii="Times New Roman" w:hAnsi="Times New Roman"/>
          <w:sz w:val="20"/>
          <w:szCs w:val="20"/>
        </w:rPr>
        <w:t xml:space="preserve">», </w:t>
      </w: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о с т а н о в л я ю:</w:t>
      </w:r>
    </w:p>
    <w:p w:rsidR="00121498" w:rsidRPr="00375898" w:rsidRDefault="00121498" w:rsidP="00121498">
      <w:pPr>
        <w:keepNext/>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         </w:t>
      </w:r>
    </w:p>
    <w:p w:rsidR="00121498" w:rsidRPr="00375898" w:rsidRDefault="00121498" w:rsidP="001E2E50">
      <w:pPr>
        <w:numPr>
          <w:ilvl w:val="0"/>
          <w:numId w:val="19"/>
        </w:numPr>
        <w:tabs>
          <w:tab w:val="left" w:pos="993"/>
        </w:tabs>
        <w:spacing w:after="0" w:line="240" w:lineRule="auto"/>
        <w:ind w:left="0" w:right="-1" w:firstLine="709"/>
        <w:jc w:val="both"/>
        <w:rPr>
          <w:rFonts w:ascii="Times New Roman" w:hAnsi="Times New Roman"/>
          <w:sz w:val="20"/>
          <w:szCs w:val="20"/>
        </w:rPr>
      </w:pPr>
      <w:r w:rsidRPr="00375898">
        <w:rPr>
          <w:rFonts w:ascii="Times New Roman" w:hAnsi="Times New Roman"/>
          <w:sz w:val="20"/>
          <w:szCs w:val="20"/>
        </w:rPr>
        <w:t xml:space="preserve">Внести </w:t>
      </w:r>
      <w:r w:rsidRPr="00375898">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145-па </w:t>
      </w:r>
      <w:r w:rsidRPr="00375898">
        <w:rPr>
          <w:rFonts w:ascii="Times New Roman" w:hAnsi="Times New Roman"/>
          <w:sz w:val="20"/>
          <w:szCs w:val="20"/>
        </w:rPr>
        <w:t xml:space="preserve">«Об утверждении муниципальной программы «Благоустройство, озеленение и санитарная очистка территории муниципального образования сельское поселение Сентябрьский на 2017-2019 годы», </w:t>
      </w:r>
      <w:r w:rsidRPr="00375898">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375898">
        <w:rPr>
          <w:rFonts w:ascii="Times New Roman" w:hAnsi="Times New Roman"/>
          <w:sz w:val="20"/>
          <w:szCs w:val="20"/>
        </w:rPr>
        <w:t>.</w:t>
      </w:r>
    </w:p>
    <w:p w:rsidR="00121498" w:rsidRPr="00375898" w:rsidRDefault="00121498" w:rsidP="001E2E50">
      <w:pPr>
        <w:numPr>
          <w:ilvl w:val="0"/>
          <w:numId w:val="19"/>
        </w:numPr>
        <w:tabs>
          <w:tab w:val="left" w:pos="993"/>
        </w:tabs>
        <w:spacing w:after="0" w:line="240" w:lineRule="auto"/>
        <w:ind w:left="0" w:right="-1" w:firstLine="709"/>
        <w:jc w:val="both"/>
        <w:rPr>
          <w:rFonts w:ascii="Times New Roman" w:hAnsi="Times New Roman"/>
          <w:sz w:val="20"/>
          <w:szCs w:val="20"/>
        </w:rPr>
      </w:pPr>
      <w:r w:rsidRPr="0037589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21498" w:rsidRPr="00375898" w:rsidRDefault="00121498" w:rsidP="001E2E50">
      <w:pPr>
        <w:numPr>
          <w:ilvl w:val="0"/>
          <w:numId w:val="19"/>
        </w:numPr>
        <w:tabs>
          <w:tab w:val="left" w:pos="993"/>
        </w:tabs>
        <w:spacing w:after="0" w:line="240" w:lineRule="auto"/>
        <w:ind w:left="0" w:firstLine="709"/>
        <w:jc w:val="both"/>
        <w:rPr>
          <w:rFonts w:ascii="Times New Roman" w:hAnsi="Times New Roman"/>
          <w:sz w:val="20"/>
          <w:szCs w:val="20"/>
        </w:rPr>
      </w:pP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выполнением постановления </w:t>
      </w:r>
      <w:r w:rsidRPr="00375898">
        <w:rPr>
          <w:rFonts w:ascii="Times New Roman" w:hAnsi="Times New Roman"/>
          <w:bCs/>
          <w:sz w:val="20"/>
          <w:szCs w:val="20"/>
        </w:rPr>
        <w:t>осуществляю лично</w:t>
      </w:r>
      <w:r w:rsidRPr="00375898">
        <w:rPr>
          <w:rFonts w:ascii="Times New Roman" w:hAnsi="Times New Roman"/>
          <w:sz w:val="20"/>
          <w:szCs w:val="20"/>
        </w:rPr>
        <w:t>.</w:t>
      </w:r>
      <w:r w:rsidRPr="00375898">
        <w:rPr>
          <w:rFonts w:ascii="Times New Roman" w:hAnsi="Times New Roman"/>
          <w:sz w:val="20"/>
          <w:szCs w:val="20"/>
        </w:rPr>
        <w:tab/>
      </w: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75898">
        <w:rPr>
          <w:rFonts w:ascii="Times New Roman" w:hAnsi="Times New Roman"/>
          <w:bCs/>
          <w:sz w:val="20"/>
          <w:szCs w:val="20"/>
        </w:rPr>
        <w:t>Глава поселения</w:t>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t xml:space="preserve">А.В. </w:t>
      </w:r>
      <w:proofErr w:type="spellStart"/>
      <w:r w:rsidRPr="00375898">
        <w:rPr>
          <w:rFonts w:ascii="Times New Roman" w:hAnsi="Times New Roman"/>
          <w:bCs/>
          <w:sz w:val="20"/>
          <w:szCs w:val="20"/>
        </w:rPr>
        <w:t>Светлаков</w:t>
      </w:r>
      <w:proofErr w:type="spellEnd"/>
    </w:p>
    <w:p w:rsidR="00121498" w:rsidRPr="00375898" w:rsidRDefault="00121498" w:rsidP="00121498">
      <w:pPr>
        <w:shd w:val="clear" w:color="auto" w:fill="FFFFFF"/>
        <w:spacing w:after="0" w:line="240" w:lineRule="atLeast"/>
        <w:jc w:val="center"/>
        <w:rPr>
          <w:rFonts w:ascii="Times New Roman" w:hAnsi="Times New Roman"/>
          <w:sz w:val="20"/>
          <w:szCs w:val="20"/>
        </w:rPr>
      </w:pPr>
      <w:r w:rsidRPr="00375898">
        <w:rPr>
          <w:rFonts w:ascii="Times New Roman" w:hAnsi="Times New Roman"/>
          <w:sz w:val="20"/>
          <w:szCs w:val="20"/>
        </w:rPr>
        <w:t xml:space="preserve">             </w:t>
      </w:r>
    </w:p>
    <w:tbl>
      <w:tblPr>
        <w:tblW w:w="10491" w:type="dxa"/>
        <w:jc w:val="right"/>
        <w:tblInd w:w="-32565" w:type="dxa"/>
        <w:tblLook w:val="01E0" w:firstRow="1" w:lastRow="1" w:firstColumn="1" w:lastColumn="1" w:noHBand="0" w:noVBand="0"/>
      </w:tblPr>
      <w:tblGrid>
        <w:gridCol w:w="10491"/>
      </w:tblGrid>
      <w:tr w:rsidR="00121498" w:rsidRPr="00375898" w:rsidTr="00375898">
        <w:trPr>
          <w:jc w:val="right"/>
        </w:trPr>
        <w:tc>
          <w:tcPr>
            <w:tcW w:w="10491" w:type="dxa"/>
            <w:shd w:val="clear" w:color="auto" w:fill="auto"/>
          </w:tcPr>
          <w:p w:rsidR="00375898" w:rsidRPr="00375898" w:rsidRDefault="00121498" w:rsidP="00375898">
            <w:pPr>
              <w:tabs>
                <w:tab w:val="left" w:pos="-4239"/>
              </w:tabs>
              <w:spacing w:after="0" w:line="240" w:lineRule="auto"/>
              <w:ind w:left="-5516" w:firstLine="5387"/>
              <w:rPr>
                <w:rFonts w:ascii="Times New Roman" w:hAnsi="Times New Roman"/>
                <w:sz w:val="20"/>
                <w:szCs w:val="20"/>
              </w:rPr>
            </w:pPr>
            <w:r w:rsidRPr="00375898">
              <w:rPr>
                <w:rFonts w:ascii="Times New Roman" w:hAnsi="Times New Roman"/>
                <w:sz w:val="20"/>
                <w:szCs w:val="20"/>
              </w:rPr>
              <w:t xml:space="preserve">Приложение </w:t>
            </w:r>
            <w:r w:rsidR="00375898" w:rsidRPr="00375898">
              <w:rPr>
                <w:rFonts w:ascii="Times New Roman" w:hAnsi="Times New Roman"/>
                <w:sz w:val="20"/>
                <w:szCs w:val="20"/>
              </w:rPr>
              <w:t>к постановлению администрации</w:t>
            </w:r>
            <w:r w:rsidR="00375898">
              <w:rPr>
                <w:rFonts w:ascii="Times New Roman" w:hAnsi="Times New Roman"/>
                <w:sz w:val="20"/>
                <w:szCs w:val="20"/>
              </w:rPr>
              <w:t xml:space="preserve"> </w:t>
            </w:r>
            <w:r w:rsidR="00375898" w:rsidRPr="00375898">
              <w:rPr>
                <w:rFonts w:ascii="Times New Roman" w:hAnsi="Times New Roman"/>
                <w:sz w:val="20"/>
                <w:szCs w:val="20"/>
              </w:rPr>
              <w:t xml:space="preserve">сельского поселения </w:t>
            </w:r>
            <w:proofErr w:type="gramStart"/>
            <w:r w:rsidR="00375898" w:rsidRPr="00375898">
              <w:rPr>
                <w:rFonts w:ascii="Times New Roman" w:hAnsi="Times New Roman"/>
                <w:sz w:val="20"/>
                <w:szCs w:val="20"/>
              </w:rPr>
              <w:t>Сентябрьский</w:t>
            </w:r>
            <w:proofErr w:type="gramEnd"/>
            <w:r w:rsidR="00375898">
              <w:rPr>
                <w:rFonts w:ascii="Times New Roman" w:hAnsi="Times New Roman"/>
                <w:sz w:val="20"/>
                <w:szCs w:val="20"/>
              </w:rPr>
              <w:t xml:space="preserve"> </w:t>
            </w:r>
            <w:r w:rsidR="00375898" w:rsidRPr="00375898">
              <w:rPr>
                <w:rFonts w:ascii="Times New Roman" w:hAnsi="Times New Roman"/>
                <w:sz w:val="20"/>
                <w:szCs w:val="20"/>
              </w:rPr>
              <w:t xml:space="preserve">от 11.10.2017 № 159-па      </w:t>
            </w:r>
          </w:p>
          <w:p w:rsidR="00375898" w:rsidRPr="00375898" w:rsidRDefault="00375898" w:rsidP="00375898">
            <w:pPr>
              <w:tabs>
                <w:tab w:val="left" w:pos="-4239"/>
              </w:tabs>
              <w:spacing w:after="0" w:line="240" w:lineRule="auto"/>
              <w:ind w:left="-5516" w:firstLine="5387"/>
              <w:rPr>
                <w:rFonts w:ascii="Times New Roman" w:hAnsi="Times New Roman"/>
                <w:sz w:val="20"/>
                <w:szCs w:val="20"/>
              </w:rPr>
            </w:pPr>
          </w:p>
          <w:p w:rsidR="00121498" w:rsidRPr="00375898" w:rsidRDefault="00121498" w:rsidP="00375898">
            <w:pPr>
              <w:tabs>
                <w:tab w:val="left" w:pos="-4239"/>
              </w:tabs>
              <w:spacing w:after="0" w:line="240" w:lineRule="auto"/>
              <w:ind w:left="-5516" w:firstLine="5387"/>
              <w:rPr>
                <w:rFonts w:ascii="Times New Roman" w:hAnsi="Times New Roman"/>
                <w:sz w:val="20"/>
                <w:szCs w:val="20"/>
              </w:rPr>
            </w:pPr>
          </w:p>
        </w:tc>
      </w:tr>
    </w:tbl>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t>Паспорт муниципальной программы</w:t>
      </w:r>
    </w:p>
    <w:p w:rsidR="00121498" w:rsidRPr="00375898" w:rsidRDefault="00121498" w:rsidP="00121498">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Наименование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 «Благоустройство, озеленение и санитарная очистка территории муниципального образования сельское поселение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на 2017-2020 годы» (далее – Программа)</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21.11.2016 №145-па</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Ответственный исполнитель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Соисполнители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отсутствуют</w:t>
            </w:r>
          </w:p>
          <w:p w:rsidR="00121498" w:rsidRPr="00375898" w:rsidRDefault="00121498" w:rsidP="00121498">
            <w:pPr>
              <w:spacing w:after="0" w:line="240" w:lineRule="auto"/>
              <w:jc w:val="both"/>
              <w:rPr>
                <w:rFonts w:ascii="Times New Roman" w:hAnsi="Times New Roman"/>
                <w:sz w:val="20"/>
                <w:szCs w:val="20"/>
              </w:rPr>
            </w:pP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121498" w:rsidRPr="00375898" w:rsidRDefault="00121498" w:rsidP="00121498">
            <w:pPr>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 xml:space="preserve">Совершенствование системы комплексного благоустройства поселения, направленной на улучшение  качества жизни населения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121498" w:rsidRPr="00375898" w:rsidRDefault="00121498" w:rsidP="001E2E50">
            <w:pPr>
              <w:numPr>
                <w:ilvl w:val="0"/>
                <w:numId w:val="20"/>
              </w:numPr>
              <w:tabs>
                <w:tab w:val="left" w:pos="257"/>
                <w:tab w:val="left" w:pos="399"/>
              </w:tabs>
              <w:spacing w:after="0" w:line="240" w:lineRule="auto"/>
              <w:ind w:firstLine="115"/>
              <w:jc w:val="both"/>
              <w:rPr>
                <w:rFonts w:ascii="Times New Roman" w:hAnsi="Times New Roman"/>
                <w:sz w:val="20"/>
                <w:szCs w:val="20"/>
              </w:rPr>
            </w:pPr>
            <w:r w:rsidRPr="00375898">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121498" w:rsidRPr="00375898" w:rsidRDefault="00121498" w:rsidP="001E2E50">
            <w:pPr>
              <w:numPr>
                <w:ilvl w:val="0"/>
                <w:numId w:val="20"/>
              </w:numPr>
              <w:tabs>
                <w:tab w:val="left" w:pos="257"/>
                <w:tab w:val="left" w:pos="399"/>
              </w:tabs>
              <w:spacing w:after="0" w:line="240" w:lineRule="auto"/>
              <w:ind w:firstLine="115"/>
              <w:jc w:val="both"/>
              <w:rPr>
                <w:rFonts w:ascii="Times New Roman" w:hAnsi="Times New Roman"/>
                <w:sz w:val="20"/>
                <w:szCs w:val="20"/>
              </w:rPr>
            </w:pPr>
            <w:r w:rsidRPr="00375898">
              <w:rPr>
                <w:rFonts w:ascii="Times New Roman" w:hAnsi="Times New Roman"/>
                <w:sz w:val="20"/>
                <w:szCs w:val="20"/>
              </w:rPr>
              <w:t>Создание условий для максимального  удовлетворения социально-культурных потребностей населения; создание гармоничной архитектурно-ландшафтной среды.</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375898">
              <w:rPr>
                <w:rFonts w:ascii="Times New Roman" w:hAnsi="Times New Roman"/>
                <w:color w:val="000000"/>
                <w:sz w:val="20"/>
                <w:szCs w:val="20"/>
              </w:rPr>
              <w:t>нет</w:t>
            </w:r>
          </w:p>
          <w:p w:rsidR="00121498" w:rsidRPr="00375898" w:rsidRDefault="00121498" w:rsidP="00121498">
            <w:pPr>
              <w:tabs>
                <w:tab w:val="left" w:pos="328"/>
              </w:tabs>
              <w:spacing w:after="0" w:line="240" w:lineRule="auto"/>
              <w:jc w:val="both"/>
              <w:rPr>
                <w:rFonts w:ascii="Times New Roman" w:hAnsi="Times New Roman"/>
                <w:sz w:val="20"/>
                <w:szCs w:val="20"/>
              </w:rPr>
            </w:pP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121498" w:rsidRPr="00375898" w:rsidRDefault="00121498" w:rsidP="001E2E50">
            <w:pPr>
              <w:numPr>
                <w:ilvl w:val="0"/>
                <w:numId w:val="21"/>
              </w:numPr>
              <w:tabs>
                <w:tab w:val="left" w:pos="2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0"/>
                <w:szCs w:val="20"/>
              </w:rPr>
            </w:pPr>
            <w:r w:rsidRPr="00375898">
              <w:rPr>
                <w:rFonts w:ascii="Times New Roman" w:hAnsi="Times New Roman"/>
                <w:sz w:val="20"/>
                <w:szCs w:val="20"/>
              </w:rPr>
              <w:t>Озеленение территории, цветочное оформление территории посёлка, 300м2;</w:t>
            </w:r>
          </w:p>
          <w:p w:rsidR="00121498" w:rsidRPr="00375898" w:rsidRDefault="00121498" w:rsidP="001E2E50">
            <w:pPr>
              <w:numPr>
                <w:ilvl w:val="0"/>
                <w:numId w:val="21"/>
              </w:numPr>
              <w:tabs>
                <w:tab w:val="left" w:pos="2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0"/>
                <w:szCs w:val="20"/>
              </w:rPr>
            </w:pPr>
            <w:r w:rsidRPr="00375898">
              <w:rPr>
                <w:rFonts w:ascii="Times New Roman" w:hAnsi="Times New Roman"/>
                <w:sz w:val="20"/>
                <w:szCs w:val="20"/>
              </w:rPr>
              <w:t>Выполнение работ по благоустройству территории, 5 ед.;</w:t>
            </w:r>
          </w:p>
          <w:p w:rsidR="00121498" w:rsidRPr="00375898" w:rsidRDefault="00121498" w:rsidP="001E2E50">
            <w:pPr>
              <w:numPr>
                <w:ilvl w:val="0"/>
                <w:numId w:val="21"/>
              </w:numPr>
              <w:tabs>
                <w:tab w:val="left" w:pos="2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0"/>
                <w:szCs w:val="20"/>
              </w:rPr>
            </w:pPr>
            <w:r w:rsidRPr="00375898">
              <w:rPr>
                <w:rFonts w:ascii="Times New Roman" w:hAnsi="Times New Roman"/>
                <w:sz w:val="20"/>
                <w:szCs w:val="20"/>
              </w:rPr>
              <w:t>С</w:t>
            </w:r>
            <w:r w:rsidRPr="00375898">
              <w:rPr>
                <w:rFonts w:ascii="Times New Roman" w:hAnsi="Times New Roman"/>
                <w:sz w:val="20"/>
                <w:szCs w:val="20"/>
                <w:lang w:val="x-none" w:eastAsia="x-none"/>
              </w:rPr>
              <w:t>нос аварийных домов</w:t>
            </w:r>
            <w:r w:rsidRPr="00375898">
              <w:rPr>
                <w:rFonts w:ascii="Times New Roman" w:hAnsi="Times New Roman"/>
                <w:sz w:val="20"/>
                <w:szCs w:val="20"/>
                <w:lang w:eastAsia="x-none"/>
              </w:rPr>
              <w:t>, 13 ед.;</w:t>
            </w:r>
          </w:p>
          <w:p w:rsidR="00121498" w:rsidRPr="00375898" w:rsidRDefault="00121498" w:rsidP="001E2E50">
            <w:pPr>
              <w:numPr>
                <w:ilvl w:val="0"/>
                <w:numId w:val="21"/>
              </w:numPr>
              <w:tabs>
                <w:tab w:val="left" w:pos="2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0"/>
                <w:szCs w:val="20"/>
              </w:rPr>
            </w:pPr>
            <w:r w:rsidRPr="00375898">
              <w:rPr>
                <w:rFonts w:ascii="Times New Roman" w:hAnsi="Times New Roman"/>
                <w:sz w:val="20"/>
                <w:szCs w:val="20"/>
                <w:lang w:eastAsia="x-none"/>
              </w:rPr>
              <w:t>Очистка и санитарная очистка территории, 20820м2.</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tabs>
                <w:tab w:val="left" w:pos="328"/>
              </w:tabs>
              <w:spacing w:after="0" w:line="240" w:lineRule="auto"/>
              <w:rPr>
                <w:rFonts w:ascii="Times New Roman" w:hAnsi="Times New Roman"/>
                <w:sz w:val="20"/>
                <w:szCs w:val="20"/>
              </w:rPr>
            </w:pPr>
            <w:r w:rsidRPr="00375898">
              <w:rPr>
                <w:rFonts w:ascii="Times New Roman" w:hAnsi="Times New Roman"/>
                <w:sz w:val="20"/>
                <w:szCs w:val="20"/>
              </w:rPr>
              <w:t>2017-2020 годы</w:t>
            </w:r>
          </w:p>
        </w:tc>
      </w:tr>
      <w:tr w:rsidR="00121498" w:rsidRPr="00375898" w:rsidTr="00121498">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lastRenderedPageBreak/>
              <w:t xml:space="preserve">Финансовое обеспечение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муниципальной программы</w:t>
            </w:r>
          </w:p>
          <w:p w:rsidR="00121498" w:rsidRPr="00375898" w:rsidRDefault="00121498" w:rsidP="00121498">
            <w:pPr>
              <w:spacing w:after="0" w:line="240" w:lineRule="auto"/>
              <w:rPr>
                <w:rFonts w:ascii="Times New Roman" w:hAnsi="Times New Roman"/>
                <w:color w:val="FF0000"/>
                <w:sz w:val="20"/>
                <w:szCs w:val="20"/>
              </w:rPr>
            </w:pPr>
            <w:r w:rsidRPr="00375898">
              <w:rPr>
                <w:rFonts w:ascii="Times New Roman" w:hAnsi="Times New Roman"/>
                <w:color w:val="FF0000"/>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Общий объем финансирования муниципальной программы 5 775,06701 тыс. рублей, в том числе:</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3 075,06701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100,00000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100,00000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2 500,00000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Федеральный бюджет – 0,00000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автономного округа – 0,00000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района – 500,00000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500,00000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Бюджет сельского поселения – 5 275,06701 тыс. рублей, в том числе: </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2 575,06701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100,00000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100,00000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2 500,00000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Иные источники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tc>
      </w:tr>
    </w:tbl>
    <w:p w:rsidR="00121498" w:rsidRPr="00375898" w:rsidRDefault="00121498" w:rsidP="00121498">
      <w:pPr>
        <w:spacing w:after="0" w:line="240" w:lineRule="auto"/>
        <w:jc w:val="center"/>
        <w:rPr>
          <w:rFonts w:ascii="Times New Roman" w:hAnsi="Times New Roman"/>
          <w:b/>
          <w:sz w:val="20"/>
          <w:szCs w:val="20"/>
        </w:rPr>
      </w:pPr>
    </w:p>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21498" w:rsidRPr="00375898" w:rsidRDefault="00121498" w:rsidP="00121498">
      <w:pPr>
        <w:tabs>
          <w:tab w:val="left" w:pos="720"/>
          <w:tab w:val="left" w:pos="826"/>
        </w:tabs>
        <w:spacing w:after="0" w:line="240" w:lineRule="auto"/>
        <w:ind w:hanging="11"/>
        <w:jc w:val="center"/>
        <w:rPr>
          <w:rFonts w:ascii="Times New Roman" w:hAnsi="Times New Roman"/>
          <w:b/>
          <w:sz w:val="20"/>
          <w:szCs w:val="20"/>
        </w:rPr>
      </w:pP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Муниципальная программа «</w:t>
      </w:r>
      <w:r w:rsidRPr="00375898">
        <w:rPr>
          <w:rFonts w:ascii="Times New Roman" w:hAnsi="Times New Roman"/>
          <w:sz w:val="20"/>
          <w:szCs w:val="20"/>
        </w:rPr>
        <w:t xml:space="preserve">Благоустройство, озеленение и санитарная очистка территории муниципального образования сельское поселение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на 2017-2019 годы</w:t>
      </w:r>
      <w:r w:rsidRPr="00375898">
        <w:rPr>
          <w:rFonts w:ascii="Times New Roman" w:eastAsia="Calibri" w:hAnsi="Times New Roman"/>
          <w:sz w:val="20"/>
          <w:szCs w:val="20"/>
          <w:lang w:eastAsia="en-US"/>
        </w:rPr>
        <w:t xml:space="preserve">»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Основаниями для разработки Программы являются:</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бюджетное послание Президента Российской Федерации Федеральному собранию о бюджетной политике;</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-Устав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от 08.11.2016 № 143-па «О муниципальных и ведомственных целевых программах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период 2018-2019 годов».</w:t>
      </w:r>
    </w:p>
    <w:p w:rsidR="00121498" w:rsidRPr="00375898" w:rsidRDefault="00121498" w:rsidP="00121498">
      <w:pPr>
        <w:autoSpaceDE w:val="0"/>
        <w:autoSpaceDN w:val="0"/>
        <w:adjustRightInd w:val="0"/>
        <w:spacing w:after="0" w:line="240" w:lineRule="auto"/>
        <w:ind w:firstLine="709"/>
        <w:jc w:val="both"/>
        <w:outlineLvl w:val="1"/>
        <w:rPr>
          <w:rFonts w:ascii="Times New Roman" w:hAnsi="Times New Roman"/>
          <w:sz w:val="20"/>
          <w:szCs w:val="20"/>
        </w:rPr>
      </w:pPr>
      <w:r w:rsidRPr="00375898">
        <w:rPr>
          <w:rFonts w:ascii="Times New Roman" w:hAnsi="Times New Roman"/>
          <w:sz w:val="20"/>
          <w:szCs w:val="20"/>
        </w:rPr>
        <w:t xml:space="preserve">Данная Программа является основой для реализации мероприятий по благоустройству, озеленению, улучшению санитарного состояния территории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121498" w:rsidRPr="00375898" w:rsidRDefault="00121498" w:rsidP="00121498">
      <w:pPr>
        <w:autoSpaceDE w:val="0"/>
        <w:autoSpaceDN w:val="0"/>
        <w:adjustRightInd w:val="0"/>
        <w:spacing w:after="0" w:line="240" w:lineRule="auto"/>
        <w:ind w:firstLine="709"/>
        <w:jc w:val="both"/>
        <w:outlineLvl w:val="1"/>
        <w:rPr>
          <w:rFonts w:ascii="Times New Roman" w:hAnsi="Times New Roman"/>
          <w:sz w:val="20"/>
          <w:szCs w:val="20"/>
        </w:rPr>
      </w:pPr>
      <w:r w:rsidRPr="00375898">
        <w:rPr>
          <w:rFonts w:ascii="Times New Roman" w:hAnsi="Times New Roman"/>
          <w:sz w:val="20"/>
          <w:szCs w:val="20"/>
        </w:rPr>
        <w:t xml:space="preserve">Отсутствие системного комплексного благоустройства на участках требующих особого внимания (ремонт и содержание объектов благоустройства, восстановление и обновление элементов озеленения) приводит к неудовлетворительному результату. </w:t>
      </w:r>
    </w:p>
    <w:p w:rsidR="00121498" w:rsidRPr="00375898" w:rsidRDefault="00121498" w:rsidP="00121498">
      <w:pPr>
        <w:spacing w:after="0" w:line="240" w:lineRule="auto"/>
        <w:ind w:firstLine="709"/>
        <w:jc w:val="both"/>
        <w:rPr>
          <w:rFonts w:ascii="Times New Roman" w:hAnsi="Times New Roman"/>
          <w:spacing w:val="2"/>
          <w:sz w:val="20"/>
          <w:szCs w:val="20"/>
        </w:rPr>
      </w:pPr>
      <w:r w:rsidRPr="00375898">
        <w:rPr>
          <w:rFonts w:ascii="Times New Roman" w:hAnsi="Times New Roman"/>
          <w:spacing w:val="2"/>
          <w:sz w:val="20"/>
          <w:szCs w:val="20"/>
        </w:rPr>
        <w:t>Одним из приоритетов программы  является обеспечение комфортных условий проживания граждан, в том числе улучшение внешнего облика поселения, благоустройство дворовых и внутриквартальных территорий, организация досуга населения и обустройство комфортных зон отдыха.</w:t>
      </w:r>
    </w:p>
    <w:p w:rsidR="00121498" w:rsidRPr="00375898" w:rsidRDefault="00121498" w:rsidP="00121498">
      <w:pPr>
        <w:spacing w:after="0" w:line="240" w:lineRule="auto"/>
        <w:ind w:firstLine="709"/>
        <w:jc w:val="both"/>
        <w:rPr>
          <w:rFonts w:ascii="Times New Roman" w:hAnsi="Times New Roman"/>
          <w:spacing w:val="2"/>
          <w:sz w:val="20"/>
          <w:szCs w:val="20"/>
        </w:rPr>
      </w:pPr>
      <w:r w:rsidRPr="00375898">
        <w:rPr>
          <w:rFonts w:ascii="Times New Roman" w:hAnsi="Times New Roman"/>
          <w:spacing w:val="2"/>
          <w:sz w:val="20"/>
          <w:szCs w:val="20"/>
        </w:rPr>
        <w:t>В связи с ограниченностью бюджетных средств, выделяемых на перечисленные цели, проблемы комплексного благоустройства поселения остаются острыми, а именно:</w:t>
      </w:r>
    </w:p>
    <w:p w:rsidR="00121498" w:rsidRPr="00375898" w:rsidRDefault="00121498" w:rsidP="00121498">
      <w:pPr>
        <w:tabs>
          <w:tab w:val="left" w:pos="990"/>
        </w:tabs>
        <w:spacing w:after="0" w:line="240" w:lineRule="auto"/>
        <w:ind w:firstLine="709"/>
        <w:jc w:val="both"/>
        <w:rPr>
          <w:rFonts w:ascii="Times New Roman" w:hAnsi="Times New Roman"/>
          <w:spacing w:val="2"/>
          <w:sz w:val="20"/>
          <w:szCs w:val="20"/>
        </w:rPr>
      </w:pPr>
      <w:r w:rsidRPr="00375898">
        <w:rPr>
          <w:rFonts w:ascii="Times New Roman" w:hAnsi="Times New Roman"/>
          <w:spacing w:val="2"/>
          <w:sz w:val="20"/>
          <w:szCs w:val="20"/>
        </w:rPr>
        <w:t xml:space="preserve">- объекты внешнего благоустройства сельского поселения </w:t>
      </w:r>
      <w:proofErr w:type="gramStart"/>
      <w:r w:rsidRPr="00375898">
        <w:rPr>
          <w:rFonts w:ascii="Times New Roman" w:hAnsi="Times New Roman"/>
          <w:spacing w:val="2"/>
          <w:sz w:val="20"/>
          <w:szCs w:val="20"/>
        </w:rPr>
        <w:t>Сентябрьский</w:t>
      </w:r>
      <w:proofErr w:type="gramEnd"/>
      <w:r w:rsidRPr="00375898">
        <w:rPr>
          <w:rFonts w:ascii="Times New Roman" w:hAnsi="Times New Roman"/>
          <w:spacing w:val="2"/>
          <w:sz w:val="20"/>
          <w:szCs w:val="20"/>
        </w:rPr>
        <w:t xml:space="preserve"> требуют ремонта или замены (сноса);</w:t>
      </w:r>
    </w:p>
    <w:p w:rsidR="00121498" w:rsidRPr="00375898" w:rsidRDefault="00121498" w:rsidP="00121498">
      <w:pPr>
        <w:spacing w:after="0" w:line="240" w:lineRule="auto"/>
        <w:ind w:firstLine="709"/>
        <w:jc w:val="both"/>
        <w:rPr>
          <w:rFonts w:ascii="Times New Roman" w:hAnsi="Times New Roman"/>
          <w:spacing w:val="2"/>
          <w:sz w:val="20"/>
          <w:szCs w:val="20"/>
        </w:rPr>
      </w:pPr>
      <w:r w:rsidRPr="00375898">
        <w:rPr>
          <w:rFonts w:ascii="Times New Roman" w:hAnsi="Times New Roman"/>
          <w:spacing w:val="2"/>
          <w:sz w:val="20"/>
          <w:szCs w:val="20"/>
        </w:rPr>
        <w:lastRenderedPageBreak/>
        <w:t>-  в недостаточном объёме развита архитектурно – ландшафтная среда.</w:t>
      </w:r>
    </w:p>
    <w:p w:rsidR="00121498" w:rsidRPr="00375898" w:rsidRDefault="00121498" w:rsidP="00121498">
      <w:pPr>
        <w:spacing w:after="0" w:line="240" w:lineRule="auto"/>
        <w:ind w:firstLine="709"/>
        <w:jc w:val="both"/>
        <w:rPr>
          <w:rFonts w:ascii="Times New Roman" w:hAnsi="Times New Roman"/>
          <w:spacing w:val="2"/>
          <w:sz w:val="20"/>
          <w:szCs w:val="20"/>
        </w:rPr>
      </w:pPr>
      <w:r w:rsidRPr="00375898">
        <w:rPr>
          <w:rFonts w:ascii="Times New Roman" w:hAnsi="Times New Roman"/>
          <w:spacing w:val="2"/>
          <w:sz w:val="20"/>
          <w:szCs w:val="20"/>
        </w:rPr>
        <w:t xml:space="preserve">Проблемы благоустройства территорий поселения требует каждодневного внимания и выполнения намеченных мероприятий в соответствии со сроками, с учетом короткого весенне-летнего периода. </w:t>
      </w:r>
    </w:p>
    <w:p w:rsidR="00121498" w:rsidRPr="00375898" w:rsidRDefault="00121498" w:rsidP="00121498">
      <w:pPr>
        <w:autoSpaceDE w:val="0"/>
        <w:autoSpaceDN w:val="0"/>
        <w:adjustRightInd w:val="0"/>
        <w:spacing w:after="0" w:line="240" w:lineRule="auto"/>
        <w:ind w:firstLine="709"/>
        <w:jc w:val="both"/>
        <w:outlineLvl w:val="1"/>
        <w:rPr>
          <w:rFonts w:ascii="Times New Roman" w:hAnsi="Times New Roman"/>
          <w:sz w:val="20"/>
          <w:szCs w:val="20"/>
        </w:rPr>
      </w:pPr>
      <w:r w:rsidRPr="00375898">
        <w:rPr>
          <w:rFonts w:ascii="Times New Roman" w:hAnsi="Times New Roman"/>
          <w:sz w:val="20"/>
          <w:szCs w:val="20"/>
        </w:rPr>
        <w:t>Учитывая сложность проблем и необходимость выработки комплексного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целевой Программы.</w:t>
      </w:r>
    </w:p>
    <w:p w:rsidR="00121498" w:rsidRPr="00375898" w:rsidRDefault="00121498" w:rsidP="00121498">
      <w:pPr>
        <w:tabs>
          <w:tab w:val="left" w:pos="826"/>
        </w:tabs>
        <w:spacing w:after="0" w:line="240" w:lineRule="auto"/>
        <w:ind w:firstLine="709"/>
        <w:jc w:val="both"/>
        <w:rPr>
          <w:rFonts w:ascii="Times New Roman" w:hAnsi="Times New Roman"/>
          <w:b/>
          <w:sz w:val="20"/>
          <w:szCs w:val="20"/>
        </w:rPr>
      </w:pPr>
    </w:p>
    <w:p w:rsidR="00121498" w:rsidRPr="00375898" w:rsidRDefault="00121498" w:rsidP="00121498">
      <w:pPr>
        <w:tabs>
          <w:tab w:val="left" w:pos="826"/>
        </w:tabs>
        <w:spacing w:after="0" w:line="240" w:lineRule="auto"/>
        <w:jc w:val="center"/>
        <w:rPr>
          <w:rFonts w:ascii="Times New Roman" w:hAnsi="Times New Roman"/>
          <w:b/>
          <w:sz w:val="20"/>
          <w:szCs w:val="20"/>
        </w:rPr>
      </w:pPr>
      <w:r w:rsidRPr="00375898">
        <w:rPr>
          <w:rFonts w:ascii="Times New Roman" w:hAnsi="Times New Roman"/>
          <w:b/>
          <w:sz w:val="20"/>
          <w:szCs w:val="20"/>
        </w:rPr>
        <w:t>Раздел 2 «Цели, задачи и показатели их достижения»</w:t>
      </w:r>
    </w:p>
    <w:p w:rsidR="00121498" w:rsidRPr="00375898" w:rsidRDefault="00121498" w:rsidP="00121498">
      <w:pPr>
        <w:tabs>
          <w:tab w:val="left" w:pos="826"/>
        </w:tabs>
        <w:spacing w:after="0" w:line="240" w:lineRule="auto"/>
        <w:jc w:val="both"/>
        <w:rPr>
          <w:rFonts w:ascii="Times New Roman" w:hAnsi="Times New Roman"/>
          <w:b/>
          <w:sz w:val="20"/>
          <w:szCs w:val="20"/>
        </w:rPr>
      </w:pP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Целью программы является - совершенствование системы комплексного благоустройства поселения, направленной на улучшение  качества жизни населения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p w:rsidR="00121498" w:rsidRPr="00375898" w:rsidRDefault="00121498" w:rsidP="00121498">
      <w:pPr>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hAnsi="Times New Roman"/>
          <w:sz w:val="20"/>
          <w:szCs w:val="20"/>
        </w:rPr>
        <w:t>Достижение цели муниципальной программы  осуществляется путем решения задач:</w:t>
      </w:r>
    </w:p>
    <w:p w:rsidR="00121498" w:rsidRPr="00375898" w:rsidRDefault="00121498" w:rsidP="001E2E50">
      <w:pPr>
        <w:numPr>
          <w:ilvl w:val="0"/>
          <w:numId w:val="25"/>
        </w:numPr>
        <w:tabs>
          <w:tab w:val="left" w:pos="257"/>
          <w:tab w:val="left" w:pos="399"/>
          <w:tab w:val="left" w:pos="993"/>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121498" w:rsidRPr="00375898" w:rsidRDefault="00121498" w:rsidP="001E2E50">
      <w:pPr>
        <w:numPr>
          <w:ilvl w:val="0"/>
          <w:numId w:val="25"/>
        </w:numPr>
        <w:tabs>
          <w:tab w:val="left" w:pos="257"/>
          <w:tab w:val="left" w:pos="399"/>
          <w:tab w:val="left" w:pos="993"/>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создание условий для максимального  удовлетворения социально-культурных потребностей населения; создание гармоничной архитектурно-ландшафтной среды.</w:t>
      </w:r>
    </w:p>
    <w:p w:rsidR="00121498" w:rsidRPr="00375898" w:rsidRDefault="00121498" w:rsidP="00121498">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Программа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 </w:t>
      </w:r>
    </w:p>
    <w:p w:rsidR="00121498" w:rsidRPr="00375898" w:rsidRDefault="00121498" w:rsidP="00121498">
      <w:pPr>
        <w:widowControl w:val="0"/>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hAnsi="Times New Roman"/>
          <w:sz w:val="20"/>
          <w:szCs w:val="20"/>
        </w:rPr>
        <w:t xml:space="preserve">Целевыми показателями </w:t>
      </w:r>
      <w:r w:rsidRPr="00375898">
        <w:rPr>
          <w:rFonts w:ascii="Times New Roman" w:eastAsia="Calibri" w:hAnsi="Times New Roman"/>
          <w:sz w:val="20"/>
          <w:szCs w:val="20"/>
          <w:lang w:eastAsia="en-US"/>
        </w:rPr>
        <w:t>муниципальной программы являются</w:t>
      </w:r>
      <w:r w:rsidRPr="00375898">
        <w:rPr>
          <w:rFonts w:ascii="Times New Roman" w:hAnsi="Times New Roman"/>
          <w:sz w:val="20"/>
          <w:szCs w:val="20"/>
        </w:rPr>
        <w:t>:</w:t>
      </w:r>
    </w:p>
    <w:p w:rsidR="00121498" w:rsidRPr="00375898" w:rsidRDefault="00121498" w:rsidP="001E2E50">
      <w:pPr>
        <w:numPr>
          <w:ilvl w:val="0"/>
          <w:numId w:val="22"/>
        </w:num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0"/>
          <w:szCs w:val="20"/>
          <w:lang w:val="x-none" w:eastAsia="x-none"/>
        </w:rPr>
      </w:pPr>
      <w:r w:rsidRPr="00375898">
        <w:rPr>
          <w:rFonts w:ascii="Times New Roman" w:hAnsi="Times New Roman"/>
          <w:sz w:val="20"/>
          <w:szCs w:val="20"/>
        </w:rPr>
        <w:t xml:space="preserve">Озеленение территории, цветочное оформление территории посёлка, 300м2. </w:t>
      </w:r>
    </w:p>
    <w:p w:rsidR="00121498" w:rsidRPr="00375898" w:rsidRDefault="00121498" w:rsidP="001E2E50">
      <w:pPr>
        <w:numPr>
          <w:ilvl w:val="0"/>
          <w:numId w:val="22"/>
        </w:num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Выполнение работ по благоустройству территории, 5 ед.</w:t>
      </w:r>
    </w:p>
    <w:p w:rsidR="00121498" w:rsidRPr="00375898" w:rsidRDefault="00121498" w:rsidP="001E2E50">
      <w:pPr>
        <w:numPr>
          <w:ilvl w:val="0"/>
          <w:numId w:val="22"/>
        </w:num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С</w:t>
      </w:r>
      <w:r w:rsidRPr="00375898">
        <w:rPr>
          <w:rFonts w:ascii="Times New Roman" w:hAnsi="Times New Roman"/>
          <w:sz w:val="20"/>
          <w:szCs w:val="20"/>
          <w:lang w:val="x-none" w:eastAsia="x-none"/>
        </w:rPr>
        <w:t>нос аварийных домов</w:t>
      </w:r>
      <w:r w:rsidRPr="00375898">
        <w:rPr>
          <w:rFonts w:ascii="Times New Roman" w:hAnsi="Times New Roman"/>
          <w:sz w:val="20"/>
          <w:szCs w:val="20"/>
          <w:lang w:eastAsia="x-none"/>
        </w:rPr>
        <w:t>, 13 ед.</w:t>
      </w:r>
    </w:p>
    <w:p w:rsidR="00121498" w:rsidRPr="00375898" w:rsidRDefault="00121498" w:rsidP="001E2E50">
      <w:pPr>
        <w:numPr>
          <w:ilvl w:val="0"/>
          <w:numId w:val="22"/>
        </w:num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0"/>
          <w:szCs w:val="20"/>
        </w:rPr>
      </w:pPr>
      <w:r w:rsidRPr="00375898">
        <w:rPr>
          <w:rFonts w:ascii="Times New Roman" w:hAnsi="Times New Roman"/>
          <w:sz w:val="20"/>
          <w:szCs w:val="20"/>
          <w:lang w:eastAsia="x-none"/>
        </w:rPr>
        <w:t>Очистка и санитарная очистка территории, 20 820 м</w:t>
      </w:r>
      <w:proofErr w:type="gramStart"/>
      <w:r w:rsidRPr="00375898">
        <w:rPr>
          <w:rFonts w:ascii="Times New Roman" w:hAnsi="Times New Roman"/>
          <w:sz w:val="20"/>
          <w:szCs w:val="20"/>
          <w:lang w:eastAsia="x-none"/>
        </w:rPr>
        <w:t>2</w:t>
      </w:r>
      <w:proofErr w:type="gramEnd"/>
      <w:r w:rsidRPr="00375898">
        <w:rPr>
          <w:rFonts w:ascii="Times New Roman" w:hAnsi="Times New Roman"/>
          <w:sz w:val="20"/>
          <w:szCs w:val="20"/>
          <w:lang w:eastAsia="x-none"/>
        </w:rPr>
        <w:t>.</w:t>
      </w:r>
    </w:p>
    <w:p w:rsidR="00121498" w:rsidRPr="00375898" w:rsidRDefault="00121498" w:rsidP="00121498">
      <w:pPr>
        <w:spacing w:after="0" w:line="240" w:lineRule="auto"/>
        <w:ind w:firstLine="709"/>
        <w:contextualSpacing/>
        <w:jc w:val="both"/>
        <w:rPr>
          <w:rFonts w:ascii="Times New Roman" w:hAnsi="Times New Roman"/>
          <w:sz w:val="20"/>
          <w:szCs w:val="20"/>
        </w:rPr>
      </w:pPr>
      <w:r w:rsidRPr="00375898">
        <w:rPr>
          <w:rFonts w:ascii="Times New Roman" w:hAnsi="Times New Roman"/>
          <w:sz w:val="20"/>
          <w:szCs w:val="20"/>
        </w:rPr>
        <w:t xml:space="preserve">Значения целевых показателей муниципальной программы определены </w:t>
      </w:r>
      <w:r w:rsidRPr="00375898">
        <w:rPr>
          <w:rFonts w:ascii="Times New Roman" w:hAnsi="Times New Roman"/>
          <w:sz w:val="20"/>
          <w:szCs w:val="20"/>
        </w:rPr>
        <w:br/>
        <w:t>в следующем порядке:</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b/>
          <w:sz w:val="20"/>
          <w:szCs w:val="20"/>
        </w:rPr>
        <w:t>Расчет показателей «Озеленение территории, цветочное оформление территории посёлка, м</w:t>
      </w:r>
      <w:proofErr w:type="gramStart"/>
      <w:r w:rsidRPr="00375898">
        <w:rPr>
          <w:rFonts w:ascii="Times New Roman" w:hAnsi="Times New Roman"/>
          <w:b/>
          <w:sz w:val="20"/>
          <w:szCs w:val="20"/>
        </w:rPr>
        <w:t>2</w:t>
      </w:r>
      <w:proofErr w:type="gramEnd"/>
      <w:r w:rsidRPr="00375898">
        <w:rPr>
          <w:rFonts w:ascii="Times New Roman" w:hAnsi="Times New Roman"/>
          <w:b/>
          <w:sz w:val="20"/>
          <w:szCs w:val="20"/>
        </w:rPr>
        <w:t>», «Очистка и санитарная очистка территории, м2»</w:t>
      </w:r>
      <w:r w:rsidRPr="00375898">
        <w:rPr>
          <w:rFonts w:ascii="Times New Roman" w:hAnsi="Times New Roman"/>
          <w:sz w:val="20"/>
          <w:szCs w:val="20"/>
        </w:rPr>
        <w:t xml:space="preserve"> производится по формуле:</w:t>
      </w:r>
    </w:p>
    <w:p w:rsidR="00121498" w:rsidRPr="00375898" w:rsidRDefault="00121498" w:rsidP="00121498">
      <w:pPr>
        <w:widowControl w:val="0"/>
        <w:autoSpaceDE w:val="0"/>
        <w:autoSpaceDN w:val="0"/>
        <w:adjustRightInd w:val="0"/>
        <w:spacing w:after="0" w:line="240" w:lineRule="auto"/>
        <w:ind w:firstLine="709"/>
        <w:rPr>
          <w:rFonts w:ascii="Times New Roman" w:hAnsi="Times New Roman"/>
          <w:sz w:val="20"/>
          <w:szCs w:val="20"/>
        </w:rPr>
      </w:pPr>
      <w:r w:rsidRPr="00375898">
        <w:rPr>
          <w:rFonts w:ascii="Times New Roman" w:hAnsi="Times New Roman"/>
          <w:sz w:val="20"/>
          <w:szCs w:val="20"/>
          <w:lang w:val="en-US"/>
        </w:rPr>
        <w:t>S</w:t>
      </w:r>
      <w:proofErr w:type="spellStart"/>
      <w:r w:rsidRPr="00375898">
        <w:rPr>
          <w:rFonts w:ascii="Times New Roman" w:hAnsi="Times New Roman"/>
          <w:sz w:val="20"/>
          <w:szCs w:val="20"/>
        </w:rPr>
        <w:t>оо</w:t>
      </w:r>
      <w:proofErr w:type="spellEnd"/>
      <w:r w:rsidRPr="00375898">
        <w:rPr>
          <w:rFonts w:ascii="Times New Roman" w:hAnsi="Times New Roman"/>
          <w:sz w:val="20"/>
          <w:szCs w:val="20"/>
        </w:rPr>
        <w:t xml:space="preserve"> = </w:t>
      </w:r>
      <w:r w:rsidRPr="00375898">
        <w:rPr>
          <w:rFonts w:ascii="Times New Roman" w:hAnsi="Times New Roman"/>
          <w:sz w:val="20"/>
          <w:szCs w:val="20"/>
          <w:lang w:val="en-US"/>
        </w:rPr>
        <w:t>S</w:t>
      </w:r>
      <w:r w:rsidRPr="00375898">
        <w:rPr>
          <w:rFonts w:ascii="Times New Roman" w:hAnsi="Times New Roman"/>
          <w:sz w:val="20"/>
          <w:szCs w:val="20"/>
        </w:rPr>
        <w:t xml:space="preserve">от – </w:t>
      </w:r>
      <w:r w:rsidRPr="00375898">
        <w:rPr>
          <w:rFonts w:ascii="Times New Roman" w:hAnsi="Times New Roman"/>
          <w:sz w:val="20"/>
          <w:szCs w:val="20"/>
          <w:lang w:val="en-US"/>
        </w:rPr>
        <w:t>S</w:t>
      </w:r>
      <w:r w:rsidRPr="00375898">
        <w:rPr>
          <w:rFonts w:ascii="Times New Roman" w:hAnsi="Times New Roman"/>
          <w:sz w:val="20"/>
          <w:szCs w:val="20"/>
        </w:rPr>
        <w:t xml:space="preserve">з – </w:t>
      </w:r>
      <w:r w:rsidRPr="00375898">
        <w:rPr>
          <w:rFonts w:ascii="Times New Roman" w:hAnsi="Times New Roman"/>
          <w:sz w:val="20"/>
          <w:szCs w:val="20"/>
          <w:lang w:val="en-US"/>
        </w:rPr>
        <w:t>S</w:t>
      </w:r>
      <w:r w:rsidRPr="00375898">
        <w:rPr>
          <w:rFonts w:ascii="Times New Roman" w:hAnsi="Times New Roman"/>
          <w:sz w:val="20"/>
          <w:szCs w:val="20"/>
        </w:rPr>
        <w:t xml:space="preserve">д – </w:t>
      </w:r>
      <w:r w:rsidRPr="00375898">
        <w:rPr>
          <w:rFonts w:ascii="Times New Roman" w:hAnsi="Times New Roman"/>
          <w:sz w:val="20"/>
          <w:szCs w:val="20"/>
          <w:lang w:val="en-US"/>
        </w:rPr>
        <w:t>S</w:t>
      </w:r>
      <w:r w:rsidRPr="00375898">
        <w:rPr>
          <w:rFonts w:ascii="Times New Roman" w:hAnsi="Times New Roman"/>
          <w:sz w:val="20"/>
          <w:szCs w:val="20"/>
        </w:rPr>
        <w:t>б,</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где: </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S</w:t>
      </w:r>
      <w:proofErr w:type="spellStart"/>
      <w:r w:rsidRPr="00375898">
        <w:rPr>
          <w:rFonts w:ascii="Times New Roman" w:hAnsi="Times New Roman"/>
          <w:sz w:val="20"/>
          <w:szCs w:val="20"/>
        </w:rPr>
        <w:t>оо</w:t>
      </w:r>
      <w:proofErr w:type="spellEnd"/>
      <w:r w:rsidRPr="00375898">
        <w:rPr>
          <w:rFonts w:ascii="Times New Roman" w:hAnsi="Times New Roman"/>
          <w:sz w:val="20"/>
          <w:szCs w:val="20"/>
        </w:rPr>
        <w:t xml:space="preserve"> – площадь территории поселения необходимая к озеленению и очистки, м2;</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S</w:t>
      </w:r>
      <w:r w:rsidRPr="00375898">
        <w:rPr>
          <w:rFonts w:ascii="Times New Roman" w:hAnsi="Times New Roman"/>
          <w:sz w:val="20"/>
          <w:szCs w:val="20"/>
        </w:rPr>
        <w:t>от – общая площадь территории поселения, м2;</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S</w:t>
      </w:r>
      <w:r w:rsidRPr="00375898">
        <w:rPr>
          <w:rFonts w:ascii="Times New Roman" w:hAnsi="Times New Roman"/>
          <w:sz w:val="20"/>
          <w:szCs w:val="20"/>
        </w:rPr>
        <w:t>з – площадь застройки территории поселения, м2;</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S</w:t>
      </w:r>
      <w:r w:rsidRPr="00375898">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lang w:val="en-US"/>
        </w:rPr>
        <w:t>S</w:t>
      </w:r>
      <w:r w:rsidRPr="00375898">
        <w:rPr>
          <w:rFonts w:ascii="Times New Roman" w:hAnsi="Times New Roman"/>
          <w:sz w:val="20"/>
          <w:szCs w:val="20"/>
        </w:rPr>
        <w:t>б – площадь для благоустройства территории поселения, м2.</w:t>
      </w:r>
      <w:proofErr w:type="gramEnd"/>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b/>
          <w:sz w:val="20"/>
          <w:szCs w:val="20"/>
        </w:rPr>
        <w:t>Расчет показателей «Снос аварийных домов, ед.»</w:t>
      </w:r>
      <w:r w:rsidRPr="00375898">
        <w:rPr>
          <w:rFonts w:ascii="Times New Roman" w:hAnsi="Times New Roman"/>
          <w:sz w:val="20"/>
          <w:szCs w:val="20"/>
        </w:rPr>
        <w:t xml:space="preserve"> производится по формуле:</w:t>
      </w:r>
    </w:p>
    <w:p w:rsidR="00121498" w:rsidRPr="00375898" w:rsidRDefault="00121498" w:rsidP="00121498">
      <w:pPr>
        <w:widowControl w:val="0"/>
        <w:autoSpaceDE w:val="0"/>
        <w:autoSpaceDN w:val="0"/>
        <w:adjustRightInd w:val="0"/>
        <w:spacing w:after="0" w:line="240" w:lineRule="auto"/>
        <w:ind w:firstLine="709"/>
        <w:rPr>
          <w:rFonts w:ascii="Times New Roman" w:hAnsi="Times New Roman"/>
          <w:sz w:val="20"/>
          <w:szCs w:val="20"/>
        </w:rPr>
      </w:pPr>
      <w:r w:rsidRPr="00375898">
        <w:rPr>
          <w:rFonts w:ascii="Times New Roman" w:hAnsi="Times New Roman"/>
          <w:sz w:val="20"/>
          <w:szCs w:val="20"/>
        </w:rPr>
        <w:t>Кд</w:t>
      </w:r>
      <w:proofErr w:type="gramStart"/>
      <w:r w:rsidRPr="00375898">
        <w:rPr>
          <w:rFonts w:ascii="Times New Roman" w:hAnsi="Times New Roman"/>
          <w:sz w:val="20"/>
          <w:szCs w:val="20"/>
          <w:lang w:val="en-US"/>
        </w:rPr>
        <w:t>n</w:t>
      </w:r>
      <w:proofErr w:type="gramEnd"/>
      <w:r w:rsidRPr="00375898">
        <w:rPr>
          <w:rFonts w:ascii="Times New Roman" w:hAnsi="Times New Roman"/>
          <w:sz w:val="20"/>
          <w:szCs w:val="20"/>
        </w:rPr>
        <w:t xml:space="preserve"> = </w:t>
      </w:r>
      <w:proofErr w:type="spellStart"/>
      <w:r w:rsidRPr="00375898">
        <w:rPr>
          <w:rFonts w:ascii="Times New Roman" w:hAnsi="Times New Roman"/>
          <w:sz w:val="20"/>
          <w:szCs w:val="20"/>
        </w:rPr>
        <w:t>Кдв</w:t>
      </w:r>
      <w:proofErr w:type="spellEnd"/>
      <w:r w:rsidRPr="00375898">
        <w:rPr>
          <w:rFonts w:ascii="Times New Roman" w:hAnsi="Times New Roman"/>
          <w:sz w:val="20"/>
          <w:szCs w:val="20"/>
        </w:rPr>
        <w:t xml:space="preserve"> - </w:t>
      </w:r>
      <w:proofErr w:type="spellStart"/>
      <w:r w:rsidRPr="00375898">
        <w:rPr>
          <w:rFonts w:ascii="Times New Roman" w:hAnsi="Times New Roman"/>
          <w:sz w:val="20"/>
          <w:szCs w:val="20"/>
        </w:rPr>
        <w:t>Кдс</w:t>
      </w:r>
      <w:proofErr w:type="spellEnd"/>
      <w:r w:rsidRPr="00375898">
        <w:rPr>
          <w:rFonts w:ascii="Times New Roman" w:hAnsi="Times New Roman"/>
          <w:sz w:val="20"/>
          <w:szCs w:val="20"/>
        </w:rPr>
        <w:t>,</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где: </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Кд</w:t>
      </w:r>
      <w:proofErr w:type="gramStart"/>
      <w:r w:rsidRPr="00375898">
        <w:rPr>
          <w:rFonts w:ascii="Times New Roman" w:hAnsi="Times New Roman"/>
          <w:sz w:val="20"/>
          <w:szCs w:val="20"/>
          <w:lang w:val="en-US"/>
        </w:rPr>
        <w:t>n</w:t>
      </w:r>
      <w:proofErr w:type="gramEnd"/>
      <w:r w:rsidRPr="00375898">
        <w:rPr>
          <w:rFonts w:ascii="Times New Roman" w:hAnsi="Times New Roman"/>
          <w:sz w:val="20"/>
          <w:szCs w:val="20"/>
        </w:rPr>
        <w:t xml:space="preserve"> – количество домов подлежащих сносу в 2017-2020 годах, ед.;</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roofErr w:type="spellStart"/>
      <w:r w:rsidRPr="00375898">
        <w:rPr>
          <w:rFonts w:ascii="Times New Roman" w:hAnsi="Times New Roman"/>
          <w:sz w:val="20"/>
          <w:szCs w:val="20"/>
        </w:rPr>
        <w:t>Кдв</w:t>
      </w:r>
      <w:proofErr w:type="spellEnd"/>
      <w:r w:rsidRPr="00375898">
        <w:rPr>
          <w:rFonts w:ascii="Times New Roman" w:hAnsi="Times New Roman"/>
          <w:sz w:val="20"/>
          <w:szCs w:val="20"/>
        </w:rPr>
        <w:t xml:space="preserve"> – количество домов подлежащих сносу всего, ед.;</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roofErr w:type="spellStart"/>
      <w:r w:rsidRPr="00375898">
        <w:rPr>
          <w:rFonts w:ascii="Times New Roman" w:hAnsi="Times New Roman"/>
          <w:sz w:val="20"/>
          <w:szCs w:val="20"/>
        </w:rPr>
        <w:t>Кдс</w:t>
      </w:r>
      <w:proofErr w:type="spellEnd"/>
      <w:r w:rsidRPr="00375898">
        <w:rPr>
          <w:rFonts w:ascii="Times New Roman" w:hAnsi="Times New Roman"/>
          <w:sz w:val="20"/>
          <w:szCs w:val="20"/>
        </w:rPr>
        <w:t xml:space="preserve"> – количество домов снесенных в предшествующих годах, ед.;</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b/>
          <w:sz w:val="20"/>
          <w:szCs w:val="20"/>
        </w:rPr>
        <w:t>Расчет показателей «Выполнение работ по благоустройству территории, ед.»</w:t>
      </w:r>
      <w:r w:rsidRPr="00375898">
        <w:rPr>
          <w:rFonts w:ascii="Times New Roman" w:hAnsi="Times New Roman"/>
          <w:sz w:val="20"/>
          <w:szCs w:val="20"/>
        </w:rPr>
        <w:t xml:space="preserve"> производится по формуле:</w:t>
      </w:r>
    </w:p>
    <w:p w:rsidR="00121498" w:rsidRPr="00375898" w:rsidRDefault="00121498" w:rsidP="00121498">
      <w:pPr>
        <w:widowControl w:val="0"/>
        <w:autoSpaceDE w:val="0"/>
        <w:autoSpaceDN w:val="0"/>
        <w:adjustRightInd w:val="0"/>
        <w:spacing w:after="0" w:line="240" w:lineRule="auto"/>
        <w:ind w:firstLine="709"/>
        <w:rPr>
          <w:rFonts w:ascii="Times New Roman" w:hAnsi="Times New Roman"/>
          <w:sz w:val="20"/>
          <w:szCs w:val="20"/>
        </w:rPr>
      </w:pPr>
      <w:r w:rsidRPr="00375898">
        <w:rPr>
          <w:rFonts w:ascii="Times New Roman" w:hAnsi="Times New Roman"/>
          <w:sz w:val="20"/>
          <w:szCs w:val="20"/>
          <w:lang w:val="en-US"/>
        </w:rPr>
        <w:t>L</w:t>
      </w:r>
      <w:r w:rsidRPr="00375898">
        <w:rPr>
          <w:rFonts w:ascii="Times New Roman" w:hAnsi="Times New Roman"/>
          <w:sz w:val="20"/>
          <w:szCs w:val="20"/>
        </w:rPr>
        <w:t xml:space="preserve"> = </w:t>
      </w:r>
      <w:r w:rsidRPr="00375898">
        <w:rPr>
          <w:rFonts w:ascii="Times New Roman" w:hAnsi="Times New Roman"/>
          <w:sz w:val="20"/>
          <w:szCs w:val="20"/>
          <w:lang w:val="en-US"/>
        </w:rPr>
        <w:t>L</w:t>
      </w:r>
      <w:r w:rsidRPr="00375898">
        <w:rPr>
          <w:rFonts w:ascii="Times New Roman" w:hAnsi="Times New Roman"/>
          <w:sz w:val="20"/>
          <w:szCs w:val="20"/>
        </w:rPr>
        <w:t xml:space="preserve"> - </w:t>
      </w:r>
      <w:r w:rsidRPr="00375898">
        <w:rPr>
          <w:rFonts w:ascii="Times New Roman" w:hAnsi="Times New Roman"/>
          <w:sz w:val="20"/>
          <w:szCs w:val="20"/>
          <w:lang w:val="en-US"/>
        </w:rPr>
        <w:t>L</w:t>
      </w:r>
      <w:r w:rsidRPr="00375898">
        <w:rPr>
          <w:rFonts w:ascii="Times New Roman" w:hAnsi="Times New Roman"/>
          <w:sz w:val="20"/>
          <w:szCs w:val="20"/>
        </w:rPr>
        <w:t>,</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где: </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Ln</w:t>
      </w:r>
      <w:r w:rsidRPr="00375898">
        <w:rPr>
          <w:rFonts w:ascii="Times New Roman" w:hAnsi="Times New Roman"/>
          <w:sz w:val="20"/>
          <w:szCs w:val="20"/>
        </w:rPr>
        <w:t xml:space="preserve"> – количество объектов подлежащих благоустройству в 2017-2020 годах, </w:t>
      </w:r>
      <w:proofErr w:type="gramStart"/>
      <w:r w:rsidRPr="00375898">
        <w:rPr>
          <w:rFonts w:ascii="Times New Roman" w:hAnsi="Times New Roman"/>
          <w:sz w:val="20"/>
          <w:szCs w:val="20"/>
        </w:rPr>
        <w:t>ед.;</w:t>
      </w:r>
      <w:proofErr w:type="gramEnd"/>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L</w:t>
      </w:r>
      <w:proofErr w:type="spellStart"/>
      <w:r w:rsidRPr="00375898">
        <w:rPr>
          <w:rFonts w:ascii="Times New Roman" w:hAnsi="Times New Roman"/>
          <w:sz w:val="20"/>
          <w:szCs w:val="20"/>
        </w:rPr>
        <w:t>дв</w:t>
      </w:r>
      <w:proofErr w:type="spellEnd"/>
      <w:r w:rsidRPr="00375898">
        <w:rPr>
          <w:rFonts w:ascii="Times New Roman" w:hAnsi="Times New Roman"/>
          <w:sz w:val="20"/>
          <w:szCs w:val="20"/>
        </w:rPr>
        <w:t xml:space="preserve"> – количество объектов подлежащих благоустройству всего, </w:t>
      </w:r>
      <w:proofErr w:type="gramStart"/>
      <w:r w:rsidRPr="00375898">
        <w:rPr>
          <w:rFonts w:ascii="Times New Roman" w:hAnsi="Times New Roman"/>
          <w:sz w:val="20"/>
          <w:szCs w:val="20"/>
        </w:rPr>
        <w:t>ед.;</w:t>
      </w:r>
      <w:proofErr w:type="gramEnd"/>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lang w:val="en-US"/>
        </w:rPr>
        <w:t>L</w:t>
      </w:r>
      <w:proofErr w:type="spellStart"/>
      <w:r w:rsidRPr="00375898">
        <w:rPr>
          <w:rFonts w:ascii="Times New Roman" w:hAnsi="Times New Roman"/>
          <w:sz w:val="20"/>
          <w:szCs w:val="20"/>
        </w:rPr>
        <w:t>дс</w:t>
      </w:r>
      <w:proofErr w:type="spellEnd"/>
      <w:r w:rsidRPr="00375898">
        <w:rPr>
          <w:rFonts w:ascii="Times New Roman" w:hAnsi="Times New Roman"/>
          <w:sz w:val="20"/>
          <w:szCs w:val="20"/>
        </w:rPr>
        <w:t xml:space="preserve"> – количество благоустроенных объектов в предшествующих годах, ед.</w:t>
      </w:r>
      <w:proofErr w:type="gramEnd"/>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375898">
        <w:rPr>
          <w:rFonts w:ascii="Times New Roman" w:hAnsi="Times New Roman"/>
          <w:b/>
          <w:sz w:val="20"/>
          <w:szCs w:val="20"/>
        </w:rPr>
        <w:t>Раздел 3 «Характеристика программных мероприятий»</w:t>
      </w: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Реализация</w:t>
      </w:r>
      <w:r w:rsidRPr="00375898">
        <w:rPr>
          <w:rFonts w:ascii="Times New Roman" w:eastAsia="Calibri" w:hAnsi="Times New Roman"/>
          <w:b/>
          <w:color w:val="000000"/>
          <w:sz w:val="20"/>
          <w:szCs w:val="20"/>
          <w:lang w:eastAsia="en-US"/>
        </w:rPr>
        <w:t xml:space="preserve"> </w:t>
      </w:r>
      <w:r w:rsidRPr="00375898">
        <w:rPr>
          <w:rFonts w:ascii="Times New Roman" w:eastAsia="Calibri" w:hAnsi="Times New Roman"/>
          <w:color w:val="000000"/>
          <w:sz w:val="20"/>
          <w:szCs w:val="20"/>
          <w:lang w:eastAsia="en-US"/>
        </w:rPr>
        <w:t>муниципальной программы</w:t>
      </w:r>
      <w:r w:rsidRPr="00375898">
        <w:rPr>
          <w:rFonts w:ascii="Times New Roman" w:eastAsia="Calibri" w:hAnsi="Times New Roman"/>
          <w:sz w:val="20"/>
          <w:szCs w:val="20"/>
          <w:lang w:eastAsia="en-US"/>
        </w:rPr>
        <w:t xml:space="preserve"> планируется посредством следующих мероприятий:</w:t>
      </w:r>
    </w:p>
    <w:p w:rsidR="00121498" w:rsidRPr="00375898" w:rsidRDefault="00121498" w:rsidP="001E2E50">
      <w:pPr>
        <w:widowControl w:val="0"/>
        <w:numPr>
          <w:ilvl w:val="0"/>
          <w:numId w:val="24"/>
        </w:numPr>
        <w:tabs>
          <w:tab w:val="left" w:pos="993"/>
        </w:tabs>
        <w:suppressAutoHyphen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Комплексное благоустройство территории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которая включает в себя:</w:t>
      </w:r>
    </w:p>
    <w:p w:rsidR="00121498" w:rsidRPr="00375898" w:rsidRDefault="00121498" w:rsidP="001E2E50">
      <w:pPr>
        <w:widowControl w:val="0"/>
        <w:numPr>
          <w:ilvl w:val="1"/>
          <w:numId w:val="24"/>
        </w:numPr>
        <w:tabs>
          <w:tab w:val="left" w:pos="993"/>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Уличное освещение (поставка, техническое обслуживание электрооборудования);</w:t>
      </w:r>
    </w:p>
    <w:p w:rsidR="00121498" w:rsidRPr="00375898" w:rsidRDefault="00121498" w:rsidP="001E2E50">
      <w:pPr>
        <w:widowControl w:val="0"/>
        <w:numPr>
          <w:ilvl w:val="1"/>
          <w:numId w:val="24"/>
        </w:numPr>
        <w:tabs>
          <w:tab w:val="left" w:pos="993"/>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Озеленение территории, цветочное оформление территории посёлка;</w:t>
      </w:r>
    </w:p>
    <w:p w:rsidR="00121498" w:rsidRPr="00375898" w:rsidRDefault="00121498" w:rsidP="001E2E50">
      <w:pPr>
        <w:widowControl w:val="0"/>
        <w:numPr>
          <w:ilvl w:val="1"/>
          <w:numId w:val="24"/>
        </w:numPr>
        <w:tabs>
          <w:tab w:val="left" w:pos="993"/>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Снос аварийных домов;</w:t>
      </w:r>
    </w:p>
    <w:p w:rsidR="00121498" w:rsidRPr="00375898" w:rsidRDefault="00121498" w:rsidP="001E2E50">
      <w:pPr>
        <w:widowControl w:val="0"/>
        <w:numPr>
          <w:ilvl w:val="1"/>
          <w:numId w:val="24"/>
        </w:numPr>
        <w:tabs>
          <w:tab w:val="left" w:pos="993"/>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Очистка и санитарная очистка территории;</w:t>
      </w:r>
    </w:p>
    <w:p w:rsidR="00121498" w:rsidRPr="00375898" w:rsidRDefault="00121498" w:rsidP="001E2E50">
      <w:pPr>
        <w:widowControl w:val="0"/>
        <w:numPr>
          <w:ilvl w:val="1"/>
          <w:numId w:val="24"/>
        </w:numPr>
        <w:tabs>
          <w:tab w:val="left" w:pos="993"/>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Выполнение работ по благоустройству территории (монтаж и демонтаж искусственной ели, </w:t>
      </w:r>
      <w:r w:rsidRPr="00375898">
        <w:rPr>
          <w:rFonts w:ascii="Times New Roman" w:eastAsia="Calibri" w:hAnsi="Times New Roman"/>
          <w:sz w:val="20"/>
          <w:szCs w:val="20"/>
          <w:lang w:eastAsia="en-US"/>
        </w:rPr>
        <w:lastRenderedPageBreak/>
        <w:t>устройство и разборка зимнего городка).</w:t>
      </w:r>
    </w:p>
    <w:p w:rsidR="00121498" w:rsidRPr="00375898" w:rsidRDefault="00121498" w:rsidP="001E2E50">
      <w:pPr>
        <w:widowControl w:val="0"/>
        <w:numPr>
          <w:ilvl w:val="0"/>
          <w:numId w:val="24"/>
        </w:numPr>
        <w:tabs>
          <w:tab w:val="left" w:pos="851"/>
        </w:tabs>
        <w:suppressAutoHyphen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Благоустройство дворовых территории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w:t>
      </w: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375898">
        <w:rPr>
          <w:rFonts w:ascii="Times New Roman" w:hAnsi="Times New Roman"/>
          <w:b/>
          <w:sz w:val="20"/>
          <w:szCs w:val="20"/>
        </w:rPr>
        <w:t>Раздел 4 «Механизм реализации муниципальной программы»</w:t>
      </w: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121498" w:rsidRPr="00375898" w:rsidRDefault="00121498" w:rsidP="00121498">
      <w:pPr>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совместно с соисполнителями муниципальной программы. </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Ответственный исполнитель осуществляет:</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координацию и контроль деятельности соисполнителей;</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обеспечение реализации мероприятий муниципальной программы, исполнителем которых является;</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совершенствование механизма реализации муниципальной программы.</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Механизм реализации муниципальной программы предполагает:</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 xml:space="preserve">разработку и принятие нормативных правовых актов, необходимых </w:t>
      </w:r>
      <w:r w:rsidRPr="00375898">
        <w:rPr>
          <w:rFonts w:ascii="Times New Roman" w:hAnsi="Times New Roman"/>
          <w:sz w:val="20"/>
          <w:szCs w:val="20"/>
        </w:rPr>
        <w:br/>
        <w:t xml:space="preserve">для её выполнения, включая установление порядка расходования средств </w:t>
      </w:r>
      <w:r w:rsidRPr="00375898">
        <w:rPr>
          <w:rFonts w:ascii="Times New Roman" w:hAnsi="Times New Roman"/>
          <w:sz w:val="20"/>
          <w:szCs w:val="20"/>
        </w:rPr>
        <w:br/>
        <w:t>на реализацию мероприятий муниципальной программы;</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21498" w:rsidRPr="00375898" w:rsidRDefault="00121498" w:rsidP="001E2E50">
      <w:pPr>
        <w:numPr>
          <w:ilvl w:val="0"/>
          <w:numId w:val="2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Расходование средств бюджета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375898">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375898">
        <w:rPr>
          <w:rFonts w:ascii="Times New Roman" w:hAnsi="Times New Roman"/>
          <w:sz w:val="20"/>
          <w:szCs w:val="20"/>
        </w:rPr>
        <w:t xml:space="preserve">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375898">
        <w:rPr>
          <w:rFonts w:ascii="Times New Roman" w:hAnsi="Times New Roman"/>
          <w:sz w:val="20"/>
          <w:szCs w:val="20"/>
        </w:rPr>
        <w:t>коррупционноемких</w:t>
      </w:r>
      <w:proofErr w:type="spellEnd"/>
      <w:r w:rsidRPr="00375898">
        <w:rPr>
          <w:rFonts w:ascii="Times New Roman" w:hAnsi="Times New Roman"/>
          <w:sz w:val="20"/>
          <w:szCs w:val="20"/>
        </w:rPr>
        <w:t xml:space="preserve"> направлениях деятельности.</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75898">
        <w:rPr>
          <w:rFonts w:ascii="Times New Roman" w:eastAsia="Calibri" w:hAnsi="Times New Roman"/>
          <w:sz w:val="20"/>
          <w:szCs w:val="20"/>
          <w:lang w:eastAsia="en-US"/>
        </w:rPr>
        <w:t>эффективности.</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sectPr w:rsidR="00121498" w:rsidRPr="00375898" w:rsidSect="00121498">
          <w:headerReference w:type="even" r:id="rId10"/>
          <w:headerReference w:type="default" r:id="rId11"/>
          <w:footerReference w:type="even" r:id="rId12"/>
          <w:footerReference w:type="default" r:id="rId13"/>
          <w:pgSz w:w="11906" w:h="16838"/>
          <w:pgMar w:top="992" w:right="851" w:bottom="851" w:left="1701" w:header="709" w:footer="709" w:gutter="0"/>
          <w:cols w:space="708"/>
          <w:titlePg/>
          <w:docGrid w:linePitch="360"/>
        </w:sectPr>
      </w:pPr>
    </w:p>
    <w:tbl>
      <w:tblPr>
        <w:tblW w:w="15319" w:type="dxa"/>
        <w:tblInd w:w="93" w:type="dxa"/>
        <w:tblLook w:val="04A0" w:firstRow="1" w:lastRow="0" w:firstColumn="1" w:lastColumn="0" w:noHBand="0" w:noVBand="1"/>
      </w:tblPr>
      <w:tblGrid>
        <w:gridCol w:w="1425"/>
        <w:gridCol w:w="5394"/>
        <w:gridCol w:w="1979"/>
        <w:gridCol w:w="1140"/>
        <w:gridCol w:w="1134"/>
        <w:gridCol w:w="1134"/>
        <w:gridCol w:w="1134"/>
        <w:gridCol w:w="1979"/>
      </w:tblGrid>
      <w:tr w:rsidR="00121498" w:rsidRPr="00375898" w:rsidTr="00121498">
        <w:trPr>
          <w:trHeight w:val="285"/>
        </w:trPr>
        <w:tc>
          <w:tcPr>
            <w:tcW w:w="1425"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539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3113" w:type="dxa"/>
            <w:gridSpan w:val="2"/>
            <w:tcBorders>
              <w:top w:val="nil"/>
              <w:left w:val="nil"/>
              <w:bottom w:val="nil"/>
              <w:right w:val="nil"/>
            </w:tcBorders>
            <w:shd w:val="clear" w:color="auto" w:fill="auto"/>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Таблица № 1</w:t>
            </w:r>
          </w:p>
        </w:tc>
      </w:tr>
      <w:tr w:rsidR="00121498" w:rsidRPr="00375898" w:rsidTr="00375898">
        <w:trPr>
          <w:trHeight w:val="61"/>
        </w:trPr>
        <w:tc>
          <w:tcPr>
            <w:tcW w:w="1425"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539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285"/>
        </w:trPr>
        <w:tc>
          <w:tcPr>
            <w:tcW w:w="15319" w:type="dxa"/>
            <w:gridSpan w:val="8"/>
            <w:tcBorders>
              <w:top w:val="nil"/>
              <w:left w:val="nil"/>
              <w:bottom w:val="nil"/>
              <w:right w:val="nil"/>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r>
      <w:tr w:rsidR="00121498" w:rsidRPr="00375898" w:rsidTr="00121498">
        <w:trPr>
          <w:trHeight w:val="285"/>
        </w:trPr>
        <w:tc>
          <w:tcPr>
            <w:tcW w:w="1425"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539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660"/>
        </w:trPr>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целевого показателя</w:t>
            </w:r>
          </w:p>
        </w:tc>
        <w:tc>
          <w:tcPr>
            <w:tcW w:w="5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Наименование целевого показателя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Базовый </w:t>
            </w:r>
            <w:r w:rsidRPr="00375898">
              <w:rPr>
                <w:rFonts w:ascii="Times New Roman" w:hAnsi="Times New Roman"/>
                <w:sz w:val="20"/>
                <w:szCs w:val="20"/>
              </w:rPr>
              <w:br/>
              <w:t>целевой</w:t>
            </w:r>
            <w:r w:rsidRPr="00375898">
              <w:rPr>
                <w:rFonts w:ascii="Times New Roman" w:hAnsi="Times New Roman"/>
                <w:sz w:val="20"/>
                <w:szCs w:val="20"/>
              </w:rPr>
              <w:br/>
              <w:t xml:space="preserve">показатель </w:t>
            </w:r>
            <w:r w:rsidRPr="00375898">
              <w:rPr>
                <w:rFonts w:ascii="Times New Roman" w:hAnsi="Times New Roman"/>
                <w:sz w:val="20"/>
                <w:szCs w:val="20"/>
              </w:rPr>
              <w:br/>
              <w:t xml:space="preserve">на начало </w:t>
            </w:r>
            <w:r w:rsidRPr="00375898">
              <w:rPr>
                <w:rFonts w:ascii="Times New Roman" w:hAnsi="Times New Roman"/>
                <w:sz w:val="20"/>
                <w:szCs w:val="20"/>
              </w:rPr>
              <w:br/>
              <w:t xml:space="preserve">реализации </w:t>
            </w:r>
            <w:r w:rsidRPr="00375898">
              <w:rPr>
                <w:rFonts w:ascii="Times New Roman" w:hAnsi="Times New Roman"/>
                <w:sz w:val="20"/>
                <w:szCs w:val="20"/>
              </w:rPr>
              <w:br/>
              <w:t>муниципальной программы</w:t>
            </w:r>
          </w:p>
        </w:tc>
        <w:tc>
          <w:tcPr>
            <w:tcW w:w="4542" w:type="dxa"/>
            <w:gridSpan w:val="4"/>
            <w:tcBorders>
              <w:top w:val="single" w:sz="4" w:space="0" w:color="auto"/>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Целевое значение показателя </w:t>
            </w:r>
            <w:r w:rsidRPr="00375898">
              <w:rPr>
                <w:rFonts w:ascii="Times New Roman" w:hAnsi="Times New Roman"/>
                <w:sz w:val="20"/>
                <w:szCs w:val="20"/>
              </w:rPr>
              <w:br/>
              <w:t>на момент окончания действия муниципальной программы</w:t>
            </w:r>
          </w:p>
        </w:tc>
      </w:tr>
      <w:tr w:rsidR="00121498" w:rsidRPr="00375898" w:rsidTr="00121498">
        <w:trPr>
          <w:trHeight w:val="1425"/>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5394"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14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2020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285"/>
        </w:trPr>
        <w:tc>
          <w:tcPr>
            <w:tcW w:w="1425" w:type="dxa"/>
            <w:tcBorders>
              <w:top w:val="nil"/>
              <w:left w:val="single" w:sz="4" w:space="0" w:color="auto"/>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539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979"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114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113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w:t>
            </w:r>
          </w:p>
        </w:tc>
        <w:tc>
          <w:tcPr>
            <w:tcW w:w="113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w:t>
            </w:r>
          </w:p>
        </w:tc>
        <w:tc>
          <w:tcPr>
            <w:tcW w:w="1979"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8</w:t>
            </w:r>
          </w:p>
        </w:tc>
      </w:tr>
      <w:tr w:rsidR="00121498" w:rsidRPr="00375898" w:rsidTr="00121498">
        <w:trPr>
          <w:trHeight w:val="570"/>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539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Озеленение территории, цветочное оформление территории посёлка, м</w:t>
            </w:r>
            <w:proofErr w:type="gramStart"/>
            <w:r w:rsidRPr="00375898">
              <w:rPr>
                <w:rFonts w:ascii="Times New Roman" w:hAnsi="Times New Roman"/>
                <w:sz w:val="20"/>
                <w:szCs w:val="20"/>
              </w:rPr>
              <w:t>2</w:t>
            </w:r>
            <w:proofErr w:type="gramEnd"/>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250</w:t>
            </w:r>
          </w:p>
        </w:tc>
        <w:tc>
          <w:tcPr>
            <w:tcW w:w="114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300</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300</w:t>
            </w:r>
          </w:p>
        </w:tc>
      </w:tr>
      <w:tr w:rsidR="00121498" w:rsidRPr="00375898" w:rsidTr="00121498">
        <w:trPr>
          <w:trHeight w:val="570"/>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539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Выполнение работ по благоустройству территории, ед.</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r>
      <w:tr w:rsidR="00121498" w:rsidRPr="00375898" w:rsidTr="00121498">
        <w:trPr>
          <w:trHeight w:val="285"/>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539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Снос аварийных домов, ед.</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13</w:t>
            </w:r>
          </w:p>
        </w:tc>
      </w:tr>
      <w:tr w:rsidR="00121498" w:rsidRPr="00375898" w:rsidTr="00121498">
        <w:trPr>
          <w:trHeight w:val="315"/>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5394"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Очистка и санитарная очистка территории, м</w:t>
            </w:r>
            <w:proofErr w:type="gramStart"/>
            <w:r w:rsidRPr="00375898">
              <w:rPr>
                <w:rFonts w:ascii="Times New Roman" w:hAnsi="Times New Roman"/>
                <w:sz w:val="20"/>
                <w:szCs w:val="20"/>
              </w:rPr>
              <w:t>2</w:t>
            </w:r>
            <w:proofErr w:type="gramEnd"/>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c>
          <w:tcPr>
            <w:tcW w:w="114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c>
          <w:tcPr>
            <w:tcW w:w="1134"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c>
          <w:tcPr>
            <w:tcW w:w="1979"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20820</w:t>
            </w:r>
          </w:p>
        </w:tc>
      </w:tr>
    </w:tbl>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tbl>
      <w:tblPr>
        <w:tblpPr w:leftFromText="180" w:rightFromText="180" w:vertAnchor="text" w:horzAnchor="margin" w:tblpY="-544"/>
        <w:tblW w:w="15242" w:type="dxa"/>
        <w:tblLook w:val="04A0" w:firstRow="1" w:lastRow="0" w:firstColumn="1" w:lastColumn="0" w:noHBand="0" w:noVBand="1"/>
      </w:tblPr>
      <w:tblGrid>
        <w:gridCol w:w="700"/>
        <w:gridCol w:w="2882"/>
        <w:gridCol w:w="2280"/>
        <w:gridCol w:w="1960"/>
        <w:gridCol w:w="1760"/>
        <w:gridCol w:w="1480"/>
        <w:gridCol w:w="1480"/>
        <w:gridCol w:w="1300"/>
        <w:gridCol w:w="1400"/>
      </w:tblGrid>
      <w:tr w:rsidR="00121498" w:rsidRPr="00375898" w:rsidTr="00121498">
        <w:trPr>
          <w:trHeight w:val="315"/>
        </w:trPr>
        <w:tc>
          <w:tcPr>
            <w:tcW w:w="70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2882"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228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b/>
                <w:bCs/>
                <w:sz w:val="20"/>
                <w:szCs w:val="20"/>
              </w:rPr>
            </w:pPr>
          </w:p>
        </w:tc>
        <w:tc>
          <w:tcPr>
            <w:tcW w:w="148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p>
        </w:tc>
        <w:tc>
          <w:tcPr>
            <w:tcW w:w="2700" w:type="dxa"/>
            <w:gridSpan w:val="2"/>
            <w:tcBorders>
              <w:top w:val="nil"/>
              <w:left w:val="nil"/>
              <w:bottom w:val="nil"/>
              <w:right w:val="nil"/>
            </w:tcBorders>
            <w:shd w:val="clear" w:color="auto" w:fill="auto"/>
            <w:noWrap/>
            <w:vAlign w:val="bottom"/>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Таблица 2</w:t>
            </w:r>
          </w:p>
        </w:tc>
      </w:tr>
      <w:tr w:rsidR="00121498" w:rsidRPr="00375898" w:rsidTr="00121498">
        <w:trPr>
          <w:trHeight w:val="255"/>
        </w:trPr>
        <w:tc>
          <w:tcPr>
            <w:tcW w:w="15242" w:type="dxa"/>
            <w:gridSpan w:val="9"/>
            <w:tcBorders>
              <w:top w:val="nil"/>
              <w:left w:val="nil"/>
              <w:bottom w:val="nil"/>
              <w:right w:val="nil"/>
            </w:tcBorders>
            <w:shd w:val="clear" w:color="auto" w:fill="auto"/>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Перечень программных мероприятий</w:t>
            </w:r>
          </w:p>
        </w:tc>
      </w:tr>
      <w:tr w:rsidR="00121498" w:rsidRPr="00375898" w:rsidTr="00121498">
        <w:trPr>
          <w:trHeight w:val="255"/>
        </w:trPr>
        <w:tc>
          <w:tcPr>
            <w:tcW w:w="15242" w:type="dxa"/>
            <w:gridSpan w:val="9"/>
            <w:tcBorders>
              <w:top w:val="nil"/>
              <w:left w:val="nil"/>
              <w:bottom w:val="single" w:sz="4" w:space="0" w:color="auto"/>
              <w:right w:val="nil"/>
            </w:tcBorders>
            <w:shd w:val="clear" w:color="auto" w:fill="auto"/>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r>
      <w:tr w:rsidR="00121498" w:rsidRPr="00375898" w:rsidTr="00121498">
        <w:trPr>
          <w:trHeight w:val="3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w:t>
            </w:r>
            <w:proofErr w:type="gramStart"/>
            <w:r w:rsidRPr="00375898">
              <w:rPr>
                <w:rFonts w:ascii="Times New Roman" w:hAnsi="Times New Roman"/>
                <w:sz w:val="20"/>
                <w:szCs w:val="20"/>
              </w:rPr>
              <w:t>п</w:t>
            </w:r>
            <w:proofErr w:type="gramEnd"/>
            <w:r w:rsidRPr="00375898">
              <w:rPr>
                <w:rFonts w:ascii="Times New Roman" w:hAnsi="Times New Roman"/>
                <w:sz w:val="20"/>
                <w:szCs w:val="20"/>
              </w:rPr>
              <w:t>/п</w:t>
            </w:r>
          </w:p>
        </w:tc>
        <w:tc>
          <w:tcPr>
            <w:tcW w:w="2882"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Мероприятия муниципальной программы</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Ответственный исполнитель</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Источники финансирования</w:t>
            </w:r>
          </w:p>
        </w:tc>
        <w:tc>
          <w:tcPr>
            <w:tcW w:w="7420" w:type="dxa"/>
            <w:gridSpan w:val="5"/>
            <w:tcBorders>
              <w:top w:val="single" w:sz="4" w:space="0" w:color="auto"/>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Финансовые затраты на реализацию (</w:t>
            </w:r>
            <w:proofErr w:type="spellStart"/>
            <w:r w:rsidRPr="00375898">
              <w:rPr>
                <w:rFonts w:ascii="Times New Roman" w:hAnsi="Times New Roman"/>
                <w:sz w:val="20"/>
                <w:szCs w:val="20"/>
              </w:rPr>
              <w:t>тыс</w:t>
            </w:r>
            <w:proofErr w:type="gramStart"/>
            <w:r w:rsidRPr="00375898">
              <w:rPr>
                <w:rFonts w:ascii="Times New Roman" w:hAnsi="Times New Roman"/>
                <w:sz w:val="20"/>
                <w:szCs w:val="20"/>
              </w:rPr>
              <w:t>.р</w:t>
            </w:r>
            <w:proofErr w:type="gramEnd"/>
            <w:r w:rsidRPr="00375898">
              <w:rPr>
                <w:rFonts w:ascii="Times New Roman" w:hAnsi="Times New Roman"/>
                <w:sz w:val="20"/>
                <w:szCs w:val="20"/>
              </w:rPr>
              <w:t>уб</w:t>
            </w:r>
            <w:proofErr w:type="spellEnd"/>
            <w:r w:rsidRPr="00375898">
              <w:rPr>
                <w:rFonts w:ascii="Times New Roman" w:hAnsi="Times New Roman"/>
                <w:sz w:val="20"/>
                <w:szCs w:val="20"/>
              </w:rPr>
              <w:t>.)</w:t>
            </w:r>
          </w:p>
        </w:tc>
      </w:tr>
      <w:tr w:rsidR="00121498" w:rsidRPr="00375898" w:rsidTr="00121498">
        <w:trPr>
          <w:trHeight w:val="34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w:t>
            </w:r>
          </w:p>
        </w:tc>
        <w:tc>
          <w:tcPr>
            <w:tcW w:w="5660" w:type="dxa"/>
            <w:gridSpan w:val="4"/>
            <w:tcBorders>
              <w:top w:val="single" w:sz="4" w:space="0" w:color="auto"/>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r>
      <w:tr w:rsidR="00121498" w:rsidRPr="00375898" w:rsidTr="00121498">
        <w:trPr>
          <w:trHeight w:val="330"/>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2017г.</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2018 г.</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2019 г.</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2020 г.</w:t>
            </w:r>
          </w:p>
        </w:tc>
      </w:tr>
      <w:tr w:rsidR="00121498" w:rsidRPr="00375898" w:rsidTr="00121498">
        <w:trPr>
          <w:trHeight w:val="3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2882"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Комплексное благоустройство территории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(показатель №1,2,3,4)</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3 960,38407</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1 760,38407</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2 000,00000</w:t>
            </w:r>
          </w:p>
        </w:tc>
      </w:tr>
      <w:tr w:rsidR="00121498" w:rsidRPr="00375898" w:rsidTr="00121498">
        <w:trPr>
          <w:trHeight w:val="58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330"/>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52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3 960,38407</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1 760,38407</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2 000,00000</w:t>
            </w:r>
          </w:p>
        </w:tc>
      </w:tr>
      <w:tr w:rsidR="00121498" w:rsidRPr="00375898" w:rsidTr="00121498">
        <w:trPr>
          <w:trHeight w:val="25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27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2882" w:type="dxa"/>
            <w:vMerge w:val="restart"/>
            <w:tcBorders>
              <w:top w:val="nil"/>
              <w:left w:val="single" w:sz="4" w:space="0" w:color="auto"/>
              <w:bottom w:val="single" w:sz="4" w:space="0" w:color="000000"/>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Благоустройство дворовых территории сельского поселения Сентябрьский (показатель №2)</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1 814,68294</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1 314,68294</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500,00000</w:t>
            </w:r>
          </w:p>
        </w:tc>
      </w:tr>
      <w:tr w:rsidR="00121498" w:rsidRPr="00375898" w:rsidTr="00121498">
        <w:trPr>
          <w:trHeight w:val="52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270"/>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52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1 314,68294</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814,68294</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500,00000</w:t>
            </w:r>
          </w:p>
        </w:tc>
      </w:tr>
      <w:tr w:rsidR="00121498" w:rsidRPr="00375898" w:rsidTr="00121498">
        <w:trPr>
          <w:trHeight w:val="255"/>
        </w:trPr>
        <w:tc>
          <w:tcPr>
            <w:tcW w:w="70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882"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121498">
        <w:trPr>
          <w:trHeight w:val="300"/>
        </w:trPr>
        <w:tc>
          <w:tcPr>
            <w:tcW w:w="58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 по муниципальной программе</w:t>
            </w: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Итого: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5 775,06701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3 075,06701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2 500,00000</w:t>
            </w:r>
          </w:p>
        </w:tc>
      </w:tr>
      <w:tr w:rsidR="00121498" w:rsidRPr="00375898" w:rsidTr="00121498">
        <w:trPr>
          <w:trHeight w:val="8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121498">
        <w:trPr>
          <w:trHeight w:val="31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5 275,06701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2 575,06701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2 500,00000</w:t>
            </w:r>
          </w:p>
        </w:tc>
      </w:tr>
      <w:tr w:rsidR="00121498" w:rsidRPr="00375898" w:rsidTr="00121498">
        <w:trPr>
          <w:trHeight w:val="33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960" w:type="dxa"/>
            <w:tcBorders>
              <w:top w:val="nil"/>
              <w:left w:val="nil"/>
              <w:bottom w:val="single" w:sz="4" w:space="0" w:color="auto"/>
              <w:right w:val="single" w:sz="4" w:space="0" w:color="auto"/>
            </w:tcBorders>
            <w:shd w:val="clear" w:color="000000"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121498">
        <w:trPr>
          <w:trHeight w:val="330"/>
        </w:trPr>
        <w:tc>
          <w:tcPr>
            <w:tcW w:w="586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121498">
        <w:trPr>
          <w:trHeight w:val="330"/>
        </w:trPr>
        <w:tc>
          <w:tcPr>
            <w:tcW w:w="586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инвестиции в объекты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330"/>
        </w:trPr>
        <w:tc>
          <w:tcPr>
            <w:tcW w:w="586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прочие расходы</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5 775,06701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3 075,06701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2 500,00000</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5 275,06701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2 575,06701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2 500,00000</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330"/>
        </w:trPr>
        <w:tc>
          <w:tcPr>
            <w:tcW w:w="586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в том числе:</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121498">
        <w:trPr>
          <w:trHeight w:val="330"/>
        </w:trPr>
        <w:tc>
          <w:tcPr>
            <w:tcW w:w="586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5 775,06701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3 075,06701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2 500,00000</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500,00000</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5 275,06701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2 575,06701</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2 500,00000</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330"/>
        </w:trPr>
        <w:tc>
          <w:tcPr>
            <w:tcW w:w="586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Соисполнитель 1 (МКУ «Управление по делам администрации»)</w:t>
            </w: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510"/>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000000"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121498">
        <w:trPr>
          <w:trHeight w:val="255"/>
        </w:trPr>
        <w:tc>
          <w:tcPr>
            <w:tcW w:w="5862"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960" w:type="dxa"/>
            <w:tcBorders>
              <w:top w:val="nil"/>
              <w:left w:val="nil"/>
              <w:bottom w:val="single" w:sz="4" w:space="0" w:color="auto"/>
              <w:right w:val="single" w:sz="4" w:space="0" w:color="auto"/>
            </w:tcBorders>
            <w:shd w:val="clear" w:color="auto" w:fill="auto"/>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bl>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375898" w:rsidRDefault="00375898" w:rsidP="00121498">
      <w:pPr>
        <w:tabs>
          <w:tab w:val="right" w:pos="10477"/>
        </w:tabs>
        <w:spacing w:after="0" w:line="240" w:lineRule="auto"/>
        <w:jc w:val="both"/>
        <w:rPr>
          <w:rFonts w:ascii="Times New Roman" w:hAnsi="Times New Roman"/>
          <w:b/>
          <w:sz w:val="20"/>
          <w:szCs w:val="20"/>
        </w:rPr>
      </w:pPr>
    </w:p>
    <w:p w:rsidR="00375898" w:rsidRDefault="00375898" w:rsidP="00121498">
      <w:pPr>
        <w:tabs>
          <w:tab w:val="right" w:pos="10477"/>
        </w:tabs>
        <w:spacing w:after="0" w:line="240" w:lineRule="auto"/>
        <w:jc w:val="both"/>
        <w:rPr>
          <w:rFonts w:ascii="Times New Roman" w:hAnsi="Times New Roman"/>
          <w:b/>
          <w:sz w:val="20"/>
          <w:szCs w:val="20"/>
        </w:rPr>
        <w:sectPr w:rsidR="00375898" w:rsidSect="00375898">
          <w:pgSz w:w="16838" w:h="11906" w:orient="landscape"/>
          <w:pgMar w:top="1701" w:right="992" w:bottom="567" w:left="851" w:header="709" w:footer="709" w:gutter="0"/>
          <w:cols w:space="720"/>
        </w:sectPr>
      </w:pPr>
    </w:p>
    <w:p w:rsidR="00121498" w:rsidRPr="00375898" w:rsidRDefault="00121498" w:rsidP="00121498">
      <w:pPr>
        <w:tabs>
          <w:tab w:val="right" w:pos="10477"/>
        </w:tabs>
        <w:spacing w:after="0" w:line="240" w:lineRule="auto"/>
        <w:jc w:val="both"/>
        <w:rPr>
          <w:rFonts w:ascii="Times New Roman" w:hAnsi="Times New Roman"/>
          <w:sz w:val="20"/>
          <w:szCs w:val="20"/>
        </w:rPr>
      </w:pPr>
      <w:r w:rsidRPr="00375898">
        <w:rPr>
          <w:rFonts w:ascii="Times New Roman" w:hAnsi="Times New Roman"/>
          <w:b/>
          <w:sz w:val="20"/>
          <w:szCs w:val="20"/>
        </w:rPr>
        <w:lastRenderedPageBreak/>
        <w:t>ПОСТАНОВЛЕНИЕ</w:t>
      </w:r>
      <w:r w:rsidRPr="00375898">
        <w:rPr>
          <w:rFonts w:ascii="Times New Roman" w:hAnsi="Times New Roman"/>
          <w:sz w:val="20"/>
          <w:szCs w:val="20"/>
        </w:rPr>
        <w:t xml:space="preserve"> № 160 от 11.10.2017 г.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   О внесении изменений в 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21.11.2016 №151-па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«Об утверждении муниципальной программы «Развитие транспортной системы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на 2017-2020 годы»</w:t>
      </w:r>
    </w:p>
    <w:p w:rsidR="00121498" w:rsidRPr="00375898" w:rsidRDefault="00121498" w:rsidP="00121498">
      <w:pPr>
        <w:suppressAutoHyphens/>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от 24.10.2016 № 133-па «Об утверждении перечня муниципальных программ сельского поселения Сентябрьский» и в  соответствии с решением Совета депутатов сельского</w:t>
      </w:r>
      <w:proofErr w:type="gramEnd"/>
      <w:r w:rsidRPr="00375898">
        <w:rPr>
          <w:rFonts w:ascii="Times New Roman" w:hAnsi="Times New Roman"/>
          <w:sz w:val="20"/>
          <w:szCs w:val="20"/>
        </w:rPr>
        <w:t xml:space="preserve">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w:t>
      </w: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о с т а н о в л я ю:</w:t>
      </w:r>
    </w:p>
    <w:p w:rsidR="00121498" w:rsidRPr="00375898" w:rsidRDefault="00121498" w:rsidP="00121498">
      <w:pPr>
        <w:keepNext/>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            </w:t>
      </w:r>
    </w:p>
    <w:p w:rsidR="00121498" w:rsidRPr="00375898" w:rsidRDefault="00121498" w:rsidP="00121498">
      <w:pPr>
        <w:keepNext/>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      </w:t>
      </w:r>
    </w:p>
    <w:p w:rsidR="00121498" w:rsidRPr="00375898" w:rsidRDefault="00121498" w:rsidP="001E2E50">
      <w:pPr>
        <w:numPr>
          <w:ilvl w:val="0"/>
          <w:numId w:val="26"/>
        </w:numPr>
        <w:tabs>
          <w:tab w:val="num" w:pos="1026"/>
        </w:tabs>
        <w:suppressAutoHyphens/>
        <w:spacing w:after="0" w:line="240" w:lineRule="auto"/>
        <w:ind w:left="0" w:firstLine="720"/>
        <w:jc w:val="both"/>
        <w:rPr>
          <w:rFonts w:ascii="Times New Roman" w:hAnsi="Times New Roman"/>
          <w:sz w:val="20"/>
          <w:szCs w:val="20"/>
        </w:rPr>
      </w:pPr>
      <w:r w:rsidRPr="00375898">
        <w:rPr>
          <w:rFonts w:ascii="Times New Roman" w:hAnsi="Times New Roman"/>
          <w:sz w:val="20"/>
          <w:szCs w:val="20"/>
        </w:rPr>
        <w:t xml:space="preserve">Внести </w:t>
      </w:r>
      <w:r w:rsidRPr="00375898">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151-па </w:t>
      </w:r>
      <w:r w:rsidRPr="00375898">
        <w:rPr>
          <w:rFonts w:ascii="Times New Roman" w:hAnsi="Times New Roman"/>
          <w:sz w:val="20"/>
          <w:szCs w:val="20"/>
        </w:rPr>
        <w:t>«Об утверждении муниципальной программы</w:t>
      </w:r>
      <w:r w:rsidRPr="00375898">
        <w:rPr>
          <w:rFonts w:ascii="Times New Roman" w:eastAsia="Arial" w:hAnsi="Times New Roman"/>
          <w:sz w:val="20"/>
          <w:szCs w:val="20"/>
        </w:rPr>
        <w:t xml:space="preserve"> «Развитие транспортной системы сельского поселения Сентябрьский на 2017-2020 годы</w:t>
      </w:r>
      <w:r w:rsidRPr="00375898">
        <w:rPr>
          <w:rFonts w:ascii="Times New Roman" w:hAnsi="Times New Roman"/>
          <w:sz w:val="20"/>
          <w:szCs w:val="20"/>
        </w:rPr>
        <w:t xml:space="preserve">», </w:t>
      </w:r>
      <w:r w:rsidRPr="00375898">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375898">
        <w:rPr>
          <w:rFonts w:ascii="Times New Roman" w:hAnsi="Times New Roman"/>
          <w:sz w:val="20"/>
          <w:szCs w:val="20"/>
        </w:rPr>
        <w:t>.</w:t>
      </w:r>
    </w:p>
    <w:p w:rsidR="00121498" w:rsidRPr="00375898" w:rsidRDefault="00121498" w:rsidP="001E2E50">
      <w:pPr>
        <w:numPr>
          <w:ilvl w:val="0"/>
          <w:numId w:val="26"/>
        </w:numPr>
        <w:tabs>
          <w:tab w:val="num" w:pos="1026"/>
        </w:tabs>
        <w:suppressAutoHyphens/>
        <w:spacing w:after="0" w:line="240" w:lineRule="auto"/>
        <w:ind w:left="0" w:firstLine="720"/>
        <w:jc w:val="both"/>
        <w:rPr>
          <w:rFonts w:ascii="Times New Roman" w:hAnsi="Times New Roman"/>
          <w:sz w:val="20"/>
          <w:szCs w:val="20"/>
        </w:rPr>
      </w:pPr>
      <w:r w:rsidRPr="0037589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21498" w:rsidRPr="00375898" w:rsidRDefault="00121498" w:rsidP="001E2E50">
      <w:pPr>
        <w:numPr>
          <w:ilvl w:val="0"/>
          <w:numId w:val="26"/>
        </w:numPr>
        <w:tabs>
          <w:tab w:val="left" w:pos="993"/>
        </w:tabs>
        <w:spacing w:after="0" w:line="240" w:lineRule="auto"/>
        <w:jc w:val="both"/>
        <w:rPr>
          <w:rFonts w:ascii="Times New Roman" w:hAnsi="Times New Roman"/>
          <w:sz w:val="20"/>
          <w:szCs w:val="20"/>
        </w:rPr>
      </w:pP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выполнением постановления </w:t>
      </w:r>
      <w:r w:rsidRPr="00375898">
        <w:rPr>
          <w:rFonts w:ascii="Times New Roman" w:hAnsi="Times New Roman"/>
          <w:bCs/>
          <w:sz w:val="20"/>
          <w:szCs w:val="20"/>
        </w:rPr>
        <w:t>осуществляю лично</w:t>
      </w:r>
      <w:r w:rsidRPr="00375898">
        <w:rPr>
          <w:rFonts w:ascii="Times New Roman" w:hAnsi="Times New Roman"/>
          <w:sz w:val="20"/>
          <w:szCs w:val="20"/>
        </w:rPr>
        <w:t>.</w:t>
      </w:r>
      <w:r w:rsidRPr="00375898">
        <w:rPr>
          <w:rFonts w:ascii="Times New Roman" w:hAnsi="Times New Roman"/>
          <w:sz w:val="20"/>
          <w:szCs w:val="20"/>
        </w:rPr>
        <w:tab/>
      </w: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75898">
        <w:rPr>
          <w:rFonts w:ascii="Times New Roman" w:hAnsi="Times New Roman"/>
          <w:bCs/>
          <w:sz w:val="20"/>
          <w:szCs w:val="20"/>
        </w:rPr>
        <w:t>Глава поселения</w:t>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t xml:space="preserve">А.В. </w:t>
      </w:r>
      <w:proofErr w:type="spellStart"/>
      <w:r w:rsidRPr="00375898">
        <w:rPr>
          <w:rFonts w:ascii="Times New Roman" w:hAnsi="Times New Roman"/>
          <w:bCs/>
          <w:sz w:val="20"/>
          <w:szCs w:val="20"/>
        </w:rPr>
        <w:t>Светлаков</w:t>
      </w:r>
      <w:proofErr w:type="spellEnd"/>
    </w:p>
    <w:p w:rsidR="00121498" w:rsidRPr="00375898" w:rsidRDefault="00121498" w:rsidP="00121498">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905" w:type="dxa"/>
        <w:jc w:val="right"/>
        <w:tblInd w:w="4823" w:type="dxa"/>
        <w:tblLook w:val="01E0" w:firstRow="1" w:lastRow="1" w:firstColumn="1" w:lastColumn="1" w:noHBand="0" w:noVBand="0"/>
      </w:tblPr>
      <w:tblGrid>
        <w:gridCol w:w="4905"/>
      </w:tblGrid>
      <w:tr w:rsidR="00121498" w:rsidRPr="00375898" w:rsidTr="00121498">
        <w:trPr>
          <w:jc w:val="right"/>
        </w:trPr>
        <w:tc>
          <w:tcPr>
            <w:tcW w:w="4905" w:type="dxa"/>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Приложение </w:t>
            </w:r>
          </w:p>
        </w:tc>
      </w:tr>
      <w:tr w:rsidR="00121498" w:rsidRPr="00375898" w:rsidTr="00121498">
        <w:trPr>
          <w:jc w:val="right"/>
        </w:trPr>
        <w:tc>
          <w:tcPr>
            <w:tcW w:w="4905" w:type="dxa"/>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к постановлению администрации</w:t>
            </w:r>
          </w:p>
        </w:tc>
      </w:tr>
      <w:tr w:rsidR="00121498" w:rsidRPr="00375898" w:rsidTr="00121498">
        <w:trPr>
          <w:jc w:val="right"/>
        </w:trPr>
        <w:tc>
          <w:tcPr>
            <w:tcW w:w="4905" w:type="dxa"/>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сельского поселения </w:t>
            </w:r>
            <w:proofErr w:type="gramStart"/>
            <w:r w:rsidRPr="00375898">
              <w:rPr>
                <w:rFonts w:ascii="Times New Roman" w:hAnsi="Times New Roman"/>
                <w:sz w:val="20"/>
                <w:szCs w:val="20"/>
              </w:rPr>
              <w:t>Сентябрьский</w:t>
            </w:r>
            <w:proofErr w:type="gramEnd"/>
          </w:p>
        </w:tc>
      </w:tr>
      <w:tr w:rsidR="00121498" w:rsidRPr="00375898" w:rsidTr="00121498">
        <w:trPr>
          <w:jc w:val="right"/>
        </w:trPr>
        <w:tc>
          <w:tcPr>
            <w:tcW w:w="4905" w:type="dxa"/>
            <w:hideMark/>
          </w:tcPr>
          <w:p w:rsidR="00121498" w:rsidRPr="00375898" w:rsidRDefault="00121498" w:rsidP="00121498">
            <w:pPr>
              <w:spacing w:after="0" w:line="240" w:lineRule="auto"/>
              <w:rPr>
                <w:rFonts w:ascii="Times New Roman" w:hAnsi="Times New Roman"/>
                <w:sz w:val="20"/>
                <w:szCs w:val="20"/>
                <w:u w:val="single"/>
              </w:rPr>
            </w:pPr>
            <w:r w:rsidRPr="00375898">
              <w:rPr>
                <w:rFonts w:ascii="Times New Roman" w:hAnsi="Times New Roman"/>
                <w:sz w:val="20"/>
                <w:szCs w:val="20"/>
              </w:rPr>
              <w:t xml:space="preserve">от 11.10.2017 № 160-па      </w:t>
            </w:r>
          </w:p>
        </w:tc>
      </w:tr>
    </w:tbl>
    <w:p w:rsidR="00121498" w:rsidRPr="00375898" w:rsidRDefault="00121498" w:rsidP="00121498">
      <w:pPr>
        <w:spacing w:after="0" w:line="240" w:lineRule="auto"/>
        <w:jc w:val="center"/>
        <w:rPr>
          <w:rFonts w:ascii="Times New Roman" w:hAnsi="Times New Roman"/>
          <w:b/>
          <w:sz w:val="20"/>
          <w:szCs w:val="20"/>
        </w:rPr>
      </w:pPr>
    </w:p>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t>Паспорт муниципальной программы</w:t>
      </w:r>
    </w:p>
    <w:p w:rsidR="00121498" w:rsidRPr="00375898" w:rsidRDefault="00121498" w:rsidP="00121498">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Наименование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 «</w:t>
            </w:r>
            <w:r w:rsidRPr="00375898">
              <w:rPr>
                <w:rFonts w:ascii="Times New Roman" w:eastAsia="Arial" w:hAnsi="Times New Roman"/>
                <w:sz w:val="20"/>
                <w:szCs w:val="20"/>
              </w:rPr>
              <w:t xml:space="preserve">Развитие транспортной системы сельского поселения </w:t>
            </w:r>
            <w:proofErr w:type="gramStart"/>
            <w:r w:rsidRPr="00375898">
              <w:rPr>
                <w:rFonts w:ascii="Times New Roman" w:eastAsia="Arial" w:hAnsi="Times New Roman"/>
                <w:sz w:val="20"/>
                <w:szCs w:val="20"/>
              </w:rPr>
              <w:t>Сентябрьский</w:t>
            </w:r>
            <w:proofErr w:type="gramEnd"/>
            <w:r w:rsidRPr="00375898">
              <w:rPr>
                <w:rFonts w:ascii="Times New Roman" w:eastAsia="Arial" w:hAnsi="Times New Roman"/>
                <w:sz w:val="20"/>
                <w:szCs w:val="20"/>
              </w:rPr>
              <w:t xml:space="preserve"> на 2017-2020 годы</w:t>
            </w:r>
            <w:r w:rsidRPr="00375898">
              <w:rPr>
                <w:rFonts w:ascii="Times New Roman" w:hAnsi="Times New Roman"/>
                <w:sz w:val="20"/>
                <w:szCs w:val="20"/>
              </w:rPr>
              <w:t>» (далее – Программа)</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FF0000"/>
                <w:sz w:val="20"/>
                <w:szCs w:val="20"/>
              </w:rPr>
            </w:pPr>
            <w:r w:rsidRPr="00375898">
              <w:rPr>
                <w:rFonts w:ascii="Times New Roman" w:hAnsi="Times New Roman"/>
                <w:sz w:val="20"/>
                <w:szCs w:val="20"/>
              </w:rPr>
              <w:t xml:space="preserve">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26.11.2016 №151-па</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Ответственный исполнитель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Соисполнители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отсутствуют</w:t>
            </w:r>
          </w:p>
          <w:p w:rsidR="00121498" w:rsidRPr="00375898" w:rsidRDefault="00121498" w:rsidP="00121498">
            <w:pPr>
              <w:spacing w:after="0" w:line="240" w:lineRule="auto"/>
              <w:jc w:val="both"/>
              <w:rPr>
                <w:rFonts w:ascii="Times New Roman" w:hAnsi="Times New Roman"/>
                <w:sz w:val="20"/>
                <w:szCs w:val="20"/>
              </w:rPr>
            </w:pP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both"/>
              <w:rPr>
                <w:rFonts w:ascii="Times New Roman" w:hAnsi="Times New Roman"/>
                <w:bCs/>
                <w:sz w:val="20"/>
                <w:szCs w:val="20"/>
              </w:rPr>
            </w:pPr>
            <w:r w:rsidRPr="00375898">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375898">
              <w:rPr>
                <w:rFonts w:ascii="Times New Roman" w:hAnsi="Times New Roman"/>
                <w:sz w:val="20"/>
                <w:szCs w:val="20"/>
              </w:rPr>
              <w:t>Сентябрьский</w:t>
            </w:r>
            <w:proofErr w:type="gramEnd"/>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E2E50">
            <w:pPr>
              <w:numPr>
                <w:ilvl w:val="0"/>
                <w:numId w:val="27"/>
              </w:numPr>
              <w:tabs>
                <w:tab w:val="left" w:pos="255"/>
              </w:tabs>
              <w:spacing w:after="0" w:line="240" w:lineRule="auto"/>
              <w:ind w:left="0" w:firstLine="0"/>
              <w:jc w:val="both"/>
              <w:rPr>
                <w:rFonts w:ascii="Times New Roman" w:hAnsi="Times New Roman"/>
                <w:sz w:val="20"/>
                <w:szCs w:val="20"/>
              </w:rPr>
            </w:pPr>
            <w:r w:rsidRPr="00375898">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121498" w:rsidRPr="00375898" w:rsidRDefault="00121498" w:rsidP="001E2E50">
            <w:pPr>
              <w:numPr>
                <w:ilvl w:val="0"/>
                <w:numId w:val="27"/>
              </w:numPr>
              <w:tabs>
                <w:tab w:val="left" w:pos="255"/>
              </w:tabs>
              <w:spacing w:after="0" w:line="240" w:lineRule="auto"/>
              <w:ind w:left="0" w:firstLine="0"/>
              <w:jc w:val="both"/>
              <w:rPr>
                <w:rFonts w:ascii="Times New Roman" w:hAnsi="Times New Roman"/>
                <w:sz w:val="20"/>
                <w:szCs w:val="20"/>
              </w:rPr>
            </w:pPr>
            <w:r w:rsidRPr="00375898">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375898">
              <w:rPr>
                <w:rFonts w:ascii="Times New Roman" w:hAnsi="Times New Roman"/>
                <w:color w:val="000000"/>
                <w:sz w:val="20"/>
                <w:szCs w:val="20"/>
              </w:rPr>
              <w:t>нет</w:t>
            </w:r>
          </w:p>
          <w:p w:rsidR="00121498" w:rsidRPr="00375898" w:rsidRDefault="00121498" w:rsidP="00121498">
            <w:pPr>
              <w:tabs>
                <w:tab w:val="left" w:pos="328"/>
              </w:tabs>
              <w:spacing w:after="0" w:line="240" w:lineRule="auto"/>
              <w:jc w:val="both"/>
              <w:rPr>
                <w:rFonts w:ascii="Times New Roman" w:hAnsi="Times New Roman"/>
                <w:sz w:val="20"/>
                <w:szCs w:val="20"/>
              </w:rPr>
            </w:pP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E2E50">
            <w:pPr>
              <w:numPr>
                <w:ilvl w:val="0"/>
                <w:numId w:val="28"/>
              </w:numPr>
              <w:tabs>
                <w:tab w:val="left" w:pos="0"/>
                <w:tab w:val="left" w:pos="257"/>
              </w:tabs>
              <w:spacing w:after="0" w:line="240" w:lineRule="auto"/>
              <w:ind w:left="0"/>
              <w:jc w:val="both"/>
              <w:rPr>
                <w:rFonts w:ascii="Times New Roman" w:hAnsi="Times New Roman"/>
                <w:sz w:val="20"/>
                <w:szCs w:val="20"/>
              </w:rPr>
            </w:pPr>
            <w:r w:rsidRPr="00375898">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121498" w:rsidRPr="00375898" w:rsidRDefault="00121498" w:rsidP="001E2E50">
            <w:pPr>
              <w:numPr>
                <w:ilvl w:val="0"/>
                <w:numId w:val="28"/>
              </w:numPr>
              <w:tabs>
                <w:tab w:val="left" w:pos="0"/>
                <w:tab w:val="left" w:pos="257"/>
              </w:tabs>
              <w:spacing w:after="0" w:line="240" w:lineRule="auto"/>
              <w:ind w:left="0"/>
              <w:jc w:val="both"/>
              <w:rPr>
                <w:rFonts w:ascii="Times New Roman" w:hAnsi="Times New Roman"/>
                <w:sz w:val="20"/>
                <w:szCs w:val="20"/>
              </w:rPr>
            </w:pPr>
            <w:r w:rsidRPr="00375898">
              <w:rPr>
                <w:rFonts w:ascii="Times New Roman" w:hAnsi="Times New Roman"/>
                <w:sz w:val="20"/>
                <w:szCs w:val="20"/>
              </w:rPr>
              <w:t>Увеличение протяженности  тротуаров, приведенных в нормативное состояние, 100%;</w:t>
            </w:r>
          </w:p>
          <w:p w:rsidR="00121498" w:rsidRPr="00375898" w:rsidRDefault="00121498" w:rsidP="001E2E50">
            <w:pPr>
              <w:numPr>
                <w:ilvl w:val="0"/>
                <w:numId w:val="28"/>
              </w:numPr>
              <w:tabs>
                <w:tab w:val="left" w:pos="0"/>
                <w:tab w:val="left" w:pos="257"/>
              </w:tabs>
              <w:spacing w:after="0" w:line="240" w:lineRule="auto"/>
              <w:ind w:left="0"/>
              <w:jc w:val="both"/>
              <w:rPr>
                <w:rFonts w:ascii="Times New Roman" w:hAnsi="Times New Roman"/>
                <w:sz w:val="20"/>
                <w:szCs w:val="20"/>
              </w:rPr>
            </w:pPr>
            <w:r w:rsidRPr="00375898">
              <w:rPr>
                <w:rFonts w:ascii="Times New Roman" w:hAnsi="Times New Roman"/>
                <w:sz w:val="20"/>
                <w:szCs w:val="20"/>
              </w:rPr>
              <w:t>Увеличение протяженности бордюров, приведенных в нормативное состояние, 100%.</w:t>
            </w:r>
          </w:p>
        </w:tc>
      </w:tr>
      <w:tr w:rsidR="00121498" w:rsidRPr="00375898" w:rsidTr="00121498">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tabs>
                <w:tab w:val="left" w:pos="328"/>
              </w:tabs>
              <w:spacing w:after="0" w:line="240" w:lineRule="auto"/>
              <w:rPr>
                <w:rFonts w:ascii="Times New Roman" w:hAnsi="Times New Roman"/>
                <w:sz w:val="20"/>
                <w:szCs w:val="20"/>
              </w:rPr>
            </w:pPr>
            <w:r w:rsidRPr="00375898">
              <w:rPr>
                <w:rFonts w:ascii="Times New Roman" w:hAnsi="Times New Roman"/>
                <w:sz w:val="20"/>
                <w:szCs w:val="20"/>
              </w:rPr>
              <w:t>2017-2020 годы</w:t>
            </w:r>
          </w:p>
        </w:tc>
      </w:tr>
      <w:tr w:rsidR="00121498" w:rsidRPr="00375898" w:rsidTr="00121498">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lastRenderedPageBreak/>
              <w:t>Финансовое обеспечение муниципальной программы</w:t>
            </w:r>
          </w:p>
          <w:p w:rsidR="00121498" w:rsidRPr="00375898" w:rsidRDefault="00121498" w:rsidP="00121498">
            <w:pPr>
              <w:spacing w:after="0" w:line="240" w:lineRule="auto"/>
              <w:rPr>
                <w:rFonts w:ascii="Times New Roman" w:hAnsi="Times New Roman"/>
                <w:color w:val="FF0000"/>
                <w:sz w:val="20"/>
                <w:szCs w:val="20"/>
              </w:rPr>
            </w:pPr>
            <w:r w:rsidRPr="00375898">
              <w:rPr>
                <w:rFonts w:ascii="Times New Roman" w:hAnsi="Times New Roman"/>
                <w:color w:val="FF0000"/>
                <w:sz w:val="20"/>
                <w:szCs w:val="20"/>
              </w:rPr>
              <w:t xml:space="preserve">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Общий объем финансирования муниципальной программы 2 824,30000 тыс. рублей, в том числе:</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837,20000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696,40000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690,70000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600,00000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Федеральный бюджет – 0,00000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автономного округа – 326,60000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175,80000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150,80000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района – 0,00000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Бюджет сельского поселения – </w:t>
            </w:r>
            <w:r w:rsidRPr="00375898">
              <w:rPr>
                <w:rFonts w:ascii="Times New Roman" w:hAnsi="Times New Roman"/>
                <w:bCs/>
                <w:sz w:val="20"/>
                <w:szCs w:val="20"/>
              </w:rPr>
              <w:t>2 497,70000</w:t>
            </w:r>
            <w:r w:rsidRPr="00375898">
              <w:rPr>
                <w:rFonts w:ascii="Times New Roman" w:hAnsi="Times New Roman"/>
                <w:b/>
                <w:bCs/>
                <w:sz w:val="20"/>
                <w:szCs w:val="20"/>
              </w:rPr>
              <w:t xml:space="preserve"> </w:t>
            </w:r>
            <w:r w:rsidRPr="00375898">
              <w:rPr>
                <w:rFonts w:ascii="Times New Roman" w:hAnsi="Times New Roman"/>
                <w:sz w:val="20"/>
                <w:szCs w:val="20"/>
              </w:rPr>
              <w:t xml:space="preserve">тыс. рублей, в том числе: </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837,20000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520,60000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539,90000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600,00000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Иные источники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tc>
      </w:tr>
    </w:tbl>
    <w:p w:rsidR="00121498" w:rsidRPr="00375898" w:rsidRDefault="00121498" w:rsidP="00121498">
      <w:pPr>
        <w:spacing w:after="0" w:line="240" w:lineRule="auto"/>
        <w:jc w:val="center"/>
        <w:rPr>
          <w:rFonts w:ascii="Times New Roman" w:hAnsi="Times New Roman"/>
          <w:b/>
          <w:sz w:val="20"/>
          <w:szCs w:val="20"/>
        </w:rPr>
      </w:pPr>
    </w:p>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21498" w:rsidRPr="00375898" w:rsidRDefault="00121498" w:rsidP="00121498">
      <w:pPr>
        <w:tabs>
          <w:tab w:val="left" w:pos="720"/>
          <w:tab w:val="left" w:pos="826"/>
        </w:tabs>
        <w:spacing w:after="0" w:line="240" w:lineRule="auto"/>
        <w:ind w:hanging="11"/>
        <w:jc w:val="center"/>
        <w:rPr>
          <w:rFonts w:ascii="Times New Roman" w:hAnsi="Times New Roman"/>
          <w:b/>
          <w:sz w:val="20"/>
          <w:szCs w:val="20"/>
        </w:rPr>
      </w:pPr>
    </w:p>
    <w:p w:rsidR="00121498" w:rsidRPr="00375898" w:rsidRDefault="00121498" w:rsidP="00121498">
      <w:pPr>
        <w:autoSpaceDE w:val="0"/>
        <w:autoSpaceDN w:val="0"/>
        <w:adjustRightInd w:val="0"/>
        <w:spacing w:after="0" w:line="240" w:lineRule="auto"/>
        <w:ind w:firstLine="708"/>
        <w:jc w:val="both"/>
        <w:rPr>
          <w:rFonts w:ascii="Times New Roman" w:eastAsia="Calibri" w:hAnsi="Times New Roman"/>
          <w:sz w:val="20"/>
          <w:szCs w:val="20"/>
        </w:rPr>
      </w:pPr>
      <w:r w:rsidRPr="00375898">
        <w:rPr>
          <w:rFonts w:ascii="Times New Roman" w:eastAsia="Calibri" w:hAnsi="Times New Roman"/>
          <w:sz w:val="20"/>
          <w:szCs w:val="20"/>
        </w:rPr>
        <w:t xml:space="preserve">Муниципальная программа </w:t>
      </w:r>
      <w:r w:rsidRPr="00375898">
        <w:rPr>
          <w:rFonts w:ascii="Times New Roman" w:hAnsi="Times New Roman"/>
          <w:sz w:val="20"/>
          <w:szCs w:val="20"/>
        </w:rPr>
        <w:t>«</w:t>
      </w:r>
      <w:r w:rsidRPr="00375898">
        <w:rPr>
          <w:rFonts w:ascii="Times New Roman" w:eastAsia="Arial" w:hAnsi="Times New Roman"/>
          <w:sz w:val="20"/>
          <w:szCs w:val="20"/>
        </w:rPr>
        <w:t xml:space="preserve">Развитие транспортной системы сельского поселения </w:t>
      </w:r>
      <w:proofErr w:type="gramStart"/>
      <w:r w:rsidRPr="00375898">
        <w:rPr>
          <w:rFonts w:ascii="Times New Roman" w:eastAsia="Arial" w:hAnsi="Times New Roman"/>
          <w:sz w:val="20"/>
          <w:szCs w:val="20"/>
        </w:rPr>
        <w:t>Сентябрьский</w:t>
      </w:r>
      <w:proofErr w:type="gramEnd"/>
      <w:r w:rsidRPr="00375898">
        <w:rPr>
          <w:rFonts w:ascii="Times New Roman" w:eastAsia="Arial" w:hAnsi="Times New Roman"/>
          <w:sz w:val="20"/>
          <w:szCs w:val="20"/>
        </w:rPr>
        <w:t xml:space="preserve"> на 2017-2020 годы</w:t>
      </w:r>
      <w:r w:rsidRPr="00375898">
        <w:rPr>
          <w:rFonts w:ascii="Times New Roman" w:hAnsi="Times New Roman"/>
          <w:sz w:val="20"/>
          <w:szCs w:val="20"/>
        </w:rPr>
        <w:t>»</w:t>
      </w:r>
      <w:r w:rsidRPr="00375898">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121498" w:rsidRPr="00375898" w:rsidRDefault="00121498" w:rsidP="00121498">
      <w:pPr>
        <w:autoSpaceDE w:val="0"/>
        <w:autoSpaceDN w:val="0"/>
        <w:adjustRightInd w:val="0"/>
        <w:spacing w:after="0" w:line="240" w:lineRule="auto"/>
        <w:ind w:firstLine="708"/>
        <w:jc w:val="both"/>
        <w:rPr>
          <w:rFonts w:ascii="Times New Roman" w:eastAsia="Calibri" w:hAnsi="Times New Roman"/>
          <w:sz w:val="20"/>
          <w:szCs w:val="20"/>
        </w:rPr>
      </w:pPr>
      <w:r w:rsidRPr="00375898">
        <w:rPr>
          <w:rFonts w:ascii="Times New Roman" w:eastAsia="Calibri" w:hAnsi="Times New Roman"/>
          <w:sz w:val="20"/>
          <w:szCs w:val="20"/>
        </w:rPr>
        <w:t>Основаниями для разработки Программы являются:</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-Устав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 xml:space="preserve">- постановление Администрации сельского поселения </w:t>
      </w:r>
      <w:proofErr w:type="gramStart"/>
      <w:r w:rsidRPr="00375898">
        <w:rPr>
          <w:rFonts w:ascii="Times New Roman" w:eastAsia="Calibri" w:hAnsi="Times New Roman"/>
          <w:sz w:val="20"/>
          <w:szCs w:val="20"/>
        </w:rPr>
        <w:t>Сентябрьский</w:t>
      </w:r>
      <w:proofErr w:type="gramEnd"/>
      <w:r w:rsidRPr="00375898">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jc w:val="both"/>
        <w:rPr>
          <w:rFonts w:ascii="Times New Roman" w:hAnsi="Times New Roman"/>
          <w:sz w:val="20"/>
          <w:szCs w:val="20"/>
        </w:rPr>
      </w:pPr>
      <w:r w:rsidRPr="00375898">
        <w:rPr>
          <w:rFonts w:ascii="Times New Roman" w:eastAsia="Calibri" w:hAnsi="Times New Roman"/>
          <w:sz w:val="20"/>
          <w:szCs w:val="20"/>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121498" w:rsidRPr="00375898" w:rsidRDefault="00121498" w:rsidP="00121498">
      <w:pPr>
        <w:tabs>
          <w:tab w:val="left" w:pos="4860"/>
        </w:tabs>
        <w:spacing w:after="0" w:line="240" w:lineRule="auto"/>
        <w:ind w:firstLine="720"/>
        <w:jc w:val="both"/>
        <w:rPr>
          <w:rFonts w:ascii="Times New Roman" w:hAnsi="Times New Roman"/>
          <w:sz w:val="20"/>
          <w:szCs w:val="20"/>
        </w:rPr>
      </w:pPr>
      <w:r w:rsidRPr="00375898">
        <w:rPr>
          <w:rFonts w:ascii="Times New Roman" w:hAnsi="Times New Roman"/>
          <w:sz w:val="20"/>
          <w:szCs w:val="20"/>
        </w:rPr>
        <w:t xml:space="preserve">Протяженность автомобильных дорог общего пользования </w:t>
      </w:r>
      <w:r w:rsidRPr="00375898">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375898">
        <w:rPr>
          <w:rFonts w:ascii="Times New Roman" w:hAnsi="Times New Roman"/>
          <w:sz w:val="20"/>
          <w:szCs w:val="20"/>
        </w:rPr>
        <w:t xml:space="preserve">, по состоянию на 01 января 2017 года составляет 2950 м. По состоянию на 01 января 2017 года 100 % автомобильных дорог общего пользования </w:t>
      </w:r>
      <w:r w:rsidRPr="00375898">
        <w:rPr>
          <w:rFonts w:ascii="Times New Roman" w:hAnsi="Times New Roman"/>
          <w:bCs/>
          <w:sz w:val="20"/>
          <w:szCs w:val="20"/>
        </w:rPr>
        <w:t xml:space="preserve"> поселения</w:t>
      </w:r>
      <w:r w:rsidRPr="00375898">
        <w:rPr>
          <w:rFonts w:ascii="Times New Roman" w:hAnsi="Times New Roman"/>
          <w:sz w:val="20"/>
          <w:szCs w:val="20"/>
        </w:rPr>
        <w:t xml:space="preserve">, эксплуатируются более 27 лет. При нормативных межремонтных сроках 6 лет. </w:t>
      </w:r>
    </w:p>
    <w:p w:rsidR="00121498" w:rsidRPr="00375898" w:rsidRDefault="00121498" w:rsidP="00121498">
      <w:pPr>
        <w:tabs>
          <w:tab w:val="left" w:pos="826"/>
        </w:tabs>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375898">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121498" w:rsidRPr="00375898" w:rsidRDefault="00121498" w:rsidP="00121498">
      <w:pPr>
        <w:tabs>
          <w:tab w:val="left" w:pos="826"/>
        </w:tabs>
        <w:spacing w:after="0" w:line="240" w:lineRule="auto"/>
        <w:ind w:firstLine="709"/>
        <w:jc w:val="both"/>
        <w:rPr>
          <w:rFonts w:ascii="Times New Roman" w:hAnsi="Times New Roman"/>
          <w:b/>
          <w:sz w:val="20"/>
          <w:szCs w:val="20"/>
        </w:rPr>
      </w:pPr>
    </w:p>
    <w:p w:rsidR="00121498" w:rsidRPr="00375898" w:rsidRDefault="00121498" w:rsidP="00121498">
      <w:pPr>
        <w:tabs>
          <w:tab w:val="left" w:pos="826"/>
        </w:tabs>
        <w:spacing w:after="0" w:line="240" w:lineRule="auto"/>
        <w:jc w:val="center"/>
        <w:rPr>
          <w:rFonts w:ascii="Times New Roman" w:hAnsi="Times New Roman"/>
          <w:b/>
          <w:sz w:val="20"/>
          <w:szCs w:val="20"/>
        </w:rPr>
      </w:pPr>
      <w:r w:rsidRPr="00375898">
        <w:rPr>
          <w:rFonts w:ascii="Times New Roman" w:hAnsi="Times New Roman"/>
          <w:b/>
          <w:sz w:val="20"/>
          <w:szCs w:val="20"/>
        </w:rPr>
        <w:t>Раздел 2 «Цели, задачи и показатели их достижения»</w:t>
      </w:r>
    </w:p>
    <w:p w:rsidR="00121498" w:rsidRPr="00375898" w:rsidRDefault="00121498" w:rsidP="00121498">
      <w:pPr>
        <w:tabs>
          <w:tab w:val="left" w:pos="826"/>
        </w:tabs>
        <w:spacing w:after="0" w:line="240" w:lineRule="auto"/>
        <w:jc w:val="both"/>
        <w:rPr>
          <w:rFonts w:ascii="Times New Roman" w:hAnsi="Times New Roman"/>
          <w:b/>
          <w:sz w:val="20"/>
          <w:szCs w:val="20"/>
        </w:rPr>
      </w:pPr>
    </w:p>
    <w:p w:rsidR="00121498" w:rsidRPr="00375898" w:rsidRDefault="00121498" w:rsidP="00121498">
      <w:pPr>
        <w:spacing w:after="0" w:line="240" w:lineRule="auto"/>
        <w:ind w:firstLine="720"/>
        <w:jc w:val="both"/>
        <w:rPr>
          <w:rFonts w:ascii="Times New Roman" w:hAnsi="Times New Roman"/>
          <w:sz w:val="20"/>
          <w:szCs w:val="20"/>
        </w:rPr>
      </w:pPr>
      <w:r w:rsidRPr="00375898">
        <w:rPr>
          <w:rFonts w:ascii="Times New Roman" w:hAnsi="Times New Roman"/>
          <w:sz w:val="20"/>
          <w:szCs w:val="20"/>
        </w:rPr>
        <w:lastRenderedPageBreak/>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p w:rsidR="00121498" w:rsidRPr="00375898" w:rsidRDefault="00121498" w:rsidP="00121498">
      <w:pPr>
        <w:spacing w:after="0" w:line="240" w:lineRule="auto"/>
        <w:ind w:firstLine="720"/>
        <w:jc w:val="both"/>
        <w:rPr>
          <w:rFonts w:ascii="Times New Roman" w:hAnsi="Times New Roman"/>
          <w:sz w:val="20"/>
          <w:szCs w:val="20"/>
        </w:rPr>
      </w:pPr>
      <w:r w:rsidRPr="00375898">
        <w:rPr>
          <w:rFonts w:ascii="Times New Roman" w:hAnsi="Times New Roman"/>
          <w:sz w:val="20"/>
          <w:szCs w:val="20"/>
        </w:rPr>
        <w:t>Цель Программы достигается за счет решения следующих задач:</w:t>
      </w:r>
    </w:p>
    <w:p w:rsidR="00121498" w:rsidRPr="00375898" w:rsidRDefault="00121498" w:rsidP="00121498">
      <w:pPr>
        <w:spacing w:after="0" w:line="240" w:lineRule="auto"/>
        <w:ind w:firstLine="720"/>
        <w:jc w:val="both"/>
        <w:rPr>
          <w:rFonts w:ascii="Times New Roman" w:hAnsi="Times New Roman"/>
          <w:sz w:val="20"/>
          <w:szCs w:val="20"/>
        </w:rPr>
      </w:pPr>
      <w:r w:rsidRPr="00375898">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121498" w:rsidRPr="00375898" w:rsidRDefault="00121498" w:rsidP="00121498">
      <w:pPr>
        <w:spacing w:after="0" w:line="240" w:lineRule="auto"/>
        <w:ind w:firstLine="720"/>
        <w:jc w:val="both"/>
        <w:rPr>
          <w:rFonts w:ascii="Times New Roman" w:hAnsi="Times New Roman"/>
          <w:sz w:val="20"/>
          <w:szCs w:val="20"/>
        </w:rPr>
      </w:pPr>
      <w:r w:rsidRPr="00375898">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121498" w:rsidRPr="00375898" w:rsidRDefault="00121498" w:rsidP="00121498">
      <w:pPr>
        <w:widowControl w:val="0"/>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hAnsi="Times New Roman"/>
          <w:sz w:val="20"/>
          <w:szCs w:val="20"/>
        </w:rPr>
        <w:t xml:space="preserve">Целевыми показателями </w:t>
      </w:r>
      <w:r w:rsidRPr="00375898">
        <w:rPr>
          <w:rFonts w:ascii="Times New Roman" w:eastAsia="Calibri" w:hAnsi="Times New Roman"/>
          <w:sz w:val="20"/>
          <w:szCs w:val="20"/>
          <w:lang w:eastAsia="en-US"/>
        </w:rPr>
        <w:t xml:space="preserve">муниципальной программы </w:t>
      </w:r>
      <w:r w:rsidRPr="00375898">
        <w:rPr>
          <w:rFonts w:ascii="Times New Roman" w:hAnsi="Times New Roman"/>
          <w:sz w:val="20"/>
          <w:szCs w:val="20"/>
        </w:rPr>
        <w:t>являются:</w:t>
      </w:r>
    </w:p>
    <w:p w:rsidR="00121498" w:rsidRPr="00375898" w:rsidRDefault="00121498" w:rsidP="001E2E50">
      <w:pPr>
        <w:numPr>
          <w:ilvl w:val="0"/>
          <w:numId w:val="29"/>
        </w:num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121498" w:rsidRPr="00375898" w:rsidRDefault="00121498" w:rsidP="001E2E50">
      <w:pPr>
        <w:numPr>
          <w:ilvl w:val="0"/>
          <w:numId w:val="29"/>
        </w:num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Увеличение протяженности  тротуаров, приведенных в нормативное состояние, 100%;</w:t>
      </w:r>
    </w:p>
    <w:p w:rsidR="00121498" w:rsidRPr="00375898" w:rsidRDefault="00121498" w:rsidP="001E2E50">
      <w:pPr>
        <w:numPr>
          <w:ilvl w:val="0"/>
          <w:numId w:val="29"/>
        </w:num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Увеличение протяженности бордюров, приведенных в нормативное состояние, 100%.</w:t>
      </w:r>
    </w:p>
    <w:p w:rsidR="00121498" w:rsidRPr="00375898" w:rsidRDefault="00121498" w:rsidP="00121498">
      <w:pPr>
        <w:widowControl w:val="0"/>
        <w:tabs>
          <w:tab w:val="left" w:pos="709"/>
        </w:tabs>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 xml:space="preserve">нормативное состояние,  </w:t>
      </w:r>
      <w:proofErr w:type="gramStart"/>
      <w:r w:rsidRPr="00375898">
        <w:rPr>
          <w:rFonts w:ascii="Times New Roman" w:hAnsi="Times New Roman"/>
          <w:sz w:val="20"/>
          <w:szCs w:val="20"/>
        </w:rPr>
        <w:t>км</w:t>
      </w:r>
      <w:proofErr w:type="gramEnd"/>
      <w:r w:rsidRPr="00375898">
        <w:rPr>
          <w:rFonts w:ascii="Times New Roman" w:hAnsi="Times New Roman"/>
          <w:sz w:val="20"/>
          <w:szCs w:val="20"/>
        </w:rPr>
        <w:t>.</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Расчет показателей производится по формуле:</w:t>
      </w:r>
    </w:p>
    <w:p w:rsidR="00121498" w:rsidRPr="00375898" w:rsidRDefault="00121498" w:rsidP="00121498">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375898">
        <w:rPr>
          <w:rFonts w:ascii="Times New Roman" w:hAnsi="Times New Roman"/>
          <w:sz w:val="20"/>
          <w:szCs w:val="20"/>
          <w:lang w:val="en-US"/>
        </w:rPr>
        <w:t>L</w:t>
      </w:r>
      <w:r w:rsidRPr="00375898">
        <w:rPr>
          <w:rFonts w:ascii="Times New Roman" w:hAnsi="Times New Roman"/>
          <w:sz w:val="20"/>
          <w:szCs w:val="20"/>
        </w:rPr>
        <w:t xml:space="preserve">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w:t>
      </w:r>
      <w:proofErr w:type="gram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w:t>
      </w:r>
      <w:proofErr w:type="gramStart"/>
      <w:r w:rsidRPr="00375898">
        <w:rPr>
          <w:rFonts w:ascii="Times New Roman" w:hAnsi="Times New Roman"/>
          <w:sz w:val="20"/>
          <w:szCs w:val="20"/>
        </w:rPr>
        <w:t>.с</w:t>
      </w:r>
      <w:proofErr w:type="gramEnd"/>
      <w:r w:rsidRPr="00375898">
        <w:rPr>
          <w:rFonts w:ascii="Times New Roman" w:hAnsi="Times New Roman"/>
          <w:sz w:val="20"/>
          <w:szCs w:val="20"/>
        </w:rPr>
        <w:t>ост</w:t>
      </w:r>
      <w:proofErr w:type="spellEnd"/>
      <w:r w:rsidRPr="00375898">
        <w:rPr>
          <w:rFonts w:ascii="Times New Roman" w:hAnsi="Times New Roman"/>
          <w:sz w:val="20"/>
          <w:szCs w:val="20"/>
        </w:rPr>
        <w:t>. = L</w:t>
      </w:r>
      <w:r w:rsidRPr="00375898">
        <w:rPr>
          <w:rFonts w:ascii="Times New Roman" w:hAnsi="Times New Roman"/>
          <w:sz w:val="20"/>
          <w:szCs w:val="20"/>
          <w:lang w:val="en-US"/>
        </w:rPr>
        <w:t>n</w:t>
      </w:r>
      <w:r w:rsidRPr="00375898">
        <w:rPr>
          <w:rFonts w:ascii="Times New Roman" w:hAnsi="Times New Roman"/>
          <w:sz w:val="20"/>
          <w:szCs w:val="20"/>
        </w:rPr>
        <w:t xml:space="preserve">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норм.сост</w:t>
      </w:r>
      <w:proofErr w:type="spellEnd"/>
      <w:r w:rsidRPr="00375898">
        <w:rPr>
          <w:rFonts w:ascii="Times New Roman" w:hAnsi="Times New Roman"/>
          <w:sz w:val="20"/>
          <w:szCs w:val="20"/>
        </w:rPr>
        <w:t>.+ L</w:t>
      </w:r>
      <w:r w:rsidRPr="00375898">
        <w:rPr>
          <w:rFonts w:ascii="Times New Roman" w:hAnsi="Times New Roman"/>
          <w:sz w:val="20"/>
          <w:szCs w:val="20"/>
          <w:lang w:val="en-US"/>
        </w:rPr>
        <w:t>n</w:t>
      </w:r>
      <w:r w:rsidRPr="00375898">
        <w:rPr>
          <w:rFonts w:ascii="Times New Roman" w:hAnsi="Times New Roman"/>
          <w:sz w:val="20"/>
          <w:szCs w:val="20"/>
        </w:rPr>
        <w:t xml:space="preserve">-1 -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норм.сост</w:t>
      </w:r>
      <w:proofErr w:type="spellEnd"/>
      <w:r w:rsidRPr="00375898">
        <w:rPr>
          <w:rFonts w:ascii="Times New Roman" w:hAnsi="Times New Roman"/>
          <w:sz w:val="20"/>
          <w:szCs w:val="20"/>
        </w:rPr>
        <w:t>,</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где: </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lang w:val="en-US"/>
        </w:rPr>
        <w:t>L</w:t>
      </w:r>
      <w:r w:rsidRPr="00375898">
        <w:rPr>
          <w:rFonts w:ascii="Times New Roman" w:hAnsi="Times New Roman"/>
          <w:sz w:val="20"/>
          <w:szCs w:val="20"/>
        </w:rPr>
        <w:t xml:space="preserve">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w:t>
      </w:r>
      <w:proofErr w:type="gram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w:t>
      </w:r>
      <w:proofErr w:type="gramStart"/>
      <w:r w:rsidRPr="00375898">
        <w:rPr>
          <w:rFonts w:ascii="Times New Roman" w:hAnsi="Times New Roman"/>
          <w:sz w:val="20"/>
          <w:szCs w:val="20"/>
        </w:rPr>
        <w:t>.с</w:t>
      </w:r>
      <w:proofErr w:type="gramEnd"/>
      <w:r w:rsidRPr="00375898">
        <w:rPr>
          <w:rFonts w:ascii="Times New Roman" w:hAnsi="Times New Roman"/>
          <w:sz w:val="20"/>
          <w:szCs w:val="20"/>
        </w:rPr>
        <w:t>ост</w:t>
      </w:r>
      <w:proofErr w:type="spellEnd"/>
      <w:r w:rsidRPr="00375898">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L</w:t>
      </w:r>
      <w:r w:rsidRPr="00375898">
        <w:rPr>
          <w:rFonts w:ascii="Times New Roman" w:hAnsi="Times New Roman"/>
          <w:sz w:val="20"/>
          <w:szCs w:val="20"/>
          <w:lang w:val="en-US"/>
        </w:rPr>
        <w:t>n</w:t>
      </w:r>
      <w:r w:rsidRPr="00375898">
        <w:rPr>
          <w:rFonts w:ascii="Times New Roman" w:hAnsi="Times New Roman"/>
          <w:sz w:val="20"/>
          <w:szCs w:val="20"/>
        </w:rPr>
        <w:t xml:space="preserve"> -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w:t>
      </w:r>
      <w:proofErr w:type="gramStart"/>
      <w:r w:rsidRPr="00375898">
        <w:rPr>
          <w:rFonts w:ascii="Times New Roman" w:hAnsi="Times New Roman"/>
          <w:sz w:val="20"/>
          <w:szCs w:val="20"/>
        </w:rPr>
        <w:t>.с</w:t>
      </w:r>
      <w:proofErr w:type="gramEnd"/>
      <w:r w:rsidRPr="00375898">
        <w:rPr>
          <w:rFonts w:ascii="Times New Roman" w:hAnsi="Times New Roman"/>
          <w:sz w:val="20"/>
          <w:szCs w:val="20"/>
        </w:rPr>
        <w:t>ост</w:t>
      </w:r>
      <w:proofErr w:type="spellEnd"/>
      <w:r w:rsidRPr="00375898">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L</w:t>
      </w:r>
      <w:r w:rsidRPr="00375898">
        <w:rPr>
          <w:rFonts w:ascii="Times New Roman" w:hAnsi="Times New Roman"/>
          <w:sz w:val="20"/>
          <w:szCs w:val="20"/>
          <w:lang w:val="en-US"/>
        </w:rPr>
        <w:t>n</w:t>
      </w:r>
      <w:r w:rsidRPr="00375898">
        <w:rPr>
          <w:rFonts w:ascii="Times New Roman" w:hAnsi="Times New Roman"/>
          <w:sz w:val="20"/>
          <w:szCs w:val="20"/>
        </w:rPr>
        <w:t xml:space="preserve">-1 - </w:t>
      </w:r>
      <w:proofErr w:type="spellStart"/>
      <w:r w:rsidRPr="00375898">
        <w:rPr>
          <w:rFonts w:ascii="Times New Roman" w:hAnsi="Times New Roman"/>
          <w:sz w:val="20"/>
          <w:szCs w:val="20"/>
        </w:rPr>
        <w:t>прив</w:t>
      </w:r>
      <w:proofErr w:type="spellEnd"/>
      <w:r w:rsidRPr="00375898">
        <w:rPr>
          <w:rFonts w:ascii="Times New Roman" w:hAnsi="Times New Roman"/>
          <w:sz w:val="20"/>
          <w:szCs w:val="20"/>
        </w:rPr>
        <w:t xml:space="preserve">. в </w:t>
      </w:r>
      <w:proofErr w:type="spellStart"/>
      <w:r w:rsidRPr="00375898">
        <w:rPr>
          <w:rFonts w:ascii="Times New Roman" w:hAnsi="Times New Roman"/>
          <w:sz w:val="20"/>
          <w:szCs w:val="20"/>
        </w:rPr>
        <w:t>норм</w:t>
      </w:r>
      <w:proofErr w:type="gramStart"/>
      <w:r w:rsidRPr="00375898">
        <w:rPr>
          <w:rFonts w:ascii="Times New Roman" w:hAnsi="Times New Roman"/>
          <w:sz w:val="20"/>
          <w:szCs w:val="20"/>
        </w:rPr>
        <w:t>.с</w:t>
      </w:r>
      <w:proofErr w:type="gramEnd"/>
      <w:r w:rsidRPr="00375898">
        <w:rPr>
          <w:rFonts w:ascii="Times New Roman" w:hAnsi="Times New Roman"/>
          <w:sz w:val="20"/>
          <w:szCs w:val="20"/>
        </w:rPr>
        <w:t>ост</w:t>
      </w:r>
      <w:proofErr w:type="spellEnd"/>
      <w:r w:rsidRPr="00375898">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121498" w:rsidRPr="00375898" w:rsidRDefault="00121498" w:rsidP="00121498">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n</w:t>
      </w:r>
      <w:r w:rsidRPr="00375898">
        <w:rPr>
          <w:rFonts w:ascii="Times New Roman" w:hAnsi="Times New Roman"/>
          <w:sz w:val="20"/>
          <w:szCs w:val="20"/>
        </w:rPr>
        <w:t xml:space="preserve"> – </w:t>
      </w:r>
      <w:proofErr w:type="gramStart"/>
      <w:r w:rsidRPr="00375898">
        <w:rPr>
          <w:rFonts w:ascii="Times New Roman" w:hAnsi="Times New Roman"/>
          <w:sz w:val="20"/>
          <w:szCs w:val="20"/>
        </w:rPr>
        <w:t>отчетный</w:t>
      </w:r>
      <w:proofErr w:type="gramEnd"/>
      <w:r w:rsidRPr="00375898">
        <w:rPr>
          <w:rFonts w:ascii="Times New Roman" w:hAnsi="Times New Roman"/>
          <w:sz w:val="20"/>
          <w:szCs w:val="20"/>
        </w:rPr>
        <w:t xml:space="preserve"> год.</w:t>
      </w:r>
    </w:p>
    <w:p w:rsidR="00121498" w:rsidRPr="00375898" w:rsidRDefault="00121498" w:rsidP="00121498">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lang w:val="en-US"/>
        </w:rPr>
        <w:t>n</w:t>
      </w:r>
      <w:r w:rsidRPr="00375898">
        <w:rPr>
          <w:rFonts w:ascii="Times New Roman" w:hAnsi="Times New Roman"/>
          <w:sz w:val="20"/>
          <w:szCs w:val="20"/>
        </w:rPr>
        <w:t>-1- год, предшествующий отчетному.</w:t>
      </w:r>
      <w:proofErr w:type="gramEnd"/>
    </w:p>
    <w:p w:rsidR="00121498" w:rsidRPr="00375898" w:rsidRDefault="00121498" w:rsidP="00121498">
      <w:p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121498" w:rsidRPr="00375898" w:rsidRDefault="00121498" w:rsidP="00121498">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375898">
        <w:rPr>
          <w:rFonts w:ascii="Times New Roman" w:hAnsi="Times New Roman"/>
          <w:b/>
          <w:sz w:val="20"/>
          <w:szCs w:val="20"/>
        </w:rPr>
        <w:t>Раздел 3 «Характеристика программных мероприятий»</w:t>
      </w: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121498" w:rsidRPr="00375898" w:rsidRDefault="00121498" w:rsidP="00121498">
      <w:pPr>
        <w:autoSpaceDE w:val="0"/>
        <w:autoSpaceDN w:val="0"/>
        <w:adjustRightInd w:val="0"/>
        <w:spacing w:after="0" w:line="240" w:lineRule="auto"/>
        <w:ind w:firstLine="284"/>
        <w:jc w:val="both"/>
        <w:rPr>
          <w:rFonts w:ascii="Times New Roman" w:hAnsi="Times New Roman"/>
          <w:sz w:val="20"/>
          <w:szCs w:val="20"/>
        </w:rPr>
      </w:pPr>
      <w:r w:rsidRPr="00375898">
        <w:rPr>
          <w:rFonts w:ascii="Times New Roman" w:hAnsi="Times New Roman"/>
          <w:sz w:val="20"/>
          <w:szCs w:val="20"/>
        </w:rPr>
        <w:t>Муниципальная программа состоит из следующих мероприятий:</w:t>
      </w:r>
    </w:p>
    <w:p w:rsidR="00121498" w:rsidRPr="00375898" w:rsidRDefault="00121498" w:rsidP="001E2E50">
      <w:pPr>
        <w:numPr>
          <w:ilvl w:val="0"/>
          <w:numId w:val="30"/>
        </w:num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121498" w:rsidRPr="00375898" w:rsidRDefault="00121498" w:rsidP="001E2E50">
      <w:pPr>
        <w:numPr>
          <w:ilvl w:val="0"/>
          <w:numId w:val="30"/>
        </w:numPr>
        <w:tabs>
          <w:tab w:val="left" w:pos="255"/>
          <w:tab w:val="left" w:pos="993"/>
        </w:tabs>
        <w:spacing w:after="0" w:line="240" w:lineRule="auto"/>
        <w:ind w:firstLine="709"/>
        <w:jc w:val="both"/>
        <w:rPr>
          <w:rFonts w:ascii="Times New Roman" w:hAnsi="Times New Roman"/>
          <w:sz w:val="20"/>
          <w:szCs w:val="20"/>
        </w:rPr>
      </w:pPr>
      <w:r w:rsidRPr="00375898">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121498" w:rsidRPr="00375898" w:rsidRDefault="00121498" w:rsidP="00121498">
      <w:pPr>
        <w:autoSpaceDE w:val="0"/>
        <w:autoSpaceDN w:val="0"/>
        <w:adjustRightInd w:val="0"/>
        <w:spacing w:after="0" w:line="240" w:lineRule="auto"/>
        <w:ind w:firstLine="720"/>
        <w:jc w:val="both"/>
        <w:rPr>
          <w:rFonts w:ascii="Times New Roman" w:hAnsi="Times New Roman"/>
          <w:sz w:val="20"/>
          <w:szCs w:val="20"/>
        </w:rPr>
      </w:pPr>
      <w:r w:rsidRPr="00375898">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375898">
        <w:rPr>
          <w:rFonts w:ascii="Times New Roman" w:hAnsi="Times New Roman"/>
          <w:bCs/>
          <w:sz w:val="20"/>
          <w:szCs w:val="20"/>
        </w:rPr>
        <w:t>сельское поселение Сентябрьский</w:t>
      </w:r>
      <w:r w:rsidRPr="00375898">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121498" w:rsidRPr="00375898" w:rsidRDefault="00121498" w:rsidP="00121498">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375898">
        <w:rPr>
          <w:rFonts w:ascii="Times New Roman" w:hAnsi="Times New Roman"/>
          <w:b/>
          <w:sz w:val="20"/>
          <w:szCs w:val="20"/>
        </w:rPr>
        <w:t>Раздел 4 «Механизм реализации муниципальной программы»</w:t>
      </w: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121498" w:rsidRPr="00375898" w:rsidRDefault="00121498" w:rsidP="00121498">
      <w:pPr>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совместно с соисполнителями муниципальной программы. </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Ответственный исполнитель осуществляет:</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координацию и контроль деятельности соисполнителей;</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обеспечение реализации мероприятий муниципальной программы, исполнителем которых является;</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совершенствование механизма реализации муниципальной программы.</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Механизм реализации муниципальной программы предполагает:</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разработку и принятие нормативных правовых актов, необходимых </w:t>
      </w:r>
      <w:r w:rsidRPr="00375898">
        <w:rPr>
          <w:rFonts w:ascii="Times New Roman" w:hAnsi="Times New Roman"/>
          <w:sz w:val="20"/>
          <w:szCs w:val="20"/>
        </w:rPr>
        <w:br/>
        <w:t xml:space="preserve">для её выполнения, включая установление порядка расходования средств </w:t>
      </w:r>
      <w:r w:rsidRPr="00375898">
        <w:rPr>
          <w:rFonts w:ascii="Times New Roman" w:hAnsi="Times New Roman"/>
          <w:sz w:val="20"/>
          <w:szCs w:val="20"/>
        </w:rPr>
        <w:br/>
        <w:t>на реализацию мероприятий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lastRenderedPageBreak/>
        <w:t>передачу при необходимости части функций по её реализации соисполнителям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Расходование средств бюджета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375898">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75898">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375898">
        <w:rPr>
          <w:rFonts w:ascii="Times New Roman" w:hAnsi="Times New Roman"/>
          <w:sz w:val="20"/>
          <w:szCs w:val="20"/>
        </w:rPr>
        <w:t>коррупционноемких</w:t>
      </w:r>
      <w:proofErr w:type="spellEnd"/>
      <w:r w:rsidRPr="00375898">
        <w:rPr>
          <w:rFonts w:ascii="Times New Roman" w:hAnsi="Times New Roman"/>
          <w:sz w:val="20"/>
          <w:szCs w:val="20"/>
        </w:rPr>
        <w:t xml:space="preserve"> направлениях деятельности.</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75898">
        <w:rPr>
          <w:rFonts w:ascii="Times New Roman" w:eastAsia="Calibri" w:hAnsi="Times New Roman"/>
          <w:sz w:val="20"/>
          <w:szCs w:val="20"/>
          <w:lang w:eastAsia="en-US"/>
        </w:rPr>
        <w:t>эффективности.</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21498" w:rsidRPr="00375898" w:rsidRDefault="00121498" w:rsidP="00121498">
      <w:pPr>
        <w:spacing w:after="0" w:line="240" w:lineRule="auto"/>
        <w:rPr>
          <w:rFonts w:ascii="Times New Roman" w:eastAsia="Calibri" w:hAnsi="Times New Roman"/>
          <w:sz w:val="20"/>
          <w:szCs w:val="20"/>
          <w:lang w:eastAsia="en-US"/>
        </w:rPr>
        <w:sectPr w:rsidR="00121498" w:rsidRPr="00375898" w:rsidSect="00375898">
          <w:pgSz w:w="11906" w:h="16838"/>
          <w:pgMar w:top="992" w:right="567" w:bottom="851" w:left="1701" w:header="709" w:footer="709" w:gutter="0"/>
          <w:cols w:space="720"/>
        </w:sect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tbl>
      <w:tblPr>
        <w:tblW w:w="14610" w:type="dxa"/>
        <w:tblInd w:w="93" w:type="dxa"/>
        <w:tblLook w:val="04A0" w:firstRow="1" w:lastRow="0" w:firstColumn="1" w:lastColumn="0" w:noHBand="0" w:noVBand="1"/>
      </w:tblPr>
      <w:tblGrid>
        <w:gridCol w:w="1424"/>
        <w:gridCol w:w="5254"/>
        <w:gridCol w:w="1979"/>
        <w:gridCol w:w="997"/>
        <w:gridCol w:w="993"/>
        <w:gridCol w:w="992"/>
        <w:gridCol w:w="992"/>
        <w:gridCol w:w="1979"/>
      </w:tblGrid>
      <w:tr w:rsidR="00121498" w:rsidRPr="00375898" w:rsidTr="00121498">
        <w:trPr>
          <w:trHeight w:val="285"/>
        </w:trPr>
        <w:tc>
          <w:tcPr>
            <w:tcW w:w="1424" w:type="dxa"/>
            <w:vAlign w:val="bottom"/>
            <w:hideMark/>
          </w:tcPr>
          <w:p w:rsidR="00121498" w:rsidRPr="00375898" w:rsidRDefault="00121498" w:rsidP="00121498">
            <w:pPr>
              <w:spacing w:after="0" w:line="240" w:lineRule="auto"/>
              <w:rPr>
                <w:rFonts w:ascii="Times New Roman" w:hAnsi="Times New Roman"/>
                <w:sz w:val="20"/>
                <w:szCs w:val="20"/>
              </w:rPr>
            </w:pPr>
          </w:p>
        </w:tc>
        <w:tc>
          <w:tcPr>
            <w:tcW w:w="5254" w:type="dxa"/>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vAlign w:val="bottom"/>
            <w:hideMark/>
          </w:tcPr>
          <w:p w:rsidR="00121498" w:rsidRPr="00375898" w:rsidRDefault="00121498" w:rsidP="00121498">
            <w:pPr>
              <w:spacing w:after="0" w:line="240" w:lineRule="auto"/>
              <w:rPr>
                <w:rFonts w:ascii="Times New Roman" w:hAnsi="Times New Roman"/>
                <w:sz w:val="20"/>
                <w:szCs w:val="20"/>
              </w:rPr>
            </w:pPr>
          </w:p>
        </w:tc>
        <w:tc>
          <w:tcPr>
            <w:tcW w:w="997" w:type="dxa"/>
            <w:vAlign w:val="bottom"/>
            <w:hideMark/>
          </w:tcPr>
          <w:p w:rsidR="00121498" w:rsidRPr="00375898" w:rsidRDefault="00121498" w:rsidP="00121498">
            <w:pPr>
              <w:spacing w:after="0" w:line="240" w:lineRule="auto"/>
              <w:rPr>
                <w:rFonts w:ascii="Times New Roman" w:hAnsi="Times New Roman"/>
                <w:sz w:val="20"/>
                <w:szCs w:val="20"/>
              </w:rPr>
            </w:pPr>
          </w:p>
        </w:tc>
        <w:tc>
          <w:tcPr>
            <w:tcW w:w="993"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2971" w:type="dxa"/>
            <w:gridSpan w:val="2"/>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Таблица № 1</w:t>
            </w:r>
          </w:p>
        </w:tc>
      </w:tr>
      <w:tr w:rsidR="00121498" w:rsidRPr="00375898" w:rsidTr="00121498">
        <w:trPr>
          <w:trHeight w:val="285"/>
        </w:trPr>
        <w:tc>
          <w:tcPr>
            <w:tcW w:w="1424" w:type="dxa"/>
            <w:vAlign w:val="bottom"/>
            <w:hideMark/>
          </w:tcPr>
          <w:p w:rsidR="00121498" w:rsidRPr="00375898" w:rsidRDefault="00121498" w:rsidP="00121498">
            <w:pPr>
              <w:spacing w:after="0" w:line="240" w:lineRule="auto"/>
              <w:rPr>
                <w:rFonts w:ascii="Times New Roman" w:hAnsi="Times New Roman"/>
                <w:sz w:val="20"/>
                <w:szCs w:val="20"/>
              </w:rPr>
            </w:pPr>
          </w:p>
        </w:tc>
        <w:tc>
          <w:tcPr>
            <w:tcW w:w="5254" w:type="dxa"/>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vAlign w:val="bottom"/>
            <w:hideMark/>
          </w:tcPr>
          <w:p w:rsidR="00121498" w:rsidRPr="00375898" w:rsidRDefault="00121498" w:rsidP="00121498">
            <w:pPr>
              <w:spacing w:after="0" w:line="240" w:lineRule="auto"/>
              <w:rPr>
                <w:rFonts w:ascii="Times New Roman" w:hAnsi="Times New Roman"/>
                <w:sz w:val="20"/>
                <w:szCs w:val="20"/>
              </w:rPr>
            </w:pPr>
          </w:p>
        </w:tc>
        <w:tc>
          <w:tcPr>
            <w:tcW w:w="997" w:type="dxa"/>
            <w:vAlign w:val="bottom"/>
            <w:hideMark/>
          </w:tcPr>
          <w:p w:rsidR="00121498" w:rsidRPr="00375898" w:rsidRDefault="00121498" w:rsidP="00121498">
            <w:pPr>
              <w:spacing w:after="0" w:line="240" w:lineRule="auto"/>
              <w:rPr>
                <w:rFonts w:ascii="Times New Roman" w:hAnsi="Times New Roman"/>
                <w:sz w:val="20"/>
                <w:szCs w:val="20"/>
              </w:rPr>
            </w:pPr>
          </w:p>
        </w:tc>
        <w:tc>
          <w:tcPr>
            <w:tcW w:w="993"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285"/>
        </w:trPr>
        <w:tc>
          <w:tcPr>
            <w:tcW w:w="14610" w:type="dxa"/>
            <w:gridSpan w:val="8"/>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r>
      <w:tr w:rsidR="00121498" w:rsidRPr="00375898" w:rsidTr="00121498">
        <w:trPr>
          <w:trHeight w:val="285"/>
        </w:trPr>
        <w:tc>
          <w:tcPr>
            <w:tcW w:w="1424" w:type="dxa"/>
            <w:vAlign w:val="bottom"/>
            <w:hideMark/>
          </w:tcPr>
          <w:p w:rsidR="00121498" w:rsidRPr="00375898" w:rsidRDefault="00121498" w:rsidP="00121498">
            <w:pPr>
              <w:spacing w:after="0" w:line="240" w:lineRule="auto"/>
              <w:rPr>
                <w:rFonts w:ascii="Times New Roman" w:hAnsi="Times New Roman"/>
                <w:sz w:val="20"/>
                <w:szCs w:val="20"/>
              </w:rPr>
            </w:pPr>
          </w:p>
        </w:tc>
        <w:tc>
          <w:tcPr>
            <w:tcW w:w="5254" w:type="dxa"/>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vAlign w:val="bottom"/>
            <w:hideMark/>
          </w:tcPr>
          <w:p w:rsidR="00121498" w:rsidRPr="00375898" w:rsidRDefault="00121498" w:rsidP="00121498">
            <w:pPr>
              <w:spacing w:after="0" w:line="240" w:lineRule="auto"/>
              <w:rPr>
                <w:rFonts w:ascii="Times New Roman" w:hAnsi="Times New Roman"/>
                <w:sz w:val="20"/>
                <w:szCs w:val="20"/>
              </w:rPr>
            </w:pPr>
          </w:p>
        </w:tc>
        <w:tc>
          <w:tcPr>
            <w:tcW w:w="997" w:type="dxa"/>
            <w:vAlign w:val="bottom"/>
            <w:hideMark/>
          </w:tcPr>
          <w:p w:rsidR="00121498" w:rsidRPr="00375898" w:rsidRDefault="00121498" w:rsidP="00121498">
            <w:pPr>
              <w:spacing w:after="0" w:line="240" w:lineRule="auto"/>
              <w:rPr>
                <w:rFonts w:ascii="Times New Roman" w:hAnsi="Times New Roman"/>
                <w:sz w:val="20"/>
                <w:szCs w:val="20"/>
              </w:rPr>
            </w:pPr>
          </w:p>
        </w:tc>
        <w:tc>
          <w:tcPr>
            <w:tcW w:w="993"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1979" w:type="dxa"/>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660"/>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целевого показателя</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Наименование целевого показателя</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Базовый </w:t>
            </w:r>
            <w:r w:rsidRPr="00375898">
              <w:rPr>
                <w:rFonts w:ascii="Times New Roman" w:hAnsi="Times New Roman"/>
                <w:sz w:val="20"/>
                <w:szCs w:val="20"/>
              </w:rPr>
              <w:br/>
              <w:t>целевой</w:t>
            </w:r>
            <w:r w:rsidRPr="00375898">
              <w:rPr>
                <w:rFonts w:ascii="Times New Roman" w:hAnsi="Times New Roman"/>
                <w:sz w:val="20"/>
                <w:szCs w:val="20"/>
              </w:rPr>
              <w:br/>
              <w:t xml:space="preserve">показатель </w:t>
            </w:r>
            <w:r w:rsidRPr="00375898">
              <w:rPr>
                <w:rFonts w:ascii="Times New Roman" w:hAnsi="Times New Roman"/>
                <w:sz w:val="20"/>
                <w:szCs w:val="20"/>
              </w:rPr>
              <w:br/>
              <w:t xml:space="preserve">на начало </w:t>
            </w:r>
            <w:r w:rsidRPr="00375898">
              <w:rPr>
                <w:rFonts w:ascii="Times New Roman" w:hAnsi="Times New Roman"/>
                <w:sz w:val="20"/>
                <w:szCs w:val="20"/>
              </w:rPr>
              <w:br/>
              <w:t xml:space="preserve">реализации </w:t>
            </w:r>
            <w:r w:rsidRPr="00375898">
              <w:rPr>
                <w:rFonts w:ascii="Times New Roman" w:hAnsi="Times New Roman"/>
                <w:sz w:val="20"/>
                <w:szCs w:val="20"/>
              </w:rPr>
              <w:br/>
              <w:t>муниципальной программы</w:t>
            </w:r>
          </w:p>
        </w:tc>
        <w:tc>
          <w:tcPr>
            <w:tcW w:w="3974" w:type="dxa"/>
            <w:gridSpan w:val="4"/>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Целевое значение показателя </w:t>
            </w:r>
            <w:r w:rsidRPr="00375898">
              <w:rPr>
                <w:rFonts w:ascii="Times New Roman" w:hAnsi="Times New Roman"/>
                <w:sz w:val="20"/>
                <w:szCs w:val="20"/>
              </w:rPr>
              <w:br/>
              <w:t>на момент окончания действия муниципальной программы</w:t>
            </w:r>
          </w:p>
        </w:tc>
      </w:tr>
      <w:tr w:rsidR="00121498" w:rsidRPr="00375898" w:rsidTr="00121498">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99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w:t>
            </w:r>
          </w:p>
        </w:tc>
        <w:tc>
          <w:tcPr>
            <w:tcW w:w="99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2020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285"/>
        </w:trPr>
        <w:tc>
          <w:tcPr>
            <w:tcW w:w="1424" w:type="dxa"/>
            <w:tcBorders>
              <w:top w:val="nil"/>
              <w:left w:val="single" w:sz="4" w:space="0" w:color="auto"/>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525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979"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997"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993"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992"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w:t>
            </w:r>
          </w:p>
        </w:tc>
        <w:tc>
          <w:tcPr>
            <w:tcW w:w="992"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w:t>
            </w:r>
          </w:p>
        </w:tc>
        <w:tc>
          <w:tcPr>
            <w:tcW w:w="1979"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8</w:t>
            </w:r>
          </w:p>
        </w:tc>
      </w:tr>
      <w:tr w:rsidR="00121498" w:rsidRPr="00375898" w:rsidTr="00121498">
        <w:trPr>
          <w:trHeight w:val="1140"/>
        </w:trPr>
        <w:tc>
          <w:tcPr>
            <w:tcW w:w="1424"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5254"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60</w:t>
            </w:r>
          </w:p>
        </w:tc>
        <w:tc>
          <w:tcPr>
            <w:tcW w:w="99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70</w:t>
            </w:r>
          </w:p>
        </w:tc>
        <w:tc>
          <w:tcPr>
            <w:tcW w:w="99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80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121498" w:rsidRPr="00375898" w:rsidTr="00121498">
        <w:trPr>
          <w:trHeight w:val="570"/>
        </w:trPr>
        <w:tc>
          <w:tcPr>
            <w:tcW w:w="1424"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5254"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Увеличение протяженности  тротуаров, приведенных в нормативное состояние, %</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70</w:t>
            </w:r>
          </w:p>
        </w:tc>
        <w:tc>
          <w:tcPr>
            <w:tcW w:w="99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79</w:t>
            </w:r>
          </w:p>
        </w:tc>
        <w:tc>
          <w:tcPr>
            <w:tcW w:w="99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90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121498" w:rsidRPr="00375898" w:rsidTr="00121498">
        <w:trPr>
          <w:trHeight w:val="570"/>
        </w:trPr>
        <w:tc>
          <w:tcPr>
            <w:tcW w:w="1424"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5254"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Увеличение протяженности бордюров, приведенных в нормативное состояние, %</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70</w:t>
            </w:r>
          </w:p>
        </w:tc>
        <w:tc>
          <w:tcPr>
            <w:tcW w:w="99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79</w:t>
            </w:r>
          </w:p>
        </w:tc>
        <w:tc>
          <w:tcPr>
            <w:tcW w:w="99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90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979"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bl>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tbl>
      <w:tblPr>
        <w:tblW w:w="15324" w:type="dxa"/>
        <w:tblInd w:w="93" w:type="dxa"/>
        <w:tblLook w:val="04A0" w:firstRow="1" w:lastRow="0" w:firstColumn="1" w:lastColumn="0" w:noHBand="0" w:noVBand="1"/>
      </w:tblPr>
      <w:tblGrid>
        <w:gridCol w:w="660"/>
        <w:gridCol w:w="2920"/>
        <w:gridCol w:w="2380"/>
        <w:gridCol w:w="2260"/>
        <w:gridCol w:w="1720"/>
        <w:gridCol w:w="1480"/>
        <w:gridCol w:w="1320"/>
        <w:gridCol w:w="1480"/>
        <w:gridCol w:w="1104"/>
      </w:tblGrid>
      <w:tr w:rsidR="00121498" w:rsidRPr="00375898" w:rsidTr="00375898">
        <w:trPr>
          <w:trHeight w:val="255"/>
        </w:trPr>
        <w:tc>
          <w:tcPr>
            <w:tcW w:w="66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92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380" w:type="dxa"/>
            <w:noWrap/>
            <w:hideMark/>
          </w:tcPr>
          <w:p w:rsidR="00121498" w:rsidRPr="00375898" w:rsidRDefault="00121498" w:rsidP="00121498">
            <w:pPr>
              <w:spacing w:after="0" w:line="240" w:lineRule="auto"/>
              <w:rPr>
                <w:rFonts w:ascii="Times New Roman" w:hAnsi="Times New Roman"/>
                <w:sz w:val="20"/>
                <w:szCs w:val="20"/>
              </w:rPr>
            </w:pPr>
          </w:p>
        </w:tc>
        <w:tc>
          <w:tcPr>
            <w:tcW w:w="2260" w:type="dxa"/>
            <w:vAlign w:val="bottom"/>
            <w:hideMark/>
          </w:tcPr>
          <w:p w:rsidR="00121498" w:rsidRPr="00375898" w:rsidRDefault="00121498" w:rsidP="00121498">
            <w:pPr>
              <w:spacing w:after="0" w:line="240" w:lineRule="auto"/>
              <w:rPr>
                <w:rFonts w:ascii="Times New Roman" w:hAnsi="Times New Roman"/>
                <w:sz w:val="20"/>
                <w:szCs w:val="20"/>
              </w:rPr>
            </w:pPr>
          </w:p>
        </w:tc>
        <w:tc>
          <w:tcPr>
            <w:tcW w:w="172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48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32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584" w:type="dxa"/>
            <w:gridSpan w:val="2"/>
            <w:noWrap/>
            <w:vAlign w:val="bottom"/>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Таблица 2</w:t>
            </w:r>
          </w:p>
        </w:tc>
      </w:tr>
      <w:tr w:rsidR="00121498" w:rsidRPr="00375898" w:rsidTr="00375898">
        <w:trPr>
          <w:trHeight w:val="255"/>
        </w:trPr>
        <w:tc>
          <w:tcPr>
            <w:tcW w:w="15324" w:type="dxa"/>
            <w:gridSpan w:val="9"/>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lastRenderedPageBreak/>
              <w:t>Перечень программных мероприятий</w:t>
            </w:r>
          </w:p>
        </w:tc>
      </w:tr>
      <w:tr w:rsidR="00121498" w:rsidRPr="00375898" w:rsidTr="00375898">
        <w:trPr>
          <w:trHeight w:val="255"/>
        </w:trPr>
        <w:tc>
          <w:tcPr>
            <w:tcW w:w="66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292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238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226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172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148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132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1480"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c>
          <w:tcPr>
            <w:tcW w:w="1104" w:type="dxa"/>
            <w:shd w:val="clear" w:color="auto" w:fill="FFFFFF"/>
            <w:noWrap/>
            <w:vAlign w:val="bottom"/>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r>
      <w:tr w:rsidR="00121498" w:rsidRPr="00375898" w:rsidTr="00375898">
        <w:trPr>
          <w:trHeight w:val="255"/>
        </w:trPr>
        <w:tc>
          <w:tcPr>
            <w:tcW w:w="66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w:t>
            </w:r>
            <w:proofErr w:type="gramStart"/>
            <w:r w:rsidRPr="00375898">
              <w:rPr>
                <w:rFonts w:ascii="Times New Roman" w:hAnsi="Times New Roman"/>
                <w:sz w:val="20"/>
                <w:szCs w:val="20"/>
              </w:rPr>
              <w:t>п</w:t>
            </w:r>
            <w:proofErr w:type="gramEnd"/>
            <w:r w:rsidRPr="00375898">
              <w:rPr>
                <w:rFonts w:ascii="Times New Roman" w:hAnsi="Times New Roman"/>
                <w:sz w:val="20"/>
                <w:szCs w:val="20"/>
              </w:rPr>
              <w:t>/п</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Мероприятия муниципальной программы</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Ответственный исполнитель</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Источники финансирования</w:t>
            </w:r>
          </w:p>
        </w:tc>
        <w:tc>
          <w:tcPr>
            <w:tcW w:w="7104" w:type="dxa"/>
            <w:gridSpan w:val="5"/>
            <w:tcBorders>
              <w:top w:val="single" w:sz="4" w:space="0" w:color="auto"/>
              <w:left w:val="nil"/>
              <w:bottom w:val="single" w:sz="4" w:space="0" w:color="auto"/>
              <w:right w:val="single" w:sz="4" w:space="0" w:color="000000"/>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Финансовые затраты на реализацию (</w:t>
            </w:r>
            <w:proofErr w:type="spellStart"/>
            <w:r w:rsidRPr="00375898">
              <w:rPr>
                <w:rFonts w:ascii="Times New Roman" w:hAnsi="Times New Roman"/>
                <w:sz w:val="20"/>
                <w:szCs w:val="20"/>
              </w:rPr>
              <w:t>тыс</w:t>
            </w:r>
            <w:proofErr w:type="gramStart"/>
            <w:r w:rsidRPr="00375898">
              <w:rPr>
                <w:rFonts w:ascii="Times New Roman" w:hAnsi="Times New Roman"/>
                <w:sz w:val="20"/>
                <w:szCs w:val="20"/>
              </w:rPr>
              <w:t>.р</w:t>
            </w:r>
            <w:proofErr w:type="gramEnd"/>
            <w:r w:rsidRPr="00375898">
              <w:rPr>
                <w:rFonts w:ascii="Times New Roman" w:hAnsi="Times New Roman"/>
                <w:sz w:val="20"/>
                <w:szCs w:val="20"/>
              </w:rPr>
              <w:t>уб</w:t>
            </w:r>
            <w:proofErr w:type="spellEnd"/>
            <w:r w:rsidRPr="00375898">
              <w:rPr>
                <w:rFonts w:ascii="Times New Roman" w:hAnsi="Times New Roman"/>
                <w:sz w:val="20"/>
                <w:szCs w:val="20"/>
              </w:rPr>
              <w:t>.)</w:t>
            </w:r>
          </w:p>
        </w:tc>
      </w:tr>
      <w:tr w:rsidR="00121498" w:rsidRPr="00375898" w:rsidTr="00375898">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w:t>
            </w:r>
          </w:p>
        </w:tc>
        <w:tc>
          <w:tcPr>
            <w:tcW w:w="5384" w:type="dxa"/>
            <w:gridSpan w:val="4"/>
            <w:tcBorders>
              <w:top w:val="single" w:sz="4" w:space="0" w:color="auto"/>
              <w:left w:val="nil"/>
              <w:bottom w:val="single" w:sz="4" w:space="0" w:color="auto"/>
              <w:right w:val="single" w:sz="4" w:space="0" w:color="000000"/>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r>
      <w:tr w:rsidR="00121498" w:rsidRPr="00375898" w:rsidTr="00375898">
        <w:trPr>
          <w:trHeight w:val="7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48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2017 г.</w:t>
            </w:r>
          </w:p>
        </w:tc>
        <w:tc>
          <w:tcPr>
            <w:tcW w:w="132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2018 г.</w:t>
            </w:r>
          </w:p>
        </w:tc>
        <w:tc>
          <w:tcPr>
            <w:tcW w:w="1480" w:type="dxa"/>
            <w:tcBorders>
              <w:top w:val="nil"/>
              <w:left w:val="nil"/>
              <w:bottom w:val="single" w:sz="4" w:space="0" w:color="auto"/>
              <w:right w:val="single" w:sz="4" w:space="0" w:color="auto"/>
            </w:tcBorders>
            <w:shd w:val="clear" w:color="auto" w:fill="FFFFFF"/>
            <w:hideMark/>
          </w:tcPr>
          <w:p w:rsidR="00121498" w:rsidRPr="00375898" w:rsidRDefault="00121498" w:rsidP="00375898">
            <w:pPr>
              <w:spacing w:after="0" w:line="240" w:lineRule="auto"/>
              <w:ind w:left="-359"/>
              <w:jc w:val="center"/>
              <w:rPr>
                <w:rFonts w:ascii="Times New Roman" w:hAnsi="Times New Roman"/>
                <w:sz w:val="20"/>
                <w:szCs w:val="20"/>
              </w:rPr>
            </w:pPr>
            <w:r w:rsidRPr="00375898">
              <w:rPr>
                <w:rFonts w:ascii="Times New Roman" w:hAnsi="Times New Roman"/>
                <w:sz w:val="20"/>
                <w:szCs w:val="20"/>
              </w:rPr>
              <w:t>2019 г.</w:t>
            </w:r>
          </w:p>
        </w:tc>
        <w:tc>
          <w:tcPr>
            <w:tcW w:w="1104"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2020 г.</w:t>
            </w:r>
          </w:p>
        </w:tc>
      </w:tr>
      <w:tr w:rsidR="00121498" w:rsidRPr="00375898" w:rsidTr="00375898">
        <w:trPr>
          <w:trHeight w:val="255"/>
        </w:trPr>
        <w:tc>
          <w:tcPr>
            <w:tcW w:w="660" w:type="dxa"/>
            <w:tcBorders>
              <w:top w:val="nil"/>
              <w:left w:val="single" w:sz="4" w:space="0" w:color="auto"/>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292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238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226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172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48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w:t>
            </w:r>
          </w:p>
        </w:tc>
        <w:tc>
          <w:tcPr>
            <w:tcW w:w="132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w:t>
            </w:r>
          </w:p>
        </w:tc>
        <w:tc>
          <w:tcPr>
            <w:tcW w:w="148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8</w:t>
            </w:r>
          </w:p>
        </w:tc>
        <w:tc>
          <w:tcPr>
            <w:tcW w:w="1104"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9</w:t>
            </w:r>
          </w:p>
        </w:tc>
      </w:tr>
      <w:tr w:rsidR="00121498" w:rsidRPr="00375898" w:rsidTr="00375898">
        <w:trPr>
          <w:trHeight w:val="285"/>
        </w:trPr>
        <w:tc>
          <w:tcPr>
            <w:tcW w:w="660" w:type="dxa"/>
            <w:vMerge w:val="restart"/>
            <w:tcBorders>
              <w:top w:val="nil"/>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2920" w:type="dxa"/>
            <w:vMerge w:val="restart"/>
            <w:tcBorders>
              <w:top w:val="nil"/>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380" w:type="dxa"/>
            <w:vMerge w:val="restart"/>
            <w:tcBorders>
              <w:top w:val="nil"/>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c>
          <w:tcPr>
            <w:tcW w:w="2260"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843,80000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185,10000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158,70000</w:t>
            </w:r>
          </w:p>
        </w:tc>
        <w:tc>
          <w:tcPr>
            <w:tcW w:w="1104"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500,00000</w:t>
            </w:r>
          </w:p>
        </w:tc>
      </w:tr>
      <w:tr w:rsidR="00121498" w:rsidRPr="00375898" w:rsidTr="00375898">
        <w:trPr>
          <w:trHeight w:val="540"/>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326,60000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175,80000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150,80000</w:t>
            </w:r>
          </w:p>
        </w:tc>
        <w:tc>
          <w:tcPr>
            <w:tcW w:w="1104"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300"/>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04"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510"/>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517,20000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9,30000</w:t>
            </w:r>
          </w:p>
        </w:tc>
        <w:tc>
          <w:tcPr>
            <w:tcW w:w="148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7,90000</w:t>
            </w:r>
          </w:p>
        </w:tc>
        <w:tc>
          <w:tcPr>
            <w:tcW w:w="1104"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500,00000</w:t>
            </w:r>
          </w:p>
        </w:tc>
      </w:tr>
      <w:tr w:rsidR="00121498" w:rsidRPr="00375898" w:rsidTr="00375898">
        <w:trPr>
          <w:trHeight w:val="255"/>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285"/>
        </w:trPr>
        <w:tc>
          <w:tcPr>
            <w:tcW w:w="660"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2920"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380" w:type="dxa"/>
            <w:vMerge w:val="restart"/>
            <w:tcBorders>
              <w:top w:val="nil"/>
              <w:left w:val="single" w:sz="4" w:space="0" w:color="auto"/>
              <w:bottom w:val="single" w:sz="4" w:space="0" w:color="000000"/>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1 980,50000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511,30000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532,00000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r>
      <w:tr w:rsidR="00121498" w:rsidRPr="00375898" w:rsidTr="00375898">
        <w:trPr>
          <w:trHeight w:val="540"/>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285"/>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510"/>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1 980,50000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511,30000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532,00000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100,00000</w:t>
            </w:r>
          </w:p>
        </w:tc>
      </w:tr>
      <w:tr w:rsidR="00121498" w:rsidRPr="00375898" w:rsidTr="00375898">
        <w:trPr>
          <w:trHeight w:val="255"/>
        </w:trPr>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75898">
        <w:trPr>
          <w:trHeight w:val="300"/>
        </w:trPr>
        <w:tc>
          <w:tcPr>
            <w:tcW w:w="5960"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 по муниципальной программе</w:t>
            </w: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Итого:</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2 824,30000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696,40000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690,700000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600,00000</w:t>
            </w:r>
          </w:p>
        </w:tc>
      </w:tr>
      <w:tr w:rsidR="00121498" w:rsidRPr="00375898" w:rsidTr="00375898">
        <w:trPr>
          <w:trHeight w:val="60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автономного округа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326,60000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175,80000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150,80000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375898">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района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сельского поселения</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2 497,70000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520,60000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539,90000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600,00000</w:t>
            </w:r>
          </w:p>
        </w:tc>
      </w:tr>
      <w:tr w:rsidR="00121498" w:rsidRPr="00375898" w:rsidTr="00375898">
        <w:trPr>
          <w:trHeight w:val="3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0"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Иные источники</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375898">
        <w:trPr>
          <w:trHeight w:val="330"/>
        </w:trPr>
        <w:tc>
          <w:tcPr>
            <w:tcW w:w="5960"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121498" w:rsidRPr="00375898" w:rsidTr="00375898">
        <w:trPr>
          <w:trHeight w:val="330"/>
        </w:trPr>
        <w:tc>
          <w:tcPr>
            <w:tcW w:w="596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инвестиции в объекты муниципальной собственности</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330"/>
        </w:trPr>
        <w:tc>
          <w:tcPr>
            <w:tcW w:w="596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прочие расходы</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2 824,30000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696,40000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690,700000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600,00000</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326,60000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175,80000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150,80000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2 497,70000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520,60000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539,90000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600,00000</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330"/>
        </w:trPr>
        <w:tc>
          <w:tcPr>
            <w:tcW w:w="5960"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в том числе:</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121498" w:rsidRPr="00375898" w:rsidTr="00375898">
        <w:trPr>
          <w:trHeight w:val="330"/>
        </w:trPr>
        <w:tc>
          <w:tcPr>
            <w:tcW w:w="596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2 824,30000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696,40000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690,700000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600,00000</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326,60000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175,80000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150,80000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0,00000</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2 497,70000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837,20000</w:t>
            </w:r>
          </w:p>
        </w:tc>
        <w:tc>
          <w:tcPr>
            <w:tcW w:w="132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520,60000</w:t>
            </w:r>
          </w:p>
        </w:tc>
        <w:tc>
          <w:tcPr>
            <w:tcW w:w="148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539,90000</w:t>
            </w:r>
          </w:p>
        </w:tc>
        <w:tc>
          <w:tcPr>
            <w:tcW w:w="1104"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600,00000</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330"/>
        </w:trPr>
        <w:tc>
          <w:tcPr>
            <w:tcW w:w="596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Соисполнитель 1 (МКУ «Управление по делам администрации»)</w:t>
            </w: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75898">
        <w:trPr>
          <w:trHeight w:val="51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121498" w:rsidRPr="00375898" w:rsidTr="00375898">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0"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32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48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04"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bl>
    <w:p w:rsidR="00121498" w:rsidRPr="00375898" w:rsidRDefault="00121498" w:rsidP="00121498">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761DFB" w:rsidRDefault="00761DFB" w:rsidP="00121498">
      <w:pPr>
        <w:spacing w:after="0" w:line="240" w:lineRule="auto"/>
        <w:jc w:val="center"/>
        <w:rPr>
          <w:rFonts w:ascii="Times New Roman" w:hAnsi="Times New Roman"/>
          <w:bCs/>
          <w:sz w:val="20"/>
          <w:szCs w:val="20"/>
        </w:rPr>
        <w:sectPr w:rsidR="00761DFB" w:rsidSect="00375898">
          <w:pgSz w:w="16838" w:h="11906" w:orient="landscape"/>
          <w:pgMar w:top="1701" w:right="567" w:bottom="851" w:left="1134" w:header="709" w:footer="709" w:gutter="0"/>
          <w:cols w:space="720"/>
        </w:sectPr>
      </w:pPr>
    </w:p>
    <w:p w:rsidR="00121498" w:rsidRPr="00375898" w:rsidRDefault="00121498" w:rsidP="00121498">
      <w:pPr>
        <w:spacing w:after="0" w:line="240" w:lineRule="auto"/>
        <w:jc w:val="center"/>
        <w:rPr>
          <w:rFonts w:ascii="Times New Roman" w:hAnsi="Times New Roman"/>
          <w:bCs/>
          <w:sz w:val="20"/>
          <w:szCs w:val="20"/>
        </w:rPr>
      </w:pPr>
      <w:r w:rsidRPr="00375898">
        <w:rPr>
          <w:rFonts w:ascii="Times New Roman" w:hAnsi="Times New Roman"/>
          <w:bCs/>
          <w:sz w:val="20"/>
          <w:szCs w:val="20"/>
        </w:rPr>
        <w:lastRenderedPageBreak/>
        <w:t xml:space="preserve">ПОСТАНОВЛЕНИЕ № 161-па от 11.10.2017 г. О внесении изменений в постановление администрации сельского поселения Сентябрьский от 21.11.2016 №152-па </w:t>
      </w:r>
    </w:p>
    <w:p w:rsidR="00121498" w:rsidRPr="00375898" w:rsidRDefault="00121498" w:rsidP="00121498">
      <w:pPr>
        <w:suppressAutoHyphens/>
        <w:spacing w:after="0" w:line="240" w:lineRule="auto"/>
        <w:jc w:val="center"/>
        <w:rPr>
          <w:rFonts w:ascii="Times New Roman" w:hAnsi="Times New Roman"/>
          <w:bCs/>
          <w:sz w:val="20"/>
          <w:szCs w:val="20"/>
        </w:rPr>
      </w:pPr>
      <w:r w:rsidRPr="00375898">
        <w:rPr>
          <w:rFonts w:ascii="Times New Roman" w:hAnsi="Times New Roman"/>
          <w:bCs/>
          <w:sz w:val="20"/>
          <w:szCs w:val="20"/>
        </w:rPr>
        <w:t xml:space="preserve">«Об утверждении муниципальной программы </w:t>
      </w:r>
    </w:p>
    <w:p w:rsidR="00121498" w:rsidRPr="00375898" w:rsidRDefault="00121498" w:rsidP="00121498">
      <w:pPr>
        <w:suppressAutoHyphens/>
        <w:spacing w:after="0" w:line="240" w:lineRule="auto"/>
        <w:jc w:val="center"/>
        <w:rPr>
          <w:rFonts w:ascii="Times New Roman" w:hAnsi="Times New Roman"/>
          <w:bCs/>
          <w:sz w:val="20"/>
          <w:szCs w:val="20"/>
        </w:rPr>
      </w:pPr>
      <w:r w:rsidRPr="00375898">
        <w:rPr>
          <w:rFonts w:ascii="Times New Roman" w:hAnsi="Times New Roman"/>
          <w:bCs/>
          <w:sz w:val="20"/>
          <w:szCs w:val="20"/>
        </w:rPr>
        <w:t xml:space="preserve">«Управление имуществом в сельском поселении  </w:t>
      </w:r>
      <w:proofErr w:type="gramStart"/>
      <w:r w:rsidRPr="00375898">
        <w:rPr>
          <w:rFonts w:ascii="Times New Roman" w:hAnsi="Times New Roman"/>
          <w:bCs/>
          <w:sz w:val="20"/>
          <w:szCs w:val="20"/>
        </w:rPr>
        <w:t>Сентябрьский</w:t>
      </w:r>
      <w:proofErr w:type="gramEnd"/>
      <w:r w:rsidRPr="00375898">
        <w:rPr>
          <w:rFonts w:ascii="Times New Roman" w:hAnsi="Times New Roman"/>
          <w:bCs/>
          <w:sz w:val="20"/>
          <w:szCs w:val="20"/>
        </w:rPr>
        <w:t xml:space="preserve"> </w:t>
      </w:r>
    </w:p>
    <w:p w:rsidR="00121498" w:rsidRPr="00375898" w:rsidRDefault="00121498" w:rsidP="00121498">
      <w:pPr>
        <w:suppressAutoHyphens/>
        <w:spacing w:after="0" w:line="240" w:lineRule="auto"/>
        <w:jc w:val="center"/>
        <w:rPr>
          <w:rFonts w:ascii="Times New Roman" w:hAnsi="Times New Roman"/>
          <w:sz w:val="20"/>
          <w:szCs w:val="20"/>
        </w:rPr>
      </w:pPr>
      <w:r w:rsidRPr="00375898">
        <w:rPr>
          <w:rFonts w:ascii="Times New Roman" w:hAnsi="Times New Roman"/>
          <w:bCs/>
          <w:sz w:val="20"/>
          <w:szCs w:val="20"/>
        </w:rPr>
        <w:t>на 2017-2020 годы»</w:t>
      </w:r>
    </w:p>
    <w:p w:rsidR="00121498" w:rsidRPr="00375898" w:rsidRDefault="00121498" w:rsidP="00121498">
      <w:pPr>
        <w:suppressAutoHyphens/>
        <w:spacing w:after="0" w:line="240" w:lineRule="auto"/>
        <w:jc w:val="both"/>
        <w:rPr>
          <w:rFonts w:ascii="Times New Roman" w:hAnsi="Times New Roman"/>
          <w:sz w:val="20"/>
          <w:szCs w:val="20"/>
        </w:rPr>
      </w:pPr>
    </w:p>
    <w:p w:rsidR="00121498" w:rsidRPr="00375898" w:rsidRDefault="00121498" w:rsidP="00121498">
      <w:pPr>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                  </w:t>
      </w: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о с т а н </w:t>
      </w:r>
      <w:proofErr w:type="gramStart"/>
      <w:r w:rsidRPr="00375898">
        <w:rPr>
          <w:rFonts w:ascii="Times New Roman" w:hAnsi="Times New Roman"/>
          <w:sz w:val="20"/>
          <w:szCs w:val="20"/>
        </w:rPr>
        <w:t>о</w:t>
      </w:r>
      <w:proofErr w:type="gramEnd"/>
      <w:r w:rsidRPr="00375898">
        <w:rPr>
          <w:rFonts w:ascii="Times New Roman" w:hAnsi="Times New Roman"/>
          <w:sz w:val="20"/>
          <w:szCs w:val="20"/>
        </w:rPr>
        <w:t xml:space="preserve"> в л я ю:</w:t>
      </w:r>
    </w:p>
    <w:p w:rsidR="00121498" w:rsidRPr="00375898" w:rsidRDefault="00121498" w:rsidP="00121498">
      <w:pPr>
        <w:suppressAutoHyphens/>
        <w:spacing w:after="0" w:line="240" w:lineRule="auto"/>
        <w:ind w:firstLine="708"/>
        <w:jc w:val="both"/>
        <w:rPr>
          <w:rFonts w:ascii="Times New Roman" w:hAnsi="Times New Roman"/>
          <w:sz w:val="20"/>
          <w:szCs w:val="20"/>
        </w:rPr>
      </w:pPr>
      <w:r w:rsidRPr="00375898">
        <w:rPr>
          <w:rFonts w:ascii="Times New Roman" w:hAnsi="Times New Roman"/>
          <w:sz w:val="20"/>
          <w:szCs w:val="20"/>
        </w:rPr>
        <w:t xml:space="preserve"> </w:t>
      </w:r>
    </w:p>
    <w:p w:rsidR="00121498" w:rsidRPr="00375898" w:rsidRDefault="00121498" w:rsidP="001E2E50">
      <w:pPr>
        <w:numPr>
          <w:ilvl w:val="0"/>
          <w:numId w:val="32"/>
        </w:numPr>
        <w:tabs>
          <w:tab w:val="left" w:pos="993"/>
        </w:tabs>
        <w:suppressAutoHyphen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 xml:space="preserve">Внести </w:t>
      </w:r>
      <w:r w:rsidRPr="00375898">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152-па </w:t>
      </w:r>
      <w:r w:rsidRPr="00375898">
        <w:rPr>
          <w:rFonts w:ascii="Times New Roman" w:hAnsi="Times New Roman"/>
          <w:sz w:val="20"/>
          <w:szCs w:val="20"/>
        </w:rPr>
        <w:t xml:space="preserve">«Об утверждении </w:t>
      </w:r>
      <w:r w:rsidRPr="00375898">
        <w:rPr>
          <w:rFonts w:ascii="Times New Roman" w:hAnsi="Times New Roman"/>
          <w:bCs/>
          <w:sz w:val="20"/>
          <w:szCs w:val="20"/>
        </w:rPr>
        <w:t xml:space="preserve">муниципальной программы </w:t>
      </w:r>
      <w:r w:rsidRPr="00375898">
        <w:rPr>
          <w:rFonts w:ascii="Times New Roman" w:hAnsi="Times New Roman"/>
          <w:sz w:val="20"/>
          <w:szCs w:val="20"/>
        </w:rPr>
        <w:t xml:space="preserve">«Управление имуществом в городском поселении  Сентябрьский на 2017-2020 годы», </w:t>
      </w:r>
      <w:r w:rsidRPr="00375898">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375898">
        <w:rPr>
          <w:rFonts w:ascii="Times New Roman" w:hAnsi="Times New Roman"/>
          <w:sz w:val="20"/>
          <w:szCs w:val="20"/>
        </w:rPr>
        <w:t>.</w:t>
      </w:r>
    </w:p>
    <w:p w:rsidR="00121498" w:rsidRPr="00375898" w:rsidRDefault="00121498" w:rsidP="001E2E50">
      <w:pPr>
        <w:numPr>
          <w:ilvl w:val="0"/>
          <w:numId w:val="32"/>
        </w:numPr>
        <w:tabs>
          <w:tab w:val="left" w:pos="993"/>
        </w:tabs>
        <w:suppressAutoHyphen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121498" w:rsidRPr="00375898" w:rsidRDefault="00121498" w:rsidP="001E2E50">
      <w:pPr>
        <w:numPr>
          <w:ilvl w:val="0"/>
          <w:numId w:val="32"/>
        </w:numPr>
        <w:tabs>
          <w:tab w:val="left" w:pos="993"/>
        </w:tabs>
        <w:suppressAutoHyphens/>
        <w:spacing w:after="0" w:line="240" w:lineRule="auto"/>
        <w:ind w:left="0" w:firstLine="709"/>
        <w:jc w:val="both"/>
        <w:rPr>
          <w:rFonts w:ascii="Times New Roman" w:hAnsi="Times New Roman"/>
          <w:sz w:val="20"/>
          <w:szCs w:val="20"/>
        </w:rPr>
      </w:pP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выполнением постановления </w:t>
      </w:r>
      <w:r w:rsidRPr="00375898">
        <w:rPr>
          <w:rFonts w:ascii="Times New Roman" w:hAnsi="Times New Roman"/>
          <w:bCs/>
          <w:sz w:val="20"/>
          <w:szCs w:val="20"/>
        </w:rPr>
        <w:t>осуществляю лично</w:t>
      </w:r>
      <w:r w:rsidRPr="00375898">
        <w:rPr>
          <w:rFonts w:ascii="Times New Roman" w:hAnsi="Times New Roman"/>
          <w:sz w:val="20"/>
          <w:szCs w:val="20"/>
        </w:rPr>
        <w:t>.</w:t>
      </w:r>
      <w:r w:rsidRPr="00375898">
        <w:rPr>
          <w:rFonts w:ascii="Times New Roman" w:hAnsi="Times New Roman"/>
          <w:sz w:val="20"/>
          <w:szCs w:val="20"/>
        </w:rPr>
        <w:tab/>
      </w:r>
    </w:p>
    <w:p w:rsidR="00121498" w:rsidRPr="00375898" w:rsidRDefault="00121498" w:rsidP="00121498">
      <w:pPr>
        <w:spacing w:after="0" w:line="240" w:lineRule="auto"/>
        <w:jc w:val="both"/>
        <w:rPr>
          <w:rFonts w:ascii="Times New Roman" w:hAnsi="Times New Roman"/>
          <w:sz w:val="20"/>
          <w:szCs w:val="20"/>
        </w:rPr>
      </w:pPr>
    </w:p>
    <w:p w:rsidR="00761DFB" w:rsidRPr="00761DFB" w:rsidRDefault="00121498" w:rsidP="00761DFB">
      <w:pPr>
        <w:widowControl w:val="0"/>
        <w:tabs>
          <w:tab w:val="left" w:pos="0"/>
        </w:tabs>
        <w:autoSpaceDE w:val="0"/>
        <w:autoSpaceDN w:val="0"/>
        <w:adjustRightInd w:val="0"/>
        <w:spacing w:after="0" w:line="240" w:lineRule="auto"/>
        <w:jc w:val="both"/>
        <w:rPr>
          <w:rFonts w:ascii="Times New Roman" w:hAnsi="Times New Roman"/>
          <w:bCs/>
          <w:sz w:val="20"/>
          <w:szCs w:val="20"/>
        </w:rPr>
        <w:sectPr w:rsidR="00761DFB" w:rsidRPr="00761DFB" w:rsidSect="00761DFB">
          <w:pgSz w:w="11906" w:h="16838"/>
          <w:pgMar w:top="567" w:right="851" w:bottom="1134" w:left="1701" w:header="709" w:footer="709" w:gutter="0"/>
          <w:cols w:space="720"/>
        </w:sectPr>
      </w:pPr>
      <w:r w:rsidRPr="00375898">
        <w:rPr>
          <w:rFonts w:ascii="Times New Roman" w:hAnsi="Times New Roman"/>
          <w:bCs/>
          <w:sz w:val="20"/>
          <w:szCs w:val="20"/>
        </w:rPr>
        <w:t xml:space="preserve">Глава </w:t>
      </w:r>
      <w:r w:rsidR="00761DFB">
        <w:rPr>
          <w:rFonts w:ascii="Times New Roman" w:hAnsi="Times New Roman"/>
          <w:bCs/>
          <w:sz w:val="20"/>
          <w:szCs w:val="20"/>
        </w:rPr>
        <w:t>поселения</w:t>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r>
      <w:r w:rsidR="00761DFB">
        <w:rPr>
          <w:rFonts w:ascii="Times New Roman" w:hAnsi="Times New Roman"/>
          <w:bCs/>
          <w:sz w:val="20"/>
          <w:szCs w:val="20"/>
        </w:rPr>
        <w:tab/>
        <w:t xml:space="preserve">А.В. </w:t>
      </w:r>
      <w:proofErr w:type="spellStart"/>
      <w:r w:rsidR="00761DFB">
        <w:rPr>
          <w:rFonts w:ascii="Times New Roman" w:hAnsi="Times New Roman"/>
          <w:bCs/>
          <w:sz w:val="20"/>
          <w:szCs w:val="20"/>
        </w:rPr>
        <w:t>Светлаков</w:t>
      </w:r>
      <w:proofErr w:type="spellEnd"/>
    </w:p>
    <w:tbl>
      <w:tblPr>
        <w:tblW w:w="15451" w:type="dxa"/>
        <w:tblInd w:w="-34" w:type="dxa"/>
        <w:tblLook w:val="01E0" w:firstRow="1" w:lastRow="1" w:firstColumn="1" w:lastColumn="1" w:noHBand="0" w:noVBand="0"/>
      </w:tblPr>
      <w:tblGrid>
        <w:gridCol w:w="15451"/>
      </w:tblGrid>
      <w:tr w:rsidR="00761DFB" w:rsidRPr="00375898" w:rsidTr="00761DFB">
        <w:tc>
          <w:tcPr>
            <w:tcW w:w="15451" w:type="dxa"/>
          </w:tcPr>
          <w:p w:rsidR="00761DFB" w:rsidRPr="00761DFB" w:rsidRDefault="00761DFB" w:rsidP="00761DFB">
            <w:pPr>
              <w:spacing w:after="0" w:line="240" w:lineRule="auto"/>
              <w:rPr>
                <w:rFonts w:ascii="Times New Roman" w:hAnsi="Times New Roman"/>
                <w:sz w:val="20"/>
                <w:szCs w:val="20"/>
              </w:rPr>
            </w:pPr>
          </w:p>
          <w:p w:rsidR="00761DFB" w:rsidRPr="00761DFB" w:rsidRDefault="00761DFB" w:rsidP="00761DFB">
            <w:pPr>
              <w:spacing w:after="0" w:line="240" w:lineRule="auto"/>
              <w:rPr>
                <w:rFonts w:ascii="Times New Roman" w:hAnsi="Times New Roman"/>
                <w:sz w:val="20"/>
                <w:szCs w:val="20"/>
              </w:rPr>
            </w:pPr>
          </w:p>
          <w:p w:rsidR="00761DFB" w:rsidRPr="00761DFB" w:rsidRDefault="00761DFB" w:rsidP="00761DFB">
            <w:pPr>
              <w:spacing w:after="0" w:line="240" w:lineRule="auto"/>
              <w:rPr>
                <w:rFonts w:ascii="Times New Roman" w:hAnsi="Times New Roman"/>
                <w:sz w:val="20"/>
                <w:szCs w:val="20"/>
              </w:rPr>
            </w:pPr>
            <w:r>
              <w:rPr>
                <w:rFonts w:ascii="Times New Roman" w:hAnsi="Times New Roman"/>
                <w:sz w:val="20"/>
                <w:szCs w:val="20"/>
              </w:rPr>
              <w:t xml:space="preserve">Приложение </w:t>
            </w:r>
            <w:r w:rsidRPr="00761DFB">
              <w:rPr>
                <w:rFonts w:ascii="Times New Roman" w:hAnsi="Times New Roman"/>
                <w:sz w:val="20"/>
                <w:szCs w:val="20"/>
              </w:rPr>
              <w:t>к постановлению администрации</w:t>
            </w:r>
            <w:r>
              <w:rPr>
                <w:rFonts w:ascii="Times New Roman" w:hAnsi="Times New Roman"/>
                <w:sz w:val="20"/>
                <w:szCs w:val="20"/>
              </w:rPr>
              <w:t xml:space="preserve"> </w:t>
            </w:r>
            <w:r w:rsidRPr="00761DFB">
              <w:rPr>
                <w:rFonts w:ascii="Times New Roman" w:hAnsi="Times New Roman"/>
                <w:sz w:val="20"/>
                <w:szCs w:val="20"/>
              </w:rPr>
              <w:t xml:space="preserve">сельского поселения </w:t>
            </w:r>
            <w:proofErr w:type="gramStart"/>
            <w:r w:rsidRPr="00761DFB">
              <w:rPr>
                <w:rFonts w:ascii="Times New Roman" w:hAnsi="Times New Roman"/>
                <w:sz w:val="20"/>
                <w:szCs w:val="20"/>
              </w:rPr>
              <w:t>Сентябрьский</w:t>
            </w:r>
            <w:proofErr w:type="gramEnd"/>
          </w:p>
          <w:p w:rsidR="00761DFB" w:rsidRPr="00761DFB" w:rsidRDefault="00761DFB" w:rsidP="00761DFB">
            <w:pPr>
              <w:spacing w:after="0" w:line="240" w:lineRule="auto"/>
              <w:rPr>
                <w:rFonts w:ascii="Times New Roman" w:hAnsi="Times New Roman"/>
                <w:sz w:val="20"/>
                <w:szCs w:val="20"/>
              </w:rPr>
            </w:pPr>
          </w:p>
          <w:p w:rsidR="00761DFB" w:rsidRPr="00375898" w:rsidRDefault="00761DFB" w:rsidP="00761DFB">
            <w:pPr>
              <w:spacing w:after="0" w:line="240" w:lineRule="auto"/>
              <w:ind w:left="-2143"/>
              <w:rPr>
                <w:rFonts w:ascii="Times New Roman" w:hAnsi="Times New Roman"/>
                <w:sz w:val="20"/>
                <w:szCs w:val="20"/>
              </w:rPr>
            </w:pPr>
            <w:r>
              <w:rPr>
                <w:rFonts w:ascii="Times New Roman" w:hAnsi="Times New Roman"/>
                <w:sz w:val="20"/>
                <w:szCs w:val="20"/>
              </w:rPr>
              <w:t xml:space="preserve">от 11.10.2017 №161-па </w:t>
            </w:r>
          </w:p>
        </w:tc>
      </w:tr>
      <w:tr w:rsidR="00761DFB" w:rsidRPr="00375898" w:rsidTr="00761DFB">
        <w:tc>
          <w:tcPr>
            <w:tcW w:w="15451" w:type="dxa"/>
          </w:tcPr>
          <w:p w:rsidR="00761DFB" w:rsidRPr="00375898" w:rsidRDefault="00761DFB" w:rsidP="003B5C74">
            <w:pPr>
              <w:spacing w:after="0" w:line="240" w:lineRule="auto"/>
              <w:rPr>
                <w:rFonts w:ascii="Times New Roman" w:hAnsi="Times New Roman"/>
                <w:sz w:val="20"/>
                <w:szCs w:val="20"/>
              </w:rPr>
            </w:pPr>
          </w:p>
        </w:tc>
      </w:tr>
    </w:tbl>
    <w:p w:rsidR="00121498" w:rsidRPr="00375898" w:rsidRDefault="00121498" w:rsidP="00121498">
      <w:pPr>
        <w:widowControl w:val="0"/>
        <w:suppressAutoHyphens/>
        <w:autoSpaceDE w:val="0"/>
        <w:autoSpaceDN w:val="0"/>
        <w:adjustRightInd w:val="0"/>
        <w:spacing w:after="0" w:line="240" w:lineRule="auto"/>
        <w:jc w:val="center"/>
        <w:rPr>
          <w:rFonts w:ascii="Times New Roman" w:hAnsi="Times New Roman"/>
          <w:b/>
          <w:sz w:val="20"/>
          <w:szCs w:val="20"/>
        </w:rPr>
      </w:pPr>
      <w:r w:rsidRPr="00375898">
        <w:rPr>
          <w:rFonts w:ascii="Times New Roman" w:hAnsi="Times New Roman"/>
          <w:b/>
          <w:sz w:val="20"/>
          <w:szCs w:val="20"/>
        </w:rPr>
        <w:t xml:space="preserve">Паспорт муниципальной программы </w:t>
      </w:r>
    </w:p>
    <w:p w:rsidR="00121498" w:rsidRPr="00375898" w:rsidRDefault="00121498" w:rsidP="00121498">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8899"/>
      </w:tblGrid>
      <w:tr w:rsidR="00121498" w:rsidRPr="00375898" w:rsidTr="00121498">
        <w:trPr>
          <w:trHeight w:hRule="exact" w:val="870"/>
        </w:trPr>
        <w:tc>
          <w:tcPr>
            <w:tcW w:w="2102" w:type="pct"/>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Наименование муниципальной программы</w:t>
            </w:r>
          </w:p>
          <w:p w:rsidR="00121498" w:rsidRPr="00375898" w:rsidRDefault="00121498" w:rsidP="00121498">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 xml:space="preserve">«Управление имуществом в сельском поселении  </w:t>
            </w:r>
            <w:proofErr w:type="gramStart"/>
            <w:r w:rsidRPr="00375898">
              <w:rPr>
                <w:rFonts w:ascii="Times New Roman" w:eastAsia="Calibri" w:hAnsi="Times New Roman"/>
                <w:sz w:val="20"/>
                <w:szCs w:val="20"/>
              </w:rPr>
              <w:t>Сентябрьский</w:t>
            </w:r>
            <w:proofErr w:type="gramEnd"/>
            <w:r w:rsidRPr="00375898">
              <w:rPr>
                <w:rFonts w:ascii="Times New Roman" w:eastAsia="Calibri" w:hAnsi="Times New Roman"/>
                <w:sz w:val="20"/>
                <w:szCs w:val="20"/>
              </w:rPr>
              <w:t xml:space="preserve"> на 2017-2020 годы» </w:t>
            </w:r>
          </w:p>
          <w:p w:rsidR="00121498" w:rsidRPr="00375898" w:rsidRDefault="00121498" w:rsidP="00121498">
            <w:pPr>
              <w:suppressAutoHyphens/>
              <w:spacing w:after="0" w:line="240" w:lineRule="auto"/>
              <w:rPr>
                <w:rFonts w:ascii="Times New Roman" w:eastAsia="Calibri" w:hAnsi="Times New Roman"/>
                <w:sz w:val="20"/>
                <w:szCs w:val="20"/>
              </w:rPr>
            </w:pPr>
          </w:p>
        </w:tc>
      </w:tr>
      <w:tr w:rsidR="00121498" w:rsidRPr="00375898" w:rsidTr="00121498">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Дата утверждения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26.11.2016 №152-па</w:t>
            </w:r>
          </w:p>
        </w:tc>
      </w:tr>
      <w:tr w:rsidR="00121498" w:rsidRPr="00375898" w:rsidTr="00121498">
        <w:trPr>
          <w:trHeight w:val="693"/>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line="240" w:lineRule="auto"/>
              <w:rPr>
                <w:rFonts w:ascii="Times New Roman" w:eastAsia="Calibri" w:hAnsi="Times New Roman"/>
                <w:bCs/>
                <w:sz w:val="20"/>
                <w:szCs w:val="20"/>
                <w:lang w:eastAsia="ar-SA"/>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tc>
      </w:tr>
      <w:tr w:rsidR="00121498" w:rsidRPr="00375898" w:rsidTr="00121498">
        <w:trPr>
          <w:cantSplit/>
          <w:trHeight w:val="688"/>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 xml:space="preserve">Соисполнители муниципальной </w:t>
            </w:r>
            <w:r w:rsidRPr="00375898">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eastAsia="Calibri" w:hAnsi="Times New Roman"/>
                <w:bCs/>
                <w:sz w:val="20"/>
                <w:szCs w:val="20"/>
                <w:lang w:eastAsia="ar-SA"/>
              </w:rPr>
            </w:pPr>
            <w:r w:rsidRPr="00375898">
              <w:rPr>
                <w:rFonts w:ascii="Times New Roman" w:hAnsi="Times New Roman"/>
                <w:sz w:val="20"/>
                <w:szCs w:val="20"/>
              </w:rPr>
              <w:t>отсутствуют</w:t>
            </w:r>
          </w:p>
        </w:tc>
      </w:tr>
      <w:tr w:rsidR="00121498" w:rsidRPr="00375898" w:rsidTr="00121498">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 xml:space="preserve">Цели муниципальной </w:t>
            </w:r>
            <w:r w:rsidRPr="00375898">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tabs>
                <w:tab w:val="left" w:pos="287"/>
              </w:tabs>
              <w:suppressAutoHyphens/>
              <w:spacing w:after="0" w:line="240" w:lineRule="auto"/>
              <w:ind w:left="4"/>
              <w:rPr>
                <w:rFonts w:ascii="Times New Roman" w:eastAsia="Calibri" w:hAnsi="Times New Roman"/>
                <w:bCs/>
                <w:sz w:val="20"/>
                <w:szCs w:val="20"/>
                <w:lang w:eastAsia="ar-SA"/>
              </w:rPr>
            </w:pPr>
            <w:r w:rsidRPr="00375898">
              <w:rPr>
                <w:rFonts w:ascii="Times New Roman" w:hAnsi="Times New Roman"/>
                <w:sz w:val="20"/>
                <w:szCs w:val="20"/>
              </w:rPr>
              <w:t xml:space="preserve">Формирование эффективной системы управления имуществом муниципального образования сельского поселения </w:t>
            </w:r>
            <w:proofErr w:type="gramStart"/>
            <w:r w:rsidRPr="00375898">
              <w:rPr>
                <w:rFonts w:ascii="Times New Roman" w:hAnsi="Times New Roman"/>
                <w:sz w:val="20"/>
                <w:szCs w:val="20"/>
              </w:rPr>
              <w:t>Сентябрьский</w:t>
            </w:r>
            <w:proofErr w:type="gramEnd"/>
          </w:p>
        </w:tc>
      </w:tr>
      <w:tr w:rsidR="00121498" w:rsidRPr="00375898" w:rsidTr="00121498">
        <w:trPr>
          <w:trHeight w:val="997"/>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Задачи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Совершенствование системы управления муниципальным имуществом;</w:t>
            </w:r>
          </w:p>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375898">
              <w:rPr>
                <w:rFonts w:ascii="Times New Roman" w:eastAsia="Calibri" w:hAnsi="Times New Roman"/>
                <w:bCs/>
                <w:sz w:val="20"/>
                <w:szCs w:val="20"/>
                <w:lang w:eastAsia="ar-SA"/>
              </w:rPr>
              <w:t>Сентябрьский</w:t>
            </w:r>
            <w:proofErr w:type="gramEnd"/>
            <w:r w:rsidRPr="00375898">
              <w:rPr>
                <w:rFonts w:ascii="Times New Roman" w:eastAsia="Calibri" w:hAnsi="Times New Roman"/>
                <w:bCs/>
                <w:sz w:val="20"/>
                <w:szCs w:val="20"/>
                <w:lang w:eastAsia="ar-SA"/>
              </w:rPr>
              <w:t>»;</w:t>
            </w:r>
          </w:p>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Учет и контроль использования имущества;</w:t>
            </w:r>
          </w:p>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121498" w:rsidRPr="00375898" w:rsidRDefault="00121498" w:rsidP="001E2E50">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Учет и контроль использования муниципального жилищного фонда.</w:t>
            </w:r>
          </w:p>
        </w:tc>
      </w:tr>
      <w:tr w:rsidR="00121498" w:rsidRPr="00375898" w:rsidTr="00121498">
        <w:trPr>
          <w:trHeight w:val="572"/>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Подпрограммы </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tabs>
                <w:tab w:val="left" w:pos="328"/>
              </w:tabs>
              <w:contextualSpacing/>
              <w:rPr>
                <w:rFonts w:ascii="Times New Roman" w:hAnsi="Times New Roman"/>
                <w:sz w:val="20"/>
                <w:szCs w:val="20"/>
              </w:rPr>
            </w:pPr>
            <w:r w:rsidRPr="00375898">
              <w:rPr>
                <w:rFonts w:ascii="Times New Roman" w:hAnsi="Times New Roman"/>
                <w:sz w:val="20"/>
                <w:szCs w:val="20"/>
              </w:rPr>
              <w:t>нет</w:t>
            </w:r>
          </w:p>
        </w:tc>
      </w:tr>
      <w:tr w:rsidR="00121498" w:rsidRPr="00375898" w:rsidTr="00121498">
        <w:trPr>
          <w:trHeight w:val="631"/>
        </w:trPr>
        <w:tc>
          <w:tcPr>
            <w:tcW w:w="2102" w:type="pct"/>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Целевые показатели муниципальной программы</w:t>
            </w:r>
          </w:p>
          <w:p w:rsidR="00121498" w:rsidRPr="00375898" w:rsidRDefault="00121498" w:rsidP="00121498">
            <w:pPr>
              <w:suppressAutoHyphens/>
              <w:spacing w:after="0" w:line="240" w:lineRule="auto"/>
              <w:rPr>
                <w:rFonts w:ascii="Times New Roman" w:eastAsia="Calibri" w:hAnsi="Times New Roman"/>
                <w:sz w:val="20"/>
                <w:szCs w:val="20"/>
              </w:rPr>
            </w:pPr>
          </w:p>
          <w:p w:rsidR="00121498" w:rsidRPr="00375898" w:rsidRDefault="00121498" w:rsidP="00121498">
            <w:pPr>
              <w:suppressAutoHyphens/>
              <w:spacing w:after="0" w:line="240" w:lineRule="auto"/>
              <w:rPr>
                <w:rFonts w:ascii="Times New Roman" w:eastAsia="Calibri" w:hAnsi="Times New Roman"/>
                <w:sz w:val="20"/>
                <w:szCs w:val="20"/>
              </w:rPr>
            </w:pPr>
          </w:p>
          <w:p w:rsidR="00121498" w:rsidRPr="00375898" w:rsidRDefault="00121498" w:rsidP="00121498">
            <w:pPr>
              <w:suppressAutoHyphens/>
              <w:spacing w:after="0" w:line="240" w:lineRule="auto"/>
              <w:rPr>
                <w:rFonts w:ascii="Times New Roman" w:eastAsia="Calibri" w:hAnsi="Times New Roman"/>
                <w:sz w:val="20"/>
                <w:szCs w:val="20"/>
              </w:rPr>
            </w:pPr>
          </w:p>
          <w:p w:rsidR="00121498" w:rsidRPr="00375898" w:rsidRDefault="00121498" w:rsidP="00121498">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E2E50">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Выполнение плана по поступлению дохода от приватизации муниципального имущества 100%;</w:t>
            </w:r>
          </w:p>
          <w:p w:rsidR="00121498" w:rsidRPr="00375898" w:rsidRDefault="00121498" w:rsidP="001E2E50">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 100%;</w:t>
            </w:r>
          </w:p>
          <w:p w:rsidR="00121498" w:rsidRPr="00375898" w:rsidRDefault="00121498" w:rsidP="001E2E50">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Количество контрольных мероприятий по проверке использования и сохранности муниципального имущества, ед.;</w:t>
            </w:r>
          </w:p>
          <w:p w:rsidR="00121498" w:rsidRPr="00375898" w:rsidRDefault="00121498" w:rsidP="001E2E50">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Доля объектов недвижимого имущества, на которые зарегистрировано право собственности</w:t>
            </w:r>
            <w:proofErr w:type="gramStart"/>
            <w:r w:rsidRPr="00375898">
              <w:rPr>
                <w:rFonts w:ascii="Times New Roman" w:eastAsia="Calibri" w:hAnsi="Times New Roman"/>
                <w:bCs/>
                <w:sz w:val="20"/>
                <w:szCs w:val="20"/>
                <w:lang w:eastAsia="ar-SA"/>
              </w:rPr>
              <w:t xml:space="preserve"> (%);</w:t>
            </w:r>
            <w:proofErr w:type="gramEnd"/>
          </w:p>
          <w:p w:rsidR="00121498" w:rsidRPr="00375898" w:rsidRDefault="00121498" w:rsidP="001E2E50">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Доля поступивших средств по агентским договорам, не менее 95% от начисленных платежей населению.</w:t>
            </w:r>
          </w:p>
        </w:tc>
      </w:tr>
      <w:tr w:rsidR="00121498" w:rsidRPr="00375898" w:rsidTr="00121498">
        <w:trPr>
          <w:trHeight w:val="594"/>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line="240" w:lineRule="auto"/>
              <w:rPr>
                <w:rFonts w:ascii="Times New Roman" w:eastAsia="Calibri" w:hAnsi="Times New Roman"/>
                <w:sz w:val="20"/>
                <w:szCs w:val="20"/>
              </w:rPr>
            </w:pPr>
            <w:r w:rsidRPr="00375898">
              <w:rPr>
                <w:rFonts w:ascii="Times New Roman" w:eastAsia="Calibri" w:hAnsi="Times New Roman"/>
                <w:sz w:val="20"/>
                <w:szCs w:val="20"/>
              </w:rPr>
              <w:t>Сроки реализации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2017-2020 годы</w:t>
            </w:r>
          </w:p>
        </w:tc>
      </w:tr>
      <w:tr w:rsidR="00121498" w:rsidRPr="00375898" w:rsidTr="00121498">
        <w:trPr>
          <w:trHeight w:val="2132"/>
        </w:trPr>
        <w:tc>
          <w:tcPr>
            <w:tcW w:w="2102"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uppressAutoHyphens/>
              <w:spacing w:after="0"/>
              <w:rPr>
                <w:rFonts w:ascii="Times New Roman" w:eastAsia="Calibri" w:hAnsi="Times New Roman"/>
                <w:sz w:val="20"/>
                <w:szCs w:val="20"/>
              </w:rPr>
            </w:pPr>
            <w:r w:rsidRPr="00375898">
              <w:rPr>
                <w:rFonts w:ascii="Times New Roman" w:eastAsia="Calibri" w:hAnsi="Times New Roman"/>
                <w:sz w:val="20"/>
                <w:szCs w:val="20"/>
              </w:rPr>
              <w:lastRenderedPageBreak/>
              <w:t xml:space="preserve">Финансовое обеспечение муниципальной </w:t>
            </w:r>
            <w:r w:rsidRPr="00375898">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Общий объем финансирования муниципальной программы 13 761,22837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12 861,22837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300,00000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300,00000 тыс. рублей;</w:t>
            </w:r>
          </w:p>
          <w:p w:rsidR="00121498" w:rsidRPr="00375898" w:rsidRDefault="00121498" w:rsidP="00121498">
            <w:pPr>
              <w:tabs>
                <w:tab w:val="left" w:pos="0"/>
              </w:tabs>
              <w:contextualSpacing/>
              <w:jc w:val="both"/>
              <w:rPr>
                <w:rFonts w:ascii="Times New Roman" w:hAnsi="Times New Roman"/>
                <w:sz w:val="20"/>
                <w:szCs w:val="20"/>
              </w:rPr>
            </w:pPr>
            <w:r w:rsidRPr="00375898">
              <w:rPr>
                <w:rFonts w:ascii="Times New Roman" w:hAnsi="Times New Roman"/>
                <w:sz w:val="20"/>
                <w:szCs w:val="20"/>
              </w:rPr>
              <w:t>2020 год – 300,00000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автономного округа – 0,00000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района – 12 500,00000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12 500,00000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Бюджет сельского поселения – 1 261,22837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361,22837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300,00000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300,00000 тыс. рублей;</w:t>
            </w:r>
          </w:p>
          <w:p w:rsidR="00121498" w:rsidRPr="00375898" w:rsidRDefault="00121498" w:rsidP="00121498">
            <w:pPr>
              <w:tabs>
                <w:tab w:val="left" w:pos="0"/>
              </w:tabs>
              <w:contextualSpacing/>
              <w:jc w:val="both"/>
              <w:rPr>
                <w:rFonts w:ascii="Times New Roman" w:hAnsi="Times New Roman"/>
                <w:sz w:val="20"/>
                <w:szCs w:val="20"/>
              </w:rPr>
            </w:pPr>
            <w:r w:rsidRPr="00375898">
              <w:rPr>
                <w:rFonts w:ascii="Times New Roman" w:hAnsi="Times New Roman"/>
                <w:sz w:val="20"/>
                <w:szCs w:val="20"/>
              </w:rPr>
              <w:t>2020 год – 300,00000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Иные источники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contextualSpacing/>
              <w:rPr>
                <w:rFonts w:ascii="Times New Roman" w:hAnsi="Times New Roman"/>
                <w:b/>
                <w:sz w:val="20"/>
                <w:szCs w:val="20"/>
              </w:rPr>
            </w:pPr>
            <w:r w:rsidRPr="00375898">
              <w:rPr>
                <w:rFonts w:ascii="Times New Roman" w:hAnsi="Times New Roman"/>
                <w:sz w:val="20"/>
                <w:szCs w:val="20"/>
              </w:rPr>
              <w:t>2020 год – 0,00000 тыс. рублей.</w:t>
            </w:r>
          </w:p>
        </w:tc>
      </w:tr>
    </w:tbl>
    <w:p w:rsidR="00121498" w:rsidRPr="00375898" w:rsidRDefault="00121498" w:rsidP="00121498">
      <w:pPr>
        <w:suppressAutoHyphens/>
        <w:autoSpaceDE w:val="0"/>
        <w:autoSpaceDN w:val="0"/>
        <w:adjustRightInd w:val="0"/>
        <w:spacing w:after="0" w:line="240" w:lineRule="auto"/>
        <w:jc w:val="center"/>
        <w:rPr>
          <w:rFonts w:ascii="Times New Roman" w:hAnsi="Times New Roman"/>
          <w:b/>
          <w:sz w:val="20"/>
          <w:szCs w:val="20"/>
        </w:rPr>
      </w:pPr>
    </w:p>
    <w:p w:rsidR="00761DFB" w:rsidRDefault="00761DFB" w:rsidP="00121498">
      <w:pPr>
        <w:spacing w:after="0" w:line="240" w:lineRule="auto"/>
        <w:jc w:val="center"/>
        <w:rPr>
          <w:rFonts w:ascii="Times New Roman" w:hAnsi="Times New Roman"/>
          <w:b/>
          <w:sz w:val="20"/>
          <w:szCs w:val="20"/>
        </w:rPr>
        <w:sectPr w:rsidR="00761DFB" w:rsidSect="00761DFB">
          <w:pgSz w:w="16838" w:h="11906" w:orient="landscape"/>
          <w:pgMar w:top="709" w:right="567" w:bottom="851" w:left="1134" w:header="709" w:footer="709" w:gutter="0"/>
          <w:cols w:space="720"/>
        </w:sectPr>
      </w:pPr>
    </w:p>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lastRenderedPageBreak/>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ind w:right="-284"/>
        <w:jc w:val="both"/>
        <w:rPr>
          <w:rFonts w:ascii="Times New Roman" w:hAnsi="Times New Roman"/>
          <w:b/>
          <w:sz w:val="20"/>
          <w:szCs w:val="20"/>
        </w:rPr>
      </w:pP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Основаниями для разработки Программы являются:</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бюджетное послание Президента Российской Федерации Федеральному собранию о бюджетной политике;</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-Устав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от 08.11.2016 № 143-па «О муниципальных и ведомственных целевых программах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период 2018-2019 годов».</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Управление муниципальным имуществом является неотъемлемой частью деятельности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375898">
        <w:rPr>
          <w:rFonts w:ascii="Times New Roman" w:hAnsi="Times New Roman"/>
          <w:sz w:val="20"/>
          <w:szCs w:val="20"/>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121498" w:rsidRPr="00375898" w:rsidRDefault="00121498" w:rsidP="00121498">
      <w:pPr>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roofErr w:type="gramEnd"/>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нельзя добиться существенного повышения качества жизни населения и эффективного управления муниципальным имуществом. </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121498" w:rsidRPr="00375898" w:rsidRDefault="00121498" w:rsidP="00121498">
      <w:pPr>
        <w:spacing w:after="0" w:line="240" w:lineRule="auto"/>
        <w:ind w:firstLine="709"/>
        <w:jc w:val="both"/>
        <w:rPr>
          <w:rFonts w:ascii="Times New Roman" w:eastAsia="Arial Unicode MS" w:hAnsi="Times New Roman"/>
          <w:color w:val="000000"/>
          <w:sz w:val="20"/>
          <w:szCs w:val="20"/>
        </w:rPr>
      </w:pPr>
      <w:r w:rsidRPr="00375898">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К 2019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Проблема обеспечения жильем населения продолжает оставаться в числе </w:t>
      </w:r>
      <w:proofErr w:type="gramStart"/>
      <w:r w:rsidRPr="00375898">
        <w:rPr>
          <w:rFonts w:ascii="Times New Roman" w:hAnsi="Times New Roman"/>
          <w:sz w:val="20"/>
          <w:szCs w:val="20"/>
        </w:rPr>
        <w:t>первостепенных</w:t>
      </w:r>
      <w:proofErr w:type="gramEnd"/>
      <w:r w:rsidRPr="00375898">
        <w:rPr>
          <w:rFonts w:ascii="Times New Roman" w:hAnsi="Times New Roman"/>
          <w:sz w:val="20"/>
          <w:szCs w:val="20"/>
        </w:rPr>
        <w:t xml:space="preserve"> для сельского поселения Сентябрьский.</w:t>
      </w:r>
    </w:p>
    <w:p w:rsidR="00121498" w:rsidRPr="00375898" w:rsidRDefault="00121498" w:rsidP="00121498">
      <w:pPr>
        <w:spacing w:after="0" w:line="240" w:lineRule="auto"/>
        <w:ind w:firstLine="709"/>
        <w:jc w:val="both"/>
        <w:rPr>
          <w:rFonts w:ascii="Times New Roman" w:eastAsia="Calibri" w:hAnsi="Times New Roman"/>
          <w:sz w:val="20"/>
          <w:szCs w:val="20"/>
          <w:lang w:eastAsia="en-US"/>
        </w:rPr>
      </w:pPr>
      <w:r w:rsidRPr="00375898">
        <w:rPr>
          <w:rFonts w:ascii="Times New Roman" w:hAnsi="Times New Roman"/>
          <w:sz w:val="20"/>
          <w:szCs w:val="20"/>
        </w:rPr>
        <w:t>Сохраняется высокая потребность в жилых помещениях, предоставляемых по социальному найму</w:t>
      </w:r>
      <w:r w:rsidRPr="00375898">
        <w:rPr>
          <w:rFonts w:ascii="Times New Roman" w:eastAsia="Calibri" w:hAnsi="Times New Roman"/>
          <w:sz w:val="20"/>
          <w:szCs w:val="20"/>
          <w:lang w:eastAsia="en-US"/>
        </w:rPr>
        <w:t>. Период ожидания в очереди на получение такого жилья составляет более 10 лет. Для обеспечения данной категории граждан требуется приобретение по меньшей мере 2,6</w:t>
      </w:r>
      <w:r w:rsidRPr="00375898">
        <w:rPr>
          <w:rFonts w:ascii="Times New Roman" w:eastAsia="Calibri" w:hAnsi="Times New Roman"/>
          <w:color w:val="FF0000"/>
          <w:sz w:val="20"/>
          <w:szCs w:val="20"/>
          <w:lang w:eastAsia="en-US"/>
        </w:rPr>
        <w:t xml:space="preserve"> </w:t>
      </w:r>
      <w:r w:rsidRPr="00375898">
        <w:rPr>
          <w:rFonts w:ascii="Times New Roman" w:eastAsia="Calibri" w:hAnsi="Times New Roman"/>
          <w:sz w:val="20"/>
          <w:szCs w:val="20"/>
          <w:lang w:eastAsia="en-US"/>
        </w:rPr>
        <w:t xml:space="preserve">тысяч </w:t>
      </w:r>
      <w:proofErr w:type="spellStart"/>
      <w:r w:rsidRPr="00375898">
        <w:rPr>
          <w:rFonts w:ascii="Times New Roman" w:eastAsia="Calibri" w:hAnsi="Times New Roman"/>
          <w:sz w:val="20"/>
          <w:szCs w:val="20"/>
          <w:lang w:eastAsia="en-US"/>
        </w:rPr>
        <w:t>кв</w:t>
      </w:r>
      <w:proofErr w:type="gramStart"/>
      <w:r w:rsidRPr="00375898">
        <w:rPr>
          <w:rFonts w:ascii="Times New Roman" w:eastAsia="Calibri" w:hAnsi="Times New Roman"/>
          <w:sz w:val="20"/>
          <w:szCs w:val="20"/>
          <w:lang w:eastAsia="en-US"/>
        </w:rPr>
        <w:t>.м</w:t>
      </w:r>
      <w:proofErr w:type="spellEnd"/>
      <w:proofErr w:type="gramEnd"/>
      <w:r w:rsidRPr="00375898">
        <w:rPr>
          <w:rFonts w:ascii="Times New Roman" w:eastAsia="Calibri" w:hAnsi="Times New Roman"/>
          <w:sz w:val="20"/>
          <w:szCs w:val="20"/>
          <w:lang w:eastAsia="en-US"/>
        </w:rPr>
        <w:t xml:space="preserve"> жилья.</w:t>
      </w:r>
    </w:p>
    <w:p w:rsidR="00121498" w:rsidRPr="00375898" w:rsidRDefault="00121498" w:rsidP="00121498">
      <w:pPr>
        <w:autoSpaceDE w:val="0"/>
        <w:autoSpaceDN w:val="0"/>
        <w:adjustRightInd w:val="0"/>
        <w:spacing w:after="0" w:line="240" w:lineRule="auto"/>
        <w:ind w:firstLine="540"/>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При этом около половины жилищного фонда на территории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признано непригодным для проживания граждан и аварийным, и требует расселения.</w:t>
      </w:r>
    </w:p>
    <w:p w:rsidR="00121498" w:rsidRPr="00375898" w:rsidRDefault="00121498" w:rsidP="00121498">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121498" w:rsidRPr="00375898" w:rsidRDefault="00121498" w:rsidP="00121498">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121498" w:rsidRPr="00375898" w:rsidRDefault="00121498" w:rsidP="00121498">
      <w:pPr>
        <w:tabs>
          <w:tab w:val="left" w:pos="826"/>
        </w:tabs>
        <w:contextualSpacing/>
        <w:jc w:val="center"/>
        <w:rPr>
          <w:rFonts w:ascii="Times New Roman" w:hAnsi="Times New Roman"/>
          <w:b/>
          <w:sz w:val="20"/>
          <w:szCs w:val="20"/>
        </w:rPr>
      </w:pPr>
      <w:r w:rsidRPr="00375898">
        <w:rPr>
          <w:rFonts w:ascii="Times New Roman" w:hAnsi="Times New Roman"/>
          <w:b/>
          <w:sz w:val="20"/>
          <w:szCs w:val="20"/>
        </w:rPr>
        <w:t>Раздел 2. «Цели, задачи и показатели их достижения»</w:t>
      </w:r>
    </w:p>
    <w:p w:rsidR="00121498" w:rsidRPr="00375898" w:rsidRDefault="00121498" w:rsidP="00121498">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375898">
        <w:rPr>
          <w:rFonts w:ascii="Times New Roman" w:hAnsi="Times New Roman"/>
          <w:sz w:val="20"/>
          <w:szCs w:val="20"/>
        </w:rPr>
        <w:t xml:space="preserve">Целью муниципальной программы является - формирование эффективной системы управления имуществом муниципального образования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eastAsia="Calibri" w:hAnsi="Times New Roman"/>
          <w:sz w:val="20"/>
          <w:szCs w:val="20"/>
          <w:lang w:eastAsia="en-US"/>
        </w:rPr>
        <w:t>.</w:t>
      </w:r>
    </w:p>
    <w:p w:rsidR="00121498" w:rsidRPr="00375898" w:rsidRDefault="00121498" w:rsidP="00121498">
      <w:pPr>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hAnsi="Times New Roman"/>
          <w:sz w:val="20"/>
          <w:szCs w:val="20"/>
        </w:rPr>
        <w:t>Достижение цели муниципальной программы  осуществляется путем решения задач:</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Совершенствование системы управления муниципальным имуществом;</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375898">
        <w:rPr>
          <w:rFonts w:ascii="Times New Roman" w:eastAsia="Calibri" w:hAnsi="Times New Roman"/>
          <w:bCs/>
          <w:sz w:val="20"/>
          <w:szCs w:val="20"/>
          <w:lang w:eastAsia="ar-SA"/>
        </w:rPr>
        <w:t>Сентябрьский</w:t>
      </w:r>
      <w:proofErr w:type="gramEnd"/>
      <w:r w:rsidRPr="00375898">
        <w:rPr>
          <w:rFonts w:ascii="Times New Roman" w:eastAsia="Calibri" w:hAnsi="Times New Roman"/>
          <w:bCs/>
          <w:sz w:val="20"/>
          <w:szCs w:val="20"/>
          <w:lang w:eastAsia="ar-SA"/>
        </w:rPr>
        <w:t>»;</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Учет и контроль использования имущества;</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lastRenderedPageBreak/>
        <w:t>Исполнение в предусмотренном законом порядке полномочий по решению вопросов местного значения поселений;</w:t>
      </w:r>
    </w:p>
    <w:p w:rsidR="00121498" w:rsidRPr="00375898" w:rsidRDefault="00121498" w:rsidP="001E2E50">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375898">
        <w:rPr>
          <w:rFonts w:ascii="Times New Roman" w:eastAsia="Calibri" w:hAnsi="Times New Roman"/>
          <w:bCs/>
          <w:sz w:val="20"/>
          <w:szCs w:val="20"/>
          <w:lang w:eastAsia="ar-SA"/>
        </w:rPr>
        <w:t>Учет и контроль использования муниципального жилищного фонда.</w:t>
      </w:r>
    </w:p>
    <w:p w:rsidR="00121498" w:rsidRPr="00375898" w:rsidRDefault="00121498" w:rsidP="00121498">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121498" w:rsidRPr="00375898" w:rsidRDefault="00121498" w:rsidP="00121498">
      <w:pPr>
        <w:widowControl w:val="0"/>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hAnsi="Times New Roman"/>
          <w:sz w:val="20"/>
          <w:szCs w:val="20"/>
        </w:rPr>
        <w:t xml:space="preserve">Целевыми показателями </w:t>
      </w:r>
      <w:r w:rsidRPr="00375898">
        <w:rPr>
          <w:rFonts w:ascii="Times New Roman" w:eastAsia="Calibri" w:hAnsi="Times New Roman"/>
          <w:sz w:val="20"/>
          <w:szCs w:val="20"/>
          <w:lang w:eastAsia="en-US"/>
        </w:rPr>
        <w:t xml:space="preserve">муниципальной программы </w:t>
      </w:r>
      <w:r w:rsidRPr="00375898">
        <w:rPr>
          <w:rFonts w:ascii="Times New Roman" w:hAnsi="Times New Roman"/>
          <w:sz w:val="20"/>
          <w:szCs w:val="20"/>
        </w:rPr>
        <w:t>являются:</w:t>
      </w:r>
    </w:p>
    <w:p w:rsidR="00121498" w:rsidRPr="00375898" w:rsidRDefault="00121498" w:rsidP="001E2E50">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Нефтеюганского района.</w:t>
      </w:r>
    </w:p>
    <w:p w:rsidR="00121498" w:rsidRPr="00375898" w:rsidRDefault="00121498" w:rsidP="001E2E50">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375898">
        <w:rPr>
          <w:rFonts w:ascii="Times New Roman" w:hAnsi="Times New Roman"/>
          <w:sz w:val="20"/>
          <w:szCs w:val="20"/>
        </w:rPr>
        <w:t>ИП = ФД / УПД x 100%, где:</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121498" w:rsidRPr="00375898" w:rsidRDefault="00121498" w:rsidP="00121498">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121498" w:rsidRPr="00375898" w:rsidRDefault="00121498" w:rsidP="00121498">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121498" w:rsidRPr="00375898" w:rsidRDefault="00121498" w:rsidP="001E2E50">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 xml:space="preserve">Количество контрольных мероприятий по проверке использования и сохранности муниципального имущества. Данный показатель будет </w:t>
      </w:r>
      <w:proofErr w:type="gramStart"/>
      <w:r w:rsidRPr="00375898">
        <w:rPr>
          <w:rFonts w:ascii="Times New Roman" w:hAnsi="Times New Roman"/>
          <w:sz w:val="20"/>
          <w:szCs w:val="20"/>
        </w:rPr>
        <w:t>определятся</w:t>
      </w:r>
      <w:proofErr w:type="gramEnd"/>
      <w:r w:rsidRPr="00375898">
        <w:rPr>
          <w:rFonts w:ascii="Times New Roman" w:hAnsi="Times New Roman"/>
          <w:sz w:val="20"/>
          <w:szCs w:val="20"/>
        </w:rPr>
        <w:t xml:space="preserve"> по количеству инвентаризационных описей, являющихся результатом проведения обязательных (плановых) и инициативных (внеплановых) инвентаризаций муниципального имущества в соответствии с Федеральным законом от 06.12.2011 №402-ФЗ "О бухгалтерском учете", на основании распоряжений Администрации </w:t>
      </w:r>
      <w:proofErr w:type="spellStart"/>
      <w:r w:rsidRPr="00375898">
        <w:rPr>
          <w:rFonts w:ascii="Times New Roman" w:hAnsi="Times New Roman"/>
          <w:sz w:val="20"/>
          <w:szCs w:val="20"/>
        </w:rPr>
        <w:t>с.п</w:t>
      </w:r>
      <w:proofErr w:type="spellEnd"/>
      <w:r w:rsidRPr="00375898">
        <w:rPr>
          <w:rFonts w:ascii="Times New Roman" w:hAnsi="Times New Roman"/>
          <w:sz w:val="20"/>
          <w:szCs w:val="20"/>
        </w:rPr>
        <w:t xml:space="preserve">.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и рассчитывается по формуле:</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375898">
        <w:rPr>
          <w:rFonts w:ascii="Times New Roman" w:hAnsi="Times New Roman"/>
          <w:sz w:val="20"/>
          <w:szCs w:val="20"/>
        </w:rPr>
        <w:t xml:space="preserve">Ми = </w:t>
      </w:r>
      <w:proofErr w:type="spellStart"/>
      <w:r w:rsidRPr="00375898">
        <w:rPr>
          <w:rFonts w:ascii="Times New Roman" w:hAnsi="Times New Roman"/>
          <w:sz w:val="20"/>
          <w:szCs w:val="20"/>
        </w:rPr>
        <w:t>Пзп</w:t>
      </w:r>
      <w:proofErr w:type="spellEnd"/>
      <w:r w:rsidRPr="00375898">
        <w:rPr>
          <w:rFonts w:ascii="Times New Roman" w:hAnsi="Times New Roman"/>
          <w:sz w:val="20"/>
          <w:szCs w:val="20"/>
        </w:rPr>
        <w:t xml:space="preserve"> / </w:t>
      </w:r>
      <w:proofErr w:type="spellStart"/>
      <w:r w:rsidRPr="00375898">
        <w:rPr>
          <w:rFonts w:ascii="Times New Roman" w:hAnsi="Times New Roman"/>
          <w:sz w:val="20"/>
          <w:szCs w:val="20"/>
        </w:rPr>
        <w:t>Пп</w:t>
      </w:r>
      <w:proofErr w:type="spellEnd"/>
      <w:r w:rsidRPr="00375898">
        <w:rPr>
          <w:rFonts w:ascii="Times New Roman" w:hAnsi="Times New Roman"/>
          <w:sz w:val="20"/>
          <w:szCs w:val="20"/>
        </w:rPr>
        <w:t xml:space="preserve"> х 100 где:</w:t>
      </w:r>
    </w:p>
    <w:p w:rsidR="00121498" w:rsidRPr="00375898" w:rsidRDefault="00121498" w:rsidP="001214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375898">
        <w:rPr>
          <w:rFonts w:ascii="Times New Roman" w:hAnsi="Times New Roman"/>
          <w:sz w:val="20"/>
          <w:szCs w:val="20"/>
        </w:rPr>
        <w:t>Пзп</w:t>
      </w:r>
      <w:proofErr w:type="spellEnd"/>
      <w:r w:rsidRPr="00375898">
        <w:rPr>
          <w:rFonts w:ascii="Times New Roman" w:hAnsi="Times New Roman"/>
          <w:sz w:val="20"/>
          <w:szCs w:val="20"/>
        </w:rPr>
        <w:t xml:space="preserve"> – количество запланированных инвентаризаций;</w:t>
      </w:r>
    </w:p>
    <w:p w:rsidR="00121498" w:rsidRPr="00375898" w:rsidRDefault="00121498" w:rsidP="001214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375898">
        <w:rPr>
          <w:rFonts w:ascii="Times New Roman" w:hAnsi="Times New Roman"/>
          <w:sz w:val="20"/>
          <w:szCs w:val="20"/>
        </w:rPr>
        <w:t>Пп</w:t>
      </w:r>
      <w:proofErr w:type="spellEnd"/>
      <w:r w:rsidRPr="00375898">
        <w:rPr>
          <w:rFonts w:ascii="Times New Roman" w:hAnsi="Times New Roman"/>
          <w:sz w:val="20"/>
          <w:szCs w:val="20"/>
        </w:rPr>
        <w:t xml:space="preserve"> – количество проведенных инвентаризаций.</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121498" w:rsidRPr="00375898" w:rsidRDefault="00121498" w:rsidP="001E2E50">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Доля объектов недвижимого имущества, на которые зарегистрировано право собственности. Данный показатель будет определяться по формуле:</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roofErr w:type="spellStart"/>
      <w:r w:rsidRPr="00375898">
        <w:rPr>
          <w:rFonts w:ascii="Times New Roman" w:hAnsi="Times New Roman"/>
          <w:sz w:val="20"/>
          <w:szCs w:val="20"/>
        </w:rPr>
        <w:t>Ди</w:t>
      </w:r>
      <w:proofErr w:type="spellEnd"/>
      <w:r w:rsidRPr="00375898">
        <w:rPr>
          <w:rFonts w:ascii="Times New Roman" w:hAnsi="Times New Roman"/>
          <w:sz w:val="20"/>
          <w:szCs w:val="20"/>
        </w:rPr>
        <w:t xml:space="preserve"> = </w:t>
      </w:r>
      <w:proofErr w:type="spellStart"/>
      <w:r w:rsidRPr="00375898">
        <w:rPr>
          <w:rFonts w:ascii="Times New Roman" w:hAnsi="Times New Roman"/>
          <w:sz w:val="20"/>
          <w:szCs w:val="20"/>
        </w:rPr>
        <w:t>Изп</w:t>
      </w:r>
      <w:proofErr w:type="spellEnd"/>
      <w:r w:rsidRPr="00375898">
        <w:rPr>
          <w:rFonts w:ascii="Times New Roman" w:hAnsi="Times New Roman"/>
          <w:sz w:val="20"/>
          <w:szCs w:val="20"/>
        </w:rPr>
        <w:t xml:space="preserve"> / </w:t>
      </w:r>
      <w:proofErr w:type="spellStart"/>
      <w:r w:rsidRPr="00375898">
        <w:rPr>
          <w:rFonts w:ascii="Times New Roman" w:hAnsi="Times New Roman"/>
          <w:sz w:val="20"/>
          <w:szCs w:val="20"/>
        </w:rPr>
        <w:t>Ип</w:t>
      </w:r>
      <w:proofErr w:type="spellEnd"/>
      <w:r w:rsidRPr="00375898">
        <w:rPr>
          <w:rFonts w:ascii="Times New Roman" w:hAnsi="Times New Roman"/>
          <w:sz w:val="20"/>
          <w:szCs w:val="20"/>
        </w:rPr>
        <w:t xml:space="preserve"> x 100%, где:</w:t>
      </w:r>
    </w:p>
    <w:p w:rsidR="00121498" w:rsidRPr="00375898" w:rsidRDefault="00121498" w:rsidP="00121498">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121498" w:rsidRPr="00375898" w:rsidRDefault="00121498" w:rsidP="001214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375898">
        <w:rPr>
          <w:rFonts w:ascii="Times New Roman" w:hAnsi="Times New Roman"/>
          <w:sz w:val="20"/>
          <w:szCs w:val="20"/>
        </w:rPr>
        <w:t>Изп</w:t>
      </w:r>
      <w:proofErr w:type="spellEnd"/>
      <w:r w:rsidRPr="00375898">
        <w:rPr>
          <w:rFonts w:ascii="Times New Roman" w:hAnsi="Times New Roman"/>
          <w:sz w:val="20"/>
          <w:szCs w:val="20"/>
        </w:rPr>
        <w:t xml:space="preserve"> – количество недвижимого имущества поселения, на которое зарегистрировано право собственности за отчетный год;</w:t>
      </w:r>
    </w:p>
    <w:p w:rsidR="00121498" w:rsidRPr="00375898" w:rsidRDefault="00121498" w:rsidP="001214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375898">
        <w:rPr>
          <w:rFonts w:ascii="Times New Roman" w:hAnsi="Times New Roman"/>
          <w:sz w:val="20"/>
          <w:szCs w:val="20"/>
        </w:rPr>
        <w:t>Ип</w:t>
      </w:r>
      <w:proofErr w:type="spellEnd"/>
      <w:r w:rsidRPr="00375898">
        <w:rPr>
          <w:rFonts w:ascii="Times New Roman" w:hAnsi="Times New Roman"/>
          <w:sz w:val="20"/>
          <w:szCs w:val="20"/>
        </w:rPr>
        <w:t xml:space="preserve"> – количество всего недвижимого имущества муниципального образования, подлежащего регистрации права собственности.</w:t>
      </w:r>
    </w:p>
    <w:p w:rsidR="00121498" w:rsidRPr="00375898" w:rsidRDefault="00121498" w:rsidP="001E2E50">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375898">
        <w:rPr>
          <w:rFonts w:ascii="Times New Roman" w:eastAsia="Calibri" w:hAnsi="Times New Roman"/>
          <w:bCs/>
          <w:sz w:val="20"/>
          <w:szCs w:val="20"/>
          <w:lang w:eastAsia="ar-SA"/>
        </w:rPr>
        <w:t xml:space="preserve">Доля поступивших средств по агентским договорам, не менее 95% от начисленных платежей населению. </w:t>
      </w:r>
    </w:p>
    <w:p w:rsidR="00121498" w:rsidRPr="00375898" w:rsidRDefault="00121498" w:rsidP="00121498">
      <w:pPr>
        <w:spacing w:after="0" w:line="240" w:lineRule="auto"/>
        <w:ind w:firstLine="567"/>
        <w:jc w:val="both"/>
        <w:rPr>
          <w:rFonts w:ascii="Times New Roman" w:hAnsi="Times New Roman"/>
          <w:sz w:val="20"/>
          <w:szCs w:val="20"/>
        </w:rPr>
      </w:pPr>
      <w:proofErr w:type="gramStart"/>
      <w:r w:rsidRPr="00375898">
        <w:rPr>
          <w:rFonts w:ascii="Times New Roman" w:eastAsia="Calibri" w:hAnsi="Times New Roman"/>
          <w:bCs/>
          <w:sz w:val="20"/>
          <w:szCs w:val="20"/>
          <w:lang w:eastAsia="ar-SA"/>
        </w:rPr>
        <w:t xml:space="preserve">Данный показатель формируется исходя из количества жилых помещений включенных в перечень к агентскому договору и </w:t>
      </w:r>
      <w:r w:rsidRPr="00375898">
        <w:rPr>
          <w:rFonts w:ascii="Times New Roman" w:hAnsi="Times New Roman"/>
          <w:sz w:val="20"/>
          <w:szCs w:val="20"/>
        </w:rPr>
        <w:t xml:space="preserve">размера платы за пользование жилым помещением социального и коммерческого найма </w:t>
      </w:r>
      <w:r w:rsidRPr="00375898">
        <w:rPr>
          <w:rFonts w:ascii="Times New Roman" w:eastAsia="Times New Roman CYR" w:hAnsi="Times New Roman"/>
          <w:sz w:val="20"/>
          <w:szCs w:val="20"/>
        </w:rPr>
        <w:t>муниципального жилищного фонда в многоквартирных домах, которая определяется по формуле утвержденной постановлением администрации сельского поселения Сентябрьский «</w:t>
      </w:r>
      <w:r w:rsidRPr="00375898">
        <w:rPr>
          <w:rFonts w:ascii="Times New Roman" w:hAnsi="Times New Roman"/>
          <w:sz w:val="20"/>
          <w:szCs w:val="20"/>
        </w:rPr>
        <w:t>О назначении размера платы за пользование жилым помещением социального и коммерческого найма</w:t>
      </w:r>
      <w:r w:rsidRPr="00375898">
        <w:rPr>
          <w:rFonts w:ascii="Times New Roman" w:eastAsia="Times New Roman CYR" w:hAnsi="Times New Roman"/>
          <w:sz w:val="20"/>
          <w:szCs w:val="20"/>
        </w:rPr>
        <w:t>».</w:t>
      </w:r>
      <w:proofErr w:type="gramEnd"/>
    </w:p>
    <w:p w:rsidR="00121498" w:rsidRPr="00375898" w:rsidRDefault="00121498" w:rsidP="00121498">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375898">
        <w:rPr>
          <w:rFonts w:ascii="Times New Roman" w:eastAsia="Calibri" w:hAnsi="Times New Roman"/>
          <w:bCs/>
          <w:sz w:val="20"/>
          <w:szCs w:val="20"/>
          <w:lang w:eastAsia="ar-SA"/>
        </w:rPr>
        <w:t xml:space="preserve"> </w:t>
      </w: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375898">
        <w:rPr>
          <w:rFonts w:ascii="Times New Roman" w:hAnsi="Times New Roman"/>
          <w:b/>
          <w:sz w:val="20"/>
          <w:szCs w:val="20"/>
        </w:rPr>
        <w:t>Раздел 3. «Характеристика программных мероприятий»</w:t>
      </w:r>
    </w:p>
    <w:p w:rsidR="00121498" w:rsidRPr="00375898" w:rsidRDefault="00121498" w:rsidP="00121498">
      <w:pPr>
        <w:suppressAutoHyphens/>
        <w:autoSpaceDE w:val="0"/>
        <w:autoSpaceDN w:val="0"/>
        <w:adjustRightInd w:val="0"/>
        <w:spacing w:after="0" w:line="240" w:lineRule="auto"/>
        <w:ind w:right="-284"/>
        <w:jc w:val="center"/>
        <w:rPr>
          <w:rFonts w:ascii="Times New Roman" w:hAnsi="Times New Roman"/>
          <w:color w:val="000000"/>
          <w:sz w:val="20"/>
          <w:szCs w:val="20"/>
          <w:highlight w:val="yellow"/>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Реализация</w:t>
      </w:r>
      <w:r w:rsidRPr="00375898">
        <w:rPr>
          <w:rFonts w:ascii="Times New Roman" w:eastAsia="Calibri" w:hAnsi="Times New Roman"/>
          <w:b/>
          <w:color w:val="000000"/>
          <w:sz w:val="20"/>
          <w:szCs w:val="20"/>
          <w:lang w:eastAsia="en-US"/>
        </w:rPr>
        <w:t xml:space="preserve"> </w:t>
      </w:r>
      <w:r w:rsidRPr="00375898">
        <w:rPr>
          <w:rFonts w:ascii="Times New Roman" w:eastAsia="Calibri" w:hAnsi="Times New Roman"/>
          <w:color w:val="000000"/>
          <w:sz w:val="20"/>
          <w:szCs w:val="20"/>
          <w:lang w:eastAsia="en-US"/>
        </w:rPr>
        <w:t>муниципальной программы</w:t>
      </w:r>
      <w:r w:rsidRPr="00375898">
        <w:rPr>
          <w:rFonts w:ascii="Times New Roman" w:eastAsia="Calibri" w:hAnsi="Times New Roman"/>
          <w:sz w:val="20"/>
          <w:szCs w:val="20"/>
          <w:lang w:eastAsia="en-US"/>
        </w:rPr>
        <w:t xml:space="preserve"> планируется посредством следующих основных мероприятий:</w:t>
      </w:r>
    </w:p>
    <w:p w:rsidR="00121498" w:rsidRPr="00375898" w:rsidRDefault="00121498" w:rsidP="001E2E50">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Подготовка установленных действующим законодательством Российской Федерации документов, организация, проведение торгов: по приватизации муниципального имущества; заключению договоров аренды,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121498" w:rsidRPr="00375898" w:rsidRDefault="00121498" w:rsidP="001E2E50">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375898">
        <w:rPr>
          <w:rFonts w:ascii="Times New Roman" w:eastAsia="Calibri" w:hAnsi="Times New Roman"/>
          <w:sz w:val="20"/>
          <w:szCs w:val="20"/>
          <w:lang w:eastAsia="en-US"/>
        </w:rPr>
        <w:t>т.ч</w:t>
      </w:r>
      <w:proofErr w:type="spellEnd"/>
      <w:r w:rsidRPr="00375898">
        <w:rPr>
          <w:rFonts w:ascii="Times New Roman" w:eastAsia="Calibri" w:hAnsi="Times New Roman"/>
          <w:sz w:val="20"/>
          <w:szCs w:val="20"/>
          <w:lang w:eastAsia="en-US"/>
        </w:rPr>
        <w:t>. на бесхозяйное имущество;</w:t>
      </w:r>
    </w:p>
    <w:p w:rsidR="00121498" w:rsidRPr="00375898" w:rsidRDefault="00121498" w:rsidP="001E2E50">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Владение, пользование и распоряжение имуществом, находящимся в муниципальной собственности, из них:</w:t>
      </w:r>
    </w:p>
    <w:p w:rsidR="00121498" w:rsidRPr="00375898" w:rsidRDefault="00121498" w:rsidP="00121498">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-оценка имущества;</w:t>
      </w:r>
    </w:p>
    <w:p w:rsidR="00121498" w:rsidRPr="00375898" w:rsidRDefault="00121498" w:rsidP="00121498">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-обследование жилых помещений, домов; </w:t>
      </w:r>
    </w:p>
    <w:p w:rsidR="00121498" w:rsidRPr="00375898" w:rsidRDefault="00121498" w:rsidP="00121498">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-оплата по агентскому договору; </w:t>
      </w:r>
    </w:p>
    <w:p w:rsidR="00121498" w:rsidRPr="00375898" w:rsidRDefault="00121498" w:rsidP="00121498">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-уплата взносов за капитальный ремонт многоквартирных домов.</w:t>
      </w:r>
    </w:p>
    <w:p w:rsidR="00121498" w:rsidRPr="00375898" w:rsidRDefault="00121498" w:rsidP="00121498">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ab/>
        <w:t xml:space="preserve">Расходование средств бюджета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w:t>
      </w:r>
      <w:r w:rsidRPr="00375898">
        <w:rPr>
          <w:rFonts w:ascii="Times New Roman" w:eastAsia="Calibri" w:hAnsi="Times New Roman"/>
          <w:sz w:val="20"/>
          <w:szCs w:val="20"/>
          <w:lang w:eastAsia="en-US"/>
        </w:rPr>
        <w:lastRenderedPageBreak/>
        <w:t>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lang w:eastAsia="en-US"/>
        </w:rPr>
      </w:pP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375898">
        <w:rPr>
          <w:rFonts w:ascii="Times New Roman" w:hAnsi="Times New Roman"/>
          <w:b/>
          <w:sz w:val="20"/>
          <w:szCs w:val="20"/>
        </w:rPr>
        <w:t>Раздел 4. «Механизм реализации муниципальной программы»</w:t>
      </w:r>
    </w:p>
    <w:p w:rsidR="00121498" w:rsidRPr="00375898" w:rsidRDefault="00121498" w:rsidP="00121498">
      <w:pPr>
        <w:spacing w:after="0" w:line="240" w:lineRule="auto"/>
        <w:ind w:left="1069" w:right="-284"/>
        <w:contextualSpacing/>
        <w:jc w:val="both"/>
        <w:rPr>
          <w:rFonts w:ascii="Times New Roman" w:eastAsia="Calibri" w:hAnsi="Times New Roman"/>
          <w:sz w:val="20"/>
          <w:szCs w:val="20"/>
          <w:lang w:eastAsia="en-US"/>
        </w:rPr>
      </w:pP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xml:space="preserve">МУ «Администрация сельского поселения </w:t>
      </w:r>
      <w:proofErr w:type="gramStart"/>
      <w:r w:rsidRPr="00375898">
        <w:rPr>
          <w:rFonts w:ascii="Times New Roman" w:eastAsia="Calibri" w:hAnsi="Times New Roman"/>
          <w:color w:val="000000"/>
          <w:sz w:val="20"/>
          <w:szCs w:val="20"/>
          <w:lang w:eastAsia="en-US"/>
        </w:rPr>
        <w:t>Сентябрьский</w:t>
      </w:r>
      <w:proofErr w:type="gramEnd"/>
      <w:r w:rsidRPr="00375898">
        <w:rPr>
          <w:rFonts w:ascii="Times New Roman" w:eastAsia="Calibri" w:hAnsi="Times New Roman"/>
          <w:color w:val="000000"/>
          <w:sz w:val="20"/>
          <w:szCs w:val="20"/>
          <w:lang w:eastAsia="en-US"/>
        </w:rPr>
        <w:t>»:</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75898">
        <w:rPr>
          <w:rFonts w:ascii="Times New Roman" w:eastAsia="Calibri" w:hAnsi="Times New Roman"/>
          <w:sz w:val="20"/>
          <w:szCs w:val="20"/>
          <w:lang w:eastAsia="en-US"/>
        </w:rPr>
        <w:t>эффективности.</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21498" w:rsidRPr="00375898" w:rsidRDefault="00121498" w:rsidP="00121498">
      <w:pPr>
        <w:spacing w:after="0" w:line="240" w:lineRule="auto"/>
        <w:ind w:firstLine="708"/>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121498" w:rsidRPr="00375898" w:rsidRDefault="00121498" w:rsidP="00121498">
      <w:pPr>
        <w:spacing w:after="0" w:line="240" w:lineRule="auto"/>
        <w:ind w:firstLine="708"/>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375898">
        <w:rPr>
          <w:rFonts w:ascii="Times New Roman" w:eastAsia="Calibri" w:hAnsi="Times New Roman"/>
          <w:sz w:val="20"/>
          <w:szCs w:val="20"/>
          <w:lang w:eastAsia="en-US"/>
        </w:rPr>
        <w:t>коррупционноемких</w:t>
      </w:r>
      <w:proofErr w:type="spellEnd"/>
      <w:r w:rsidRPr="00375898">
        <w:rPr>
          <w:rFonts w:ascii="Times New Roman" w:eastAsia="Calibri" w:hAnsi="Times New Roman"/>
          <w:sz w:val="20"/>
          <w:szCs w:val="20"/>
          <w:lang w:eastAsia="en-US"/>
        </w:rPr>
        <w:t xml:space="preserve"> направлениях деятельности.</w:t>
      </w:r>
    </w:p>
    <w:p w:rsidR="00121498" w:rsidRPr="00375898" w:rsidRDefault="00121498" w:rsidP="00121498">
      <w:pPr>
        <w:suppressAutoHyphens/>
        <w:spacing w:after="0" w:line="240" w:lineRule="auto"/>
        <w:ind w:firstLine="708"/>
        <w:jc w:val="both"/>
        <w:rPr>
          <w:rFonts w:ascii="Times New Roman" w:hAnsi="Times New Roman"/>
          <w:sz w:val="20"/>
          <w:szCs w:val="20"/>
        </w:rPr>
      </w:pPr>
      <w:r w:rsidRPr="00375898">
        <w:rPr>
          <w:rFonts w:ascii="Times New Roman" w:hAnsi="Times New Roman"/>
          <w:sz w:val="20"/>
          <w:szCs w:val="20"/>
        </w:rPr>
        <w:t xml:space="preserve">Оценка реализации Программы производится за каждый отчетный финансовый год и за весь период реализации. </w:t>
      </w: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реализацией мероприятий программы осуществляется главой поселения, специалистами.</w:t>
      </w:r>
    </w:p>
    <w:p w:rsidR="00121498" w:rsidRPr="00375898" w:rsidRDefault="00121498" w:rsidP="00121498">
      <w:pPr>
        <w:suppressAutoHyphens/>
        <w:spacing w:after="0" w:line="240" w:lineRule="auto"/>
        <w:ind w:firstLine="708"/>
        <w:jc w:val="both"/>
        <w:rPr>
          <w:rFonts w:ascii="Times New Roman" w:hAnsi="Times New Roman"/>
          <w:sz w:val="20"/>
          <w:szCs w:val="20"/>
        </w:rPr>
      </w:pPr>
      <w:r w:rsidRPr="00375898">
        <w:rPr>
          <w:rFonts w:ascii="Times New Roman" w:hAnsi="Times New Roman"/>
          <w:sz w:val="20"/>
          <w:szCs w:val="20"/>
        </w:rPr>
        <w:t xml:space="preserve">Ответственный исполнитель программных мероприятий обеспечивает </w:t>
      </w:r>
    </w:p>
    <w:p w:rsidR="00121498" w:rsidRPr="00375898" w:rsidRDefault="00121498" w:rsidP="00121498">
      <w:pPr>
        <w:suppressAutoHyphens/>
        <w:spacing w:after="0" w:line="240" w:lineRule="auto"/>
        <w:jc w:val="both"/>
        <w:rPr>
          <w:rFonts w:ascii="Times New Roman" w:hAnsi="Times New Roman"/>
          <w:sz w:val="20"/>
          <w:szCs w:val="20"/>
        </w:rPr>
      </w:pPr>
      <w:r w:rsidRPr="00375898">
        <w:rPr>
          <w:rFonts w:ascii="Times New Roman" w:hAnsi="Times New Roman"/>
          <w:sz w:val="20"/>
          <w:szCs w:val="20"/>
        </w:rPr>
        <w:t>доступность и открытость следующей информации:</w:t>
      </w:r>
    </w:p>
    <w:p w:rsidR="00121498" w:rsidRPr="00375898" w:rsidRDefault="00121498" w:rsidP="001E2E50">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о ходе реализации Программы и ее отдельных мероприятий, полноте и качестве их реализации;</w:t>
      </w:r>
    </w:p>
    <w:p w:rsidR="00121498" w:rsidRPr="00375898" w:rsidRDefault="00121498" w:rsidP="001E2E50">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375898">
        <w:rPr>
          <w:rFonts w:ascii="Times New Roman" w:hAnsi="Times New Roman"/>
          <w:sz w:val="20"/>
          <w:szCs w:val="20"/>
        </w:rPr>
        <w:t>запланированными</w:t>
      </w:r>
      <w:proofErr w:type="gramEnd"/>
      <w:r w:rsidRPr="00375898">
        <w:rPr>
          <w:rFonts w:ascii="Times New Roman" w:hAnsi="Times New Roman"/>
          <w:sz w:val="20"/>
          <w:szCs w:val="20"/>
        </w:rPr>
        <w:t>;</w:t>
      </w:r>
    </w:p>
    <w:p w:rsidR="00121498" w:rsidRPr="00375898" w:rsidRDefault="00121498" w:rsidP="001E2E50">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аналитической информации, подготавливаемой в целях реализации программных мероприятий.</w:t>
      </w:r>
    </w:p>
    <w:p w:rsidR="00761DFB" w:rsidRDefault="00121498" w:rsidP="00761DFB">
      <w:pPr>
        <w:suppressAutoHyphens/>
        <w:spacing w:after="0" w:line="240" w:lineRule="auto"/>
        <w:ind w:firstLine="708"/>
        <w:jc w:val="both"/>
        <w:rPr>
          <w:rFonts w:ascii="Times New Roman" w:hAnsi="Times New Roman"/>
          <w:sz w:val="20"/>
          <w:szCs w:val="20"/>
        </w:rPr>
        <w:sectPr w:rsidR="00761DFB" w:rsidSect="00761DFB">
          <w:pgSz w:w="11906" w:h="16838"/>
          <w:pgMar w:top="567" w:right="851" w:bottom="1134" w:left="709" w:header="709" w:footer="709" w:gutter="0"/>
          <w:cols w:space="720"/>
        </w:sectPr>
      </w:pPr>
      <w:r w:rsidRPr="00375898">
        <w:rPr>
          <w:rFonts w:ascii="Times New Roman" w:hAnsi="Times New Roman"/>
          <w:sz w:val="20"/>
          <w:szCs w:val="20"/>
        </w:rPr>
        <w:t>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w:t>
      </w:r>
      <w:r w:rsidR="00761DFB">
        <w:rPr>
          <w:rFonts w:ascii="Times New Roman" w:hAnsi="Times New Roman"/>
          <w:sz w:val="20"/>
          <w:szCs w:val="20"/>
        </w:rPr>
        <w:t xml:space="preserve">льского поселения </w:t>
      </w:r>
      <w:proofErr w:type="gramStart"/>
      <w:r w:rsidR="00761DFB">
        <w:rPr>
          <w:rFonts w:ascii="Times New Roman" w:hAnsi="Times New Roman"/>
          <w:sz w:val="20"/>
          <w:szCs w:val="20"/>
        </w:rPr>
        <w:t>Сентябрьский</w:t>
      </w:r>
      <w:proofErr w:type="gramEnd"/>
      <w:r w:rsidR="00761DFB">
        <w:rPr>
          <w:rFonts w:ascii="Times New Roman" w:hAnsi="Times New Roman"/>
          <w:sz w:val="20"/>
          <w:szCs w:val="20"/>
        </w:rPr>
        <w:t>.</w:t>
      </w:r>
    </w:p>
    <w:p w:rsidR="00121498" w:rsidRPr="00375898" w:rsidRDefault="00121498" w:rsidP="00761DFB">
      <w:pPr>
        <w:suppressAutoHyphens/>
        <w:spacing w:after="0" w:line="240" w:lineRule="auto"/>
        <w:ind w:right="-284"/>
        <w:jc w:val="both"/>
        <w:rPr>
          <w:rFonts w:ascii="Times New Roman" w:hAnsi="Times New Roman"/>
          <w:sz w:val="20"/>
          <w:szCs w:val="20"/>
        </w:rPr>
      </w:pPr>
    </w:p>
    <w:tbl>
      <w:tblPr>
        <w:tblW w:w="14617" w:type="dxa"/>
        <w:tblInd w:w="93" w:type="dxa"/>
        <w:tblLayout w:type="fixed"/>
        <w:tblLook w:val="04A0" w:firstRow="1" w:lastRow="0" w:firstColumn="1" w:lastColumn="0" w:noHBand="0" w:noVBand="1"/>
      </w:tblPr>
      <w:tblGrid>
        <w:gridCol w:w="866"/>
        <w:gridCol w:w="5103"/>
        <w:gridCol w:w="1572"/>
        <w:gridCol w:w="1405"/>
        <w:gridCol w:w="1275"/>
        <w:gridCol w:w="1418"/>
        <w:gridCol w:w="1417"/>
        <w:gridCol w:w="1561"/>
      </w:tblGrid>
      <w:tr w:rsidR="00121498" w:rsidRPr="00375898" w:rsidTr="005D4C8E">
        <w:trPr>
          <w:trHeight w:val="330"/>
        </w:trPr>
        <w:tc>
          <w:tcPr>
            <w:tcW w:w="14617" w:type="dxa"/>
            <w:gridSpan w:val="8"/>
            <w:noWrap/>
            <w:vAlign w:val="center"/>
            <w:hideMark/>
          </w:tcPr>
          <w:p w:rsidR="00121498" w:rsidRPr="00375898" w:rsidRDefault="00121498" w:rsidP="00121498">
            <w:pPr>
              <w:spacing w:after="0" w:line="240" w:lineRule="auto"/>
              <w:jc w:val="center"/>
              <w:rPr>
                <w:rFonts w:ascii="Times New Roman" w:hAnsi="Times New Roman"/>
                <w:b/>
                <w:bCs/>
                <w:color w:val="000000"/>
                <w:sz w:val="20"/>
                <w:szCs w:val="20"/>
              </w:rPr>
            </w:pPr>
            <w:r w:rsidRPr="00375898">
              <w:rPr>
                <w:rFonts w:ascii="Times New Roman" w:hAnsi="Times New Roman"/>
                <w:b/>
                <w:bCs/>
                <w:color w:val="000000"/>
                <w:sz w:val="20"/>
                <w:szCs w:val="20"/>
              </w:rPr>
              <w:t>Целевые показатели муниципальной программы</w:t>
            </w:r>
          </w:p>
        </w:tc>
      </w:tr>
      <w:tr w:rsidR="00121498" w:rsidRPr="00375898" w:rsidTr="005D4C8E">
        <w:trPr>
          <w:trHeight w:val="330"/>
        </w:trPr>
        <w:tc>
          <w:tcPr>
            <w:tcW w:w="866" w:type="dxa"/>
            <w:noWrap/>
            <w:vAlign w:val="center"/>
            <w:hideMark/>
          </w:tcPr>
          <w:p w:rsidR="00121498" w:rsidRPr="00375898" w:rsidRDefault="00121498" w:rsidP="00121498">
            <w:pPr>
              <w:spacing w:after="0" w:line="240" w:lineRule="auto"/>
              <w:rPr>
                <w:rFonts w:ascii="Times New Roman" w:hAnsi="Times New Roman"/>
                <w:sz w:val="20"/>
                <w:szCs w:val="20"/>
              </w:rPr>
            </w:pPr>
          </w:p>
        </w:tc>
        <w:tc>
          <w:tcPr>
            <w:tcW w:w="5103" w:type="dxa"/>
            <w:shd w:val="clear" w:color="auto" w:fill="FFFFFF"/>
            <w:noWrap/>
            <w:vAlign w:val="bottom"/>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 </w:t>
            </w:r>
          </w:p>
        </w:tc>
        <w:tc>
          <w:tcPr>
            <w:tcW w:w="1572"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405"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275"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418"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417"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561" w:type="dxa"/>
            <w:noWrap/>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5D4C8E">
        <w:trPr>
          <w:trHeight w:val="435"/>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 целевого показателя</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Наименование целевого показателя</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 xml:space="preserve">Базовый целевой показатель на начало реализации муниципальной программы </w:t>
            </w:r>
          </w:p>
        </w:tc>
        <w:tc>
          <w:tcPr>
            <w:tcW w:w="2680" w:type="dxa"/>
            <w:gridSpan w:val="2"/>
            <w:tcBorders>
              <w:top w:val="single" w:sz="4" w:space="0" w:color="auto"/>
              <w:left w:val="nil"/>
              <w:bottom w:val="single" w:sz="4" w:space="0" w:color="auto"/>
              <w:right w:val="single" w:sz="4" w:space="0" w:color="000000"/>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Значение целевого показателя по годам</w:t>
            </w:r>
          </w:p>
        </w:tc>
        <w:tc>
          <w:tcPr>
            <w:tcW w:w="4396" w:type="dxa"/>
            <w:gridSpan w:val="3"/>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Целевое значение показателя на момент окончания действия муниципальной программы</w:t>
            </w:r>
          </w:p>
        </w:tc>
      </w:tr>
      <w:tr w:rsidR="005D4C8E" w:rsidRPr="00375898" w:rsidTr="005D4C8E">
        <w:trPr>
          <w:trHeight w:val="255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000000"/>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000000"/>
                <w:sz w:val="20"/>
                <w:szCs w:val="2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000000"/>
                <w:sz w:val="20"/>
                <w:szCs w:val="20"/>
              </w:rPr>
            </w:pP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2017 г.</w:t>
            </w:r>
          </w:p>
        </w:tc>
        <w:tc>
          <w:tcPr>
            <w:tcW w:w="1275" w:type="dxa"/>
            <w:tcBorders>
              <w:top w:val="nil"/>
              <w:left w:val="nil"/>
              <w:bottom w:val="single" w:sz="4" w:space="0" w:color="auto"/>
              <w:right w:val="single" w:sz="4" w:space="0" w:color="auto"/>
            </w:tcBorders>
            <w:vAlign w:val="center"/>
            <w:hideMark/>
          </w:tcPr>
          <w:p w:rsidR="00121498" w:rsidRPr="00375898" w:rsidRDefault="00121498" w:rsidP="00761DFB">
            <w:pPr>
              <w:spacing w:after="0" w:line="240" w:lineRule="auto"/>
              <w:ind w:right="53"/>
              <w:jc w:val="center"/>
              <w:rPr>
                <w:rFonts w:ascii="Times New Roman" w:hAnsi="Times New Roman"/>
                <w:color w:val="000000"/>
                <w:sz w:val="20"/>
                <w:szCs w:val="20"/>
              </w:rPr>
            </w:pPr>
            <w:r w:rsidRPr="00375898">
              <w:rPr>
                <w:rFonts w:ascii="Times New Roman" w:hAnsi="Times New Roman"/>
                <w:color w:val="000000"/>
                <w:sz w:val="20"/>
                <w:szCs w:val="20"/>
              </w:rPr>
              <w:t>2018 г.</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2019 г.</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2020 г.</w:t>
            </w:r>
          </w:p>
        </w:tc>
        <w:tc>
          <w:tcPr>
            <w:tcW w:w="1561"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000000"/>
                <w:sz w:val="20"/>
                <w:szCs w:val="20"/>
              </w:rPr>
            </w:pPr>
          </w:p>
        </w:tc>
      </w:tr>
      <w:tr w:rsidR="00121498" w:rsidRPr="00375898" w:rsidTr="005D4C8E">
        <w:trPr>
          <w:trHeight w:val="33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w:t>
            </w:r>
          </w:p>
        </w:tc>
        <w:tc>
          <w:tcPr>
            <w:tcW w:w="5103"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2</w:t>
            </w:r>
          </w:p>
        </w:tc>
        <w:tc>
          <w:tcPr>
            <w:tcW w:w="15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3</w:t>
            </w: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4</w:t>
            </w:r>
          </w:p>
        </w:tc>
        <w:tc>
          <w:tcPr>
            <w:tcW w:w="127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5</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6</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 </w:t>
            </w:r>
          </w:p>
        </w:tc>
        <w:tc>
          <w:tcPr>
            <w:tcW w:w="1561"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8</w:t>
            </w:r>
          </w:p>
        </w:tc>
      </w:tr>
      <w:tr w:rsidR="00121498" w:rsidRPr="00375898" w:rsidTr="005D4C8E">
        <w:trPr>
          <w:trHeight w:val="66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5103"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Выполнение плана по поступлению дохода от приватизации муниципального имущества</w:t>
            </w:r>
            <w:proofErr w:type="gramStart"/>
            <w:r w:rsidRPr="00375898">
              <w:rPr>
                <w:rFonts w:ascii="Times New Roman" w:hAnsi="Times New Roman"/>
                <w:color w:val="000000"/>
                <w:sz w:val="20"/>
                <w:szCs w:val="20"/>
              </w:rPr>
              <w:t xml:space="preserve"> (%)</w:t>
            </w:r>
            <w:proofErr w:type="gramEnd"/>
          </w:p>
        </w:tc>
        <w:tc>
          <w:tcPr>
            <w:tcW w:w="15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561"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121498" w:rsidRPr="00375898" w:rsidTr="005D4C8E">
        <w:trPr>
          <w:trHeight w:val="66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5103"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Выполнение плана по поступлению дохода от сдачи в аренду муниципального имущества</w:t>
            </w:r>
            <w:proofErr w:type="gramStart"/>
            <w:r w:rsidRPr="00375898">
              <w:rPr>
                <w:rFonts w:ascii="Times New Roman" w:hAnsi="Times New Roman"/>
                <w:color w:val="000000"/>
                <w:sz w:val="20"/>
                <w:szCs w:val="20"/>
              </w:rPr>
              <w:t xml:space="preserve"> (%)</w:t>
            </w:r>
            <w:proofErr w:type="gramEnd"/>
          </w:p>
        </w:tc>
        <w:tc>
          <w:tcPr>
            <w:tcW w:w="15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561"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121498" w:rsidRPr="00375898" w:rsidTr="005D4C8E">
        <w:trPr>
          <w:trHeight w:val="99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5103"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Количество контрольных мероприятий по проверке использования и сохранности  муниципального имущества, единиц</w:t>
            </w:r>
          </w:p>
        </w:tc>
        <w:tc>
          <w:tcPr>
            <w:tcW w:w="1572" w:type="dxa"/>
            <w:tcBorders>
              <w:top w:val="nil"/>
              <w:left w:val="nil"/>
              <w:bottom w:val="single" w:sz="4" w:space="0" w:color="auto"/>
              <w:right w:val="single" w:sz="4" w:space="0" w:color="auto"/>
            </w:tcBorders>
            <w:shd w:val="clear" w:color="auto" w:fill="FFFFFF"/>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405"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275"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418"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417"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561" w:type="dxa"/>
            <w:tcBorders>
              <w:top w:val="nil"/>
              <w:left w:val="nil"/>
              <w:bottom w:val="single" w:sz="4" w:space="0" w:color="auto"/>
              <w:right w:val="single" w:sz="4" w:space="0" w:color="auto"/>
            </w:tcBorders>
            <w:noWrap/>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w:t>
            </w:r>
          </w:p>
        </w:tc>
      </w:tr>
      <w:tr w:rsidR="00121498" w:rsidRPr="00375898" w:rsidTr="005D4C8E">
        <w:trPr>
          <w:trHeight w:val="66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5103"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Доля объектов недвижимого имущества, на которые зарегистрировано право собственности</w:t>
            </w:r>
            <w:proofErr w:type="gramStart"/>
            <w:r w:rsidRPr="00375898">
              <w:rPr>
                <w:rFonts w:ascii="Times New Roman" w:hAnsi="Times New Roman"/>
                <w:sz w:val="20"/>
                <w:szCs w:val="20"/>
              </w:rPr>
              <w:t xml:space="preserve"> (%)</w:t>
            </w:r>
            <w:proofErr w:type="gramEnd"/>
          </w:p>
        </w:tc>
        <w:tc>
          <w:tcPr>
            <w:tcW w:w="15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95</w:t>
            </w: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27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561"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r>
      <w:tr w:rsidR="00121498" w:rsidRPr="00375898" w:rsidTr="005D4C8E">
        <w:trPr>
          <w:trHeight w:val="660"/>
        </w:trPr>
        <w:tc>
          <w:tcPr>
            <w:tcW w:w="866"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5103"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Доля поступивших средств по агентским договорам, не менее 95% от начисленных платежей населению.</w:t>
            </w:r>
          </w:p>
        </w:tc>
        <w:tc>
          <w:tcPr>
            <w:tcW w:w="15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40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275"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c>
          <w:tcPr>
            <w:tcW w:w="1561"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color w:val="000000"/>
                <w:sz w:val="20"/>
                <w:szCs w:val="20"/>
              </w:rPr>
            </w:pPr>
            <w:r w:rsidRPr="00375898">
              <w:rPr>
                <w:rFonts w:ascii="Times New Roman" w:hAnsi="Times New Roman"/>
                <w:color w:val="000000"/>
                <w:sz w:val="20"/>
                <w:szCs w:val="20"/>
              </w:rPr>
              <w:t>100</w:t>
            </w:r>
          </w:p>
        </w:tc>
      </w:tr>
    </w:tbl>
    <w:p w:rsidR="00121498" w:rsidRPr="00375898" w:rsidRDefault="00121498" w:rsidP="00121498">
      <w:pPr>
        <w:suppressAutoHyphens/>
        <w:spacing w:after="0" w:line="240" w:lineRule="auto"/>
        <w:ind w:firstLine="5580"/>
        <w:jc w:val="both"/>
        <w:rPr>
          <w:rFonts w:ascii="Times New Roman" w:hAnsi="Times New Roman"/>
          <w:sz w:val="20"/>
          <w:szCs w:val="20"/>
        </w:rPr>
      </w:pPr>
    </w:p>
    <w:p w:rsidR="00121498" w:rsidRPr="00375898" w:rsidRDefault="00121498" w:rsidP="00121498">
      <w:pPr>
        <w:suppressAutoHyphens/>
        <w:spacing w:after="0" w:line="240" w:lineRule="auto"/>
        <w:ind w:firstLine="5580"/>
        <w:jc w:val="both"/>
        <w:rPr>
          <w:rFonts w:ascii="Times New Roman" w:hAnsi="Times New Roman"/>
          <w:sz w:val="20"/>
          <w:szCs w:val="20"/>
        </w:rPr>
      </w:pPr>
    </w:p>
    <w:tbl>
      <w:tblPr>
        <w:tblW w:w="14888" w:type="dxa"/>
        <w:tblInd w:w="93" w:type="dxa"/>
        <w:tblLayout w:type="fixed"/>
        <w:tblLook w:val="04A0" w:firstRow="1" w:lastRow="0" w:firstColumn="1" w:lastColumn="0" w:noHBand="0" w:noVBand="1"/>
      </w:tblPr>
      <w:tblGrid>
        <w:gridCol w:w="703"/>
        <w:gridCol w:w="2573"/>
        <w:gridCol w:w="2694"/>
        <w:gridCol w:w="2262"/>
        <w:gridCol w:w="1417"/>
        <w:gridCol w:w="1418"/>
        <w:gridCol w:w="1213"/>
        <w:gridCol w:w="63"/>
        <w:gridCol w:w="1072"/>
        <w:gridCol w:w="1473"/>
      </w:tblGrid>
      <w:tr w:rsidR="005D4C8E" w:rsidRPr="00375898" w:rsidTr="005D4C8E">
        <w:trPr>
          <w:gridAfter w:val="4"/>
          <w:wAfter w:w="3821" w:type="dxa"/>
          <w:trHeight w:val="315"/>
        </w:trPr>
        <w:tc>
          <w:tcPr>
            <w:tcW w:w="703" w:type="dxa"/>
            <w:noWrap/>
            <w:vAlign w:val="bottom"/>
            <w:hideMark/>
          </w:tcPr>
          <w:p w:rsidR="005D4C8E" w:rsidRPr="00375898" w:rsidRDefault="005D4C8E" w:rsidP="00121498">
            <w:pPr>
              <w:spacing w:after="0" w:line="240" w:lineRule="auto"/>
              <w:rPr>
                <w:rFonts w:ascii="Times New Roman" w:hAnsi="Times New Roman"/>
                <w:sz w:val="20"/>
                <w:szCs w:val="20"/>
              </w:rPr>
            </w:pPr>
          </w:p>
        </w:tc>
        <w:tc>
          <w:tcPr>
            <w:tcW w:w="2573" w:type="dxa"/>
            <w:noWrap/>
            <w:vAlign w:val="bottom"/>
            <w:hideMark/>
          </w:tcPr>
          <w:p w:rsidR="005D4C8E" w:rsidRPr="00375898" w:rsidRDefault="005D4C8E" w:rsidP="00121498">
            <w:pPr>
              <w:spacing w:after="0" w:line="240" w:lineRule="auto"/>
              <w:rPr>
                <w:rFonts w:ascii="Times New Roman" w:hAnsi="Times New Roman"/>
                <w:sz w:val="20"/>
                <w:szCs w:val="20"/>
              </w:rPr>
            </w:pPr>
          </w:p>
        </w:tc>
        <w:tc>
          <w:tcPr>
            <w:tcW w:w="2694" w:type="dxa"/>
            <w:noWrap/>
            <w:vAlign w:val="bottom"/>
            <w:hideMark/>
          </w:tcPr>
          <w:p w:rsidR="005D4C8E" w:rsidRPr="00375898" w:rsidRDefault="005D4C8E" w:rsidP="00121498">
            <w:pPr>
              <w:spacing w:after="0" w:line="240" w:lineRule="auto"/>
              <w:rPr>
                <w:rFonts w:ascii="Times New Roman" w:hAnsi="Times New Roman"/>
                <w:sz w:val="20"/>
                <w:szCs w:val="20"/>
              </w:rPr>
            </w:pPr>
          </w:p>
        </w:tc>
        <w:tc>
          <w:tcPr>
            <w:tcW w:w="2262" w:type="dxa"/>
            <w:noWrap/>
            <w:vAlign w:val="bottom"/>
            <w:hideMark/>
          </w:tcPr>
          <w:p w:rsidR="005D4C8E" w:rsidRPr="00375898" w:rsidRDefault="005D4C8E" w:rsidP="00121498">
            <w:pPr>
              <w:spacing w:after="0" w:line="240" w:lineRule="auto"/>
              <w:rPr>
                <w:rFonts w:ascii="Times New Roman" w:hAnsi="Times New Roman"/>
                <w:sz w:val="20"/>
                <w:szCs w:val="20"/>
              </w:rPr>
            </w:pPr>
          </w:p>
        </w:tc>
        <w:tc>
          <w:tcPr>
            <w:tcW w:w="1417" w:type="dxa"/>
            <w:noWrap/>
            <w:vAlign w:val="bottom"/>
            <w:hideMark/>
          </w:tcPr>
          <w:p w:rsidR="005D4C8E" w:rsidRPr="00375898" w:rsidRDefault="005D4C8E" w:rsidP="00121498">
            <w:pPr>
              <w:spacing w:after="0" w:line="240" w:lineRule="auto"/>
              <w:rPr>
                <w:rFonts w:ascii="Times New Roman" w:hAnsi="Times New Roman"/>
                <w:sz w:val="20"/>
                <w:szCs w:val="20"/>
              </w:rPr>
            </w:pPr>
          </w:p>
        </w:tc>
        <w:tc>
          <w:tcPr>
            <w:tcW w:w="1418" w:type="dxa"/>
            <w:noWrap/>
            <w:vAlign w:val="bottom"/>
            <w:hideMark/>
          </w:tcPr>
          <w:p w:rsidR="005D4C8E" w:rsidRPr="00375898" w:rsidRDefault="005D4C8E" w:rsidP="00121498">
            <w:pPr>
              <w:spacing w:after="0" w:line="240" w:lineRule="auto"/>
              <w:rPr>
                <w:rFonts w:ascii="Times New Roman" w:hAnsi="Times New Roman"/>
                <w:sz w:val="20"/>
                <w:szCs w:val="20"/>
              </w:rPr>
            </w:pPr>
          </w:p>
        </w:tc>
      </w:tr>
      <w:tr w:rsidR="00121498" w:rsidRPr="00375898" w:rsidTr="005D4C8E">
        <w:trPr>
          <w:gridAfter w:val="3"/>
          <w:wAfter w:w="2608" w:type="dxa"/>
          <w:trHeight w:val="255"/>
        </w:trPr>
        <w:tc>
          <w:tcPr>
            <w:tcW w:w="12280" w:type="dxa"/>
            <w:gridSpan w:val="7"/>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Перечень программных мероприятий</w:t>
            </w:r>
          </w:p>
        </w:tc>
      </w:tr>
      <w:tr w:rsidR="00121498" w:rsidRPr="00375898" w:rsidTr="005D4C8E">
        <w:trPr>
          <w:gridAfter w:val="3"/>
          <w:wAfter w:w="2608" w:type="dxa"/>
          <w:trHeight w:val="255"/>
        </w:trPr>
        <w:tc>
          <w:tcPr>
            <w:tcW w:w="12280" w:type="dxa"/>
            <w:gridSpan w:val="7"/>
            <w:tcBorders>
              <w:top w:val="nil"/>
              <w:left w:val="nil"/>
              <w:bottom w:val="single" w:sz="4" w:space="0" w:color="auto"/>
              <w:right w:val="nil"/>
            </w:tcBorders>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lastRenderedPageBreak/>
              <w:t> </w:t>
            </w:r>
          </w:p>
        </w:tc>
      </w:tr>
      <w:tr w:rsidR="00121498" w:rsidRPr="00375898" w:rsidTr="005D4C8E">
        <w:trPr>
          <w:gridAfter w:val="3"/>
          <w:wAfter w:w="2608" w:type="dxa"/>
          <w:trHeight w:val="330"/>
        </w:trPr>
        <w:tc>
          <w:tcPr>
            <w:tcW w:w="703"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w:t>
            </w:r>
            <w:proofErr w:type="gramStart"/>
            <w:r w:rsidRPr="00375898">
              <w:rPr>
                <w:rFonts w:ascii="Times New Roman" w:hAnsi="Times New Roman"/>
                <w:sz w:val="20"/>
                <w:szCs w:val="20"/>
              </w:rPr>
              <w:t>п</w:t>
            </w:r>
            <w:proofErr w:type="gramEnd"/>
            <w:r w:rsidRPr="00375898">
              <w:rPr>
                <w:rFonts w:ascii="Times New Roman" w:hAnsi="Times New Roman"/>
                <w:sz w:val="20"/>
                <w:szCs w:val="20"/>
              </w:rPr>
              <w:t>/п</w:t>
            </w:r>
          </w:p>
        </w:tc>
        <w:tc>
          <w:tcPr>
            <w:tcW w:w="2573"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Мероприятия муниципальной программы</w:t>
            </w:r>
          </w:p>
        </w:tc>
        <w:tc>
          <w:tcPr>
            <w:tcW w:w="2694"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Ответственный исполнитель</w:t>
            </w:r>
          </w:p>
        </w:tc>
        <w:tc>
          <w:tcPr>
            <w:tcW w:w="2262"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Источники финансирования</w:t>
            </w:r>
          </w:p>
        </w:tc>
        <w:tc>
          <w:tcPr>
            <w:tcW w:w="4048" w:type="dxa"/>
            <w:gridSpan w:val="3"/>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Финансовые затраты на реализацию (</w:t>
            </w:r>
            <w:proofErr w:type="spellStart"/>
            <w:r w:rsidRPr="00375898">
              <w:rPr>
                <w:rFonts w:ascii="Times New Roman" w:hAnsi="Times New Roman"/>
                <w:sz w:val="20"/>
                <w:szCs w:val="20"/>
              </w:rPr>
              <w:t>тыс</w:t>
            </w:r>
            <w:proofErr w:type="gramStart"/>
            <w:r w:rsidRPr="00375898">
              <w:rPr>
                <w:rFonts w:ascii="Times New Roman" w:hAnsi="Times New Roman"/>
                <w:sz w:val="20"/>
                <w:szCs w:val="20"/>
              </w:rPr>
              <w:t>.р</w:t>
            </w:r>
            <w:proofErr w:type="gramEnd"/>
            <w:r w:rsidRPr="00375898">
              <w:rPr>
                <w:rFonts w:ascii="Times New Roman" w:hAnsi="Times New Roman"/>
                <w:sz w:val="20"/>
                <w:szCs w:val="20"/>
              </w:rPr>
              <w:t>уб</w:t>
            </w:r>
            <w:proofErr w:type="spellEnd"/>
            <w:r w:rsidRPr="00375898">
              <w:rPr>
                <w:rFonts w:ascii="Times New Roman" w:hAnsi="Times New Roman"/>
                <w:sz w:val="20"/>
                <w:szCs w:val="20"/>
              </w:rPr>
              <w:t>.)</w:t>
            </w:r>
          </w:p>
        </w:tc>
      </w:tr>
      <w:tr w:rsidR="00121498" w:rsidRPr="00375898" w:rsidTr="005D4C8E">
        <w:trPr>
          <w:gridAfter w:val="3"/>
          <w:wAfter w:w="2608" w:type="dxa"/>
          <w:trHeight w:val="345"/>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w:t>
            </w:r>
          </w:p>
        </w:tc>
        <w:tc>
          <w:tcPr>
            <w:tcW w:w="2631" w:type="dxa"/>
            <w:gridSpan w:val="2"/>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r>
      <w:tr w:rsidR="00121498" w:rsidRPr="00375898" w:rsidTr="005D4C8E">
        <w:trPr>
          <w:trHeight w:val="330"/>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2017г.</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2018 г.</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2019 г.</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2020 г.</w:t>
            </w:r>
          </w:p>
        </w:tc>
      </w:tr>
      <w:tr w:rsidR="00121498" w:rsidRPr="00375898" w:rsidTr="005D4C8E">
        <w:trPr>
          <w:trHeight w:val="330"/>
        </w:trPr>
        <w:tc>
          <w:tcPr>
            <w:tcW w:w="703"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2573"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Управление и распоряжение муниципальным имуществом (показатели №1,2,3,4,5)</w:t>
            </w:r>
          </w:p>
        </w:tc>
        <w:tc>
          <w:tcPr>
            <w:tcW w:w="2694"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13 761,22837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12 861,22837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5D4C8E">
        <w:trPr>
          <w:trHeight w:val="585"/>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5D4C8E">
        <w:trPr>
          <w:trHeight w:val="330"/>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5D4C8E">
        <w:trPr>
          <w:trHeight w:val="525"/>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300,00000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300,00000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300,00000</w:t>
            </w:r>
          </w:p>
        </w:tc>
      </w:tr>
      <w:tr w:rsidR="00121498" w:rsidRPr="00375898" w:rsidTr="005D4C8E">
        <w:trPr>
          <w:trHeight w:val="255"/>
        </w:trPr>
        <w:tc>
          <w:tcPr>
            <w:tcW w:w="70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573"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5D4C8E">
        <w:trPr>
          <w:trHeight w:val="285"/>
        </w:trPr>
        <w:tc>
          <w:tcPr>
            <w:tcW w:w="5970"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 по муниципальной программе</w:t>
            </w: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13 761,22837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12 861,22837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r>
      <w:tr w:rsidR="00121498" w:rsidRPr="00375898" w:rsidTr="005D4C8E">
        <w:trPr>
          <w:trHeight w:val="8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5D4C8E">
        <w:trPr>
          <w:trHeight w:val="31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12 500,00000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12 500,00000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1 261,22837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300,00000</w:t>
            </w:r>
          </w:p>
        </w:tc>
      </w:tr>
      <w:tr w:rsidR="00121498" w:rsidRPr="00375898" w:rsidTr="005D4C8E">
        <w:trPr>
          <w:trHeight w:val="33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262"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5D4C8E">
        <w:trPr>
          <w:trHeight w:val="330"/>
        </w:trPr>
        <w:tc>
          <w:tcPr>
            <w:tcW w:w="5970"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5D4C8E">
        <w:trPr>
          <w:trHeight w:val="330"/>
        </w:trPr>
        <w:tc>
          <w:tcPr>
            <w:tcW w:w="597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инвестиции в объекты муниципальной собственности</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330"/>
        </w:trPr>
        <w:tc>
          <w:tcPr>
            <w:tcW w:w="597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прочие расходы</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13 761,22837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12 861,22837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330"/>
        </w:trPr>
        <w:tc>
          <w:tcPr>
            <w:tcW w:w="5970"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в том числе:</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5D4C8E">
        <w:trPr>
          <w:trHeight w:val="330"/>
        </w:trPr>
        <w:tc>
          <w:tcPr>
            <w:tcW w:w="597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13 761,22837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12 861,22837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300,00000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1 261,22837</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361,22837</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300,00000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330"/>
        </w:trPr>
        <w:tc>
          <w:tcPr>
            <w:tcW w:w="5970"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Соисполнитель 1 (МКУ «Управление по делам администрации»)</w:t>
            </w: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510"/>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5D4C8E">
        <w:trPr>
          <w:trHeight w:val="255"/>
        </w:trPr>
        <w:tc>
          <w:tcPr>
            <w:tcW w:w="5970"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2"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gridSpan w:val="2"/>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07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73"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bl>
    <w:p w:rsidR="00121498" w:rsidRPr="00375898" w:rsidRDefault="00121498" w:rsidP="00121498">
      <w:pPr>
        <w:suppressAutoHyphens/>
        <w:spacing w:after="0" w:line="240" w:lineRule="auto"/>
        <w:ind w:firstLine="5580"/>
        <w:jc w:val="both"/>
        <w:rPr>
          <w:rFonts w:ascii="Times New Roman" w:hAnsi="Times New Roman"/>
          <w:sz w:val="20"/>
          <w:szCs w:val="20"/>
        </w:rPr>
      </w:pP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5D4C8E" w:rsidRDefault="005D4C8E" w:rsidP="00121498">
      <w:pPr>
        <w:tabs>
          <w:tab w:val="right" w:pos="10477"/>
        </w:tabs>
        <w:spacing w:after="0" w:line="240" w:lineRule="auto"/>
        <w:jc w:val="both"/>
        <w:rPr>
          <w:rFonts w:ascii="Times New Roman" w:hAnsi="Times New Roman"/>
          <w:b/>
          <w:sz w:val="20"/>
          <w:szCs w:val="20"/>
        </w:rPr>
        <w:sectPr w:rsidR="005D4C8E" w:rsidSect="005D4C8E">
          <w:pgSz w:w="16838" w:h="11906" w:orient="landscape"/>
          <w:pgMar w:top="1701" w:right="244" w:bottom="567" w:left="709" w:header="709" w:footer="709" w:gutter="0"/>
          <w:cols w:space="720"/>
        </w:sectPr>
      </w:pPr>
    </w:p>
    <w:p w:rsidR="00121498" w:rsidRPr="00375898" w:rsidRDefault="00121498" w:rsidP="00121498">
      <w:pPr>
        <w:tabs>
          <w:tab w:val="right" w:pos="10477"/>
        </w:tabs>
        <w:spacing w:after="0" w:line="240" w:lineRule="auto"/>
        <w:jc w:val="both"/>
        <w:rPr>
          <w:rFonts w:ascii="Times New Roman" w:hAnsi="Times New Roman"/>
          <w:sz w:val="20"/>
          <w:szCs w:val="20"/>
        </w:rPr>
      </w:pPr>
      <w:r w:rsidRPr="00375898">
        <w:rPr>
          <w:rFonts w:ascii="Times New Roman" w:hAnsi="Times New Roman"/>
          <w:b/>
          <w:sz w:val="20"/>
          <w:szCs w:val="20"/>
        </w:rPr>
        <w:lastRenderedPageBreak/>
        <w:t>ПОСТАНОВЛЕНИЕ</w:t>
      </w:r>
      <w:r w:rsidRPr="00375898">
        <w:rPr>
          <w:rFonts w:ascii="Times New Roman" w:hAnsi="Times New Roman"/>
          <w:sz w:val="20"/>
          <w:szCs w:val="20"/>
        </w:rPr>
        <w:t xml:space="preserve"> № 162 от 11.10.2017 г.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21.11.2016 №146-па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«Об утверждении муниципальной программы «Развитие информационной среды и поддержание в рабочем состоянии средств вычислительной техники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муниципальных учреждений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на  2017-2020 годы»</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p>
    <w:p w:rsidR="00121498" w:rsidRPr="00375898" w:rsidRDefault="00121498" w:rsidP="00121498">
      <w:pPr>
        <w:suppressAutoHyphens/>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соответствии с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w:t>
      </w:r>
      <w:proofErr w:type="gramEnd"/>
      <w:r w:rsidRPr="00375898">
        <w:rPr>
          <w:rFonts w:ascii="Times New Roman" w:hAnsi="Times New Roman"/>
          <w:sz w:val="20"/>
          <w:szCs w:val="20"/>
        </w:rPr>
        <w:t xml:space="preserve">», </w:t>
      </w: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о с т а н о в л я ю:</w:t>
      </w: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E2E50">
      <w:pPr>
        <w:numPr>
          <w:ilvl w:val="0"/>
          <w:numId w:val="39"/>
        </w:numPr>
        <w:tabs>
          <w:tab w:val="left" w:pos="993"/>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 xml:space="preserve">Внести </w:t>
      </w:r>
      <w:r w:rsidRPr="00375898">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146-па </w:t>
      </w:r>
      <w:r w:rsidRPr="00375898">
        <w:rPr>
          <w:rFonts w:ascii="Times New Roman" w:hAnsi="Times New Roman"/>
          <w:sz w:val="20"/>
          <w:szCs w:val="20"/>
        </w:rPr>
        <w:t xml:space="preserve">«Об утверждении </w:t>
      </w:r>
      <w:r w:rsidRPr="00375898">
        <w:rPr>
          <w:rFonts w:ascii="Times New Roman" w:hAnsi="Times New Roman"/>
          <w:bCs/>
          <w:sz w:val="20"/>
          <w:szCs w:val="20"/>
        </w:rPr>
        <w:t xml:space="preserve">муниципальной программы </w:t>
      </w:r>
      <w:r w:rsidRPr="00375898">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   </w:t>
      </w:r>
      <w:r w:rsidRPr="00375898">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375898">
        <w:rPr>
          <w:rFonts w:ascii="Times New Roman" w:hAnsi="Times New Roman"/>
          <w:sz w:val="20"/>
          <w:szCs w:val="20"/>
        </w:rPr>
        <w:t>.</w:t>
      </w:r>
    </w:p>
    <w:p w:rsidR="00121498" w:rsidRPr="00375898" w:rsidRDefault="00121498" w:rsidP="001E2E50">
      <w:pPr>
        <w:numPr>
          <w:ilvl w:val="0"/>
          <w:numId w:val="39"/>
        </w:numPr>
        <w:tabs>
          <w:tab w:val="left" w:pos="993"/>
        </w:tabs>
        <w:spacing w:after="0" w:line="240" w:lineRule="auto"/>
        <w:ind w:left="0" w:firstLine="709"/>
        <w:jc w:val="both"/>
        <w:rPr>
          <w:rFonts w:ascii="Times New Roman" w:hAnsi="Times New Roman"/>
          <w:sz w:val="20"/>
          <w:szCs w:val="20"/>
        </w:rPr>
      </w:pPr>
      <w:r w:rsidRPr="0037589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121498" w:rsidRPr="00375898" w:rsidRDefault="00121498" w:rsidP="001E2E50">
      <w:pPr>
        <w:numPr>
          <w:ilvl w:val="0"/>
          <w:numId w:val="39"/>
        </w:numPr>
        <w:tabs>
          <w:tab w:val="left" w:pos="993"/>
        </w:tabs>
        <w:spacing w:after="0" w:line="240" w:lineRule="auto"/>
        <w:ind w:left="0" w:firstLine="709"/>
        <w:jc w:val="both"/>
        <w:rPr>
          <w:rFonts w:ascii="Times New Roman" w:hAnsi="Times New Roman"/>
          <w:sz w:val="20"/>
          <w:szCs w:val="20"/>
        </w:rPr>
      </w:pP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выполнением постановления </w:t>
      </w:r>
      <w:r w:rsidRPr="00375898">
        <w:rPr>
          <w:rFonts w:ascii="Times New Roman" w:hAnsi="Times New Roman"/>
          <w:bCs/>
          <w:sz w:val="20"/>
          <w:szCs w:val="20"/>
        </w:rPr>
        <w:t>осуществляю лично</w:t>
      </w:r>
      <w:r w:rsidRPr="00375898">
        <w:rPr>
          <w:rFonts w:ascii="Times New Roman" w:hAnsi="Times New Roman"/>
          <w:sz w:val="20"/>
          <w:szCs w:val="20"/>
        </w:rPr>
        <w:t>.</w:t>
      </w:r>
      <w:r w:rsidRPr="00375898">
        <w:rPr>
          <w:rFonts w:ascii="Times New Roman" w:hAnsi="Times New Roman"/>
          <w:sz w:val="20"/>
          <w:szCs w:val="20"/>
        </w:rPr>
        <w:tab/>
      </w: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75898">
        <w:rPr>
          <w:rFonts w:ascii="Times New Roman" w:hAnsi="Times New Roman"/>
          <w:bCs/>
          <w:sz w:val="20"/>
          <w:szCs w:val="20"/>
        </w:rPr>
        <w:t>Глава поселения</w:t>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t xml:space="preserve">А.В. </w:t>
      </w:r>
      <w:proofErr w:type="spellStart"/>
      <w:r w:rsidRPr="00375898">
        <w:rPr>
          <w:rFonts w:ascii="Times New Roman" w:hAnsi="Times New Roman"/>
          <w:bCs/>
          <w:sz w:val="20"/>
          <w:szCs w:val="20"/>
        </w:rPr>
        <w:t>Светлаков</w:t>
      </w:r>
      <w:proofErr w:type="spellEnd"/>
    </w:p>
    <w:tbl>
      <w:tblPr>
        <w:tblW w:w="4485" w:type="dxa"/>
        <w:tblInd w:w="5971" w:type="dxa"/>
        <w:tblLook w:val="01E0" w:firstRow="1" w:lastRow="1" w:firstColumn="1" w:lastColumn="1" w:noHBand="0" w:noVBand="0"/>
      </w:tblPr>
      <w:tblGrid>
        <w:gridCol w:w="4485"/>
      </w:tblGrid>
      <w:tr w:rsidR="00121498" w:rsidRPr="00375898" w:rsidTr="00121498">
        <w:tc>
          <w:tcPr>
            <w:tcW w:w="4485" w:type="dxa"/>
          </w:tcPr>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Приложение  </w:t>
            </w:r>
          </w:p>
        </w:tc>
      </w:tr>
      <w:tr w:rsidR="00121498" w:rsidRPr="00375898" w:rsidTr="00121498">
        <w:tc>
          <w:tcPr>
            <w:tcW w:w="4485" w:type="dxa"/>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к постановлению администрации</w:t>
            </w:r>
          </w:p>
        </w:tc>
      </w:tr>
      <w:tr w:rsidR="00121498" w:rsidRPr="00375898" w:rsidTr="00121498">
        <w:tc>
          <w:tcPr>
            <w:tcW w:w="4485" w:type="dxa"/>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сельского поселения </w:t>
            </w:r>
            <w:proofErr w:type="gramStart"/>
            <w:r w:rsidRPr="00375898">
              <w:rPr>
                <w:rFonts w:ascii="Times New Roman" w:hAnsi="Times New Roman"/>
                <w:sz w:val="20"/>
                <w:szCs w:val="20"/>
              </w:rPr>
              <w:t>Сентябрьский</w:t>
            </w:r>
            <w:proofErr w:type="gramEnd"/>
          </w:p>
        </w:tc>
      </w:tr>
      <w:tr w:rsidR="00121498" w:rsidRPr="00375898" w:rsidTr="00121498">
        <w:tc>
          <w:tcPr>
            <w:tcW w:w="4485" w:type="dxa"/>
            <w:hideMark/>
          </w:tcPr>
          <w:p w:rsidR="00121498" w:rsidRPr="00375898" w:rsidRDefault="00121498" w:rsidP="00121498">
            <w:pPr>
              <w:spacing w:after="0" w:line="240" w:lineRule="auto"/>
              <w:rPr>
                <w:rFonts w:ascii="Times New Roman" w:hAnsi="Times New Roman"/>
                <w:sz w:val="20"/>
                <w:szCs w:val="20"/>
                <w:u w:val="single"/>
              </w:rPr>
            </w:pPr>
            <w:r w:rsidRPr="00375898">
              <w:rPr>
                <w:rFonts w:ascii="Times New Roman" w:hAnsi="Times New Roman"/>
                <w:sz w:val="20"/>
                <w:szCs w:val="20"/>
              </w:rPr>
              <w:t xml:space="preserve">от 11.10.2017 №162-па      </w:t>
            </w:r>
          </w:p>
        </w:tc>
      </w:tr>
    </w:tbl>
    <w:p w:rsidR="00121498" w:rsidRPr="00375898" w:rsidRDefault="00121498" w:rsidP="00121498">
      <w:pPr>
        <w:spacing w:after="0" w:line="240" w:lineRule="auto"/>
        <w:jc w:val="center"/>
        <w:rPr>
          <w:rFonts w:ascii="Times New Roman" w:hAnsi="Times New Roman"/>
          <w:b/>
          <w:sz w:val="20"/>
          <w:szCs w:val="20"/>
        </w:rPr>
      </w:pPr>
    </w:p>
    <w:p w:rsidR="00121498" w:rsidRPr="00375898" w:rsidRDefault="00121498" w:rsidP="00121498">
      <w:pPr>
        <w:spacing w:after="0" w:line="240" w:lineRule="auto"/>
        <w:jc w:val="center"/>
        <w:rPr>
          <w:rFonts w:ascii="Times New Roman" w:hAnsi="Times New Roman"/>
          <w:b/>
          <w:sz w:val="20"/>
          <w:szCs w:val="20"/>
        </w:rPr>
      </w:pPr>
      <w:r w:rsidRPr="00375898">
        <w:rPr>
          <w:rFonts w:ascii="Times New Roman" w:hAnsi="Times New Roman"/>
          <w:b/>
          <w:sz w:val="20"/>
          <w:szCs w:val="20"/>
        </w:rPr>
        <w:t>Паспорт муниципальной программы</w:t>
      </w:r>
    </w:p>
    <w:p w:rsidR="00121498" w:rsidRPr="00375898" w:rsidRDefault="00121498" w:rsidP="00121498">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121498" w:rsidRPr="00375898" w:rsidTr="00121498">
        <w:trPr>
          <w:trHeight w:val="806"/>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на  2017-2020 годы»</w:t>
            </w:r>
          </w:p>
        </w:tc>
      </w:tr>
      <w:tr w:rsidR="00121498" w:rsidRPr="00375898" w:rsidTr="00121498">
        <w:trPr>
          <w:trHeight w:val="834"/>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26.11.2016 №146-па</w:t>
            </w:r>
          </w:p>
        </w:tc>
      </w:tr>
      <w:tr w:rsidR="00121498" w:rsidRPr="00375898" w:rsidTr="00121498">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p w:rsidR="00121498" w:rsidRPr="00375898" w:rsidRDefault="00121498" w:rsidP="00121498">
            <w:pPr>
              <w:spacing w:after="0" w:line="240" w:lineRule="auto"/>
              <w:rPr>
                <w:rFonts w:ascii="Times New Roman" w:hAnsi="Times New Roman"/>
                <w:sz w:val="20"/>
                <w:szCs w:val="20"/>
              </w:rPr>
            </w:pPr>
          </w:p>
        </w:tc>
      </w:tr>
      <w:tr w:rsidR="00121498" w:rsidRPr="00375898" w:rsidTr="00121498">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w:t>
            </w:r>
          </w:p>
          <w:p w:rsidR="00121498" w:rsidRPr="00375898" w:rsidRDefault="00121498" w:rsidP="00121498">
            <w:pPr>
              <w:spacing w:after="0" w:line="240" w:lineRule="auto"/>
              <w:jc w:val="both"/>
              <w:rPr>
                <w:rFonts w:ascii="Times New Roman" w:hAnsi="Times New Roman"/>
                <w:sz w:val="20"/>
                <w:szCs w:val="20"/>
              </w:rPr>
            </w:pPr>
          </w:p>
        </w:tc>
      </w:tr>
      <w:tr w:rsidR="00121498" w:rsidRPr="00375898" w:rsidTr="00121498">
        <w:trPr>
          <w:trHeight w:val="710"/>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21498">
            <w:pPr>
              <w:widowControl w:val="0"/>
              <w:autoSpaceDE w:val="0"/>
              <w:autoSpaceDN w:val="0"/>
              <w:adjustRightInd w:val="0"/>
              <w:spacing w:after="0" w:line="240" w:lineRule="auto"/>
              <w:jc w:val="both"/>
              <w:rPr>
                <w:rFonts w:ascii="Times New Roman" w:hAnsi="Times New Roman"/>
                <w:sz w:val="20"/>
                <w:szCs w:val="20"/>
              </w:rPr>
            </w:pPr>
            <w:r w:rsidRPr="00375898">
              <w:rPr>
                <w:rFonts w:ascii="Times New Roman" w:hAnsi="Times New Roman"/>
                <w:sz w:val="20"/>
                <w:szCs w:val="20"/>
              </w:rPr>
              <w:t>Поддержание в рабочем состоянии оргтехники и развитие информационной среды</w:t>
            </w:r>
          </w:p>
        </w:tc>
      </w:tr>
      <w:tr w:rsidR="00121498" w:rsidRPr="00375898" w:rsidTr="00121498">
        <w:trPr>
          <w:trHeight w:val="987"/>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E2E50">
            <w:pPr>
              <w:numPr>
                <w:ilvl w:val="0"/>
                <w:numId w:val="40"/>
              </w:numPr>
              <w:tabs>
                <w:tab w:val="left" w:pos="317"/>
              </w:tabs>
              <w:suppressAutoHyphens/>
              <w:spacing w:after="0" w:line="240" w:lineRule="auto"/>
              <w:ind w:left="34" w:hanging="34"/>
              <w:jc w:val="both"/>
              <w:rPr>
                <w:rFonts w:ascii="Times New Roman" w:hAnsi="Times New Roman"/>
                <w:sz w:val="20"/>
                <w:szCs w:val="20"/>
              </w:rPr>
            </w:pPr>
            <w:r w:rsidRPr="00375898">
              <w:rPr>
                <w:rFonts w:ascii="Times New Roman" w:hAnsi="Times New Roman"/>
                <w:sz w:val="20"/>
                <w:szCs w:val="20"/>
              </w:rPr>
              <w:t>Обеспечение работников доступом в сеть Интернет;</w:t>
            </w:r>
          </w:p>
          <w:p w:rsidR="00121498" w:rsidRPr="00375898" w:rsidRDefault="00121498" w:rsidP="001E2E50">
            <w:pPr>
              <w:numPr>
                <w:ilvl w:val="0"/>
                <w:numId w:val="40"/>
              </w:numPr>
              <w:tabs>
                <w:tab w:val="left" w:pos="317"/>
              </w:tabs>
              <w:suppressAutoHyphens/>
              <w:spacing w:after="0" w:line="240" w:lineRule="auto"/>
              <w:ind w:left="34" w:hanging="34"/>
              <w:jc w:val="both"/>
              <w:rPr>
                <w:rFonts w:ascii="Times New Roman" w:hAnsi="Times New Roman"/>
                <w:sz w:val="20"/>
                <w:szCs w:val="20"/>
              </w:rPr>
            </w:pPr>
            <w:r w:rsidRPr="00375898">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121498" w:rsidRPr="00375898" w:rsidTr="00121498">
        <w:trPr>
          <w:trHeight w:val="479"/>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widowControl w:val="0"/>
              <w:suppressAutoHyphens/>
              <w:autoSpaceDE w:val="0"/>
              <w:autoSpaceDN w:val="0"/>
              <w:adjustRightInd w:val="0"/>
              <w:spacing w:after="0" w:line="240" w:lineRule="auto"/>
              <w:ind w:left="64"/>
              <w:jc w:val="both"/>
              <w:rPr>
                <w:rFonts w:ascii="Times New Roman" w:hAnsi="Times New Roman"/>
                <w:sz w:val="20"/>
                <w:szCs w:val="20"/>
              </w:rPr>
            </w:pPr>
            <w:r w:rsidRPr="00375898">
              <w:rPr>
                <w:rFonts w:ascii="Times New Roman" w:hAnsi="Times New Roman"/>
                <w:color w:val="000000"/>
                <w:sz w:val="20"/>
                <w:szCs w:val="20"/>
              </w:rPr>
              <w:t>нет</w:t>
            </w:r>
          </w:p>
        </w:tc>
      </w:tr>
      <w:tr w:rsidR="00121498" w:rsidRPr="00375898" w:rsidTr="00121498">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lastRenderedPageBreak/>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E2E50">
            <w:pPr>
              <w:numPr>
                <w:ilvl w:val="0"/>
                <w:numId w:val="41"/>
              </w:numPr>
              <w:tabs>
                <w:tab w:val="left" w:pos="317"/>
              </w:tabs>
              <w:spacing w:after="0" w:line="240" w:lineRule="auto"/>
              <w:ind w:left="0" w:hanging="43"/>
              <w:contextualSpacing/>
              <w:jc w:val="both"/>
              <w:rPr>
                <w:rFonts w:ascii="Times New Roman" w:hAnsi="Times New Roman"/>
                <w:sz w:val="20"/>
                <w:szCs w:val="20"/>
              </w:rPr>
            </w:pPr>
            <w:r w:rsidRPr="00375898">
              <w:rPr>
                <w:rFonts w:ascii="Times New Roman" w:hAnsi="Times New Roman"/>
                <w:sz w:val="20"/>
                <w:szCs w:val="20"/>
              </w:rPr>
              <w:t>Бесперебойное функционирование средств вычислительной техники, 100%</w:t>
            </w:r>
          </w:p>
          <w:p w:rsidR="00121498" w:rsidRPr="00375898" w:rsidRDefault="00121498" w:rsidP="001E2E50">
            <w:pPr>
              <w:numPr>
                <w:ilvl w:val="0"/>
                <w:numId w:val="41"/>
              </w:numPr>
              <w:tabs>
                <w:tab w:val="left" w:pos="317"/>
              </w:tabs>
              <w:spacing w:after="0" w:line="240" w:lineRule="auto"/>
              <w:ind w:left="0" w:hanging="43"/>
              <w:contextualSpacing/>
              <w:jc w:val="both"/>
              <w:rPr>
                <w:rFonts w:ascii="Times New Roman" w:hAnsi="Times New Roman"/>
                <w:sz w:val="20"/>
                <w:szCs w:val="20"/>
              </w:rPr>
            </w:pPr>
            <w:r w:rsidRPr="00375898">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121498" w:rsidRPr="00375898" w:rsidTr="00121498">
        <w:trPr>
          <w:trHeight w:val="273"/>
        </w:trPr>
        <w:tc>
          <w:tcPr>
            <w:tcW w:w="3119"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color w:val="000000"/>
                <w:sz w:val="20"/>
                <w:szCs w:val="20"/>
              </w:rPr>
            </w:pPr>
            <w:r w:rsidRPr="00375898">
              <w:rPr>
                <w:rFonts w:ascii="Times New Roman" w:hAnsi="Times New Roman"/>
                <w:color w:val="000000"/>
                <w:sz w:val="20"/>
                <w:szCs w:val="20"/>
              </w:rPr>
              <w:t>2017 – 2020 годы.</w:t>
            </w:r>
          </w:p>
        </w:tc>
      </w:tr>
      <w:tr w:rsidR="00121498" w:rsidRPr="00375898" w:rsidTr="00121498">
        <w:trPr>
          <w:trHeight w:val="2274"/>
        </w:trPr>
        <w:tc>
          <w:tcPr>
            <w:tcW w:w="3119" w:type="dxa"/>
            <w:tcBorders>
              <w:top w:val="single" w:sz="4" w:space="0" w:color="auto"/>
              <w:left w:val="single" w:sz="4" w:space="0" w:color="auto"/>
              <w:bottom w:val="single" w:sz="4" w:space="0" w:color="auto"/>
              <w:right w:val="single" w:sz="4" w:space="0" w:color="auto"/>
            </w:tcBorders>
            <w:hideMark/>
          </w:tcPr>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Общий объем финансирования муниципальной программы</w:t>
            </w:r>
            <w:r w:rsidRPr="00375898">
              <w:rPr>
                <w:rFonts w:ascii="Times New Roman" w:hAnsi="Times New Roman"/>
                <w:color w:val="FF0000"/>
                <w:sz w:val="20"/>
                <w:szCs w:val="20"/>
              </w:rPr>
              <w:t xml:space="preserve"> </w:t>
            </w:r>
            <w:r w:rsidRPr="00375898">
              <w:rPr>
                <w:rFonts w:ascii="Times New Roman" w:hAnsi="Times New Roman"/>
                <w:sz w:val="20"/>
                <w:szCs w:val="20"/>
              </w:rPr>
              <w:t>2 877,35500 тыс. рублей, в том числе:</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2017 год – 1 677,35500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2018 год – 400,00000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2019 год – 400,00000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400,00000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Федеральный бюджет – 0,00000 тыс. рублей, в том числе: </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автономного округа – 0,00000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xml:space="preserve">Бюджет района – 390,69800 тыс. рублей, в том числе: </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год – 390,69800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 xml:space="preserve">Бюджет сельского поселения – 2 486,65700 тыс. рублей, в том числе: </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2017 год – 1 286,65700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2018 год – 400,00000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2019 год – 400,00000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400,00000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Иные источники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2017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2018 год – 0,00000 тыс. рублей;</w:t>
            </w:r>
          </w:p>
          <w:p w:rsidR="00121498" w:rsidRPr="00375898" w:rsidRDefault="00121498" w:rsidP="00121498">
            <w:pPr>
              <w:spacing w:after="0" w:line="240" w:lineRule="auto"/>
              <w:jc w:val="both"/>
              <w:rPr>
                <w:rFonts w:ascii="Times New Roman" w:hAnsi="Times New Roman"/>
                <w:sz w:val="20"/>
                <w:szCs w:val="20"/>
              </w:rPr>
            </w:pPr>
            <w:r w:rsidRPr="00375898">
              <w:rPr>
                <w:rFonts w:ascii="Times New Roman" w:hAnsi="Times New Roman"/>
                <w:sz w:val="20"/>
                <w:szCs w:val="20"/>
              </w:rPr>
              <w:t>2019 год – 0,00000 тыс. рублей;</w:t>
            </w:r>
          </w:p>
          <w:p w:rsidR="00121498" w:rsidRPr="00375898" w:rsidRDefault="00121498" w:rsidP="00121498">
            <w:pPr>
              <w:tabs>
                <w:tab w:val="left" w:pos="0"/>
              </w:tabs>
              <w:spacing w:after="0" w:line="240" w:lineRule="auto"/>
              <w:contextualSpacing/>
              <w:jc w:val="both"/>
              <w:rPr>
                <w:rFonts w:ascii="Times New Roman" w:hAnsi="Times New Roman"/>
                <w:sz w:val="20"/>
                <w:szCs w:val="20"/>
              </w:rPr>
            </w:pPr>
            <w:r w:rsidRPr="00375898">
              <w:rPr>
                <w:rFonts w:ascii="Times New Roman" w:hAnsi="Times New Roman"/>
                <w:sz w:val="20"/>
                <w:szCs w:val="20"/>
              </w:rPr>
              <w:t>2020 год – 0,00000 тыс. рублей.</w:t>
            </w:r>
          </w:p>
        </w:tc>
      </w:tr>
    </w:tbl>
    <w:p w:rsidR="00121498" w:rsidRPr="00375898" w:rsidRDefault="00121498" w:rsidP="00121498">
      <w:pPr>
        <w:autoSpaceDE w:val="0"/>
        <w:autoSpaceDN w:val="0"/>
        <w:adjustRightInd w:val="0"/>
        <w:spacing w:after="0" w:line="240" w:lineRule="auto"/>
        <w:rPr>
          <w:rFonts w:ascii="Times New Roman" w:hAnsi="Times New Roman"/>
          <w:color w:val="FF0000"/>
          <w:sz w:val="20"/>
          <w:szCs w:val="20"/>
        </w:rPr>
      </w:pPr>
    </w:p>
    <w:p w:rsidR="00121498" w:rsidRPr="00375898" w:rsidRDefault="00121498" w:rsidP="00121498">
      <w:pPr>
        <w:spacing w:after="0" w:line="240" w:lineRule="auto"/>
        <w:ind w:left="360"/>
        <w:jc w:val="center"/>
        <w:rPr>
          <w:rFonts w:ascii="Times New Roman" w:hAnsi="Times New Roman"/>
          <w:b/>
          <w:sz w:val="20"/>
          <w:szCs w:val="20"/>
        </w:rPr>
      </w:pPr>
      <w:r w:rsidRPr="00375898">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21498" w:rsidRPr="00375898" w:rsidRDefault="00121498" w:rsidP="00121498">
      <w:pPr>
        <w:spacing w:after="0" w:line="240" w:lineRule="auto"/>
        <w:jc w:val="both"/>
        <w:rPr>
          <w:rFonts w:ascii="Times New Roman" w:hAnsi="Times New Roman"/>
          <w:sz w:val="20"/>
          <w:szCs w:val="20"/>
        </w:rPr>
      </w:pPr>
    </w:p>
    <w:p w:rsidR="00121498" w:rsidRPr="00375898" w:rsidRDefault="00121498" w:rsidP="00121498">
      <w:pPr>
        <w:autoSpaceDE w:val="0"/>
        <w:autoSpaceDN w:val="0"/>
        <w:adjustRightInd w:val="0"/>
        <w:spacing w:after="0" w:line="240" w:lineRule="auto"/>
        <w:ind w:firstLine="708"/>
        <w:jc w:val="both"/>
        <w:rPr>
          <w:rFonts w:ascii="Times New Roman" w:eastAsia="Calibri" w:hAnsi="Times New Roman"/>
          <w:sz w:val="20"/>
          <w:szCs w:val="20"/>
        </w:rPr>
      </w:pPr>
      <w:proofErr w:type="gramStart"/>
      <w:r w:rsidRPr="00375898">
        <w:rPr>
          <w:rFonts w:ascii="Times New Roman" w:eastAsia="Calibri" w:hAnsi="Times New Roman"/>
          <w:sz w:val="20"/>
          <w:szCs w:val="20"/>
        </w:rPr>
        <w:t xml:space="preserve">Муниципальная программа </w:t>
      </w:r>
      <w:r w:rsidRPr="00375898">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r w:rsidRPr="00375898">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roofErr w:type="gramEnd"/>
    </w:p>
    <w:p w:rsidR="00121498" w:rsidRPr="00375898" w:rsidRDefault="00121498" w:rsidP="00121498">
      <w:pPr>
        <w:autoSpaceDE w:val="0"/>
        <w:autoSpaceDN w:val="0"/>
        <w:adjustRightInd w:val="0"/>
        <w:spacing w:after="0" w:line="240" w:lineRule="auto"/>
        <w:ind w:firstLine="708"/>
        <w:jc w:val="both"/>
        <w:rPr>
          <w:rFonts w:ascii="Times New Roman" w:eastAsia="Calibri" w:hAnsi="Times New Roman"/>
          <w:sz w:val="20"/>
          <w:szCs w:val="20"/>
        </w:rPr>
      </w:pPr>
      <w:r w:rsidRPr="00375898">
        <w:rPr>
          <w:rFonts w:ascii="Times New Roman" w:eastAsia="Calibri" w:hAnsi="Times New Roman"/>
          <w:sz w:val="20"/>
          <w:szCs w:val="20"/>
        </w:rPr>
        <w:t>Основаниями для разработки Программы являются:</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-Устав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jc w:val="both"/>
        <w:rPr>
          <w:rFonts w:ascii="Times New Roman" w:eastAsia="Calibri" w:hAnsi="Times New Roman"/>
          <w:sz w:val="20"/>
          <w:szCs w:val="20"/>
        </w:rPr>
      </w:pPr>
      <w:r w:rsidRPr="00375898">
        <w:rPr>
          <w:rFonts w:ascii="Times New Roman" w:eastAsia="Calibri" w:hAnsi="Times New Roman"/>
          <w:sz w:val="20"/>
          <w:szCs w:val="20"/>
        </w:rPr>
        <w:t xml:space="preserve">- постановление Администрации сельского поселения </w:t>
      </w:r>
      <w:proofErr w:type="gramStart"/>
      <w:r w:rsidRPr="00375898">
        <w:rPr>
          <w:rFonts w:ascii="Times New Roman" w:eastAsia="Calibri" w:hAnsi="Times New Roman"/>
          <w:sz w:val="20"/>
          <w:szCs w:val="20"/>
        </w:rPr>
        <w:t>Сентябрьский</w:t>
      </w:r>
      <w:proofErr w:type="gramEnd"/>
      <w:r w:rsidRPr="00375898">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121498" w:rsidRPr="00375898" w:rsidRDefault="00121498" w:rsidP="00121498">
      <w:pPr>
        <w:autoSpaceDE w:val="0"/>
        <w:autoSpaceDN w:val="0"/>
        <w:adjustRightInd w:val="0"/>
        <w:spacing w:after="0" w:line="240" w:lineRule="auto"/>
        <w:jc w:val="both"/>
        <w:rPr>
          <w:rFonts w:ascii="Times New Roman" w:hAnsi="Times New Roman"/>
          <w:sz w:val="20"/>
          <w:szCs w:val="20"/>
        </w:rPr>
      </w:pPr>
      <w:r w:rsidRPr="00375898">
        <w:rPr>
          <w:rFonts w:ascii="Times New Roman" w:eastAsia="Calibri" w:hAnsi="Times New Roman"/>
          <w:sz w:val="20"/>
          <w:szCs w:val="20"/>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121498" w:rsidRPr="00375898" w:rsidRDefault="00121498" w:rsidP="00121498">
      <w:pPr>
        <w:autoSpaceDE w:val="0"/>
        <w:autoSpaceDN w:val="0"/>
        <w:adjustRightInd w:val="0"/>
        <w:spacing w:after="0" w:line="240" w:lineRule="auto"/>
        <w:ind w:firstLine="284"/>
        <w:jc w:val="both"/>
        <w:rPr>
          <w:rFonts w:ascii="Times New Roman" w:hAnsi="Times New Roman"/>
          <w:sz w:val="20"/>
          <w:szCs w:val="20"/>
        </w:rPr>
      </w:pPr>
      <w:r w:rsidRPr="00375898">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121498" w:rsidRPr="00375898" w:rsidRDefault="00121498" w:rsidP="00121498">
      <w:pPr>
        <w:tabs>
          <w:tab w:val="left" w:pos="826"/>
        </w:tabs>
        <w:spacing w:after="0" w:line="240" w:lineRule="auto"/>
        <w:contextualSpacing/>
        <w:jc w:val="center"/>
        <w:rPr>
          <w:rFonts w:ascii="Times New Roman" w:hAnsi="Times New Roman"/>
          <w:b/>
          <w:sz w:val="20"/>
          <w:szCs w:val="20"/>
        </w:rPr>
      </w:pPr>
    </w:p>
    <w:p w:rsidR="00121498" w:rsidRPr="00375898" w:rsidRDefault="00121498" w:rsidP="00121498">
      <w:pPr>
        <w:tabs>
          <w:tab w:val="left" w:pos="826"/>
        </w:tabs>
        <w:spacing w:after="0" w:line="240" w:lineRule="auto"/>
        <w:contextualSpacing/>
        <w:jc w:val="center"/>
        <w:rPr>
          <w:rFonts w:ascii="Times New Roman" w:hAnsi="Times New Roman"/>
          <w:b/>
          <w:sz w:val="20"/>
          <w:szCs w:val="20"/>
        </w:rPr>
      </w:pPr>
      <w:r w:rsidRPr="00375898">
        <w:rPr>
          <w:rFonts w:ascii="Times New Roman" w:hAnsi="Times New Roman"/>
          <w:b/>
          <w:sz w:val="20"/>
          <w:szCs w:val="20"/>
        </w:rPr>
        <w:t>Раздел 2 «Цели, задачи и показатели их достижения»</w:t>
      </w:r>
    </w:p>
    <w:p w:rsidR="00121498" w:rsidRPr="00375898" w:rsidRDefault="00121498" w:rsidP="00121498">
      <w:pPr>
        <w:tabs>
          <w:tab w:val="left" w:pos="826"/>
        </w:tabs>
        <w:spacing w:after="0" w:line="240" w:lineRule="auto"/>
        <w:contextualSpacing/>
        <w:jc w:val="center"/>
        <w:rPr>
          <w:rFonts w:ascii="Times New Roman" w:hAnsi="Times New Roman"/>
          <w:b/>
          <w:sz w:val="20"/>
          <w:szCs w:val="20"/>
        </w:rPr>
      </w:pPr>
    </w:p>
    <w:p w:rsidR="00121498" w:rsidRPr="00375898" w:rsidRDefault="00121498" w:rsidP="00121498">
      <w:pPr>
        <w:spacing w:after="0" w:line="240" w:lineRule="auto"/>
        <w:ind w:firstLine="709"/>
        <w:jc w:val="both"/>
        <w:rPr>
          <w:rFonts w:ascii="Times New Roman" w:hAnsi="Times New Roman"/>
          <w:sz w:val="20"/>
          <w:szCs w:val="20"/>
        </w:rPr>
      </w:pPr>
      <w:r w:rsidRPr="00375898">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121498" w:rsidRPr="00375898" w:rsidRDefault="00121498" w:rsidP="00121498">
      <w:pPr>
        <w:spacing w:after="0" w:line="240" w:lineRule="auto"/>
        <w:ind w:firstLine="709"/>
        <w:jc w:val="both"/>
        <w:rPr>
          <w:rFonts w:ascii="Times New Roman" w:hAnsi="Times New Roman"/>
          <w:sz w:val="20"/>
          <w:szCs w:val="20"/>
          <w:lang w:eastAsia="en-US"/>
        </w:rPr>
      </w:pPr>
      <w:r w:rsidRPr="00375898">
        <w:rPr>
          <w:rFonts w:ascii="Times New Roman" w:hAnsi="Times New Roman"/>
          <w:sz w:val="20"/>
          <w:szCs w:val="20"/>
          <w:lang w:eastAsia="en-US"/>
        </w:rPr>
        <w:t>Для достижения поставленной цели необходимо решить ряд задач:</w:t>
      </w:r>
    </w:p>
    <w:p w:rsidR="00121498" w:rsidRPr="00375898" w:rsidRDefault="00121498" w:rsidP="001E2E50">
      <w:pPr>
        <w:numPr>
          <w:ilvl w:val="0"/>
          <w:numId w:val="42"/>
        </w:numPr>
        <w:tabs>
          <w:tab w:val="left" w:pos="993"/>
        </w:tabs>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lastRenderedPageBreak/>
        <w:t>Обеспечение работников доступом в сеть Интернет;</w:t>
      </w:r>
    </w:p>
    <w:p w:rsidR="00121498" w:rsidRPr="00375898" w:rsidRDefault="00121498" w:rsidP="001E2E50">
      <w:pPr>
        <w:numPr>
          <w:ilvl w:val="0"/>
          <w:numId w:val="42"/>
        </w:numPr>
        <w:tabs>
          <w:tab w:val="left" w:pos="993"/>
        </w:tabs>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121498" w:rsidRPr="00375898" w:rsidRDefault="00121498" w:rsidP="00121498">
      <w:pPr>
        <w:tabs>
          <w:tab w:val="left" w:pos="317"/>
        </w:tabs>
        <w:suppressAutoHyphens/>
        <w:spacing w:after="0" w:line="240" w:lineRule="auto"/>
        <w:ind w:left="34"/>
        <w:jc w:val="both"/>
        <w:rPr>
          <w:rFonts w:ascii="Times New Roman" w:hAnsi="Times New Roman"/>
          <w:sz w:val="20"/>
          <w:szCs w:val="20"/>
        </w:rPr>
      </w:pPr>
      <w:r w:rsidRPr="00375898">
        <w:rPr>
          <w:rFonts w:ascii="Times New Roman" w:hAnsi="Times New Roman"/>
          <w:sz w:val="20"/>
          <w:szCs w:val="20"/>
        </w:rPr>
        <w:tab/>
        <w:t>Целевыми показателями реализации муниципальной программы будут являться:</w:t>
      </w:r>
    </w:p>
    <w:p w:rsidR="00121498" w:rsidRPr="00375898" w:rsidRDefault="00121498" w:rsidP="00121498">
      <w:pPr>
        <w:tabs>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1.</w:t>
      </w:r>
      <w:r w:rsidRPr="00375898">
        <w:rPr>
          <w:rFonts w:ascii="Times New Roman" w:hAnsi="Times New Roman"/>
          <w:sz w:val="20"/>
          <w:szCs w:val="20"/>
        </w:rPr>
        <w:tab/>
        <w:t>Бесперебойное функционирование средств вычислительной техники, 100%;</w:t>
      </w:r>
    </w:p>
    <w:p w:rsidR="00121498" w:rsidRPr="00375898" w:rsidRDefault="00121498" w:rsidP="00121498">
      <w:pPr>
        <w:tabs>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2.</w:t>
      </w:r>
      <w:r w:rsidRPr="00375898">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121498" w:rsidRPr="00375898" w:rsidRDefault="00121498" w:rsidP="00121498">
      <w:pPr>
        <w:autoSpaceDE w:val="0"/>
        <w:autoSpaceDN w:val="0"/>
        <w:adjustRightInd w:val="0"/>
        <w:spacing w:after="0" w:line="240" w:lineRule="auto"/>
        <w:ind w:firstLine="708"/>
        <w:jc w:val="both"/>
        <w:rPr>
          <w:rFonts w:ascii="Times New Roman" w:hAnsi="Times New Roman"/>
          <w:sz w:val="20"/>
          <w:szCs w:val="20"/>
          <w:lang w:eastAsia="en-US"/>
        </w:rPr>
      </w:pPr>
      <w:r w:rsidRPr="00375898">
        <w:rPr>
          <w:rFonts w:ascii="Times New Roman" w:hAnsi="Times New Roman"/>
          <w:sz w:val="20"/>
          <w:szCs w:val="20"/>
          <w:lang w:eastAsia="en-US"/>
        </w:rPr>
        <w:t>Показатель «</w:t>
      </w:r>
      <w:r w:rsidRPr="00375898">
        <w:rPr>
          <w:rFonts w:ascii="Times New Roman" w:hAnsi="Times New Roman"/>
          <w:sz w:val="20"/>
          <w:szCs w:val="20"/>
        </w:rPr>
        <w:t>Бесперебойное функционирование средств вычислительной техники</w:t>
      </w:r>
      <w:r w:rsidRPr="00375898">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121498" w:rsidRPr="00375898" w:rsidRDefault="00121498" w:rsidP="00121498">
      <w:pPr>
        <w:autoSpaceDE w:val="0"/>
        <w:autoSpaceDN w:val="0"/>
        <w:adjustRightInd w:val="0"/>
        <w:spacing w:after="0" w:line="240" w:lineRule="auto"/>
        <w:ind w:firstLine="708"/>
        <w:jc w:val="both"/>
        <w:rPr>
          <w:rFonts w:ascii="Times New Roman" w:hAnsi="Times New Roman"/>
          <w:sz w:val="20"/>
          <w:szCs w:val="20"/>
          <w:lang w:eastAsia="en-US"/>
        </w:rPr>
      </w:pPr>
      <w:r w:rsidRPr="00375898">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375898">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121498" w:rsidRPr="00375898" w:rsidRDefault="00121498" w:rsidP="00121498">
      <w:pPr>
        <w:autoSpaceDE w:val="0"/>
        <w:autoSpaceDN w:val="0"/>
        <w:adjustRightInd w:val="0"/>
        <w:spacing w:after="0" w:line="240" w:lineRule="auto"/>
        <w:ind w:firstLine="708"/>
        <w:jc w:val="both"/>
        <w:rPr>
          <w:rFonts w:ascii="Times New Roman" w:hAnsi="Times New Roman"/>
          <w:sz w:val="20"/>
          <w:szCs w:val="20"/>
          <w:lang w:eastAsia="en-US"/>
        </w:rPr>
      </w:pPr>
    </w:p>
    <w:p w:rsidR="00121498" w:rsidRPr="00375898" w:rsidRDefault="00121498" w:rsidP="00121498">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375898">
        <w:rPr>
          <w:rFonts w:ascii="Times New Roman" w:hAnsi="Times New Roman"/>
          <w:b/>
          <w:sz w:val="20"/>
          <w:szCs w:val="20"/>
        </w:rPr>
        <w:t>Раздел 3 «Характеристика программных мероприятий»</w:t>
      </w:r>
    </w:p>
    <w:p w:rsidR="00121498" w:rsidRPr="00375898" w:rsidRDefault="00121498" w:rsidP="00121498">
      <w:pPr>
        <w:spacing w:after="0" w:line="240" w:lineRule="auto"/>
        <w:ind w:left="720"/>
        <w:rPr>
          <w:rFonts w:ascii="Times New Roman" w:hAnsi="Times New Roman"/>
          <w:sz w:val="20"/>
          <w:szCs w:val="20"/>
        </w:rPr>
      </w:pPr>
    </w:p>
    <w:p w:rsidR="00121498" w:rsidRPr="00375898" w:rsidRDefault="00121498" w:rsidP="00121498">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Реализация</w:t>
      </w:r>
      <w:r w:rsidRPr="00375898">
        <w:rPr>
          <w:rFonts w:ascii="Times New Roman" w:eastAsia="Calibri" w:hAnsi="Times New Roman"/>
          <w:b/>
          <w:color w:val="000000"/>
          <w:sz w:val="20"/>
          <w:szCs w:val="20"/>
          <w:lang w:eastAsia="en-US"/>
        </w:rPr>
        <w:t xml:space="preserve"> </w:t>
      </w:r>
      <w:r w:rsidRPr="00375898">
        <w:rPr>
          <w:rFonts w:ascii="Times New Roman" w:eastAsia="Calibri" w:hAnsi="Times New Roman"/>
          <w:color w:val="000000"/>
          <w:sz w:val="20"/>
          <w:szCs w:val="20"/>
          <w:lang w:eastAsia="en-US"/>
        </w:rPr>
        <w:t>муниципальной программы</w:t>
      </w:r>
      <w:r w:rsidRPr="00375898">
        <w:rPr>
          <w:rFonts w:ascii="Times New Roman" w:eastAsia="Calibri" w:hAnsi="Times New Roman"/>
          <w:sz w:val="20"/>
          <w:szCs w:val="20"/>
          <w:lang w:eastAsia="en-US"/>
        </w:rPr>
        <w:t xml:space="preserve"> планируется посредством следующих мероприятий:</w:t>
      </w:r>
    </w:p>
    <w:p w:rsidR="00121498" w:rsidRPr="00375898" w:rsidRDefault="00121498" w:rsidP="001E2E50">
      <w:pPr>
        <w:numPr>
          <w:ilvl w:val="0"/>
          <w:numId w:val="43"/>
        </w:numPr>
        <w:tabs>
          <w:tab w:val="left" w:pos="993"/>
        </w:tabs>
        <w:autoSpaceDE w:val="0"/>
        <w:autoSpaceDN w:val="0"/>
        <w:adjustRightInd w:val="0"/>
        <w:spacing w:after="0" w:line="240" w:lineRule="auto"/>
        <w:ind w:firstLine="709"/>
        <w:contextualSpacing/>
        <w:jc w:val="both"/>
        <w:rPr>
          <w:rFonts w:ascii="Times New Roman" w:hAnsi="Times New Roman"/>
          <w:sz w:val="20"/>
          <w:szCs w:val="20"/>
        </w:rPr>
      </w:pPr>
      <w:r w:rsidRPr="00375898">
        <w:rPr>
          <w:rFonts w:ascii="Times New Roman" w:hAnsi="Times New Roman"/>
          <w:sz w:val="20"/>
          <w:szCs w:val="20"/>
        </w:rPr>
        <w:t>Обеспечение работников доступом;</w:t>
      </w:r>
    </w:p>
    <w:p w:rsidR="00121498" w:rsidRPr="00375898" w:rsidRDefault="00121498" w:rsidP="001E2E50">
      <w:pPr>
        <w:numPr>
          <w:ilvl w:val="0"/>
          <w:numId w:val="43"/>
        </w:numPr>
        <w:tabs>
          <w:tab w:val="left" w:pos="993"/>
        </w:tabs>
        <w:autoSpaceDE w:val="0"/>
        <w:autoSpaceDN w:val="0"/>
        <w:adjustRightInd w:val="0"/>
        <w:spacing w:after="0" w:line="240" w:lineRule="auto"/>
        <w:ind w:firstLine="709"/>
        <w:contextualSpacing/>
        <w:jc w:val="both"/>
        <w:rPr>
          <w:rFonts w:ascii="Times New Roman" w:hAnsi="Times New Roman"/>
          <w:sz w:val="20"/>
          <w:szCs w:val="20"/>
        </w:rPr>
      </w:pPr>
      <w:r w:rsidRPr="00375898">
        <w:rPr>
          <w:rFonts w:ascii="Times New Roman" w:hAnsi="Times New Roman"/>
          <w:sz w:val="20"/>
          <w:szCs w:val="20"/>
        </w:rPr>
        <w:t>Содержание и обслуживание программного обеспечения, компьютерной и оргтехники;</w:t>
      </w:r>
    </w:p>
    <w:p w:rsidR="00121498" w:rsidRPr="00375898" w:rsidRDefault="00121498" w:rsidP="001E2E50">
      <w:pPr>
        <w:numPr>
          <w:ilvl w:val="0"/>
          <w:numId w:val="43"/>
        </w:numPr>
        <w:tabs>
          <w:tab w:val="left" w:pos="993"/>
        </w:tabs>
        <w:autoSpaceDE w:val="0"/>
        <w:autoSpaceDN w:val="0"/>
        <w:adjustRightInd w:val="0"/>
        <w:spacing w:after="0" w:line="240" w:lineRule="auto"/>
        <w:ind w:firstLine="709"/>
        <w:contextualSpacing/>
        <w:jc w:val="both"/>
        <w:rPr>
          <w:rFonts w:ascii="Times New Roman" w:hAnsi="Times New Roman"/>
          <w:sz w:val="20"/>
          <w:szCs w:val="20"/>
        </w:rPr>
      </w:pPr>
      <w:r w:rsidRPr="00375898">
        <w:rPr>
          <w:rFonts w:ascii="Times New Roman" w:hAnsi="Times New Roman"/>
          <w:sz w:val="20"/>
          <w:szCs w:val="20"/>
        </w:rPr>
        <w:t>Приобретение серверов, рабочих станций, оргтехники и коммутационного оборудования для функционирования информационной сети. Замена устаревшего оборудования.</w:t>
      </w:r>
    </w:p>
    <w:p w:rsidR="00121498" w:rsidRPr="00375898" w:rsidRDefault="00121498" w:rsidP="00121498">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375898">
        <w:rPr>
          <w:rFonts w:ascii="Times New Roman" w:eastAsia="Calibri" w:hAnsi="Times New Roman"/>
          <w:sz w:val="20"/>
          <w:szCs w:val="20"/>
          <w:lang w:eastAsia="en-US"/>
        </w:rPr>
        <w:t>Сентябрьский</w:t>
      </w:r>
      <w:proofErr w:type="gramEnd"/>
      <w:r w:rsidRPr="00375898">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21498" w:rsidRPr="00375898" w:rsidRDefault="00121498" w:rsidP="00121498">
      <w:pPr>
        <w:tabs>
          <w:tab w:val="left" w:pos="993"/>
        </w:tabs>
        <w:autoSpaceDE w:val="0"/>
        <w:autoSpaceDN w:val="0"/>
        <w:adjustRightInd w:val="0"/>
        <w:spacing w:after="0" w:line="240" w:lineRule="auto"/>
        <w:ind w:left="360"/>
        <w:contextualSpacing/>
        <w:jc w:val="both"/>
        <w:rPr>
          <w:rFonts w:ascii="Times New Roman" w:hAnsi="Times New Roman"/>
          <w:sz w:val="20"/>
          <w:szCs w:val="20"/>
        </w:rPr>
      </w:pPr>
    </w:p>
    <w:p w:rsidR="00121498" w:rsidRPr="00375898" w:rsidRDefault="00121498" w:rsidP="00121498">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375898">
        <w:rPr>
          <w:rFonts w:ascii="Times New Roman" w:hAnsi="Times New Roman"/>
          <w:b/>
          <w:sz w:val="20"/>
          <w:szCs w:val="20"/>
        </w:rPr>
        <w:t>Раздел 4 «Механизм реализации муниципальной программы»</w:t>
      </w:r>
    </w:p>
    <w:p w:rsidR="00121498" w:rsidRPr="00375898" w:rsidRDefault="00121498" w:rsidP="00121498">
      <w:pPr>
        <w:autoSpaceDE w:val="0"/>
        <w:autoSpaceDN w:val="0"/>
        <w:adjustRightInd w:val="0"/>
        <w:spacing w:after="0" w:line="240" w:lineRule="auto"/>
        <w:ind w:left="720"/>
        <w:rPr>
          <w:rFonts w:ascii="Times New Roman" w:hAnsi="Times New Roman"/>
          <w:b/>
          <w:sz w:val="20"/>
          <w:szCs w:val="20"/>
        </w:rPr>
      </w:pPr>
    </w:p>
    <w:p w:rsidR="00121498" w:rsidRPr="00375898" w:rsidRDefault="00121498" w:rsidP="00121498">
      <w:pPr>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совместно с соисполнителями муниципальной программы. </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Ответственный исполнитель осуществляет:</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координацию и контроль деятельности соисполнителей;</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обеспечение реализации мероприятий муниципальной программы, исполнителем которых является;</w:t>
      </w:r>
    </w:p>
    <w:p w:rsidR="00121498" w:rsidRPr="00375898" w:rsidRDefault="00121498" w:rsidP="00121498">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совершенствование механизма реализации муниципальной программы.</w:t>
      </w:r>
    </w:p>
    <w:p w:rsidR="00121498" w:rsidRPr="00375898" w:rsidRDefault="00121498" w:rsidP="00121498">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эффективности.</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75898">
        <w:rPr>
          <w:rFonts w:ascii="Times New Roman" w:eastAsia="Calibri" w:hAnsi="Times New Roman"/>
          <w:sz w:val="20"/>
          <w:szCs w:val="20"/>
          <w:lang w:eastAsia="en-US"/>
        </w:rPr>
        <w:t>эффективности.</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21498" w:rsidRPr="00375898" w:rsidRDefault="00121498" w:rsidP="00121498">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Механизм реализации муниципальной программы предполагает:</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разработку и принятие нормативных правовых актов, необходимых </w:t>
      </w:r>
      <w:r w:rsidRPr="00375898">
        <w:rPr>
          <w:rFonts w:ascii="Times New Roman" w:hAnsi="Times New Roman"/>
          <w:sz w:val="20"/>
          <w:szCs w:val="20"/>
        </w:rPr>
        <w:br/>
        <w:t xml:space="preserve">для её выполнения, включая установление порядка расходования средств </w:t>
      </w:r>
      <w:r w:rsidRPr="00375898">
        <w:rPr>
          <w:rFonts w:ascii="Times New Roman" w:hAnsi="Times New Roman"/>
          <w:sz w:val="20"/>
          <w:szCs w:val="20"/>
        </w:rPr>
        <w:br/>
        <w:t>на реализацию мероприятий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lastRenderedPageBreak/>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21498" w:rsidRPr="00375898" w:rsidRDefault="00121498" w:rsidP="001E2E50">
      <w:pPr>
        <w:numPr>
          <w:ilvl w:val="0"/>
          <w:numId w:val="3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Расходование средств бюджета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375898">
        <w:rPr>
          <w:rFonts w:ascii="Times New Roman" w:hAnsi="Times New Roman"/>
          <w:sz w:val="20"/>
          <w:szCs w:val="20"/>
        </w:rPr>
        <w:t>коррупционно</w:t>
      </w:r>
      <w:r w:rsidR="009375C1">
        <w:rPr>
          <w:rFonts w:ascii="Times New Roman" w:hAnsi="Times New Roman"/>
          <w:sz w:val="20"/>
          <w:szCs w:val="20"/>
        </w:rPr>
        <w:t>ё</w:t>
      </w:r>
      <w:r w:rsidRPr="00375898">
        <w:rPr>
          <w:rFonts w:ascii="Times New Roman" w:hAnsi="Times New Roman"/>
          <w:sz w:val="20"/>
          <w:szCs w:val="20"/>
        </w:rPr>
        <w:t>мких</w:t>
      </w:r>
      <w:proofErr w:type="spellEnd"/>
      <w:r w:rsidRPr="00375898">
        <w:rPr>
          <w:rFonts w:ascii="Times New Roman" w:hAnsi="Times New Roman"/>
          <w:sz w:val="20"/>
          <w:szCs w:val="20"/>
        </w:rPr>
        <w:t xml:space="preserve"> направлениях деятельности.</w:t>
      </w:r>
    </w:p>
    <w:p w:rsidR="00121498" w:rsidRPr="00375898" w:rsidRDefault="00121498" w:rsidP="00121498">
      <w:pPr>
        <w:tabs>
          <w:tab w:val="left" w:pos="826"/>
        </w:tabs>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21498" w:rsidRPr="00375898" w:rsidRDefault="00121498" w:rsidP="00121498">
      <w:pPr>
        <w:spacing w:after="0" w:line="240" w:lineRule="auto"/>
        <w:jc w:val="both"/>
        <w:rPr>
          <w:rFonts w:ascii="Times New Roman" w:hAnsi="Times New Roman"/>
          <w:sz w:val="20"/>
          <w:szCs w:val="20"/>
        </w:rPr>
      </w:pPr>
    </w:p>
    <w:p w:rsidR="005D4C8E" w:rsidRDefault="005D4C8E" w:rsidP="00121498">
      <w:pPr>
        <w:widowControl w:val="0"/>
        <w:autoSpaceDE w:val="0"/>
        <w:autoSpaceDN w:val="0"/>
        <w:adjustRightInd w:val="0"/>
        <w:spacing w:after="0" w:line="240" w:lineRule="auto"/>
        <w:ind w:firstLine="709"/>
        <w:jc w:val="right"/>
        <w:rPr>
          <w:rFonts w:ascii="Times New Roman" w:hAnsi="Times New Roman"/>
          <w:sz w:val="20"/>
          <w:szCs w:val="20"/>
        </w:rPr>
        <w:sectPr w:rsidR="005D4C8E" w:rsidSect="005D4C8E">
          <w:pgSz w:w="11906" w:h="16838"/>
          <w:pgMar w:top="244" w:right="567" w:bottom="709" w:left="1701" w:header="709" w:footer="709" w:gutter="0"/>
          <w:cols w:space="720"/>
        </w:sectPr>
      </w:pPr>
    </w:p>
    <w:p w:rsidR="00121498" w:rsidRPr="00375898" w:rsidRDefault="00121498" w:rsidP="00121498">
      <w:pPr>
        <w:widowControl w:val="0"/>
        <w:autoSpaceDE w:val="0"/>
        <w:autoSpaceDN w:val="0"/>
        <w:adjustRightInd w:val="0"/>
        <w:spacing w:after="0" w:line="240" w:lineRule="auto"/>
        <w:ind w:firstLine="709"/>
        <w:jc w:val="right"/>
        <w:rPr>
          <w:rFonts w:ascii="Times New Roman" w:hAnsi="Times New Roman"/>
          <w:sz w:val="20"/>
          <w:szCs w:val="20"/>
        </w:rPr>
      </w:pPr>
    </w:p>
    <w:tbl>
      <w:tblPr>
        <w:tblW w:w="14312" w:type="dxa"/>
        <w:tblInd w:w="392" w:type="dxa"/>
        <w:tblLayout w:type="fixed"/>
        <w:tblLook w:val="04A0" w:firstRow="1" w:lastRow="0" w:firstColumn="1" w:lastColumn="0" w:noHBand="0" w:noVBand="1"/>
      </w:tblPr>
      <w:tblGrid>
        <w:gridCol w:w="1417"/>
        <w:gridCol w:w="4253"/>
        <w:gridCol w:w="2268"/>
        <w:gridCol w:w="998"/>
        <w:gridCol w:w="1270"/>
        <w:gridCol w:w="1276"/>
        <w:gridCol w:w="992"/>
        <w:gridCol w:w="1838"/>
      </w:tblGrid>
      <w:tr w:rsidR="00121498" w:rsidRPr="00375898" w:rsidTr="003648F0">
        <w:trPr>
          <w:trHeight w:val="285"/>
        </w:trPr>
        <w:tc>
          <w:tcPr>
            <w:tcW w:w="1417" w:type="dxa"/>
            <w:vAlign w:val="bottom"/>
            <w:hideMark/>
          </w:tcPr>
          <w:p w:rsidR="00121498" w:rsidRPr="00375898" w:rsidRDefault="00121498" w:rsidP="00121498">
            <w:pPr>
              <w:spacing w:after="0" w:line="240" w:lineRule="auto"/>
              <w:rPr>
                <w:rFonts w:ascii="Times New Roman" w:hAnsi="Times New Roman"/>
                <w:sz w:val="20"/>
                <w:szCs w:val="20"/>
              </w:rPr>
            </w:pPr>
          </w:p>
        </w:tc>
        <w:tc>
          <w:tcPr>
            <w:tcW w:w="4253" w:type="dxa"/>
            <w:vAlign w:val="bottom"/>
            <w:hideMark/>
          </w:tcPr>
          <w:p w:rsidR="00121498" w:rsidRPr="00375898" w:rsidRDefault="00121498" w:rsidP="00121498">
            <w:pPr>
              <w:spacing w:after="0" w:line="240" w:lineRule="auto"/>
              <w:rPr>
                <w:rFonts w:ascii="Times New Roman" w:hAnsi="Times New Roman"/>
                <w:sz w:val="20"/>
                <w:szCs w:val="20"/>
              </w:rPr>
            </w:pPr>
          </w:p>
        </w:tc>
        <w:tc>
          <w:tcPr>
            <w:tcW w:w="2268" w:type="dxa"/>
            <w:vAlign w:val="bottom"/>
            <w:hideMark/>
          </w:tcPr>
          <w:p w:rsidR="00121498" w:rsidRPr="00375898" w:rsidRDefault="00121498" w:rsidP="00121498">
            <w:pPr>
              <w:spacing w:after="0" w:line="240" w:lineRule="auto"/>
              <w:rPr>
                <w:rFonts w:ascii="Times New Roman" w:hAnsi="Times New Roman"/>
                <w:sz w:val="20"/>
                <w:szCs w:val="20"/>
              </w:rPr>
            </w:pPr>
          </w:p>
        </w:tc>
        <w:tc>
          <w:tcPr>
            <w:tcW w:w="998"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0"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6"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1838" w:type="dxa"/>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3648F0">
        <w:trPr>
          <w:trHeight w:val="285"/>
        </w:trPr>
        <w:tc>
          <w:tcPr>
            <w:tcW w:w="1417" w:type="dxa"/>
            <w:vAlign w:val="bottom"/>
            <w:hideMark/>
          </w:tcPr>
          <w:p w:rsidR="00121498" w:rsidRPr="00375898" w:rsidRDefault="00121498" w:rsidP="00121498">
            <w:pPr>
              <w:spacing w:after="0" w:line="240" w:lineRule="auto"/>
              <w:rPr>
                <w:rFonts w:ascii="Times New Roman" w:hAnsi="Times New Roman"/>
                <w:sz w:val="20"/>
                <w:szCs w:val="20"/>
              </w:rPr>
            </w:pPr>
          </w:p>
        </w:tc>
        <w:tc>
          <w:tcPr>
            <w:tcW w:w="4253" w:type="dxa"/>
            <w:vAlign w:val="bottom"/>
            <w:hideMark/>
          </w:tcPr>
          <w:p w:rsidR="00121498" w:rsidRPr="00375898" w:rsidRDefault="00121498" w:rsidP="00121498">
            <w:pPr>
              <w:spacing w:after="0" w:line="240" w:lineRule="auto"/>
              <w:rPr>
                <w:rFonts w:ascii="Times New Roman" w:hAnsi="Times New Roman"/>
                <w:sz w:val="20"/>
                <w:szCs w:val="20"/>
              </w:rPr>
            </w:pPr>
          </w:p>
        </w:tc>
        <w:tc>
          <w:tcPr>
            <w:tcW w:w="2268" w:type="dxa"/>
            <w:vAlign w:val="bottom"/>
            <w:hideMark/>
          </w:tcPr>
          <w:p w:rsidR="00121498" w:rsidRPr="00375898" w:rsidRDefault="00121498" w:rsidP="00121498">
            <w:pPr>
              <w:spacing w:after="0" w:line="240" w:lineRule="auto"/>
              <w:rPr>
                <w:rFonts w:ascii="Times New Roman" w:hAnsi="Times New Roman"/>
                <w:sz w:val="20"/>
                <w:szCs w:val="20"/>
              </w:rPr>
            </w:pPr>
          </w:p>
        </w:tc>
        <w:tc>
          <w:tcPr>
            <w:tcW w:w="998"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0"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6" w:type="dxa"/>
            <w:vAlign w:val="bottom"/>
            <w:hideMark/>
          </w:tcPr>
          <w:p w:rsidR="00121498" w:rsidRPr="00375898" w:rsidRDefault="00121498" w:rsidP="00121498">
            <w:pPr>
              <w:spacing w:after="0" w:line="240" w:lineRule="auto"/>
              <w:rPr>
                <w:rFonts w:ascii="Times New Roman" w:hAnsi="Times New Roman"/>
                <w:sz w:val="20"/>
                <w:szCs w:val="20"/>
              </w:rPr>
            </w:pPr>
          </w:p>
        </w:tc>
        <w:tc>
          <w:tcPr>
            <w:tcW w:w="2830" w:type="dxa"/>
            <w:gridSpan w:val="2"/>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Таблица № 1</w:t>
            </w:r>
          </w:p>
        </w:tc>
      </w:tr>
      <w:tr w:rsidR="00121498" w:rsidRPr="00375898" w:rsidTr="003648F0">
        <w:trPr>
          <w:trHeight w:val="285"/>
        </w:trPr>
        <w:tc>
          <w:tcPr>
            <w:tcW w:w="1417" w:type="dxa"/>
            <w:vAlign w:val="bottom"/>
            <w:hideMark/>
          </w:tcPr>
          <w:p w:rsidR="00121498" w:rsidRPr="00375898" w:rsidRDefault="00121498" w:rsidP="00121498">
            <w:pPr>
              <w:spacing w:after="0" w:line="240" w:lineRule="auto"/>
              <w:rPr>
                <w:rFonts w:ascii="Times New Roman" w:hAnsi="Times New Roman"/>
                <w:sz w:val="20"/>
                <w:szCs w:val="20"/>
              </w:rPr>
            </w:pPr>
          </w:p>
        </w:tc>
        <w:tc>
          <w:tcPr>
            <w:tcW w:w="4253" w:type="dxa"/>
            <w:vAlign w:val="bottom"/>
            <w:hideMark/>
          </w:tcPr>
          <w:p w:rsidR="00121498" w:rsidRPr="00375898" w:rsidRDefault="00121498" w:rsidP="00121498">
            <w:pPr>
              <w:spacing w:after="0" w:line="240" w:lineRule="auto"/>
              <w:rPr>
                <w:rFonts w:ascii="Times New Roman" w:hAnsi="Times New Roman"/>
                <w:sz w:val="20"/>
                <w:szCs w:val="20"/>
              </w:rPr>
            </w:pPr>
          </w:p>
        </w:tc>
        <w:tc>
          <w:tcPr>
            <w:tcW w:w="2268" w:type="dxa"/>
            <w:vAlign w:val="bottom"/>
            <w:hideMark/>
          </w:tcPr>
          <w:p w:rsidR="00121498" w:rsidRPr="00375898" w:rsidRDefault="00121498" w:rsidP="00121498">
            <w:pPr>
              <w:spacing w:after="0" w:line="240" w:lineRule="auto"/>
              <w:rPr>
                <w:rFonts w:ascii="Times New Roman" w:hAnsi="Times New Roman"/>
                <w:sz w:val="20"/>
                <w:szCs w:val="20"/>
              </w:rPr>
            </w:pPr>
          </w:p>
        </w:tc>
        <w:tc>
          <w:tcPr>
            <w:tcW w:w="998"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0"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6"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1838" w:type="dxa"/>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3648F0">
        <w:trPr>
          <w:trHeight w:val="285"/>
        </w:trPr>
        <w:tc>
          <w:tcPr>
            <w:tcW w:w="14312" w:type="dxa"/>
            <w:gridSpan w:val="8"/>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r>
      <w:tr w:rsidR="00121498" w:rsidRPr="00375898" w:rsidTr="003648F0">
        <w:trPr>
          <w:trHeight w:val="285"/>
        </w:trPr>
        <w:tc>
          <w:tcPr>
            <w:tcW w:w="1417" w:type="dxa"/>
            <w:vAlign w:val="bottom"/>
            <w:hideMark/>
          </w:tcPr>
          <w:p w:rsidR="00121498" w:rsidRPr="00375898" w:rsidRDefault="00121498" w:rsidP="00121498">
            <w:pPr>
              <w:spacing w:after="0" w:line="240" w:lineRule="auto"/>
              <w:rPr>
                <w:rFonts w:ascii="Times New Roman" w:hAnsi="Times New Roman"/>
                <w:sz w:val="20"/>
                <w:szCs w:val="20"/>
              </w:rPr>
            </w:pPr>
          </w:p>
        </w:tc>
        <w:tc>
          <w:tcPr>
            <w:tcW w:w="4253" w:type="dxa"/>
            <w:vAlign w:val="bottom"/>
            <w:hideMark/>
          </w:tcPr>
          <w:p w:rsidR="00121498" w:rsidRPr="00375898" w:rsidRDefault="00121498" w:rsidP="00121498">
            <w:pPr>
              <w:spacing w:after="0" w:line="240" w:lineRule="auto"/>
              <w:rPr>
                <w:rFonts w:ascii="Times New Roman" w:hAnsi="Times New Roman"/>
                <w:sz w:val="20"/>
                <w:szCs w:val="20"/>
              </w:rPr>
            </w:pPr>
          </w:p>
        </w:tc>
        <w:tc>
          <w:tcPr>
            <w:tcW w:w="2268" w:type="dxa"/>
            <w:vAlign w:val="bottom"/>
            <w:hideMark/>
          </w:tcPr>
          <w:p w:rsidR="00121498" w:rsidRPr="00375898" w:rsidRDefault="00121498" w:rsidP="00121498">
            <w:pPr>
              <w:spacing w:after="0" w:line="240" w:lineRule="auto"/>
              <w:rPr>
                <w:rFonts w:ascii="Times New Roman" w:hAnsi="Times New Roman"/>
                <w:sz w:val="20"/>
                <w:szCs w:val="20"/>
              </w:rPr>
            </w:pPr>
          </w:p>
        </w:tc>
        <w:tc>
          <w:tcPr>
            <w:tcW w:w="998"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0" w:type="dxa"/>
            <w:vAlign w:val="bottom"/>
            <w:hideMark/>
          </w:tcPr>
          <w:p w:rsidR="00121498" w:rsidRPr="00375898" w:rsidRDefault="00121498" w:rsidP="00121498">
            <w:pPr>
              <w:spacing w:after="0" w:line="240" w:lineRule="auto"/>
              <w:rPr>
                <w:rFonts w:ascii="Times New Roman" w:hAnsi="Times New Roman"/>
                <w:sz w:val="20"/>
                <w:szCs w:val="20"/>
              </w:rPr>
            </w:pPr>
          </w:p>
        </w:tc>
        <w:tc>
          <w:tcPr>
            <w:tcW w:w="1276" w:type="dxa"/>
            <w:vAlign w:val="bottom"/>
            <w:hideMark/>
          </w:tcPr>
          <w:p w:rsidR="00121498" w:rsidRPr="00375898" w:rsidRDefault="00121498" w:rsidP="00121498">
            <w:pPr>
              <w:spacing w:after="0" w:line="240" w:lineRule="auto"/>
              <w:rPr>
                <w:rFonts w:ascii="Times New Roman" w:hAnsi="Times New Roman"/>
                <w:sz w:val="20"/>
                <w:szCs w:val="20"/>
              </w:rPr>
            </w:pPr>
          </w:p>
        </w:tc>
        <w:tc>
          <w:tcPr>
            <w:tcW w:w="992" w:type="dxa"/>
            <w:vAlign w:val="bottom"/>
            <w:hideMark/>
          </w:tcPr>
          <w:p w:rsidR="00121498" w:rsidRPr="00375898" w:rsidRDefault="00121498" w:rsidP="00121498">
            <w:pPr>
              <w:spacing w:after="0" w:line="240" w:lineRule="auto"/>
              <w:rPr>
                <w:rFonts w:ascii="Times New Roman" w:hAnsi="Times New Roman"/>
                <w:sz w:val="20"/>
                <w:szCs w:val="20"/>
              </w:rPr>
            </w:pPr>
          </w:p>
        </w:tc>
        <w:tc>
          <w:tcPr>
            <w:tcW w:w="1838" w:type="dxa"/>
            <w:vAlign w:val="bottom"/>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3648F0">
        <w:trPr>
          <w:trHeight w:val="66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целевого показателя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Наименование целевого показателя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Базовый </w:t>
            </w:r>
            <w:r w:rsidRPr="00375898">
              <w:rPr>
                <w:rFonts w:ascii="Times New Roman" w:hAnsi="Times New Roman"/>
                <w:sz w:val="20"/>
                <w:szCs w:val="20"/>
              </w:rPr>
              <w:br/>
              <w:t>целевой</w:t>
            </w:r>
            <w:r w:rsidRPr="00375898">
              <w:rPr>
                <w:rFonts w:ascii="Times New Roman" w:hAnsi="Times New Roman"/>
                <w:sz w:val="20"/>
                <w:szCs w:val="20"/>
              </w:rPr>
              <w:br/>
              <w:t xml:space="preserve">показатель </w:t>
            </w:r>
            <w:r w:rsidRPr="00375898">
              <w:rPr>
                <w:rFonts w:ascii="Times New Roman" w:hAnsi="Times New Roman"/>
                <w:sz w:val="20"/>
                <w:szCs w:val="20"/>
              </w:rPr>
              <w:br/>
              <w:t xml:space="preserve">на начало </w:t>
            </w:r>
            <w:r w:rsidRPr="00375898">
              <w:rPr>
                <w:rFonts w:ascii="Times New Roman" w:hAnsi="Times New Roman"/>
                <w:sz w:val="20"/>
                <w:szCs w:val="20"/>
              </w:rPr>
              <w:br/>
              <w:t xml:space="preserve">реализации </w:t>
            </w:r>
            <w:r w:rsidRPr="00375898">
              <w:rPr>
                <w:rFonts w:ascii="Times New Roman" w:hAnsi="Times New Roman"/>
                <w:sz w:val="20"/>
                <w:szCs w:val="20"/>
              </w:rPr>
              <w:br/>
              <w:t>муниципальной программы</w:t>
            </w:r>
          </w:p>
        </w:tc>
        <w:tc>
          <w:tcPr>
            <w:tcW w:w="4536" w:type="dxa"/>
            <w:gridSpan w:val="4"/>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Значения целевого показателя по годам</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Целевое значение показателя </w:t>
            </w:r>
            <w:r w:rsidRPr="00375898">
              <w:rPr>
                <w:rFonts w:ascii="Times New Roman" w:hAnsi="Times New Roman"/>
                <w:sz w:val="20"/>
                <w:szCs w:val="20"/>
              </w:rPr>
              <w:br/>
              <w:t>на момент окончания действия муниципальной программы</w:t>
            </w:r>
          </w:p>
        </w:tc>
      </w:tr>
      <w:tr w:rsidR="00121498" w:rsidRPr="00375898" w:rsidTr="003648F0">
        <w:trPr>
          <w:trHeight w:val="1425"/>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99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2017 г.</w:t>
            </w:r>
          </w:p>
        </w:tc>
        <w:tc>
          <w:tcPr>
            <w:tcW w:w="127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2018 г.</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2019 г.</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2020 г.</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r>
      <w:tr w:rsidR="00121498" w:rsidRPr="00375898" w:rsidTr="003648F0">
        <w:trPr>
          <w:trHeight w:val="285"/>
        </w:trPr>
        <w:tc>
          <w:tcPr>
            <w:tcW w:w="1417" w:type="dxa"/>
            <w:tcBorders>
              <w:top w:val="nil"/>
              <w:left w:val="single" w:sz="4" w:space="0" w:color="auto"/>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4253"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2268"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998"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1270"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276"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6</w:t>
            </w:r>
          </w:p>
        </w:tc>
        <w:tc>
          <w:tcPr>
            <w:tcW w:w="992"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7</w:t>
            </w:r>
          </w:p>
        </w:tc>
        <w:tc>
          <w:tcPr>
            <w:tcW w:w="1838" w:type="dxa"/>
            <w:tcBorders>
              <w:top w:val="nil"/>
              <w:left w:val="nil"/>
              <w:bottom w:val="single" w:sz="4" w:space="0" w:color="auto"/>
              <w:right w:val="single" w:sz="4" w:space="0" w:color="auto"/>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8</w:t>
            </w:r>
          </w:p>
        </w:tc>
      </w:tr>
      <w:tr w:rsidR="00121498" w:rsidRPr="00375898" w:rsidTr="003648F0">
        <w:trPr>
          <w:trHeight w:val="570"/>
        </w:trPr>
        <w:tc>
          <w:tcPr>
            <w:tcW w:w="1417"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4253"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Бесперебойное функционирование средств вычислительной техники. %</w:t>
            </w:r>
          </w:p>
        </w:tc>
        <w:tc>
          <w:tcPr>
            <w:tcW w:w="226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83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121498" w:rsidRPr="00375898" w:rsidTr="003648F0">
        <w:trPr>
          <w:trHeight w:val="855"/>
        </w:trPr>
        <w:tc>
          <w:tcPr>
            <w:tcW w:w="1417" w:type="dxa"/>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4253"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Соответствие рабочего места минимальным техническим требованиям программного обеспечения. %</w:t>
            </w:r>
          </w:p>
        </w:tc>
        <w:tc>
          <w:tcPr>
            <w:tcW w:w="226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99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83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bl>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p w:rsidR="00121498" w:rsidRPr="00375898" w:rsidRDefault="00121498" w:rsidP="00121498">
      <w:pPr>
        <w:spacing w:after="0" w:line="240" w:lineRule="auto"/>
        <w:rPr>
          <w:rFonts w:ascii="Times New Roman" w:hAnsi="Times New Roman"/>
          <w:sz w:val="20"/>
          <w:szCs w:val="20"/>
        </w:rPr>
      </w:pPr>
    </w:p>
    <w:tbl>
      <w:tblPr>
        <w:tblW w:w="16018" w:type="dxa"/>
        <w:tblInd w:w="-318" w:type="dxa"/>
        <w:tblLayout w:type="fixed"/>
        <w:tblLook w:val="04A0" w:firstRow="1" w:lastRow="0" w:firstColumn="1" w:lastColumn="0" w:noHBand="0" w:noVBand="1"/>
      </w:tblPr>
      <w:tblGrid>
        <w:gridCol w:w="677"/>
        <w:gridCol w:w="2442"/>
        <w:gridCol w:w="3260"/>
        <w:gridCol w:w="2126"/>
        <w:gridCol w:w="1760"/>
        <w:gridCol w:w="1642"/>
        <w:gridCol w:w="1276"/>
        <w:gridCol w:w="1418"/>
        <w:gridCol w:w="1417"/>
      </w:tblGrid>
      <w:tr w:rsidR="00121498" w:rsidRPr="00375898" w:rsidTr="003648F0">
        <w:trPr>
          <w:trHeight w:val="315"/>
        </w:trPr>
        <w:tc>
          <w:tcPr>
            <w:tcW w:w="677"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442"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326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126"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760"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642"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1276" w:type="dxa"/>
            <w:noWrap/>
            <w:vAlign w:val="bottom"/>
            <w:hideMark/>
          </w:tcPr>
          <w:p w:rsidR="00121498" w:rsidRPr="00375898" w:rsidRDefault="00121498" w:rsidP="00121498">
            <w:pPr>
              <w:spacing w:after="0" w:line="240" w:lineRule="auto"/>
              <w:rPr>
                <w:rFonts w:ascii="Times New Roman" w:hAnsi="Times New Roman"/>
                <w:sz w:val="20"/>
                <w:szCs w:val="20"/>
              </w:rPr>
            </w:pPr>
          </w:p>
        </w:tc>
        <w:tc>
          <w:tcPr>
            <w:tcW w:w="2835" w:type="dxa"/>
            <w:gridSpan w:val="2"/>
            <w:noWrap/>
            <w:vAlign w:val="bottom"/>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Таблица 2</w:t>
            </w:r>
          </w:p>
        </w:tc>
      </w:tr>
      <w:tr w:rsidR="00121498" w:rsidRPr="00375898" w:rsidTr="003648F0">
        <w:trPr>
          <w:trHeight w:val="255"/>
        </w:trPr>
        <w:tc>
          <w:tcPr>
            <w:tcW w:w="16018" w:type="dxa"/>
            <w:gridSpan w:val="9"/>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Перечень программных мероприятий</w:t>
            </w:r>
          </w:p>
        </w:tc>
      </w:tr>
      <w:tr w:rsidR="00121498" w:rsidRPr="00375898" w:rsidTr="003648F0">
        <w:trPr>
          <w:trHeight w:val="255"/>
        </w:trPr>
        <w:tc>
          <w:tcPr>
            <w:tcW w:w="16018" w:type="dxa"/>
            <w:gridSpan w:val="9"/>
            <w:tcBorders>
              <w:top w:val="nil"/>
              <w:left w:val="nil"/>
              <w:bottom w:val="single" w:sz="4" w:space="0" w:color="auto"/>
              <w:right w:val="nil"/>
            </w:tcBorders>
            <w:noWrap/>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r>
      <w:tr w:rsidR="00121498" w:rsidRPr="00375898" w:rsidTr="003648F0">
        <w:trPr>
          <w:trHeight w:val="330"/>
        </w:trPr>
        <w:tc>
          <w:tcPr>
            <w:tcW w:w="677"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w:t>
            </w:r>
            <w:proofErr w:type="gramStart"/>
            <w:r w:rsidRPr="00375898">
              <w:rPr>
                <w:rFonts w:ascii="Times New Roman" w:hAnsi="Times New Roman"/>
                <w:sz w:val="20"/>
                <w:szCs w:val="20"/>
              </w:rPr>
              <w:t>п</w:t>
            </w:r>
            <w:proofErr w:type="gramEnd"/>
            <w:r w:rsidRPr="00375898">
              <w:rPr>
                <w:rFonts w:ascii="Times New Roman" w:hAnsi="Times New Roman"/>
                <w:sz w:val="20"/>
                <w:szCs w:val="20"/>
              </w:rPr>
              <w:t>/п</w:t>
            </w:r>
          </w:p>
        </w:tc>
        <w:tc>
          <w:tcPr>
            <w:tcW w:w="2442"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Мероприятия муниципальной программы</w:t>
            </w:r>
          </w:p>
        </w:tc>
        <w:tc>
          <w:tcPr>
            <w:tcW w:w="3260"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Ответственный исполнитель / соисполнитель</w:t>
            </w:r>
          </w:p>
        </w:tc>
        <w:tc>
          <w:tcPr>
            <w:tcW w:w="2126"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Источники финансирования</w:t>
            </w:r>
          </w:p>
        </w:tc>
        <w:tc>
          <w:tcPr>
            <w:tcW w:w="7513" w:type="dxa"/>
            <w:gridSpan w:val="5"/>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Финансовые затраты на реализацию (</w:t>
            </w:r>
            <w:proofErr w:type="spellStart"/>
            <w:r w:rsidRPr="00375898">
              <w:rPr>
                <w:rFonts w:ascii="Times New Roman" w:hAnsi="Times New Roman"/>
                <w:sz w:val="20"/>
                <w:szCs w:val="20"/>
              </w:rPr>
              <w:t>тыс</w:t>
            </w:r>
            <w:proofErr w:type="gramStart"/>
            <w:r w:rsidRPr="00375898">
              <w:rPr>
                <w:rFonts w:ascii="Times New Roman" w:hAnsi="Times New Roman"/>
                <w:sz w:val="20"/>
                <w:szCs w:val="20"/>
              </w:rPr>
              <w:t>.р</w:t>
            </w:r>
            <w:proofErr w:type="gramEnd"/>
            <w:r w:rsidRPr="00375898">
              <w:rPr>
                <w:rFonts w:ascii="Times New Roman" w:hAnsi="Times New Roman"/>
                <w:sz w:val="20"/>
                <w:szCs w:val="20"/>
              </w:rPr>
              <w:t>уб</w:t>
            </w:r>
            <w:proofErr w:type="spellEnd"/>
            <w:r w:rsidRPr="00375898">
              <w:rPr>
                <w:rFonts w:ascii="Times New Roman" w:hAnsi="Times New Roman"/>
                <w:sz w:val="20"/>
                <w:szCs w:val="20"/>
              </w:rPr>
              <w:t>.)</w:t>
            </w:r>
          </w:p>
        </w:tc>
      </w:tr>
      <w:tr w:rsidR="00121498" w:rsidRPr="00375898" w:rsidTr="003648F0">
        <w:trPr>
          <w:trHeight w:val="345"/>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760"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w:t>
            </w:r>
          </w:p>
        </w:tc>
        <w:tc>
          <w:tcPr>
            <w:tcW w:w="5753" w:type="dxa"/>
            <w:gridSpan w:val="4"/>
            <w:tcBorders>
              <w:top w:val="single" w:sz="4" w:space="0" w:color="auto"/>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r>
      <w:tr w:rsidR="00121498" w:rsidRPr="00375898" w:rsidTr="003648F0">
        <w:trPr>
          <w:trHeight w:val="330"/>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2017г.</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2018 г.</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2019 г.</w:t>
            </w:r>
          </w:p>
        </w:tc>
        <w:tc>
          <w:tcPr>
            <w:tcW w:w="1417" w:type="dxa"/>
            <w:tcBorders>
              <w:top w:val="nil"/>
              <w:left w:val="nil"/>
              <w:bottom w:val="single" w:sz="4" w:space="0" w:color="auto"/>
              <w:right w:val="single" w:sz="4" w:space="0" w:color="auto"/>
            </w:tcBorders>
            <w:vAlign w:val="center"/>
            <w:hideMark/>
          </w:tcPr>
          <w:p w:rsidR="00121498" w:rsidRPr="00375898" w:rsidRDefault="00121498" w:rsidP="003648F0">
            <w:pPr>
              <w:spacing w:after="0" w:line="240" w:lineRule="auto"/>
              <w:ind w:left="317" w:right="-1007" w:hanging="317"/>
              <w:jc w:val="center"/>
              <w:rPr>
                <w:rFonts w:ascii="Times New Roman" w:hAnsi="Times New Roman"/>
                <w:sz w:val="20"/>
                <w:szCs w:val="20"/>
              </w:rPr>
            </w:pPr>
            <w:r w:rsidRPr="00375898">
              <w:rPr>
                <w:rFonts w:ascii="Times New Roman" w:hAnsi="Times New Roman"/>
                <w:sz w:val="20"/>
                <w:szCs w:val="20"/>
              </w:rPr>
              <w:t>2020 г.</w:t>
            </w:r>
          </w:p>
        </w:tc>
      </w:tr>
      <w:tr w:rsidR="00121498" w:rsidRPr="00375898" w:rsidTr="003648F0">
        <w:trPr>
          <w:trHeight w:val="330"/>
        </w:trPr>
        <w:tc>
          <w:tcPr>
            <w:tcW w:w="677"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2442" w:type="dxa"/>
            <w:vMerge w:val="restart"/>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Приобретение, замена, содержание и обслуживание  информационных ресурсов.</w:t>
            </w:r>
          </w:p>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Обеспечение  доступом к сети Интернет (показатели №1,2)</w:t>
            </w:r>
          </w:p>
        </w:tc>
        <w:tc>
          <w:tcPr>
            <w:tcW w:w="3260" w:type="dxa"/>
            <w:vMerge w:val="restart"/>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 Муниципальное казенное учреждение "Управление по делам администрации сельского поселения Сентябрьский"</w:t>
            </w: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2 877,35500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1 677,35500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r>
      <w:tr w:rsidR="00121498" w:rsidRPr="00375898" w:rsidTr="003648F0">
        <w:trPr>
          <w:trHeight w:val="585"/>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648F0">
        <w:trPr>
          <w:trHeight w:val="330"/>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648F0">
        <w:trPr>
          <w:trHeight w:val="525"/>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2 486,65700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1 286,65700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r>
      <w:tr w:rsidR="00121498" w:rsidRPr="00375898" w:rsidTr="003648F0">
        <w:trPr>
          <w:trHeight w:val="440"/>
        </w:trPr>
        <w:tc>
          <w:tcPr>
            <w:tcW w:w="677"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442" w:type="dxa"/>
            <w:vMerge/>
            <w:tcBorders>
              <w:top w:val="nil"/>
              <w:left w:val="single" w:sz="4" w:space="0" w:color="auto"/>
              <w:bottom w:val="single" w:sz="4" w:space="0" w:color="auto"/>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648F0">
        <w:trPr>
          <w:trHeight w:val="300"/>
        </w:trPr>
        <w:tc>
          <w:tcPr>
            <w:tcW w:w="6379"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 по муниципальной программе</w:t>
            </w: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Итого: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2 877,35500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1 677,35500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r>
      <w:tr w:rsidR="00121498" w:rsidRPr="00375898" w:rsidTr="003648F0">
        <w:trPr>
          <w:trHeight w:val="8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3648F0">
        <w:trPr>
          <w:trHeight w:val="31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390,69800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390,69800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0,00000</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2 486,65700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1 286,65700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r>
      <w:tr w:rsidR="00121498" w:rsidRPr="00375898" w:rsidTr="003648F0">
        <w:trPr>
          <w:trHeight w:val="33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FFFFFF"/>
            <w:vAlign w:val="center"/>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121498" w:rsidRPr="00375898" w:rsidTr="003648F0">
        <w:trPr>
          <w:trHeight w:val="330"/>
        </w:trPr>
        <w:tc>
          <w:tcPr>
            <w:tcW w:w="6379"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3648F0">
        <w:trPr>
          <w:trHeight w:val="330"/>
        </w:trPr>
        <w:tc>
          <w:tcPr>
            <w:tcW w:w="6379"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инвестиции в объекты муниципальной собственности</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330"/>
        </w:trPr>
        <w:tc>
          <w:tcPr>
            <w:tcW w:w="6379"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прочие расходы</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2 877,35500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1 677,35500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2 486,65700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1 286,65700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330"/>
        </w:trPr>
        <w:tc>
          <w:tcPr>
            <w:tcW w:w="6379" w:type="dxa"/>
            <w:gridSpan w:val="3"/>
            <w:tcBorders>
              <w:top w:val="single" w:sz="4" w:space="0" w:color="auto"/>
              <w:left w:val="single" w:sz="4" w:space="0" w:color="auto"/>
              <w:bottom w:val="single" w:sz="4" w:space="0" w:color="auto"/>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в том числе:</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 </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w:t>
            </w:r>
          </w:p>
        </w:tc>
      </w:tr>
      <w:tr w:rsidR="00121498" w:rsidRPr="00375898" w:rsidTr="003648F0">
        <w:trPr>
          <w:trHeight w:val="330"/>
        </w:trPr>
        <w:tc>
          <w:tcPr>
            <w:tcW w:w="6379"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 xml:space="preserve">              -     </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330"/>
        </w:trPr>
        <w:tc>
          <w:tcPr>
            <w:tcW w:w="6379" w:type="dxa"/>
            <w:gridSpan w:val="3"/>
            <w:vMerge w:val="restart"/>
            <w:tcBorders>
              <w:top w:val="single" w:sz="4" w:space="0" w:color="auto"/>
              <w:left w:val="single" w:sz="4" w:space="0" w:color="auto"/>
              <w:bottom w:val="single" w:sz="4" w:space="0" w:color="000000"/>
              <w:right w:val="single" w:sz="4" w:space="0" w:color="000000"/>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Соисполнитель 1 (МКУ «Управление по делам администрации»)</w:t>
            </w: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2 877,35500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bCs/>
                <w:sz w:val="20"/>
                <w:szCs w:val="20"/>
              </w:rPr>
            </w:pPr>
            <w:r w:rsidRPr="00375898">
              <w:rPr>
                <w:rFonts w:ascii="Times New Roman" w:hAnsi="Times New Roman"/>
                <w:b/>
                <w:bCs/>
                <w:sz w:val="20"/>
                <w:szCs w:val="20"/>
              </w:rPr>
              <w:t>1 677,35500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
                <w:sz w:val="20"/>
                <w:szCs w:val="20"/>
              </w:rPr>
            </w:pPr>
            <w:r w:rsidRPr="00375898">
              <w:rPr>
                <w:rFonts w:ascii="Times New Roman" w:hAnsi="Times New Roman"/>
                <w:b/>
                <w:sz w:val="20"/>
                <w:szCs w:val="20"/>
              </w:rPr>
              <w:t>400,00000</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390,69800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121498" w:rsidRPr="00375898" w:rsidTr="003648F0">
        <w:trPr>
          <w:trHeight w:val="510"/>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FFFFFF"/>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bCs/>
                <w:sz w:val="20"/>
                <w:szCs w:val="20"/>
              </w:rPr>
            </w:pPr>
            <w:r w:rsidRPr="00375898">
              <w:rPr>
                <w:rFonts w:ascii="Times New Roman" w:hAnsi="Times New Roman"/>
                <w:bCs/>
                <w:sz w:val="20"/>
                <w:szCs w:val="20"/>
              </w:rPr>
              <w:t>2 486,65700</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1 286,65700</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400,00000</w:t>
            </w:r>
          </w:p>
        </w:tc>
      </w:tr>
      <w:tr w:rsidR="00121498" w:rsidRPr="00375898" w:rsidTr="003648F0">
        <w:trPr>
          <w:trHeight w:val="255"/>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rsidR="00121498" w:rsidRPr="00375898" w:rsidRDefault="00121498" w:rsidP="00121498">
            <w:pPr>
              <w:spacing w:after="0" w:line="240" w:lineRule="auto"/>
              <w:rPr>
                <w:rFonts w:ascii="Times New Roman" w:hAnsi="Times New Roman"/>
                <w:sz w:val="20"/>
                <w:szCs w:val="20"/>
              </w:rPr>
            </w:pPr>
          </w:p>
        </w:tc>
        <w:tc>
          <w:tcPr>
            <w:tcW w:w="2126" w:type="dxa"/>
            <w:tcBorders>
              <w:top w:val="nil"/>
              <w:left w:val="nil"/>
              <w:bottom w:val="single" w:sz="4" w:space="0" w:color="auto"/>
              <w:right w:val="single" w:sz="4" w:space="0" w:color="auto"/>
            </w:tcBorders>
            <w:hideMark/>
          </w:tcPr>
          <w:p w:rsidR="00121498" w:rsidRPr="00375898" w:rsidRDefault="00121498" w:rsidP="00121498">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760"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642"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8"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c>
          <w:tcPr>
            <w:tcW w:w="1417" w:type="dxa"/>
            <w:tcBorders>
              <w:top w:val="nil"/>
              <w:left w:val="nil"/>
              <w:bottom w:val="single" w:sz="4" w:space="0" w:color="auto"/>
              <w:right w:val="single" w:sz="4" w:space="0" w:color="auto"/>
            </w:tcBorders>
            <w:vAlign w:val="center"/>
            <w:hideMark/>
          </w:tcPr>
          <w:p w:rsidR="00121498" w:rsidRPr="00375898" w:rsidRDefault="00121498" w:rsidP="00121498">
            <w:pPr>
              <w:spacing w:after="0" w:line="240" w:lineRule="auto"/>
              <w:jc w:val="right"/>
              <w:rPr>
                <w:rFonts w:ascii="Times New Roman" w:hAnsi="Times New Roman"/>
                <w:sz w:val="20"/>
                <w:szCs w:val="20"/>
              </w:rPr>
            </w:pPr>
            <w:r w:rsidRPr="00375898">
              <w:rPr>
                <w:rFonts w:ascii="Times New Roman" w:hAnsi="Times New Roman"/>
                <w:sz w:val="20"/>
                <w:szCs w:val="20"/>
              </w:rPr>
              <w:t xml:space="preserve">              -     </w:t>
            </w:r>
          </w:p>
        </w:tc>
      </w:tr>
    </w:tbl>
    <w:p w:rsidR="00121498" w:rsidRPr="00375898" w:rsidRDefault="00121498" w:rsidP="00121498">
      <w:pPr>
        <w:spacing w:after="0" w:line="240" w:lineRule="auto"/>
        <w:rPr>
          <w:rFonts w:ascii="Times New Roman" w:hAnsi="Times New Roman"/>
          <w:sz w:val="20"/>
          <w:szCs w:val="20"/>
        </w:rPr>
      </w:pPr>
    </w:p>
    <w:p w:rsidR="003648F0" w:rsidRDefault="003648F0" w:rsidP="00C72B95">
      <w:pPr>
        <w:tabs>
          <w:tab w:val="right" w:pos="10477"/>
        </w:tabs>
        <w:spacing w:after="0" w:line="240" w:lineRule="auto"/>
        <w:jc w:val="both"/>
        <w:rPr>
          <w:rFonts w:ascii="Times New Roman" w:hAnsi="Times New Roman"/>
          <w:b/>
          <w:sz w:val="20"/>
          <w:szCs w:val="20"/>
        </w:rPr>
        <w:sectPr w:rsidR="003648F0" w:rsidSect="003648F0">
          <w:pgSz w:w="16838" w:h="11906" w:orient="landscape"/>
          <w:pgMar w:top="1701" w:right="992" w:bottom="567" w:left="851" w:header="709" w:footer="709" w:gutter="0"/>
          <w:cols w:space="720"/>
        </w:sectPr>
      </w:pPr>
    </w:p>
    <w:p w:rsidR="00C72B95" w:rsidRPr="00375898" w:rsidRDefault="00C72B95" w:rsidP="00C72B95">
      <w:pPr>
        <w:tabs>
          <w:tab w:val="right" w:pos="10477"/>
        </w:tabs>
        <w:spacing w:after="0" w:line="240" w:lineRule="auto"/>
        <w:jc w:val="both"/>
        <w:rPr>
          <w:rFonts w:ascii="Times New Roman" w:hAnsi="Times New Roman"/>
          <w:sz w:val="20"/>
          <w:szCs w:val="20"/>
        </w:rPr>
      </w:pPr>
      <w:r w:rsidRPr="00375898">
        <w:rPr>
          <w:rFonts w:ascii="Times New Roman" w:hAnsi="Times New Roman"/>
          <w:b/>
          <w:sz w:val="20"/>
          <w:szCs w:val="20"/>
        </w:rPr>
        <w:lastRenderedPageBreak/>
        <w:t>ПОСТАНОВЛЕНИЕ</w:t>
      </w:r>
      <w:r w:rsidRPr="00375898">
        <w:rPr>
          <w:rFonts w:ascii="Times New Roman" w:hAnsi="Times New Roman"/>
          <w:sz w:val="20"/>
          <w:szCs w:val="20"/>
        </w:rPr>
        <w:t xml:space="preserve"> № 163 от 11.10.2017 г. </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21.11.2016 №148-па </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    «Об утверждении муниципальной программы «Развитие муниципальной службы в муниципальном образовании сельское поселение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на 2017-2020 годы»</w:t>
      </w:r>
    </w:p>
    <w:p w:rsidR="00C72B95" w:rsidRPr="00375898" w:rsidRDefault="00C72B95" w:rsidP="00C72B95">
      <w:pPr>
        <w:spacing w:after="0" w:line="240" w:lineRule="auto"/>
        <w:jc w:val="both"/>
        <w:rPr>
          <w:rFonts w:ascii="Times New Roman" w:hAnsi="Times New Roman"/>
          <w:sz w:val="20"/>
          <w:szCs w:val="20"/>
        </w:rPr>
      </w:pPr>
    </w:p>
    <w:p w:rsidR="00C72B95" w:rsidRPr="00375898" w:rsidRDefault="00C72B95" w:rsidP="00C72B95">
      <w:pPr>
        <w:spacing w:after="0" w:line="240" w:lineRule="auto"/>
        <w:jc w:val="both"/>
        <w:rPr>
          <w:rFonts w:ascii="Times New Roman" w:hAnsi="Times New Roman"/>
          <w:sz w:val="20"/>
          <w:szCs w:val="20"/>
        </w:rPr>
      </w:pPr>
    </w:p>
    <w:p w:rsidR="00C72B95" w:rsidRPr="00375898" w:rsidRDefault="00C72B95" w:rsidP="00C72B95">
      <w:pPr>
        <w:suppressAutoHyphens/>
        <w:spacing w:after="0" w:line="240" w:lineRule="auto"/>
        <w:ind w:firstLine="709"/>
        <w:jc w:val="both"/>
        <w:rPr>
          <w:rFonts w:ascii="Times New Roman" w:hAnsi="Times New Roman"/>
          <w:sz w:val="20"/>
          <w:szCs w:val="20"/>
        </w:rPr>
      </w:pPr>
      <w:proofErr w:type="gramStart"/>
      <w:r w:rsidRPr="00375898">
        <w:rPr>
          <w:rFonts w:ascii="Times New Roman" w:hAnsi="Times New Roman"/>
          <w:spacing w:val="-4"/>
          <w:sz w:val="20"/>
          <w:szCs w:val="20"/>
        </w:rPr>
        <w:t>В соответствии с Федеральным законом от 02.03.2007 № 25-ФЗ «О муниципальной</w:t>
      </w:r>
      <w:r w:rsidRPr="00375898">
        <w:rPr>
          <w:rFonts w:ascii="Times New Roman" w:hAnsi="Times New Roman"/>
          <w:sz w:val="20"/>
          <w:szCs w:val="20"/>
        </w:rPr>
        <w:t xml:space="preserve">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постановлением Администрации сельского поселения Сентябрьский от 24.10.2016 № 133-па «Об</w:t>
      </w:r>
      <w:proofErr w:type="gramEnd"/>
      <w:r w:rsidRPr="00375898">
        <w:rPr>
          <w:rFonts w:ascii="Times New Roman" w:hAnsi="Times New Roman"/>
          <w:sz w:val="20"/>
          <w:szCs w:val="20"/>
        </w:rPr>
        <w:t xml:space="preserve"> утверждении перечня муниципальных программ сельского поселения Сентябрьский», </w:t>
      </w: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о с т а н о в л я ю:</w:t>
      </w:r>
    </w:p>
    <w:p w:rsidR="00C72B95" w:rsidRPr="00375898" w:rsidRDefault="00C72B95" w:rsidP="00C72B95">
      <w:pPr>
        <w:keepNext/>
        <w:suppressAutoHyphens/>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      </w:t>
      </w:r>
    </w:p>
    <w:p w:rsidR="00C72B95" w:rsidRPr="00375898" w:rsidRDefault="00C72B95" w:rsidP="001E2E50">
      <w:pPr>
        <w:numPr>
          <w:ilvl w:val="0"/>
          <w:numId w:val="44"/>
        </w:numPr>
        <w:tabs>
          <w:tab w:val="left" w:pos="993"/>
        </w:tabs>
        <w:spacing w:after="0" w:line="240" w:lineRule="auto"/>
        <w:ind w:left="0" w:right="-1" w:firstLine="709"/>
        <w:jc w:val="both"/>
        <w:rPr>
          <w:rFonts w:ascii="Times New Roman" w:hAnsi="Times New Roman"/>
          <w:sz w:val="20"/>
          <w:szCs w:val="20"/>
        </w:rPr>
      </w:pPr>
      <w:r w:rsidRPr="00375898">
        <w:rPr>
          <w:rFonts w:ascii="Times New Roman" w:hAnsi="Times New Roman"/>
          <w:sz w:val="20"/>
          <w:szCs w:val="20"/>
        </w:rPr>
        <w:t xml:space="preserve">Внести </w:t>
      </w:r>
      <w:r w:rsidRPr="00375898">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148-па </w:t>
      </w:r>
      <w:r w:rsidRPr="00375898">
        <w:rPr>
          <w:rFonts w:ascii="Times New Roman" w:hAnsi="Times New Roman"/>
          <w:sz w:val="20"/>
          <w:szCs w:val="20"/>
        </w:rPr>
        <w:t xml:space="preserve">«Об утверждении </w:t>
      </w:r>
      <w:r w:rsidRPr="00375898">
        <w:rPr>
          <w:rFonts w:ascii="Times New Roman" w:hAnsi="Times New Roman"/>
          <w:bCs/>
          <w:sz w:val="20"/>
          <w:szCs w:val="20"/>
        </w:rPr>
        <w:t xml:space="preserve">муниципальной программы </w:t>
      </w:r>
      <w:r w:rsidRPr="00375898">
        <w:rPr>
          <w:rFonts w:ascii="Times New Roman" w:hAnsi="Times New Roman"/>
          <w:sz w:val="20"/>
          <w:szCs w:val="20"/>
        </w:rPr>
        <w:t xml:space="preserve">«Развитие муниципальной службы в муниципальном образовании сельское поселение Сентябрьский на 2017-2020 годы», </w:t>
      </w:r>
      <w:r w:rsidRPr="00375898">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375898">
        <w:rPr>
          <w:rFonts w:ascii="Times New Roman" w:hAnsi="Times New Roman"/>
          <w:sz w:val="20"/>
          <w:szCs w:val="20"/>
        </w:rPr>
        <w:t>.</w:t>
      </w:r>
    </w:p>
    <w:p w:rsidR="00C72B95" w:rsidRPr="00375898" w:rsidRDefault="00C72B95" w:rsidP="001E2E50">
      <w:pPr>
        <w:numPr>
          <w:ilvl w:val="0"/>
          <w:numId w:val="44"/>
        </w:numPr>
        <w:tabs>
          <w:tab w:val="left" w:pos="993"/>
        </w:tabs>
        <w:spacing w:after="0" w:line="240" w:lineRule="auto"/>
        <w:ind w:left="0" w:right="-1" w:firstLine="709"/>
        <w:jc w:val="both"/>
        <w:rPr>
          <w:rFonts w:ascii="Times New Roman" w:hAnsi="Times New Roman"/>
          <w:sz w:val="20"/>
          <w:szCs w:val="20"/>
        </w:rPr>
      </w:pPr>
      <w:r w:rsidRPr="0037589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72B95" w:rsidRPr="00375898" w:rsidRDefault="00C72B95" w:rsidP="001E2E50">
      <w:pPr>
        <w:numPr>
          <w:ilvl w:val="0"/>
          <w:numId w:val="44"/>
        </w:numPr>
        <w:tabs>
          <w:tab w:val="left" w:pos="993"/>
        </w:tabs>
        <w:spacing w:after="0" w:line="240" w:lineRule="auto"/>
        <w:jc w:val="both"/>
        <w:rPr>
          <w:rFonts w:ascii="Times New Roman" w:hAnsi="Times New Roman"/>
          <w:sz w:val="20"/>
          <w:szCs w:val="20"/>
        </w:rPr>
      </w:pPr>
      <w:proofErr w:type="gramStart"/>
      <w:r w:rsidRPr="00375898">
        <w:rPr>
          <w:rFonts w:ascii="Times New Roman" w:hAnsi="Times New Roman"/>
          <w:sz w:val="20"/>
          <w:szCs w:val="20"/>
        </w:rPr>
        <w:t>Контроль за</w:t>
      </w:r>
      <w:proofErr w:type="gramEnd"/>
      <w:r w:rsidRPr="00375898">
        <w:rPr>
          <w:rFonts w:ascii="Times New Roman" w:hAnsi="Times New Roman"/>
          <w:sz w:val="20"/>
          <w:szCs w:val="20"/>
        </w:rPr>
        <w:t xml:space="preserve"> выполнением постановления </w:t>
      </w:r>
      <w:r w:rsidRPr="00375898">
        <w:rPr>
          <w:rFonts w:ascii="Times New Roman" w:hAnsi="Times New Roman"/>
          <w:bCs/>
          <w:sz w:val="20"/>
          <w:szCs w:val="20"/>
        </w:rPr>
        <w:t>осуществляю лично</w:t>
      </w:r>
      <w:r w:rsidRPr="00375898">
        <w:rPr>
          <w:rFonts w:ascii="Times New Roman" w:hAnsi="Times New Roman"/>
          <w:sz w:val="20"/>
          <w:szCs w:val="20"/>
        </w:rPr>
        <w:t>.</w:t>
      </w:r>
      <w:r w:rsidRPr="00375898">
        <w:rPr>
          <w:rFonts w:ascii="Times New Roman" w:hAnsi="Times New Roman"/>
          <w:sz w:val="20"/>
          <w:szCs w:val="20"/>
        </w:rPr>
        <w:tab/>
      </w:r>
    </w:p>
    <w:p w:rsidR="00C72B95" w:rsidRPr="00375898" w:rsidRDefault="00C72B95" w:rsidP="00C72B95">
      <w:pPr>
        <w:spacing w:after="0" w:line="240" w:lineRule="auto"/>
        <w:jc w:val="both"/>
        <w:rPr>
          <w:rFonts w:ascii="Times New Roman" w:hAnsi="Times New Roman"/>
          <w:sz w:val="20"/>
          <w:szCs w:val="20"/>
        </w:rPr>
      </w:pPr>
    </w:p>
    <w:p w:rsidR="00C72B95" w:rsidRPr="00375898" w:rsidRDefault="00C72B95" w:rsidP="00C72B95">
      <w:pPr>
        <w:spacing w:after="0" w:line="240" w:lineRule="auto"/>
        <w:jc w:val="both"/>
        <w:rPr>
          <w:rFonts w:ascii="Times New Roman" w:hAnsi="Times New Roman"/>
          <w:sz w:val="20"/>
          <w:szCs w:val="20"/>
        </w:rPr>
      </w:pPr>
    </w:p>
    <w:p w:rsidR="00C72B95" w:rsidRPr="00375898" w:rsidRDefault="00C72B95" w:rsidP="00C72B95">
      <w:pPr>
        <w:spacing w:after="0" w:line="240" w:lineRule="auto"/>
        <w:jc w:val="both"/>
        <w:rPr>
          <w:rFonts w:ascii="Times New Roman" w:hAnsi="Times New Roman"/>
          <w:sz w:val="20"/>
          <w:szCs w:val="20"/>
        </w:rPr>
      </w:pPr>
    </w:p>
    <w:p w:rsidR="00C72B95" w:rsidRPr="00375898" w:rsidRDefault="00C72B95" w:rsidP="00C72B95">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75898">
        <w:rPr>
          <w:rFonts w:ascii="Times New Roman" w:hAnsi="Times New Roman"/>
          <w:bCs/>
          <w:sz w:val="20"/>
          <w:szCs w:val="20"/>
        </w:rPr>
        <w:t>Глава поселения</w:t>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r>
      <w:r w:rsidRPr="00375898">
        <w:rPr>
          <w:rFonts w:ascii="Times New Roman" w:hAnsi="Times New Roman"/>
          <w:bCs/>
          <w:sz w:val="20"/>
          <w:szCs w:val="20"/>
        </w:rPr>
        <w:tab/>
        <w:t xml:space="preserve">А.В. </w:t>
      </w:r>
      <w:proofErr w:type="spellStart"/>
      <w:r w:rsidRPr="00375898">
        <w:rPr>
          <w:rFonts w:ascii="Times New Roman" w:hAnsi="Times New Roman"/>
          <w:bCs/>
          <w:sz w:val="20"/>
          <w:szCs w:val="20"/>
        </w:rPr>
        <w:t>Светлаков</w:t>
      </w:r>
      <w:proofErr w:type="spellEnd"/>
    </w:p>
    <w:p w:rsidR="00C72B95" w:rsidRPr="00375898" w:rsidRDefault="00C72B95" w:rsidP="00C72B95">
      <w:pPr>
        <w:shd w:val="clear" w:color="auto" w:fill="FFFFFF"/>
        <w:spacing w:after="0" w:line="240" w:lineRule="atLeast"/>
        <w:jc w:val="center"/>
        <w:rPr>
          <w:rFonts w:ascii="Times New Roman" w:hAnsi="Times New Roman"/>
          <w:sz w:val="20"/>
          <w:szCs w:val="20"/>
        </w:rPr>
      </w:pPr>
      <w:r w:rsidRPr="00375898">
        <w:rPr>
          <w:rFonts w:ascii="Times New Roman" w:hAnsi="Times New Roman"/>
          <w:sz w:val="20"/>
          <w:szCs w:val="20"/>
        </w:rPr>
        <w:t xml:space="preserve">             </w:t>
      </w:r>
    </w:p>
    <w:p w:rsidR="00C72B95" w:rsidRPr="00375898" w:rsidRDefault="00C72B95" w:rsidP="00C72B95">
      <w:pPr>
        <w:shd w:val="clear" w:color="auto" w:fill="FFFFFF"/>
        <w:spacing w:after="0" w:line="240" w:lineRule="atLeast"/>
        <w:jc w:val="center"/>
        <w:rPr>
          <w:rFonts w:ascii="Times New Roman" w:hAnsi="Times New Roman"/>
          <w:sz w:val="20"/>
          <w:szCs w:val="20"/>
        </w:rPr>
      </w:pPr>
    </w:p>
    <w:tbl>
      <w:tblPr>
        <w:tblW w:w="4905" w:type="dxa"/>
        <w:jc w:val="right"/>
        <w:tblInd w:w="4823" w:type="dxa"/>
        <w:tblLook w:val="01E0" w:firstRow="1" w:lastRow="1" w:firstColumn="1" w:lastColumn="1" w:noHBand="0" w:noVBand="0"/>
      </w:tblPr>
      <w:tblGrid>
        <w:gridCol w:w="4905"/>
      </w:tblGrid>
      <w:tr w:rsidR="00C72B95" w:rsidRPr="00375898" w:rsidTr="00C72B95">
        <w:trPr>
          <w:jc w:val="right"/>
        </w:trPr>
        <w:tc>
          <w:tcPr>
            <w:tcW w:w="4905" w:type="dxa"/>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Приложение </w:t>
            </w:r>
          </w:p>
        </w:tc>
      </w:tr>
      <w:tr w:rsidR="00C72B95" w:rsidRPr="00375898" w:rsidTr="00C72B95">
        <w:trPr>
          <w:jc w:val="right"/>
        </w:trPr>
        <w:tc>
          <w:tcPr>
            <w:tcW w:w="4905" w:type="dxa"/>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к постановлению администрации</w:t>
            </w:r>
          </w:p>
        </w:tc>
      </w:tr>
      <w:tr w:rsidR="00C72B95" w:rsidRPr="00375898" w:rsidTr="00C72B95">
        <w:trPr>
          <w:jc w:val="right"/>
        </w:trPr>
        <w:tc>
          <w:tcPr>
            <w:tcW w:w="4905" w:type="dxa"/>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сельского поселения </w:t>
            </w:r>
            <w:proofErr w:type="gramStart"/>
            <w:r w:rsidRPr="00375898">
              <w:rPr>
                <w:rFonts w:ascii="Times New Roman" w:hAnsi="Times New Roman"/>
                <w:sz w:val="20"/>
                <w:szCs w:val="20"/>
              </w:rPr>
              <w:t>Сентябрьский</w:t>
            </w:r>
            <w:proofErr w:type="gramEnd"/>
          </w:p>
        </w:tc>
      </w:tr>
      <w:tr w:rsidR="00C72B95" w:rsidRPr="00375898" w:rsidTr="00C72B95">
        <w:trPr>
          <w:jc w:val="right"/>
        </w:trPr>
        <w:tc>
          <w:tcPr>
            <w:tcW w:w="4905" w:type="dxa"/>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от 11.10.2017 №163-па      </w:t>
            </w:r>
          </w:p>
        </w:tc>
      </w:tr>
    </w:tbl>
    <w:p w:rsidR="00C72B95" w:rsidRPr="00375898" w:rsidRDefault="00C72B95" w:rsidP="00C72B95">
      <w:pPr>
        <w:spacing w:after="0" w:line="240" w:lineRule="auto"/>
        <w:jc w:val="center"/>
        <w:rPr>
          <w:rFonts w:ascii="Times New Roman" w:hAnsi="Times New Roman"/>
          <w:b/>
          <w:sz w:val="20"/>
          <w:szCs w:val="20"/>
        </w:rPr>
      </w:pPr>
    </w:p>
    <w:p w:rsidR="00C72B95" w:rsidRPr="00375898" w:rsidRDefault="00C72B95" w:rsidP="00C72B95">
      <w:pPr>
        <w:spacing w:after="0" w:line="240" w:lineRule="auto"/>
        <w:jc w:val="center"/>
        <w:rPr>
          <w:rFonts w:ascii="Times New Roman" w:hAnsi="Times New Roman"/>
          <w:b/>
          <w:sz w:val="20"/>
          <w:szCs w:val="20"/>
        </w:rPr>
      </w:pPr>
    </w:p>
    <w:p w:rsidR="00C72B95" w:rsidRPr="00375898" w:rsidRDefault="00C72B95" w:rsidP="00C72B95">
      <w:pPr>
        <w:spacing w:after="0" w:line="240" w:lineRule="auto"/>
        <w:jc w:val="center"/>
        <w:rPr>
          <w:rFonts w:ascii="Times New Roman" w:hAnsi="Times New Roman"/>
          <w:b/>
          <w:sz w:val="20"/>
          <w:szCs w:val="20"/>
        </w:rPr>
      </w:pPr>
      <w:r w:rsidRPr="00375898">
        <w:rPr>
          <w:rFonts w:ascii="Times New Roman" w:hAnsi="Times New Roman"/>
          <w:b/>
          <w:sz w:val="20"/>
          <w:szCs w:val="20"/>
        </w:rPr>
        <w:t>Паспорт муниципальной программы</w:t>
      </w:r>
    </w:p>
    <w:p w:rsidR="00C72B95" w:rsidRPr="00375898" w:rsidRDefault="00C72B95" w:rsidP="00C72B95">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Наименование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 «Развитие муниципальной службы в муниципальном образовании сельское поселение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на 2017-2020 годы» (далее – Программа)</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color w:val="FF0000"/>
                <w:sz w:val="20"/>
                <w:szCs w:val="20"/>
              </w:rPr>
            </w:pPr>
            <w:r w:rsidRPr="00375898">
              <w:rPr>
                <w:rFonts w:ascii="Times New Roman" w:hAnsi="Times New Roman"/>
                <w:sz w:val="20"/>
                <w:szCs w:val="20"/>
              </w:rPr>
              <w:t xml:space="preserve">Постановление администрации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от 21.11.2016 №148-па</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Ответственный исполнитель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 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Соисполнители </w:t>
            </w:r>
            <w:proofErr w:type="gramStart"/>
            <w:r w:rsidRPr="00375898">
              <w:rPr>
                <w:rFonts w:ascii="Times New Roman" w:hAnsi="Times New Roman"/>
                <w:sz w:val="20"/>
                <w:szCs w:val="20"/>
              </w:rPr>
              <w:t>муниципальной</w:t>
            </w:r>
            <w:proofErr w:type="gramEnd"/>
            <w:r w:rsidRPr="00375898">
              <w:rPr>
                <w:rFonts w:ascii="Times New Roman" w:hAnsi="Times New Roman"/>
                <w:sz w:val="20"/>
                <w:szCs w:val="20"/>
              </w:rPr>
              <w:t xml:space="preserve">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отсутствуют</w:t>
            </w:r>
          </w:p>
          <w:p w:rsidR="00C72B95" w:rsidRPr="00375898" w:rsidRDefault="00C72B95" w:rsidP="00C72B95">
            <w:pPr>
              <w:spacing w:after="0" w:line="240" w:lineRule="auto"/>
              <w:jc w:val="both"/>
              <w:rPr>
                <w:rFonts w:ascii="Times New Roman" w:hAnsi="Times New Roman"/>
                <w:sz w:val="20"/>
                <w:szCs w:val="20"/>
              </w:rPr>
            </w:pP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C72B95" w:rsidRPr="00375898" w:rsidRDefault="00C72B95" w:rsidP="00C72B95">
            <w:pPr>
              <w:ind w:right="116"/>
              <w:jc w:val="both"/>
              <w:rPr>
                <w:rFonts w:ascii="Times New Roman" w:eastAsia="Calibri" w:hAnsi="Times New Roman"/>
                <w:sz w:val="20"/>
                <w:szCs w:val="20"/>
                <w:lang w:eastAsia="en-US"/>
              </w:rPr>
            </w:pPr>
            <w:r w:rsidRPr="00375898">
              <w:rPr>
                <w:rFonts w:ascii="Times New Roman" w:eastAsia="Calibri" w:hAnsi="Times New Roman"/>
                <w:color w:val="000000"/>
                <w:sz w:val="20"/>
                <w:szCs w:val="20"/>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375898">
              <w:rPr>
                <w:rFonts w:ascii="Times New Roman" w:eastAsia="Calibri" w:hAnsi="Times New Roman"/>
                <w:color w:val="000000"/>
                <w:sz w:val="20"/>
                <w:szCs w:val="20"/>
                <w:shd w:val="clear" w:color="auto" w:fill="FFFFFF"/>
                <w:lang w:eastAsia="en-US"/>
              </w:rPr>
              <w:t>Сентябрьский</w:t>
            </w:r>
            <w:proofErr w:type="gramEnd"/>
            <w:r w:rsidRPr="00375898">
              <w:rPr>
                <w:rFonts w:ascii="Times New Roman" w:eastAsia="Calibri" w:hAnsi="Times New Roman"/>
                <w:color w:val="000000"/>
                <w:sz w:val="20"/>
                <w:szCs w:val="20"/>
                <w:shd w:val="clear" w:color="auto" w:fill="FFFFFF"/>
                <w:lang w:eastAsia="en-US"/>
              </w:rPr>
              <w:t xml:space="preserve"> и формирование высококвалифицированного кадрового состава муниципальной службы в администрации. </w:t>
            </w:r>
          </w:p>
          <w:p w:rsidR="00C72B95" w:rsidRPr="00375898" w:rsidRDefault="00C72B95" w:rsidP="00C72B95">
            <w:pPr>
              <w:autoSpaceDE w:val="0"/>
              <w:autoSpaceDN w:val="0"/>
              <w:adjustRightInd w:val="0"/>
              <w:spacing w:after="0" w:line="240" w:lineRule="auto"/>
              <w:jc w:val="both"/>
              <w:rPr>
                <w:rFonts w:ascii="Times New Roman" w:hAnsi="Times New Roman"/>
                <w:sz w:val="20"/>
                <w:szCs w:val="20"/>
              </w:rPr>
            </w:pP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ind w:right="116"/>
              <w:jc w:val="both"/>
              <w:rPr>
                <w:rFonts w:ascii="Times New Roman" w:hAnsi="Times New Roman"/>
                <w:sz w:val="20"/>
                <w:szCs w:val="20"/>
                <w:lang w:eastAsia="en-US"/>
              </w:rPr>
            </w:pPr>
            <w:r w:rsidRPr="00375898">
              <w:rPr>
                <w:rFonts w:ascii="Times New Roman" w:hAnsi="Times New Roman"/>
                <w:color w:val="000000"/>
                <w:sz w:val="20"/>
                <w:szCs w:val="20"/>
                <w:shd w:val="clear" w:color="auto" w:fill="FFFFFF"/>
              </w:rPr>
              <w:t>1.Создание социально - экономических условий развития муниципальной службы;</w:t>
            </w:r>
          </w:p>
          <w:p w:rsidR="00C72B95" w:rsidRPr="00375898" w:rsidRDefault="00C72B95" w:rsidP="00C72B95">
            <w:pPr>
              <w:spacing w:after="0" w:line="240" w:lineRule="auto"/>
              <w:ind w:right="116"/>
              <w:jc w:val="both"/>
              <w:rPr>
                <w:rFonts w:ascii="Times New Roman" w:hAnsi="Times New Roman"/>
                <w:sz w:val="20"/>
                <w:szCs w:val="20"/>
              </w:rPr>
            </w:pPr>
            <w:r w:rsidRPr="00375898">
              <w:rPr>
                <w:rFonts w:ascii="Times New Roman" w:hAnsi="Times New Roman"/>
                <w:color w:val="000000"/>
                <w:sz w:val="20"/>
                <w:szCs w:val="20"/>
                <w:shd w:val="clear" w:color="auto" w:fill="FFFFFF"/>
              </w:rPr>
              <w:t>2.Развитие механизма предупреждения коррупции, выявления и разрешения конфликта интересов на муниципальной службе;</w:t>
            </w:r>
          </w:p>
          <w:p w:rsidR="00C72B95" w:rsidRPr="00375898" w:rsidRDefault="00C72B95" w:rsidP="00C72B95">
            <w:pPr>
              <w:spacing w:after="0" w:line="240" w:lineRule="auto"/>
              <w:ind w:right="116"/>
              <w:jc w:val="both"/>
              <w:rPr>
                <w:rFonts w:ascii="Times New Roman" w:hAnsi="Times New Roman"/>
                <w:color w:val="000000"/>
                <w:sz w:val="20"/>
                <w:szCs w:val="20"/>
                <w:shd w:val="clear" w:color="auto" w:fill="FFFFFF"/>
              </w:rPr>
            </w:pPr>
            <w:r w:rsidRPr="00375898">
              <w:rPr>
                <w:rFonts w:ascii="Times New Roman" w:hAnsi="Times New Roman"/>
                <w:color w:val="000000"/>
                <w:sz w:val="20"/>
                <w:szCs w:val="20"/>
                <w:shd w:val="clear" w:color="auto" w:fill="FFFFFF"/>
              </w:rPr>
              <w:t>3.Создание системы профессиональной переподготовки и повышения квалификации муниципальных служащих, ориентированной на решение практических задач муниципальной службы;</w:t>
            </w:r>
          </w:p>
          <w:p w:rsidR="00C72B95" w:rsidRPr="00375898" w:rsidRDefault="00C72B95" w:rsidP="00C72B95">
            <w:pPr>
              <w:spacing w:after="0" w:line="240" w:lineRule="auto"/>
              <w:ind w:right="116"/>
              <w:jc w:val="both"/>
              <w:rPr>
                <w:rFonts w:ascii="Times New Roman" w:hAnsi="Times New Roman"/>
                <w:sz w:val="20"/>
                <w:szCs w:val="20"/>
                <w:lang w:eastAsia="en-US"/>
              </w:rPr>
            </w:pPr>
            <w:r w:rsidRPr="00375898">
              <w:rPr>
                <w:rFonts w:ascii="Times New Roman" w:hAnsi="Times New Roman"/>
                <w:sz w:val="20"/>
                <w:szCs w:val="20"/>
              </w:rPr>
              <w:t>4.Формирование резерва управленческих кадров.</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lastRenderedPageBreak/>
              <w:t>Подпрограммы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ind w:left="135" w:right="116"/>
              <w:jc w:val="both"/>
              <w:rPr>
                <w:rFonts w:ascii="Times New Roman" w:hAnsi="Times New Roman"/>
                <w:sz w:val="20"/>
                <w:szCs w:val="20"/>
                <w:lang w:eastAsia="en-US"/>
              </w:rPr>
            </w:pPr>
            <w:r w:rsidRPr="00375898">
              <w:rPr>
                <w:rFonts w:ascii="Times New Roman" w:hAnsi="Times New Roman"/>
                <w:sz w:val="20"/>
                <w:szCs w:val="20"/>
              </w:rPr>
              <w:t>нет</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1E2E50">
            <w:pPr>
              <w:numPr>
                <w:ilvl w:val="0"/>
                <w:numId w:val="45"/>
              </w:numPr>
              <w:tabs>
                <w:tab w:val="left" w:pos="257"/>
              </w:tabs>
              <w:spacing w:after="0" w:line="240" w:lineRule="auto"/>
              <w:ind w:left="0" w:right="116" w:firstLine="0"/>
              <w:jc w:val="both"/>
              <w:rPr>
                <w:rFonts w:ascii="Times New Roman" w:hAnsi="Times New Roman"/>
                <w:sz w:val="20"/>
                <w:szCs w:val="20"/>
                <w:lang w:eastAsia="en-US"/>
              </w:rPr>
            </w:pPr>
            <w:r w:rsidRPr="00375898">
              <w:rPr>
                <w:rFonts w:ascii="Times New Roman" w:hAnsi="Times New Roman"/>
                <w:sz w:val="20"/>
                <w:szCs w:val="20"/>
              </w:rPr>
              <w:t>Повышение квалификации муниципальных служащих администрации, 100 %.</w:t>
            </w:r>
          </w:p>
          <w:p w:rsidR="00C72B95" w:rsidRPr="00375898" w:rsidRDefault="00C72B95" w:rsidP="001E2E50">
            <w:pPr>
              <w:numPr>
                <w:ilvl w:val="0"/>
                <w:numId w:val="45"/>
              </w:numPr>
              <w:tabs>
                <w:tab w:val="left" w:pos="257"/>
              </w:tabs>
              <w:spacing w:after="0" w:line="240" w:lineRule="auto"/>
              <w:ind w:left="0" w:right="116" w:firstLine="0"/>
              <w:jc w:val="both"/>
              <w:rPr>
                <w:rFonts w:ascii="Times New Roman" w:hAnsi="Times New Roman"/>
                <w:color w:val="FF0000"/>
                <w:sz w:val="20"/>
                <w:szCs w:val="20"/>
                <w:lang w:eastAsia="en-US"/>
              </w:rPr>
            </w:pPr>
            <w:r w:rsidRPr="00375898">
              <w:rPr>
                <w:rFonts w:ascii="Times New Roman" w:hAnsi="Times New Roman"/>
                <w:sz w:val="20"/>
                <w:szCs w:val="20"/>
              </w:rPr>
              <w:t xml:space="preserve">Количество муниципальных служащих, прошедших </w:t>
            </w:r>
            <w:proofErr w:type="gramStart"/>
            <w:r w:rsidRPr="00375898">
              <w:rPr>
                <w:rFonts w:ascii="Times New Roman" w:hAnsi="Times New Roman"/>
                <w:sz w:val="20"/>
                <w:szCs w:val="20"/>
              </w:rPr>
              <w:t>обучение по программам</w:t>
            </w:r>
            <w:proofErr w:type="gramEnd"/>
            <w:r w:rsidRPr="00375898">
              <w:rPr>
                <w:rFonts w:ascii="Times New Roman" w:hAnsi="Times New Roman"/>
                <w:sz w:val="20"/>
                <w:szCs w:val="20"/>
              </w:rPr>
              <w:t xml:space="preserve"> повышения квалификации </w:t>
            </w:r>
            <w:r w:rsidRPr="00375898">
              <w:rPr>
                <w:rFonts w:ascii="Times New Roman" w:hAnsi="Times New Roman"/>
                <w:sz w:val="20"/>
                <w:szCs w:val="20"/>
              </w:rPr>
              <w:br/>
              <w:t>с 3 до 6 человек.</w:t>
            </w:r>
          </w:p>
        </w:tc>
      </w:tr>
      <w:tr w:rsidR="00C72B95" w:rsidRPr="00375898" w:rsidTr="00C72B95">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tabs>
                <w:tab w:val="left" w:pos="328"/>
              </w:tabs>
              <w:spacing w:after="0" w:line="240" w:lineRule="auto"/>
              <w:rPr>
                <w:rFonts w:ascii="Times New Roman" w:hAnsi="Times New Roman"/>
                <w:sz w:val="20"/>
                <w:szCs w:val="20"/>
              </w:rPr>
            </w:pPr>
            <w:r w:rsidRPr="00375898">
              <w:rPr>
                <w:rFonts w:ascii="Times New Roman" w:hAnsi="Times New Roman"/>
                <w:sz w:val="20"/>
                <w:szCs w:val="20"/>
              </w:rPr>
              <w:t>2017-2020 годы</w:t>
            </w:r>
          </w:p>
        </w:tc>
      </w:tr>
      <w:tr w:rsidR="00C72B95" w:rsidRPr="00375898" w:rsidTr="00C72B95">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Финансовое обеспечение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муниципальной программы</w:t>
            </w:r>
          </w:p>
          <w:p w:rsidR="00C72B95" w:rsidRPr="00375898" w:rsidRDefault="00C72B95" w:rsidP="00C72B95">
            <w:pPr>
              <w:spacing w:after="0" w:line="240" w:lineRule="auto"/>
              <w:rPr>
                <w:rFonts w:ascii="Times New Roman" w:hAnsi="Times New Roman"/>
                <w:color w:val="FF0000"/>
                <w:sz w:val="20"/>
                <w:szCs w:val="20"/>
              </w:rPr>
            </w:pPr>
            <w:r w:rsidRPr="00375898">
              <w:rPr>
                <w:rFonts w:ascii="Times New Roman" w:hAnsi="Times New Roman"/>
                <w:color w:val="FF0000"/>
                <w:sz w:val="20"/>
                <w:szCs w:val="20"/>
              </w:rPr>
              <w:t xml:space="preserve">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Общий объем финансирования муниципальной программы 317,70000 тыс. рублей, в том числе:</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167,70000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25,00000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25,00000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100,00000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Федеральный бюджет – 0,00000 тыс. рублей, в том числе: </w:t>
            </w:r>
          </w:p>
          <w:p w:rsidR="00C72B95" w:rsidRPr="00375898" w:rsidRDefault="00C72B95" w:rsidP="00C72B95">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C72B95" w:rsidRPr="00375898" w:rsidRDefault="00C72B95" w:rsidP="00C72B95">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C72B95" w:rsidRPr="00375898" w:rsidRDefault="00C72B95" w:rsidP="00C72B95">
            <w:pPr>
              <w:autoSpaceDE w:val="0"/>
              <w:autoSpaceDN w:val="0"/>
              <w:adjustRightInd w:val="0"/>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Бюджет автономного округа – 0,00000 тыс. рублей, в том числе: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Бюджет района – 0,00000 тыс. рублей, в том числе: </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2017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2018 год – 0,00000 тыс. рублей;</w:t>
            </w:r>
          </w:p>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2019 год – 0,00000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 xml:space="preserve">Бюджет сельского поселения – 317,70000 тыс. рублей, в том числе: </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2017 год – 167,70000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2018 год – 25,00000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2019 год – 25,00000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100,00000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Иные источники – 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2017 год – 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2018 год – 0,00000 тыс. рублей;</w:t>
            </w:r>
          </w:p>
          <w:p w:rsidR="00C72B95" w:rsidRPr="00375898" w:rsidRDefault="00C72B95" w:rsidP="00C72B95">
            <w:pPr>
              <w:spacing w:after="0" w:line="240" w:lineRule="auto"/>
              <w:jc w:val="both"/>
              <w:rPr>
                <w:rFonts w:ascii="Times New Roman" w:hAnsi="Times New Roman"/>
                <w:sz w:val="20"/>
                <w:szCs w:val="20"/>
              </w:rPr>
            </w:pPr>
            <w:r w:rsidRPr="00375898">
              <w:rPr>
                <w:rFonts w:ascii="Times New Roman" w:hAnsi="Times New Roman"/>
                <w:sz w:val="20"/>
                <w:szCs w:val="20"/>
              </w:rPr>
              <w:t>2019 год – 0,00000 тыс. рублей;</w:t>
            </w:r>
          </w:p>
          <w:p w:rsidR="00C72B95" w:rsidRPr="00375898" w:rsidRDefault="00C72B95" w:rsidP="00C72B95">
            <w:pPr>
              <w:tabs>
                <w:tab w:val="left" w:pos="0"/>
              </w:tabs>
              <w:spacing w:after="0" w:line="240" w:lineRule="auto"/>
              <w:jc w:val="both"/>
              <w:rPr>
                <w:rFonts w:ascii="Times New Roman" w:hAnsi="Times New Roman"/>
                <w:sz w:val="20"/>
                <w:szCs w:val="20"/>
              </w:rPr>
            </w:pPr>
            <w:r w:rsidRPr="00375898">
              <w:rPr>
                <w:rFonts w:ascii="Times New Roman" w:hAnsi="Times New Roman"/>
                <w:sz w:val="20"/>
                <w:szCs w:val="20"/>
              </w:rPr>
              <w:t>2020 год – 0,00000 тыс. рублей.</w:t>
            </w:r>
          </w:p>
        </w:tc>
      </w:tr>
    </w:tbl>
    <w:p w:rsidR="00C72B95" w:rsidRPr="00375898" w:rsidRDefault="00C72B95" w:rsidP="00C72B95">
      <w:pPr>
        <w:spacing w:after="0" w:line="240" w:lineRule="auto"/>
        <w:jc w:val="center"/>
        <w:rPr>
          <w:rFonts w:ascii="Times New Roman" w:hAnsi="Times New Roman"/>
          <w:b/>
          <w:sz w:val="20"/>
          <w:szCs w:val="20"/>
        </w:rPr>
      </w:pPr>
    </w:p>
    <w:p w:rsidR="00C72B95" w:rsidRPr="00375898" w:rsidRDefault="00C72B95" w:rsidP="00C72B95">
      <w:pPr>
        <w:spacing w:after="0" w:line="240" w:lineRule="auto"/>
        <w:jc w:val="center"/>
        <w:rPr>
          <w:rFonts w:ascii="Times New Roman" w:hAnsi="Times New Roman"/>
          <w:b/>
          <w:sz w:val="20"/>
          <w:szCs w:val="20"/>
        </w:rPr>
      </w:pPr>
      <w:r w:rsidRPr="00375898">
        <w:rPr>
          <w:rFonts w:ascii="Times New Roman" w:hAnsi="Times New Roman"/>
          <w:b/>
          <w:sz w:val="20"/>
          <w:szCs w:val="20"/>
        </w:rPr>
        <w:t>Раздел 1 «</w:t>
      </w:r>
      <w:r w:rsidRPr="00375898">
        <w:rPr>
          <w:rFonts w:ascii="Times New Roman" w:hAnsi="Times New Roman"/>
          <w:b/>
          <w:bCs/>
          <w:sz w:val="20"/>
          <w:szCs w:val="20"/>
        </w:rPr>
        <w:t>Характеристика текущего состояния р</w:t>
      </w:r>
      <w:r w:rsidRPr="00375898">
        <w:rPr>
          <w:rFonts w:ascii="Times New Roman" w:hAnsi="Times New Roman"/>
          <w:b/>
          <w:sz w:val="20"/>
          <w:szCs w:val="20"/>
        </w:rPr>
        <w:t>азвития муниципальной службы в муниципальном образовании сельское поселение Сентябрьский»</w:t>
      </w:r>
    </w:p>
    <w:p w:rsidR="00C72B95" w:rsidRPr="00375898" w:rsidRDefault="00C72B95" w:rsidP="00C72B95">
      <w:pPr>
        <w:tabs>
          <w:tab w:val="left" w:pos="720"/>
          <w:tab w:val="left" w:pos="826"/>
        </w:tabs>
        <w:spacing w:after="0" w:line="240" w:lineRule="auto"/>
        <w:ind w:hanging="11"/>
        <w:jc w:val="center"/>
        <w:rPr>
          <w:rFonts w:ascii="Times New Roman" w:hAnsi="Times New Roman"/>
          <w:b/>
          <w:sz w:val="20"/>
          <w:szCs w:val="20"/>
        </w:rPr>
      </w:pPr>
    </w:p>
    <w:p w:rsidR="00C72B95" w:rsidRPr="00375898" w:rsidRDefault="00C72B95" w:rsidP="00C72B95">
      <w:pPr>
        <w:shd w:val="clear" w:color="auto" w:fill="FFFFFF"/>
        <w:spacing w:after="0" w:line="240" w:lineRule="auto"/>
        <w:ind w:firstLine="540"/>
        <w:jc w:val="both"/>
        <w:rPr>
          <w:rFonts w:ascii="Times New Roman" w:hAnsi="Times New Roman"/>
          <w:color w:val="000000"/>
          <w:sz w:val="20"/>
          <w:szCs w:val="20"/>
        </w:rPr>
      </w:pPr>
      <w:r w:rsidRPr="00375898">
        <w:rPr>
          <w:rFonts w:ascii="Times New Roman" w:hAnsi="Times New Roman"/>
          <w:color w:val="000000"/>
          <w:sz w:val="20"/>
          <w:szCs w:val="20"/>
        </w:rPr>
        <w:t>Согласно Федеральному закону от 02.03.2007 N 25-ФЗ "О муниципальной службе в Российской Федерации" развитие муниципальной службы обеспечивается муниципальными программами развития муниципальной службы, финансируемыми за счет средств местных бюджетов.</w:t>
      </w:r>
    </w:p>
    <w:p w:rsidR="00C72B95" w:rsidRPr="00375898" w:rsidRDefault="00C72B95" w:rsidP="00C72B95">
      <w:pPr>
        <w:shd w:val="clear" w:color="auto" w:fill="FFFFFF"/>
        <w:spacing w:after="0" w:line="240" w:lineRule="auto"/>
        <w:ind w:firstLine="540"/>
        <w:jc w:val="both"/>
        <w:rPr>
          <w:rFonts w:ascii="Times New Roman" w:hAnsi="Times New Roman"/>
          <w:color w:val="000000"/>
          <w:sz w:val="20"/>
          <w:szCs w:val="20"/>
        </w:rPr>
      </w:pPr>
      <w:r w:rsidRPr="00375898">
        <w:rPr>
          <w:rFonts w:ascii="Times New Roman" w:hAnsi="Times New Roman"/>
          <w:color w:val="000000"/>
          <w:sz w:val="20"/>
          <w:szCs w:val="20"/>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C72B95" w:rsidRPr="00375898" w:rsidRDefault="00C72B95" w:rsidP="00C72B95">
      <w:pPr>
        <w:shd w:val="clear" w:color="auto" w:fill="FFFFFF"/>
        <w:spacing w:after="0" w:line="240" w:lineRule="auto"/>
        <w:ind w:firstLine="540"/>
        <w:jc w:val="both"/>
        <w:rPr>
          <w:rFonts w:ascii="Times New Roman" w:hAnsi="Times New Roman"/>
          <w:color w:val="000000"/>
          <w:sz w:val="20"/>
          <w:szCs w:val="20"/>
        </w:rPr>
      </w:pPr>
      <w:r w:rsidRPr="00375898">
        <w:rPr>
          <w:rFonts w:ascii="Times New Roman" w:hAnsi="Times New Roman"/>
          <w:color w:val="000000"/>
          <w:sz w:val="20"/>
          <w:szCs w:val="20"/>
        </w:rPr>
        <w:t>В целях повышения эффективности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профессиональной служебной деятельности  муниципальных служащих, а также усилить стимулы к надлежащему исполнению ими должностных обязанностей.</w:t>
      </w:r>
    </w:p>
    <w:p w:rsidR="00C72B95" w:rsidRPr="00375898" w:rsidRDefault="00C72B95" w:rsidP="00C72B95">
      <w:pPr>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Наиболее приоритетным и эффективным направлением развития муниципальной службы представляется повышение квалификации </w:t>
      </w:r>
      <w:proofErr w:type="gramStart"/>
      <w:r w:rsidRPr="00375898">
        <w:rPr>
          <w:rFonts w:ascii="Times New Roman" w:eastAsia="Calibri" w:hAnsi="Times New Roman"/>
          <w:sz w:val="20"/>
          <w:szCs w:val="20"/>
          <w:lang w:eastAsia="en-US"/>
        </w:rPr>
        <w:t>кадров</w:t>
      </w:r>
      <w:proofErr w:type="gramEnd"/>
      <w:r w:rsidRPr="00375898">
        <w:rPr>
          <w:rFonts w:ascii="Times New Roman" w:eastAsia="Calibri" w:hAnsi="Times New Roman"/>
          <w:sz w:val="20"/>
          <w:szCs w:val="20"/>
          <w:lang w:eastAsia="en-US"/>
        </w:rPr>
        <w:t xml:space="preserve"> как по краткосрочным, так и по долгосрочным программам повышения квалификации.</w:t>
      </w:r>
    </w:p>
    <w:p w:rsidR="00C72B95" w:rsidRPr="00375898" w:rsidRDefault="00C72B95" w:rsidP="00C72B95">
      <w:pPr>
        <w:spacing w:after="0" w:line="240" w:lineRule="auto"/>
        <w:ind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C72B95" w:rsidRPr="00375898" w:rsidRDefault="00C72B95" w:rsidP="00C72B95">
      <w:pPr>
        <w:tabs>
          <w:tab w:val="left" w:pos="826"/>
        </w:tabs>
        <w:spacing w:after="0" w:line="240" w:lineRule="auto"/>
        <w:ind w:firstLine="709"/>
        <w:jc w:val="both"/>
        <w:rPr>
          <w:rFonts w:ascii="Times New Roman" w:hAnsi="Times New Roman"/>
          <w:b/>
          <w:sz w:val="20"/>
          <w:szCs w:val="20"/>
        </w:rPr>
      </w:pPr>
    </w:p>
    <w:p w:rsidR="00C72B95" w:rsidRPr="00375898" w:rsidRDefault="00C72B95" w:rsidP="00C72B95">
      <w:pPr>
        <w:tabs>
          <w:tab w:val="left" w:pos="826"/>
        </w:tabs>
        <w:spacing w:after="0" w:line="240" w:lineRule="auto"/>
        <w:jc w:val="center"/>
        <w:rPr>
          <w:rFonts w:ascii="Times New Roman" w:hAnsi="Times New Roman"/>
          <w:b/>
          <w:sz w:val="20"/>
          <w:szCs w:val="20"/>
        </w:rPr>
      </w:pPr>
      <w:r w:rsidRPr="00375898">
        <w:rPr>
          <w:rFonts w:ascii="Times New Roman" w:hAnsi="Times New Roman"/>
          <w:b/>
          <w:sz w:val="20"/>
          <w:szCs w:val="20"/>
        </w:rPr>
        <w:t>Раздел 2 «Цели, задачи и показатели их достижения»</w:t>
      </w:r>
    </w:p>
    <w:p w:rsidR="00C72B95" w:rsidRPr="00375898" w:rsidRDefault="00C72B95" w:rsidP="00C72B95">
      <w:pPr>
        <w:tabs>
          <w:tab w:val="left" w:pos="826"/>
        </w:tabs>
        <w:spacing w:after="0" w:line="240" w:lineRule="auto"/>
        <w:jc w:val="both"/>
        <w:rPr>
          <w:rFonts w:ascii="Times New Roman" w:hAnsi="Times New Roman"/>
          <w:b/>
          <w:sz w:val="20"/>
          <w:szCs w:val="20"/>
        </w:rPr>
      </w:pPr>
    </w:p>
    <w:p w:rsidR="00C72B95" w:rsidRPr="00375898" w:rsidRDefault="00C72B95" w:rsidP="00C72B95">
      <w:pPr>
        <w:spacing w:after="0" w:line="240" w:lineRule="auto"/>
        <w:ind w:firstLine="567"/>
        <w:jc w:val="both"/>
        <w:outlineLvl w:val="2"/>
        <w:rPr>
          <w:rFonts w:ascii="Times New Roman" w:eastAsia="Calibri" w:hAnsi="Times New Roman"/>
          <w:bCs/>
          <w:sz w:val="20"/>
          <w:szCs w:val="20"/>
          <w:lang w:eastAsia="en-US"/>
        </w:rPr>
      </w:pPr>
      <w:r w:rsidRPr="00375898">
        <w:rPr>
          <w:rFonts w:ascii="Times New Roman" w:eastAsia="Calibri" w:hAnsi="Times New Roman"/>
          <w:b/>
          <w:bCs/>
          <w:sz w:val="20"/>
          <w:szCs w:val="20"/>
          <w:lang w:eastAsia="en-US"/>
        </w:rPr>
        <w:lastRenderedPageBreak/>
        <w:t>Основной целью</w:t>
      </w:r>
      <w:r w:rsidRPr="00375898">
        <w:rPr>
          <w:rFonts w:ascii="Times New Roman" w:eastAsia="Calibri" w:hAnsi="Times New Roman"/>
          <w:bCs/>
          <w:sz w:val="20"/>
          <w:szCs w:val="20"/>
          <w:lang w:eastAsia="en-US"/>
        </w:rPr>
        <w:t xml:space="preserve"> программы является:</w:t>
      </w:r>
    </w:p>
    <w:p w:rsidR="00C72B95" w:rsidRPr="00375898" w:rsidRDefault="00C72B95" w:rsidP="00C72B95">
      <w:pPr>
        <w:spacing w:after="0" w:line="240" w:lineRule="auto"/>
        <w:ind w:firstLine="567"/>
        <w:jc w:val="both"/>
        <w:outlineLvl w:val="2"/>
        <w:rPr>
          <w:rFonts w:ascii="Times New Roman" w:eastAsia="Calibri" w:hAnsi="Times New Roman"/>
          <w:bCs/>
          <w:sz w:val="20"/>
          <w:szCs w:val="20"/>
          <w:lang w:eastAsia="en-US"/>
        </w:rPr>
      </w:pPr>
      <w:r w:rsidRPr="00375898">
        <w:rPr>
          <w:rFonts w:ascii="Times New Roman" w:eastAsia="Calibri" w:hAnsi="Times New Roman"/>
          <w:color w:val="000000"/>
          <w:sz w:val="20"/>
          <w:szCs w:val="20"/>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375898">
        <w:rPr>
          <w:rFonts w:ascii="Times New Roman" w:eastAsia="Calibri" w:hAnsi="Times New Roman"/>
          <w:color w:val="000000"/>
          <w:sz w:val="20"/>
          <w:szCs w:val="20"/>
          <w:shd w:val="clear" w:color="auto" w:fill="FFFFFF"/>
          <w:lang w:eastAsia="en-US"/>
        </w:rPr>
        <w:t>Сентябрьский</w:t>
      </w:r>
      <w:proofErr w:type="gramEnd"/>
      <w:r w:rsidRPr="00375898">
        <w:rPr>
          <w:rFonts w:ascii="Times New Roman" w:eastAsia="Calibri" w:hAnsi="Times New Roman"/>
          <w:color w:val="000000"/>
          <w:sz w:val="20"/>
          <w:szCs w:val="20"/>
          <w:shd w:val="clear" w:color="auto" w:fill="FFFFFF"/>
          <w:lang w:eastAsia="en-US"/>
        </w:rPr>
        <w:t xml:space="preserve"> и формирование высококвалифицированного кадрового состава муниципальной службы в администрации.</w:t>
      </w:r>
    </w:p>
    <w:p w:rsidR="00C72B95" w:rsidRPr="00375898" w:rsidRDefault="00C72B95" w:rsidP="00C72B95">
      <w:pPr>
        <w:spacing w:after="0" w:line="240" w:lineRule="auto"/>
        <w:ind w:firstLine="567"/>
        <w:jc w:val="both"/>
        <w:outlineLvl w:val="2"/>
        <w:rPr>
          <w:rFonts w:ascii="Times New Roman" w:eastAsia="Calibri" w:hAnsi="Times New Roman"/>
          <w:bCs/>
          <w:sz w:val="20"/>
          <w:szCs w:val="20"/>
          <w:lang w:eastAsia="en-US"/>
        </w:rPr>
      </w:pPr>
      <w:r w:rsidRPr="00375898">
        <w:rPr>
          <w:rFonts w:ascii="Times New Roman" w:eastAsia="Calibri" w:hAnsi="Times New Roman"/>
          <w:b/>
          <w:sz w:val="20"/>
          <w:szCs w:val="20"/>
          <w:lang w:eastAsia="en-US"/>
        </w:rPr>
        <w:t>Основными задачами</w:t>
      </w:r>
      <w:r w:rsidRPr="00375898">
        <w:rPr>
          <w:rFonts w:ascii="Times New Roman" w:eastAsia="Calibri" w:hAnsi="Times New Roman"/>
          <w:sz w:val="20"/>
          <w:szCs w:val="20"/>
          <w:lang w:eastAsia="en-US"/>
        </w:rPr>
        <w:t xml:space="preserve"> программы являются:</w:t>
      </w:r>
    </w:p>
    <w:p w:rsidR="00C72B95" w:rsidRPr="00375898" w:rsidRDefault="00C72B95" w:rsidP="00C72B95">
      <w:pPr>
        <w:spacing w:after="0" w:line="240" w:lineRule="auto"/>
        <w:ind w:right="116"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shd w:val="clear" w:color="auto" w:fill="FFFFFF"/>
          <w:lang w:eastAsia="en-US"/>
        </w:rPr>
        <w:t>Создание социально - экономических условий развития муниципальной службы;</w:t>
      </w:r>
    </w:p>
    <w:p w:rsidR="00C72B95" w:rsidRPr="00375898" w:rsidRDefault="00C72B95" w:rsidP="00C72B95">
      <w:pPr>
        <w:spacing w:after="0" w:line="240" w:lineRule="auto"/>
        <w:ind w:right="116"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shd w:val="clear" w:color="auto" w:fill="FFFFFF"/>
          <w:lang w:eastAsia="en-US"/>
        </w:rPr>
        <w:t xml:space="preserve"> Развитие механизма предупреждения коррупции, выявления и разрешения конфликта интересов на муниципальной службе;</w:t>
      </w:r>
    </w:p>
    <w:p w:rsidR="00C72B95" w:rsidRPr="00375898" w:rsidRDefault="00C72B95" w:rsidP="00C72B95">
      <w:pPr>
        <w:spacing w:after="0" w:line="240" w:lineRule="auto"/>
        <w:ind w:right="116"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shd w:val="clear" w:color="auto" w:fill="FFFFFF"/>
          <w:lang w:eastAsia="en-US"/>
        </w:rPr>
        <w:t xml:space="preserve">  Создание системы профессиональной переподготовки и повышения квалификации муниципальных служащих, ориентированной на решение практических задач муниципальной службы;</w:t>
      </w:r>
      <w:r w:rsidRPr="00375898">
        <w:rPr>
          <w:rFonts w:ascii="Times New Roman" w:eastAsia="Calibri" w:hAnsi="Times New Roman"/>
          <w:sz w:val="20"/>
          <w:szCs w:val="20"/>
          <w:lang w:eastAsia="en-US"/>
        </w:rPr>
        <w:t xml:space="preserve"> </w:t>
      </w:r>
    </w:p>
    <w:p w:rsidR="00C72B95" w:rsidRPr="00375898" w:rsidRDefault="00C72B95" w:rsidP="00C72B95">
      <w:pPr>
        <w:spacing w:after="0" w:line="240" w:lineRule="auto"/>
        <w:ind w:right="116"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Формирование резерва управленческих кадров.</w:t>
      </w:r>
    </w:p>
    <w:p w:rsidR="00C72B95" w:rsidRPr="00375898" w:rsidRDefault="00C72B95" w:rsidP="00C72B95">
      <w:pPr>
        <w:spacing w:after="0" w:line="240" w:lineRule="auto"/>
        <w:ind w:firstLine="567"/>
        <w:jc w:val="both"/>
        <w:rPr>
          <w:rFonts w:ascii="Times New Roman" w:eastAsia="Calibri" w:hAnsi="Times New Roman"/>
          <w:sz w:val="20"/>
          <w:szCs w:val="20"/>
          <w:lang w:eastAsia="en-US"/>
        </w:rPr>
      </w:pPr>
      <w:r w:rsidRPr="00375898">
        <w:rPr>
          <w:rFonts w:ascii="Times New Roman" w:hAnsi="Times New Roman"/>
          <w:sz w:val="20"/>
          <w:szCs w:val="20"/>
        </w:rPr>
        <w:t>Целевыми показателями муниципальной программы</w:t>
      </w:r>
      <w:r w:rsidRPr="00375898">
        <w:rPr>
          <w:rFonts w:ascii="Times New Roman" w:eastAsia="Calibri" w:hAnsi="Times New Roman"/>
          <w:sz w:val="20"/>
          <w:szCs w:val="20"/>
          <w:lang w:eastAsia="en-US"/>
        </w:rPr>
        <w:t xml:space="preserve"> являются:</w:t>
      </w:r>
    </w:p>
    <w:p w:rsidR="00C72B95" w:rsidRPr="00375898" w:rsidRDefault="00C72B95" w:rsidP="001E2E50">
      <w:pPr>
        <w:numPr>
          <w:ilvl w:val="0"/>
          <w:numId w:val="46"/>
        </w:numPr>
        <w:spacing w:after="0" w:line="240" w:lineRule="auto"/>
        <w:ind w:right="116"/>
        <w:jc w:val="both"/>
        <w:rPr>
          <w:rFonts w:ascii="Times New Roman" w:hAnsi="Times New Roman"/>
          <w:sz w:val="20"/>
          <w:szCs w:val="20"/>
          <w:lang w:eastAsia="en-US"/>
        </w:rPr>
      </w:pPr>
      <w:r w:rsidRPr="00375898">
        <w:rPr>
          <w:rFonts w:ascii="Times New Roman" w:hAnsi="Times New Roman"/>
          <w:sz w:val="20"/>
          <w:szCs w:val="20"/>
        </w:rPr>
        <w:t>Повышение квалификации муниципальных служащих администрации, 100 %.</w:t>
      </w:r>
    </w:p>
    <w:p w:rsidR="00C72B95" w:rsidRPr="00375898" w:rsidRDefault="00C72B95" w:rsidP="00C72B95">
      <w:pPr>
        <w:spacing w:after="0" w:line="240" w:lineRule="auto"/>
        <w:ind w:right="116"/>
        <w:jc w:val="both"/>
        <w:rPr>
          <w:rFonts w:ascii="Times New Roman" w:hAnsi="Times New Roman"/>
          <w:sz w:val="20"/>
          <w:szCs w:val="20"/>
        </w:rPr>
      </w:pPr>
      <w:r w:rsidRPr="00375898">
        <w:rPr>
          <w:rFonts w:ascii="Times New Roman" w:hAnsi="Times New Roman"/>
          <w:sz w:val="20"/>
          <w:szCs w:val="20"/>
        </w:rPr>
        <w:t>Данный показатель рассчитывается по следующей формуле:</w:t>
      </w:r>
    </w:p>
    <w:p w:rsidR="00C72B95" w:rsidRPr="00375898" w:rsidRDefault="00C72B95" w:rsidP="00C72B95">
      <w:pPr>
        <w:spacing w:after="0" w:line="240" w:lineRule="auto"/>
        <w:ind w:right="116"/>
        <w:jc w:val="both"/>
        <w:rPr>
          <w:rFonts w:ascii="Times New Roman" w:hAnsi="Times New Roman"/>
          <w:sz w:val="20"/>
          <w:szCs w:val="20"/>
        </w:rPr>
      </w:pP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w:t>
      </w:r>
      <w:proofErr w:type="spellStart"/>
      <w:r w:rsidRPr="00375898">
        <w:rPr>
          <w:rFonts w:ascii="Times New Roman" w:hAnsi="Times New Roman"/>
          <w:sz w:val="20"/>
          <w:szCs w:val="20"/>
        </w:rPr>
        <w:t>мс</w:t>
      </w:r>
      <w:proofErr w:type="spellEnd"/>
      <w:r w:rsidRPr="00375898">
        <w:rPr>
          <w:rFonts w:ascii="Times New Roman" w:hAnsi="Times New Roman"/>
          <w:sz w:val="20"/>
          <w:szCs w:val="20"/>
        </w:rPr>
        <w:t xml:space="preserve"> = П </w:t>
      </w:r>
      <w:r w:rsidRPr="00375898">
        <w:rPr>
          <w:rFonts w:ascii="Times New Roman" w:hAnsi="Times New Roman"/>
          <w:sz w:val="20"/>
          <w:szCs w:val="20"/>
          <w:lang w:val="en-US"/>
        </w:rPr>
        <w:t>n</w:t>
      </w:r>
      <w:r w:rsidRPr="00375898">
        <w:rPr>
          <w:rFonts w:ascii="Times New Roman" w:hAnsi="Times New Roman"/>
          <w:sz w:val="20"/>
          <w:szCs w:val="20"/>
        </w:rPr>
        <w:t xml:space="preserve">+ П </w:t>
      </w:r>
      <w:r w:rsidRPr="00375898">
        <w:rPr>
          <w:rFonts w:ascii="Times New Roman" w:hAnsi="Times New Roman"/>
          <w:sz w:val="20"/>
          <w:szCs w:val="20"/>
          <w:lang w:val="en-US"/>
        </w:rPr>
        <w:t>n</w:t>
      </w:r>
      <w:r w:rsidRPr="00375898">
        <w:rPr>
          <w:rFonts w:ascii="Times New Roman" w:hAnsi="Times New Roman"/>
          <w:sz w:val="20"/>
          <w:szCs w:val="20"/>
        </w:rPr>
        <w:t>1</w:t>
      </w:r>
    </w:p>
    <w:p w:rsidR="00C72B95" w:rsidRPr="00375898" w:rsidRDefault="00C72B95" w:rsidP="00C72B95">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 xml:space="preserve">где: </w:t>
      </w:r>
    </w:p>
    <w:p w:rsidR="00C72B95" w:rsidRPr="00375898" w:rsidRDefault="00C72B95" w:rsidP="00C72B95">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w:t>
      </w:r>
      <w:proofErr w:type="spellStart"/>
      <w:r w:rsidRPr="00375898">
        <w:rPr>
          <w:rFonts w:ascii="Times New Roman" w:hAnsi="Times New Roman"/>
          <w:sz w:val="20"/>
          <w:szCs w:val="20"/>
        </w:rPr>
        <w:t>мс</w:t>
      </w:r>
      <w:proofErr w:type="spellEnd"/>
      <w:r w:rsidRPr="00375898">
        <w:rPr>
          <w:rFonts w:ascii="Times New Roman" w:hAnsi="Times New Roman"/>
          <w:sz w:val="20"/>
          <w:szCs w:val="20"/>
        </w:rPr>
        <w:t xml:space="preserve"> – количество муниципальных служащих которым требуется повышение квалификации, ед.;</w:t>
      </w:r>
    </w:p>
    <w:p w:rsidR="00C72B95" w:rsidRPr="00375898" w:rsidRDefault="00C72B95" w:rsidP="00C72B95">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rPr>
        <w:t>П</w:t>
      </w:r>
      <w:proofErr w:type="gramStart"/>
      <w:r w:rsidRPr="00375898">
        <w:rPr>
          <w:rFonts w:ascii="Times New Roman" w:hAnsi="Times New Roman"/>
          <w:sz w:val="20"/>
          <w:szCs w:val="20"/>
          <w:lang w:val="en-US"/>
        </w:rPr>
        <w:t>n</w:t>
      </w:r>
      <w:proofErr w:type="gramEnd"/>
      <w:r w:rsidRPr="00375898">
        <w:rPr>
          <w:rFonts w:ascii="Times New Roman" w:hAnsi="Times New Roman"/>
          <w:sz w:val="20"/>
          <w:szCs w:val="20"/>
        </w:rPr>
        <w:t xml:space="preserve"> -  количество муниципальных служащих прошедших повышение квалификации в отчетном году, ед.</w:t>
      </w:r>
    </w:p>
    <w:p w:rsidR="00C72B95" w:rsidRPr="00375898" w:rsidRDefault="00C72B95" w:rsidP="00C72B95">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75898">
        <w:rPr>
          <w:rFonts w:ascii="Times New Roman" w:hAnsi="Times New Roman"/>
          <w:sz w:val="20"/>
          <w:szCs w:val="20"/>
        </w:rPr>
        <w:t>П</w:t>
      </w:r>
      <w:proofErr w:type="gramEnd"/>
      <w:r w:rsidRPr="00375898">
        <w:rPr>
          <w:rFonts w:ascii="Times New Roman" w:hAnsi="Times New Roman"/>
          <w:sz w:val="20"/>
          <w:szCs w:val="20"/>
        </w:rPr>
        <w:t xml:space="preserve"> </w:t>
      </w:r>
      <w:r w:rsidRPr="00375898">
        <w:rPr>
          <w:rFonts w:ascii="Times New Roman" w:hAnsi="Times New Roman"/>
          <w:sz w:val="20"/>
          <w:szCs w:val="20"/>
          <w:lang w:val="en-US"/>
        </w:rPr>
        <w:t>n</w:t>
      </w:r>
      <w:r w:rsidRPr="00375898">
        <w:rPr>
          <w:rFonts w:ascii="Times New Roman" w:hAnsi="Times New Roman"/>
          <w:sz w:val="20"/>
          <w:szCs w:val="20"/>
        </w:rPr>
        <w:t>1- количество муниципальных служащих прошедших повышение квалификации в году, предшествующем отчетному, ед.</w:t>
      </w:r>
    </w:p>
    <w:p w:rsidR="00C72B95" w:rsidRPr="00375898" w:rsidRDefault="00C72B95" w:rsidP="00C72B95">
      <w:pPr>
        <w:widowControl w:val="0"/>
        <w:autoSpaceDE w:val="0"/>
        <w:autoSpaceDN w:val="0"/>
        <w:adjustRightInd w:val="0"/>
        <w:spacing w:after="0" w:line="240" w:lineRule="auto"/>
        <w:ind w:firstLine="709"/>
        <w:jc w:val="both"/>
        <w:rPr>
          <w:rFonts w:ascii="Times New Roman" w:hAnsi="Times New Roman"/>
          <w:sz w:val="20"/>
          <w:szCs w:val="20"/>
        </w:rPr>
      </w:pPr>
      <w:r w:rsidRPr="00375898">
        <w:rPr>
          <w:rFonts w:ascii="Times New Roman" w:hAnsi="Times New Roman"/>
          <w:sz w:val="20"/>
          <w:szCs w:val="20"/>
          <w:lang w:val="en-US"/>
        </w:rPr>
        <w:t>n</w:t>
      </w:r>
      <w:r w:rsidRPr="00375898">
        <w:rPr>
          <w:rFonts w:ascii="Times New Roman" w:hAnsi="Times New Roman"/>
          <w:sz w:val="20"/>
          <w:szCs w:val="20"/>
        </w:rPr>
        <w:t xml:space="preserve"> – </w:t>
      </w:r>
      <w:proofErr w:type="gramStart"/>
      <w:r w:rsidRPr="00375898">
        <w:rPr>
          <w:rFonts w:ascii="Times New Roman" w:hAnsi="Times New Roman"/>
          <w:sz w:val="20"/>
          <w:szCs w:val="20"/>
        </w:rPr>
        <w:t>отчетный</w:t>
      </w:r>
      <w:proofErr w:type="gramEnd"/>
      <w:r w:rsidRPr="00375898">
        <w:rPr>
          <w:rFonts w:ascii="Times New Roman" w:hAnsi="Times New Roman"/>
          <w:sz w:val="20"/>
          <w:szCs w:val="20"/>
        </w:rPr>
        <w:t xml:space="preserve"> год.</w:t>
      </w:r>
    </w:p>
    <w:p w:rsidR="00C72B95" w:rsidRPr="00375898" w:rsidRDefault="00C72B95" w:rsidP="00C72B95">
      <w:pPr>
        <w:ind w:right="116"/>
        <w:jc w:val="both"/>
        <w:rPr>
          <w:rFonts w:ascii="Times New Roman" w:hAnsi="Times New Roman"/>
          <w:sz w:val="20"/>
          <w:szCs w:val="20"/>
        </w:rPr>
      </w:pPr>
      <w:proofErr w:type="gramStart"/>
      <w:r w:rsidRPr="00375898">
        <w:rPr>
          <w:rFonts w:ascii="Times New Roman" w:hAnsi="Times New Roman"/>
          <w:sz w:val="20"/>
          <w:szCs w:val="20"/>
          <w:lang w:val="en-US"/>
        </w:rPr>
        <w:t>n</w:t>
      </w:r>
      <w:r w:rsidRPr="00375898">
        <w:rPr>
          <w:rFonts w:ascii="Times New Roman" w:hAnsi="Times New Roman"/>
          <w:sz w:val="20"/>
          <w:szCs w:val="20"/>
        </w:rPr>
        <w:t>1-</w:t>
      </w:r>
      <w:proofErr w:type="gramEnd"/>
      <w:r w:rsidRPr="00375898">
        <w:rPr>
          <w:rFonts w:ascii="Times New Roman" w:hAnsi="Times New Roman"/>
          <w:sz w:val="20"/>
          <w:szCs w:val="20"/>
        </w:rPr>
        <w:t xml:space="preserve"> год, предшествующий отчетному.</w:t>
      </w:r>
    </w:p>
    <w:p w:rsidR="00C72B95" w:rsidRPr="00375898" w:rsidRDefault="00C72B95" w:rsidP="00C72B95">
      <w:pPr>
        <w:spacing w:line="240" w:lineRule="auto"/>
        <w:ind w:firstLine="709"/>
        <w:jc w:val="center"/>
        <w:outlineLvl w:val="2"/>
        <w:rPr>
          <w:rFonts w:ascii="Times New Roman" w:eastAsia="Calibri" w:hAnsi="Times New Roman"/>
          <w:b/>
          <w:bCs/>
          <w:sz w:val="20"/>
          <w:szCs w:val="20"/>
          <w:lang w:eastAsia="en-US"/>
        </w:rPr>
      </w:pPr>
      <w:r w:rsidRPr="00375898">
        <w:rPr>
          <w:rFonts w:ascii="Times New Roman" w:eastAsia="Calibri" w:hAnsi="Times New Roman"/>
          <w:b/>
          <w:bCs/>
          <w:sz w:val="20"/>
          <w:szCs w:val="20"/>
          <w:lang w:eastAsia="en-US"/>
        </w:rPr>
        <w:t>Раздел 3 «</w:t>
      </w:r>
      <w:r w:rsidRPr="00375898">
        <w:rPr>
          <w:rFonts w:ascii="Times New Roman" w:eastAsia="Calibri" w:hAnsi="Times New Roman"/>
          <w:b/>
          <w:sz w:val="20"/>
          <w:szCs w:val="20"/>
          <w:lang w:eastAsia="en-US"/>
        </w:rPr>
        <w:t xml:space="preserve">Характеристика </w:t>
      </w:r>
      <w:r w:rsidRPr="00375898">
        <w:rPr>
          <w:rFonts w:ascii="Times New Roman" w:eastAsia="Calibri" w:hAnsi="Times New Roman"/>
          <w:b/>
          <w:bCs/>
          <w:sz w:val="20"/>
          <w:szCs w:val="20"/>
          <w:lang w:eastAsia="en-US"/>
        </w:rPr>
        <w:t>программных мероприятий»</w:t>
      </w:r>
    </w:p>
    <w:p w:rsidR="00C72B95" w:rsidRPr="00375898" w:rsidRDefault="00C72B95" w:rsidP="00C72B95">
      <w:pPr>
        <w:spacing w:line="240" w:lineRule="auto"/>
        <w:ind w:firstLine="709"/>
        <w:jc w:val="both"/>
        <w:outlineLvl w:val="2"/>
        <w:rPr>
          <w:rFonts w:ascii="Times New Roman" w:eastAsia="Calibri" w:hAnsi="Times New Roman"/>
          <w:bCs/>
          <w:sz w:val="20"/>
          <w:szCs w:val="20"/>
          <w:lang w:eastAsia="en-US"/>
        </w:rPr>
      </w:pPr>
      <w:r w:rsidRPr="00375898">
        <w:rPr>
          <w:rFonts w:ascii="Times New Roman" w:eastAsia="Calibri" w:hAnsi="Times New Roman"/>
          <w:bCs/>
          <w:sz w:val="20"/>
          <w:szCs w:val="20"/>
          <w:lang w:eastAsia="en-US"/>
        </w:rPr>
        <w:t xml:space="preserve">Программа предполагает реализацию мероприятий в области повышения квалификации муниципальных служащих в муниципальном учреждении «Администрация сельского поселения </w:t>
      </w:r>
      <w:proofErr w:type="gramStart"/>
      <w:r w:rsidRPr="00375898">
        <w:rPr>
          <w:rFonts w:ascii="Times New Roman" w:eastAsia="Calibri" w:hAnsi="Times New Roman"/>
          <w:bCs/>
          <w:sz w:val="20"/>
          <w:szCs w:val="20"/>
          <w:lang w:eastAsia="en-US"/>
        </w:rPr>
        <w:t>Сентябрьский</w:t>
      </w:r>
      <w:proofErr w:type="gramEnd"/>
      <w:r w:rsidRPr="00375898">
        <w:rPr>
          <w:rFonts w:ascii="Times New Roman" w:eastAsia="Calibri" w:hAnsi="Times New Roman"/>
          <w:bCs/>
          <w:sz w:val="20"/>
          <w:szCs w:val="20"/>
          <w:lang w:eastAsia="en-US"/>
        </w:rPr>
        <w:t xml:space="preserve">», в соответствии с требованиями </w:t>
      </w:r>
      <w:r w:rsidRPr="00375898">
        <w:rPr>
          <w:rFonts w:ascii="Times New Roman" w:eastAsia="Calibri" w:hAnsi="Times New Roman"/>
          <w:sz w:val="20"/>
          <w:szCs w:val="20"/>
          <w:lang w:eastAsia="en-US"/>
        </w:rPr>
        <w:t>Федерального закона от 02.03.2007 № 25-ФЗ «О муниципальной службе в Российской Федерации».</w:t>
      </w:r>
    </w:p>
    <w:p w:rsidR="00C72B95" w:rsidRPr="00375898" w:rsidRDefault="00C72B95" w:rsidP="00C72B95">
      <w:pPr>
        <w:spacing w:line="240" w:lineRule="auto"/>
        <w:ind w:firstLine="708"/>
        <w:jc w:val="center"/>
        <w:outlineLvl w:val="2"/>
        <w:rPr>
          <w:rFonts w:ascii="Times New Roman" w:eastAsia="Calibri" w:hAnsi="Times New Roman"/>
          <w:b/>
          <w:bCs/>
          <w:sz w:val="20"/>
          <w:szCs w:val="20"/>
          <w:lang w:eastAsia="en-US"/>
        </w:rPr>
      </w:pPr>
      <w:r w:rsidRPr="00375898">
        <w:rPr>
          <w:rFonts w:ascii="Times New Roman" w:eastAsia="Calibri" w:hAnsi="Times New Roman"/>
          <w:b/>
          <w:bCs/>
          <w:sz w:val="20"/>
          <w:szCs w:val="20"/>
          <w:lang w:eastAsia="en-US"/>
        </w:rPr>
        <w:t>Раздел 4 «Механизм реализации муниципальной программы»</w:t>
      </w:r>
    </w:p>
    <w:p w:rsidR="00C72B95" w:rsidRPr="00375898" w:rsidRDefault="00C72B95" w:rsidP="00C72B95">
      <w:pPr>
        <w:spacing w:after="0" w:line="240" w:lineRule="auto"/>
        <w:ind w:firstLine="709"/>
        <w:jc w:val="both"/>
        <w:rPr>
          <w:rFonts w:ascii="Times New Roman" w:eastAsia="Calibri" w:hAnsi="Times New Roman"/>
          <w:sz w:val="20"/>
          <w:szCs w:val="20"/>
          <w:lang w:eastAsia="en-US"/>
        </w:rPr>
      </w:pPr>
      <w:proofErr w:type="gramStart"/>
      <w:r w:rsidRPr="00375898">
        <w:rPr>
          <w:rFonts w:ascii="Times New Roman" w:eastAsia="Calibri" w:hAnsi="Times New Roman"/>
          <w:sz w:val="20"/>
          <w:szCs w:val="20"/>
          <w:lang w:eastAsia="en-US"/>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с учетом результатов проводимых в муниципальном образовании сельское поселение Сентябрьский социологических исследований, а также информирование</w:t>
      </w:r>
      <w:proofErr w:type="gramEnd"/>
      <w:r w:rsidRPr="00375898">
        <w:rPr>
          <w:rFonts w:ascii="Times New Roman" w:eastAsia="Calibri" w:hAnsi="Times New Roman"/>
          <w:sz w:val="20"/>
          <w:szCs w:val="20"/>
          <w:lang w:eastAsia="en-US"/>
        </w:rPr>
        <w:t xml:space="preserve"> общественности о ходе и результатах реализации муниципальной программы.</w:t>
      </w:r>
    </w:p>
    <w:p w:rsidR="00C72B95" w:rsidRPr="00375898" w:rsidRDefault="00C72B95" w:rsidP="00C72B95">
      <w:pPr>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Главный специалист в течение всего срока реализации программы: </w:t>
      </w:r>
    </w:p>
    <w:p w:rsidR="00C72B95" w:rsidRPr="00375898" w:rsidRDefault="00C72B95" w:rsidP="00C72B95">
      <w:pPr>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изучает предложения высших учебных заведений по повышению квалификации;</w:t>
      </w:r>
    </w:p>
    <w:p w:rsidR="00C72B95" w:rsidRPr="00375898" w:rsidRDefault="00C72B95" w:rsidP="00C72B95">
      <w:pPr>
        <w:spacing w:after="0" w:line="240" w:lineRule="auto"/>
        <w:ind w:left="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изучает локальные нормативные правовые акты, принятые по вопросам </w:t>
      </w:r>
    </w:p>
    <w:p w:rsidR="00C72B95" w:rsidRPr="00375898" w:rsidRDefault="00C72B95" w:rsidP="00C72B95">
      <w:pPr>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повышения квалификации муниципальных служащих;</w:t>
      </w:r>
    </w:p>
    <w:p w:rsidR="00C72B95" w:rsidRPr="00375898" w:rsidRDefault="00C72B95" w:rsidP="00C72B95">
      <w:pPr>
        <w:tabs>
          <w:tab w:val="left" w:pos="993"/>
        </w:tabs>
        <w:spacing w:after="0" w:line="240" w:lineRule="auto"/>
        <w:ind w:left="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оценивает соответствие локальных нормативных правовых актов требованиям </w:t>
      </w:r>
    </w:p>
    <w:p w:rsidR="00C72B95" w:rsidRPr="00375898" w:rsidRDefault="00C72B95" w:rsidP="00C72B95">
      <w:pPr>
        <w:tabs>
          <w:tab w:val="left" w:pos="993"/>
        </w:tabs>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трудового законодательства, законодательства о муниципальной службе;</w:t>
      </w:r>
    </w:p>
    <w:p w:rsidR="00C72B95" w:rsidRPr="00375898" w:rsidRDefault="00C72B95" w:rsidP="00C72B95">
      <w:pPr>
        <w:tabs>
          <w:tab w:val="left" w:pos="993"/>
        </w:tabs>
        <w:spacing w:after="0" w:line="240" w:lineRule="auto"/>
        <w:ind w:left="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обобщает информацию о наличии/отсутствии </w:t>
      </w:r>
      <w:proofErr w:type="gramStart"/>
      <w:r w:rsidRPr="00375898">
        <w:rPr>
          <w:rFonts w:ascii="Times New Roman" w:eastAsia="Calibri" w:hAnsi="Times New Roman"/>
          <w:sz w:val="20"/>
          <w:szCs w:val="20"/>
          <w:lang w:eastAsia="en-US"/>
        </w:rPr>
        <w:t>локальных</w:t>
      </w:r>
      <w:proofErr w:type="gramEnd"/>
      <w:r w:rsidRPr="00375898">
        <w:rPr>
          <w:rFonts w:ascii="Times New Roman" w:eastAsia="Calibri" w:hAnsi="Times New Roman"/>
          <w:sz w:val="20"/>
          <w:szCs w:val="20"/>
          <w:lang w:eastAsia="en-US"/>
        </w:rPr>
        <w:t xml:space="preserve"> нормативных </w:t>
      </w:r>
    </w:p>
    <w:p w:rsidR="00C72B95" w:rsidRPr="00375898" w:rsidRDefault="00C72B95" w:rsidP="00C72B95">
      <w:pPr>
        <w:tabs>
          <w:tab w:val="left" w:pos="993"/>
        </w:tabs>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правовых актов и их </w:t>
      </w:r>
      <w:proofErr w:type="gramStart"/>
      <w:r w:rsidRPr="00375898">
        <w:rPr>
          <w:rFonts w:ascii="Times New Roman" w:eastAsia="Calibri" w:hAnsi="Times New Roman"/>
          <w:sz w:val="20"/>
          <w:szCs w:val="20"/>
          <w:lang w:eastAsia="en-US"/>
        </w:rPr>
        <w:t>соответствии</w:t>
      </w:r>
      <w:proofErr w:type="gramEnd"/>
      <w:r w:rsidRPr="00375898">
        <w:rPr>
          <w:rFonts w:ascii="Times New Roman" w:eastAsia="Calibri" w:hAnsi="Times New Roman"/>
          <w:sz w:val="20"/>
          <w:szCs w:val="20"/>
          <w:lang w:eastAsia="en-US"/>
        </w:rPr>
        <w:t xml:space="preserve"> требованиям трудового законодательства, законодательства о муниципальной службе;</w:t>
      </w:r>
    </w:p>
    <w:p w:rsidR="00C72B95" w:rsidRPr="00375898" w:rsidRDefault="00C72B95" w:rsidP="00C72B95">
      <w:pPr>
        <w:tabs>
          <w:tab w:val="left" w:pos="993"/>
        </w:tabs>
        <w:spacing w:after="0" w:line="240" w:lineRule="auto"/>
        <w:ind w:left="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xml:space="preserve">- готовит проекты локальных нормативных правовых актов по вопросам </w:t>
      </w:r>
    </w:p>
    <w:p w:rsidR="00C72B95" w:rsidRPr="00375898" w:rsidRDefault="00C72B95" w:rsidP="00C72B95">
      <w:pPr>
        <w:tabs>
          <w:tab w:val="left" w:pos="993"/>
        </w:tabs>
        <w:spacing w:after="0" w:line="240" w:lineRule="auto"/>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повышения квалификации муниципальных служащих и (или) об их отмене, о внесении изменений в ранее принятые локальные нормативные правовые акты.</w:t>
      </w:r>
    </w:p>
    <w:p w:rsidR="00C72B95" w:rsidRPr="00375898" w:rsidRDefault="00C72B95" w:rsidP="00C72B95">
      <w:pPr>
        <w:tabs>
          <w:tab w:val="left" w:pos="993"/>
        </w:tabs>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Ежегодно в течение реализации муниципальной программы собирает и обобщает мнения главы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готовит аналитическую информацию.</w:t>
      </w:r>
    </w:p>
    <w:p w:rsidR="00C72B95" w:rsidRPr="00375898" w:rsidRDefault="00C72B95" w:rsidP="00C72B95">
      <w:pPr>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Информирует главу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об объеме обучения.</w:t>
      </w:r>
    </w:p>
    <w:p w:rsidR="00C72B95" w:rsidRPr="00375898" w:rsidRDefault="00C72B95" w:rsidP="00C72B95">
      <w:pPr>
        <w:spacing w:after="0" w:line="240" w:lineRule="auto"/>
        <w:ind w:firstLine="709"/>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Осуществляет мониторинг обучения муниципальных служащих.</w:t>
      </w:r>
    </w:p>
    <w:p w:rsidR="00C72B95" w:rsidRPr="00375898" w:rsidRDefault="00C72B95" w:rsidP="00C72B9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lastRenderedPageBreak/>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375898">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375898">
        <w:rPr>
          <w:rFonts w:ascii="Times New Roman" w:eastAsia="Calibri" w:hAnsi="Times New Roman"/>
          <w:sz w:val="20"/>
          <w:szCs w:val="20"/>
          <w:lang w:eastAsia="en-US"/>
        </w:rPr>
        <w:t>эффективности.</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C72B95" w:rsidRPr="00375898" w:rsidRDefault="00C72B95" w:rsidP="00C72B95">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375898">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3648F0" w:rsidRDefault="003648F0" w:rsidP="00C72B95">
      <w:pPr>
        <w:spacing w:line="240" w:lineRule="auto"/>
        <w:ind w:firstLine="709"/>
        <w:jc w:val="both"/>
        <w:rPr>
          <w:rFonts w:ascii="Times New Roman" w:eastAsia="Calibri" w:hAnsi="Times New Roman"/>
          <w:sz w:val="20"/>
          <w:szCs w:val="20"/>
          <w:lang w:eastAsia="en-US"/>
        </w:rPr>
        <w:sectPr w:rsidR="003648F0" w:rsidSect="003648F0">
          <w:pgSz w:w="11906" w:h="16838"/>
          <w:pgMar w:top="992" w:right="567" w:bottom="851" w:left="1701" w:header="709" w:footer="709" w:gutter="0"/>
          <w:cols w:space="720"/>
        </w:sectPr>
      </w:pPr>
    </w:p>
    <w:tbl>
      <w:tblPr>
        <w:tblW w:w="13519" w:type="dxa"/>
        <w:tblInd w:w="93" w:type="dxa"/>
        <w:tblLook w:val="04A0" w:firstRow="1" w:lastRow="0" w:firstColumn="1" w:lastColumn="0" w:noHBand="0" w:noVBand="1"/>
      </w:tblPr>
      <w:tblGrid>
        <w:gridCol w:w="1149"/>
        <w:gridCol w:w="4032"/>
        <w:gridCol w:w="1905"/>
        <w:gridCol w:w="1072"/>
        <w:gridCol w:w="1052"/>
        <w:gridCol w:w="1031"/>
        <w:gridCol w:w="1294"/>
        <w:gridCol w:w="1984"/>
      </w:tblGrid>
      <w:tr w:rsidR="00C72B95" w:rsidRPr="00375898" w:rsidTr="003648F0">
        <w:trPr>
          <w:trHeight w:val="285"/>
        </w:trPr>
        <w:tc>
          <w:tcPr>
            <w:tcW w:w="1149" w:type="dxa"/>
            <w:vAlign w:val="bottom"/>
            <w:hideMark/>
          </w:tcPr>
          <w:p w:rsidR="00C72B95" w:rsidRPr="00375898" w:rsidRDefault="00C72B95" w:rsidP="00C72B95">
            <w:pPr>
              <w:spacing w:after="0" w:line="240" w:lineRule="auto"/>
              <w:rPr>
                <w:rFonts w:ascii="Times New Roman" w:hAnsi="Times New Roman"/>
                <w:sz w:val="20"/>
                <w:szCs w:val="20"/>
              </w:rPr>
            </w:pPr>
          </w:p>
        </w:tc>
        <w:tc>
          <w:tcPr>
            <w:tcW w:w="4032" w:type="dxa"/>
            <w:vAlign w:val="bottom"/>
            <w:hideMark/>
          </w:tcPr>
          <w:p w:rsidR="00C72B95" w:rsidRPr="00375898" w:rsidRDefault="00C72B95" w:rsidP="00C72B95">
            <w:pPr>
              <w:spacing w:after="0" w:line="240" w:lineRule="auto"/>
              <w:rPr>
                <w:rFonts w:ascii="Times New Roman" w:hAnsi="Times New Roman"/>
                <w:sz w:val="20"/>
                <w:szCs w:val="20"/>
              </w:rPr>
            </w:pPr>
          </w:p>
        </w:tc>
        <w:tc>
          <w:tcPr>
            <w:tcW w:w="1905" w:type="dxa"/>
            <w:vAlign w:val="bottom"/>
            <w:hideMark/>
          </w:tcPr>
          <w:p w:rsidR="00C72B95" w:rsidRPr="00375898" w:rsidRDefault="00C72B95" w:rsidP="00C72B95">
            <w:pPr>
              <w:spacing w:after="0" w:line="240" w:lineRule="auto"/>
              <w:rPr>
                <w:rFonts w:ascii="Times New Roman" w:hAnsi="Times New Roman"/>
                <w:sz w:val="20"/>
                <w:szCs w:val="20"/>
              </w:rPr>
            </w:pPr>
          </w:p>
        </w:tc>
        <w:tc>
          <w:tcPr>
            <w:tcW w:w="107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5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31" w:type="dxa"/>
            <w:vAlign w:val="bottom"/>
            <w:hideMark/>
          </w:tcPr>
          <w:p w:rsidR="00C72B95" w:rsidRPr="00375898" w:rsidRDefault="00C72B95" w:rsidP="00C72B95">
            <w:pPr>
              <w:spacing w:after="0" w:line="240" w:lineRule="auto"/>
              <w:rPr>
                <w:rFonts w:ascii="Times New Roman" w:hAnsi="Times New Roman"/>
                <w:sz w:val="20"/>
                <w:szCs w:val="20"/>
              </w:rPr>
            </w:pPr>
          </w:p>
        </w:tc>
        <w:tc>
          <w:tcPr>
            <w:tcW w:w="1294" w:type="dxa"/>
            <w:vAlign w:val="bottom"/>
            <w:hideMark/>
          </w:tcPr>
          <w:p w:rsidR="00C72B95" w:rsidRPr="00375898" w:rsidRDefault="00C72B95" w:rsidP="00C72B95">
            <w:pPr>
              <w:spacing w:after="0" w:line="240" w:lineRule="auto"/>
              <w:rPr>
                <w:rFonts w:ascii="Times New Roman" w:hAnsi="Times New Roman"/>
                <w:sz w:val="20"/>
                <w:szCs w:val="20"/>
              </w:rPr>
            </w:pPr>
          </w:p>
        </w:tc>
        <w:tc>
          <w:tcPr>
            <w:tcW w:w="1984" w:type="dxa"/>
            <w:vAlign w:val="bottom"/>
            <w:hideMark/>
          </w:tcPr>
          <w:p w:rsidR="00C72B95" w:rsidRPr="00375898" w:rsidRDefault="00C72B95" w:rsidP="00C72B95">
            <w:pPr>
              <w:spacing w:after="0" w:line="240" w:lineRule="auto"/>
              <w:rPr>
                <w:rFonts w:ascii="Times New Roman" w:hAnsi="Times New Roman"/>
                <w:sz w:val="20"/>
                <w:szCs w:val="20"/>
              </w:rPr>
            </w:pPr>
          </w:p>
        </w:tc>
      </w:tr>
      <w:tr w:rsidR="00C72B95" w:rsidRPr="00375898" w:rsidTr="003648F0">
        <w:trPr>
          <w:trHeight w:val="285"/>
        </w:trPr>
        <w:tc>
          <w:tcPr>
            <w:tcW w:w="1149" w:type="dxa"/>
            <w:vAlign w:val="bottom"/>
            <w:hideMark/>
          </w:tcPr>
          <w:p w:rsidR="00C72B95" w:rsidRPr="00375898" w:rsidRDefault="00C72B95" w:rsidP="00C72B95">
            <w:pPr>
              <w:spacing w:after="0" w:line="240" w:lineRule="auto"/>
              <w:rPr>
                <w:rFonts w:ascii="Times New Roman" w:hAnsi="Times New Roman"/>
                <w:sz w:val="20"/>
                <w:szCs w:val="20"/>
              </w:rPr>
            </w:pPr>
          </w:p>
        </w:tc>
        <w:tc>
          <w:tcPr>
            <w:tcW w:w="4032" w:type="dxa"/>
            <w:vAlign w:val="bottom"/>
            <w:hideMark/>
          </w:tcPr>
          <w:p w:rsidR="00C72B95" w:rsidRPr="00375898" w:rsidRDefault="00C72B95" w:rsidP="00C72B95">
            <w:pPr>
              <w:spacing w:after="0" w:line="240" w:lineRule="auto"/>
              <w:rPr>
                <w:rFonts w:ascii="Times New Roman" w:hAnsi="Times New Roman"/>
                <w:sz w:val="20"/>
                <w:szCs w:val="20"/>
              </w:rPr>
            </w:pPr>
          </w:p>
        </w:tc>
        <w:tc>
          <w:tcPr>
            <w:tcW w:w="1905" w:type="dxa"/>
            <w:vAlign w:val="bottom"/>
            <w:hideMark/>
          </w:tcPr>
          <w:p w:rsidR="00C72B95" w:rsidRPr="00375898" w:rsidRDefault="00C72B95" w:rsidP="00C72B95">
            <w:pPr>
              <w:spacing w:after="0" w:line="240" w:lineRule="auto"/>
              <w:rPr>
                <w:rFonts w:ascii="Times New Roman" w:hAnsi="Times New Roman"/>
                <w:sz w:val="20"/>
                <w:szCs w:val="20"/>
              </w:rPr>
            </w:pPr>
          </w:p>
        </w:tc>
        <w:tc>
          <w:tcPr>
            <w:tcW w:w="107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5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31" w:type="dxa"/>
            <w:vAlign w:val="bottom"/>
            <w:hideMark/>
          </w:tcPr>
          <w:p w:rsidR="00C72B95" w:rsidRPr="00375898" w:rsidRDefault="00C72B95" w:rsidP="00C72B95">
            <w:pPr>
              <w:spacing w:after="0" w:line="240" w:lineRule="auto"/>
              <w:rPr>
                <w:rFonts w:ascii="Times New Roman" w:hAnsi="Times New Roman"/>
                <w:sz w:val="20"/>
                <w:szCs w:val="20"/>
              </w:rPr>
            </w:pPr>
          </w:p>
        </w:tc>
        <w:tc>
          <w:tcPr>
            <w:tcW w:w="3278" w:type="dxa"/>
            <w:gridSpan w:val="2"/>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Таблица № 1</w:t>
            </w:r>
          </w:p>
        </w:tc>
      </w:tr>
      <w:tr w:rsidR="00C72B95" w:rsidRPr="00375898" w:rsidTr="003648F0">
        <w:trPr>
          <w:trHeight w:val="285"/>
        </w:trPr>
        <w:tc>
          <w:tcPr>
            <w:tcW w:w="1149" w:type="dxa"/>
            <w:vAlign w:val="bottom"/>
            <w:hideMark/>
          </w:tcPr>
          <w:p w:rsidR="00C72B95" w:rsidRPr="00375898" w:rsidRDefault="00C72B95" w:rsidP="00C72B95">
            <w:pPr>
              <w:spacing w:after="0" w:line="240" w:lineRule="auto"/>
              <w:rPr>
                <w:rFonts w:ascii="Times New Roman" w:hAnsi="Times New Roman"/>
                <w:sz w:val="20"/>
                <w:szCs w:val="20"/>
              </w:rPr>
            </w:pPr>
          </w:p>
        </w:tc>
        <w:tc>
          <w:tcPr>
            <w:tcW w:w="4032" w:type="dxa"/>
            <w:vAlign w:val="bottom"/>
            <w:hideMark/>
          </w:tcPr>
          <w:p w:rsidR="00C72B95" w:rsidRPr="00375898" w:rsidRDefault="00C72B95" w:rsidP="00C72B95">
            <w:pPr>
              <w:spacing w:after="0" w:line="240" w:lineRule="auto"/>
              <w:rPr>
                <w:rFonts w:ascii="Times New Roman" w:hAnsi="Times New Roman"/>
                <w:sz w:val="20"/>
                <w:szCs w:val="20"/>
              </w:rPr>
            </w:pPr>
          </w:p>
        </w:tc>
        <w:tc>
          <w:tcPr>
            <w:tcW w:w="1905" w:type="dxa"/>
            <w:vAlign w:val="bottom"/>
            <w:hideMark/>
          </w:tcPr>
          <w:p w:rsidR="00C72B95" w:rsidRPr="00375898" w:rsidRDefault="00C72B95" w:rsidP="00C72B95">
            <w:pPr>
              <w:spacing w:after="0" w:line="240" w:lineRule="auto"/>
              <w:rPr>
                <w:rFonts w:ascii="Times New Roman" w:hAnsi="Times New Roman"/>
                <w:sz w:val="20"/>
                <w:szCs w:val="20"/>
              </w:rPr>
            </w:pPr>
          </w:p>
        </w:tc>
        <w:tc>
          <w:tcPr>
            <w:tcW w:w="107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5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31" w:type="dxa"/>
            <w:vAlign w:val="bottom"/>
            <w:hideMark/>
          </w:tcPr>
          <w:p w:rsidR="00C72B95" w:rsidRPr="00375898" w:rsidRDefault="00C72B95" w:rsidP="00C72B95">
            <w:pPr>
              <w:spacing w:after="0" w:line="240" w:lineRule="auto"/>
              <w:rPr>
                <w:rFonts w:ascii="Times New Roman" w:hAnsi="Times New Roman"/>
                <w:sz w:val="20"/>
                <w:szCs w:val="20"/>
              </w:rPr>
            </w:pPr>
          </w:p>
        </w:tc>
        <w:tc>
          <w:tcPr>
            <w:tcW w:w="1294" w:type="dxa"/>
            <w:vAlign w:val="bottom"/>
            <w:hideMark/>
          </w:tcPr>
          <w:p w:rsidR="00C72B95" w:rsidRPr="00375898" w:rsidRDefault="00C72B95" w:rsidP="00C72B95">
            <w:pPr>
              <w:spacing w:after="0" w:line="240" w:lineRule="auto"/>
              <w:rPr>
                <w:rFonts w:ascii="Times New Roman" w:hAnsi="Times New Roman"/>
                <w:sz w:val="20"/>
                <w:szCs w:val="20"/>
              </w:rPr>
            </w:pPr>
          </w:p>
        </w:tc>
        <w:tc>
          <w:tcPr>
            <w:tcW w:w="1984" w:type="dxa"/>
            <w:vAlign w:val="bottom"/>
            <w:hideMark/>
          </w:tcPr>
          <w:p w:rsidR="00C72B95" w:rsidRPr="00375898" w:rsidRDefault="00C72B95" w:rsidP="00C72B95">
            <w:pPr>
              <w:spacing w:after="0" w:line="240" w:lineRule="auto"/>
              <w:rPr>
                <w:rFonts w:ascii="Times New Roman" w:hAnsi="Times New Roman"/>
                <w:sz w:val="20"/>
                <w:szCs w:val="20"/>
              </w:rPr>
            </w:pPr>
          </w:p>
        </w:tc>
      </w:tr>
      <w:tr w:rsidR="00C72B95" w:rsidRPr="00375898" w:rsidTr="003648F0">
        <w:trPr>
          <w:trHeight w:val="285"/>
        </w:trPr>
        <w:tc>
          <w:tcPr>
            <w:tcW w:w="13519" w:type="dxa"/>
            <w:gridSpan w:val="8"/>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Целевые показатели муниципальной программы</w:t>
            </w:r>
          </w:p>
        </w:tc>
      </w:tr>
      <w:tr w:rsidR="00C72B95" w:rsidRPr="00375898" w:rsidTr="003648F0">
        <w:trPr>
          <w:trHeight w:val="285"/>
        </w:trPr>
        <w:tc>
          <w:tcPr>
            <w:tcW w:w="1149" w:type="dxa"/>
            <w:vAlign w:val="bottom"/>
            <w:hideMark/>
          </w:tcPr>
          <w:p w:rsidR="00C72B95" w:rsidRPr="00375898" w:rsidRDefault="00C72B95" w:rsidP="00C72B95">
            <w:pPr>
              <w:spacing w:after="0" w:line="240" w:lineRule="auto"/>
              <w:rPr>
                <w:rFonts w:ascii="Times New Roman" w:hAnsi="Times New Roman"/>
                <w:sz w:val="20"/>
                <w:szCs w:val="20"/>
              </w:rPr>
            </w:pPr>
          </w:p>
        </w:tc>
        <w:tc>
          <w:tcPr>
            <w:tcW w:w="4032" w:type="dxa"/>
            <w:vAlign w:val="bottom"/>
            <w:hideMark/>
          </w:tcPr>
          <w:p w:rsidR="00C72B95" w:rsidRPr="00375898" w:rsidRDefault="00C72B95" w:rsidP="00C72B95">
            <w:pPr>
              <w:spacing w:after="0" w:line="240" w:lineRule="auto"/>
              <w:rPr>
                <w:rFonts w:ascii="Times New Roman" w:hAnsi="Times New Roman"/>
                <w:sz w:val="20"/>
                <w:szCs w:val="20"/>
              </w:rPr>
            </w:pPr>
          </w:p>
        </w:tc>
        <w:tc>
          <w:tcPr>
            <w:tcW w:w="1905" w:type="dxa"/>
            <w:vAlign w:val="bottom"/>
            <w:hideMark/>
          </w:tcPr>
          <w:p w:rsidR="00C72B95" w:rsidRPr="00375898" w:rsidRDefault="00C72B95" w:rsidP="00C72B95">
            <w:pPr>
              <w:spacing w:after="0" w:line="240" w:lineRule="auto"/>
              <w:rPr>
                <w:rFonts w:ascii="Times New Roman" w:hAnsi="Times New Roman"/>
                <w:sz w:val="20"/>
                <w:szCs w:val="20"/>
              </w:rPr>
            </w:pPr>
          </w:p>
        </w:tc>
        <w:tc>
          <w:tcPr>
            <w:tcW w:w="107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52" w:type="dxa"/>
            <w:vAlign w:val="bottom"/>
            <w:hideMark/>
          </w:tcPr>
          <w:p w:rsidR="00C72B95" w:rsidRPr="00375898" w:rsidRDefault="00C72B95" w:rsidP="00C72B95">
            <w:pPr>
              <w:spacing w:after="0" w:line="240" w:lineRule="auto"/>
              <w:rPr>
                <w:rFonts w:ascii="Times New Roman" w:hAnsi="Times New Roman"/>
                <w:sz w:val="20"/>
                <w:szCs w:val="20"/>
              </w:rPr>
            </w:pPr>
          </w:p>
        </w:tc>
        <w:tc>
          <w:tcPr>
            <w:tcW w:w="1031" w:type="dxa"/>
            <w:vAlign w:val="bottom"/>
            <w:hideMark/>
          </w:tcPr>
          <w:p w:rsidR="00C72B95" w:rsidRPr="00375898" w:rsidRDefault="00C72B95" w:rsidP="00C72B95">
            <w:pPr>
              <w:spacing w:after="0" w:line="240" w:lineRule="auto"/>
              <w:rPr>
                <w:rFonts w:ascii="Times New Roman" w:hAnsi="Times New Roman"/>
                <w:sz w:val="20"/>
                <w:szCs w:val="20"/>
              </w:rPr>
            </w:pPr>
          </w:p>
        </w:tc>
        <w:tc>
          <w:tcPr>
            <w:tcW w:w="1294" w:type="dxa"/>
            <w:vAlign w:val="bottom"/>
            <w:hideMark/>
          </w:tcPr>
          <w:p w:rsidR="00C72B95" w:rsidRPr="00375898" w:rsidRDefault="00C72B95" w:rsidP="00C72B95">
            <w:pPr>
              <w:spacing w:after="0" w:line="240" w:lineRule="auto"/>
              <w:rPr>
                <w:rFonts w:ascii="Times New Roman" w:hAnsi="Times New Roman"/>
                <w:sz w:val="20"/>
                <w:szCs w:val="20"/>
              </w:rPr>
            </w:pPr>
          </w:p>
        </w:tc>
        <w:tc>
          <w:tcPr>
            <w:tcW w:w="1984" w:type="dxa"/>
            <w:vAlign w:val="bottom"/>
            <w:hideMark/>
          </w:tcPr>
          <w:p w:rsidR="00C72B95" w:rsidRPr="00375898" w:rsidRDefault="00C72B95" w:rsidP="00C72B95">
            <w:pPr>
              <w:spacing w:after="0" w:line="240" w:lineRule="auto"/>
              <w:rPr>
                <w:rFonts w:ascii="Times New Roman" w:hAnsi="Times New Roman"/>
                <w:sz w:val="20"/>
                <w:szCs w:val="20"/>
              </w:rPr>
            </w:pPr>
          </w:p>
        </w:tc>
      </w:tr>
      <w:tr w:rsidR="00C72B95" w:rsidRPr="00375898" w:rsidTr="003648F0">
        <w:trPr>
          <w:trHeight w:val="660"/>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целевого показателя</w:t>
            </w:r>
          </w:p>
        </w:tc>
        <w:tc>
          <w:tcPr>
            <w:tcW w:w="4032" w:type="dxa"/>
            <w:vMerge w:val="restart"/>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Наименование целевого показателя</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Базовый </w:t>
            </w:r>
            <w:r w:rsidRPr="00375898">
              <w:rPr>
                <w:rFonts w:ascii="Times New Roman" w:hAnsi="Times New Roman"/>
                <w:sz w:val="20"/>
                <w:szCs w:val="20"/>
              </w:rPr>
              <w:br/>
              <w:t>целевой</w:t>
            </w:r>
            <w:r w:rsidRPr="00375898">
              <w:rPr>
                <w:rFonts w:ascii="Times New Roman" w:hAnsi="Times New Roman"/>
                <w:sz w:val="20"/>
                <w:szCs w:val="20"/>
              </w:rPr>
              <w:br/>
              <w:t xml:space="preserve">показатель </w:t>
            </w:r>
            <w:r w:rsidRPr="00375898">
              <w:rPr>
                <w:rFonts w:ascii="Times New Roman" w:hAnsi="Times New Roman"/>
                <w:sz w:val="20"/>
                <w:szCs w:val="20"/>
              </w:rPr>
              <w:br/>
              <w:t xml:space="preserve">на начало </w:t>
            </w:r>
            <w:r w:rsidRPr="00375898">
              <w:rPr>
                <w:rFonts w:ascii="Times New Roman" w:hAnsi="Times New Roman"/>
                <w:sz w:val="20"/>
                <w:szCs w:val="20"/>
              </w:rPr>
              <w:br/>
              <w:t xml:space="preserve">реализации </w:t>
            </w:r>
            <w:r w:rsidRPr="00375898">
              <w:rPr>
                <w:rFonts w:ascii="Times New Roman" w:hAnsi="Times New Roman"/>
                <w:sz w:val="20"/>
                <w:szCs w:val="20"/>
              </w:rPr>
              <w:br/>
              <w:t>муниципальной программы</w:t>
            </w:r>
          </w:p>
        </w:tc>
        <w:tc>
          <w:tcPr>
            <w:tcW w:w="4449" w:type="dxa"/>
            <w:gridSpan w:val="4"/>
            <w:tcBorders>
              <w:top w:val="single" w:sz="4" w:space="0" w:color="auto"/>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Значения целевого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Целевое значение показателя </w:t>
            </w:r>
            <w:r w:rsidRPr="00375898">
              <w:rPr>
                <w:rFonts w:ascii="Times New Roman" w:hAnsi="Times New Roman"/>
                <w:sz w:val="20"/>
                <w:szCs w:val="20"/>
              </w:rPr>
              <w:br/>
              <w:t>на момент окончания действия муниципальной программы</w:t>
            </w:r>
          </w:p>
        </w:tc>
      </w:tr>
      <w:tr w:rsidR="00C72B95" w:rsidRPr="00375898" w:rsidTr="003648F0">
        <w:trPr>
          <w:trHeight w:val="142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07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2017 г.</w:t>
            </w:r>
          </w:p>
        </w:tc>
        <w:tc>
          <w:tcPr>
            <w:tcW w:w="105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2018 г.</w:t>
            </w:r>
          </w:p>
        </w:tc>
        <w:tc>
          <w:tcPr>
            <w:tcW w:w="1031"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2019 г.</w:t>
            </w:r>
          </w:p>
        </w:tc>
        <w:tc>
          <w:tcPr>
            <w:tcW w:w="129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2020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r>
      <w:tr w:rsidR="00C72B95" w:rsidRPr="00375898" w:rsidTr="003648F0">
        <w:trPr>
          <w:trHeight w:val="285"/>
        </w:trPr>
        <w:tc>
          <w:tcPr>
            <w:tcW w:w="1149" w:type="dxa"/>
            <w:tcBorders>
              <w:top w:val="nil"/>
              <w:left w:val="single" w:sz="4" w:space="0" w:color="auto"/>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403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905"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107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4</w:t>
            </w:r>
          </w:p>
        </w:tc>
        <w:tc>
          <w:tcPr>
            <w:tcW w:w="105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5</w:t>
            </w:r>
          </w:p>
        </w:tc>
        <w:tc>
          <w:tcPr>
            <w:tcW w:w="1031"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6</w:t>
            </w:r>
          </w:p>
        </w:tc>
        <w:tc>
          <w:tcPr>
            <w:tcW w:w="129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7</w:t>
            </w:r>
          </w:p>
        </w:tc>
        <w:tc>
          <w:tcPr>
            <w:tcW w:w="198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8</w:t>
            </w:r>
          </w:p>
        </w:tc>
      </w:tr>
      <w:tr w:rsidR="00C72B95" w:rsidRPr="00375898" w:rsidTr="003648F0">
        <w:trPr>
          <w:trHeight w:val="645"/>
        </w:trPr>
        <w:tc>
          <w:tcPr>
            <w:tcW w:w="1149" w:type="dxa"/>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4032"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Повышение квалификации муниципальных служащих администрации, %.</w:t>
            </w:r>
          </w:p>
        </w:tc>
        <w:tc>
          <w:tcPr>
            <w:tcW w:w="1905"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70</w:t>
            </w:r>
          </w:p>
        </w:tc>
        <w:tc>
          <w:tcPr>
            <w:tcW w:w="107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80</w:t>
            </w:r>
          </w:p>
        </w:tc>
        <w:tc>
          <w:tcPr>
            <w:tcW w:w="105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90</w:t>
            </w:r>
          </w:p>
        </w:tc>
        <w:tc>
          <w:tcPr>
            <w:tcW w:w="1031"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29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100</w:t>
            </w:r>
          </w:p>
        </w:tc>
        <w:tc>
          <w:tcPr>
            <w:tcW w:w="198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100</w:t>
            </w:r>
          </w:p>
        </w:tc>
      </w:tr>
      <w:tr w:rsidR="00C72B95" w:rsidRPr="00375898" w:rsidTr="003648F0">
        <w:trPr>
          <w:trHeight w:val="855"/>
        </w:trPr>
        <w:tc>
          <w:tcPr>
            <w:tcW w:w="1149" w:type="dxa"/>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4032"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xml:space="preserve">Количество муниципальных служащих Администрации сельского поселения Сентябрьский, </w:t>
            </w:r>
            <w:proofErr w:type="spellStart"/>
            <w:r w:rsidRPr="00375898">
              <w:rPr>
                <w:rFonts w:ascii="Times New Roman" w:hAnsi="Times New Roman"/>
                <w:sz w:val="20"/>
                <w:szCs w:val="20"/>
              </w:rPr>
              <w:t>прошедших</w:t>
            </w:r>
            <w:proofErr w:type="gramStart"/>
            <w:r w:rsidRPr="00375898">
              <w:rPr>
                <w:rFonts w:ascii="Times New Roman" w:hAnsi="Times New Roman"/>
                <w:sz w:val="20"/>
                <w:szCs w:val="20"/>
              </w:rPr>
              <w:t>,ч</w:t>
            </w:r>
            <w:proofErr w:type="gramEnd"/>
            <w:r w:rsidRPr="00375898">
              <w:rPr>
                <w:rFonts w:ascii="Times New Roman" w:hAnsi="Times New Roman"/>
                <w:sz w:val="20"/>
                <w:szCs w:val="20"/>
              </w:rPr>
              <w:t>ел</w:t>
            </w:r>
            <w:proofErr w:type="spellEnd"/>
            <w:r w:rsidRPr="00375898">
              <w:rPr>
                <w:rFonts w:ascii="Times New Roman" w:hAnsi="Times New Roman"/>
                <w:sz w:val="20"/>
                <w:szCs w:val="20"/>
              </w:rPr>
              <w:t>.</w:t>
            </w:r>
          </w:p>
        </w:tc>
        <w:tc>
          <w:tcPr>
            <w:tcW w:w="1905"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3</w:t>
            </w:r>
          </w:p>
        </w:tc>
        <w:tc>
          <w:tcPr>
            <w:tcW w:w="107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05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w:t>
            </w:r>
          </w:p>
        </w:tc>
        <w:tc>
          <w:tcPr>
            <w:tcW w:w="1031"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129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198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6</w:t>
            </w:r>
          </w:p>
        </w:tc>
      </w:tr>
    </w:tbl>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p w:rsidR="00C72B95" w:rsidRPr="00375898" w:rsidRDefault="00C72B95" w:rsidP="00C72B95">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p>
    <w:tbl>
      <w:tblPr>
        <w:tblW w:w="15343" w:type="dxa"/>
        <w:tblInd w:w="93" w:type="dxa"/>
        <w:tblLayout w:type="fixed"/>
        <w:tblLook w:val="04A0" w:firstRow="1" w:lastRow="0" w:firstColumn="1" w:lastColumn="0" w:noHBand="0" w:noVBand="1"/>
      </w:tblPr>
      <w:tblGrid>
        <w:gridCol w:w="700"/>
        <w:gridCol w:w="3568"/>
        <w:gridCol w:w="3685"/>
        <w:gridCol w:w="1673"/>
        <w:gridCol w:w="1039"/>
        <w:gridCol w:w="1202"/>
        <w:gridCol w:w="1134"/>
        <w:gridCol w:w="1276"/>
        <w:gridCol w:w="1049"/>
        <w:gridCol w:w="17"/>
      </w:tblGrid>
      <w:tr w:rsidR="009375C1" w:rsidRPr="00375898" w:rsidTr="009375C1">
        <w:trPr>
          <w:trHeight w:val="315"/>
        </w:trPr>
        <w:tc>
          <w:tcPr>
            <w:tcW w:w="700"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3568"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3685"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1673"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1039"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1202"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1134" w:type="dxa"/>
            <w:noWrap/>
            <w:vAlign w:val="bottom"/>
            <w:hideMark/>
          </w:tcPr>
          <w:p w:rsidR="00C72B95" w:rsidRPr="00375898" w:rsidRDefault="00C72B95" w:rsidP="00C72B95">
            <w:pPr>
              <w:spacing w:after="0" w:line="240" w:lineRule="auto"/>
              <w:rPr>
                <w:rFonts w:ascii="Times New Roman" w:hAnsi="Times New Roman"/>
                <w:sz w:val="20"/>
                <w:szCs w:val="20"/>
              </w:rPr>
            </w:pPr>
          </w:p>
        </w:tc>
        <w:tc>
          <w:tcPr>
            <w:tcW w:w="2342" w:type="dxa"/>
            <w:gridSpan w:val="3"/>
            <w:noWrap/>
            <w:vAlign w:val="bottom"/>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Таблица 2</w:t>
            </w:r>
          </w:p>
        </w:tc>
      </w:tr>
      <w:tr w:rsidR="009375C1" w:rsidRPr="00375898" w:rsidTr="009375C1">
        <w:trPr>
          <w:gridAfter w:val="1"/>
          <w:wAfter w:w="17" w:type="dxa"/>
          <w:trHeight w:val="255"/>
        </w:trPr>
        <w:tc>
          <w:tcPr>
            <w:tcW w:w="15326" w:type="dxa"/>
            <w:gridSpan w:val="9"/>
            <w:noWrap/>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Перечень программных мероприятий</w:t>
            </w:r>
          </w:p>
        </w:tc>
      </w:tr>
      <w:tr w:rsidR="009375C1" w:rsidRPr="00375898" w:rsidTr="009375C1">
        <w:trPr>
          <w:gridAfter w:val="1"/>
          <w:wAfter w:w="17" w:type="dxa"/>
          <w:trHeight w:val="255"/>
        </w:trPr>
        <w:tc>
          <w:tcPr>
            <w:tcW w:w="15326" w:type="dxa"/>
            <w:gridSpan w:val="9"/>
            <w:tcBorders>
              <w:top w:val="nil"/>
              <w:left w:val="nil"/>
              <w:bottom w:val="single" w:sz="4" w:space="0" w:color="auto"/>
              <w:right w:val="nil"/>
            </w:tcBorders>
            <w:noWrap/>
            <w:vAlign w:val="center"/>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w:t>
            </w:r>
          </w:p>
        </w:tc>
      </w:tr>
      <w:tr w:rsidR="009375C1" w:rsidRPr="00375898" w:rsidTr="009375C1">
        <w:trPr>
          <w:trHeight w:val="330"/>
        </w:trPr>
        <w:tc>
          <w:tcPr>
            <w:tcW w:w="700" w:type="dxa"/>
            <w:vMerge w:val="restart"/>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w:t>
            </w:r>
            <w:proofErr w:type="gramStart"/>
            <w:r w:rsidRPr="00375898">
              <w:rPr>
                <w:rFonts w:ascii="Times New Roman" w:hAnsi="Times New Roman"/>
                <w:sz w:val="20"/>
                <w:szCs w:val="20"/>
              </w:rPr>
              <w:t>п</w:t>
            </w:r>
            <w:proofErr w:type="gramEnd"/>
            <w:r w:rsidRPr="00375898">
              <w:rPr>
                <w:rFonts w:ascii="Times New Roman" w:hAnsi="Times New Roman"/>
                <w:sz w:val="20"/>
                <w:szCs w:val="20"/>
              </w:rPr>
              <w:t>/п</w:t>
            </w:r>
          </w:p>
        </w:tc>
        <w:tc>
          <w:tcPr>
            <w:tcW w:w="3568" w:type="dxa"/>
            <w:vMerge w:val="restart"/>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Мероприятия муниципальной программы</w:t>
            </w:r>
          </w:p>
        </w:tc>
        <w:tc>
          <w:tcPr>
            <w:tcW w:w="3685" w:type="dxa"/>
            <w:vMerge w:val="restart"/>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Ответственный исполнитель / соисполнитель</w:t>
            </w:r>
          </w:p>
        </w:tc>
        <w:tc>
          <w:tcPr>
            <w:tcW w:w="1673" w:type="dxa"/>
            <w:vMerge w:val="restart"/>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Источники финансирования</w:t>
            </w:r>
          </w:p>
        </w:tc>
        <w:tc>
          <w:tcPr>
            <w:tcW w:w="5717" w:type="dxa"/>
            <w:gridSpan w:val="6"/>
            <w:tcBorders>
              <w:top w:val="single" w:sz="4" w:space="0" w:color="auto"/>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Финансовые затраты на реализацию (</w:t>
            </w:r>
            <w:proofErr w:type="spellStart"/>
            <w:r w:rsidRPr="00375898">
              <w:rPr>
                <w:rFonts w:ascii="Times New Roman" w:hAnsi="Times New Roman"/>
                <w:sz w:val="20"/>
                <w:szCs w:val="20"/>
              </w:rPr>
              <w:t>тыс</w:t>
            </w:r>
            <w:proofErr w:type="gramStart"/>
            <w:r w:rsidRPr="00375898">
              <w:rPr>
                <w:rFonts w:ascii="Times New Roman" w:hAnsi="Times New Roman"/>
                <w:sz w:val="20"/>
                <w:szCs w:val="20"/>
              </w:rPr>
              <w:t>.р</w:t>
            </w:r>
            <w:proofErr w:type="gramEnd"/>
            <w:r w:rsidRPr="00375898">
              <w:rPr>
                <w:rFonts w:ascii="Times New Roman" w:hAnsi="Times New Roman"/>
                <w:sz w:val="20"/>
                <w:szCs w:val="20"/>
              </w:rPr>
              <w:t>уб</w:t>
            </w:r>
            <w:proofErr w:type="spellEnd"/>
            <w:r w:rsidRPr="00375898">
              <w:rPr>
                <w:rFonts w:ascii="Times New Roman" w:hAnsi="Times New Roman"/>
                <w:sz w:val="20"/>
                <w:szCs w:val="20"/>
              </w:rPr>
              <w:t>.)</w:t>
            </w:r>
          </w:p>
        </w:tc>
      </w:tr>
      <w:tr w:rsidR="009375C1" w:rsidRPr="00375898" w:rsidTr="009375C1">
        <w:trPr>
          <w:trHeight w:val="345"/>
        </w:trPr>
        <w:tc>
          <w:tcPr>
            <w:tcW w:w="700"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039" w:type="dxa"/>
            <w:vMerge w:val="restart"/>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w:t>
            </w:r>
          </w:p>
        </w:tc>
        <w:tc>
          <w:tcPr>
            <w:tcW w:w="4678" w:type="dxa"/>
            <w:gridSpan w:val="5"/>
            <w:tcBorders>
              <w:top w:val="single" w:sz="4" w:space="0" w:color="auto"/>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r>
      <w:tr w:rsidR="009375C1" w:rsidRPr="00375898" w:rsidTr="009375C1">
        <w:trPr>
          <w:trHeight w:val="330"/>
        </w:trPr>
        <w:tc>
          <w:tcPr>
            <w:tcW w:w="700"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039" w:type="dxa"/>
            <w:vMerge/>
            <w:tcBorders>
              <w:top w:val="nil"/>
              <w:left w:val="single" w:sz="4" w:space="0" w:color="auto"/>
              <w:bottom w:val="single" w:sz="4" w:space="0" w:color="auto"/>
              <w:right w:val="single" w:sz="4" w:space="0" w:color="auto"/>
            </w:tcBorders>
            <w:vAlign w:val="center"/>
            <w:hideMark/>
          </w:tcPr>
          <w:p w:rsidR="00C72B95" w:rsidRPr="00375898" w:rsidRDefault="00C72B95" w:rsidP="00C72B95">
            <w:pPr>
              <w:spacing w:after="0" w:line="240" w:lineRule="auto"/>
              <w:rPr>
                <w:rFonts w:ascii="Times New Roman" w:hAnsi="Times New Roman"/>
                <w:b/>
                <w:bCs/>
                <w:sz w:val="20"/>
                <w:szCs w:val="20"/>
              </w:rPr>
            </w:pPr>
          </w:p>
        </w:tc>
        <w:tc>
          <w:tcPr>
            <w:tcW w:w="1202" w:type="dxa"/>
            <w:tcBorders>
              <w:top w:val="nil"/>
              <w:left w:val="nil"/>
              <w:bottom w:val="single" w:sz="4" w:space="0" w:color="auto"/>
              <w:right w:val="single" w:sz="4" w:space="0" w:color="auto"/>
            </w:tcBorders>
            <w:vAlign w:val="center"/>
            <w:hideMark/>
          </w:tcPr>
          <w:p w:rsidR="00C72B95" w:rsidRPr="00375898" w:rsidRDefault="00C72B95" w:rsidP="009375C1">
            <w:pPr>
              <w:spacing w:after="0" w:line="240" w:lineRule="auto"/>
              <w:ind w:left="175" w:hanging="175"/>
              <w:jc w:val="center"/>
              <w:rPr>
                <w:rFonts w:ascii="Times New Roman" w:hAnsi="Times New Roman"/>
                <w:sz w:val="20"/>
                <w:szCs w:val="20"/>
              </w:rPr>
            </w:pPr>
            <w:r w:rsidRPr="00375898">
              <w:rPr>
                <w:rFonts w:ascii="Times New Roman" w:hAnsi="Times New Roman"/>
                <w:sz w:val="20"/>
                <w:szCs w:val="20"/>
              </w:rPr>
              <w:t>2017г.</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2018 г.</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2019 г.</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2020 г.</w:t>
            </w:r>
          </w:p>
        </w:tc>
      </w:tr>
      <w:tr w:rsidR="009375C1" w:rsidRPr="00375898" w:rsidTr="009375C1">
        <w:trPr>
          <w:trHeight w:val="255"/>
        </w:trPr>
        <w:tc>
          <w:tcPr>
            <w:tcW w:w="700" w:type="dxa"/>
            <w:vMerge w:val="restart"/>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1</w:t>
            </w:r>
          </w:p>
        </w:tc>
        <w:tc>
          <w:tcPr>
            <w:tcW w:w="3568" w:type="dxa"/>
            <w:vMerge w:val="restart"/>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Организация повышения профессионального уровня муниципальных служащих:</w:t>
            </w:r>
            <w:r w:rsidRPr="00375898">
              <w:rPr>
                <w:rFonts w:ascii="Times New Roman" w:hAnsi="Times New Roman"/>
                <w:sz w:val="20"/>
                <w:szCs w:val="20"/>
              </w:rPr>
              <w:br/>
              <w:t>- повышение квалификации;</w:t>
            </w:r>
            <w:r w:rsidRPr="00375898">
              <w:rPr>
                <w:rFonts w:ascii="Times New Roman" w:hAnsi="Times New Roman"/>
                <w:sz w:val="20"/>
                <w:szCs w:val="20"/>
              </w:rPr>
              <w:br/>
              <w:t>- участие в семинарах, конференциях (показатели №1,2)</w:t>
            </w:r>
          </w:p>
        </w:tc>
        <w:tc>
          <w:tcPr>
            <w:tcW w:w="3685" w:type="dxa"/>
            <w:vMerge w:val="restart"/>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Муниципальное учреждение "Администрация сельского поселения </w:t>
            </w:r>
            <w:proofErr w:type="gramStart"/>
            <w:r w:rsidRPr="00375898">
              <w:rPr>
                <w:rFonts w:ascii="Times New Roman" w:hAnsi="Times New Roman"/>
                <w:sz w:val="20"/>
                <w:szCs w:val="20"/>
              </w:rPr>
              <w:t>Сентябрьский</w:t>
            </w:r>
            <w:proofErr w:type="gramEnd"/>
            <w:r w:rsidRPr="00375898">
              <w:rPr>
                <w:rFonts w:ascii="Times New Roman" w:hAnsi="Times New Roman"/>
                <w:sz w:val="20"/>
                <w:szCs w:val="20"/>
              </w:rPr>
              <w:t xml:space="preserve">" </w:t>
            </w:r>
          </w:p>
        </w:tc>
        <w:tc>
          <w:tcPr>
            <w:tcW w:w="1673"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103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9375C1">
            <w:pPr>
              <w:spacing w:after="0" w:line="240" w:lineRule="auto"/>
              <w:ind w:left="623" w:hanging="623"/>
              <w:jc w:val="right"/>
              <w:rPr>
                <w:rFonts w:ascii="Times New Roman" w:hAnsi="Times New Roman"/>
                <w:b/>
                <w:bCs/>
                <w:sz w:val="20"/>
                <w:szCs w:val="20"/>
              </w:rPr>
            </w:pPr>
            <w:r w:rsidRPr="00375898">
              <w:rPr>
                <w:rFonts w:ascii="Times New Roman" w:hAnsi="Times New Roman"/>
                <w:b/>
                <w:bCs/>
                <w:sz w:val="20"/>
                <w:szCs w:val="20"/>
              </w:rPr>
              <w:t>25,00000</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r>
      <w:tr w:rsidR="009375C1" w:rsidRPr="00375898" w:rsidTr="009375C1">
        <w:trPr>
          <w:trHeight w:val="510"/>
        </w:trPr>
        <w:tc>
          <w:tcPr>
            <w:tcW w:w="700"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103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9375C1" w:rsidRPr="00375898" w:rsidTr="009375C1">
        <w:trPr>
          <w:trHeight w:val="255"/>
        </w:trPr>
        <w:tc>
          <w:tcPr>
            <w:tcW w:w="700"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103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9375C1" w:rsidRPr="00375898" w:rsidTr="009375C1">
        <w:trPr>
          <w:trHeight w:val="510"/>
        </w:trPr>
        <w:tc>
          <w:tcPr>
            <w:tcW w:w="700"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103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25,00000</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100,00000</w:t>
            </w:r>
          </w:p>
        </w:tc>
      </w:tr>
      <w:tr w:rsidR="009375C1" w:rsidRPr="00375898" w:rsidTr="009375C1">
        <w:trPr>
          <w:trHeight w:val="300"/>
        </w:trPr>
        <w:tc>
          <w:tcPr>
            <w:tcW w:w="700"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568"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vMerge/>
            <w:tcBorders>
              <w:top w:val="nil"/>
              <w:left w:val="single" w:sz="4" w:space="0" w:color="auto"/>
              <w:bottom w:val="single" w:sz="4" w:space="0" w:color="000000"/>
              <w:right w:val="single" w:sz="4" w:space="0" w:color="auto"/>
            </w:tcBorders>
            <w:vAlign w:val="center"/>
            <w:hideMark/>
          </w:tcPr>
          <w:p w:rsidR="00C72B95" w:rsidRPr="00375898" w:rsidRDefault="00C72B95" w:rsidP="00C72B95">
            <w:pPr>
              <w:spacing w:after="0" w:line="240" w:lineRule="auto"/>
              <w:rPr>
                <w:rFonts w:ascii="Times New Roman" w:hAnsi="Times New Roman"/>
                <w:sz w:val="20"/>
                <w:szCs w:val="20"/>
              </w:rPr>
            </w:pPr>
          </w:p>
        </w:tc>
        <w:tc>
          <w:tcPr>
            <w:tcW w:w="1673"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103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c>
          <w:tcPr>
            <w:tcW w:w="1066"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sz w:val="20"/>
                <w:szCs w:val="20"/>
              </w:rPr>
            </w:pPr>
            <w:r w:rsidRPr="00375898">
              <w:rPr>
                <w:rFonts w:ascii="Times New Roman" w:hAnsi="Times New Roman"/>
                <w:sz w:val="20"/>
                <w:szCs w:val="20"/>
              </w:rPr>
              <w:t>0,00000</w:t>
            </w:r>
          </w:p>
        </w:tc>
      </w:tr>
      <w:tr w:rsidR="009375C1" w:rsidRPr="00375898" w:rsidTr="009375C1">
        <w:trPr>
          <w:gridAfter w:val="1"/>
          <w:wAfter w:w="17" w:type="dxa"/>
          <w:trHeight w:val="300"/>
        </w:trPr>
        <w:tc>
          <w:tcPr>
            <w:tcW w:w="4268"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Всего по муниципальной программе</w:t>
            </w:r>
          </w:p>
        </w:tc>
        <w:tc>
          <w:tcPr>
            <w:tcW w:w="3685"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Итого:</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r>
      <w:tr w:rsidR="009375C1" w:rsidRPr="00375898" w:rsidTr="009375C1">
        <w:trPr>
          <w:gridAfter w:val="1"/>
          <w:wAfter w:w="17" w:type="dxa"/>
          <w:trHeight w:val="8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b/>
                <w:bCs/>
                <w:sz w:val="20"/>
                <w:szCs w:val="20"/>
              </w:rPr>
            </w:pPr>
          </w:p>
        </w:tc>
        <w:tc>
          <w:tcPr>
            <w:tcW w:w="3685"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Бюджет автономного округа</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9375C1" w:rsidRPr="00375898" w:rsidTr="009375C1">
        <w:trPr>
          <w:gridAfter w:val="1"/>
          <w:wAfter w:w="17" w:type="dxa"/>
          <w:trHeight w:val="31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b/>
                <w:bCs/>
                <w:sz w:val="20"/>
                <w:szCs w:val="20"/>
              </w:rPr>
            </w:pPr>
          </w:p>
        </w:tc>
        <w:tc>
          <w:tcPr>
            <w:tcW w:w="3685"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Бюджет района</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b/>
                <w:bCs/>
                <w:sz w:val="20"/>
                <w:szCs w:val="20"/>
              </w:rPr>
            </w:pPr>
          </w:p>
        </w:tc>
        <w:tc>
          <w:tcPr>
            <w:tcW w:w="3685"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Бюджет сельского поселения</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sz w:val="20"/>
                <w:szCs w:val="20"/>
              </w:rPr>
            </w:pPr>
            <w:r w:rsidRPr="00375898">
              <w:rPr>
                <w:rFonts w:ascii="Times New Roman" w:hAnsi="Times New Roman"/>
                <w:b/>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sz w:val="20"/>
                <w:szCs w:val="20"/>
              </w:rPr>
            </w:pPr>
            <w:r w:rsidRPr="00375898">
              <w:rPr>
                <w:rFonts w:ascii="Times New Roman" w:hAnsi="Times New Roman"/>
                <w:b/>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r>
      <w:tr w:rsidR="009375C1" w:rsidRPr="00375898" w:rsidTr="009375C1">
        <w:trPr>
          <w:gridAfter w:val="1"/>
          <w:wAfter w:w="17" w:type="dxa"/>
          <w:trHeight w:val="33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b/>
                <w:bCs/>
                <w:sz w:val="20"/>
                <w:szCs w:val="20"/>
              </w:rPr>
            </w:pPr>
          </w:p>
        </w:tc>
        <w:tc>
          <w:tcPr>
            <w:tcW w:w="3685" w:type="dxa"/>
            <w:tcBorders>
              <w:top w:val="nil"/>
              <w:left w:val="nil"/>
              <w:bottom w:val="single" w:sz="4" w:space="0" w:color="auto"/>
              <w:right w:val="single" w:sz="4" w:space="0" w:color="auto"/>
            </w:tcBorders>
            <w:shd w:val="clear" w:color="auto" w:fill="FFFFFF"/>
            <w:vAlign w:val="center"/>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Иные источники</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0,00000</w:t>
            </w:r>
          </w:p>
        </w:tc>
      </w:tr>
      <w:tr w:rsidR="009375C1" w:rsidRPr="00375898" w:rsidTr="009375C1">
        <w:trPr>
          <w:gridAfter w:val="1"/>
          <w:wAfter w:w="17" w:type="dxa"/>
          <w:trHeight w:val="330"/>
        </w:trPr>
        <w:tc>
          <w:tcPr>
            <w:tcW w:w="4268" w:type="dxa"/>
            <w:gridSpan w:val="2"/>
            <w:tcBorders>
              <w:top w:val="single" w:sz="4" w:space="0" w:color="auto"/>
              <w:left w:val="single" w:sz="4" w:space="0" w:color="auto"/>
              <w:bottom w:val="single" w:sz="4" w:space="0" w:color="auto"/>
              <w:right w:val="single" w:sz="4" w:space="0" w:color="000000"/>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в том числе:</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9375C1" w:rsidRPr="00375898" w:rsidTr="009375C1">
        <w:trPr>
          <w:gridAfter w:val="1"/>
          <w:wAfter w:w="17" w:type="dxa"/>
          <w:trHeight w:val="330"/>
        </w:trPr>
        <w:tc>
          <w:tcPr>
            <w:tcW w:w="4268" w:type="dxa"/>
            <w:gridSpan w:val="2"/>
            <w:vMerge w:val="restart"/>
            <w:tcBorders>
              <w:top w:val="single" w:sz="4" w:space="0" w:color="auto"/>
              <w:left w:val="single" w:sz="4" w:space="0" w:color="auto"/>
              <w:bottom w:val="single" w:sz="4" w:space="0" w:color="000000"/>
              <w:right w:val="single" w:sz="4" w:space="0" w:color="000000"/>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инвестиции в объекты муниципальной собственности</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330"/>
        </w:trPr>
        <w:tc>
          <w:tcPr>
            <w:tcW w:w="4268" w:type="dxa"/>
            <w:gridSpan w:val="2"/>
            <w:vMerge w:val="restart"/>
            <w:tcBorders>
              <w:top w:val="single" w:sz="4" w:space="0" w:color="auto"/>
              <w:left w:val="single" w:sz="4" w:space="0" w:color="auto"/>
              <w:bottom w:val="single" w:sz="4" w:space="0" w:color="000000"/>
              <w:right w:val="single" w:sz="4" w:space="0" w:color="000000"/>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прочие расходы</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
                <w:bCs/>
                <w:sz w:val="20"/>
                <w:szCs w:val="20"/>
              </w:rPr>
            </w:pPr>
            <w:r w:rsidRPr="00375898">
              <w:rPr>
                <w:rFonts w:ascii="Times New Roman" w:hAnsi="Times New Roman"/>
                <w:b/>
                <w:bCs/>
                <w:sz w:val="20"/>
                <w:szCs w:val="20"/>
              </w:rPr>
              <w:t>100,00000</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330"/>
        </w:trPr>
        <w:tc>
          <w:tcPr>
            <w:tcW w:w="4268" w:type="dxa"/>
            <w:gridSpan w:val="2"/>
            <w:tcBorders>
              <w:top w:val="single" w:sz="4" w:space="0" w:color="auto"/>
              <w:left w:val="single" w:sz="4" w:space="0" w:color="auto"/>
              <w:bottom w:val="single" w:sz="4" w:space="0" w:color="auto"/>
              <w:right w:val="single" w:sz="4" w:space="0" w:color="000000"/>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в том числе:</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 </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9375C1" w:rsidRPr="00375898" w:rsidTr="009375C1">
        <w:trPr>
          <w:gridAfter w:val="1"/>
          <w:wAfter w:w="17" w:type="dxa"/>
          <w:trHeight w:val="330"/>
        </w:trPr>
        <w:tc>
          <w:tcPr>
            <w:tcW w:w="4268" w:type="dxa"/>
            <w:gridSpan w:val="2"/>
            <w:vMerge w:val="restart"/>
            <w:tcBorders>
              <w:top w:val="single" w:sz="4" w:space="0" w:color="auto"/>
              <w:left w:val="single" w:sz="4" w:space="0" w:color="auto"/>
              <w:bottom w:val="single" w:sz="4" w:space="0" w:color="000000"/>
              <w:right w:val="single" w:sz="4" w:space="0" w:color="000000"/>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lastRenderedPageBreak/>
              <w:t>Ответственный исполнитель (Муниципальное учреждение «Администрация  сельского поселения Сентябрьский»)</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2712" w:type="dxa"/>
            <w:gridSpan w:val="2"/>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317,70000</w:t>
            </w:r>
          </w:p>
        </w:tc>
        <w:tc>
          <w:tcPr>
            <w:tcW w:w="1202"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167,70000</w:t>
            </w:r>
          </w:p>
        </w:tc>
        <w:tc>
          <w:tcPr>
            <w:tcW w:w="1134"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276"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25,00000</w:t>
            </w:r>
          </w:p>
        </w:tc>
        <w:tc>
          <w:tcPr>
            <w:tcW w:w="1049" w:type="dxa"/>
            <w:tcBorders>
              <w:top w:val="nil"/>
              <w:left w:val="nil"/>
              <w:bottom w:val="single" w:sz="4" w:space="0" w:color="auto"/>
              <w:right w:val="single" w:sz="4" w:space="0" w:color="auto"/>
            </w:tcBorders>
            <w:vAlign w:val="center"/>
            <w:hideMark/>
          </w:tcPr>
          <w:p w:rsidR="00C72B95" w:rsidRPr="00375898" w:rsidRDefault="00C72B95" w:rsidP="00C72B95">
            <w:pPr>
              <w:spacing w:after="0" w:line="240" w:lineRule="auto"/>
              <w:jc w:val="right"/>
              <w:rPr>
                <w:rFonts w:ascii="Times New Roman" w:hAnsi="Times New Roman"/>
                <w:bCs/>
                <w:sz w:val="20"/>
                <w:szCs w:val="20"/>
              </w:rPr>
            </w:pPr>
            <w:r w:rsidRPr="00375898">
              <w:rPr>
                <w:rFonts w:ascii="Times New Roman" w:hAnsi="Times New Roman"/>
                <w:bCs/>
                <w:sz w:val="20"/>
                <w:szCs w:val="20"/>
              </w:rPr>
              <w:t>100,00000</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330"/>
        </w:trPr>
        <w:tc>
          <w:tcPr>
            <w:tcW w:w="4268" w:type="dxa"/>
            <w:gridSpan w:val="2"/>
            <w:vMerge w:val="restart"/>
            <w:tcBorders>
              <w:top w:val="single" w:sz="4" w:space="0" w:color="auto"/>
              <w:left w:val="single" w:sz="4" w:space="0" w:color="auto"/>
              <w:bottom w:val="single" w:sz="4" w:space="0" w:color="000000"/>
              <w:right w:val="single" w:sz="4" w:space="0" w:color="000000"/>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Соисполнитель 1 (МКУ «Управление по делам администрации»)</w:t>
            </w: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b/>
                <w:bCs/>
                <w:sz w:val="20"/>
                <w:szCs w:val="20"/>
              </w:rPr>
            </w:pPr>
            <w:r w:rsidRPr="00375898">
              <w:rPr>
                <w:rFonts w:ascii="Times New Roman" w:hAnsi="Times New Roman"/>
                <w:b/>
                <w:bCs/>
                <w:sz w:val="20"/>
                <w:szCs w:val="20"/>
              </w:rPr>
              <w:t>всего</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b/>
                <w:bCs/>
                <w:sz w:val="20"/>
                <w:szCs w:val="20"/>
              </w:rPr>
            </w:pPr>
            <w:r w:rsidRPr="00375898">
              <w:rPr>
                <w:rFonts w:ascii="Times New Roman" w:hAnsi="Times New Roman"/>
                <w:b/>
                <w:bCs/>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автономного округа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района</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r w:rsidR="009375C1" w:rsidRPr="00375898" w:rsidTr="009375C1">
        <w:trPr>
          <w:gridAfter w:val="1"/>
          <w:wAfter w:w="17" w:type="dxa"/>
          <w:trHeight w:val="510"/>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shd w:val="clear" w:color="auto" w:fill="FFFFFF"/>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Бюджет сельского поселения</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w:t>
            </w:r>
          </w:p>
        </w:tc>
      </w:tr>
      <w:tr w:rsidR="009375C1" w:rsidRPr="00375898" w:rsidTr="009375C1">
        <w:trPr>
          <w:gridAfter w:val="1"/>
          <w:wAfter w:w="17" w:type="dxa"/>
          <w:trHeight w:val="255"/>
        </w:trPr>
        <w:tc>
          <w:tcPr>
            <w:tcW w:w="4268" w:type="dxa"/>
            <w:gridSpan w:val="2"/>
            <w:vMerge/>
            <w:tcBorders>
              <w:top w:val="single" w:sz="4" w:space="0" w:color="auto"/>
              <w:left w:val="single" w:sz="4" w:space="0" w:color="auto"/>
              <w:bottom w:val="single" w:sz="4" w:space="0" w:color="000000"/>
              <w:right w:val="single" w:sz="4" w:space="0" w:color="000000"/>
            </w:tcBorders>
            <w:vAlign w:val="center"/>
            <w:hideMark/>
          </w:tcPr>
          <w:p w:rsidR="00C72B95" w:rsidRPr="00375898" w:rsidRDefault="00C72B95" w:rsidP="00C72B95">
            <w:pPr>
              <w:spacing w:after="0" w:line="240" w:lineRule="auto"/>
              <w:rPr>
                <w:rFonts w:ascii="Times New Roman" w:hAnsi="Times New Roman"/>
                <w:sz w:val="20"/>
                <w:szCs w:val="20"/>
              </w:rPr>
            </w:pPr>
          </w:p>
        </w:tc>
        <w:tc>
          <w:tcPr>
            <w:tcW w:w="3685" w:type="dxa"/>
            <w:tcBorders>
              <w:top w:val="nil"/>
              <w:left w:val="nil"/>
              <w:bottom w:val="single" w:sz="4" w:space="0" w:color="auto"/>
              <w:right w:val="single" w:sz="4" w:space="0" w:color="auto"/>
            </w:tcBorders>
            <w:hideMark/>
          </w:tcPr>
          <w:p w:rsidR="00C72B95" w:rsidRPr="00375898" w:rsidRDefault="00C72B95" w:rsidP="00C72B95">
            <w:pPr>
              <w:spacing w:after="0" w:line="240" w:lineRule="auto"/>
              <w:rPr>
                <w:rFonts w:ascii="Times New Roman" w:hAnsi="Times New Roman"/>
                <w:sz w:val="20"/>
                <w:szCs w:val="20"/>
              </w:rPr>
            </w:pPr>
            <w:r w:rsidRPr="00375898">
              <w:rPr>
                <w:rFonts w:ascii="Times New Roman" w:hAnsi="Times New Roman"/>
                <w:sz w:val="20"/>
                <w:szCs w:val="20"/>
              </w:rPr>
              <w:t>иные источники</w:t>
            </w:r>
          </w:p>
        </w:tc>
        <w:tc>
          <w:tcPr>
            <w:tcW w:w="2712" w:type="dxa"/>
            <w:gridSpan w:val="2"/>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02"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134"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276"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c>
          <w:tcPr>
            <w:tcW w:w="1049" w:type="dxa"/>
            <w:tcBorders>
              <w:top w:val="nil"/>
              <w:left w:val="nil"/>
              <w:bottom w:val="single" w:sz="4" w:space="0" w:color="auto"/>
              <w:right w:val="single" w:sz="4" w:space="0" w:color="auto"/>
            </w:tcBorders>
            <w:hideMark/>
          </w:tcPr>
          <w:p w:rsidR="00C72B95" w:rsidRPr="00375898" w:rsidRDefault="00C72B95" w:rsidP="00C72B95">
            <w:pPr>
              <w:spacing w:after="0" w:line="240" w:lineRule="auto"/>
              <w:jc w:val="center"/>
              <w:rPr>
                <w:rFonts w:ascii="Times New Roman" w:hAnsi="Times New Roman"/>
                <w:sz w:val="20"/>
                <w:szCs w:val="20"/>
              </w:rPr>
            </w:pPr>
            <w:r w:rsidRPr="00375898">
              <w:rPr>
                <w:rFonts w:ascii="Times New Roman" w:hAnsi="Times New Roman"/>
                <w:sz w:val="20"/>
                <w:szCs w:val="20"/>
              </w:rPr>
              <w:t xml:space="preserve">              -     </w:t>
            </w:r>
          </w:p>
        </w:tc>
      </w:tr>
    </w:tbl>
    <w:p w:rsidR="00121498" w:rsidRDefault="00121498"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p w:rsidR="009375C1" w:rsidRPr="00375898" w:rsidRDefault="009375C1" w:rsidP="009375C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0C43CE"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88"/>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9375C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9375C1" w:rsidP="00C3261B">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 xml:space="preserve"> </w:t>
                  </w:r>
                  <w:r w:rsidR="00A10397" w:rsidRPr="000C43CE">
                    <w:rPr>
                      <w:rFonts w:ascii="Times New Roman" w:hAnsi="Times New Roman"/>
                      <w:b/>
                      <w:sz w:val="20"/>
                      <w:szCs w:val="20"/>
                    </w:rPr>
                    <w:t>«Сентябрьский вестник»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C3261B">
                  <w:pPr>
                    <w:spacing w:after="0" w:line="240" w:lineRule="auto"/>
                    <w:ind w:left="-120"/>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b/>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w:t>
                  </w:r>
                  <w:r w:rsidR="00B1131B">
                    <w:rPr>
                      <w:rFonts w:ascii="Times New Roman" w:hAnsi="Times New Roman"/>
                      <w:sz w:val="20"/>
                      <w:szCs w:val="20"/>
                    </w:rPr>
                    <w:t>10</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10397" w:rsidRDefault="00A10397" w:rsidP="00C3261B">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325D32">
                    <w:rPr>
                      <w:rFonts w:ascii="Times New Roman" w:hAnsi="Times New Roman"/>
                      <w:sz w:val="20"/>
                      <w:szCs w:val="20"/>
                    </w:rPr>
                    <w:t>11.10</w:t>
                  </w:r>
                  <w:r>
                    <w:rPr>
                      <w:rFonts w:ascii="Times New Roman" w:hAnsi="Times New Roman"/>
                      <w:sz w:val="20"/>
                      <w:szCs w:val="20"/>
                    </w:rPr>
                    <w:t>.2017</w:t>
                  </w:r>
                  <w:r w:rsidRPr="000C43CE">
                    <w:rPr>
                      <w:rFonts w:ascii="Times New Roman" w:hAnsi="Times New Roman"/>
                      <w:sz w:val="20"/>
                      <w:szCs w:val="20"/>
                    </w:rPr>
                    <w:t xml:space="preserve"> </w:t>
                  </w:r>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C3261B">
            <w:pPr>
              <w:spacing w:after="0" w:line="240" w:lineRule="auto"/>
              <w:jc w:val="center"/>
              <w:rPr>
                <w:rFonts w:ascii="Times New Roman" w:hAnsi="Times New Roman"/>
                <w:sz w:val="20"/>
                <w:szCs w:val="20"/>
              </w:rPr>
            </w:pPr>
          </w:p>
        </w:tc>
      </w:tr>
    </w:tbl>
    <w:p w:rsidR="00A10397" w:rsidRPr="00A10397" w:rsidRDefault="00A10397" w:rsidP="0075178D">
      <w:pPr>
        <w:spacing w:after="0" w:line="240" w:lineRule="auto"/>
        <w:jc w:val="both"/>
        <w:rPr>
          <w:rFonts w:ascii="Times New Roman" w:hAnsi="Times New Roman"/>
          <w:sz w:val="26"/>
          <w:szCs w:val="26"/>
        </w:rPr>
      </w:pPr>
    </w:p>
    <w:sectPr w:rsidR="00A10397" w:rsidRPr="00A10397" w:rsidSect="003648F0">
      <w:headerReference w:type="default" r:id="rId14"/>
      <w:footerReference w:type="default" r:id="rId15"/>
      <w:pgSz w:w="16838" w:h="11906" w:orient="landscape"/>
      <w:pgMar w:top="720" w:right="244" w:bottom="709"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D8" w:rsidRDefault="00A441D8" w:rsidP="001952B6">
      <w:pPr>
        <w:spacing w:after="0" w:line="240" w:lineRule="auto"/>
      </w:pPr>
      <w:r>
        <w:separator/>
      </w:r>
    </w:p>
  </w:endnote>
  <w:endnote w:type="continuationSeparator" w:id="0">
    <w:p w:rsidR="00A441D8" w:rsidRDefault="00A441D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Default="00C72B95" w:rsidP="00121498">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72B95" w:rsidRDefault="00C72B9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Default="00C72B95" w:rsidP="00121498">
    <w:pPr>
      <w:pStyle w:val="af2"/>
      <w:framePr w:wrap="around" w:vAnchor="text" w:hAnchor="page" w:x="6377" w:y="48"/>
      <w:rPr>
        <w:rStyle w:val="affe"/>
      </w:rPr>
    </w:pPr>
    <w:r>
      <w:rPr>
        <w:rStyle w:val="affe"/>
      </w:rPr>
      <w:t xml:space="preserve"> </w:t>
    </w:r>
  </w:p>
  <w:p w:rsidR="00C72B95" w:rsidRDefault="00C72B9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Default="00C72B95">
    <w:pPr>
      <w:pStyle w:val="af2"/>
      <w:jc w:val="right"/>
    </w:pPr>
    <w:r>
      <w:fldChar w:fldCharType="begin"/>
    </w:r>
    <w:r>
      <w:instrText>PAGE   \* MERGEFORMAT</w:instrText>
    </w:r>
    <w:r>
      <w:fldChar w:fldCharType="separate"/>
    </w:r>
    <w:r w:rsidR="00FB6E44" w:rsidRPr="00FB6E44">
      <w:rPr>
        <w:noProof/>
        <w:lang w:val="ru-RU"/>
      </w:rPr>
      <w:t>40</w:t>
    </w:r>
    <w:r>
      <w:fldChar w:fldCharType="end"/>
    </w:r>
  </w:p>
  <w:p w:rsidR="00C72B95" w:rsidRDefault="00C72B9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D8" w:rsidRDefault="00A441D8" w:rsidP="001952B6">
      <w:pPr>
        <w:spacing w:after="0" w:line="240" w:lineRule="auto"/>
      </w:pPr>
      <w:r>
        <w:separator/>
      </w:r>
    </w:p>
  </w:footnote>
  <w:footnote w:type="continuationSeparator" w:id="0">
    <w:p w:rsidR="00A441D8" w:rsidRDefault="00A441D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Default="00C72B95" w:rsidP="00121498">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72B95" w:rsidRDefault="00C72B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Default="00C72B95" w:rsidP="00121498">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sidR="00FB6E44">
      <w:rPr>
        <w:rStyle w:val="affe"/>
        <w:noProof/>
      </w:rPr>
      <w:t>36</w:t>
    </w:r>
    <w:r>
      <w:rPr>
        <w:rStyle w:val="affe"/>
      </w:rPr>
      <w:fldChar w:fldCharType="end"/>
    </w:r>
  </w:p>
  <w:p w:rsidR="00C72B95" w:rsidRDefault="00C72B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5" w:rsidRPr="00D96366" w:rsidRDefault="00C72B9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9106AA3"/>
    <w:multiLevelType w:val="hybridMultilevel"/>
    <w:tmpl w:val="0614A7A8"/>
    <w:lvl w:ilvl="0" w:tplc="80F499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BD0A3F"/>
    <w:multiLevelType w:val="multilevel"/>
    <w:tmpl w:val="8CC61A9C"/>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3">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B03AAD"/>
    <w:multiLevelType w:val="hybridMultilevel"/>
    <w:tmpl w:val="B30A084C"/>
    <w:lvl w:ilvl="0" w:tplc="B8FE81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D670D67"/>
    <w:multiLevelType w:val="hybridMultilevel"/>
    <w:tmpl w:val="89749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6C5BDE"/>
    <w:multiLevelType w:val="hybridMultilevel"/>
    <w:tmpl w:val="E95C1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6C1564"/>
    <w:multiLevelType w:val="hybridMultilevel"/>
    <w:tmpl w:val="928E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2">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E680BF4"/>
    <w:multiLevelType w:val="hybridMultilevel"/>
    <w:tmpl w:val="086C9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483E54"/>
    <w:multiLevelType w:val="hybridMultilevel"/>
    <w:tmpl w:val="095C8F9A"/>
    <w:lvl w:ilvl="0" w:tplc="9320AA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3"/>
  </w:num>
  <w:num w:numId="3">
    <w:abstractNumId w:val="10"/>
  </w:num>
  <w:num w:numId="4">
    <w:abstractNumId w:val="17"/>
  </w:num>
  <w:num w:numId="5">
    <w:abstractNumId w:val="29"/>
  </w:num>
  <w:num w:numId="6">
    <w:abstractNumId w:val="1"/>
  </w:num>
  <w:num w:numId="7">
    <w:abstractNumId w:val="5"/>
  </w:num>
  <w:num w:numId="8">
    <w:abstractNumId w:val="28"/>
  </w:num>
  <w:num w:numId="9">
    <w:abstractNumId w:val="26"/>
  </w:num>
  <w:num w:numId="10">
    <w:abstractNumId w:val="21"/>
  </w:num>
  <w:num w:numId="11">
    <w:abstractNumId w:val="6"/>
  </w:num>
  <w:num w:numId="12">
    <w:abstractNumId w:val="34"/>
  </w:num>
  <w:num w:numId="13">
    <w:abstractNumId w:val="14"/>
  </w:num>
  <w:num w:numId="14">
    <w:abstractNumId w:val="35"/>
  </w:num>
  <w:num w:numId="15">
    <w:abstractNumId w:val="8"/>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44"/>
  </w:num>
  <w:num w:numId="22">
    <w:abstractNumId w:val="15"/>
  </w:num>
  <w:num w:numId="23">
    <w:abstractNumId w:val="42"/>
  </w:num>
  <w:num w:numId="24">
    <w:abstractNumId w:val="12"/>
  </w:num>
  <w:num w:numId="25">
    <w:abstractNumId w:val="3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21498"/>
    <w:rsid w:val="00131B3C"/>
    <w:rsid w:val="00132357"/>
    <w:rsid w:val="00132C21"/>
    <w:rsid w:val="0013371D"/>
    <w:rsid w:val="0013566D"/>
    <w:rsid w:val="00136A49"/>
    <w:rsid w:val="001375ED"/>
    <w:rsid w:val="00144CF5"/>
    <w:rsid w:val="001464B4"/>
    <w:rsid w:val="00154D82"/>
    <w:rsid w:val="00173443"/>
    <w:rsid w:val="001952B6"/>
    <w:rsid w:val="001B37F0"/>
    <w:rsid w:val="001B638F"/>
    <w:rsid w:val="001B72C8"/>
    <w:rsid w:val="001C3755"/>
    <w:rsid w:val="001C418C"/>
    <w:rsid w:val="001D10C0"/>
    <w:rsid w:val="001D67E1"/>
    <w:rsid w:val="001E2E50"/>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1F8D"/>
    <w:rsid w:val="00275CD2"/>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5D32"/>
    <w:rsid w:val="003262D1"/>
    <w:rsid w:val="00326C50"/>
    <w:rsid w:val="00332E17"/>
    <w:rsid w:val="003331FA"/>
    <w:rsid w:val="00346832"/>
    <w:rsid w:val="003518FD"/>
    <w:rsid w:val="00352E58"/>
    <w:rsid w:val="00360DD3"/>
    <w:rsid w:val="00360F3E"/>
    <w:rsid w:val="003638DC"/>
    <w:rsid w:val="003648F0"/>
    <w:rsid w:val="00375898"/>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5284"/>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4C8E"/>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1DFB"/>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375C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441D8"/>
    <w:rsid w:val="00A52576"/>
    <w:rsid w:val="00A52919"/>
    <w:rsid w:val="00A56F46"/>
    <w:rsid w:val="00A60BB3"/>
    <w:rsid w:val="00A62613"/>
    <w:rsid w:val="00A65F98"/>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2B95"/>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54444"/>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D7E5F"/>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B6E4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121498"/>
  </w:style>
  <w:style w:type="table" w:customStyle="1" w:styleId="4c">
    <w:name w:val="Сетка таблицы4"/>
    <w:basedOn w:val="a6"/>
    <w:next w:val="a8"/>
    <w:uiPriority w:val="59"/>
    <w:rsid w:val="001214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121498"/>
    <w:pPr>
      <w:autoSpaceDE w:val="0"/>
      <w:autoSpaceDN w:val="0"/>
      <w:adjustRightInd w:val="0"/>
    </w:pPr>
    <w:rPr>
      <w:rFonts w:ascii="System" w:eastAsia="Times New Roman" w:hAnsi="System" w:cs="System"/>
      <w:b/>
      <w:bCs/>
      <w:sz w:val="24"/>
      <w:szCs w:val="24"/>
    </w:rPr>
  </w:style>
  <w:style w:type="paragraph" w:customStyle="1" w:styleId="affffffffe">
    <w:name w:val="Знак"/>
    <w:basedOn w:val="a3"/>
    <w:rsid w:val="00121498"/>
    <w:pPr>
      <w:spacing w:before="100" w:beforeAutospacing="1" w:after="100" w:afterAutospacing="1" w:line="240" w:lineRule="auto"/>
    </w:pPr>
    <w:rPr>
      <w:rFonts w:ascii="Tahoma" w:hAnsi="Tahoma"/>
      <w:sz w:val="20"/>
      <w:szCs w:val="20"/>
      <w:lang w:val="en-US" w:eastAsia="en-US"/>
    </w:rPr>
  </w:style>
  <w:style w:type="paragraph" w:customStyle="1" w:styleId="ConsCell">
    <w:name w:val="ConsCell"/>
    <w:rsid w:val="00121498"/>
    <w:pPr>
      <w:widowControl w:val="0"/>
      <w:autoSpaceDE w:val="0"/>
      <w:autoSpaceDN w:val="0"/>
      <w:adjustRightInd w:val="0"/>
      <w:ind w:right="19772"/>
    </w:pPr>
    <w:rPr>
      <w:rFonts w:ascii="Arial" w:eastAsia="Times New Roman" w:hAnsi="Arial" w:cs="Arial"/>
    </w:rPr>
  </w:style>
  <w:style w:type="paragraph" w:customStyle="1" w:styleId="1f7">
    <w:name w:val="1"/>
    <w:basedOn w:val="a3"/>
    <w:rsid w:val="00121498"/>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7237">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3257053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676024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787777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510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11FA-B27D-4C03-939F-6C6064C4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40</Pages>
  <Words>14231</Words>
  <Characters>81121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153</cp:revision>
  <cp:lastPrinted>2017-11-01T11:31:00Z</cp:lastPrinted>
  <dcterms:created xsi:type="dcterms:W3CDTF">2014-08-08T06:50:00Z</dcterms:created>
  <dcterms:modified xsi:type="dcterms:W3CDTF">2017-11-01T11:39:00Z</dcterms:modified>
</cp:coreProperties>
</file>