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597398"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59739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65DF7" w:rsidRDefault="00D65DF7" w:rsidP="006C1BFA">
                  <w:pPr>
                    <w:spacing w:after="0"/>
                    <w:jc w:val="center"/>
                    <w:rPr>
                      <w:rFonts w:ascii="Georgia" w:hAnsi="Georgia"/>
                      <w:b/>
                    </w:rPr>
                  </w:pPr>
                  <w:r>
                    <w:rPr>
                      <w:rFonts w:ascii="Georgia" w:hAnsi="Georgia"/>
                      <w:b/>
                    </w:rPr>
                    <w:t>18</w:t>
                  </w:r>
                </w:p>
                <w:p w:rsidR="00D65DF7" w:rsidRDefault="00D65DF7" w:rsidP="006C1BFA">
                  <w:pPr>
                    <w:spacing w:after="0"/>
                    <w:jc w:val="center"/>
                    <w:rPr>
                      <w:rFonts w:ascii="Georgia" w:hAnsi="Georgia"/>
                      <w:b/>
                    </w:rPr>
                  </w:pPr>
                  <w:r>
                    <w:rPr>
                      <w:rFonts w:ascii="Georgia" w:hAnsi="Georgia"/>
                      <w:b/>
                    </w:rPr>
                    <w:t>октября</w:t>
                  </w:r>
                </w:p>
                <w:p w:rsidR="00D65DF7" w:rsidRDefault="00D65DF7" w:rsidP="007C3191">
                  <w:pPr>
                    <w:spacing w:after="0"/>
                    <w:jc w:val="center"/>
                    <w:rPr>
                      <w:rFonts w:ascii="Georgia" w:hAnsi="Georgia"/>
                      <w:b/>
                    </w:rPr>
                  </w:pPr>
                  <w:r>
                    <w:rPr>
                      <w:rFonts w:ascii="Georgia" w:hAnsi="Georgia"/>
                      <w:b/>
                    </w:rPr>
                    <w:t>2018</w:t>
                  </w:r>
                </w:p>
                <w:p w:rsidR="00D65DF7" w:rsidRPr="008C3EBF" w:rsidRDefault="00D65DF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65DF7" w:rsidRPr="008C3EBF" w:rsidRDefault="00D65DF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65DF7" w:rsidRPr="008C3EBF" w:rsidRDefault="00D65DF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65DF7" w:rsidRDefault="00D65DF7" w:rsidP="007C3191">
                  <w:pPr>
                    <w:spacing w:after="0"/>
                    <w:jc w:val="center"/>
                    <w:rPr>
                      <w:rFonts w:ascii="Georgia" w:hAnsi="Georgia"/>
                      <w:b/>
                    </w:rPr>
                  </w:pPr>
                </w:p>
                <w:p w:rsidR="00D65DF7" w:rsidRPr="008C3EBF" w:rsidRDefault="00D65DF7" w:rsidP="007C3191">
                  <w:pPr>
                    <w:spacing w:after="0"/>
                    <w:jc w:val="center"/>
                    <w:rPr>
                      <w:rFonts w:ascii="Georgia" w:hAnsi="Georgia"/>
                      <w:b/>
                    </w:rPr>
                  </w:pPr>
                  <w:r>
                    <w:rPr>
                      <w:rFonts w:ascii="Georgia" w:hAnsi="Georgia"/>
                      <w:b/>
                    </w:rPr>
                    <w:t>№ 37</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546CE" w:rsidP="009546CE">
      <w:pPr>
        <w:tabs>
          <w:tab w:val="left" w:pos="9431"/>
        </w:tabs>
        <w:spacing w:after="0" w:line="240" w:lineRule="auto"/>
        <w:ind w:firstLine="567"/>
        <w:jc w:val="both"/>
        <w:rPr>
          <w:rFonts w:ascii="Times New Roman" w:hAnsi="Times New Roman"/>
          <w:b/>
          <w:sz w:val="20"/>
          <w:szCs w:val="20"/>
        </w:rPr>
      </w:pPr>
      <w:r w:rsidRPr="009546CE">
        <w:rPr>
          <w:rFonts w:ascii="Times New Roman" w:hAnsi="Times New Roman"/>
          <w:b/>
          <w:sz w:val="20"/>
          <w:szCs w:val="20"/>
        </w:rPr>
        <w:t>ПОСТАНОВЛЕНИЕ</w:t>
      </w:r>
      <w:r>
        <w:rPr>
          <w:rFonts w:ascii="Times New Roman" w:hAnsi="Times New Roman"/>
          <w:b/>
          <w:sz w:val="20"/>
          <w:szCs w:val="20"/>
        </w:rPr>
        <w:tab/>
        <w:t xml:space="preserve">  </w:t>
      </w:r>
      <w:r w:rsidR="00B42E46">
        <w:rPr>
          <w:rFonts w:ascii="Times New Roman" w:hAnsi="Times New Roman"/>
          <w:b/>
          <w:sz w:val="20"/>
          <w:szCs w:val="20"/>
        </w:rPr>
        <w:t xml:space="preserve"> </w:t>
      </w:r>
      <w:r>
        <w:rPr>
          <w:rFonts w:ascii="Times New Roman" w:hAnsi="Times New Roman"/>
          <w:b/>
          <w:sz w:val="20"/>
          <w:szCs w:val="20"/>
        </w:rPr>
        <w:t xml:space="preserve"> 2</w:t>
      </w:r>
    </w:p>
    <w:p w:rsidR="009546CE" w:rsidRDefault="009546CE"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118-па от 15.10.2018 «</w:t>
      </w:r>
      <w:r w:rsidRPr="009546CE">
        <w:rPr>
          <w:rFonts w:ascii="Times New Roman" w:hAnsi="Times New Roman"/>
          <w:sz w:val="20"/>
          <w:szCs w:val="20"/>
        </w:rPr>
        <w:t xml:space="preserve">Об утверждении Порядка </w:t>
      </w:r>
    </w:p>
    <w:p w:rsidR="009546CE" w:rsidRDefault="009546CE" w:rsidP="00884A5A">
      <w:pPr>
        <w:tabs>
          <w:tab w:val="left" w:pos="9688"/>
        </w:tabs>
        <w:spacing w:after="0" w:line="240" w:lineRule="auto"/>
        <w:ind w:firstLine="567"/>
        <w:jc w:val="both"/>
        <w:rPr>
          <w:rFonts w:ascii="Times New Roman" w:hAnsi="Times New Roman"/>
          <w:sz w:val="20"/>
          <w:szCs w:val="20"/>
        </w:rPr>
      </w:pPr>
      <w:r w:rsidRPr="009546CE">
        <w:rPr>
          <w:rFonts w:ascii="Times New Roman" w:hAnsi="Times New Roman"/>
          <w:sz w:val="20"/>
          <w:szCs w:val="20"/>
        </w:rPr>
        <w:t xml:space="preserve">осуществления полномочий внутреннего </w:t>
      </w:r>
    </w:p>
    <w:p w:rsidR="009546CE" w:rsidRDefault="009546CE" w:rsidP="00884A5A">
      <w:pPr>
        <w:tabs>
          <w:tab w:val="left" w:pos="9688"/>
        </w:tabs>
        <w:spacing w:after="0" w:line="240" w:lineRule="auto"/>
        <w:ind w:firstLine="567"/>
        <w:jc w:val="both"/>
        <w:rPr>
          <w:rFonts w:ascii="Times New Roman" w:hAnsi="Times New Roman"/>
          <w:sz w:val="20"/>
          <w:szCs w:val="20"/>
        </w:rPr>
      </w:pPr>
      <w:r w:rsidRPr="009546CE">
        <w:rPr>
          <w:rFonts w:ascii="Times New Roman" w:hAnsi="Times New Roman"/>
          <w:sz w:val="20"/>
          <w:szCs w:val="20"/>
        </w:rPr>
        <w:t>муниципального финансового контроля</w:t>
      </w:r>
      <w:r>
        <w:rPr>
          <w:rFonts w:ascii="Times New Roman" w:hAnsi="Times New Roman"/>
          <w:sz w:val="20"/>
          <w:szCs w:val="20"/>
        </w:rPr>
        <w:t>»</w:t>
      </w:r>
    </w:p>
    <w:p w:rsidR="009546CE" w:rsidRDefault="009546CE" w:rsidP="00884A5A">
      <w:pPr>
        <w:tabs>
          <w:tab w:val="left" w:pos="9688"/>
        </w:tabs>
        <w:spacing w:after="0" w:line="240" w:lineRule="auto"/>
        <w:ind w:firstLine="567"/>
        <w:jc w:val="both"/>
        <w:rPr>
          <w:rFonts w:ascii="Times New Roman" w:hAnsi="Times New Roman"/>
          <w:sz w:val="20"/>
          <w:szCs w:val="20"/>
        </w:rPr>
      </w:pPr>
    </w:p>
    <w:p w:rsidR="009546CE" w:rsidRDefault="00B42E46" w:rsidP="009546CE">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9546CE">
        <w:rPr>
          <w:rFonts w:ascii="Times New Roman" w:hAnsi="Times New Roman"/>
          <w:b/>
          <w:sz w:val="20"/>
          <w:szCs w:val="20"/>
        </w:rPr>
        <w:t>ПОСТАНОВЛЕНИЕ</w:t>
      </w:r>
      <w:r w:rsidR="009546CE">
        <w:rPr>
          <w:rFonts w:ascii="Times New Roman" w:hAnsi="Times New Roman"/>
          <w:b/>
          <w:sz w:val="20"/>
          <w:szCs w:val="20"/>
        </w:rPr>
        <w:tab/>
      </w:r>
      <w:r>
        <w:rPr>
          <w:rFonts w:ascii="Times New Roman" w:hAnsi="Times New Roman"/>
          <w:b/>
          <w:sz w:val="20"/>
          <w:szCs w:val="20"/>
        </w:rPr>
        <w:t>9</w:t>
      </w:r>
    </w:p>
    <w:p w:rsidR="00B42E46" w:rsidRDefault="00B42E46" w:rsidP="00B42E46">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9546CE" w:rsidRPr="002D707C">
        <w:rPr>
          <w:rFonts w:ascii="Times New Roman" w:hAnsi="Times New Roman"/>
          <w:sz w:val="20"/>
          <w:szCs w:val="20"/>
        </w:rPr>
        <w:t>№ 1</w:t>
      </w:r>
      <w:r w:rsidR="009546CE">
        <w:rPr>
          <w:rFonts w:ascii="Times New Roman" w:hAnsi="Times New Roman"/>
          <w:sz w:val="20"/>
          <w:szCs w:val="20"/>
        </w:rPr>
        <w:t>21</w:t>
      </w:r>
      <w:r w:rsidR="009546CE" w:rsidRPr="002D707C">
        <w:rPr>
          <w:rFonts w:ascii="Times New Roman" w:hAnsi="Times New Roman"/>
          <w:sz w:val="20"/>
          <w:szCs w:val="20"/>
        </w:rPr>
        <w:t xml:space="preserve"> от </w:t>
      </w:r>
      <w:r w:rsidR="009546CE">
        <w:rPr>
          <w:rFonts w:ascii="Times New Roman" w:hAnsi="Times New Roman"/>
          <w:sz w:val="20"/>
          <w:szCs w:val="20"/>
        </w:rPr>
        <w:t>1</w:t>
      </w:r>
      <w:r>
        <w:rPr>
          <w:rFonts w:ascii="Times New Roman" w:hAnsi="Times New Roman"/>
          <w:sz w:val="20"/>
          <w:szCs w:val="20"/>
        </w:rPr>
        <w:t>7</w:t>
      </w:r>
      <w:r w:rsidR="009546CE">
        <w:rPr>
          <w:rFonts w:ascii="Times New Roman" w:hAnsi="Times New Roman"/>
          <w:sz w:val="20"/>
          <w:szCs w:val="20"/>
        </w:rPr>
        <w:t>.10.2018 г. «</w:t>
      </w:r>
      <w:r w:rsidRPr="00B42E46">
        <w:rPr>
          <w:rFonts w:ascii="Times New Roman" w:hAnsi="Times New Roman"/>
          <w:sz w:val="20"/>
          <w:szCs w:val="20"/>
        </w:rPr>
        <w:t xml:space="preserve">Об утверждении основных </w:t>
      </w:r>
    </w:p>
    <w:p w:rsidR="00B42E46" w:rsidRPr="00B42E46" w:rsidRDefault="00B42E46" w:rsidP="00B42E46">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42E46">
        <w:rPr>
          <w:rFonts w:ascii="Times New Roman" w:hAnsi="Times New Roman"/>
          <w:sz w:val="20"/>
          <w:szCs w:val="20"/>
        </w:rPr>
        <w:t xml:space="preserve">показателей прогноза социально-экономического </w:t>
      </w:r>
    </w:p>
    <w:p w:rsidR="00B42E46" w:rsidRDefault="00B42E46" w:rsidP="00B42E46">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42E46">
        <w:rPr>
          <w:rFonts w:ascii="Times New Roman" w:hAnsi="Times New Roman"/>
          <w:sz w:val="20"/>
          <w:szCs w:val="20"/>
        </w:rPr>
        <w:t xml:space="preserve">развития муниципального образования сельское </w:t>
      </w:r>
    </w:p>
    <w:p w:rsidR="00B42E46" w:rsidRPr="00B42E46" w:rsidRDefault="00B42E46" w:rsidP="00B42E46">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42E46">
        <w:rPr>
          <w:rFonts w:ascii="Times New Roman" w:hAnsi="Times New Roman"/>
          <w:sz w:val="20"/>
          <w:szCs w:val="20"/>
        </w:rPr>
        <w:t>поселение Сентябрьский</w:t>
      </w:r>
    </w:p>
    <w:p w:rsidR="009546CE" w:rsidRPr="002D707C" w:rsidRDefault="00B42E46" w:rsidP="00B42E46">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42E46">
        <w:rPr>
          <w:rFonts w:ascii="Times New Roman" w:hAnsi="Times New Roman"/>
          <w:sz w:val="20"/>
          <w:szCs w:val="20"/>
        </w:rPr>
        <w:t>на 2019 год и плановый период 2020 - 2021 года</w:t>
      </w:r>
      <w:r>
        <w:rPr>
          <w:rFonts w:ascii="Times New Roman" w:hAnsi="Times New Roman"/>
          <w:sz w:val="20"/>
          <w:szCs w:val="20"/>
        </w:rPr>
        <w:t>»</w:t>
      </w:r>
    </w:p>
    <w:p w:rsidR="009546CE" w:rsidRDefault="009546CE" w:rsidP="009546CE">
      <w:pPr>
        <w:tabs>
          <w:tab w:val="left" w:pos="9688"/>
        </w:tabs>
        <w:spacing w:after="0" w:line="240" w:lineRule="auto"/>
        <w:jc w:val="both"/>
        <w:rPr>
          <w:rFonts w:ascii="Times New Roman" w:hAnsi="Times New Roman"/>
          <w:b/>
          <w:sz w:val="20"/>
          <w:szCs w:val="20"/>
        </w:rPr>
      </w:pPr>
    </w:p>
    <w:p w:rsidR="009546CE" w:rsidRDefault="009546CE" w:rsidP="009546CE">
      <w:pPr>
        <w:tabs>
          <w:tab w:val="left" w:pos="9688"/>
        </w:tabs>
        <w:spacing w:after="0" w:line="240" w:lineRule="auto"/>
        <w:jc w:val="both"/>
        <w:rPr>
          <w:rFonts w:ascii="Times New Roman" w:hAnsi="Times New Roman"/>
          <w:b/>
          <w:sz w:val="20"/>
          <w:szCs w:val="20"/>
        </w:rPr>
      </w:pPr>
    </w:p>
    <w:p w:rsidR="009546CE" w:rsidRDefault="00B42E46" w:rsidP="009546CE">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9546CE">
        <w:rPr>
          <w:rFonts w:ascii="Times New Roman" w:hAnsi="Times New Roman"/>
          <w:b/>
          <w:sz w:val="20"/>
          <w:szCs w:val="20"/>
        </w:rPr>
        <w:t>ПОСТАНОВЛЕНИЕ</w:t>
      </w:r>
    </w:p>
    <w:p w:rsidR="006A63D1" w:rsidRDefault="00B42E46" w:rsidP="006A63D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9546CE" w:rsidRPr="002D707C">
        <w:rPr>
          <w:rFonts w:ascii="Times New Roman" w:hAnsi="Times New Roman"/>
          <w:sz w:val="20"/>
          <w:szCs w:val="20"/>
        </w:rPr>
        <w:t>№ 1</w:t>
      </w:r>
      <w:r w:rsidR="009546CE">
        <w:rPr>
          <w:rFonts w:ascii="Times New Roman" w:hAnsi="Times New Roman"/>
          <w:sz w:val="20"/>
          <w:szCs w:val="20"/>
        </w:rPr>
        <w:t>23</w:t>
      </w:r>
      <w:r w:rsidR="009546CE" w:rsidRPr="002D707C">
        <w:rPr>
          <w:rFonts w:ascii="Times New Roman" w:hAnsi="Times New Roman"/>
          <w:sz w:val="20"/>
          <w:szCs w:val="20"/>
        </w:rPr>
        <w:t xml:space="preserve"> от </w:t>
      </w:r>
      <w:r w:rsidR="009546CE">
        <w:rPr>
          <w:rFonts w:ascii="Times New Roman" w:hAnsi="Times New Roman"/>
          <w:sz w:val="20"/>
          <w:szCs w:val="20"/>
        </w:rPr>
        <w:t>18.10.2018 г. «</w:t>
      </w:r>
      <w:r w:rsidR="006A63D1" w:rsidRPr="006A63D1">
        <w:rPr>
          <w:rFonts w:ascii="Times New Roman" w:hAnsi="Times New Roman"/>
          <w:sz w:val="20"/>
          <w:szCs w:val="20"/>
        </w:rPr>
        <w:t>Об основных направлениях</w:t>
      </w:r>
    </w:p>
    <w:p w:rsidR="006A63D1" w:rsidRPr="006A63D1" w:rsidRDefault="006A63D1" w:rsidP="006A63D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A63D1">
        <w:rPr>
          <w:rFonts w:ascii="Times New Roman" w:hAnsi="Times New Roman"/>
          <w:sz w:val="20"/>
          <w:szCs w:val="20"/>
        </w:rPr>
        <w:t xml:space="preserve"> бюджетной политики и основных </w:t>
      </w:r>
      <w:r>
        <w:rPr>
          <w:rFonts w:ascii="Times New Roman" w:hAnsi="Times New Roman"/>
          <w:sz w:val="20"/>
          <w:szCs w:val="20"/>
        </w:rPr>
        <w:tab/>
      </w:r>
      <w:r w:rsidRPr="006A63D1">
        <w:rPr>
          <w:rFonts w:ascii="Times New Roman" w:hAnsi="Times New Roman"/>
          <w:b/>
          <w:sz w:val="20"/>
          <w:szCs w:val="20"/>
        </w:rPr>
        <w:t>10</w:t>
      </w:r>
    </w:p>
    <w:p w:rsidR="006A63D1" w:rsidRDefault="006A63D1" w:rsidP="006A63D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A63D1">
        <w:rPr>
          <w:rFonts w:ascii="Times New Roman" w:hAnsi="Times New Roman"/>
          <w:sz w:val="20"/>
          <w:szCs w:val="20"/>
        </w:rPr>
        <w:t xml:space="preserve">направлениях налоговой политики сельского поселения </w:t>
      </w:r>
    </w:p>
    <w:p w:rsidR="009546CE" w:rsidRPr="002D707C" w:rsidRDefault="006A63D1" w:rsidP="006A63D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Сентябрьский </w:t>
      </w:r>
      <w:r w:rsidRPr="006A63D1">
        <w:rPr>
          <w:rFonts w:ascii="Times New Roman" w:hAnsi="Times New Roman"/>
          <w:sz w:val="20"/>
          <w:szCs w:val="20"/>
        </w:rPr>
        <w:t>на 2019 год и плановый период 2020 и 2021 годов</w:t>
      </w:r>
    </w:p>
    <w:p w:rsidR="009546CE" w:rsidRPr="009546CE" w:rsidRDefault="009546CE" w:rsidP="00884A5A">
      <w:pPr>
        <w:tabs>
          <w:tab w:val="left" w:pos="9688"/>
        </w:tabs>
        <w:spacing w:after="0" w:line="240" w:lineRule="auto"/>
        <w:ind w:firstLine="567"/>
        <w:jc w:val="both"/>
        <w:rPr>
          <w:rFonts w:ascii="Times New Roman" w:hAnsi="Times New Roman"/>
          <w:sz w:val="20"/>
          <w:szCs w:val="20"/>
        </w:rPr>
      </w:pPr>
    </w:p>
    <w:p w:rsidR="005C67FD" w:rsidRDefault="000F77EC" w:rsidP="00D672BC">
      <w:pPr>
        <w:tabs>
          <w:tab w:val="left" w:pos="9688"/>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sidR="006A63D1">
        <w:rPr>
          <w:rFonts w:ascii="Times New Roman" w:hAnsi="Times New Roman"/>
          <w:b/>
          <w:sz w:val="20"/>
          <w:szCs w:val="20"/>
        </w:rPr>
        <w:t xml:space="preserve">       </w:t>
      </w:r>
      <w:r w:rsidRPr="000F77EC">
        <w:rPr>
          <w:rFonts w:ascii="Times New Roman" w:hAnsi="Times New Roman"/>
          <w:b/>
          <w:sz w:val="20"/>
          <w:szCs w:val="20"/>
        </w:rPr>
        <w:t>РЕШЕНИЕ</w:t>
      </w:r>
    </w:p>
    <w:p w:rsidR="006A63D1" w:rsidRDefault="006A63D1" w:rsidP="006A63D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0F77EC" w:rsidRPr="000F77EC">
        <w:rPr>
          <w:rFonts w:ascii="Times New Roman" w:hAnsi="Times New Roman"/>
          <w:sz w:val="20"/>
          <w:szCs w:val="20"/>
        </w:rPr>
        <w:t xml:space="preserve">№ </w:t>
      </w:r>
      <w:r w:rsidR="00605505">
        <w:rPr>
          <w:rFonts w:ascii="Times New Roman" w:hAnsi="Times New Roman"/>
          <w:sz w:val="20"/>
          <w:szCs w:val="20"/>
        </w:rPr>
        <w:t xml:space="preserve">10 </w:t>
      </w:r>
      <w:r w:rsidR="000F77EC" w:rsidRPr="000F77EC">
        <w:rPr>
          <w:rFonts w:ascii="Times New Roman" w:hAnsi="Times New Roman"/>
          <w:sz w:val="20"/>
          <w:szCs w:val="20"/>
        </w:rPr>
        <w:t xml:space="preserve">от </w:t>
      </w:r>
      <w:r w:rsidR="00605505">
        <w:rPr>
          <w:rFonts w:ascii="Times New Roman" w:hAnsi="Times New Roman"/>
          <w:sz w:val="20"/>
          <w:szCs w:val="20"/>
        </w:rPr>
        <w:t>18.10</w:t>
      </w:r>
      <w:r w:rsidR="000F77EC" w:rsidRPr="000F77EC">
        <w:rPr>
          <w:rFonts w:ascii="Times New Roman" w:hAnsi="Times New Roman"/>
          <w:sz w:val="20"/>
          <w:szCs w:val="20"/>
        </w:rPr>
        <w:t>.2018 «</w:t>
      </w:r>
      <w:r w:rsidR="00605505" w:rsidRPr="00605505">
        <w:rPr>
          <w:rFonts w:ascii="Times New Roman" w:hAnsi="Times New Roman"/>
          <w:sz w:val="20"/>
          <w:szCs w:val="20"/>
        </w:rPr>
        <w:t xml:space="preserve">Об утверждении отчета об исполнении </w:t>
      </w:r>
      <w:r>
        <w:rPr>
          <w:rFonts w:ascii="Times New Roman" w:hAnsi="Times New Roman"/>
          <w:sz w:val="20"/>
          <w:szCs w:val="20"/>
        </w:rPr>
        <w:tab/>
      </w:r>
      <w:r w:rsidRPr="006A63D1">
        <w:rPr>
          <w:rFonts w:ascii="Times New Roman" w:hAnsi="Times New Roman"/>
          <w:b/>
          <w:sz w:val="20"/>
          <w:szCs w:val="20"/>
        </w:rPr>
        <w:t>13</w:t>
      </w:r>
    </w:p>
    <w:p w:rsidR="00605505" w:rsidRPr="00605505" w:rsidRDefault="006A63D1" w:rsidP="00605505">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605505" w:rsidRPr="00605505">
        <w:rPr>
          <w:rFonts w:ascii="Times New Roman" w:hAnsi="Times New Roman"/>
          <w:sz w:val="20"/>
          <w:szCs w:val="20"/>
        </w:rPr>
        <w:t>бюджета муниципального образования</w:t>
      </w:r>
    </w:p>
    <w:p w:rsidR="000F77EC" w:rsidRPr="000F77EC" w:rsidRDefault="006A63D1" w:rsidP="00605505">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605505" w:rsidRPr="00605505">
        <w:rPr>
          <w:rFonts w:ascii="Times New Roman" w:hAnsi="Times New Roman"/>
          <w:sz w:val="20"/>
          <w:szCs w:val="20"/>
        </w:rPr>
        <w:t>сельское поселение Сентябрьский за 9 месяцев 2018 года</w:t>
      </w:r>
      <w:r w:rsidR="00605505">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D65DF7" w:rsidRDefault="00D65DF7" w:rsidP="00D65DF7">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0F77EC">
        <w:rPr>
          <w:rFonts w:ascii="Times New Roman" w:hAnsi="Times New Roman"/>
          <w:b/>
          <w:sz w:val="20"/>
          <w:szCs w:val="20"/>
        </w:rPr>
        <w:t>РЕШЕНИЕ</w:t>
      </w:r>
    </w:p>
    <w:p w:rsidR="002D6E89" w:rsidRPr="002D6E89" w:rsidRDefault="00D65DF7" w:rsidP="002D6E89">
      <w:pPr>
        <w:tabs>
          <w:tab w:val="left" w:pos="9688"/>
        </w:tabs>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 xml:space="preserve">11 </w:t>
      </w:r>
      <w:r w:rsidRPr="000F77EC">
        <w:rPr>
          <w:rFonts w:ascii="Times New Roman" w:hAnsi="Times New Roman"/>
          <w:sz w:val="20"/>
          <w:szCs w:val="20"/>
        </w:rPr>
        <w:t xml:space="preserve">от </w:t>
      </w:r>
      <w:r>
        <w:rPr>
          <w:rFonts w:ascii="Times New Roman" w:hAnsi="Times New Roman"/>
          <w:sz w:val="20"/>
          <w:szCs w:val="20"/>
        </w:rPr>
        <w:t>18.10</w:t>
      </w:r>
      <w:r w:rsidRPr="000F77EC">
        <w:rPr>
          <w:rFonts w:ascii="Times New Roman" w:hAnsi="Times New Roman"/>
          <w:sz w:val="20"/>
          <w:szCs w:val="20"/>
        </w:rPr>
        <w:t>.2018</w:t>
      </w:r>
      <w:r>
        <w:rPr>
          <w:rFonts w:ascii="Times New Roman" w:hAnsi="Times New Roman"/>
          <w:sz w:val="20"/>
          <w:szCs w:val="20"/>
        </w:rPr>
        <w:t xml:space="preserve"> «</w:t>
      </w:r>
      <w:r w:rsidR="002D6E89" w:rsidRPr="002D6E89">
        <w:rPr>
          <w:rFonts w:ascii="Times New Roman" w:hAnsi="Times New Roman"/>
          <w:sz w:val="20"/>
          <w:szCs w:val="20"/>
        </w:rPr>
        <w:t>О внесении изменений в Устав сельское поселение Сентябрьский</w:t>
      </w:r>
      <w:r w:rsidR="002D6E89">
        <w:rPr>
          <w:rFonts w:ascii="Times New Roman" w:hAnsi="Times New Roman"/>
          <w:sz w:val="20"/>
          <w:szCs w:val="20"/>
        </w:rPr>
        <w:t>»</w:t>
      </w:r>
      <w:r w:rsidR="002D6E89">
        <w:rPr>
          <w:rFonts w:ascii="Times New Roman" w:hAnsi="Times New Roman"/>
          <w:sz w:val="20"/>
          <w:szCs w:val="20"/>
        </w:rPr>
        <w:tab/>
      </w:r>
      <w:r w:rsidR="002D6E89" w:rsidRPr="002D6E89">
        <w:rPr>
          <w:rFonts w:ascii="Times New Roman" w:hAnsi="Times New Roman"/>
          <w:b/>
          <w:sz w:val="20"/>
          <w:szCs w:val="20"/>
        </w:rPr>
        <w:t>13</w:t>
      </w:r>
    </w:p>
    <w:p w:rsidR="005C67FD" w:rsidRDefault="005C67FD" w:rsidP="00D65DF7">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0F77EC" w:rsidRPr="000F77EC" w:rsidRDefault="000F77EC" w:rsidP="006A63D1">
      <w:pPr>
        <w:tabs>
          <w:tab w:val="left" w:pos="9688"/>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sidR="006A63D1">
        <w:rPr>
          <w:rFonts w:ascii="Times New Roman" w:hAnsi="Times New Roman"/>
          <w:b/>
          <w:sz w:val="20"/>
          <w:szCs w:val="20"/>
        </w:rPr>
        <w:t xml:space="preserve">       </w:t>
      </w:r>
      <w:r w:rsidRPr="000F77EC">
        <w:rPr>
          <w:rFonts w:ascii="Times New Roman" w:hAnsi="Times New Roman"/>
          <w:b/>
          <w:sz w:val="20"/>
          <w:szCs w:val="20"/>
        </w:rPr>
        <w:t>РЕШЕНИЕ</w:t>
      </w:r>
      <w:r w:rsidR="006A63D1">
        <w:rPr>
          <w:rFonts w:ascii="Times New Roman" w:hAnsi="Times New Roman"/>
          <w:b/>
          <w:sz w:val="20"/>
          <w:szCs w:val="20"/>
        </w:rPr>
        <w:tab/>
        <w:t>13</w:t>
      </w:r>
    </w:p>
    <w:p w:rsidR="006A63D1" w:rsidRDefault="006A63D1" w:rsidP="000F77E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0F77EC" w:rsidRPr="000F77EC">
        <w:rPr>
          <w:rFonts w:ascii="Times New Roman" w:hAnsi="Times New Roman"/>
          <w:sz w:val="20"/>
          <w:szCs w:val="20"/>
        </w:rPr>
        <w:t xml:space="preserve">№ </w:t>
      </w:r>
      <w:r w:rsidR="00605505">
        <w:rPr>
          <w:rFonts w:ascii="Times New Roman" w:hAnsi="Times New Roman"/>
          <w:sz w:val="20"/>
          <w:szCs w:val="20"/>
        </w:rPr>
        <w:t>1</w:t>
      </w:r>
      <w:r w:rsidR="002D707C">
        <w:rPr>
          <w:rFonts w:ascii="Times New Roman" w:hAnsi="Times New Roman"/>
          <w:sz w:val="20"/>
          <w:szCs w:val="20"/>
        </w:rPr>
        <w:t>2</w:t>
      </w:r>
      <w:r w:rsidR="000F77EC" w:rsidRPr="000F77EC">
        <w:rPr>
          <w:rFonts w:ascii="Times New Roman" w:hAnsi="Times New Roman"/>
          <w:sz w:val="20"/>
          <w:szCs w:val="20"/>
        </w:rPr>
        <w:t xml:space="preserve"> от </w:t>
      </w:r>
      <w:r w:rsidR="00605505">
        <w:rPr>
          <w:rFonts w:ascii="Times New Roman" w:hAnsi="Times New Roman"/>
          <w:sz w:val="20"/>
          <w:szCs w:val="20"/>
        </w:rPr>
        <w:t>18.10</w:t>
      </w:r>
      <w:r w:rsidR="000F77EC" w:rsidRPr="000F77EC">
        <w:rPr>
          <w:rFonts w:ascii="Times New Roman" w:hAnsi="Times New Roman"/>
          <w:sz w:val="20"/>
          <w:szCs w:val="20"/>
        </w:rPr>
        <w:t>.2018 «</w:t>
      </w:r>
      <w:r w:rsidR="00605505" w:rsidRPr="00605505">
        <w:rPr>
          <w:rFonts w:ascii="Times New Roman" w:hAnsi="Times New Roman"/>
          <w:sz w:val="20"/>
          <w:szCs w:val="20"/>
        </w:rPr>
        <w:t xml:space="preserve">О внесении изменений  в решение </w:t>
      </w:r>
    </w:p>
    <w:p w:rsidR="006A63D1" w:rsidRDefault="006A63D1" w:rsidP="000F77E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605505" w:rsidRPr="00605505">
        <w:rPr>
          <w:rFonts w:ascii="Times New Roman" w:hAnsi="Times New Roman"/>
          <w:sz w:val="20"/>
          <w:szCs w:val="20"/>
        </w:rPr>
        <w:t xml:space="preserve">Совета депутатов сельского поселения Сентябрьский </w:t>
      </w:r>
    </w:p>
    <w:p w:rsidR="006A63D1" w:rsidRDefault="006A63D1" w:rsidP="000F77E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605505" w:rsidRPr="00605505">
        <w:rPr>
          <w:rFonts w:ascii="Times New Roman" w:hAnsi="Times New Roman"/>
          <w:sz w:val="20"/>
          <w:szCs w:val="20"/>
        </w:rPr>
        <w:t xml:space="preserve">от 17.05.2012 № 212 «Об утверждении реестра </w:t>
      </w:r>
    </w:p>
    <w:p w:rsidR="006A63D1" w:rsidRDefault="006A63D1" w:rsidP="000F77E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605505" w:rsidRPr="00605505">
        <w:rPr>
          <w:rFonts w:ascii="Times New Roman" w:hAnsi="Times New Roman"/>
          <w:sz w:val="20"/>
          <w:szCs w:val="20"/>
        </w:rPr>
        <w:t xml:space="preserve">непригодных для проживания жилых домов, расположенных </w:t>
      </w:r>
    </w:p>
    <w:p w:rsidR="000F77EC" w:rsidRPr="000F77EC" w:rsidRDefault="006A63D1" w:rsidP="000F77E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605505" w:rsidRPr="00605505">
        <w:rPr>
          <w:rFonts w:ascii="Times New Roman" w:hAnsi="Times New Roman"/>
          <w:sz w:val="20"/>
          <w:szCs w:val="20"/>
        </w:rPr>
        <w:t>на территории сельского поселения Сентябрьский» (в ред. от 28.03.2013 № 265)</w:t>
      </w:r>
    </w:p>
    <w:p w:rsidR="00132C0B" w:rsidRPr="000F77EC" w:rsidRDefault="00132C0B" w:rsidP="00D672BC">
      <w:pPr>
        <w:tabs>
          <w:tab w:val="left" w:pos="9688"/>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6A63D1" w:rsidP="00D672B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2D707C">
        <w:rPr>
          <w:rFonts w:ascii="Times New Roman" w:hAnsi="Times New Roman"/>
          <w:b/>
          <w:sz w:val="20"/>
          <w:szCs w:val="20"/>
        </w:rPr>
        <w:t>РЕШЕНИЕ</w:t>
      </w:r>
    </w:p>
    <w:p w:rsidR="006A63D1" w:rsidRDefault="006A63D1" w:rsidP="006A63D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D707C" w:rsidRPr="002D707C">
        <w:rPr>
          <w:rFonts w:ascii="Times New Roman" w:hAnsi="Times New Roman"/>
          <w:sz w:val="20"/>
          <w:szCs w:val="20"/>
        </w:rPr>
        <w:t xml:space="preserve">№ 13 от 18.10.2018 «Об утверждении Положения о </w:t>
      </w:r>
      <w:r>
        <w:rPr>
          <w:rFonts w:ascii="Times New Roman" w:hAnsi="Times New Roman"/>
          <w:sz w:val="20"/>
          <w:szCs w:val="20"/>
        </w:rPr>
        <w:tab/>
      </w:r>
      <w:r w:rsidRPr="006A63D1">
        <w:rPr>
          <w:rFonts w:ascii="Times New Roman" w:hAnsi="Times New Roman"/>
          <w:b/>
          <w:sz w:val="20"/>
          <w:szCs w:val="20"/>
        </w:rPr>
        <w:t>14</w:t>
      </w:r>
    </w:p>
    <w:p w:rsidR="002D707C" w:rsidRPr="002D707C" w:rsidRDefault="006A63D1" w:rsidP="002D707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D707C" w:rsidRPr="002D707C">
        <w:rPr>
          <w:rFonts w:ascii="Times New Roman" w:hAnsi="Times New Roman"/>
          <w:sz w:val="20"/>
          <w:szCs w:val="20"/>
        </w:rPr>
        <w:t xml:space="preserve">налоговых льготах на территории </w:t>
      </w:r>
    </w:p>
    <w:p w:rsidR="002D707C" w:rsidRPr="002D707C" w:rsidRDefault="006A63D1" w:rsidP="002D707C">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D707C" w:rsidRPr="002D707C">
        <w:rPr>
          <w:rFonts w:ascii="Times New Roman" w:hAnsi="Times New Roman"/>
          <w:sz w:val="20"/>
          <w:szCs w:val="20"/>
        </w:rPr>
        <w:t>сельского поселения Сентябрьский»</w:t>
      </w:r>
    </w:p>
    <w:p w:rsidR="005C67FD" w:rsidRPr="002D707C" w:rsidRDefault="005C67FD" w:rsidP="00D672BC">
      <w:pPr>
        <w:tabs>
          <w:tab w:val="left" w:pos="9688"/>
        </w:tabs>
        <w:spacing w:after="0" w:line="240" w:lineRule="auto"/>
        <w:jc w:val="both"/>
        <w:rPr>
          <w:rFonts w:ascii="Times New Roman" w:hAnsi="Times New Roman"/>
          <w:sz w:val="20"/>
          <w:szCs w:val="20"/>
        </w:rPr>
      </w:pPr>
    </w:p>
    <w:p w:rsidR="009546CE" w:rsidRDefault="009546CE" w:rsidP="009546CE">
      <w:pPr>
        <w:tabs>
          <w:tab w:val="left" w:pos="9688"/>
        </w:tabs>
        <w:spacing w:after="0" w:line="240" w:lineRule="auto"/>
        <w:ind w:firstLine="567"/>
        <w:jc w:val="both"/>
        <w:rPr>
          <w:rFonts w:ascii="Times New Roman" w:hAnsi="Times New Roman"/>
          <w:b/>
          <w:sz w:val="20"/>
          <w:szCs w:val="20"/>
        </w:rPr>
      </w:pPr>
      <w:bookmarkStart w:id="0" w:name="_GoBack"/>
      <w:bookmarkEnd w:id="0"/>
      <w:r w:rsidRPr="009546CE">
        <w:rPr>
          <w:rFonts w:ascii="Times New Roman" w:hAnsi="Times New Roman"/>
          <w:b/>
          <w:sz w:val="20"/>
          <w:szCs w:val="20"/>
        </w:rPr>
        <w:lastRenderedPageBreak/>
        <w:t>ПОСТАНОВЛЕНИЕ</w:t>
      </w:r>
    </w:p>
    <w:p w:rsidR="009546CE" w:rsidRPr="009546CE" w:rsidRDefault="009546CE" w:rsidP="009546CE">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118-па от 15.10.2018 «</w:t>
      </w:r>
      <w:r w:rsidRPr="009546CE">
        <w:rPr>
          <w:rFonts w:ascii="Times New Roman" w:hAnsi="Times New Roman"/>
          <w:sz w:val="20"/>
          <w:szCs w:val="20"/>
        </w:rPr>
        <w:t>Об утверждении Порядка осуществления полномочий внутреннего муниципального финансового контроля</w:t>
      </w:r>
      <w:r>
        <w:rPr>
          <w:rFonts w:ascii="Times New Roman" w:hAnsi="Times New Roman"/>
          <w:sz w:val="20"/>
          <w:szCs w:val="20"/>
        </w:rPr>
        <w:t>»</w:t>
      </w:r>
    </w:p>
    <w:p w:rsidR="00630A69" w:rsidRDefault="00630A69" w:rsidP="00D672BC">
      <w:pPr>
        <w:tabs>
          <w:tab w:val="left" w:pos="9688"/>
        </w:tabs>
        <w:spacing w:after="0" w:line="240" w:lineRule="auto"/>
        <w:jc w:val="both"/>
        <w:rPr>
          <w:rFonts w:ascii="Times New Roman" w:hAnsi="Times New Roman"/>
          <w:b/>
          <w:sz w:val="20"/>
          <w:szCs w:val="20"/>
        </w:rPr>
      </w:pPr>
    </w:p>
    <w:p w:rsidR="009546CE" w:rsidRPr="009546CE" w:rsidRDefault="009546CE" w:rsidP="009546CE">
      <w:pPr>
        <w:spacing w:after="0" w:line="240" w:lineRule="auto"/>
        <w:ind w:firstLine="567"/>
        <w:jc w:val="both"/>
        <w:rPr>
          <w:rFonts w:ascii="Times New Roman" w:eastAsia="Calibri" w:hAnsi="Times New Roman"/>
          <w:sz w:val="20"/>
          <w:szCs w:val="20"/>
          <w:lang w:eastAsia="en-US"/>
        </w:rPr>
      </w:pPr>
      <w:r w:rsidRPr="009546CE">
        <w:rPr>
          <w:rFonts w:ascii="Times New Roman" w:hAnsi="Times New Roman"/>
          <w:sz w:val="20"/>
          <w:szCs w:val="20"/>
        </w:rPr>
        <w:t>Руководствуясь статьей 269.2 Бюджетного кодекса Российской Федерации, в целях организации финансового контроля, осуществляемого органами местного самоуправления</w:t>
      </w:r>
      <w:r w:rsidRPr="009546CE">
        <w:rPr>
          <w:rFonts w:ascii="Times New Roman" w:eastAsia="Calibri" w:hAnsi="Times New Roman"/>
          <w:sz w:val="20"/>
          <w:szCs w:val="20"/>
          <w:lang w:eastAsia="en-US"/>
        </w:rPr>
        <w:t>,  п о с т а н о в л я ю:</w:t>
      </w:r>
    </w:p>
    <w:p w:rsidR="009546CE" w:rsidRPr="009546CE" w:rsidRDefault="009546CE" w:rsidP="009546CE">
      <w:pPr>
        <w:spacing w:after="0" w:line="240" w:lineRule="auto"/>
        <w:jc w:val="both"/>
        <w:rPr>
          <w:rFonts w:ascii="Times New Roman" w:eastAsia="Calibri" w:hAnsi="Times New Roman"/>
          <w:sz w:val="20"/>
          <w:szCs w:val="20"/>
          <w:lang w:eastAsia="en-US"/>
        </w:rPr>
      </w:pPr>
    </w:p>
    <w:p w:rsidR="009546CE" w:rsidRPr="009546CE" w:rsidRDefault="009546CE" w:rsidP="009546CE">
      <w:pPr>
        <w:widowControl w:val="0"/>
        <w:numPr>
          <w:ilvl w:val="0"/>
          <w:numId w:val="27"/>
        </w:numPr>
        <w:tabs>
          <w:tab w:val="left" w:pos="-426"/>
          <w:tab w:val="left" w:pos="993"/>
          <w:tab w:val="left" w:pos="1134"/>
        </w:tabs>
        <w:autoSpaceDE w:val="0"/>
        <w:autoSpaceDN w:val="0"/>
        <w:adjustRightInd w:val="0"/>
        <w:spacing w:after="0" w:line="240" w:lineRule="auto"/>
        <w:ind w:left="0" w:firstLine="851"/>
        <w:jc w:val="both"/>
        <w:rPr>
          <w:rFonts w:ascii="Times New Roman" w:hAnsi="Times New Roman"/>
          <w:sz w:val="20"/>
          <w:szCs w:val="20"/>
          <w:lang w:val="x-none" w:eastAsia="x-none"/>
        </w:rPr>
      </w:pPr>
      <w:r w:rsidRPr="009546CE">
        <w:rPr>
          <w:rFonts w:ascii="Times New Roman" w:hAnsi="Times New Roman"/>
          <w:bCs/>
          <w:sz w:val="20"/>
          <w:szCs w:val="20"/>
        </w:rPr>
        <w:t xml:space="preserve">Утвердить </w:t>
      </w:r>
      <w:hyperlink r:id="rId10" w:history="1">
        <w:r w:rsidRPr="009546CE">
          <w:rPr>
            <w:rFonts w:ascii="Times New Roman" w:hAnsi="Times New Roman"/>
            <w:bCs/>
            <w:color w:val="00000A"/>
            <w:sz w:val="20"/>
            <w:szCs w:val="20"/>
            <w:u w:val="single"/>
          </w:rPr>
          <w:t>Порядок</w:t>
        </w:r>
      </w:hyperlink>
      <w:r w:rsidRPr="009546CE">
        <w:rPr>
          <w:rFonts w:ascii="Times New Roman" w:hAnsi="Times New Roman"/>
          <w:bCs/>
          <w:sz w:val="20"/>
          <w:szCs w:val="20"/>
        </w:rPr>
        <w:t xml:space="preserve"> </w:t>
      </w:r>
      <w:r w:rsidRPr="009546CE">
        <w:rPr>
          <w:rFonts w:ascii="Times New Roman" w:hAnsi="Times New Roman"/>
          <w:sz w:val="20"/>
          <w:szCs w:val="20"/>
        </w:rPr>
        <w:t>осуществления полномочий внутреннего муниципального финансового контроля сельского поселения Сентябрьский согласно приложению к настоящему постановлению</w:t>
      </w:r>
      <w:r w:rsidRPr="009546CE">
        <w:rPr>
          <w:rFonts w:ascii="Times New Roman" w:hAnsi="Times New Roman"/>
          <w:sz w:val="20"/>
          <w:szCs w:val="20"/>
          <w:lang w:val="x-none" w:eastAsia="x-none"/>
        </w:rPr>
        <w:t>.</w:t>
      </w:r>
    </w:p>
    <w:p w:rsidR="009546CE" w:rsidRPr="009546CE" w:rsidRDefault="009546CE" w:rsidP="009546CE">
      <w:pPr>
        <w:numPr>
          <w:ilvl w:val="0"/>
          <w:numId w:val="27"/>
        </w:numPr>
        <w:tabs>
          <w:tab w:val="left" w:pos="1134"/>
        </w:tab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9546CE">
        <w:rPr>
          <w:rFonts w:ascii="Times New Roman" w:eastAsia="Calibri" w:hAnsi="Times New Roman"/>
          <w:sz w:val="20"/>
          <w:szCs w:val="20"/>
          <w:lang w:eastAsia="en-US"/>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администрации сельского поселения Сентябрьский.</w:t>
      </w:r>
    </w:p>
    <w:p w:rsidR="009546CE" w:rsidRPr="009546CE" w:rsidRDefault="009546CE" w:rsidP="009546CE">
      <w:pPr>
        <w:numPr>
          <w:ilvl w:val="0"/>
          <w:numId w:val="27"/>
        </w:numPr>
        <w:tabs>
          <w:tab w:val="left" w:pos="1134"/>
        </w:tab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9546CE">
        <w:rPr>
          <w:rFonts w:ascii="Times New Roman" w:eastAsia="Calibri" w:hAnsi="Times New Roman"/>
          <w:bCs/>
          <w:sz w:val="20"/>
          <w:szCs w:val="20"/>
          <w:lang w:eastAsia="en-US"/>
        </w:rPr>
        <w:t>Постановление вступает в силу после его официального опубликования (обнародования).</w:t>
      </w:r>
    </w:p>
    <w:p w:rsidR="009546CE" w:rsidRPr="009546CE" w:rsidRDefault="009546CE" w:rsidP="009546CE">
      <w:pPr>
        <w:numPr>
          <w:ilvl w:val="0"/>
          <w:numId w:val="27"/>
        </w:numPr>
        <w:tabs>
          <w:tab w:val="left" w:pos="1134"/>
        </w:tab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9546CE">
        <w:rPr>
          <w:rFonts w:ascii="Times New Roman" w:eastAsia="Calibri" w:hAnsi="Times New Roman"/>
          <w:sz w:val="20"/>
          <w:szCs w:val="20"/>
          <w:lang w:eastAsia="en-US"/>
        </w:rPr>
        <w:t>Контроль за выполнением постановления осуществляю лично.</w:t>
      </w:r>
    </w:p>
    <w:p w:rsidR="009546CE" w:rsidRPr="009546CE" w:rsidRDefault="009546CE" w:rsidP="009546CE">
      <w:pPr>
        <w:spacing w:after="0" w:line="240" w:lineRule="auto"/>
        <w:jc w:val="both"/>
        <w:rPr>
          <w:rFonts w:ascii="Times New Roman" w:eastAsia="Calibri" w:hAnsi="Times New Roman"/>
          <w:sz w:val="20"/>
          <w:szCs w:val="20"/>
          <w:lang w:eastAsia="en-US"/>
        </w:rPr>
      </w:pPr>
    </w:p>
    <w:p w:rsidR="009546CE" w:rsidRPr="009546CE" w:rsidRDefault="009546CE" w:rsidP="009546CE">
      <w:pPr>
        <w:spacing w:after="0" w:line="240" w:lineRule="auto"/>
        <w:jc w:val="both"/>
        <w:rPr>
          <w:rFonts w:ascii="Times New Roman" w:eastAsia="Calibri" w:hAnsi="Times New Roman"/>
          <w:sz w:val="20"/>
          <w:szCs w:val="20"/>
          <w:lang w:eastAsia="en-US"/>
        </w:rPr>
      </w:pPr>
    </w:p>
    <w:p w:rsidR="009546CE" w:rsidRPr="009546CE" w:rsidRDefault="009546CE" w:rsidP="009546CE">
      <w:pPr>
        <w:spacing w:after="0" w:line="240" w:lineRule="auto"/>
        <w:jc w:val="both"/>
        <w:rPr>
          <w:rFonts w:ascii="Times New Roman" w:eastAsia="Calibri" w:hAnsi="Times New Roman"/>
          <w:sz w:val="20"/>
          <w:szCs w:val="20"/>
          <w:lang w:eastAsia="en-US"/>
        </w:rPr>
      </w:pPr>
    </w:p>
    <w:p w:rsidR="009546CE" w:rsidRPr="009546CE" w:rsidRDefault="009546CE" w:rsidP="009546CE">
      <w:pPr>
        <w:spacing w:after="0" w:line="240" w:lineRule="auto"/>
        <w:jc w:val="both"/>
        <w:rPr>
          <w:rFonts w:ascii="Times New Roman" w:eastAsia="Calibri" w:hAnsi="Times New Roman"/>
          <w:sz w:val="20"/>
          <w:szCs w:val="20"/>
          <w:lang w:eastAsia="en-US"/>
        </w:rPr>
      </w:pPr>
      <w:r w:rsidRPr="009546CE">
        <w:rPr>
          <w:rFonts w:ascii="Times New Roman" w:eastAsia="Calibri" w:hAnsi="Times New Roman"/>
          <w:sz w:val="20"/>
          <w:szCs w:val="20"/>
          <w:lang w:eastAsia="en-US"/>
        </w:rPr>
        <w:t>Глава поселения</w:t>
      </w:r>
      <w:r w:rsidRPr="009546CE">
        <w:rPr>
          <w:rFonts w:ascii="Times New Roman" w:eastAsia="Calibri" w:hAnsi="Times New Roman"/>
          <w:sz w:val="20"/>
          <w:szCs w:val="20"/>
          <w:lang w:eastAsia="en-US"/>
        </w:rPr>
        <w:tab/>
      </w:r>
      <w:r w:rsidRPr="009546CE">
        <w:rPr>
          <w:rFonts w:ascii="Times New Roman" w:eastAsia="Calibri" w:hAnsi="Times New Roman"/>
          <w:sz w:val="20"/>
          <w:szCs w:val="20"/>
          <w:lang w:eastAsia="en-US"/>
        </w:rPr>
        <w:tab/>
      </w:r>
      <w:r w:rsidRPr="009546CE">
        <w:rPr>
          <w:rFonts w:ascii="Times New Roman" w:eastAsia="Calibri" w:hAnsi="Times New Roman"/>
          <w:sz w:val="20"/>
          <w:szCs w:val="20"/>
          <w:lang w:eastAsia="en-US"/>
        </w:rPr>
        <w:tab/>
      </w:r>
      <w:r w:rsidRPr="009546CE">
        <w:rPr>
          <w:rFonts w:ascii="Times New Roman" w:eastAsia="Calibri" w:hAnsi="Times New Roman"/>
          <w:sz w:val="20"/>
          <w:szCs w:val="20"/>
          <w:lang w:eastAsia="en-US"/>
        </w:rPr>
        <w:tab/>
      </w:r>
      <w:r w:rsidRPr="009546CE">
        <w:rPr>
          <w:rFonts w:ascii="Times New Roman" w:eastAsia="Calibri" w:hAnsi="Times New Roman"/>
          <w:sz w:val="20"/>
          <w:szCs w:val="20"/>
          <w:lang w:eastAsia="en-US"/>
        </w:rPr>
        <w:tab/>
      </w:r>
      <w:r w:rsidRPr="009546CE">
        <w:rPr>
          <w:rFonts w:ascii="Times New Roman" w:eastAsia="Calibri" w:hAnsi="Times New Roman"/>
          <w:sz w:val="20"/>
          <w:szCs w:val="20"/>
          <w:lang w:eastAsia="en-US"/>
        </w:rPr>
        <w:tab/>
      </w:r>
      <w:r w:rsidRPr="009546CE">
        <w:rPr>
          <w:rFonts w:ascii="Times New Roman" w:eastAsia="Calibri" w:hAnsi="Times New Roman"/>
          <w:sz w:val="20"/>
          <w:szCs w:val="20"/>
          <w:lang w:eastAsia="en-US"/>
        </w:rPr>
        <w:tab/>
      </w:r>
      <w:r w:rsidRPr="009546CE">
        <w:rPr>
          <w:rFonts w:ascii="Times New Roman" w:eastAsia="Calibri" w:hAnsi="Times New Roman"/>
          <w:sz w:val="20"/>
          <w:szCs w:val="20"/>
          <w:lang w:eastAsia="en-US"/>
        </w:rPr>
        <w:tab/>
        <w:t>А.В.Светлаков</w:t>
      </w:r>
    </w:p>
    <w:p w:rsidR="009546CE" w:rsidRPr="009546CE" w:rsidRDefault="009546CE" w:rsidP="009546CE">
      <w:pPr>
        <w:spacing w:after="0" w:line="240" w:lineRule="auto"/>
        <w:jc w:val="both"/>
        <w:rPr>
          <w:rFonts w:ascii="Times New Roman" w:eastAsia="Calibri" w:hAnsi="Times New Roman"/>
          <w:sz w:val="20"/>
          <w:szCs w:val="20"/>
          <w:lang w:eastAsia="en-US"/>
        </w:rPr>
      </w:pPr>
    </w:p>
    <w:p w:rsidR="009546CE" w:rsidRPr="009546CE" w:rsidRDefault="009546CE" w:rsidP="009546CE">
      <w:pPr>
        <w:spacing w:after="0" w:line="240" w:lineRule="auto"/>
        <w:jc w:val="both"/>
        <w:rPr>
          <w:rFonts w:ascii="Times New Roman" w:eastAsia="Calibri" w:hAnsi="Times New Roman"/>
          <w:sz w:val="20"/>
          <w:szCs w:val="20"/>
          <w:lang w:eastAsia="en-US"/>
        </w:rPr>
      </w:pPr>
    </w:p>
    <w:p w:rsidR="009546CE" w:rsidRPr="009546CE" w:rsidRDefault="009546CE" w:rsidP="009546CE">
      <w:pPr>
        <w:spacing w:after="0" w:line="240" w:lineRule="auto"/>
        <w:jc w:val="both"/>
        <w:rPr>
          <w:rFonts w:ascii="Times New Roman" w:eastAsia="Calibri" w:hAnsi="Times New Roman"/>
          <w:sz w:val="20"/>
          <w:szCs w:val="20"/>
          <w:lang w:eastAsia="en-US"/>
        </w:rPr>
      </w:pPr>
    </w:p>
    <w:tbl>
      <w:tblPr>
        <w:tblW w:w="0" w:type="auto"/>
        <w:tblLook w:val="04A0" w:firstRow="1" w:lastRow="0" w:firstColumn="1" w:lastColumn="0" w:noHBand="0" w:noVBand="1"/>
      </w:tblPr>
      <w:tblGrid>
        <w:gridCol w:w="4857"/>
        <w:gridCol w:w="4857"/>
      </w:tblGrid>
      <w:tr w:rsidR="009546CE" w:rsidRPr="009546CE" w:rsidTr="009546CE">
        <w:tc>
          <w:tcPr>
            <w:tcW w:w="4857" w:type="dxa"/>
          </w:tcPr>
          <w:p w:rsidR="009546CE" w:rsidRPr="009546CE" w:rsidRDefault="009546CE" w:rsidP="009546CE">
            <w:pPr>
              <w:spacing w:after="0" w:line="240" w:lineRule="auto"/>
              <w:jc w:val="both"/>
              <w:rPr>
                <w:rFonts w:ascii="Times New Roman" w:eastAsia="Calibri" w:hAnsi="Times New Roman"/>
                <w:sz w:val="20"/>
                <w:szCs w:val="20"/>
                <w:lang w:eastAsia="en-US"/>
              </w:rPr>
            </w:pPr>
          </w:p>
        </w:tc>
        <w:tc>
          <w:tcPr>
            <w:tcW w:w="4857" w:type="dxa"/>
            <w:hideMark/>
          </w:tcPr>
          <w:p w:rsidR="009546CE" w:rsidRPr="009546CE" w:rsidRDefault="009546CE" w:rsidP="009546CE">
            <w:pPr>
              <w:spacing w:after="0" w:line="240" w:lineRule="auto"/>
              <w:rPr>
                <w:rFonts w:ascii="Times New Roman" w:eastAsia="Calibri" w:hAnsi="Times New Roman"/>
                <w:sz w:val="20"/>
                <w:szCs w:val="20"/>
                <w:lang w:eastAsia="en-US"/>
              </w:rPr>
            </w:pPr>
            <w:r w:rsidRPr="009546CE">
              <w:rPr>
                <w:rFonts w:ascii="Times New Roman" w:eastAsia="Calibri" w:hAnsi="Times New Roman"/>
                <w:sz w:val="20"/>
                <w:szCs w:val="20"/>
                <w:lang w:eastAsia="en-US"/>
              </w:rPr>
              <w:t xml:space="preserve">Приложение  </w:t>
            </w:r>
          </w:p>
          <w:p w:rsidR="009546CE" w:rsidRPr="009546CE" w:rsidRDefault="009546CE" w:rsidP="009546CE">
            <w:pPr>
              <w:spacing w:after="0" w:line="240" w:lineRule="auto"/>
              <w:rPr>
                <w:rFonts w:ascii="Times New Roman" w:eastAsia="Calibri" w:hAnsi="Times New Roman"/>
                <w:sz w:val="20"/>
                <w:szCs w:val="20"/>
                <w:lang w:eastAsia="en-US"/>
              </w:rPr>
            </w:pPr>
            <w:r w:rsidRPr="009546CE">
              <w:rPr>
                <w:rFonts w:ascii="Times New Roman" w:eastAsia="Calibri" w:hAnsi="Times New Roman"/>
                <w:sz w:val="20"/>
                <w:szCs w:val="20"/>
                <w:lang w:eastAsia="en-US"/>
              </w:rPr>
              <w:t>к постановлению администрации</w:t>
            </w:r>
          </w:p>
          <w:p w:rsidR="009546CE" w:rsidRPr="009546CE" w:rsidRDefault="009546CE" w:rsidP="009546CE">
            <w:pPr>
              <w:spacing w:after="0" w:line="240" w:lineRule="auto"/>
              <w:rPr>
                <w:rFonts w:ascii="Times New Roman" w:eastAsia="Calibri" w:hAnsi="Times New Roman"/>
                <w:sz w:val="20"/>
                <w:szCs w:val="20"/>
                <w:lang w:eastAsia="en-US"/>
              </w:rPr>
            </w:pPr>
            <w:r w:rsidRPr="009546CE">
              <w:rPr>
                <w:rFonts w:ascii="Times New Roman" w:eastAsia="Calibri" w:hAnsi="Times New Roman"/>
                <w:sz w:val="20"/>
                <w:szCs w:val="20"/>
                <w:lang w:eastAsia="en-US"/>
              </w:rPr>
              <w:t>сельского поселения Сентябрьский</w:t>
            </w:r>
          </w:p>
          <w:p w:rsidR="009546CE" w:rsidRPr="009546CE" w:rsidRDefault="009546CE" w:rsidP="009546CE">
            <w:pPr>
              <w:spacing w:after="0" w:line="240" w:lineRule="auto"/>
              <w:rPr>
                <w:rFonts w:ascii="Times New Roman" w:eastAsia="Calibri" w:hAnsi="Times New Roman"/>
                <w:sz w:val="20"/>
                <w:szCs w:val="20"/>
                <w:lang w:eastAsia="en-US"/>
              </w:rPr>
            </w:pPr>
            <w:r w:rsidRPr="009546CE">
              <w:rPr>
                <w:rFonts w:ascii="Times New Roman" w:eastAsia="Calibri" w:hAnsi="Times New Roman"/>
                <w:sz w:val="20"/>
                <w:szCs w:val="20"/>
                <w:lang w:eastAsia="en-US"/>
              </w:rPr>
              <w:t>от 15.10.2018 № 118-па</w:t>
            </w:r>
          </w:p>
        </w:tc>
      </w:tr>
    </w:tbl>
    <w:p w:rsidR="009546CE" w:rsidRPr="009546CE" w:rsidRDefault="009546CE" w:rsidP="009546CE">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p>
    <w:p w:rsidR="009546CE" w:rsidRPr="009546CE" w:rsidRDefault="009546CE" w:rsidP="009546CE">
      <w:pPr>
        <w:shd w:val="clear" w:color="auto" w:fill="FFFFFF"/>
        <w:spacing w:before="75" w:after="75" w:line="240" w:lineRule="auto"/>
        <w:jc w:val="center"/>
        <w:rPr>
          <w:rFonts w:ascii="Times New Roman" w:hAnsi="Times New Roman"/>
          <w:bCs/>
          <w:sz w:val="20"/>
          <w:szCs w:val="20"/>
        </w:rPr>
      </w:pPr>
      <w:r w:rsidRPr="009546CE">
        <w:rPr>
          <w:rFonts w:ascii="Times New Roman" w:hAnsi="Times New Roman"/>
          <w:bCs/>
          <w:sz w:val="20"/>
          <w:szCs w:val="20"/>
        </w:rPr>
        <w:t>ПОРЯДОК</w:t>
      </w:r>
    </w:p>
    <w:p w:rsidR="009546CE" w:rsidRPr="009546CE" w:rsidRDefault="009546CE" w:rsidP="009546CE">
      <w:pPr>
        <w:autoSpaceDE w:val="0"/>
        <w:autoSpaceDN w:val="0"/>
        <w:adjustRightInd w:val="0"/>
        <w:spacing w:after="0" w:line="240" w:lineRule="auto"/>
        <w:ind w:right="-1"/>
        <w:jc w:val="center"/>
        <w:rPr>
          <w:rFonts w:ascii="Times New Roman" w:hAnsi="Times New Roman"/>
          <w:bCs/>
          <w:sz w:val="20"/>
          <w:szCs w:val="20"/>
        </w:rPr>
      </w:pPr>
      <w:r w:rsidRPr="009546CE">
        <w:rPr>
          <w:rFonts w:ascii="Times New Roman" w:hAnsi="Times New Roman"/>
          <w:bCs/>
          <w:sz w:val="20"/>
          <w:szCs w:val="20"/>
        </w:rPr>
        <w:t>осуществления полномочий внутреннего муниципального</w:t>
      </w:r>
    </w:p>
    <w:p w:rsidR="009546CE" w:rsidRPr="009546CE" w:rsidRDefault="009546CE" w:rsidP="009546CE">
      <w:pPr>
        <w:autoSpaceDE w:val="0"/>
        <w:autoSpaceDN w:val="0"/>
        <w:adjustRightInd w:val="0"/>
        <w:spacing w:after="0" w:line="240" w:lineRule="auto"/>
        <w:ind w:right="-1"/>
        <w:jc w:val="center"/>
        <w:rPr>
          <w:rFonts w:ascii="Times New Roman" w:hAnsi="Times New Roman"/>
          <w:bCs/>
          <w:sz w:val="20"/>
          <w:szCs w:val="20"/>
        </w:rPr>
      </w:pPr>
      <w:r w:rsidRPr="009546CE">
        <w:rPr>
          <w:rFonts w:ascii="Times New Roman" w:hAnsi="Times New Roman"/>
          <w:bCs/>
          <w:sz w:val="20"/>
          <w:szCs w:val="20"/>
        </w:rPr>
        <w:t xml:space="preserve"> финансового контроля </w:t>
      </w:r>
    </w:p>
    <w:p w:rsidR="009546CE" w:rsidRPr="009546CE" w:rsidRDefault="009546CE" w:rsidP="009546CE">
      <w:pPr>
        <w:autoSpaceDE w:val="0"/>
        <w:autoSpaceDN w:val="0"/>
        <w:adjustRightInd w:val="0"/>
        <w:spacing w:after="0" w:line="240" w:lineRule="auto"/>
        <w:ind w:right="-1"/>
        <w:jc w:val="center"/>
        <w:rPr>
          <w:rFonts w:ascii="Times New Roman" w:hAnsi="Times New Roman"/>
          <w:bCs/>
          <w:sz w:val="20"/>
          <w:szCs w:val="20"/>
        </w:rPr>
      </w:pPr>
    </w:p>
    <w:p w:rsidR="009546CE" w:rsidRPr="009546CE" w:rsidRDefault="009546CE" w:rsidP="009546CE">
      <w:pPr>
        <w:autoSpaceDE w:val="0"/>
        <w:autoSpaceDN w:val="0"/>
        <w:adjustRightInd w:val="0"/>
        <w:spacing w:after="0" w:line="240" w:lineRule="auto"/>
        <w:ind w:right="-1"/>
        <w:jc w:val="center"/>
        <w:rPr>
          <w:rFonts w:ascii="Times New Roman" w:hAnsi="Times New Roman"/>
          <w:bCs/>
          <w:sz w:val="20"/>
          <w:szCs w:val="20"/>
        </w:rPr>
      </w:pPr>
      <w:r w:rsidRPr="009546CE">
        <w:rPr>
          <w:rFonts w:ascii="Times New Roman" w:hAnsi="Times New Roman"/>
          <w:bCs/>
          <w:sz w:val="20"/>
          <w:szCs w:val="20"/>
        </w:rPr>
        <w:t>Общие положения</w:t>
      </w:r>
    </w:p>
    <w:p w:rsidR="009546CE" w:rsidRPr="009546CE" w:rsidRDefault="009546CE" w:rsidP="009546CE">
      <w:pPr>
        <w:autoSpaceDE w:val="0"/>
        <w:autoSpaceDN w:val="0"/>
        <w:adjustRightInd w:val="0"/>
        <w:spacing w:after="0" w:line="240" w:lineRule="auto"/>
        <w:ind w:right="-1"/>
        <w:jc w:val="both"/>
        <w:rPr>
          <w:rFonts w:ascii="Times New Roman" w:hAnsi="Times New Roman"/>
          <w:bCs/>
          <w:sz w:val="20"/>
          <w:szCs w:val="20"/>
        </w:rPr>
      </w:pPr>
    </w:p>
    <w:p w:rsidR="009546CE" w:rsidRPr="009546CE" w:rsidRDefault="009546CE" w:rsidP="009546CE">
      <w:pPr>
        <w:autoSpaceDE w:val="0"/>
        <w:autoSpaceDN w:val="0"/>
        <w:adjustRightInd w:val="0"/>
        <w:spacing w:after="0" w:line="240" w:lineRule="auto"/>
        <w:ind w:right="-1" w:firstLine="708"/>
        <w:jc w:val="both"/>
        <w:rPr>
          <w:rFonts w:ascii="Times New Roman" w:hAnsi="Times New Roman"/>
          <w:bCs/>
          <w:sz w:val="20"/>
          <w:szCs w:val="20"/>
        </w:rPr>
      </w:pPr>
      <w:r w:rsidRPr="009546CE">
        <w:rPr>
          <w:rFonts w:ascii="Times New Roman" w:hAnsi="Times New Roman"/>
          <w:color w:val="2D2D2D"/>
          <w:spacing w:val="1"/>
          <w:sz w:val="20"/>
          <w:szCs w:val="20"/>
          <w:shd w:val="clear" w:color="auto" w:fill="FFFFFF"/>
        </w:rPr>
        <w:t>1</w:t>
      </w:r>
      <w:r w:rsidRPr="009546CE">
        <w:rPr>
          <w:rFonts w:ascii="Times New Roman" w:hAnsi="Times New Roman"/>
          <w:spacing w:val="1"/>
          <w:sz w:val="20"/>
          <w:szCs w:val="20"/>
          <w:shd w:val="clear" w:color="auto" w:fill="FFFFFF"/>
        </w:rPr>
        <w:t>.  Настоящий Порядок осуществления полномочий внутреннего муниципального финансового контроля сельского поселения Сентябрьский по внутреннему муниципальному финансовому контролю в сфере бюджетных правоотношений разработан в соответствии с положениями части 3 статьи 269.2 </w:t>
      </w:r>
      <w:hyperlink r:id="rId11" w:history="1">
        <w:r w:rsidRPr="009546CE">
          <w:rPr>
            <w:rFonts w:ascii="Times New Roman" w:hAnsi="Times New Roman"/>
            <w:color w:val="0000FF"/>
            <w:spacing w:val="1"/>
            <w:sz w:val="20"/>
            <w:szCs w:val="20"/>
            <w:u w:val="single"/>
            <w:shd w:val="clear" w:color="auto" w:fill="FFFFFF"/>
          </w:rPr>
          <w:t>Бюджетного кодекса Российской Федерации</w:t>
        </w:r>
      </w:hyperlink>
      <w:r w:rsidRPr="009546CE">
        <w:rPr>
          <w:rFonts w:ascii="Times New Roman" w:hAnsi="Times New Roman"/>
          <w:spacing w:val="1"/>
          <w:sz w:val="20"/>
          <w:szCs w:val="20"/>
          <w:shd w:val="clear" w:color="auto" w:fill="FFFFFF"/>
        </w:rPr>
        <w:t>.</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bCs/>
          <w:sz w:val="20"/>
          <w:szCs w:val="20"/>
        </w:rPr>
        <w:t>2</w:t>
      </w:r>
      <w:r w:rsidRPr="009546CE">
        <w:rPr>
          <w:rFonts w:ascii="Times New Roman" w:hAnsi="Times New Roman"/>
          <w:spacing w:val="1"/>
          <w:sz w:val="20"/>
          <w:szCs w:val="20"/>
          <w:shd w:val="clear" w:color="auto" w:fill="FFFFFF"/>
        </w:rPr>
        <w:t xml:space="preserve">. </w:t>
      </w:r>
      <w:r w:rsidRPr="009546CE">
        <w:rPr>
          <w:rFonts w:ascii="Times New Roman" w:hAnsi="Times New Roman"/>
          <w:spacing w:val="1"/>
          <w:sz w:val="20"/>
          <w:szCs w:val="20"/>
        </w:rPr>
        <w:t>Внутренний финансовый контроль - непрерывный процесс, осуществляемый руководством и (или) должностными лицами главного администратора средств местного бюджета, организующими и выполняющими бюджетные процедуры, направленный на:</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недопущение (пресечение) нарушений бюджетного законодательства Российской Федерации и иных нормативных правовых актов, регулирующих бюджетные правоотношения;</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повышение экономности и результативности использования бюджетных средств.</w:t>
      </w:r>
    </w:p>
    <w:p w:rsidR="009546CE" w:rsidRPr="009546CE" w:rsidRDefault="009546CE" w:rsidP="009546CE">
      <w:pPr>
        <w:autoSpaceDE w:val="0"/>
        <w:autoSpaceDN w:val="0"/>
        <w:adjustRightInd w:val="0"/>
        <w:spacing w:after="0" w:line="240" w:lineRule="auto"/>
        <w:ind w:right="-1" w:firstLine="708"/>
        <w:jc w:val="both"/>
        <w:rPr>
          <w:rFonts w:ascii="Times New Roman" w:hAnsi="Times New Roman"/>
          <w:spacing w:val="1"/>
          <w:sz w:val="20"/>
          <w:szCs w:val="20"/>
          <w:shd w:val="clear" w:color="auto" w:fill="FFFFFF"/>
        </w:rPr>
      </w:pPr>
      <w:r w:rsidRPr="009546CE">
        <w:rPr>
          <w:rFonts w:ascii="Times New Roman" w:hAnsi="Times New Roman"/>
          <w:spacing w:val="1"/>
          <w:sz w:val="20"/>
          <w:szCs w:val="20"/>
          <w:shd w:val="clear" w:color="auto" w:fill="FFFFFF"/>
        </w:rPr>
        <w:t>3. Контрольная деятельность подразделяется на плановую и внеплановую и осуществляется посредством проведения плановых и внеплановых проверок, плановых и внеплановых ревизий и обследований (далее именуются - контрольные мероприятия). Проверки подразделяются на выездные и камеральные, в том числе встречные проверки, проводимые в рамках выездных и (или) камеральных проверок.</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Под проверкой в целях настоящего Порядка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Под ревизией в целях настоящего Порядка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Результаты проверки, ревизии оформляются актом.</w:t>
      </w:r>
    </w:p>
    <w:p w:rsidR="009546CE" w:rsidRPr="009546CE" w:rsidRDefault="009546CE" w:rsidP="009546CE">
      <w:pPr>
        <w:autoSpaceDE w:val="0"/>
        <w:autoSpaceDN w:val="0"/>
        <w:adjustRightInd w:val="0"/>
        <w:spacing w:after="0" w:line="240" w:lineRule="auto"/>
        <w:ind w:right="-1"/>
        <w:jc w:val="both"/>
        <w:rPr>
          <w:rFonts w:ascii="Times New Roman" w:hAnsi="Times New Roman"/>
          <w:spacing w:val="1"/>
          <w:sz w:val="20"/>
          <w:szCs w:val="20"/>
          <w:shd w:val="clear" w:color="auto" w:fill="FFFFFF"/>
        </w:rPr>
      </w:pPr>
      <w:r w:rsidRPr="009546CE">
        <w:rPr>
          <w:rFonts w:ascii="Times New Roman" w:eastAsia="Arial Unicode MS" w:hAnsi="Times New Roman"/>
          <w:bCs/>
          <w:sz w:val="20"/>
          <w:szCs w:val="20"/>
        </w:rPr>
        <w:tab/>
        <w:t xml:space="preserve">4. </w:t>
      </w:r>
      <w:r w:rsidRPr="009546CE">
        <w:rPr>
          <w:rFonts w:ascii="Times New Roman" w:hAnsi="Times New Roman"/>
          <w:spacing w:val="1"/>
          <w:sz w:val="20"/>
          <w:szCs w:val="20"/>
          <w:shd w:val="clear" w:color="auto" w:fill="FFFFFF"/>
        </w:rPr>
        <w:t>Основанием для осуществления планового контрольного мероприятия является план контрольных мероприятий.</w:t>
      </w:r>
    </w:p>
    <w:p w:rsidR="009546CE" w:rsidRPr="009546CE" w:rsidRDefault="009546CE" w:rsidP="009546CE">
      <w:pPr>
        <w:autoSpaceDE w:val="0"/>
        <w:autoSpaceDN w:val="0"/>
        <w:adjustRightInd w:val="0"/>
        <w:spacing w:after="0" w:line="240" w:lineRule="auto"/>
        <w:ind w:right="-1" w:firstLine="708"/>
        <w:jc w:val="both"/>
        <w:rPr>
          <w:rFonts w:ascii="Times New Roman" w:hAnsi="Times New Roman"/>
          <w:spacing w:val="1"/>
          <w:sz w:val="20"/>
          <w:szCs w:val="20"/>
          <w:shd w:val="clear" w:color="auto" w:fill="FFFFFF"/>
        </w:rPr>
      </w:pPr>
      <w:r w:rsidRPr="009546CE">
        <w:rPr>
          <w:rFonts w:ascii="Times New Roman" w:hAnsi="Times New Roman"/>
          <w:spacing w:val="1"/>
          <w:sz w:val="20"/>
          <w:szCs w:val="20"/>
          <w:shd w:val="clear" w:color="auto" w:fill="FFFFFF"/>
        </w:rPr>
        <w:t>Формирование и утверждение планов внутреннего финансового контроля на очередной финансовый год осуществляется в срок до 1 декабря текущего года в порядке.</w:t>
      </w:r>
    </w:p>
    <w:p w:rsidR="009546CE" w:rsidRPr="009546CE" w:rsidRDefault="009546CE" w:rsidP="009546CE">
      <w:pPr>
        <w:autoSpaceDE w:val="0"/>
        <w:autoSpaceDN w:val="0"/>
        <w:adjustRightInd w:val="0"/>
        <w:spacing w:after="0" w:line="240" w:lineRule="auto"/>
        <w:ind w:right="-1"/>
        <w:jc w:val="both"/>
        <w:rPr>
          <w:rFonts w:ascii="Times New Roman" w:hAnsi="Times New Roman"/>
          <w:spacing w:val="1"/>
          <w:sz w:val="20"/>
          <w:szCs w:val="20"/>
          <w:shd w:val="clear" w:color="auto" w:fill="FFFFFF"/>
        </w:rPr>
      </w:pPr>
      <w:r w:rsidRPr="009546CE">
        <w:rPr>
          <w:rFonts w:ascii="Times New Roman" w:hAnsi="Times New Roman"/>
          <w:spacing w:val="1"/>
          <w:sz w:val="20"/>
          <w:szCs w:val="20"/>
          <w:shd w:val="clear" w:color="auto" w:fill="FFFFFF"/>
        </w:rPr>
        <w:tab/>
        <w:t xml:space="preserve">5. Основанием для осуществления внепланового контрольного мероприятия являются решения главы администрации сельского поселения Сентябрьский (заместителя главы) правоохранительных органов, обращений иных государственных органов, граждан и организаций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а также в связи с </w:t>
      </w:r>
      <w:r w:rsidRPr="009546CE">
        <w:rPr>
          <w:rFonts w:ascii="Times New Roman" w:hAnsi="Times New Roman"/>
          <w:spacing w:val="1"/>
          <w:sz w:val="20"/>
          <w:szCs w:val="20"/>
          <w:shd w:val="clear" w:color="auto" w:fill="FFFFFF"/>
        </w:rPr>
        <w:lastRenderedPageBreak/>
        <w:t>поступлением от объекта контроля письменных возражений и (или) дополнительных документов, относящихся к проверяемому периоду, влияющих на выводы, сделанные по результатам контрольных мероприятий.</w:t>
      </w:r>
    </w:p>
    <w:p w:rsidR="009546CE" w:rsidRPr="009546CE" w:rsidRDefault="009546CE" w:rsidP="009546CE">
      <w:pPr>
        <w:autoSpaceDE w:val="0"/>
        <w:autoSpaceDN w:val="0"/>
        <w:adjustRightInd w:val="0"/>
        <w:spacing w:after="0" w:line="240" w:lineRule="auto"/>
        <w:ind w:right="-1"/>
        <w:jc w:val="both"/>
        <w:rPr>
          <w:rFonts w:ascii="Times New Roman" w:hAnsi="Times New Roman"/>
          <w:spacing w:val="1"/>
          <w:sz w:val="20"/>
          <w:szCs w:val="20"/>
          <w:shd w:val="clear" w:color="auto" w:fill="FFFFFF"/>
        </w:rPr>
      </w:pPr>
      <w:r w:rsidRPr="009546CE">
        <w:rPr>
          <w:rFonts w:ascii="Times New Roman" w:hAnsi="Times New Roman"/>
          <w:spacing w:val="1"/>
          <w:sz w:val="20"/>
          <w:szCs w:val="20"/>
          <w:shd w:val="clear" w:color="auto" w:fill="FFFFFF"/>
        </w:rPr>
        <w:tab/>
        <w:t>6. Полномочия по осуществлению внутреннего муниципального финансового контроля возлагаются на отдел учета и отчетности администрации сельского поселения Сентябрьский (далее отдел).</w:t>
      </w:r>
    </w:p>
    <w:p w:rsidR="009546CE" w:rsidRPr="009546CE" w:rsidRDefault="009546CE" w:rsidP="009546CE">
      <w:pPr>
        <w:autoSpaceDE w:val="0"/>
        <w:autoSpaceDN w:val="0"/>
        <w:adjustRightInd w:val="0"/>
        <w:spacing w:after="0" w:line="240" w:lineRule="auto"/>
        <w:ind w:right="-1"/>
        <w:jc w:val="both"/>
        <w:rPr>
          <w:rFonts w:ascii="Times New Roman" w:hAnsi="Times New Roman"/>
          <w:spacing w:val="1"/>
          <w:sz w:val="20"/>
          <w:szCs w:val="20"/>
          <w:shd w:val="clear" w:color="auto" w:fill="FFFFFF"/>
        </w:rPr>
      </w:pPr>
      <w:r w:rsidRPr="009546CE">
        <w:rPr>
          <w:rFonts w:ascii="Times New Roman" w:hAnsi="Times New Roman"/>
          <w:spacing w:val="1"/>
          <w:sz w:val="20"/>
          <w:szCs w:val="20"/>
          <w:shd w:val="clear" w:color="auto" w:fill="FFFFFF"/>
        </w:rPr>
        <w:tab/>
        <w:t xml:space="preserve">7. </w:t>
      </w:r>
      <w:r w:rsidRPr="009546CE">
        <w:rPr>
          <w:rFonts w:ascii="Times New Roman" w:hAnsi="Times New Roman"/>
          <w:sz w:val="20"/>
          <w:szCs w:val="20"/>
        </w:rPr>
        <w:t>Функции, осуществляемые отделом по внутреннему муниципальному финансовому контролю:</w:t>
      </w:r>
    </w:p>
    <w:p w:rsidR="009546CE" w:rsidRPr="009546CE" w:rsidRDefault="009546CE" w:rsidP="009546CE">
      <w:pPr>
        <w:widowControl w:val="0"/>
        <w:tabs>
          <w:tab w:val="left" w:pos="0"/>
        </w:tabs>
        <w:autoSpaceDE w:val="0"/>
        <w:autoSpaceDN w:val="0"/>
        <w:adjustRightInd w:val="0"/>
        <w:spacing w:after="0" w:line="240" w:lineRule="auto"/>
        <w:ind w:firstLine="709"/>
        <w:jc w:val="both"/>
        <w:rPr>
          <w:rFonts w:ascii="Times New Roman" w:hAnsi="Times New Roman"/>
          <w:sz w:val="20"/>
          <w:szCs w:val="20"/>
        </w:rPr>
      </w:pPr>
      <w:r w:rsidRPr="009546CE">
        <w:rPr>
          <w:rFonts w:ascii="Times New Roman" w:hAnsi="Times New Roman"/>
          <w:sz w:val="20"/>
          <w:szCs w:val="20"/>
        </w:rPr>
        <w:t>а) осуществляет контроль за:</w:t>
      </w:r>
    </w:p>
    <w:p w:rsidR="009546CE" w:rsidRPr="009546CE" w:rsidRDefault="009546CE" w:rsidP="009546CE">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546CE">
        <w:rPr>
          <w:rFonts w:ascii="Times New Roman" w:hAnsi="Times New Roman"/>
          <w:sz w:val="20"/>
          <w:szCs w:val="20"/>
        </w:rPr>
        <w:t xml:space="preserve">использованием средств бюджета сельского поселения Сентябрьский, </w:t>
      </w:r>
      <w:r w:rsidRPr="009546CE">
        <w:rPr>
          <w:rFonts w:ascii="Times New Roman" w:hAnsi="Times New Roman"/>
          <w:sz w:val="20"/>
          <w:szCs w:val="20"/>
        </w:rPr>
        <w:br/>
        <w:t>в том числе межбюджетных трансфертов, предоставленных из бюджета Нефтеюганского района;</w:t>
      </w:r>
    </w:p>
    <w:p w:rsidR="009546CE" w:rsidRPr="009546CE" w:rsidRDefault="009546CE" w:rsidP="009546CE">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546CE">
        <w:rPr>
          <w:rFonts w:ascii="Times New Roman" w:hAnsi="Times New Roman"/>
          <w:sz w:val="20"/>
          <w:szCs w:val="20"/>
        </w:rPr>
        <w:t>полнотой и достоверностью отчетности о реализации муниципальных программ;</w:t>
      </w:r>
    </w:p>
    <w:p w:rsidR="009546CE" w:rsidRPr="009546CE" w:rsidRDefault="009546CE" w:rsidP="009546CE">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546CE">
        <w:rPr>
          <w:rFonts w:ascii="Times New Roman" w:hAnsi="Times New Roman"/>
          <w:sz w:val="20"/>
          <w:szCs w:val="20"/>
        </w:rPr>
        <w:t xml:space="preserve">соблюдением финансово-хозяйственной дисциплины, в том числе </w:t>
      </w:r>
      <w:r w:rsidRPr="009546CE">
        <w:rPr>
          <w:rFonts w:ascii="Times New Roman" w:hAnsi="Times New Roman"/>
          <w:sz w:val="20"/>
          <w:szCs w:val="20"/>
        </w:rPr>
        <w:br/>
        <w:t>за законным, обоснованным и эффективным использованием средств бюджета сельского поселения Сентябрьский, выделяемых в форме субсидий, а также средств, полученных учреждениями в рамках оказания платных услуг и исполнения другой, приносящей доход деятельности, материальных ценностей и иного имущества;</w:t>
      </w:r>
    </w:p>
    <w:p w:rsidR="009546CE" w:rsidRPr="009546CE" w:rsidRDefault="009546CE" w:rsidP="009546CE">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546CE">
        <w:rPr>
          <w:rFonts w:ascii="Times New Roman" w:hAnsi="Times New Roman"/>
          <w:sz w:val="20"/>
          <w:szCs w:val="20"/>
        </w:rPr>
        <w:t>своевременностью и полнотой устранения объектами (субъектами) муниципального финансового контроля нарушений законодательства и (или) возмещения причиненного такими нарушениями ущерба муниципальному образованию в установленной сфере деятельности, в том числе путем проведения плановой (внеплановой) проверки устранения ранее выявленных нарушений.</w:t>
      </w:r>
    </w:p>
    <w:p w:rsidR="009546CE" w:rsidRPr="009546CE" w:rsidRDefault="009546CE" w:rsidP="009546CE">
      <w:pPr>
        <w:widowControl w:val="0"/>
        <w:autoSpaceDE w:val="0"/>
        <w:autoSpaceDN w:val="0"/>
        <w:adjustRightInd w:val="0"/>
        <w:spacing w:after="0" w:line="240" w:lineRule="auto"/>
        <w:ind w:firstLine="709"/>
        <w:jc w:val="both"/>
        <w:rPr>
          <w:rFonts w:ascii="Times New Roman" w:hAnsi="Times New Roman"/>
          <w:sz w:val="20"/>
          <w:szCs w:val="20"/>
        </w:rPr>
      </w:pPr>
      <w:r w:rsidRPr="009546CE">
        <w:rPr>
          <w:rFonts w:ascii="Times New Roman" w:hAnsi="Times New Roman"/>
          <w:sz w:val="20"/>
          <w:szCs w:val="20"/>
        </w:rPr>
        <w:t>б) проводит в случаях и порядке, установленных законодательством Российской Федерации и иными нормативными правовыми актами, проверки, ревизии, обследования в отношении следующих объектов муниципального финансового контроля:</w:t>
      </w:r>
    </w:p>
    <w:p w:rsidR="009546CE" w:rsidRPr="009546CE" w:rsidRDefault="009546CE" w:rsidP="009546CE">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546CE">
        <w:rPr>
          <w:rFonts w:ascii="Times New Roman" w:hAnsi="Times New Roman"/>
          <w:sz w:val="20"/>
          <w:szCs w:val="20"/>
        </w:rPr>
        <w:t>главных распорядителей (распорядителей, получателей) средств бюджета Нефтеюганского района, главных администраторов (администраторов) доходов бюджета, главных администраторов (администраторов) источников финансирования дефицита бюджета;</w:t>
      </w:r>
    </w:p>
    <w:p w:rsidR="009546CE" w:rsidRPr="009546CE" w:rsidRDefault="009546CE" w:rsidP="009546CE">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546CE">
        <w:rPr>
          <w:rFonts w:ascii="Times New Roman" w:hAnsi="Times New Roman"/>
          <w:sz w:val="20"/>
          <w:szCs w:val="20"/>
        </w:rPr>
        <w:t>юридических лиц (за исключением государственных учреждений, государственных унитарных предприятий, хозяйственных товариществ и обществ с участием муниципального образования в их уставных капиталах), индивидуальных предпринимателей, физических лиц в части соблюдения ими условий договоров (соглашений) о предоставлении средств из бюджета сельского поселения Сентябрьский</w:t>
      </w:r>
      <w:bookmarkStart w:id="1" w:name="Par38"/>
      <w:bookmarkEnd w:id="1"/>
      <w:r w:rsidRPr="009546CE">
        <w:rPr>
          <w:rFonts w:ascii="Times New Roman" w:hAnsi="Times New Roman"/>
          <w:sz w:val="20"/>
          <w:szCs w:val="20"/>
        </w:rPr>
        <w:t>;</w:t>
      </w:r>
    </w:p>
    <w:p w:rsidR="009546CE" w:rsidRPr="009546CE" w:rsidRDefault="009546CE" w:rsidP="009546CE">
      <w:pPr>
        <w:widowControl w:val="0"/>
        <w:autoSpaceDE w:val="0"/>
        <w:autoSpaceDN w:val="0"/>
        <w:adjustRightInd w:val="0"/>
        <w:spacing w:after="0" w:line="240" w:lineRule="auto"/>
        <w:ind w:firstLine="709"/>
        <w:jc w:val="both"/>
        <w:rPr>
          <w:rFonts w:ascii="Times New Roman" w:hAnsi="Times New Roman"/>
          <w:sz w:val="20"/>
          <w:szCs w:val="20"/>
        </w:rPr>
      </w:pPr>
      <w:r w:rsidRPr="009546CE">
        <w:rPr>
          <w:rFonts w:ascii="Times New Roman" w:hAnsi="Times New Roman"/>
          <w:sz w:val="20"/>
          <w:szCs w:val="20"/>
        </w:rPr>
        <w:t>в) направляет:</w:t>
      </w:r>
    </w:p>
    <w:p w:rsidR="009546CE" w:rsidRPr="009546CE" w:rsidRDefault="009546CE" w:rsidP="009546CE">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546CE">
        <w:rPr>
          <w:rFonts w:ascii="Times New Roman" w:hAnsi="Times New Roman"/>
          <w:spacing w:val="-2"/>
          <w:sz w:val="20"/>
          <w:szCs w:val="20"/>
        </w:rPr>
        <w:t xml:space="preserve">объектам муниципального финансового контроля, указанным в </w:t>
      </w:r>
      <w:hyperlink r:id="rId12" w:anchor="Par38" w:history="1">
        <w:r w:rsidRPr="009546CE">
          <w:rPr>
            <w:rFonts w:ascii="Times New Roman" w:hAnsi="Times New Roman"/>
            <w:spacing w:val="-2"/>
            <w:sz w:val="20"/>
            <w:szCs w:val="20"/>
          </w:rPr>
          <w:t>подпункте «б» настоящего пункта,</w:t>
        </w:r>
        <w:r w:rsidRPr="009546CE">
          <w:rPr>
            <w:rFonts w:ascii="Times New Roman" w:hAnsi="Times New Roman"/>
            <w:sz w:val="20"/>
            <w:szCs w:val="20"/>
          </w:rPr>
          <w:t xml:space="preserve"> </w:t>
        </w:r>
      </w:hyperlink>
      <w:r w:rsidRPr="009546CE">
        <w:rPr>
          <w:rFonts w:ascii="Times New Roman" w:hAnsi="Times New Roman"/>
          <w:sz w:val="20"/>
          <w:szCs w:val="20"/>
        </w:rPr>
        <w:t>акты, заключения, представления и (или) предписания;</w:t>
      </w:r>
    </w:p>
    <w:p w:rsidR="009546CE" w:rsidRPr="009546CE" w:rsidRDefault="009546CE" w:rsidP="009546CE">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546CE">
        <w:rPr>
          <w:rFonts w:ascii="Times New Roman" w:hAnsi="Times New Roman"/>
          <w:sz w:val="20"/>
          <w:szCs w:val="20"/>
        </w:rPr>
        <w:t xml:space="preserve">органам и должностным лицам, уполномоченным в соответствии </w:t>
      </w:r>
      <w:r w:rsidRPr="009546CE">
        <w:rPr>
          <w:rFonts w:ascii="Times New Roman" w:hAnsi="Times New Roman"/>
          <w:sz w:val="20"/>
          <w:szCs w:val="20"/>
        </w:rPr>
        <w:br/>
        <w:t xml:space="preserve">с Бюджетным </w:t>
      </w:r>
      <w:hyperlink r:id="rId13" w:history="1">
        <w:r w:rsidRPr="009546CE">
          <w:rPr>
            <w:rFonts w:ascii="Times New Roman" w:hAnsi="Times New Roman"/>
            <w:sz w:val="20"/>
            <w:szCs w:val="20"/>
          </w:rPr>
          <w:t>кодексом</w:t>
        </w:r>
      </w:hyperlink>
      <w:r w:rsidRPr="009546CE">
        <w:rPr>
          <w:rFonts w:ascii="Times New Roman" w:hAnsi="Times New Roman"/>
          <w:sz w:val="20"/>
          <w:szCs w:val="20"/>
        </w:rPr>
        <w:t xml:space="preserve"> Российской Федерации, иными актами бюджетного законодательства Российской Федерации, решения о применении предусмотренных Бюджетным </w:t>
      </w:r>
      <w:hyperlink r:id="rId14" w:history="1">
        <w:r w:rsidRPr="009546CE">
          <w:rPr>
            <w:rFonts w:ascii="Times New Roman" w:hAnsi="Times New Roman"/>
            <w:sz w:val="20"/>
            <w:szCs w:val="20"/>
          </w:rPr>
          <w:t>кодексом</w:t>
        </w:r>
      </w:hyperlink>
      <w:r w:rsidRPr="009546CE">
        <w:rPr>
          <w:rFonts w:ascii="Times New Roman" w:hAnsi="Times New Roman"/>
          <w:sz w:val="20"/>
          <w:szCs w:val="20"/>
        </w:rPr>
        <w:t xml:space="preserve"> Российской Федерации бюджетных мер принуждения, уведомления о применении бюджетных мер принуждения;</w:t>
      </w:r>
    </w:p>
    <w:p w:rsidR="009546CE" w:rsidRPr="009546CE" w:rsidRDefault="009546CE" w:rsidP="009546CE">
      <w:pPr>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546CE">
        <w:rPr>
          <w:rFonts w:ascii="Times New Roman" w:hAnsi="Times New Roman"/>
          <w:sz w:val="20"/>
          <w:szCs w:val="20"/>
        </w:rPr>
        <w:t xml:space="preserve">в правоохранительные органы в соответствии с их компетенцией </w:t>
      </w:r>
      <w:r w:rsidRPr="009546CE">
        <w:rPr>
          <w:rFonts w:ascii="Times New Roman" w:hAnsi="Times New Roman"/>
          <w:sz w:val="20"/>
          <w:szCs w:val="20"/>
        </w:rPr>
        <w:br/>
        <w:t>по поручению Главы сельского поселения Сентябрьский материалы контрольного мероприятия.</w:t>
      </w:r>
    </w:p>
    <w:p w:rsidR="009546CE" w:rsidRPr="009546CE" w:rsidRDefault="009546CE" w:rsidP="009546CE">
      <w:pPr>
        <w:autoSpaceDE w:val="0"/>
        <w:autoSpaceDN w:val="0"/>
        <w:adjustRightInd w:val="0"/>
        <w:spacing w:after="0" w:line="240" w:lineRule="auto"/>
        <w:ind w:right="4534"/>
        <w:jc w:val="center"/>
        <w:rPr>
          <w:rFonts w:ascii="Times New Roman" w:eastAsia="Arial Unicode MS" w:hAnsi="Times New Roman"/>
          <w:bCs/>
          <w:sz w:val="20"/>
          <w:szCs w:val="20"/>
        </w:rPr>
      </w:pPr>
    </w:p>
    <w:p w:rsidR="009546CE" w:rsidRPr="009546CE" w:rsidRDefault="009546CE" w:rsidP="009546CE">
      <w:pPr>
        <w:autoSpaceDE w:val="0"/>
        <w:autoSpaceDN w:val="0"/>
        <w:adjustRightInd w:val="0"/>
        <w:spacing w:after="0" w:line="240" w:lineRule="auto"/>
        <w:ind w:right="-1"/>
        <w:jc w:val="center"/>
        <w:rPr>
          <w:rFonts w:ascii="Times New Roman" w:eastAsia="Arial Unicode MS" w:hAnsi="Times New Roman"/>
          <w:bCs/>
          <w:sz w:val="20"/>
          <w:szCs w:val="20"/>
        </w:rPr>
      </w:pPr>
      <w:r w:rsidRPr="009546CE">
        <w:rPr>
          <w:rFonts w:ascii="Times New Roman" w:eastAsia="Arial Unicode MS" w:hAnsi="Times New Roman"/>
          <w:bCs/>
          <w:sz w:val="20"/>
          <w:szCs w:val="20"/>
        </w:rPr>
        <w:t xml:space="preserve">Организация и проведение внутреннего муниципального </w:t>
      </w:r>
    </w:p>
    <w:p w:rsidR="009546CE" w:rsidRPr="009546CE" w:rsidRDefault="009546CE" w:rsidP="009546CE">
      <w:pPr>
        <w:autoSpaceDE w:val="0"/>
        <w:autoSpaceDN w:val="0"/>
        <w:adjustRightInd w:val="0"/>
        <w:spacing w:after="0" w:line="240" w:lineRule="auto"/>
        <w:ind w:right="-1"/>
        <w:jc w:val="center"/>
        <w:rPr>
          <w:rFonts w:ascii="Times New Roman" w:eastAsia="Arial Unicode MS" w:hAnsi="Times New Roman"/>
          <w:bCs/>
          <w:sz w:val="20"/>
          <w:szCs w:val="20"/>
        </w:rPr>
      </w:pPr>
      <w:r w:rsidRPr="009546CE">
        <w:rPr>
          <w:rFonts w:ascii="Times New Roman" w:eastAsia="Arial Unicode MS" w:hAnsi="Times New Roman"/>
          <w:bCs/>
          <w:sz w:val="20"/>
          <w:szCs w:val="20"/>
        </w:rPr>
        <w:t>финансового контроля</w:t>
      </w:r>
    </w:p>
    <w:p w:rsidR="009546CE" w:rsidRPr="009546CE" w:rsidRDefault="009546CE" w:rsidP="009546CE">
      <w:pPr>
        <w:autoSpaceDE w:val="0"/>
        <w:autoSpaceDN w:val="0"/>
        <w:adjustRightInd w:val="0"/>
        <w:spacing w:after="0" w:line="240" w:lineRule="auto"/>
        <w:ind w:right="-1"/>
        <w:jc w:val="center"/>
        <w:rPr>
          <w:rFonts w:ascii="Times New Roman" w:eastAsia="Arial Unicode MS" w:hAnsi="Times New Roman"/>
          <w:bCs/>
          <w:sz w:val="20"/>
          <w:szCs w:val="20"/>
        </w:rPr>
      </w:pP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color w:val="2D2D2D"/>
          <w:spacing w:val="1"/>
          <w:sz w:val="20"/>
          <w:szCs w:val="20"/>
        </w:rPr>
        <w:t>1. Отдел осуществляет предварительный контроль за соблюдением требований действующего бюджетного законодательства в соответствии с полномочиями, закрепленными  </w:t>
      </w:r>
      <w:hyperlink r:id="rId15" w:history="1">
        <w:r w:rsidRPr="009546CE">
          <w:rPr>
            <w:rFonts w:ascii="Times New Roman" w:hAnsi="Times New Roman"/>
            <w:color w:val="0000FF"/>
            <w:spacing w:val="1"/>
            <w:sz w:val="20"/>
            <w:szCs w:val="20"/>
            <w:u w:val="single"/>
          </w:rPr>
          <w:t>Бюджетным кодексом Российской Федерации</w:t>
        </w:r>
      </w:hyperlink>
      <w:r w:rsidRPr="009546CE">
        <w:rPr>
          <w:rFonts w:ascii="Times New Roman" w:hAnsi="Times New Roman"/>
          <w:spacing w:val="1"/>
          <w:sz w:val="20"/>
          <w:szCs w:val="20"/>
        </w:rPr>
        <w:t> и муниципальными правовыми актами.</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2. Контрольные мероприятия осуществляются в ходе составления и исполнения бюджета камеральным способом, путем сличения представленной объектами контроля информации, необходимой для осуществления бюджетных операций:</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составления, утверждения и ведения бюджетной росписи;</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составления и направления документов, необходимых для доведения (распределения) бюджетных ассигнований и лимитов бюджетных обязательств;</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составления, утверждения и ведения бюджетных смет, свода бюджетных смет;</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исполнения бюджетной сметы;</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принятия и исполнения бюджетных обязательств;</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осуществления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принятия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принятия решений о зачете (уточнении) платежей в местный бюджет;</w:t>
      </w:r>
    </w:p>
    <w:p w:rsidR="009546CE" w:rsidRPr="009546CE" w:rsidRDefault="009546CE" w:rsidP="009546CE">
      <w:pPr>
        <w:shd w:val="clear" w:color="auto" w:fill="FFFFFF"/>
        <w:spacing w:after="0" w:line="252" w:lineRule="atLeast"/>
        <w:jc w:val="both"/>
        <w:textAlignment w:val="baseline"/>
        <w:rPr>
          <w:rFonts w:ascii="Times New Roman" w:hAnsi="Times New Roman"/>
          <w:spacing w:val="1"/>
          <w:sz w:val="20"/>
          <w:szCs w:val="20"/>
        </w:rPr>
      </w:pPr>
      <w:r w:rsidRPr="009546CE">
        <w:rPr>
          <w:rFonts w:ascii="Times New Roman" w:hAnsi="Times New Roman"/>
          <w:spacing w:val="1"/>
          <w:sz w:val="20"/>
          <w:szCs w:val="20"/>
        </w:rPr>
        <w:t>- процедур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в регистрах бюджетного учета, проведения оценки имущества и обязательств, проведения инвентаризаций;</w:t>
      </w:r>
      <w:r w:rsidRPr="009546CE">
        <w:rPr>
          <w:rFonts w:ascii="Times New Roman" w:hAnsi="Times New Roman"/>
          <w:spacing w:val="1"/>
          <w:sz w:val="20"/>
          <w:szCs w:val="20"/>
        </w:rPr>
        <w:br/>
        <w:t>- составления и представления бюджетной отчетности, сводной бюджетной отчетности.</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lastRenderedPageBreak/>
        <w:t>3. Отдел осуществляет последующий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контроль за полнотой и достоверностью отчетности о реализации муниципальных программ.</w:t>
      </w:r>
      <w:r w:rsidRPr="009546CE">
        <w:rPr>
          <w:rFonts w:ascii="Times New Roman" w:hAnsi="Times New Roman"/>
          <w:spacing w:val="1"/>
          <w:sz w:val="20"/>
          <w:szCs w:val="20"/>
        </w:rPr>
        <w:br/>
        <w:t xml:space="preserve">          4. Последующий контроль осуществляется путем проведения ревизий и проверок.</w:t>
      </w:r>
    </w:p>
    <w:p w:rsidR="009546CE" w:rsidRPr="009546CE" w:rsidRDefault="009546CE" w:rsidP="009546CE">
      <w:pPr>
        <w:autoSpaceDE w:val="0"/>
        <w:autoSpaceDN w:val="0"/>
        <w:adjustRightInd w:val="0"/>
        <w:spacing w:after="0" w:line="240" w:lineRule="auto"/>
        <w:ind w:right="-1" w:firstLine="708"/>
        <w:jc w:val="both"/>
        <w:rPr>
          <w:rFonts w:ascii="Times New Roman" w:hAnsi="Times New Roman"/>
          <w:spacing w:val="1"/>
          <w:sz w:val="20"/>
          <w:szCs w:val="20"/>
          <w:shd w:val="clear" w:color="auto" w:fill="FFFFFF"/>
        </w:rPr>
      </w:pPr>
      <w:r w:rsidRPr="009546CE">
        <w:rPr>
          <w:rFonts w:ascii="Times New Roman" w:hAnsi="Times New Roman"/>
          <w:spacing w:val="1"/>
          <w:sz w:val="20"/>
          <w:szCs w:val="20"/>
          <w:shd w:val="clear" w:color="auto" w:fill="FFFFFF"/>
        </w:rPr>
        <w:t>5. Периодичность проведения плановых ревизий и проверок в отношении одной организации не может превышать одного раза в год.</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6. Сроки проведения ревизий и проверок определяются с учетом объема предстоящих работ, вытекающих из конкретных задач ревизий и проверок, а также особенностей объекта контроля и не могут превышать 30 календарных дней. С учетом сложности ревизии, количества и объема проверяемой информации продолжительность проведения ревизии и проверки может быть увеличена по указанию главы поселения, но не более чем на 30 календарных дней. Решение о продлении срока доводится до сведения объекта контроля.</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 xml:space="preserve">7. Ревизии и проверки приостанавливаются по распоряжению главы поселения при наличии обстоятельств, делающих невозможным их дальнейшее проведение. После устранения причин приостановления ревизии или проверки отдел возобновляет контрольные мероприятия в сроки, установленные лицом, назначившим ревизию или проверку. </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8. В ходе ревизии или проверки может проводиться встречная проверка. Встречная проверка назначается главой поселения по письменному представлению начальника отдела.</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p>
    <w:p w:rsidR="009546CE" w:rsidRPr="009546CE" w:rsidRDefault="009546CE" w:rsidP="009546CE">
      <w:pPr>
        <w:shd w:val="clear" w:color="auto" w:fill="FFFFFF"/>
        <w:spacing w:after="0" w:line="252" w:lineRule="atLeast"/>
        <w:ind w:firstLine="708"/>
        <w:jc w:val="center"/>
        <w:textAlignment w:val="baseline"/>
        <w:rPr>
          <w:rFonts w:ascii="Times New Roman" w:hAnsi="Times New Roman"/>
          <w:spacing w:val="1"/>
          <w:sz w:val="20"/>
          <w:szCs w:val="20"/>
        </w:rPr>
      </w:pPr>
      <w:r w:rsidRPr="009546CE">
        <w:rPr>
          <w:rFonts w:ascii="Times New Roman" w:hAnsi="Times New Roman"/>
          <w:spacing w:val="1"/>
          <w:sz w:val="20"/>
          <w:szCs w:val="20"/>
        </w:rPr>
        <w:t>Оформление итогов внутреннего муниципального финансового контроля</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1. По итогам проведения ревизии или проверки составляется акт ревизии или проверки.</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2. По итогам проведения встречной проверки составляется акт встречной проверки. Акт встречной проверки прилагается к акту ревизии или проверки, в рамках которой была проведена встречная проверка.</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Акт ревизии или проверки, акт встречной проверки составляются на русском языке, имеют сквозную нумерацию страниц. В акте ревизии или проверки, акте встречной проверки не допускаются помарки, подчистки и иные неоговоренные исправления.</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Акт ревизии или проверки составляется в двух экземплярах и подписывается начальником отдела, руководителем и главным бухгалтером объекта контроля. Один экземпляр оформленного акта ревизии или проверки вручается руководителю объекта контроля или лицу, им уполномоченному, под роспись в получении с указанием даты получения.</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3. В случае отказа от получения акта ревизии или проверки такой акт направляется в адрес объекта контроля способом, обеспечивающим подтверждение его получения, а также даты его получения.</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4. Акт встречной проверки составляется в трех экземплярах. Каждый экземпляр акта встречной проверки подписывается специалистом, проводившим встречную проверку, и руководителем объекта контроля. Один экземпляр оформленного акта встречной проверки вручается руководителю объекта контроля или лицу, им уполномоченному, под роспись в получении с указанием даты получения.</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5. Отведенный срок для ознакомления с актом ревизии или проверки и его подписания составляет не более 5 рабочих дней со дня вручения акта ревизии или проверки.</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Невозврат в 5-дневный срок подписанного должностными лицами объекта контроля акта ревизии или проверки расценивается как отказ от подписания акта.</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При наличии возражений или замечаний по акту подписывающие его должностные лица объекта контроля делают об этом оговорку перед своей подписью и одновременно представляют начальнику отдела письменные возражения или замечания, содержащие ссылки на нормативно-правовые акты, обосновывающие позицию подписывающих акт должностных лиц объекта контроля. Возражения и замечания приобщаются к материалам ревизии или проверки и являются их неотъемлемой частью.</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6. Разногласия по материалам ревизий или проверок, представленные по истечении вышеуказанных сроков, а также оформленные с нарушением вышеуказанных требований, не принимаются.</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Начальник отдела в срок до 15 рабочих дней обязан проверить обоснованность изложенных возражений или замечаний и дать по ним письменные заключения, которые после рассмотрения и утверждения лицом, назначившим ревизию или проверку, направляются в адрес объекта контроля и приобщаются к материалам ревизии или проверки.</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7. Письменные заключения вручаются начальником отдела руководителю объекта контроля или лицу, им уполномоченному, под роспись в получении с указанием даты получения.</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В случае отказа должностных лиц объекта контроля подписать или получить акт ревизии или проверки руководитель ревизионной группы в конце акта производит запись об их ознакомлении с актом и отказе от подписи или получения акта.</w:t>
      </w:r>
    </w:p>
    <w:p w:rsidR="009546CE" w:rsidRPr="009546CE" w:rsidRDefault="009546CE" w:rsidP="009546CE">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9546CE">
        <w:rPr>
          <w:rFonts w:ascii="Times New Roman" w:hAnsi="Times New Roman"/>
          <w:color w:val="000000"/>
          <w:sz w:val="20"/>
          <w:szCs w:val="20"/>
        </w:rPr>
        <w:t>8. Результаты проведения контрольных мероприятий оформляются актом. Акт должен содержать сведения:</w:t>
      </w:r>
    </w:p>
    <w:p w:rsidR="009546CE" w:rsidRPr="009546CE" w:rsidRDefault="009546CE" w:rsidP="009546CE">
      <w:pPr>
        <w:widowControl w:val="0"/>
        <w:autoSpaceDE w:val="0"/>
        <w:autoSpaceDN w:val="0"/>
        <w:adjustRightInd w:val="0"/>
        <w:spacing w:after="0" w:line="0" w:lineRule="atLeast"/>
        <w:ind w:firstLine="567"/>
        <w:jc w:val="both"/>
        <w:rPr>
          <w:rFonts w:ascii="Times New Roman" w:hAnsi="Times New Roman"/>
          <w:color w:val="000000"/>
          <w:sz w:val="20"/>
          <w:szCs w:val="20"/>
        </w:rPr>
      </w:pPr>
      <w:r w:rsidRPr="009546CE">
        <w:rPr>
          <w:rFonts w:ascii="Times New Roman" w:hAnsi="Times New Roman"/>
          <w:color w:val="000000"/>
          <w:sz w:val="20"/>
          <w:szCs w:val="20"/>
        </w:rPr>
        <w:t>- метод и тему контрольного мероприятия;</w:t>
      </w:r>
    </w:p>
    <w:p w:rsidR="009546CE" w:rsidRPr="009546CE" w:rsidRDefault="009546CE" w:rsidP="009546CE">
      <w:pPr>
        <w:widowControl w:val="0"/>
        <w:autoSpaceDE w:val="0"/>
        <w:autoSpaceDN w:val="0"/>
        <w:adjustRightInd w:val="0"/>
        <w:spacing w:after="0" w:line="0" w:lineRule="atLeast"/>
        <w:ind w:firstLine="567"/>
        <w:jc w:val="both"/>
        <w:rPr>
          <w:rFonts w:ascii="Times New Roman" w:hAnsi="Times New Roman"/>
          <w:color w:val="000000"/>
          <w:sz w:val="20"/>
          <w:szCs w:val="20"/>
        </w:rPr>
      </w:pPr>
      <w:r w:rsidRPr="009546CE">
        <w:rPr>
          <w:rFonts w:ascii="Times New Roman" w:hAnsi="Times New Roman"/>
          <w:color w:val="000000"/>
          <w:sz w:val="20"/>
          <w:szCs w:val="20"/>
        </w:rPr>
        <w:t>- дату и место составления акта;</w:t>
      </w:r>
    </w:p>
    <w:p w:rsidR="009546CE" w:rsidRPr="009546CE" w:rsidRDefault="009546CE" w:rsidP="009546CE">
      <w:pPr>
        <w:widowControl w:val="0"/>
        <w:autoSpaceDE w:val="0"/>
        <w:autoSpaceDN w:val="0"/>
        <w:adjustRightInd w:val="0"/>
        <w:spacing w:after="0" w:line="0" w:lineRule="atLeast"/>
        <w:ind w:firstLine="540"/>
        <w:jc w:val="both"/>
        <w:rPr>
          <w:rFonts w:ascii="Times New Roman" w:hAnsi="Times New Roman"/>
          <w:color w:val="000000"/>
          <w:sz w:val="20"/>
          <w:szCs w:val="20"/>
        </w:rPr>
      </w:pPr>
      <w:r w:rsidRPr="009546CE">
        <w:rPr>
          <w:rFonts w:ascii="Times New Roman" w:hAnsi="Times New Roman"/>
          <w:color w:val="000000"/>
          <w:sz w:val="20"/>
          <w:szCs w:val="20"/>
        </w:rPr>
        <w:t>- номер и дату приказа о проведении контрольного мероприятия;</w:t>
      </w:r>
    </w:p>
    <w:p w:rsidR="009546CE" w:rsidRPr="009546CE" w:rsidRDefault="009546CE" w:rsidP="009546CE">
      <w:pPr>
        <w:widowControl w:val="0"/>
        <w:autoSpaceDE w:val="0"/>
        <w:autoSpaceDN w:val="0"/>
        <w:adjustRightInd w:val="0"/>
        <w:spacing w:after="0" w:line="0" w:lineRule="atLeast"/>
        <w:ind w:firstLine="540"/>
        <w:jc w:val="both"/>
        <w:rPr>
          <w:rFonts w:ascii="Times New Roman" w:hAnsi="Times New Roman"/>
          <w:color w:val="000000"/>
          <w:sz w:val="20"/>
          <w:szCs w:val="20"/>
        </w:rPr>
      </w:pPr>
      <w:r w:rsidRPr="009546CE">
        <w:rPr>
          <w:rFonts w:ascii="Times New Roman" w:hAnsi="Times New Roman"/>
          <w:color w:val="000000"/>
          <w:sz w:val="20"/>
          <w:szCs w:val="20"/>
        </w:rPr>
        <w:t>- фамилии, инициалы должности лиц, осуществляющих проведение контрольного мероприятия;</w:t>
      </w:r>
    </w:p>
    <w:p w:rsidR="009546CE" w:rsidRPr="009546CE" w:rsidRDefault="009546CE" w:rsidP="009546CE">
      <w:pPr>
        <w:widowControl w:val="0"/>
        <w:autoSpaceDE w:val="0"/>
        <w:autoSpaceDN w:val="0"/>
        <w:adjustRightInd w:val="0"/>
        <w:spacing w:after="0" w:line="0" w:lineRule="atLeast"/>
        <w:ind w:firstLine="540"/>
        <w:jc w:val="both"/>
        <w:rPr>
          <w:rFonts w:ascii="Times New Roman" w:hAnsi="Times New Roman"/>
          <w:color w:val="000000"/>
          <w:sz w:val="20"/>
          <w:szCs w:val="20"/>
        </w:rPr>
      </w:pPr>
      <w:r w:rsidRPr="009546CE">
        <w:rPr>
          <w:rFonts w:ascii="Times New Roman" w:hAnsi="Times New Roman"/>
          <w:color w:val="000000"/>
          <w:sz w:val="20"/>
          <w:szCs w:val="20"/>
        </w:rPr>
        <w:t>- проверяемый период;</w:t>
      </w:r>
    </w:p>
    <w:p w:rsidR="009546CE" w:rsidRPr="009546CE" w:rsidRDefault="009546CE" w:rsidP="009546CE">
      <w:pPr>
        <w:widowControl w:val="0"/>
        <w:autoSpaceDE w:val="0"/>
        <w:autoSpaceDN w:val="0"/>
        <w:adjustRightInd w:val="0"/>
        <w:spacing w:after="0" w:line="0" w:lineRule="atLeast"/>
        <w:ind w:firstLine="540"/>
        <w:jc w:val="both"/>
        <w:rPr>
          <w:rFonts w:ascii="Times New Roman" w:hAnsi="Times New Roman"/>
          <w:color w:val="000000"/>
          <w:sz w:val="20"/>
          <w:szCs w:val="20"/>
        </w:rPr>
      </w:pPr>
      <w:r w:rsidRPr="009546CE">
        <w:rPr>
          <w:rFonts w:ascii="Times New Roman" w:hAnsi="Times New Roman"/>
          <w:color w:val="000000"/>
          <w:sz w:val="20"/>
          <w:szCs w:val="20"/>
        </w:rPr>
        <w:lastRenderedPageBreak/>
        <w:t>- сроки проведения;</w:t>
      </w:r>
    </w:p>
    <w:p w:rsidR="009546CE" w:rsidRPr="009546CE" w:rsidRDefault="009546CE" w:rsidP="009546CE">
      <w:pPr>
        <w:widowControl w:val="0"/>
        <w:autoSpaceDE w:val="0"/>
        <w:autoSpaceDN w:val="0"/>
        <w:adjustRightInd w:val="0"/>
        <w:spacing w:after="0" w:line="0" w:lineRule="atLeast"/>
        <w:ind w:firstLine="540"/>
        <w:jc w:val="both"/>
        <w:rPr>
          <w:rFonts w:ascii="Times New Roman" w:hAnsi="Times New Roman"/>
          <w:color w:val="000000"/>
          <w:sz w:val="20"/>
          <w:szCs w:val="20"/>
        </w:rPr>
      </w:pPr>
      <w:r w:rsidRPr="009546CE">
        <w:rPr>
          <w:rFonts w:ascii="Times New Roman" w:hAnsi="Times New Roman"/>
          <w:color w:val="000000"/>
          <w:sz w:val="20"/>
          <w:szCs w:val="20"/>
        </w:rPr>
        <w:t>- сведения об Объекте контроля (наименование, Ф.И.О. руководителя, ИНН).</w:t>
      </w:r>
    </w:p>
    <w:p w:rsidR="009546CE" w:rsidRPr="009546CE" w:rsidRDefault="009546CE" w:rsidP="009546CE">
      <w:pPr>
        <w:widowControl w:val="0"/>
        <w:autoSpaceDE w:val="0"/>
        <w:autoSpaceDN w:val="0"/>
        <w:adjustRightInd w:val="0"/>
        <w:spacing w:after="0" w:line="0" w:lineRule="atLeast"/>
        <w:ind w:firstLine="540"/>
        <w:jc w:val="both"/>
        <w:rPr>
          <w:rFonts w:ascii="Times New Roman" w:hAnsi="Times New Roman"/>
          <w:color w:val="000000"/>
          <w:sz w:val="20"/>
          <w:szCs w:val="20"/>
        </w:rPr>
      </w:pPr>
      <w:r w:rsidRPr="009546CE">
        <w:rPr>
          <w:rFonts w:ascii="Times New Roman" w:hAnsi="Times New Roman"/>
          <w:color w:val="000000"/>
          <w:sz w:val="20"/>
          <w:szCs w:val="20"/>
        </w:rPr>
        <w:t>Акт должен содержать описание проведенной работы и выявленных нарушений.</w:t>
      </w:r>
    </w:p>
    <w:p w:rsidR="009546CE" w:rsidRPr="009546CE" w:rsidRDefault="009546CE" w:rsidP="009546CE">
      <w:pPr>
        <w:widowControl w:val="0"/>
        <w:autoSpaceDE w:val="0"/>
        <w:autoSpaceDN w:val="0"/>
        <w:adjustRightInd w:val="0"/>
        <w:spacing w:after="0" w:line="0" w:lineRule="atLeast"/>
        <w:ind w:firstLine="540"/>
        <w:jc w:val="both"/>
        <w:rPr>
          <w:rFonts w:ascii="Times New Roman" w:hAnsi="Times New Roman"/>
          <w:color w:val="000000"/>
          <w:sz w:val="20"/>
          <w:szCs w:val="20"/>
        </w:rPr>
      </w:pPr>
      <w:r w:rsidRPr="009546CE">
        <w:rPr>
          <w:rFonts w:ascii="Times New Roman" w:hAnsi="Times New Roman"/>
          <w:color w:val="000000"/>
          <w:sz w:val="20"/>
          <w:szCs w:val="20"/>
        </w:rPr>
        <w:t>Результаты проведенных контрольных мероприятий излагаются в акте на основе проверенных данных и фактов, подтвержденных документами (копиями документов).</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 xml:space="preserve">9. В случаях установления по результатам проведенной ревизии или проверки нарушений бюджетного законодательства Российской Федерации и иных нормативных правовых актов, регулирующих бюджетные правоотношения, начальник отдела направляет руководителю объекта контроля представление и (или) предписание, подписанное главой поселения, для принятия мер по пресечению выявленных нарушений, устранению причин и условий возникновения таких нарушений, возмещению причиненного ущерба и привлечению к ответственности виновных лиц. </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z w:val="20"/>
          <w:szCs w:val="20"/>
        </w:rPr>
        <w:t xml:space="preserve">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w:t>
      </w:r>
      <w:r w:rsidRPr="009546CE">
        <w:rPr>
          <w:rFonts w:ascii="Times New Roman" w:hAnsi="Times New Roman"/>
          <w:sz w:val="20"/>
          <w:szCs w:val="20"/>
        </w:rPr>
        <w:br/>
        <w:t xml:space="preserve">        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сельского поселения,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сельскому поселении.</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Представление и (или) предписание должно быть исполнено в установленные в нем сроки, но не позднее 30 дней с момента получения.</w:t>
      </w:r>
    </w:p>
    <w:p w:rsidR="009546CE" w:rsidRPr="009546CE" w:rsidRDefault="009546CE" w:rsidP="009546CE">
      <w:pPr>
        <w:shd w:val="clear" w:color="auto" w:fill="FFFFFF"/>
        <w:spacing w:after="0" w:line="252" w:lineRule="atLeast"/>
        <w:ind w:firstLine="708"/>
        <w:jc w:val="both"/>
        <w:textAlignment w:val="baseline"/>
        <w:rPr>
          <w:rFonts w:ascii="Times New Roman" w:hAnsi="Times New Roman"/>
          <w:spacing w:val="1"/>
          <w:sz w:val="20"/>
          <w:szCs w:val="20"/>
        </w:rPr>
      </w:pPr>
      <w:r w:rsidRPr="009546CE">
        <w:rPr>
          <w:rFonts w:ascii="Times New Roman" w:hAnsi="Times New Roman"/>
          <w:spacing w:val="1"/>
          <w:sz w:val="20"/>
          <w:szCs w:val="20"/>
        </w:rPr>
        <w:t>Неисполнение или ненадлежащее исполнение представления и (или) предписания, а равно нарушение установленного срока сообщения о результатах рассмотрения представления влечет за собой ответственность, предусмотренную действующим законодательством.</w:t>
      </w:r>
    </w:p>
    <w:p w:rsidR="009546CE" w:rsidRPr="009546CE" w:rsidRDefault="009546CE" w:rsidP="009546CE">
      <w:pPr>
        <w:autoSpaceDE w:val="0"/>
        <w:autoSpaceDN w:val="0"/>
        <w:adjustRightInd w:val="0"/>
        <w:spacing w:after="0" w:line="240" w:lineRule="auto"/>
        <w:ind w:right="-1" w:firstLine="708"/>
        <w:jc w:val="both"/>
        <w:rPr>
          <w:rFonts w:ascii="Times New Roman" w:eastAsia="Arial Unicode MS" w:hAnsi="Times New Roman"/>
          <w:bCs/>
          <w:sz w:val="20"/>
          <w:szCs w:val="20"/>
        </w:rPr>
      </w:pPr>
    </w:p>
    <w:p w:rsidR="009546CE" w:rsidRPr="009546CE" w:rsidRDefault="009546CE" w:rsidP="009546CE">
      <w:pPr>
        <w:autoSpaceDE w:val="0"/>
        <w:autoSpaceDN w:val="0"/>
        <w:adjustRightInd w:val="0"/>
        <w:spacing w:after="0" w:line="240" w:lineRule="auto"/>
        <w:ind w:right="-1" w:firstLine="708"/>
        <w:jc w:val="center"/>
        <w:rPr>
          <w:rFonts w:ascii="Times New Roman" w:eastAsia="Arial Unicode MS" w:hAnsi="Times New Roman"/>
          <w:bCs/>
          <w:sz w:val="20"/>
          <w:szCs w:val="20"/>
        </w:rPr>
      </w:pPr>
      <w:r w:rsidRPr="009546CE">
        <w:rPr>
          <w:rFonts w:ascii="Times New Roman" w:eastAsia="Arial Unicode MS" w:hAnsi="Times New Roman"/>
          <w:bCs/>
          <w:sz w:val="20"/>
          <w:szCs w:val="20"/>
        </w:rPr>
        <w:t xml:space="preserve">Права и обязанности </w:t>
      </w:r>
    </w:p>
    <w:p w:rsidR="009546CE" w:rsidRPr="009546CE" w:rsidRDefault="009546CE" w:rsidP="009546CE">
      <w:pPr>
        <w:autoSpaceDE w:val="0"/>
        <w:autoSpaceDN w:val="0"/>
        <w:adjustRightInd w:val="0"/>
        <w:spacing w:after="0" w:line="240" w:lineRule="auto"/>
        <w:ind w:right="-1" w:firstLine="708"/>
        <w:jc w:val="both"/>
        <w:rPr>
          <w:rFonts w:ascii="Times New Roman" w:eastAsia="Arial Unicode MS" w:hAnsi="Times New Roman"/>
          <w:bCs/>
          <w:sz w:val="20"/>
          <w:szCs w:val="20"/>
        </w:rPr>
      </w:pPr>
    </w:p>
    <w:p w:rsidR="009546CE" w:rsidRPr="009546CE" w:rsidRDefault="009546CE" w:rsidP="009546CE">
      <w:pPr>
        <w:autoSpaceDE w:val="0"/>
        <w:autoSpaceDN w:val="0"/>
        <w:adjustRightInd w:val="0"/>
        <w:spacing w:after="0" w:line="240" w:lineRule="auto"/>
        <w:ind w:right="-1" w:firstLine="708"/>
        <w:jc w:val="both"/>
        <w:rPr>
          <w:rFonts w:ascii="Times New Roman" w:hAnsi="Times New Roman"/>
          <w:sz w:val="20"/>
          <w:szCs w:val="20"/>
        </w:rPr>
      </w:pPr>
      <w:r w:rsidRPr="009546CE">
        <w:rPr>
          <w:rFonts w:ascii="Times New Roman" w:hAnsi="Times New Roman"/>
          <w:spacing w:val="1"/>
          <w:sz w:val="20"/>
          <w:szCs w:val="20"/>
          <w:shd w:val="clear" w:color="auto" w:fill="FFFFFF"/>
        </w:rPr>
        <w:t>1. Руководители объекта контроля обязаны оказывать органам, осуществляющим финансовый контроль, всестороннюю помощь и содействие в проведении ревизий и проверок.</w:t>
      </w:r>
      <w:r w:rsidRPr="009546CE">
        <w:rPr>
          <w:rFonts w:ascii="Times New Roman" w:hAnsi="Times New Roman"/>
          <w:color w:val="2D2D2D"/>
          <w:spacing w:val="1"/>
          <w:sz w:val="20"/>
          <w:szCs w:val="20"/>
          <w:shd w:val="clear" w:color="auto" w:fill="FFFFFF"/>
        </w:rPr>
        <w:t xml:space="preserve"> </w:t>
      </w:r>
    </w:p>
    <w:p w:rsidR="009546CE" w:rsidRPr="009546CE" w:rsidRDefault="009546CE" w:rsidP="009546CE">
      <w:pPr>
        <w:autoSpaceDE w:val="0"/>
        <w:autoSpaceDN w:val="0"/>
        <w:adjustRightInd w:val="0"/>
        <w:spacing w:after="0" w:line="240" w:lineRule="auto"/>
        <w:ind w:right="-1" w:firstLine="708"/>
        <w:jc w:val="both"/>
        <w:rPr>
          <w:rFonts w:ascii="Times New Roman" w:hAnsi="Times New Roman"/>
          <w:sz w:val="20"/>
          <w:szCs w:val="20"/>
        </w:rPr>
      </w:pPr>
      <w:r w:rsidRPr="009546CE">
        <w:rPr>
          <w:rFonts w:ascii="Times New Roman" w:hAnsi="Times New Roman"/>
          <w:sz w:val="20"/>
          <w:szCs w:val="20"/>
        </w:rPr>
        <w:t>2. При осуществлении внутреннего муниципального финансового контроля в соответствии с поставленными целями контрольного мероприятия:</w:t>
      </w:r>
      <w:r w:rsidRPr="009546CE">
        <w:rPr>
          <w:rFonts w:ascii="Times New Roman" w:hAnsi="Times New Roman"/>
          <w:sz w:val="20"/>
          <w:szCs w:val="20"/>
        </w:rPr>
        <w:br/>
        <w:t xml:space="preserve">         2.1.Уполномоченный специалист имеет право:</w:t>
      </w:r>
      <w:r w:rsidRPr="009546CE">
        <w:rPr>
          <w:rFonts w:ascii="Times New Roman" w:hAnsi="Times New Roman"/>
          <w:sz w:val="20"/>
          <w:szCs w:val="20"/>
        </w:rPr>
        <w:br/>
        <w:t>изучать учредительные, регистрационные, плановые, бухгалтерские, отчетные и прочие документы в отношении объекта контроля в целях установления законности произведенных операций, арифметической точности содержащихся в них расчетов, соответствия документов установленным формам;</w:t>
      </w:r>
      <w:r w:rsidRPr="009546CE">
        <w:rPr>
          <w:rFonts w:ascii="Times New Roman" w:hAnsi="Times New Roman"/>
          <w:sz w:val="20"/>
          <w:szCs w:val="20"/>
        </w:rPr>
        <w:br/>
        <w:t xml:space="preserve">- получать полный и свободный доступ во все здания и помещения, занимаемые объектом контроля;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xml:space="preserve">- привлекать специалистов администрации сельского поселения, иных специалистов, экспертов и компетентных лиц, в том числе для определения количества и качества сырья, материалов, полуфабрикатов и готовой продукции, услуг и выполненных работ, проверки фактических затрат сырья и материалов, состояния зданий и сооружений, контрольного обмера строительных работ и определения их качества, условий хранения сырья, материалов и оборудования и в других необходимых случаях; </w:t>
      </w:r>
      <w:r w:rsidRPr="009546CE">
        <w:rPr>
          <w:rFonts w:ascii="Times New Roman" w:hAnsi="Times New Roman"/>
          <w:sz w:val="20"/>
          <w:szCs w:val="20"/>
        </w:rPr>
        <w:br/>
        <w:t xml:space="preserve">- запрашивать у руководителей органов и организаций, обладающих информацией, касающейся финансово-хозяйственной деятельности объекта контроля, данные для осуществления внутреннего муниципального финансового контроля;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получать объяснения, в том числе в письменной форме, от должностных, материально ответственных и других лиц организаций независимо от организационно-правовой формы по вопросам, возникшим при осуществлении внутреннего муниципального финансового контроля;</w:t>
      </w:r>
      <w:r w:rsidRPr="009546CE">
        <w:rPr>
          <w:rFonts w:ascii="Times New Roman" w:hAnsi="Times New Roman"/>
          <w:sz w:val="20"/>
          <w:szCs w:val="20"/>
        </w:rPr>
        <w:br/>
        <w:t>осуществлять иные права, предусмотренные законодательством Российской Федерации.</w:t>
      </w:r>
      <w:r w:rsidRPr="009546CE">
        <w:rPr>
          <w:rFonts w:ascii="Times New Roman" w:hAnsi="Times New Roman"/>
          <w:sz w:val="20"/>
          <w:szCs w:val="20"/>
        </w:rPr>
        <w:br/>
        <w:t xml:space="preserve">            2.2.Уполномоченный специалист обязан: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xml:space="preserve">- соблюдать законодательство Российской Федерации, ХМАО - Югры, муниципальные правовые акты сельского поселения, права и законные интересы объектов контроля;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xml:space="preserve">- проводить контрольное мероприятие на основании распоряжения о проведении контрольного мероприятия и в соответствии с Порядком; </w:t>
      </w:r>
      <w:r w:rsidRPr="009546CE">
        <w:rPr>
          <w:rFonts w:ascii="Times New Roman" w:hAnsi="Times New Roman"/>
          <w:sz w:val="20"/>
          <w:szCs w:val="20"/>
        </w:rPr>
        <w:br/>
        <w:t xml:space="preserve">- проверять фактическое наличие, сохранность и правомерность использования денежных средств, ценных бумаг, материальных ценностей, основных средств, достоверность расчетов, объемов поставленных товаров, выполненных работ и оказанных услуг, операций по формированию затрат и финансовых результатов;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проверять полноту, своевременность и правильность отражения в бухгалтерском учете и бухгалтерской отчетности совершенных финансовых операций, в том числе путем сопоставления записей в учетных регистрах с первичными документами, показателей бухгалтерской отчетности с данными аналитического учета;</w:t>
      </w:r>
      <w:r w:rsidRPr="009546CE">
        <w:rPr>
          <w:rFonts w:ascii="Times New Roman" w:hAnsi="Times New Roman"/>
          <w:sz w:val="20"/>
          <w:szCs w:val="20"/>
        </w:rPr>
        <w:br/>
      </w:r>
      <w:r w:rsidRPr="009546CE">
        <w:rPr>
          <w:rFonts w:ascii="Times New Roman" w:hAnsi="Times New Roman"/>
          <w:sz w:val="20"/>
          <w:szCs w:val="20"/>
        </w:rPr>
        <w:lastRenderedPageBreak/>
        <w:t>- соблюдать сроки проведения контрольного мероприятия;</w:t>
      </w:r>
      <w:r w:rsidRPr="009546CE">
        <w:rPr>
          <w:rFonts w:ascii="Times New Roman" w:hAnsi="Times New Roman"/>
          <w:sz w:val="20"/>
          <w:szCs w:val="20"/>
        </w:rPr>
        <w:br/>
        <w:t xml:space="preserve">информировать должностных лиц объекта контроля о выявленных недостатках и нарушениях;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знакомить должностных лиц объекта контроля с результатами контрольных мероприятий;</w:t>
      </w:r>
      <w:r w:rsidRPr="009546CE">
        <w:rPr>
          <w:rFonts w:ascii="Times New Roman" w:hAnsi="Times New Roman"/>
          <w:sz w:val="20"/>
          <w:szCs w:val="20"/>
        </w:rPr>
        <w:br/>
        <w:t>- по результатам проверки (ревизии) составлять акт;</w:t>
      </w:r>
      <w:r w:rsidRPr="009546CE">
        <w:rPr>
          <w:rFonts w:ascii="Times New Roman" w:hAnsi="Times New Roman"/>
          <w:sz w:val="20"/>
          <w:szCs w:val="20"/>
        </w:rPr>
        <w:br/>
        <w:t xml:space="preserve">составлять и направлять представления, предписания об устранении выявленных нарушений в случаях, предусмотренных законодательством Российской Федерации;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составлять уведомление о применении бюджетных мер принуждения за допущенные нарушения бюджетного законодательства Российской Федерации;</w:t>
      </w:r>
      <w:r w:rsidRPr="009546CE">
        <w:rPr>
          <w:rFonts w:ascii="Times New Roman" w:hAnsi="Times New Roman"/>
          <w:sz w:val="20"/>
          <w:szCs w:val="20"/>
        </w:rPr>
        <w:br/>
        <w:t>- не вмешиваться в оперативно-хозяйственную деятельность объекта контроля;</w:t>
      </w:r>
      <w:r w:rsidRPr="009546CE">
        <w:rPr>
          <w:rFonts w:ascii="Times New Roman" w:hAnsi="Times New Roman"/>
          <w:sz w:val="20"/>
          <w:szCs w:val="20"/>
        </w:rPr>
        <w:br/>
        <w:t xml:space="preserve">- не разглашать сведения, полученные в результате проведения контрольного мероприятия, за исключением случаев, предусмотренных законодательством Российской Федерации. </w:t>
      </w:r>
    </w:p>
    <w:p w:rsidR="009546CE" w:rsidRPr="009546CE" w:rsidRDefault="009546CE" w:rsidP="009546CE">
      <w:pPr>
        <w:autoSpaceDE w:val="0"/>
        <w:autoSpaceDN w:val="0"/>
        <w:adjustRightInd w:val="0"/>
        <w:spacing w:after="0" w:line="240" w:lineRule="auto"/>
        <w:ind w:right="-1" w:firstLine="708"/>
        <w:jc w:val="both"/>
        <w:rPr>
          <w:rFonts w:ascii="Times New Roman" w:hAnsi="Times New Roman"/>
          <w:sz w:val="20"/>
          <w:szCs w:val="20"/>
        </w:rPr>
      </w:pPr>
      <w:r w:rsidRPr="009546CE">
        <w:rPr>
          <w:rFonts w:ascii="Times New Roman" w:hAnsi="Times New Roman"/>
          <w:sz w:val="20"/>
          <w:szCs w:val="20"/>
        </w:rPr>
        <w:t>3. Должностные лица объекта контроля имеют право:</w:t>
      </w:r>
      <w:r w:rsidRPr="009546CE">
        <w:rPr>
          <w:rFonts w:ascii="Times New Roman" w:hAnsi="Times New Roman"/>
          <w:sz w:val="20"/>
          <w:szCs w:val="20"/>
        </w:rPr>
        <w:br/>
        <w:t xml:space="preserve">- присутствовать при проведении обследования, выездных проверок (ревизий); </w:t>
      </w:r>
      <w:r w:rsidRPr="009546CE">
        <w:rPr>
          <w:rFonts w:ascii="Times New Roman" w:hAnsi="Times New Roman"/>
          <w:sz w:val="20"/>
          <w:szCs w:val="20"/>
        </w:rPr>
        <w:br/>
        <w:t xml:space="preserve">- давать объяснения по вопросам, относящимся к предмету контрольного мероприятия; </w:t>
      </w:r>
      <w:r w:rsidRPr="009546CE">
        <w:rPr>
          <w:rFonts w:ascii="Times New Roman" w:hAnsi="Times New Roman"/>
          <w:sz w:val="20"/>
          <w:szCs w:val="20"/>
        </w:rPr>
        <w:br/>
        <w:t>- знакомиться с результатами контрольного мероприятия;</w:t>
      </w:r>
      <w:r w:rsidRPr="009546CE">
        <w:rPr>
          <w:rFonts w:ascii="Times New Roman" w:hAnsi="Times New Roman"/>
          <w:sz w:val="20"/>
          <w:szCs w:val="20"/>
        </w:rPr>
        <w:br/>
        <w:t xml:space="preserve">представлять в письменной форме протокол разногласий к акту проведения проверки (ревизии);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xml:space="preserve">- обжаловать действия (бездействие) уполномоченного специалиста (руководителя группы уполномоченных специалистов) в соответствии с законодательством Российской Федерации;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осуществлять иные права, предусмотренные законодательством Российской Федерации.</w:t>
      </w:r>
      <w:r w:rsidRPr="009546CE">
        <w:rPr>
          <w:rFonts w:ascii="Times New Roman" w:hAnsi="Times New Roman"/>
          <w:sz w:val="20"/>
          <w:szCs w:val="20"/>
        </w:rPr>
        <w:br/>
        <w:t xml:space="preserve">            4. Должностные лица объекта контроля обязаны: </w:t>
      </w:r>
      <w:r w:rsidRPr="009546CE">
        <w:rPr>
          <w:rFonts w:ascii="Times New Roman" w:hAnsi="Times New Roman"/>
          <w:sz w:val="20"/>
          <w:szCs w:val="20"/>
        </w:rPr>
        <w:br/>
        <w:t xml:space="preserve">- создать надлежащие условия для проведения контрольного мероприятия, предоставить помещение и технические средства, а также обеспечить выполнение работ по делопроизводству;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принять меры к обеспечению присутствия ответственных лиц при проверке вверенных им ценностей и иных должностных лиц при проведении осмотра территории, контрольных обмеров выполненных работ и при других действиях, направленных на проверку объекта контроля;</w:t>
      </w:r>
      <w:r w:rsidRPr="009546CE">
        <w:rPr>
          <w:rFonts w:ascii="Times New Roman" w:hAnsi="Times New Roman"/>
          <w:sz w:val="20"/>
          <w:szCs w:val="20"/>
        </w:rPr>
        <w:br/>
        <w:t>выполнять требования уполномоченного специалиста (руководителя группы уполномоченных специалистов), связанные с исполнением им служебных обязанностей в ходе проведения контрольного мероприятия;</w:t>
      </w:r>
      <w:r w:rsidRPr="009546CE">
        <w:rPr>
          <w:rFonts w:ascii="Times New Roman" w:hAnsi="Times New Roman"/>
          <w:sz w:val="20"/>
          <w:szCs w:val="20"/>
        </w:rPr>
        <w:br/>
        <w:t xml:space="preserve">своевременно и в полном объеме представлять уполномоченному специалисту (руководителю группы уполномоченных специалистов) документы, материалы, иную информацию, в том числе объяснения в письменном виде, необходимые для осуществления внутреннего муниципального финансового контроля; </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r w:rsidRPr="009546CE">
        <w:rPr>
          <w:rFonts w:ascii="Times New Roman" w:hAnsi="Times New Roman"/>
          <w:sz w:val="20"/>
          <w:szCs w:val="20"/>
        </w:rPr>
        <w:t>- предоставлять уполномоченному специалисту (руководителю группы уполномоченных специалистов) допуск в помещения и на территории объекта контроля.</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 xml:space="preserve">Приложение 1 </w:t>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к порядку осуществления полномочий</w:t>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 xml:space="preserve"> внутреннего муниципального</w:t>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 xml:space="preserve"> финансового контроля</w:t>
      </w:r>
    </w:p>
    <w:p w:rsidR="009546CE" w:rsidRPr="009546CE" w:rsidRDefault="009546CE" w:rsidP="009546CE">
      <w:pPr>
        <w:autoSpaceDE w:val="0"/>
        <w:autoSpaceDN w:val="0"/>
        <w:adjustRightInd w:val="0"/>
        <w:spacing w:after="0" w:line="240" w:lineRule="auto"/>
        <w:ind w:right="-1"/>
        <w:jc w:val="both"/>
        <w:rPr>
          <w:rFonts w:ascii="Times New Roman" w:hAnsi="Times New Roman"/>
          <w:sz w:val="20"/>
          <w:szCs w:val="20"/>
        </w:rPr>
      </w:pPr>
    </w:p>
    <w:p w:rsidR="009546CE" w:rsidRPr="009546CE" w:rsidRDefault="009546CE" w:rsidP="009546CE">
      <w:pPr>
        <w:spacing w:after="0" w:line="240" w:lineRule="auto"/>
        <w:jc w:val="center"/>
        <w:rPr>
          <w:rFonts w:ascii="Times New Roman" w:hAnsi="Times New Roman"/>
          <w:b/>
          <w:bCs/>
          <w:sz w:val="20"/>
          <w:szCs w:val="20"/>
        </w:rPr>
      </w:pPr>
    </w:p>
    <w:p w:rsidR="009546CE" w:rsidRPr="009546CE" w:rsidRDefault="009546CE" w:rsidP="009546CE">
      <w:pPr>
        <w:spacing w:after="0" w:line="240" w:lineRule="auto"/>
        <w:jc w:val="center"/>
        <w:rPr>
          <w:rFonts w:ascii="Times New Roman" w:hAnsi="Times New Roman"/>
          <w:bCs/>
          <w:sz w:val="20"/>
          <w:szCs w:val="20"/>
        </w:rPr>
      </w:pPr>
      <w:r w:rsidRPr="009546CE">
        <w:rPr>
          <w:rFonts w:ascii="Times New Roman" w:hAnsi="Times New Roman"/>
          <w:bCs/>
          <w:sz w:val="20"/>
          <w:szCs w:val="20"/>
        </w:rPr>
        <w:t>ПРЕДСТАВЛЕНИЕ</w:t>
      </w:r>
    </w:p>
    <w:p w:rsidR="009546CE" w:rsidRPr="009546CE" w:rsidRDefault="009546CE" w:rsidP="009546CE">
      <w:pPr>
        <w:spacing w:after="0" w:line="240" w:lineRule="auto"/>
        <w:jc w:val="center"/>
        <w:rPr>
          <w:rFonts w:ascii="Times New Roman" w:hAnsi="Times New Roman"/>
          <w:bCs/>
          <w:sz w:val="20"/>
          <w:szCs w:val="20"/>
        </w:rPr>
      </w:pPr>
      <w:r w:rsidRPr="009546CE">
        <w:rPr>
          <w:rFonts w:ascii="Times New Roman" w:hAnsi="Times New Roman"/>
          <w:bCs/>
          <w:sz w:val="20"/>
          <w:szCs w:val="20"/>
        </w:rPr>
        <w:t xml:space="preserve">контрольного органа (должностного лица), уполномоченного на осуществление внутреннего муниципального финансового контроля </w:t>
      </w:r>
    </w:p>
    <w:p w:rsidR="009546CE" w:rsidRPr="009546CE" w:rsidRDefault="009546CE" w:rsidP="009546CE">
      <w:pPr>
        <w:spacing w:after="0" w:line="240" w:lineRule="auto"/>
        <w:jc w:val="center"/>
        <w:rPr>
          <w:rFonts w:ascii="Times New Roman" w:hAnsi="Times New Roman"/>
          <w:bCs/>
          <w:sz w:val="20"/>
          <w:szCs w:val="20"/>
        </w:rPr>
      </w:pPr>
    </w:p>
    <w:p w:rsidR="009546CE" w:rsidRPr="009546CE" w:rsidRDefault="009546CE" w:rsidP="009546CE">
      <w:pPr>
        <w:spacing w:after="0" w:line="240" w:lineRule="auto"/>
        <w:rPr>
          <w:rFonts w:ascii="Times New Roman" w:hAnsi="Times New Roman"/>
          <w:bCs/>
          <w:sz w:val="20"/>
          <w:szCs w:val="20"/>
        </w:rPr>
      </w:pPr>
      <w:r w:rsidRPr="009546CE">
        <w:rPr>
          <w:rFonts w:ascii="Times New Roman" w:hAnsi="Times New Roman"/>
          <w:sz w:val="20"/>
          <w:szCs w:val="20"/>
        </w:rPr>
        <w:t>«____» __________20___года</w:t>
      </w:r>
      <w:r w:rsidRPr="009546CE">
        <w:rPr>
          <w:rFonts w:ascii="Times New Roman" w:hAnsi="Times New Roman"/>
          <w:sz w:val="20"/>
          <w:szCs w:val="20"/>
        </w:rPr>
        <w:tab/>
        <w:t xml:space="preserve">                               Руководителю</w:t>
      </w:r>
    </w:p>
    <w:p w:rsidR="009546CE" w:rsidRPr="009546CE" w:rsidRDefault="009546CE" w:rsidP="009546CE">
      <w:pPr>
        <w:spacing w:after="0" w:line="240" w:lineRule="auto"/>
        <w:ind w:left="5500"/>
        <w:rPr>
          <w:rFonts w:ascii="Times New Roman" w:hAnsi="Times New Roman"/>
          <w:sz w:val="20"/>
          <w:szCs w:val="20"/>
        </w:rPr>
      </w:pPr>
      <w:r w:rsidRPr="009546CE">
        <w:rPr>
          <w:rFonts w:ascii="Times New Roman" w:hAnsi="Times New Roman"/>
          <w:sz w:val="20"/>
          <w:szCs w:val="20"/>
        </w:rPr>
        <w:t>________________________</w:t>
      </w:r>
    </w:p>
    <w:p w:rsidR="009546CE" w:rsidRPr="009546CE" w:rsidRDefault="009546CE" w:rsidP="009546CE">
      <w:pPr>
        <w:spacing w:after="0" w:line="240" w:lineRule="auto"/>
        <w:ind w:left="5500"/>
        <w:rPr>
          <w:rFonts w:ascii="Times New Roman" w:hAnsi="Times New Roman"/>
          <w:sz w:val="20"/>
          <w:szCs w:val="20"/>
        </w:rPr>
      </w:pPr>
      <w:r w:rsidRPr="009546CE">
        <w:rPr>
          <w:rFonts w:ascii="Times New Roman" w:hAnsi="Times New Roman"/>
          <w:sz w:val="20"/>
          <w:szCs w:val="20"/>
        </w:rPr>
        <w:t>(наименование организации)</w:t>
      </w:r>
    </w:p>
    <w:p w:rsidR="009546CE" w:rsidRPr="009546CE" w:rsidRDefault="009546CE" w:rsidP="009546CE">
      <w:pPr>
        <w:spacing w:after="0" w:line="240" w:lineRule="auto"/>
        <w:ind w:left="5500"/>
        <w:rPr>
          <w:rFonts w:ascii="Times New Roman" w:hAnsi="Times New Roman"/>
          <w:sz w:val="20"/>
          <w:szCs w:val="20"/>
        </w:rPr>
      </w:pPr>
      <w:r w:rsidRPr="009546CE">
        <w:rPr>
          <w:rFonts w:ascii="Times New Roman" w:hAnsi="Times New Roman"/>
          <w:sz w:val="20"/>
          <w:szCs w:val="20"/>
        </w:rPr>
        <w:t>_______________________</w:t>
      </w:r>
    </w:p>
    <w:p w:rsidR="009546CE" w:rsidRPr="009546CE" w:rsidRDefault="009546CE" w:rsidP="009546CE">
      <w:pPr>
        <w:spacing w:after="0" w:line="240" w:lineRule="auto"/>
        <w:ind w:left="5500"/>
        <w:rPr>
          <w:rFonts w:ascii="Times New Roman" w:hAnsi="Times New Roman"/>
          <w:sz w:val="20"/>
          <w:szCs w:val="20"/>
        </w:rPr>
      </w:pPr>
      <w:r w:rsidRPr="009546CE">
        <w:rPr>
          <w:rFonts w:ascii="Times New Roman" w:hAnsi="Times New Roman"/>
          <w:sz w:val="20"/>
          <w:szCs w:val="20"/>
        </w:rPr>
        <w:t>инициалы и фамилия</w:t>
      </w:r>
    </w:p>
    <w:p w:rsidR="009546CE" w:rsidRPr="009546CE" w:rsidRDefault="009546CE" w:rsidP="009546CE">
      <w:pPr>
        <w:spacing w:after="0" w:line="240" w:lineRule="auto"/>
        <w:jc w:val="both"/>
        <w:rPr>
          <w:rFonts w:ascii="Times New Roman" w:hAnsi="Times New Roman"/>
          <w:spacing w:val="-2"/>
          <w:sz w:val="20"/>
          <w:szCs w:val="20"/>
        </w:rPr>
      </w:pPr>
      <w:r w:rsidRPr="009546CE">
        <w:rPr>
          <w:rFonts w:ascii="Times New Roman" w:hAnsi="Times New Roman"/>
          <w:spacing w:val="-2"/>
          <w:sz w:val="20"/>
          <w:szCs w:val="20"/>
        </w:rPr>
        <w:tab/>
      </w:r>
    </w:p>
    <w:p w:rsidR="009546CE" w:rsidRPr="009546CE" w:rsidRDefault="009546CE" w:rsidP="009546CE">
      <w:pPr>
        <w:spacing w:after="0" w:line="240" w:lineRule="auto"/>
        <w:ind w:firstLine="708"/>
        <w:jc w:val="both"/>
        <w:rPr>
          <w:rFonts w:ascii="Times New Roman" w:hAnsi="Times New Roman"/>
          <w:sz w:val="20"/>
          <w:szCs w:val="20"/>
        </w:rPr>
      </w:pPr>
      <w:r w:rsidRPr="009546CE">
        <w:rPr>
          <w:rFonts w:ascii="Times New Roman" w:hAnsi="Times New Roman"/>
          <w:spacing w:val="-2"/>
          <w:sz w:val="20"/>
          <w:szCs w:val="20"/>
        </w:rPr>
        <w:t xml:space="preserve">В соответствии с </w:t>
      </w:r>
      <w:r w:rsidRPr="009546CE">
        <w:rPr>
          <w:rFonts w:ascii="Times New Roman" w:hAnsi="Times New Roman"/>
          <w:sz w:val="20"/>
          <w:szCs w:val="20"/>
        </w:rPr>
        <w:t>Планом контрольных мероприятий по осуществлению внутреннего муниципального финансового контроля на 20___год проводится контрольное мероприятие</w:t>
      </w:r>
    </w:p>
    <w:tbl>
      <w:tblPr>
        <w:tblW w:w="0" w:type="auto"/>
        <w:tblLayout w:type="fixed"/>
        <w:tblCellMar>
          <w:left w:w="28" w:type="dxa"/>
          <w:right w:w="28" w:type="dxa"/>
        </w:tblCellMar>
        <w:tblLook w:val="04A0" w:firstRow="1" w:lastRow="0" w:firstColumn="1" w:lastColumn="0" w:noHBand="0" w:noVBand="1"/>
      </w:tblPr>
      <w:tblGrid>
        <w:gridCol w:w="9327"/>
        <w:gridCol w:w="284"/>
      </w:tblGrid>
      <w:tr w:rsidR="009546CE" w:rsidRPr="009546CE" w:rsidTr="009546CE">
        <w:tc>
          <w:tcPr>
            <w:tcW w:w="9327" w:type="dxa"/>
            <w:tcBorders>
              <w:top w:val="nil"/>
              <w:left w:val="nil"/>
              <w:bottom w:val="single" w:sz="4" w:space="0" w:color="auto"/>
              <w:right w:val="nil"/>
            </w:tcBorders>
            <w:vAlign w:val="bottom"/>
          </w:tcPr>
          <w:p w:rsidR="009546CE" w:rsidRPr="009546CE" w:rsidRDefault="009546CE" w:rsidP="009546CE">
            <w:pPr>
              <w:spacing w:after="0"/>
              <w:jc w:val="center"/>
              <w:rPr>
                <w:rFonts w:ascii="Times New Roman" w:hAnsi="Times New Roman"/>
                <w:sz w:val="20"/>
                <w:szCs w:val="20"/>
                <w:lang w:eastAsia="en-US"/>
              </w:rPr>
            </w:pPr>
          </w:p>
        </w:tc>
        <w:tc>
          <w:tcPr>
            <w:tcW w:w="284" w:type="dxa"/>
            <w:vAlign w:val="bottom"/>
          </w:tcPr>
          <w:p w:rsidR="009546CE" w:rsidRPr="009546CE" w:rsidRDefault="009546CE" w:rsidP="009546CE">
            <w:pPr>
              <w:spacing w:after="0"/>
              <w:rPr>
                <w:rFonts w:ascii="Times New Roman" w:hAnsi="Times New Roman"/>
                <w:sz w:val="20"/>
                <w:szCs w:val="20"/>
                <w:lang w:eastAsia="en-US"/>
              </w:rPr>
            </w:pPr>
          </w:p>
        </w:tc>
      </w:tr>
    </w:tbl>
    <w:p w:rsidR="009546CE" w:rsidRPr="009546CE" w:rsidRDefault="009546CE" w:rsidP="009546CE">
      <w:pPr>
        <w:tabs>
          <w:tab w:val="left" w:pos="9154"/>
        </w:tabs>
        <w:spacing w:after="0" w:line="240" w:lineRule="auto"/>
        <w:ind w:right="170"/>
        <w:jc w:val="center"/>
        <w:rPr>
          <w:rFonts w:ascii="Times New Roman" w:hAnsi="Times New Roman"/>
          <w:sz w:val="20"/>
          <w:szCs w:val="20"/>
          <w:lang w:eastAsia="en-US"/>
        </w:rPr>
      </w:pPr>
      <w:r w:rsidRPr="009546CE">
        <w:rPr>
          <w:rFonts w:ascii="Times New Roman" w:hAnsi="Times New Roman"/>
          <w:sz w:val="20"/>
          <w:szCs w:val="20"/>
        </w:rPr>
        <w:t>(наименование контрольного мероприятия)</w:t>
      </w:r>
    </w:p>
    <w:p w:rsidR="009546CE" w:rsidRPr="009546CE" w:rsidRDefault="009546CE" w:rsidP="009546CE">
      <w:pPr>
        <w:tabs>
          <w:tab w:val="right" w:pos="9356"/>
        </w:tabs>
        <w:spacing w:after="0" w:line="240" w:lineRule="auto"/>
        <w:rPr>
          <w:rFonts w:ascii="Times New Roman" w:hAnsi="Times New Roman"/>
          <w:sz w:val="20"/>
          <w:szCs w:val="20"/>
        </w:rPr>
      </w:pPr>
      <w:r w:rsidRPr="009546CE">
        <w:rPr>
          <w:rFonts w:ascii="Times New Roman" w:hAnsi="Times New Roman"/>
          <w:sz w:val="20"/>
          <w:szCs w:val="20"/>
        </w:rPr>
        <w:t xml:space="preserve">на объекте                                                                                                                </w:t>
      </w:r>
    </w:p>
    <w:p w:rsidR="009546CE" w:rsidRPr="009546CE" w:rsidRDefault="009546CE" w:rsidP="009546CE">
      <w:pPr>
        <w:pBdr>
          <w:top w:val="single" w:sz="4" w:space="1" w:color="auto"/>
        </w:pBdr>
        <w:spacing w:after="120" w:line="240" w:lineRule="auto"/>
        <w:ind w:left="1406"/>
        <w:jc w:val="center"/>
        <w:rPr>
          <w:rFonts w:ascii="Times New Roman" w:hAnsi="Times New Roman"/>
          <w:sz w:val="20"/>
          <w:szCs w:val="20"/>
        </w:rPr>
      </w:pPr>
      <w:r w:rsidRPr="009546CE">
        <w:rPr>
          <w:rFonts w:ascii="Times New Roman" w:hAnsi="Times New Roman"/>
          <w:sz w:val="20"/>
          <w:szCs w:val="20"/>
        </w:rPr>
        <w:t>(наименование объекта контрольного мероприятия)</w:t>
      </w:r>
    </w:p>
    <w:p w:rsidR="009546CE" w:rsidRPr="009546CE" w:rsidRDefault="009546CE" w:rsidP="009546CE">
      <w:pPr>
        <w:spacing w:after="0" w:line="360" w:lineRule="auto"/>
        <w:jc w:val="both"/>
        <w:rPr>
          <w:rFonts w:ascii="Times New Roman" w:hAnsi="Times New Roman"/>
          <w:sz w:val="20"/>
          <w:szCs w:val="20"/>
        </w:rPr>
      </w:pPr>
      <w:r w:rsidRPr="009546CE">
        <w:rPr>
          <w:rFonts w:ascii="Times New Roman" w:hAnsi="Times New Roman"/>
          <w:sz w:val="20"/>
          <w:szCs w:val="20"/>
        </w:rPr>
        <w:t>По результатам которого выявлены следующие нарушения и недостатки:</w:t>
      </w:r>
    </w:p>
    <w:p w:rsidR="009546CE" w:rsidRPr="009546CE" w:rsidRDefault="009546CE" w:rsidP="009546CE">
      <w:pPr>
        <w:spacing w:after="0" w:line="240" w:lineRule="auto"/>
        <w:rPr>
          <w:rFonts w:ascii="Times New Roman" w:hAnsi="Times New Roman"/>
          <w:sz w:val="20"/>
          <w:szCs w:val="20"/>
        </w:rPr>
      </w:pPr>
      <w:r w:rsidRPr="009546CE">
        <w:rPr>
          <w:rFonts w:ascii="Times New Roman" w:hAnsi="Times New Roman"/>
          <w:sz w:val="20"/>
          <w:szCs w:val="20"/>
        </w:rPr>
        <w:t xml:space="preserve">1.  </w:t>
      </w:r>
    </w:p>
    <w:p w:rsidR="009546CE" w:rsidRPr="009546CE" w:rsidRDefault="009546CE" w:rsidP="009546CE">
      <w:pPr>
        <w:pBdr>
          <w:top w:val="single" w:sz="4" w:space="1" w:color="auto"/>
        </w:pBdr>
        <w:spacing w:after="0" w:line="240" w:lineRule="auto"/>
        <w:rPr>
          <w:rFonts w:ascii="Times New Roman" w:hAnsi="Times New Roman"/>
          <w:sz w:val="20"/>
          <w:szCs w:val="20"/>
        </w:rPr>
      </w:pPr>
    </w:p>
    <w:p w:rsidR="009546CE" w:rsidRPr="009546CE" w:rsidRDefault="009546CE" w:rsidP="009546CE">
      <w:pPr>
        <w:spacing w:after="0" w:line="240" w:lineRule="auto"/>
        <w:rPr>
          <w:rFonts w:ascii="Times New Roman" w:hAnsi="Times New Roman"/>
          <w:sz w:val="20"/>
          <w:szCs w:val="20"/>
        </w:rPr>
      </w:pPr>
      <w:r w:rsidRPr="009546CE">
        <w:rPr>
          <w:rFonts w:ascii="Times New Roman" w:hAnsi="Times New Roman"/>
          <w:sz w:val="20"/>
          <w:szCs w:val="20"/>
        </w:rPr>
        <w:t xml:space="preserve">2.  </w:t>
      </w:r>
    </w:p>
    <w:p w:rsidR="009546CE" w:rsidRPr="009546CE" w:rsidRDefault="009546CE" w:rsidP="009546CE">
      <w:pPr>
        <w:pBdr>
          <w:top w:val="single" w:sz="4" w:space="1" w:color="auto"/>
        </w:pBdr>
        <w:spacing w:after="0" w:line="240" w:lineRule="auto"/>
        <w:ind w:left="907"/>
        <w:jc w:val="both"/>
        <w:rPr>
          <w:rFonts w:ascii="Times New Roman" w:hAnsi="Times New Roman"/>
          <w:sz w:val="20"/>
          <w:szCs w:val="20"/>
        </w:rPr>
      </w:pPr>
      <w:r w:rsidRPr="009546CE">
        <w:rPr>
          <w:rFonts w:ascii="Times New Roman" w:hAnsi="Times New Roman"/>
          <w:sz w:val="20"/>
          <w:szCs w:val="20"/>
        </w:rPr>
        <w:t xml:space="preserve"> (указываются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нормативные правовые акты, положения которых нарушены)</w:t>
      </w:r>
    </w:p>
    <w:p w:rsidR="009546CE" w:rsidRPr="009546CE" w:rsidRDefault="009546CE" w:rsidP="009546CE">
      <w:pPr>
        <w:widowControl w:val="0"/>
        <w:adjustRightInd w:val="0"/>
        <w:spacing w:after="0" w:line="240" w:lineRule="auto"/>
        <w:ind w:firstLine="708"/>
        <w:jc w:val="both"/>
        <w:rPr>
          <w:rFonts w:ascii="Times New Roman" w:hAnsi="Times New Roman"/>
          <w:sz w:val="20"/>
          <w:szCs w:val="20"/>
        </w:rPr>
      </w:pPr>
    </w:p>
    <w:p w:rsidR="009546CE" w:rsidRPr="009546CE" w:rsidRDefault="009546CE" w:rsidP="009546CE">
      <w:pPr>
        <w:widowControl w:val="0"/>
        <w:adjustRightInd w:val="0"/>
        <w:spacing w:after="0" w:line="240" w:lineRule="auto"/>
        <w:ind w:firstLine="708"/>
        <w:jc w:val="both"/>
        <w:rPr>
          <w:rFonts w:ascii="Times New Roman" w:hAnsi="Times New Roman"/>
          <w:sz w:val="20"/>
          <w:szCs w:val="20"/>
        </w:rPr>
      </w:pPr>
      <w:r w:rsidRPr="009546CE">
        <w:rPr>
          <w:rFonts w:ascii="Times New Roman" w:hAnsi="Times New Roman"/>
          <w:sz w:val="20"/>
          <w:szCs w:val="20"/>
        </w:rPr>
        <w:t xml:space="preserve">С учетом изложенного, на основании ст. 269.2 и ст. 270.2 Бюджетного кодекса Российской Федерации </w:t>
      </w:r>
    </w:p>
    <w:p w:rsidR="009546CE" w:rsidRPr="009546CE" w:rsidRDefault="009546CE" w:rsidP="009546CE">
      <w:pPr>
        <w:spacing w:after="0" w:line="240" w:lineRule="auto"/>
        <w:rPr>
          <w:rFonts w:ascii="Times New Roman" w:hAnsi="Times New Roman"/>
          <w:sz w:val="20"/>
          <w:szCs w:val="20"/>
        </w:rPr>
      </w:pPr>
    </w:p>
    <w:p w:rsidR="009546CE" w:rsidRPr="009546CE" w:rsidRDefault="009546CE" w:rsidP="009546CE">
      <w:pPr>
        <w:pBdr>
          <w:top w:val="single" w:sz="4" w:space="1" w:color="auto"/>
        </w:pBdr>
        <w:spacing w:after="120" w:line="240" w:lineRule="auto"/>
        <w:jc w:val="center"/>
        <w:rPr>
          <w:rFonts w:ascii="Times New Roman" w:hAnsi="Times New Roman"/>
          <w:sz w:val="20"/>
          <w:szCs w:val="20"/>
        </w:rPr>
      </w:pPr>
      <w:r w:rsidRPr="009546CE">
        <w:rPr>
          <w:rFonts w:ascii="Times New Roman" w:hAnsi="Times New Roman"/>
          <w:sz w:val="20"/>
          <w:szCs w:val="20"/>
        </w:rPr>
        <w:t>(наименование адресата)</w:t>
      </w:r>
    </w:p>
    <w:p w:rsidR="009546CE" w:rsidRPr="009546CE" w:rsidRDefault="009546CE" w:rsidP="009546CE">
      <w:pPr>
        <w:tabs>
          <w:tab w:val="left" w:pos="7541"/>
          <w:tab w:val="left" w:pos="7768"/>
          <w:tab w:val="left" w:pos="8165"/>
          <w:tab w:val="left" w:pos="8449"/>
        </w:tabs>
        <w:spacing w:after="0" w:line="240" w:lineRule="auto"/>
        <w:jc w:val="both"/>
        <w:rPr>
          <w:rFonts w:ascii="Times New Roman" w:hAnsi="Times New Roman"/>
          <w:sz w:val="20"/>
          <w:szCs w:val="20"/>
        </w:rPr>
      </w:pPr>
      <w:r w:rsidRPr="009546CE">
        <w:rPr>
          <w:rFonts w:ascii="Times New Roman" w:hAnsi="Times New Roman"/>
          <w:sz w:val="20"/>
          <w:szCs w:val="20"/>
        </w:rPr>
        <w:t>предлагается следующее:</w:t>
      </w:r>
    </w:p>
    <w:p w:rsidR="009546CE" w:rsidRPr="009546CE" w:rsidRDefault="009546CE" w:rsidP="009546CE">
      <w:pPr>
        <w:tabs>
          <w:tab w:val="left" w:pos="7541"/>
          <w:tab w:val="left" w:pos="7768"/>
          <w:tab w:val="left" w:pos="8165"/>
          <w:tab w:val="left" w:pos="8449"/>
        </w:tabs>
        <w:spacing w:after="0" w:line="240" w:lineRule="auto"/>
        <w:jc w:val="both"/>
        <w:rPr>
          <w:rFonts w:ascii="Times New Roman" w:hAnsi="Times New Roman"/>
          <w:sz w:val="20"/>
          <w:szCs w:val="20"/>
        </w:rPr>
      </w:pPr>
      <w:r w:rsidRPr="009546CE">
        <w:rPr>
          <w:rFonts w:ascii="Times New Roman" w:hAnsi="Times New Roman"/>
          <w:sz w:val="20"/>
          <w:szCs w:val="20"/>
        </w:rPr>
        <w:t>1.____________________________________________________________</w:t>
      </w:r>
    </w:p>
    <w:p w:rsidR="009546CE" w:rsidRPr="009546CE" w:rsidRDefault="009546CE" w:rsidP="009546CE">
      <w:pPr>
        <w:tabs>
          <w:tab w:val="left" w:pos="7541"/>
          <w:tab w:val="left" w:pos="7768"/>
          <w:tab w:val="left" w:pos="8165"/>
          <w:tab w:val="left" w:pos="8449"/>
        </w:tabs>
        <w:spacing w:after="0" w:line="240" w:lineRule="auto"/>
        <w:jc w:val="both"/>
        <w:rPr>
          <w:rFonts w:ascii="Times New Roman" w:hAnsi="Times New Roman"/>
          <w:sz w:val="20"/>
          <w:szCs w:val="20"/>
        </w:rPr>
      </w:pPr>
      <w:r w:rsidRPr="009546CE">
        <w:rPr>
          <w:rFonts w:ascii="Times New Roman" w:hAnsi="Times New Roman"/>
          <w:sz w:val="20"/>
          <w:szCs w:val="20"/>
        </w:rPr>
        <w:t xml:space="preserve">2.____________________________________________________________     </w:t>
      </w:r>
    </w:p>
    <w:p w:rsidR="009546CE" w:rsidRPr="009546CE" w:rsidRDefault="009546CE" w:rsidP="009546CE">
      <w:pPr>
        <w:tabs>
          <w:tab w:val="left" w:pos="7541"/>
          <w:tab w:val="left" w:pos="7768"/>
          <w:tab w:val="left" w:pos="8165"/>
          <w:tab w:val="left" w:pos="8449"/>
        </w:tabs>
        <w:spacing w:after="0" w:line="240" w:lineRule="auto"/>
        <w:jc w:val="both"/>
        <w:rPr>
          <w:rFonts w:ascii="Times New Roman" w:hAnsi="Times New Roman"/>
          <w:sz w:val="20"/>
          <w:szCs w:val="20"/>
        </w:rPr>
      </w:pPr>
      <w:r w:rsidRPr="009546CE">
        <w:rPr>
          <w:rFonts w:ascii="Times New Roman" w:hAnsi="Times New Roman"/>
          <w:sz w:val="20"/>
          <w:szCs w:val="20"/>
        </w:rPr>
        <w:t xml:space="preserve">  (формируются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иных нормативных правовых актов, регулирующих бюджетные правоотношения)</w:t>
      </w:r>
    </w:p>
    <w:p w:rsidR="009546CE" w:rsidRPr="009546CE" w:rsidRDefault="009546CE" w:rsidP="009546CE">
      <w:pPr>
        <w:tabs>
          <w:tab w:val="left" w:pos="7541"/>
          <w:tab w:val="left" w:pos="7768"/>
          <w:tab w:val="left" w:pos="8165"/>
          <w:tab w:val="left" w:pos="8449"/>
        </w:tabs>
        <w:spacing w:after="0" w:line="240" w:lineRule="auto"/>
        <w:jc w:val="both"/>
        <w:rPr>
          <w:rFonts w:ascii="Times New Roman" w:hAnsi="Times New Roman"/>
          <w:sz w:val="20"/>
          <w:szCs w:val="20"/>
        </w:rPr>
      </w:pPr>
      <w:r w:rsidRPr="009546CE">
        <w:rPr>
          <w:rFonts w:ascii="Times New Roman" w:hAnsi="Times New Roman"/>
          <w:sz w:val="20"/>
          <w:szCs w:val="20"/>
        </w:rPr>
        <w:t xml:space="preserve">        </w:t>
      </w:r>
    </w:p>
    <w:p w:rsidR="009546CE" w:rsidRPr="009546CE" w:rsidRDefault="009546CE" w:rsidP="009546CE">
      <w:pPr>
        <w:tabs>
          <w:tab w:val="left" w:pos="7541"/>
          <w:tab w:val="left" w:pos="7768"/>
          <w:tab w:val="left" w:pos="8165"/>
          <w:tab w:val="left" w:pos="8449"/>
        </w:tabs>
        <w:spacing w:after="0" w:line="240" w:lineRule="auto"/>
        <w:jc w:val="both"/>
        <w:rPr>
          <w:rFonts w:ascii="Times New Roman" w:hAnsi="Times New Roman"/>
          <w:sz w:val="20"/>
          <w:szCs w:val="20"/>
        </w:rPr>
      </w:pPr>
      <w:r w:rsidRPr="009546CE">
        <w:rPr>
          <w:rFonts w:ascii="Times New Roman" w:hAnsi="Times New Roman"/>
          <w:sz w:val="20"/>
          <w:szCs w:val="20"/>
        </w:rPr>
        <w:t xml:space="preserve">         О результатах рассмотрения настоящего представления и принятых мерах необходимо </w:t>
      </w:r>
      <w:r w:rsidRPr="009546CE">
        <w:rPr>
          <w:rFonts w:ascii="Times New Roman" w:hAnsi="Times New Roman"/>
          <w:spacing w:val="-2"/>
          <w:sz w:val="20"/>
          <w:szCs w:val="20"/>
        </w:rPr>
        <w:t>проинформировать до «____»__________</w:t>
      </w:r>
      <w:r w:rsidRPr="009546CE">
        <w:rPr>
          <w:rFonts w:ascii="Times New Roman" w:hAnsi="Times New Roman"/>
          <w:sz w:val="20"/>
          <w:szCs w:val="20"/>
        </w:rPr>
        <w:t>20___года.</w:t>
      </w:r>
    </w:p>
    <w:p w:rsidR="009546CE" w:rsidRPr="009546CE" w:rsidRDefault="009546CE" w:rsidP="009546CE">
      <w:pPr>
        <w:tabs>
          <w:tab w:val="left" w:pos="7541"/>
          <w:tab w:val="left" w:pos="7768"/>
          <w:tab w:val="left" w:pos="8165"/>
          <w:tab w:val="left" w:pos="8449"/>
        </w:tabs>
        <w:spacing w:after="0" w:line="240" w:lineRule="auto"/>
        <w:jc w:val="both"/>
        <w:rPr>
          <w:rFonts w:ascii="Times New Roman" w:hAnsi="Times New Roman"/>
          <w:spacing w:val="-2"/>
          <w:sz w:val="20"/>
          <w:szCs w:val="20"/>
        </w:rPr>
      </w:pPr>
      <w:r w:rsidRPr="009546CE">
        <w:rPr>
          <w:rFonts w:ascii="Times New Roman" w:hAnsi="Times New Roman"/>
          <w:sz w:val="20"/>
          <w:szCs w:val="20"/>
        </w:rPr>
        <w:tab/>
      </w:r>
    </w:p>
    <w:p w:rsidR="009546CE" w:rsidRPr="009546CE" w:rsidRDefault="009546CE" w:rsidP="009546CE">
      <w:pPr>
        <w:tabs>
          <w:tab w:val="left" w:pos="7541"/>
          <w:tab w:val="left" w:pos="7768"/>
          <w:tab w:val="left" w:pos="8165"/>
          <w:tab w:val="left" w:pos="8449"/>
        </w:tabs>
        <w:spacing w:after="0" w:line="240" w:lineRule="auto"/>
        <w:jc w:val="both"/>
        <w:rPr>
          <w:rFonts w:ascii="Times New Roman" w:hAnsi="Times New Roman"/>
          <w:sz w:val="20"/>
          <w:szCs w:val="20"/>
        </w:rPr>
      </w:pPr>
      <w:r w:rsidRPr="009546CE">
        <w:rPr>
          <w:rFonts w:ascii="Times New Roman" w:hAnsi="Times New Roman"/>
          <w:sz w:val="20"/>
          <w:szCs w:val="20"/>
        </w:rPr>
        <w:t xml:space="preserve">Приложение: отчет о результатах контрольного мероприятия, другие документы на __л. в 1 экз. </w:t>
      </w:r>
    </w:p>
    <w:p w:rsidR="009546CE" w:rsidRPr="009546CE" w:rsidRDefault="009546CE" w:rsidP="009546CE">
      <w:pPr>
        <w:spacing w:after="0" w:line="240" w:lineRule="auto"/>
        <w:jc w:val="both"/>
        <w:rPr>
          <w:rFonts w:ascii="Times New Roman" w:hAnsi="Times New Roman"/>
          <w:sz w:val="20"/>
          <w:szCs w:val="20"/>
        </w:rPr>
      </w:pPr>
    </w:p>
    <w:p w:rsidR="009546CE" w:rsidRPr="009546CE" w:rsidRDefault="009546CE" w:rsidP="009546CE">
      <w:pPr>
        <w:spacing w:after="0" w:line="240" w:lineRule="auto"/>
        <w:jc w:val="both"/>
        <w:rPr>
          <w:rFonts w:ascii="Times New Roman" w:hAnsi="Times New Roman"/>
          <w:i/>
          <w:sz w:val="20"/>
          <w:szCs w:val="20"/>
        </w:rPr>
      </w:pPr>
      <w:r w:rsidRPr="009546CE">
        <w:rPr>
          <w:rFonts w:ascii="Times New Roman" w:hAnsi="Times New Roman"/>
          <w:sz w:val="20"/>
          <w:szCs w:val="20"/>
        </w:rPr>
        <w:t>Глава сельского поселения</w:t>
      </w:r>
      <w:r w:rsidRPr="009546CE">
        <w:rPr>
          <w:rFonts w:ascii="Times New Roman" w:hAnsi="Times New Roman"/>
          <w:sz w:val="20"/>
          <w:szCs w:val="20"/>
        </w:rPr>
        <w:tab/>
      </w:r>
      <w:r w:rsidRPr="009546CE">
        <w:rPr>
          <w:rFonts w:ascii="Times New Roman" w:hAnsi="Times New Roman"/>
          <w:sz w:val="20"/>
          <w:szCs w:val="20"/>
        </w:rPr>
        <w:tab/>
        <w:t>____________    ______________</w:t>
      </w:r>
      <w:r w:rsidRPr="009546CE">
        <w:rPr>
          <w:rFonts w:ascii="Times New Roman" w:hAnsi="Times New Roman"/>
          <w:i/>
          <w:sz w:val="20"/>
          <w:szCs w:val="20"/>
        </w:rPr>
        <w:t xml:space="preserve">        </w:t>
      </w: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 xml:space="preserve">                                                              (подпись)                               Ф.И.О   </w:t>
      </w:r>
    </w:p>
    <w:p w:rsidR="009546CE" w:rsidRPr="009546CE" w:rsidRDefault="009546CE" w:rsidP="009546CE">
      <w:pPr>
        <w:spacing w:after="0" w:line="240" w:lineRule="auto"/>
        <w:jc w:val="right"/>
        <w:rPr>
          <w:rFonts w:ascii="Times New Roman" w:hAnsi="Times New Roman"/>
          <w:b/>
          <w:sz w:val="20"/>
          <w:szCs w:val="20"/>
        </w:rPr>
      </w:pPr>
      <w:r w:rsidRPr="009546CE">
        <w:rPr>
          <w:rFonts w:ascii="Times New Roman" w:hAnsi="Times New Roman"/>
          <w:b/>
          <w:sz w:val="20"/>
          <w:szCs w:val="20"/>
        </w:rPr>
        <w:tab/>
      </w:r>
      <w:r w:rsidRPr="009546CE">
        <w:rPr>
          <w:rFonts w:ascii="Times New Roman" w:hAnsi="Times New Roman"/>
          <w:b/>
          <w:sz w:val="20"/>
          <w:szCs w:val="20"/>
        </w:rPr>
        <w:tab/>
      </w:r>
      <w:r w:rsidRPr="009546CE">
        <w:rPr>
          <w:rFonts w:ascii="Times New Roman" w:hAnsi="Times New Roman"/>
          <w:b/>
          <w:sz w:val="20"/>
          <w:szCs w:val="20"/>
        </w:rPr>
        <w:tab/>
      </w:r>
      <w:r w:rsidRPr="009546CE">
        <w:rPr>
          <w:rFonts w:ascii="Times New Roman" w:hAnsi="Times New Roman"/>
          <w:b/>
          <w:sz w:val="20"/>
          <w:szCs w:val="20"/>
        </w:rPr>
        <w:tab/>
      </w:r>
      <w:r w:rsidRPr="009546CE">
        <w:rPr>
          <w:rFonts w:ascii="Times New Roman" w:hAnsi="Times New Roman"/>
          <w:b/>
          <w:sz w:val="20"/>
          <w:szCs w:val="20"/>
        </w:rPr>
        <w:tab/>
      </w:r>
      <w:r w:rsidRPr="009546CE">
        <w:rPr>
          <w:rFonts w:ascii="Times New Roman" w:hAnsi="Times New Roman"/>
          <w:b/>
          <w:sz w:val="20"/>
          <w:szCs w:val="20"/>
        </w:rPr>
        <w:tab/>
      </w:r>
    </w:p>
    <w:p w:rsidR="009546CE" w:rsidRPr="009546CE" w:rsidRDefault="009546CE" w:rsidP="009546CE">
      <w:pPr>
        <w:spacing w:after="0" w:line="240" w:lineRule="auto"/>
        <w:jc w:val="right"/>
        <w:rPr>
          <w:rFonts w:ascii="Times New Roman" w:hAnsi="Times New Roman"/>
          <w:b/>
          <w:sz w:val="20"/>
          <w:szCs w:val="20"/>
        </w:rPr>
      </w:pPr>
    </w:p>
    <w:p w:rsidR="009546CE" w:rsidRPr="009546CE" w:rsidRDefault="009546CE" w:rsidP="009546CE">
      <w:pPr>
        <w:spacing w:after="0" w:line="240" w:lineRule="auto"/>
        <w:jc w:val="right"/>
        <w:rPr>
          <w:rFonts w:ascii="Times New Roman" w:hAnsi="Times New Roman"/>
          <w:sz w:val="20"/>
          <w:szCs w:val="20"/>
        </w:rPr>
      </w:pPr>
      <w:r w:rsidRPr="009546CE">
        <w:rPr>
          <w:rFonts w:ascii="Times New Roman" w:hAnsi="Times New Roman"/>
          <w:sz w:val="20"/>
          <w:szCs w:val="20"/>
        </w:rPr>
        <w:t xml:space="preserve">Приложение 2 </w:t>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к порядку осуществления полномочий</w:t>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 xml:space="preserve"> внутреннего муниципального</w:t>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 xml:space="preserve"> финансового контроля</w:t>
      </w:r>
    </w:p>
    <w:p w:rsidR="009546CE" w:rsidRPr="009546CE" w:rsidRDefault="009546CE" w:rsidP="009546CE">
      <w:pPr>
        <w:widowControl w:val="0"/>
        <w:autoSpaceDE w:val="0"/>
        <w:autoSpaceDN w:val="0"/>
        <w:adjustRightInd w:val="0"/>
        <w:spacing w:after="0" w:line="240" w:lineRule="auto"/>
        <w:jc w:val="both"/>
        <w:rPr>
          <w:rFonts w:ascii="Times New Roman" w:hAnsi="Times New Roman"/>
          <w:sz w:val="20"/>
          <w:szCs w:val="20"/>
        </w:rPr>
      </w:pPr>
    </w:p>
    <w:p w:rsidR="009546CE" w:rsidRPr="009546CE" w:rsidRDefault="009546CE" w:rsidP="009546CE">
      <w:pPr>
        <w:spacing w:after="0" w:line="240" w:lineRule="auto"/>
        <w:jc w:val="center"/>
        <w:rPr>
          <w:rFonts w:ascii="Times New Roman" w:hAnsi="Times New Roman"/>
          <w:bCs/>
          <w:sz w:val="20"/>
          <w:szCs w:val="20"/>
        </w:rPr>
      </w:pPr>
      <w:r w:rsidRPr="009546CE">
        <w:rPr>
          <w:rFonts w:ascii="Times New Roman" w:hAnsi="Times New Roman"/>
          <w:bCs/>
          <w:sz w:val="20"/>
          <w:szCs w:val="20"/>
        </w:rPr>
        <w:t>ПРЕДПИСАНИЕ</w:t>
      </w:r>
    </w:p>
    <w:p w:rsidR="009546CE" w:rsidRPr="009546CE" w:rsidRDefault="009546CE" w:rsidP="009546CE">
      <w:pPr>
        <w:spacing w:after="0" w:line="240" w:lineRule="auto"/>
        <w:jc w:val="center"/>
        <w:rPr>
          <w:rFonts w:ascii="Times New Roman" w:hAnsi="Times New Roman"/>
          <w:bCs/>
          <w:sz w:val="20"/>
          <w:szCs w:val="20"/>
        </w:rPr>
      </w:pPr>
      <w:r w:rsidRPr="009546CE">
        <w:rPr>
          <w:rFonts w:ascii="Times New Roman" w:hAnsi="Times New Roman"/>
          <w:bCs/>
          <w:sz w:val="20"/>
          <w:szCs w:val="20"/>
        </w:rPr>
        <w:t>контрольного органа (должностного лица), уполномоченного на осуществление функции внутреннего муниципального финансового контроля</w:t>
      </w:r>
    </w:p>
    <w:p w:rsidR="009546CE" w:rsidRPr="009546CE" w:rsidRDefault="009546CE" w:rsidP="009546CE">
      <w:pPr>
        <w:spacing w:after="0" w:line="240" w:lineRule="auto"/>
        <w:jc w:val="center"/>
        <w:rPr>
          <w:rFonts w:ascii="Times New Roman" w:hAnsi="Times New Roman"/>
          <w:bCs/>
          <w:sz w:val="20"/>
          <w:szCs w:val="20"/>
        </w:rPr>
      </w:pPr>
    </w:p>
    <w:p w:rsidR="009546CE" w:rsidRPr="009546CE" w:rsidRDefault="009546CE" w:rsidP="009546CE">
      <w:pPr>
        <w:spacing w:after="0" w:line="240" w:lineRule="auto"/>
        <w:rPr>
          <w:rFonts w:ascii="Times New Roman" w:hAnsi="Times New Roman"/>
          <w:bCs/>
          <w:sz w:val="20"/>
          <w:szCs w:val="20"/>
        </w:rPr>
      </w:pPr>
      <w:r w:rsidRPr="009546CE">
        <w:rPr>
          <w:rFonts w:ascii="Times New Roman" w:hAnsi="Times New Roman"/>
          <w:sz w:val="20"/>
          <w:szCs w:val="20"/>
        </w:rPr>
        <w:t xml:space="preserve">  «____» ___________20___года                                 Руководителю</w:t>
      </w:r>
    </w:p>
    <w:p w:rsidR="009546CE" w:rsidRPr="009546CE" w:rsidRDefault="009546CE" w:rsidP="009546CE">
      <w:pPr>
        <w:spacing w:after="0" w:line="240" w:lineRule="auto"/>
        <w:ind w:left="5500"/>
        <w:rPr>
          <w:rFonts w:ascii="Times New Roman" w:hAnsi="Times New Roman"/>
          <w:sz w:val="20"/>
          <w:szCs w:val="20"/>
        </w:rPr>
      </w:pPr>
      <w:r w:rsidRPr="009546CE">
        <w:rPr>
          <w:rFonts w:ascii="Times New Roman" w:hAnsi="Times New Roman"/>
          <w:sz w:val="20"/>
          <w:szCs w:val="20"/>
        </w:rPr>
        <w:tab/>
        <w:t xml:space="preserve">  ________________________</w:t>
      </w:r>
    </w:p>
    <w:p w:rsidR="009546CE" w:rsidRPr="009546CE" w:rsidRDefault="009546CE" w:rsidP="009546CE">
      <w:pPr>
        <w:spacing w:after="0" w:line="240" w:lineRule="auto"/>
        <w:ind w:left="5500"/>
        <w:rPr>
          <w:rFonts w:ascii="Times New Roman" w:hAnsi="Times New Roman"/>
          <w:sz w:val="20"/>
          <w:szCs w:val="20"/>
        </w:rPr>
      </w:pPr>
      <w:r w:rsidRPr="009546CE">
        <w:rPr>
          <w:rFonts w:ascii="Times New Roman" w:hAnsi="Times New Roman"/>
          <w:sz w:val="20"/>
          <w:szCs w:val="20"/>
        </w:rPr>
        <w:t xml:space="preserve">         (наименование организации)</w:t>
      </w:r>
    </w:p>
    <w:p w:rsidR="009546CE" w:rsidRPr="009546CE" w:rsidRDefault="009546CE" w:rsidP="009546CE">
      <w:pPr>
        <w:spacing w:after="0" w:line="240" w:lineRule="auto"/>
        <w:ind w:left="5500"/>
        <w:rPr>
          <w:rFonts w:ascii="Times New Roman" w:hAnsi="Times New Roman"/>
          <w:sz w:val="20"/>
          <w:szCs w:val="20"/>
        </w:rPr>
      </w:pPr>
      <w:r w:rsidRPr="009546CE">
        <w:rPr>
          <w:rFonts w:ascii="Times New Roman" w:hAnsi="Times New Roman"/>
          <w:sz w:val="20"/>
          <w:szCs w:val="20"/>
        </w:rPr>
        <w:t xml:space="preserve">      ________________________</w:t>
      </w:r>
    </w:p>
    <w:p w:rsidR="009546CE" w:rsidRPr="009546CE" w:rsidRDefault="009546CE" w:rsidP="009546CE">
      <w:pPr>
        <w:spacing w:after="0" w:line="240" w:lineRule="auto"/>
        <w:ind w:left="5500"/>
        <w:rPr>
          <w:rFonts w:ascii="Times New Roman" w:hAnsi="Times New Roman"/>
          <w:sz w:val="20"/>
          <w:szCs w:val="20"/>
        </w:rPr>
      </w:pPr>
      <w:r w:rsidRPr="009546CE">
        <w:rPr>
          <w:rFonts w:ascii="Times New Roman" w:hAnsi="Times New Roman"/>
          <w:sz w:val="20"/>
          <w:szCs w:val="20"/>
        </w:rPr>
        <w:t xml:space="preserve">      инициалы и фамилия</w:t>
      </w:r>
    </w:p>
    <w:p w:rsidR="009546CE" w:rsidRPr="009546CE" w:rsidRDefault="009546CE" w:rsidP="009546CE">
      <w:pPr>
        <w:spacing w:after="0" w:line="240" w:lineRule="auto"/>
        <w:jc w:val="both"/>
        <w:rPr>
          <w:rFonts w:ascii="Times New Roman" w:hAnsi="Times New Roman"/>
          <w:spacing w:val="-2"/>
          <w:sz w:val="20"/>
          <w:szCs w:val="20"/>
        </w:rPr>
      </w:pPr>
      <w:r w:rsidRPr="009546CE">
        <w:rPr>
          <w:rFonts w:ascii="Times New Roman" w:hAnsi="Times New Roman"/>
          <w:spacing w:val="-2"/>
          <w:sz w:val="20"/>
          <w:szCs w:val="20"/>
        </w:rPr>
        <w:tab/>
      </w:r>
    </w:p>
    <w:p w:rsidR="009546CE" w:rsidRPr="009546CE" w:rsidRDefault="009546CE" w:rsidP="009546CE">
      <w:pPr>
        <w:spacing w:after="0" w:line="240" w:lineRule="auto"/>
        <w:ind w:firstLine="708"/>
        <w:jc w:val="both"/>
        <w:rPr>
          <w:rFonts w:ascii="Times New Roman" w:hAnsi="Times New Roman"/>
          <w:sz w:val="20"/>
          <w:szCs w:val="20"/>
        </w:rPr>
      </w:pPr>
      <w:r w:rsidRPr="009546CE">
        <w:rPr>
          <w:rFonts w:ascii="Times New Roman" w:hAnsi="Times New Roman"/>
          <w:spacing w:val="-2"/>
          <w:sz w:val="20"/>
          <w:szCs w:val="20"/>
        </w:rPr>
        <w:t xml:space="preserve">В соответствии с </w:t>
      </w:r>
      <w:r w:rsidRPr="009546CE">
        <w:rPr>
          <w:rFonts w:ascii="Times New Roman" w:hAnsi="Times New Roman"/>
          <w:sz w:val="20"/>
          <w:szCs w:val="20"/>
        </w:rPr>
        <w:t>Планом контрольных мероприятий по осуществлению функции внутреннего муниципального финансового контроля на 20___год проводится контрольное мероприятие</w:t>
      </w:r>
    </w:p>
    <w:tbl>
      <w:tblPr>
        <w:tblW w:w="0" w:type="auto"/>
        <w:tblLayout w:type="fixed"/>
        <w:tblCellMar>
          <w:left w:w="28" w:type="dxa"/>
          <w:right w:w="28" w:type="dxa"/>
        </w:tblCellMar>
        <w:tblLook w:val="04A0" w:firstRow="1" w:lastRow="0" w:firstColumn="1" w:lastColumn="0" w:noHBand="0" w:noVBand="1"/>
      </w:tblPr>
      <w:tblGrid>
        <w:gridCol w:w="9327"/>
        <w:gridCol w:w="284"/>
      </w:tblGrid>
      <w:tr w:rsidR="009546CE" w:rsidRPr="009546CE" w:rsidTr="009546CE">
        <w:tc>
          <w:tcPr>
            <w:tcW w:w="9327" w:type="dxa"/>
            <w:tcBorders>
              <w:top w:val="nil"/>
              <w:left w:val="nil"/>
              <w:bottom w:val="single" w:sz="4" w:space="0" w:color="auto"/>
              <w:right w:val="nil"/>
            </w:tcBorders>
            <w:vAlign w:val="bottom"/>
          </w:tcPr>
          <w:p w:rsidR="009546CE" w:rsidRPr="009546CE" w:rsidRDefault="009546CE" w:rsidP="009546CE">
            <w:pPr>
              <w:spacing w:after="0"/>
              <w:jc w:val="center"/>
              <w:rPr>
                <w:rFonts w:ascii="Times New Roman" w:hAnsi="Times New Roman"/>
                <w:sz w:val="20"/>
                <w:szCs w:val="20"/>
                <w:lang w:eastAsia="en-US"/>
              </w:rPr>
            </w:pPr>
          </w:p>
        </w:tc>
        <w:tc>
          <w:tcPr>
            <w:tcW w:w="284" w:type="dxa"/>
            <w:vAlign w:val="bottom"/>
          </w:tcPr>
          <w:p w:rsidR="009546CE" w:rsidRPr="009546CE" w:rsidRDefault="009546CE" w:rsidP="009546CE">
            <w:pPr>
              <w:spacing w:after="0"/>
              <w:rPr>
                <w:rFonts w:ascii="Times New Roman" w:hAnsi="Times New Roman"/>
                <w:sz w:val="20"/>
                <w:szCs w:val="20"/>
                <w:lang w:eastAsia="en-US"/>
              </w:rPr>
            </w:pPr>
          </w:p>
        </w:tc>
      </w:tr>
    </w:tbl>
    <w:p w:rsidR="009546CE" w:rsidRPr="009546CE" w:rsidRDefault="009546CE" w:rsidP="009546CE">
      <w:pPr>
        <w:tabs>
          <w:tab w:val="left" w:pos="9154"/>
        </w:tabs>
        <w:spacing w:after="0" w:line="240" w:lineRule="auto"/>
        <w:ind w:right="170"/>
        <w:jc w:val="center"/>
        <w:rPr>
          <w:rFonts w:ascii="Times New Roman" w:hAnsi="Times New Roman"/>
          <w:sz w:val="20"/>
          <w:szCs w:val="20"/>
          <w:lang w:eastAsia="en-US"/>
        </w:rPr>
      </w:pPr>
      <w:r w:rsidRPr="009546CE">
        <w:rPr>
          <w:rFonts w:ascii="Times New Roman" w:hAnsi="Times New Roman"/>
          <w:sz w:val="20"/>
          <w:szCs w:val="20"/>
        </w:rPr>
        <w:t>(наименование контрольного мероприятия)</w:t>
      </w:r>
    </w:p>
    <w:p w:rsidR="009546CE" w:rsidRPr="009546CE" w:rsidRDefault="009546CE" w:rsidP="009546CE">
      <w:pPr>
        <w:tabs>
          <w:tab w:val="right" w:pos="9356"/>
        </w:tabs>
        <w:spacing w:after="0" w:line="240" w:lineRule="auto"/>
        <w:rPr>
          <w:rFonts w:ascii="Times New Roman" w:hAnsi="Times New Roman"/>
          <w:sz w:val="20"/>
          <w:szCs w:val="20"/>
        </w:rPr>
      </w:pPr>
      <w:r w:rsidRPr="009546CE">
        <w:rPr>
          <w:rFonts w:ascii="Times New Roman" w:hAnsi="Times New Roman"/>
          <w:sz w:val="20"/>
          <w:szCs w:val="20"/>
        </w:rPr>
        <w:t xml:space="preserve">на объекте                                                                                                                </w:t>
      </w:r>
    </w:p>
    <w:p w:rsidR="009546CE" w:rsidRPr="009546CE" w:rsidRDefault="009546CE" w:rsidP="009546CE">
      <w:pPr>
        <w:pBdr>
          <w:top w:val="single" w:sz="4" w:space="1" w:color="auto"/>
        </w:pBdr>
        <w:spacing w:after="0" w:line="240" w:lineRule="auto"/>
        <w:ind w:left="1406"/>
        <w:jc w:val="center"/>
        <w:rPr>
          <w:rFonts w:ascii="Times New Roman" w:hAnsi="Times New Roman"/>
          <w:sz w:val="20"/>
          <w:szCs w:val="20"/>
        </w:rPr>
      </w:pPr>
      <w:r w:rsidRPr="009546CE">
        <w:rPr>
          <w:rFonts w:ascii="Times New Roman" w:hAnsi="Times New Roman"/>
          <w:sz w:val="20"/>
          <w:szCs w:val="20"/>
        </w:rPr>
        <w:t>(наименование объекта контрольного мероприятия)</w:t>
      </w:r>
    </w:p>
    <w:p w:rsidR="009546CE" w:rsidRPr="009546CE" w:rsidRDefault="009546CE" w:rsidP="009546CE">
      <w:pPr>
        <w:spacing w:after="0" w:line="240" w:lineRule="auto"/>
        <w:jc w:val="both"/>
        <w:rPr>
          <w:rFonts w:ascii="Times New Roman" w:hAnsi="Times New Roman"/>
          <w:sz w:val="20"/>
          <w:szCs w:val="20"/>
        </w:rPr>
      </w:pPr>
    </w:p>
    <w:p w:rsidR="009546CE" w:rsidRPr="009546CE" w:rsidRDefault="009546CE" w:rsidP="009546CE">
      <w:pPr>
        <w:spacing w:after="0" w:line="360" w:lineRule="auto"/>
        <w:ind w:firstLine="567"/>
        <w:jc w:val="both"/>
        <w:rPr>
          <w:rFonts w:ascii="Times New Roman" w:hAnsi="Times New Roman"/>
          <w:sz w:val="20"/>
          <w:szCs w:val="20"/>
        </w:rPr>
      </w:pPr>
      <w:r w:rsidRPr="009546CE">
        <w:rPr>
          <w:rFonts w:ascii="Times New Roman" w:hAnsi="Times New Roman"/>
          <w:sz w:val="20"/>
          <w:szCs w:val="20"/>
        </w:rPr>
        <w:t>В ходе проведения контрольного мероприятия выявлены следующие нарушения:</w:t>
      </w:r>
    </w:p>
    <w:p w:rsidR="009546CE" w:rsidRPr="009546CE" w:rsidRDefault="009546CE" w:rsidP="009546CE">
      <w:pPr>
        <w:spacing w:after="0" w:line="240" w:lineRule="auto"/>
        <w:ind w:left="567"/>
        <w:rPr>
          <w:rFonts w:ascii="Times New Roman" w:hAnsi="Times New Roman"/>
          <w:sz w:val="20"/>
          <w:szCs w:val="20"/>
        </w:rPr>
      </w:pPr>
      <w:r w:rsidRPr="009546CE">
        <w:rPr>
          <w:rFonts w:ascii="Times New Roman" w:hAnsi="Times New Roman"/>
          <w:sz w:val="20"/>
          <w:szCs w:val="20"/>
        </w:rPr>
        <w:t xml:space="preserve">1.  </w:t>
      </w:r>
    </w:p>
    <w:p w:rsidR="009546CE" w:rsidRPr="009546CE" w:rsidRDefault="009546CE" w:rsidP="009546CE">
      <w:pPr>
        <w:pBdr>
          <w:top w:val="single" w:sz="4" w:space="1" w:color="auto"/>
        </w:pBdr>
        <w:spacing w:after="0" w:line="240" w:lineRule="auto"/>
        <w:ind w:left="936"/>
        <w:rPr>
          <w:rFonts w:ascii="Times New Roman" w:hAnsi="Times New Roman"/>
          <w:sz w:val="20"/>
          <w:szCs w:val="20"/>
        </w:rPr>
      </w:pPr>
    </w:p>
    <w:p w:rsidR="009546CE" w:rsidRPr="009546CE" w:rsidRDefault="009546CE" w:rsidP="009546CE">
      <w:pPr>
        <w:spacing w:after="0" w:line="240" w:lineRule="auto"/>
        <w:ind w:left="567"/>
        <w:rPr>
          <w:rFonts w:ascii="Times New Roman" w:hAnsi="Times New Roman"/>
          <w:sz w:val="20"/>
          <w:szCs w:val="20"/>
        </w:rPr>
      </w:pPr>
      <w:r w:rsidRPr="009546CE">
        <w:rPr>
          <w:rFonts w:ascii="Times New Roman" w:hAnsi="Times New Roman"/>
          <w:sz w:val="20"/>
          <w:szCs w:val="20"/>
        </w:rPr>
        <w:t xml:space="preserve">2.  </w:t>
      </w:r>
    </w:p>
    <w:p w:rsidR="009546CE" w:rsidRPr="009546CE" w:rsidRDefault="009546CE" w:rsidP="009546CE">
      <w:pPr>
        <w:pBdr>
          <w:top w:val="single" w:sz="4" w:space="1" w:color="auto"/>
        </w:pBdr>
        <w:spacing w:after="0" w:line="240" w:lineRule="auto"/>
        <w:ind w:left="907"/>
        <w:jc w:val="both"/>
        <w:rPr>
          <w:rFonts w:ascii="Times New Roman" w:hAnsi="Times New Roman"/>
          <w:sz w:val="20"/>
          <w:szCs w:val="20"/>
        </w:rPr>
      </w:pPr>
      <w:r w:rsidRPr="009546CE">
        <w:rPr>
          <w:rFonts w:ascii="Times New Roman" w:hAnsi="Times New Roman"/>
          <w:sz w:val="20"/>
          <w:szCs w:val="20"/>
        </w:rPr>
        <w:t>(указываются факты нарушений, конкретные статьи законов и (или) пунктов иных нормативных правовых актов, требования которых нарушены, а также оценка ущерба, причиненного бюджету поселения)</w:t>
      </w:r>
    </w:p>
    <w:p w:rsidR="009546CE" w:rsidRPr="009546CE" w:rsidRDefault="009546CE" w:rsidP="009546CE">
      <w:pPr>
        <w:widowControl w:val="0"/>
        <w:autoSpaceDE w:val="0"/>
        <w:autoSpaceDN w:val="0"/>
        <w:adjustRightInd w:val="0"/>
        <w:spacing w:after="0" w:line="240" w:lineRule="auto"/>
        <w:ind w:firstLine="708"/>
        <w:jc w:val="both"/>
        <w:rPr>
          <w:rFonts w:ascii="Times New Roman" w:hAnsi="Times New Roman"/>
          <w:sz w:val="20"/>
          <w:szCs w:val="20"/>
        </w:rPr>
      </w:pPr>
    </w:p>
    <w:p w:rsidR="009546CE" w:rsidRPr="009546CE" w:rsidRDefault="009546CE" w:rsidP="009546CE">
      <w:pPr>
        <w:widowControl w:val="0"/>
        <w:autoSpaceDE w:val="0"/>
        <w:autoSpaceDN w:val="0"/>
        <w:adjustRightInd w:val="0"/>
        <w:spacing w:after="0" w:line="240" w:lineRule="auto"/>
        <w:ind w:firstLine="708"/>
        <w:jc w:val="both"/>
        <w:rPr>
          <w:rFonts w:ascii="Times New Roman" w:hAnsi="Times New Roman"/>
          <w:sz w:val="20"/>
          <w:szCs w:val="20"/>
        </w:rPr>
      </w:pPr>
      <w:r w:rsidRPr="009546CE">
        <w:rPr>
          <w:rFonts w:ascii="Times New Roman" w:hAnsi="Times New Roman"/>
          <w:sz w:val="20"/>
          <w:szCs w:val="20"/>
        </w:rPr>
        <w:t xml:space="preserve">С учетом изложенного, на основании ст. 269.2 и ст. 270.2 Бюджетного кодекса Российской Федерации, в соответствии с </w:t>
      </w:r>
      <w:r w:rsidRPr="009546CE">
        <w:rPr>
          <w:rFonts w:ascii="Times New Roman" w:hAnsi="Times New Roman"/>
          <w:bCs/>
          <w:sz w:val="20"/>
          <w:szCs w:val="20"/>
        </w:rPr>
        <w:t>административным регламентом по осуществлению функции внутреннего муниципального финансового контроля</w:t>
      </w:r>
    </w:p>
    <w:p w:rsidR="009546CE" w:rsidRPr="009546CE" w:rsidRDefault="009546CE" w:rsidP="009546CE">
      <w:pPr>
        <w:spacing w:after="0" w:line="240" w:lineRule="auto"/>
        <w:rPr>
          <w:rFonts w:ascii="Times New Roman" w:hAnsi="Times New Roman"/>
          <w:sz w:val="20"/>
          <w:szCs w:val="20"/>
        </w:rPr>
      </w:pPr>
    </w:p>
    <w:p w:rsidR="009546CE" w:rsidRPr="009546CE" w:rsidRDefault="009546CE" w:rsidP="009546CE">
      <w:pPr>
        <w:pBdr>
          <w:top w:val="single" w:sz="4" w:space="1" w:color="auto"/>
        </w:pBdr>
        <w:spacing w:after="120" w:line="240" w:lineRule="auto"/>
        <w:jc w:val="center"/>
        <w:rPr>
          <w:rFonts w:ascii="Times New Roman" w:hAnsi="Times New Roman"/>
          <w:sz w:val="20"/>
          <w:szCs w:val="20"/>
        </w:rPr>
      </w:pPr>
      <w:r w:rsidRPr="009546CE">
        <w:rPr>
          <w:rFonts w:ascii="Times New Roman" w:hAnsi="Times New Roman"/>
          <w:sz w:val="20"/>
          <w:szCs w:val="20"/>
        </w:rPr>
        <w:t>(наименование объекта контрольного мероприятия)</w:t>
      </w:r>
    </w:p>
    <w:p w:rsidR="009546CE" w:rsidRPr="009546CE" w:rsidRDefault="009546CE" w:rsidP="009546CE">
      <w:pPr>
        <w:keepLines/>
        <w:spacing w:after="0" w:line="240" w:lineRule="auto"/>
        <w:jc w:val="both"/>
        <w:rPr>
          <w:rFonts w:ascii="Times New Roman" w:hAnsi="Times New Roman"/>
          <w:sz w:val="20"/>
          <w:szCs w:val="20"/>
        </w:rPr>
      </w:pPr>
      <w:r w:rsidRPr="009546CE">
        <w:rPr>
          <w:rFonts w:ascii="Times New Roman" w:hAnsi="Times New Roman"/>
          <w:sz w:val="20"/>
          <w:szCs w:val="20"/>
        </w:rPr>
        <w:t>предписывается в срок до «____» __________ 20___ года  устранить указанные факты нарушений, возместить нанесенный сельскому поселению Сентябрьский ущерб и привлечь к ответственности должностных лиц, виновных в нарушении законодательства Российской Федерации.</w:t>
      </w:r>
    </w:p>
    <w:p w:rsidR="009546CE" w:rsidRPr="009546CE" w:rsidRDefault="009546CE" w:rsidP="009546CE">
      <w:pPr>
        <w:tabs>
          <w:tab w:val="left" w:pos="7541"/>
          <w:tab w:val="left" w:pos="7768"/>
          <w:tab w:val="left" w:pos="8165"/>
          <w:tab w:val="left" w:pos="8449"/>
        </w:tabs>
        <w:spacing w:after="0" w:line="240" w:lineRule="auto"/>
        <w:jc w:val="both"/>
        <w:rPr>
          <w:rFonts w:ascii="Times New Roman" w:hAnsi="Times New Roman"/>
          <w:spacing w:val="-2"/>
          <w:sz w:val="20"/>
          <w:szCs w:val="20"/>
        </w:rPr>
      </w:pPr>
      <w:r w:rsidRPr="009546CE">
        <w:rPr>
          <w:rFonts w:ascii="Times New Roman" w:hAnsi="Times New Roman"/>
          <w:sz w:val="20"/>
          <w:szCs w:val="20"/>
        </w:rPr>
        <w:t xml:space="preserve">            О выполнении настоящего предписания и принятых мерах необходимо </w:t>
      </w:r>
      <w:r w:rsidRPr="009546CE">
        <w:rPr>
          <w:rFonts w:ascii="Times New Roman" w:hAnsi="Times New Roman"/>
          <w:spacing w:val="-2"/>
          <w:sz w:val="20"/>
          <w:szCs w:val="20"/>
        </w:rPr>
        <w:t>проинформировать администрацию сельского поселения Сентябрьский до «____»__________</w:t>
      </w:r>
      <w:r w:rsidRPr="009546CE">
        <w:rPr>
          <w:rFonts w:ascii="Times New Roman" w:hAnsi="Times New Roman"/>
          <w:sz w:val="20"/>
          <w:szCs w:val="20"/>
        </w:rPr>
        <w:t>20___года.</w:t>
      </w:r>
    </w:p>
    <w:p w:rsidR="009546CE" w:rsidRPr="009546CE" w:rsidRDefault="009546CE" w:rsidP="009546CE">
      <w:pPr>
        <w:spacing w:after="0" w:line="240" w:lineRule="auto"/>
        <w:jc w:val="both"/>
        <w:rPr>
          <w:rFonts w:ascii="Times New Roman" w:hAnsi="Times New Roman"/>
          <w:sz w:val="20"/>
          <w:szCs w:val="20"/>
        </w:rPr>
      </w:pPr>
    </w:p>
    <w:p w:rsidR="009546CE" w:rsidRPr="009546CE" w:rsidRDefault="009546CE" w:rsidP="009546CE">
      <w:pPr>
        <w:spacing w:after="0" w:line="240" w:lineRule="auto"/>
        <w:jc w:val="both"/>
        <w:rPr>
          <w:rFonts w:ascii="Times New Roman" w:hAnsi="Times New Roman"/>
          <w:sz w:val="20"/>
          <w:szCs w:val="20"/>
        </w:rPr>
      </w:pPr>
    </w:p>
    <w:p w:rsidR="009546CE" w:rsidRPr="009546CE" w:rsidRDefault="009546CE" w:rsidP="009546CE">
      <w:pPr>
        <w:spacing w:after="0" w:line="240" w:lineRule="auto"/>
        <w:jc w:val="both"/>
        <w:rPr>
          <w:rFonts w:ascii="Times New Roman" w:hAnsi="Times New Roman"/>
          <w:sz w:val="20"/>
          <w:szCs w:val="20"/>
        </w:rPr>
      </w:pPr>
    </w:p>
    <w:p w:rsidR="009546CE" w:rsidRPr="009546CE" w:rsidRDefault="009546CE" w:rsidP="009546CE">
      <w:pPr>
        <w:spacing w:after="0" w:line="240" w:lineRule="auto"/>
        <w:jc w:val="both"/>
        <w:rPr>
          <w:rFonts w:ascii="Times New Roman" w:hAnsi="Times New Roman"/>
          <w:i/>
          <w:sz w:val="20"/>
          <w:szCs w:val="20"/>
        </w:rPr>
      </w:pPr>
      <w:r w:rsidRPr="009546CE">
        <w:rPr>
          <w:rFonts w:ascii="Times New Roman" w:hAnsi="Times New Roman"/>
          <w:sz w:val="20"/>
          <w:szCs w:val="20"/>
        </w:rPr>
        <w:t>Глава сельского поселения</w:t>
      </w:r>
      <w:r w:rsidRPr="009546CE">
        <w:rPr>
          <w:rFonts w:ascii="Times New Roman" w:hAnsi="Times New Roman"/>
          <w:sz w:val="20"/>
          <w:szCs w:val="20"/>
        </w:rPr>
        <w:tab/>
      </w:r>
      <w:r w:rsidRPr="009546CE">
        <w:rPr>
          <w:rFonts w:ascii="Times New Roman" w:hAnsi="Times New Roman"/>
          <w:sz w:val="20"/>
          <w:szCs w:val="20"/>
        </w:rPr>
        <w:tab/>
        <w:t>____________  ______________</w:t>
      </w:r>
      <w:r w:rsidRPr="009546CE">
        <w:rPr>
          <w:rFonts w:ascii="Times New Roman" w:hAnsi="Times New Roman"/>
          <w:i/>
          <w:sz w:val="20"/>
          <w:szCs w:val="20"/>
        </w:rPr>
        <w:t xml:space="preserve">         </w:t>
      </w: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i/>
          <w:sz w:val="20"/>
          <w:szCs w:val="20"/>
        </w:rPr>
        <w:lastRenderedPageBreak/>
        <w:tab/>
      </w:r>
      <w:r w:rsidRPr="009546CE">
        <w:rPr>
          <w:rFonts w:ascii="Times New Roman" w:hAnsi="Times New Roman"/>
          <w:i/>
          <w:sz w:val="20"/>
          <w:szCs w:val="20"/>
        </w:rPr>
        <w:tab/>
      </w:r>
      <w:r w:rsidRPr="009546CE">
        <w:rPr>
          <w:rFonts w:ascii="Times New Roman" w:hAnsi="Times New Roman"/>
          <w:i/>
          <w:sz w:val="20"/>
          <w:szCs w:val="20"/>
        </w:rPr>
        <w:tab/>
      </w:r>
      <w:r w:rsidRPr="009546CE">
        <w:rPr>
          <w:rFonts w:ascii="Times New Roman" w:hAnsi="Times New Roman"/>
          <w:i/>
          <w:sz w:val="20"/>
          <w:szCs w:val="20"/>
        </w:rPr>
        <w:tab/>
      </w:r>
      <w:r w:rsidRPr="009546CE">
        <w:rPr>
          <w:rFonts w:ascii="Times New Roman" w:hAnsi="Times New Roman"/>
          <w:i/>
          <w:sz w:val="20"/>
          <w:szCs w:val="20"/>
        </w:rPr>
        <w:tab/>
      </w:r>
      <w:r w:rsidRPr="009546CE">
        <w:rPr>
          <w:rFonts w:ascii="Times New Roman" w:hAnsi="Times New Roman"/>
          <w:i/>
          <w:sz w:val="20"/>
          <w:szCs w:val="20"/>
        </w:rPr>
        <w:tab/>
        <w:t xml:space="preserve">   </w:t>
      </w:r>
      <w:r w:rsidRPr="009546CE">
        <w:rPr>
          <w:rFonts w:ascii="Times New Roman" w:hAnsi="Times New Roman"/>
          <w:sz w:val="20"/>
          <w:szCs w:val="20"/>
        </w:rPr>
        <w:t xml:space="preserve"> (подпись)                                  Ф.И.О   </w:t>
      </w:r>
    </w:p>
    <w:p w:rsidR="009546CE" w:rsidRPr="009546CE" w:rsidRDefault="009546CE" w:rsidP="009546CE">
      <w:pPr>
        <w:spacing w:after="0" w:line="240" w:lineRule="auto"/>
        <w:rPr>
          <w:rFonts w:ascii="Times New Roman" w:hAnsi="Times New Roman"/>
          <w:sz w:val="20"/>
          <w:szCs w:val="20"/>
        </w:rPr>
      </w:pPr>
    </w:p>
    <w:p w:rsidR="009546CE" w:rsidRPr="009546CE" w:rsidRDefault="009546CE" w:rsidP="009546CE">
      <w:pPr>
        <w:spacing w:after="0" w:line="240" w:lineRule="auto"/>
        <w:rPr>
          <w:rFonts w:ascii="Times New Roman" w:hAnsi="Times New Roman"/>
          <w:b/>
          <w:sz w:val="20"/>
          <w:szCs w:val="20"/>
        </w:rPr>
      </w:pPr>
      <w:r w:rsidRPr="009546CE">
        <w:rPr>
          <w:rFonts w:ascii="Times New Roman" w:hAnsi="Times New Roman"/>
          <w:b/>
          <w:sz w:val="20"/>
          <w:szCs w:val="20"/>
        </w:rPr>
        <w:tab/>
      </w:r>
      <w:r w:rsidRPr="009546CE">
        <w:rPr>
          <w:rFonts w:ascii="Times New Roman" w:hAnsi="Times New Roman"/>
          <w:b/>
          <w:sz w:val="20"/>
          <w:szCs w:val="20"/>
        </w:rPr>
        <w:tab/>
      </w:r>
      <w:r w:rsidRPr="009546CE">
        <w:rPr>
          <w:rFonts w:ascii="Times New Roman" w:hAnsi="Times New Roman"/>
          <w:b/>
          <w:sz w:val="20"/>
          <w:szCs w:val="20"/>
        </w:rPr>
        <w:tab/>
      </w:r>
      <w:r w:rsidRPr="009546CE">
        <w:rPr>
          <w:rFonts w:ascii="Times New Roman" w:hAnsi="Times New Roman"/>
          <w:b/>
          <w:sz w:val="20"/>
          <w:szCs w:val="20"/>
        </w:rPr>
        <w:tab/>
      </w:r>
      <w:r w:rsidRPr="009546CE">
        <w:rPr>
          <w:rFonts w:ascii="Times New Roman" w:hAnsi="Times New Roman"/>
          <w:b/>
          <w:sz w:val="20"/>
          <w:szCs w:val="20"/>
        </w:rPr>
        <w:tab/>
      </w:r>
      <w:r w:rsidRPr="009546CE">
        <w:rPr>
          <w:rFonts w:ascii="Times New Roman" w:hAnsi="Times New Roman"/>
          <w:b/>
          <w:sz w:val="20"/>
          <w:szCs w:val="20"/>
        </w:rPr>
        <w:tab/>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 xml:space="preserve">Приложение3 </w:t>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к порядку осуществления полномочий</w:t>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 xml:space="preserve"> внутреннего муниципального</w:t>
      </w:r>
    </w:p>
    <w:p w:rsidR="009546CE" w:rsidRPr="009546CE" w:rsidRDefault="009546CE" w:rsidP="009546CE">
      <w:pPr>
        <w:autoSpaceDE w:val="0"/>
        <w:autoSpaceDN w:val="0"/>
        <w:adjustRightInd w:val="0"/>
        <w:spacing w:after="0" w:line="240" w:lineRule="auto"/>
        <w:ind w:right="-1"/>
        <w:jc w:val="right"/>
        <w:rPr>
          <w:rFonts w:ascii="Times New Roman" w:hAnsi="Times New Roman"/>
          <w:sz w:val="20"/>
          <w:szCs w:val="20"/>
        </w:rPr>
      </w:pPr>
      <w:r w:rsidRPr="009546CE">
        <w:rPr>
          <w:rFonts w:ascii="Times New Roman" w:hAnsi="Times New Roman"/>
          <w:sz w:val="20"/>
          <w:szCs w:val="20"/>
        </w:rPr>
        <w:t xml:space="preserve"> финансового контроля</w:t>
      </w:r>
    </w:p>
    <w:p w:rsidR="009546CE" w:rsidRPr="009546CE" w:rsidRDefault="009546CE" w:rsidP="009546CE">
      <w:pPr>
        <w:spacing w:after="0" w:line="240" w:lineRule="auto"/>
        <w:rPr>
          <w:rFonts w:ascii="Times New Roman" w:hAnsi="Times New Roman"/>
          <w:b/>
          <w:sz w:val="20"/>
          <w:szCs w:val="20"/>
        </w:rPr>
      </w:pPr>
    </w:p>
    <w:p w:rsidR="009546CE" w:rsidRPr="009546CE" w:rsidRDefault="009546CE" w:rsidP="009546CE">
      <w:pPr>
        <w:spacing w:after="0" w:line="240" w:lineRule="auto"/>
        <w:rPr>
          <w:rFonts w:ascii="Times New Roman" w:hAnsi="Times New Roman"/>
          <w:b/>
          <w:sz w:val="20"/>
          <w:szCs w:val="20"/>
        </w:rPr>
      </w:pPr>
    </w:p>
    <w:p w:rsidR="009546CE" w:rsidRPr="009546CE" w:rsidRDefault="009546CE" w:rsidP="009546CE">
      <w:pPr>
        <w:spacing w:after="0" w:line="240" w:lineRule="auto"/>
        <w:jc w:val="center"/>
        <w:rPr>
          <w:rFonts w:ascii="Times New Roman" w:hAnsi="Times New Roman"/>
          <w:bCs/>
          <w:sz w:val="20"/>
          <w:szCs w:val="20"/>
        </w:rPr>
      </w:pPr>
      <w:r w:rsidRPr="009546CE">
        <w:rPr>
          <w:rFonts w:ascii="Times New Roman" w:hAnsi="Times New Roman"/>
          <w:bCs/>
          <w:sz w:val="20"/>
          <w:szCs w:val="20"/>
        </w:rPr>
        <w:t>УВЕДОМЛЕНИЕ</w:t>
      </w:r>
    </w:p>
    <w:p w:rsidR="009546CE" w:rsidRPr="009546CE" w:rsidRDefault="009546CE" w:rsidP="009546CE">
      <w:pPr>
        <w:spacing w:after="0" w:line="240" w:lineRule="auto"/>
        <w:jc w:val="center"/>
        <w:rPr>
          <w:rFonts w:ascii="Times New Roman" w:hAnsi="Times New Roman"/>
          <w:bCs/>
          <w:sz w:val="20"/>
          <w:szCs w:val="20"/>
        </w:rPr>
      </w:pPr>
      <w:r w:rsidRPr="009546CE">
        <w:rPr>
          <w:rFonts w:ascii="Times New Roman" w:hAnsi="Times New Roman"/>
          <w:bCs/>
          <w:sz w:val="20"/>
          <w:szCs w:val="20"/>
        </w:rPr>
        <w:t>о применении бюджетных мер принуждения</w:t>
      </w:r>
    </w:p>
    <w:p w:rsidR="009546CE" w:rsidRPr="009546CE" w:rsidRDefault="009546CE" w:rsidP="009546CE">
      <w:pPr>
        <w:spacing w:after="120" w:line="240" w:lineRule="auto"/>
        <w:rPr>
          <w:rFonts w:ascii="Times New Roman" w:hAnsi="Times New Roman"/>
          <w:sz w:val="20"/>
          <w:szCs w:val="20"/>
        </w:rPr>
      </w:pPr>
    </w:p>
    <w:p w:rsidR="009546CE" w:rsidRPr="009546CE" w:rsidRDefault="009546CE" w:rsidP="009546CE">
      <w:pPr>
        <w:tabs>
          <w:tab w:val="left" w:pos="9154"/>
        </w:tabs>
        <w:spacing w:after="120" w:line="240" w:lineRule="auto"/>
        <w:ind w:right="170"/>
        <w:jc w:val="both"/>
        <w:rPr>
          <w:rFonts w:ascii="Times New Roman" w:hAnsi="Times New Roman"/>
          <w:sz w:val="20"/>
          <w:szCs w:val="20"/>
        </w:rPr>
      </w:pPr>
      <w:r w:rsidRPr="009546CE">
        <w:rPr>
          <w:rFonts w:ascii="Times New Roman" w:hAnsi="Times New Roman"/>
          <w:sz w:val="20"/>
          <w:szCs w:val="20"/>
        </w:rPr>
        <w:t xml:space="preserve">           На основании акта проверки (ревизии) от «__» _____ 20___г. №___</w:t>
      </w:r>
    </w:p>
    <w:p w:rsidR="009546CE" w:rsidRPr="009546CE" w:rsidRDefault="009546CE" w:rsidP="009546CE">
      <w:pPr>
        <w:tabs>
          <w:tab w:val="right" w:pos="9356"/>
        </w:tabs>
        <w:spacing w:after="0" w:line="240" w:lineRule="auto"/>
        <w:rPr>
          <w:rFonts w:ascii="Times New Roman" w:hAnsi="Times New Roman"/>
          <w:sz w:val="20"/>
          <w:szCs w:val="20"/>
        </w:rPr>
      </w:pPr>
      <w:r w:rsidRPr="009546CE">
        <w:rPr>
          <w:rFonts w:ascii="Times New Roman" w:hAnsi="Times New Roman"/>
          <w:sz w:val="20"/>
          <w:szCs w:val="20"/>
        </w:rPr>
        <w:t xml:space="preserve">В отношении                                                                                                                  </w:t>
      </w:r>
    </w:p>
    <w:p w:rsidR="009546CE" w:rsidRPr="009546CE" w:rsidRDefault="009546CE" w:rsidP="009546CE">
      <w:pPr>
        <w:pBdr>
          <w:top w:val="single" w:sz="4" w:space="1" w:color="auto"/>
        </w:pBdr>
        <w:spacing w:after="120" w:line="240" w:lineRule="auto"/>
        <w:ind w:left="1406"/>
        <w:jc w:val="center"/>
        <w:rPr>
          <w:rFonts w:ascii="Times New Roman" w:hAnsi="Times New Roman"/>
          <w:sz w:val="20"/>
          <w:szCs w:val="20"/>
        </w:rPr>
      </w:pPr>
      <w:r w:rsidRPr="009546CE">
        <w:rPr>
          <w:rFonts w:ascii="Times New Roman" w:hAnsi="Times New Roman"/>
          <w:sz w:val="20"/>
          <w:szCs w:val="20"/>
        </w:rPr>
        <w:t>(полное наименование получателя средств бюджета сельского поселения Сентябрьский)</w:t>
      </w:r>
    </w:p>
    <w:p w:rsidR="009546CE" w:rsidRPr="009546CE" w:rsidRDefault="009546CE" w:rsidP="009546CE">
      <w:pPr>
        <w:spacing w:after="0" w:line="240" w:lineRule="auto"/>
        <w:rPr>
          <w:rFonts w:ascii="Times New Roman" w:hAnsi="Times New Roman"/>
          <w:sz w:val="20"/>
          <w:szCs w:val="20"/>
        </w:rPr>
      </w:pPr>
      <w:r w:rsidRPr="009546CE">
        <w:rPr>
          <w:rFonts w:ascii="Times New Roman" w:hAnsi="Times New Roman"/>
          <w:sz w:val="20"/>
          <w:szCs w:val="20"/>
        </w:rPr>
        <w:t>установлено:_____________________________________________________</w:t>
      </w:r>
    </w:p>
    <w:p w:rsidR="009546CE" w:rsidRPr="009546CE" w:rsidRDefault="009546CE" w:rsidP="009546CE">
      <w:pPr>
        <w:spacing w:after="0" w:line="240" w:lineRule="auto"/>
        <w:rPr>
          <w:rFonts w:ascii="Times New Roman" w:hAnsi="Times New Roman"/>
          <w:sz w:val="20"/>
          <w:szCs w:val="20"/>
        </w:rPr>
      </w:pPr>
      <w:r w:rsidRPr="009546CE">
        <w:rPr>
          <w:rFonts w:ascii="Times New Roman" w:hAnsi="Times New Roman"/>
          <w:sz w:val="20"/>
          <w:szCs w:val="20"/>
        </w:rPr>
        <w:t xml:space="preserve">                        (излагаются обстоятельства совершенного нарушения)</w:t>
      </w:r>
    </w:p>
    <w:p w:rsidR="009546CE" w:rsidRPr="009546CE" w:rsidRDefault="009546CE" w:rsidP="009546CE">
      <w:pPr>
        <w:spacing w:after="0" w:line="240" w:lineRule="auto"/>
        <w:jc w:val="center"/>
        <w:rPr>
          <w:rFonts w:ascii="Times New Roman" w:hAnsi="Times New Roman"/>
          <w:sz w:val="20"/>
          <w:szCs w:val="20"/>
        </w:rPr>
      </w:pPr>
      <w:r w:rsidRPr="009546CE">
        <w:rPr>
          <w:rFonts w:ascii="Times New Roman" w:hAnsi="Times New Roman"/>
          <w:sz w:val="20"/>
          <w:szCs w:val="20"/>
        </w:rPr>
        <w:t>_____________________________________________________________________ бюджетного законодательства Российской Федерации так, как они установлены проведенной проверкой,_________________________________________________________</w:t>
      </w:r>
    </w:p>
    <w:p w:rsidR="009546CE" w:rsidRPr="009546CE" w:rsidRDefault="009546CE" w:rsidP="009546CE">
      <w:pPr>
        <w:spacing w:after="0" w:line="240" w:lineRule="auto"/>
        <w:jc w:val="center"/>
        <w:rPr>
          <w:rFonts w:ascii="Times New Roman" w:hAnsi="Times New Roman"/>
          <w:sz w:val="20"/>
          <w:szCs w:val="20"/>
        </w:rPr>
      </w:pPr>
      <w:r w:rsidRPr="009546CE">
        <w:rPr>
          <w:rFonts w:ascii="Times New Roman" w:hAnsi="Times New Roman"/>
          <w:sz w:val="20"/>
          <w:szCs w:val="20"/>
        </w:rPr>
        <w:t>(документы и иные сведения,</w:t>
      </w:r>
    </w:p>
    <w:p w:rsidR="009546CE" w:rsidRPr="009546CE" w:rsidRDefault="009546CE" w:rsidP="009546CE">
      <w:pPr>
        <w:spacing w:after="0" w:line="240" w:lineRule="auto"/>
        <w:jc w:val="center"/>
        <w:rPr>
          <w:rFonts w:ascii="Times New Roman" w:hAnsi="Times New Roman"/>
          <w:sz w:val="20"/>
          <w:szCs w:val="20"/>
        </w:rPr>
      </w:pPr>
      <w:r w:rsidRPr="009546CE">
        <w:rPr>
          <w:rFonts w:ascii="Times New Roman" w:hAnsi="Times New Roman"/>
          <w:sz w:val="20"/>
          <w:szCs w:val="20"/>
        </w:rPr>
        <w:t xml:space="preserve">________________________________________________________________ </w:t>
      </w:r>
    </w:p>
    <w:p w:rsidR="009546CE" w:rsidRPr="009546CE" w:rsidRDefault="009546CE" w:rsidP="009546CE">
      <w:pPr>
        <w:spacing w:after="0" w:line="240" w:lineRule="auto"/>
        <w:jc w:val="center"/>
        <w:rPr>
          <w:rFonts w:ascii="Times New Roman" w:hAnsi="Times New Roman"/>
          <w:sz w:val="20"/>
          <w:szCs w:val="20"/>
        </w:rPr>
      </w:pPr>
      <w:r w:rsidRPr="009546CE">
        <w:rPr>
          <w:rFonts w:ascii="Times New Roman" w:hAnsi="Times New Roman"/>
          <w:sz w:val="20"/>
          <w:szCs w:val="20"/>
        </w:rPr>
        <w:t>которые подтверждают указанные обстоятельства)</w:t>
      </w: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ab/>
        <w:t>В соответствии со статьей (ми) __________________________Бюджетного кодекса Российской Федерации, а также в соответствии с ________________________________________________________________</w:t>
      </w:r>
    </w:p>
    <w:p w:rsidR="009546CE" w:rsidRPr="009546CE" w:rsidRDefault="009546CE" w:rsidP="009546CE">
      <w:pPr>
        <w:pBdr>
          <w:bottom w:val="single" w:sz="12" w:space="1" w:color="auto"/>
        </w:pBdr>
        <w:spacing w:after="0" w:line="240" w:lineRule="auto"/>
        <w:jc w:val="center"/>
        <w:rPr>
          <w:rFonts w:ascii="Times New Roman" w:hAnsi="Times New Roman"/>
          <w:sz w:val="20"/>
          <w:szCs w:val="20"/>
        </w:rPr>
      </w:pPr>
      <w:r w:rsidRPr="009546CE">
        <w:rPr>
          <w:rFonts w:ascii="Times New Roman" w:hAnsi="Times New Roman"/>
          <w:sz w:val="20"/>
          <w:szCs w:val="20"/>
        </w:rPr>
        <w:t>(указываются наименования и номера соответствующих статей/пунктов законодательных и нормативно-правовых актов Российской Федерации,</w:t>
      </w:r>
    </w:p>
    <w:p w:rsidR="009546CE" w:rsidRPr="009546CE" w:rsidRDefault="009546CE" w:rsidP="009546CE">
      <w:pPr>
        <w:pBdr>
          <w:bottom w:val="single" w:sz="12" w:space="1" w:color="auto"/>
        </w:pBdr>
        <w:spacing w:after="0" w:line="240" w:lineRule="auto"/>
        <w:jc w:val="center"/>
        <w:rPr>
          <w:rFonts w:ascii="Times New Roman" w:hAnsi="Times New Roman"/>
          <w:sz w:val="20"/>
          <w:szCs w:val="20"/>
        </w:rPr>
      </w:pPr>
    </w:p>
    <w:p w:rsidR="009546CE" w:rsidRPr="009546CE" w:rsidRDefault="009546CE" w:rsidP="009546CE">
      <w:pPr>
        <w:spacing w:after="0" w:line="240" w:lineRule="auto"/>
        <w:jc w:val="center"/>
        <w:rPr>
          <w:rFonts w:ascii="Times New Roman" w:hAnsi="Times New Roman"/>
          <w:sz w:val="20"/>
          <w:szCs w:val="20"/>
        </w:rPr>
      </w:pPr>
      <w:r w:rsidRPr="009546CE">
        <w:rPr>
          <w:rFonts w:ascii="Times New Roman" w:hAnsi="Times New Roman"/>
          <w:sz w:val="20"/>
          <w:szCs w:val="20"/>
        </w:rPr>
        <w:t>муниципальных правовых актов, а также в необходимых случаях соответствующий договор (соглашение) на предоставление средств из бюджета сельского поселения Сентябрьский)</w:t>
      </w:r>
    </w:p>
    <w:p w:rsidR="009546CE" w:rsidRPr="009546CE" w:rsidRDefault="009546CE" w:rsidP="009546CE">
      <w:pPr>
        <w:spacing w:after="0" w:line="240" w:lineRule="auto"/>
        <w:jc w:val="center"/>
        <w:rPr>
          <w:rFonts w:ascii="Times New Roman" w:hAnsi="Times New Roman"/>
          <w:sz w:val="20"/>
          <w:szCs w:val="20"/>
        </w:rPr>
      </w:pP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за допущенные нарушения законодательства Российской Федерации предлагаю:</w:t>
      </w: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ab/>
        <w:t>1. Взыскать средства бюджета сельского поселения Сентябрьский, использованные не по целевому назначению, в сумме ________________________________________________________________рублей</w:t>
      </w: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 xml:space="preserve">                                                                     (цифрами и прописью)</w:t>
      </w: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в бесспорном порядке со счета №___________________________________</w:t>
      </w: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в______________________________________________________________</w:t>
      </w:r>
    </w:p>
    <w:p w:rsidR="009546CE" w:rsidRPr="009546CE" w:rsidRDefault="009546CE" w:rsidP="009546CE">
      <w:pPr>
        <w:spacing w:after="0" w:line="240" w:lineRule="auto"/>
        <w:jc w:val="center"/>
        <w:rPr>
          <w:rFonts w:ascii="Times New Roman" w:hAnsi="Times New Roman"/>
          <w:sz w:val="20"/>
          <w:szCs w:val="20"/>
        </w:rPr>
      </w:pPr>
      <w:r w:rsidRPr="009546CE">
        <w:rPr>
          <w:rFonts w:ascii="Times New Roman" w:hAnsi="Times New Roman"/>
          <w:sz w:val="20"/>
          <w:szCs w:val="20"/>
        </w:rPr>
        <w:t>(наименование кредитной организации)</w:t>
      </w: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БИК___________________________, ИНН___________________________,</w:t>
      </w: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юридический адрес:_______________________________________________</w:t>
      </w:r>
    </w:p>
    <w:p w:rsidR="009546CE" w:rsidRPr="009546CE" w:rsidRDefault="009546CE" w:rsidP="009546CE">
      <w:pPr>
        <w:spacing w:after="0" w:line="240" w:lineRule="auto"/>
        <w:jc w:val="both"/>
        <w:rPr>
          <w:rFonts w:ascii="Times New Roman" w:hAnsi="Times New Roman"/>
          <w:sz w:val="20"/>
          <w:szCs w:val="20"/>
        </w:rPr>
      </w:pPr>
    </w:p>
    <w:p w:rsidR="009546CE" w:rsidRPr="009546CE" w:rsidRDefault="009546CE" w:rsidP="009546CE">
      <w:pPr>
        <w:spacing w:after="0" w:line="240" w:lineRule="auto"/>
        <w:jc w:val="both"/>
        <w:rPr>
          <w:rFonts w:ascii="Times New Roman" w:hAnsi="Times New Roman"/>
          <w:sz w:val="20"/>
          <w:szCs w:val="20"/>
        </w:rPr>
      </w:pPr>
      <w:r w:rsidRPr="009546CE">
        <w:rPr>
          <w:rFonts w:ascii="Times New Roman" w:hAnsi="Times New Roman"/>
          <w:sz w:val="20"/>
          <w:szCs w:val="20"/>
        </w:rPr>
        <w:tab/>
        <w:t>2. Применить иные меры в соответствии с Бюджетным кодексом Российской Федерации и федеральными законами____________________________________________</w:t>
      </w:r>
    </w:p>
    <w:p w:rsidR="009546CE" w:rsidRPr="009546CE" w:rsidRDefault="009546CE" w:rsidP="009546CE">
      <w:pPr>
        <w:pBdr>
          <w:bottom w:val="single" w:sz="12" w:space="1" w:color="auto"/>
        </w:pBdr>
        <w:spacing w:after="0" w:line="240" w:lineRule="auto"/>
        <w:jc w:val="center"/>
        <w:rPr>
          <w:rFonts w:ascii="Times New Roman" w:hAnsi="Times New Roman"/>
          <w:sz w:val="20"/>
          <w:szCs w:val="20"/>
        </w:rPr>
      </w:pPr>
      <w:r w:rsidRPr="009546CE">
        <w:rPr>
          <w:rFonts w:ascii="Times New Roman" w:hAnsi="Times New Roman"/>
          <w:sz w:val="20"/>
          <w:szCs w:val="20"/>
        </w:rPr>
        <w:t xml:space="preserve">                                      (указываются конкретные суммы, условия и обстоятельства, данные и реквизиты)</w:t>
      </w:r>
    </w:p>
    <w:p w:rsidR="009546CE" w:rsidRPr="009546CE" w:rsidRDefault="009546CE" w:rsidP="009546CE">
      <w:pPr>
        <w:pBdr>
          <w:bottom w:val="single" w:sz="12" w:space="1" w:color="auto"/>
        </w:pBdr>
        <w:spacing w:after="0" w:line="240" w:lineRule="auto"/>
        <w:jc w:val="center"/>
        <w:rPr>
          <w:rFonts w:ascii="Times New Roman" w:hAnsi="Times New Roman"/>
          <w:sz w:val="20"/>
          <w:szCs w:val="20"/>
        </w:rPr>
      </w:pPr>
    </w:p>
    <w:p w:rsidR="009546CE" w:rsidRPr="009546CE" w:rsidRDefault="009546CE" w:rsidP="009546CE">
      <w:pPr>
        <w:pBdr>
          <w:bottom w:val="single" w:sz="12" w:space="1" w:color="auto"/>
        </w:pBdr>
        <w:spacing w:after="0" w:line="240" w:lineRule="auto"/>
        <w:jc w:val="center"/>
        <w:rPr>
          <w:rFonts w:ascii="Times New Roman" w:hAnsi="Times New Roman"/>
          <w:sz w:val="20"/>
          <w:szCs w:val="20"/>
        </w:rPr>
      </w:pPr>
    </w:p>
    <w:p w:rsidR="009546CE" w:rsidRPr="009546CE" w:rsidRDefault="009546CE" w:rsidP="009546CE">
      <w:pPr>
        <w:spacing w:after="0" w:line="240" w:lineRule="auto"/>
        <w:jc w:val="center"/>
        <w:rPr>
          <w:rFonts w:ascii="Times New Roman" w:hAnsi="Times New Roman"/>
          <w:sz w:val="20"/>
          <w:szCs w:val="20"/>
        </w:rPr>
      </w:pPr>
    </w:p>
    <w:p w:rsidR="009546CE" w:rsidRPr="009546CE" w:rsidRDefault="009546CE" w:rsidP="009546CE">
      <w:pPr>
        <w:spacing w:after="0" w:line="240" w:lineRule="auto"/>
        <w:rPr>
          <w:rFonts w:ascii="Times New Roman" w:hAnsi="Times New Roman"/>
          <w:sz w:val="20"/>
          <w:szCs w:val="20"/>
        </w:rPr>
      </w:pPr>
    </w:p>
    <w:p w:rsidR="009546CE" w:rsidRPr="009546CE" w:rsidRDefault="009546CE" w:rsidP="009546CE">
      <w:pPr>
        <w:spacing w:after="0" w:line="240" w:lineRule="auto"/>
        <w:jc w:val="both"/>
        <w:rPr>
          <w:rFonts w:ascii="Times New Roman" w:hAnsi="Times New Roman"/>
          <w:i/>
          <w:sz w:val="20"/>
          <w:szCs w:val="20"/>
        </w:rPr>
      </w:pPr>
      <w:r w:rsidRPr="009546CE">
        <w:rPr>
          <w:rFonts w:ascii="Times New Roman" w:hAnsi="Times New Roman"/>
          <w:sz w:val="20"/>
          <w:szCs w:val="20"/>
        </w:rPr>
        <w:t>Глава сельского поселения</w:t>
      </w:r>
      <w:r w:rsidRPr="009546CE">
        <w:rPr>
          <w:rFonts w:ascii="Times New Roman" w:hAnsi="Times New Roman"/>
          <w:sz w:val="20"/>
          <w:szCs w:val="20"/>
        </w:rPr>
        <w:tab/>
      </w:r>
      <w:r w:rsidRPr="009546CE">
        <w:rPr>
          <w:rFonts w:ascii="Times New Roman" w:hAnsi="Times New Roman"/>
          <w:sz w:val="20"/>
          <w:szCs w:val="20"/>
        </w:rPr>
        <w:tab/>
        <w:t>____________  ______________</w:t>
      </w:r>
      <w:r w:rsidRPr="009546CE">
        <w:rPr>
          <w:rFonts w:ascii="Times New Roman" w:hAnsi="Times New Roman"/>
          <w:i/>
          <w:sz w:val="20"/>
          <w:szCs w:val="20"/>
        </w:rPr>
        <w:t xml:space="preserve">         </w:t>
      </w:r>
    </w:p>
    <w:p w:rsidR="009546CE" w:rsidRPr="009546CE" w:rsidRDefault="009546CE" w:rsidP="009546CE">
      <w:pPr>
        <w:spacing w:after="0" w:line="240" w:lineRule="auto"/>
        <w:jc w:val="both"/>
        <w:rPr>
          <w:rFonts w:ascii="Times New Roman" w:hAnsi="Times New Roman"/>
          <w:bCs/>
          <w:sz w:val="20"/>
          <w:szCs w:val="20"/>
          <w:lang w:bidi="ru-RU"/>
        </w:rPr>
      </w:pPr>
      <w:r w:rsidRPr="009546CE">
        <w:rPr>
          <w:rFonts w:ascii="Times New Roman" w:hAnsi="Times New Roman"/>
          <w:i/>
          <w:sz w:val="20"/>
          <w:szCs w:val="20"/>
        </w:rPr>
        <w:tab/>
      </w:r>
      <w:r w:rsidRPr="009546CE">
        <w:rPr>
          <w:rFonts w:ascii="Times New Roman" w:hAnsi="Times New Roman"/>
          <w:i/>
          <w:sz w:val="20"/>
          <w:szCs w:val="20"/>
        </w:rPr>
        <w:tab/>
      </w:r>
      <w:r w:rsidRPr="009546CE">
        <w:rPr>
          <w:rFonts w:ascii="Times New Roman" w:hAnsi="Times New Roman"/>
          <w:i/>
          <w:sz w:val="20"/>
          <w:szCs w:val="20"/>
        </w:rPr>
        <w:tab/>
      </w:r>
      <w:r w:rsidRPr="009546CE">
        <w:rPr>
          <w:rFonts w:ascii="Times New Roman" w:hAnsi="Times New Roman"/>
          <w:i/>
          <w:sz w:val="20"/>
          <w:szCs w:val="20"/>
        </w:rPr>
        <w:tab/>
      </w:r>
      <w:r w:rsidRPr="009546CE">
        <w:rPr>
          <w:rFonts w:ascii="Times New Roman" w:hAnsi="Times New Roman"/>
          <w:i/>
          <w:sz w:val="20"/>
          <w:szCs w:val="20"/>
        </w:rPr>
        <w:tab/>
        <w:t xml:space="preserve">            </w:t>
      </w:r>
      <w:r w:rsidRPr="009546CE">
        <w:rPr>
          <w:rFonts w:ascii="Times New Roman" w:hAnsi="Times New Roman"/>
          <w:sz w:val="20"/>
          <w:szCs w:val="20"/>
        </w:rPr>
        <w:t xml:space="preserve">  (подпись)                                  Ф.И.О   </w:t>
      </w:r>
    </w:p>
    <w:p w:rsidR="009546CE" w:rsidRPr="009546CE" w:rsidRDefault="009546CE" w:rsidP="00D672BC">
      <w:pPr>
        <w:tabs>
          <w:tab w:val="left" w:pos="9688"/>
        </w:tabs>
        <w:spacing w:after="0" w:line="240" w:lineRule="auto"/>
        <w:jc w:val="both"/>
        <w:rPr>
          <w:rFonts w:ascii="Times New Roman" w:hAnsi="Times New Roman"/>
          <w:b/>
          <w:sz w:val="20"/>
          <w:szCs w:val="20"/>
        </w:rPr>
      </w:pPr>
    </w:p>
    <w:p w:rsidR="005C67FD" w:rsidRPr="009546CE" w:rsidRDefault="005C67FD" w:rsidP="00D672BC">
      <w:pPr>
        <w:tabs>
          <w:tab w:val="left" w:pos="9688"/>
        </w:tabs>
        <w:spacing w:after="0" w:line="240" w:lineRule="auto"/>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B42E46" w:rsidRDefault="00B42E46" w:rsidP="00B42E46">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8</w:t>
      </w:r>
    </w:p>
    <w:p w:rsidR="00B42E46" w:rsidRPr="00B42E46" w:rsidRDefault="00B42E46" w:rsidP="00B42E46">
      <w:pPr>
        <w:tabs>
          <w:tab w:val="left" w:pos="9688"/>
        </w:tabs>
        <w:spacing w:after="0" w:line="240" w:lineRule="auto"/>
        <w:jc w:val="both"/>
        <w:rPr>
          <w:rFonts w:ascii="Times New Roman" w:hAnsi="Times New Roman"/>
          <w:sz w:val="20"/>
          <w:szCs w:val="20"/>
        </w:rPr>
      </w:pPr>
      <w:r w:rsidRPr="002D707C">
        <w:rPr>
          <w:rFonts w:ascii="Times New Roman" w:hAnsi="Times New Roman"/>
          <w:sz w:val="20"/>
          <w:szCs w:val="20"/>
        </w:rPr>
        <w:t>№ 1</w:t>
      </w:r>
      <w:r>
        <w:rPr>
          <w:rFonts w:ascii="Times New Roman" w:hAnsi="Times New Roman"/>
          <w:sz w:val="20"/>
          <w:szCs w:val="20"/>
        </w:rPr>
        <w:t>21</w:t>
      </w:r>
      <w:r w:rsidRPr="002D707C">
        <w:rPr>
          <w:rFonts w:ascii="Times New Roman" w:hAnsi="Times New Roman"/>
          <w:sz w:val="20"/>
          <w:szCs w:val="20"/>
        </w:rPr>
        <w:t xml:space="preserve"> от </w:t>
      </w:r>
      <w:r>
        <w:rPr>
          <w:rFonts w:ascii="Times New Roman" w:hAnsi="Times New Roman"/>
          <w:sz w:val="20"/>
          <w:szCs w:val="20"/>
        </w:rPr>
        <w:t>17.10.2018 г. «</w:t>
      </w:r>
      <w:r w:rsidRPr="00B42E46">
        <w:rPr>
          <w:rFonts w:ascii="Times New Roman" w:hAnsi="Times New Roman"/>
          <w:sz w:val="20"/>
          <w:szCs w:val="20"/>
        </w:rPr>
        <w:t xml:space="preserve">Об утверждении основных показателей прогноза социально-экономического </w:t>
      </w:r>
    </w:p>
    <w:p w:rsidR="00B42E46" w:rsidRPr="00B42E46" w:rsidRDefault="00B42E46" w:rsidP="00B42E46">
      <w:pPr>
        <w:tabs>
          <w:tab w:val="left" w:pos="9688"/>
        </w:tabs>
        <w:spacing w:after="0" w:line="240" w:lineRule="auto"/>
        <w:jc w:val="both"/>
        <w:rPr>
          <w:rFonts w:ascii="Times New Roman" w:hAnsi="Times New Roman"/>
          <w:sz w:val="20"/>
          <w:szCs w:val="20"/>
        </w:rPr>
      </w:pPr>
      <w:r w:rsidRPr="00B42E46">
        <w:rPr>
          <w:rFonts w:ascii="Times New Roman" w:hAnsi="Times New Roman"/>
          <w:sz w:val="20"/>
          <w:szCs w:val="20"/>
        </w:rPr>
        <w:t>развития муниципального образования сельское поселение Сентябрьский</w:t>
      </w:r>
    </w:p>
    <w:p w:rsidR="00B42E46" w:rsidRPr="002D707C" w:rsidRDefault="00B42E46" w:rsidP="00B42E46">
      <w:pPr>
        <w:tabs>
          <w:tab w:val="left" w:pos="9688"/>
        </w:tabs>
        <w:spacing w:after="0" w:line="240" w:lineRule="auto"/>
        <w:jc w:val="both"/>
        <w:rPr>
          <w:rFonts w:ascii="Times New Roman" w:hAnsi="Times New Roman"/>
          <w:sz w:val="20"/>
          <w:szCs w:val="20"/>
        </w:rPr>
      </w:pPr>
      <w:r w:rsidRPr="00B42E46">
        <w:rPr>
          <w:rFonts w:ascii="Times New Roman" w:hAnsi="Times New Roman"/>
          <w:sz w:val="20"/>
          <w:szCs w:val="20"/>
        </w:rPr>
        <w:t>на 2019 год и плановый период 2020 - 2021 года</w:t>
      </w:r>
      <w:r>
        <w:rPr>
          <w:rFonts w:ascii="Times New Roman" w:hAnsi="Times New Roman"/>
          <w:sz w:val="20"/>
          <w:szCs w:val="20"/>
        </w:rPr>
        <w:t>»</w:t>
      </w:r>
    </w:p>
    <w:p w:rsidR="00B42E46" w:rsidRPr="00B42E46" w:rsidRDefault="00B42E46" w:rsidP="00B42E46">
      <w:pPr>
        <w:spacing w:after="0" w:line="240" w:lineRule="auto"/>
        <w:ind w:firstLine="708"/>
        <w:jc w:val="both"/>
        <w:rPr>
          <w:rFonts w:ascii="Times New Roman" w:hAnsi="Times New Roman"/>
          <w:sz w:val="20"/>
          <w:szCs w:val="20"/>
        </w:rPr>
      </w:pPr>
      <w:r w:rsidRPr="00B42E46">
        <w:rPr>
          <w:rFonts w:ascii="Times New Roman" w:hAnsi="Times New Roman"/>
          <w:sz w:val="20"/>
          <w:szCs w:val="20"/>
        </w:rPr>
        <w:t>В соответствии с пунктом 4 постановления администрации сельского поселения Сентябрьский от 30.05.2013 № 61-па «Об утверждении порядка разработки прогноза социально-экономического развития муниципального образования сельское поселение Сентябрьский», п о с т а н о в л я ю:</w:t>
      </w:r>
    </w:p>
    <w:p w:rsidR="00B42E46" w:rsidRPr="00B42E46" w:rsidRDefault="00B42E46" w:rsidP="00B42E46">
      <w:pPr>
        <w:spacing w:after="0" w:line="240" w:lineRule="auto"/>
        <w:jc w:val="center"/>
        <w:rPr>
          <w:rFonts w:ascii="Times New Roman" w:hAnsi="Times New Roman"/>
          <w:sz w:val="20"/>
          <w:szCs w:val="20"/>
        </w:rPr>
      </w:pPr>
    </w:p>
    <w:p w:rsidR="00B42E46" w:rsidRPr="00B42E46" w:rsidRDefault="00B42E46" w:rsidP="00B42E46">
      <w:pPr>
        <w:numPr>
          <w:ilvl w:val="3"/>
          <w:numId w:val="29"/>
        </w:numPr>
        <w:tabs>
          <w:tab w:val="num" w:pos="0"/>
          <w:tab w:val="left" w:pos="1134"/>
        </w:tabs>
        <w:spacing w:after="0" w:line="240" w:lineRule="auto"/>
        <w:ind w:left="0" w:firstLine="709"/>
        <w:jc w:val="both"/>
        <w:rPr>
          <w:rFonts w:ascii="Times New Roman" w:hAnsi="Times New Roman"/>
          <w:sz w:val="20"/>
          <w:szCs w:val="20"/>
        </w:rPr>
      </w:pPr>
      <w:r w:rsidRPr="00B42E46">
        <w:rPr>
          <w:rFonts w:ascii="Times New Roman" w:hAnsi="Times New Roman"/>
          <w:sz w:val="20"/>
          <w:szCs w:val="20"/>
        </w:rPr>
        <w:lastRenderedPageBreak/>
        <w:t>Представленные основные показатели прогноза социально-экономического развития муниципального образования сельское поселение Сентябрьский на 2019 год и плановый период 2020 - 2021 годы утвердить (приложение).</w:t>
      </w:r>
    </w:p>
    <w:p w:rsidR="00B42E46" w:rsidRPr="00B42E46" w:rsidRDefault="00B42E46" w:rsidP="00B42E46">
      <w:pPr>
        <w:numPr>
          <w:ilvl w:val="0"/>
          <w:numId w:val="29"/>
        </w:numPr>
        <w:tabs>
          <w:tab w:val="clear" w:pos="720"/>
          <w:tab w:val="num" w:pos="0"/>
          <w:tab w:val="left" w:pos="1134"/>
        </w:tabs>
        <w:spacing w:after="0" w:line="240" w:lineRule="auto"/>
        <w:ind w:left="0" w:firstLine="709"/>
        <w:jc w:val="both"/>
        <w:rPr>
          <w:rFonts w:ascii="Times New Roman" w:hAnsi="Times New Roman"/>
          <w:sz w:val="20"/>
          <w:szCs w:val="20"/>
        </w:rPr>
      </w:pPr>
      <w:r w:rsidRPr="00B42E46">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42E46" w:rsidRPr="00B42E46" w:rsidRDefault="00B42E46" w:rsidP="00B42E46">
      <w:pPr>
        <w:numPr>
          <w:ilvl w:val="0"/>
          <w:numId w:val="29"/>
        </w:numPr>
        <w:tabs>
          <w:tab w:val="clear" w:pos="720"/>
          <w:tab w:val="left" w:pos="-525"/>
          <w:tab w:val="num" w:pos="0"/>
          <w:tab w:val="left" w:pos="375"/>
          <w:tab w:val="left" w:pos="1134"/>
        </w:tabs>
        <w:suppressAutoHyphens/>
        <w:spacing w:after="0" w:line="240" w:lineRule="auto"/>
        <w:ind w:left="0" w:firstLine="709"/>
        <w:jc w:val="both"/>
        <w:rPr>
          <w:rFonts w:ascii="Times New Roman" w:eastAsia="SimSun" w:hAnsi="Times New Roman" w:cs="Tahoma"/>
          <w:kern w:val="2"/>
          <w:sz w:val="20"/>
          <w:szCs w:val="20"/>
          <w:lang w:eastAsia="hi-IN" w:bidi="hi-IN"/>
        </w:rPr>
      </w:pPr>
      <w:r w:rsidRPr="00B42E46">
        <w:rPr>
          <w:rFonts w:ascii="Times New Roman" w:eastAsia="SimSun" w:hAnsi="Times New Roman" w:cs="Tahoma"/>
          <w:kern w:val="2"/>
          <w:sz w:val="20"/>
          <w:szCs w:val="20"/>
          <w:lang w:eastAsia="hi-IN" w:bidi="hi-IN"/>
        </w:rPr>
        <w:t>Настоящее постановление вступает в силу после его официального опубликования (обнародования).</w:t>
      </w:r>
    </w:p>
    <w:p w:rsidR="00B42E46" w:rsidRPr="00B42E46" w:rsidRDefault="00B42E46" w:rsidP="00B42E46">
      <w:pPr>
        <w:widowControl w:val="0"/>
        <w:tabs>
          <w:tab w:val="left" w:pos="0"/>
          <w:tab w:val="left" w:pos="900"/>
        </w:tabs>
        <w:suppressAutoHyphens/>
        <w:spacing w:after="0" w:line="240" w:lineRule="auto"/>
        <w:jc w:val="both"/>
        <w:rPr>
          <w:rFonts w:ascii="Times New Roman" w:eastAsia="SimSun" w:hAnsi="Times New Roman" w:cs="Tahoma"/>
          <w:kern w:val="2"/>
          <w:sz w:val="20"/>
          <w:szCs w:val="20"/>
          <w:lang w:eastAsia="hi-IN" w:bidi="hi-IN"/>
        </w:rPr>
      </w:pPr>
    </w:p>
    <w:p w:rsidR="00B42E46" w:rsidRPr="00B42E46" w:rsidRDefault="00B42E46" w:rsidP="00B42E46">
      <w:pPr>
        <w:widowControl w:val="0"/>
        <w:tabs>
          <w:tab w:val="left" w:pos="0"/>
          <w:tab w:val="left" w:pos="900"/>
        </w:tabs>
        <w:suppressAutoHyphens/>
        <w:spacing w:after="0" w:line="240" w:lineRule="auto"/>
        <w:jc w:val="both"/>
        <w:rPr>
          <w:rFonts w:ascii="Times New Roman" w:eastAsia="SimSun" w:hAnsi="Times New Roman" w:cs="Tahoma"/>
          <w:kern w:val="2"/>
          <w:sz w:val="20"/>
          <w:szCs w:val="20"/>
          <w:lang w:eastAsia="hi-IN" w:bidi="hi-IN"/>
        </w:rPr>
      </w:pPr>
    </w:p>
    <w:p w:rsidR="00B42E46" w:rsidRPr="00B42E46" w:rsidRDefault="00B42E46" w:rsidP="00B42E46">
      <w:pPr>
        <w:widowControl w:val="0"/>
        <w:tabs>
          <w:tab w:val="left" w:pos="0"/>
          <w:tab w:val="left" w:pos="900"/>
        </w:tabs>
        <w:suppressAutoHyphens/>
        <w:spacing w:after="0" w:line="240" w:lineRule="auto"/>
        <w:jc w:val="both"/>
        <w:rPr>
          <w:rFonts w:ascii="Times New Roman" w:eastAsia="SimSun" w:hAnsi="Times New Roman" w:cs="Tahoma"/>
          <w:kern w:val="2"/>
          <w:sz w:val="20"/>
          <w:szCs w:val="20"/>
          <w:lang w:eastAsia="hi-IN" w:bidi="hi-IN"/>
        </w:rPr>
      </w:pPr>
    </w:p>
    <w:p w:rsidR="00B42E46" w:rsidRPr="00B42E46" w:rsidRDefault="00B42E46" w:rsidP="00B42E46">
      <w:pPr>
        <w:tabs>
          <w:tab w:val="left" w:pos="0"/>
        </w:tabs>
        <w:spacing w:after="0" w:line="240" w:lineRule="auto"/>
        <w:rPr>
          <w:rFonts w:ascii="Times New Roman" w:hAnsi="Times New Roman"/>
          <w:sz w:val="20"/>
          <w:szCs w:val="20"/>
        </w:rPr>
      </w:pPr>
      <w:r w:rsidRPr="00B42E46">
        <w:rPr>
          <w:rFonts w:ascii="Times New Roman" w:hAnsi="Times New Roman"/>
          <w:sz w:val="20"/>
          <w:szCs w:val="20"/>
        </w:rPr>
        <w:t xml:space="preserve">Глава поселения                                                                              А.В. Светлаков </w:t>
      </w:r>
    </w:p>
    <w:p w:rsidR="00B42E46" w:rsidRPr="00B42E46" w:rsidRDefault="00B42E46" w:rsidP="00B42E46">
      <w:pPr>
        <w:spacing w:after="0" w:line="240" w:lineRule="auto"/>
        <w:ind w:right="-2"/>
        <w:jc w:val="center"/>
        <w:rPr>
          <w:rFonts w:ascii="Times New Roman" w:hAnsi="Times New Roman"/>
          <w:sz w:val="20"/>
          <w:szCs w:val="20"/>
        </w:rPr>
      </w:pPr>
    </w:p>
    <w:p w:rsidR="00B42E46" w:rsidRPr="00B42E46" w:rsidRDefault="00B42E46" w:rsidP="00B42E46">
      <w:pPr>
        <w:spacing w:after="0" w:line="240" w:lineRule="auto"/>
        <w:ind w:right="-2"/>
        <w:jc w:val="center"/>
        <w:rPr>
          <w:rFonts w:ascii="Times New Roman" w:hAnsi="Times New Roman"/>
          <w:sz w:val="16"/>
          <w:szCs w:val="16"/>
        </w:rPr>
      </w:pPr>
    </w:p>
    <w:p w:rsidR="00B42E46" w:rsidRPr="00B42E46" w:rsidRDefault="00B42E46" w:rsidP="00B42E46">
      <w:pPr>
        <w:spacing w:after="0" w:line="240" w:lineRule="auto"/>
        <w:ind w:right="-2"/>
        <w:jc w:val="center"/>
        <w:rPr>
          <w:rFonts w:ascii="Times New Roman" w:hAnsi="Times New Roman"/>
          <w:sz w:val="16"/>
          <w:szCs w:val="16"/>
        </w:rPr>
      </w:pPr>
      <w:r w:rsidRPr="00B42E46">
        <w:rPr>
          <w:rFonts w:ascii="Times New Roman" w:hAnsi="Times New Roman"/>
          <w:sz w:val="16"/>
          <w:szCs w:val="16"/>
        </w:rPr>
        <w:t xml:space="preserve">                                                 Приложение</w:t>
      </w:r>
    </w:p>
    <w:p w:rsidR="00B42E46" w:rsidRPr="00B42E46" w:rsidRDefault="00B42E46" w:rsidP="00B42E46">
      <w:pPr>
        <w:spacing w:after="0" w:line="240" w:lineRule="auto"/>
        <w:ind w:right="-2"/>
        <w:jc w:val="center"/>
        <w:rPr>
          <w:rFonts w:ascii="Times New Roman" w:hAnsi="Times New Roman"/>
          <w:sz w:val="16"/>
          <w:szCs w:val="16"/>
        </w:rPr>
      </w:pPr>
      <w:r w:rsidRPr="00B42E46">
        <w:rPr>
          <w:rFonts w:ascii="Times New Roman" w:hAnsi="Times New Roman"/>
          <w:sz w:val="16"/>
          <w:szCs w:val="16"/>
        </w:rPr>
        <w:t xml:space="preserve">                                                                                    к постановлению администрации</w:t>
      </w:r>
    </w:p>
    <w:p w:rsidR="00B42E46" w:rsidRPr="00B42E46" w:rsidRDefault="00B42E46" w:rsidP="00B42E46">
      <w:pPr>
        <w:spacing w:after="0" w:line="240" w:lineRule="auto"/>
        <w:ind w:right="-2"/>
        <w:jc w:val="center"/>
        <w:rPr>
          <w:rFonts w:ascii="Times New Roman" w:hAnsi="Times New Roman"/>
          <w:sz w:val="16"/>
          <w:szCs w:val="16"/>
        </w:rPr>
      </w:pPr>
      <w:r w:rsidRPr="00B42E46">
        <w:rPr>
          <w:rFonts w:ascii="Times New Roman" w:hAnsi="Times New Roman"/>
          <w:sz w:val="16"/>
          <w:szCs w:val="16"/>
        </w:rPr>
        <w:t xml:space="preserve">                                                                                       сельского поселения Сентябрьский</w:t>
      </w:r>
    </w:p>
    <w:p w:rsidR="00B42E46" w:rsidRPr="00B42E46" w:rsidRDefault="00B42E46" w:rsidP="00B42E46">
      <w:pPr>
        <w:spacing w:after="0" w:line="240" w:lineRule="auto"/>
        <w:ind w:right="-2"/>
        <w:jc w:val="center"/>
        <w:rPr>
          <w:rFonts w:ascii="Times New Roman" w:hAnsi="Times New Roman"/>
          <w:sz w:val="16"/>
          <w:szCs w:val="16"/>
        </w:rPr>
      </w:pPr>
      <w:r w:rsidRPr="00B42E46">
        <w:rPr>
          <w:rFonts w:ascii="Times New Roman" w:hAnsi="Times New Roman"/>
          <w:sz w:val="16"/>
          <w:szCs w:val="16"/>
        </w:rPr>
        <w:t xml:space="preserve">                                                                   от 17.10.2018 № 121-па</w:t>
      </w:r>
    </w:p>
    <w:p w:rsidR="00B42E46" w:rsidRPr="00B42E46" w:rsidRDefault="00B42E46" w:rsidP="00B42E46">
      <w:pPr>
        <w:spacing w:after="0" w:line="240" w:lineRule="auto"/>
        <w:ind w:right="-2"/>
        <w:jc w:val="both"/>
        <w:rPr>
          <w:rFonts w:ascii="Times New Roman" w:hAnsi="Times New Roman"/>
          <w:sz w:val="16"/>
          <w:szCs w:val="16"/>
        </w:rPr>
      </w:pPr>
    </w:p>
    <w:tbl>
      <w:tblPr>
        <w:tblW w:w="9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1172"/>
        <w:gridCol w:w="1172"/>
        <w:gridCol w:w="1306"/>
        <w:gridCol w:w="1188"/>
        <w:gridCol w:w="1189"/>
      </w:tblGrid>
      <w:tr w:rsidR="00B42E46" w:rsidRPr="00B42E46" w:rsidTr="00B42E46">
        <w:trPr>
          <w:trHeight w:val="268"/>
        </w:trPr>
        <w:tc>
          <w:tcPr>
            <w:tcW w:w="9930" w:type="dxa"/>
            <w:gridSpan w:val="6"/>
            <w:tcBorders>
              <w:top w:val="nil"/>
              <w:left w:val="nil"/>
              <w:bottom w:val="nil"/>
              <w:right w:val="nil"/>
            </w:tcBorders>
            <w:noWrap/>
            <w:vAlign w:val="bottom"/>
            <w:hideMark/>
          </w:tcPr>
          <w:p w:rsidR="00B42E46" w:rsidRPr="00B42E46" w:rsidRDefault="00B42E46" w:rsidP="00B42E46">
            <w:pPr>
              <w:spacing w:after="0" w:line="240" w:lineRule="auto"/>
              <w:ind w:left="742"/>
              <w:jc w:val="center"/>
              <w:rPr>
                <w:rFonts w:ascii="Times New Roman" w:hAnsi="Times New Roman"/>
                <w:b/>
                <w:bCs/>
                <w:color w:val="000000"/>
                <w:sz w:val="16"/>
                <w:szCs w:val="16"/>
              </w:rPr>
            </w:pPr>
            <w:r w:rsidRPr="00B42E46">
              <w:rPr>
                <w:rFonts w:ascii="Times New Roman" w:hAnsi="Times New Roman"/>
                <w:b/>
                <w:bCs/>
                <w:color w:val="000000"/>
                <w:sz w:val="16"/>
                <w:szCs w:val="16"/>
              </w:rPr>
              <w:t>Прогноз доходов</w:t>
            </w:r>
          </w:p>
        </w:tc>
      </w:tr>
      <w:tr w:rsidR="00B42E46" w:rsidRPr="00B42E46" w:rsidTr="00B42E46">
        <w:trPr>
          <w:trHeight w:val="282"/>
        </w:trPr>
        <w:tc>
          <w:tcPr>
            <w:tcW w:w="9930" w:type="dxa"/>
            <w:gridSpan w:val="6"/>
            <w:tcBorders>
              <w:top w:val="nil"/>
              <w:left w:val="nil"/>
              <w:bottom w:val="nil"/>
              <w:right w:val="nil"/>
            </w:tcBorders>
            <w:noWrap/>
            <w:vAlign w:val="bottom"/>
            <w:hideMark/>
          </w:tcPr>
          <w:p w:rsidR="00B42E46" w:rsidRPr="00B42E46" w:rsidRDefault="00B42E46" w:rsidP="00B42E46">
            <w:pPr>
              <w:spacing w:after="0" w:line="240" w:lineRule="auto"/>
              <w:jc w:val="center"/>
              <w:rPr>
                <w:rFonts w:ascii="Times New Roman" w:hAnsi="Times New Roman"/>
                <w:b/>
                <w:bCs/>
                <w:color w:val="000000"/>
                <w:sz w:val="16"/>
                <w:szCs w:val="16"/>
              </w:rPr>
            </w:pPr>
            <w:r w:rsidRPr="00B42E46">
              <w:rPr>
                <w:rFonts w:ascii="Times New Roman" w:hAnsi="Times New Roman"/>
                <w:b/>
                <w:bCs/>
                <w:color w:val="000000"/>
                <w:sz w:val="16"/>
                <w:szCs w:val="16"/>
              </w:rPr>
              <w:t xml:space="preserve">по </w:t>
            </w:r>
            <w:r w:rsidRPr="00B42E46">
              <w:rPr>
                <w:rFonts w:ascii="Times New Roman" w:hAnsi="Times New Roman"/>
                <w:b/>
                <w:bCs/>
                <w:color w:val="000000"/>
                <w:sz w:val="16"/>
                <w:szCs w:val="16"/>
                <w:u w:val="single"/>
              </w:rPr>
              <w:t>МУ "Администрация поселения Сентябрьский"</w:t>
            </w:r>
          </w:p>
        </w:tc>
      </w:tr>
      <w:tr w:rsidR="00B42E46" w:rsidRPr="00B42E46" w:rsidTr="00B42E46">
        <w:trPr>
          <w:trHeight w:val="218"/>
        </w:trPr>
        <w:tc>
          <w:tcPr>
            <w:tcW w:w="9930" w:type="dxa"/>
            <w:gridSpan w:val="6"/>
            <w:tcBorders>
              <w:top w:val="nil"/>
              <w:left w:val="nil"/>
              <w:bottom w:val="nil"/>
              <w:right w:val="nil"/>
            </w:tcBorders>
            <w:noWrap/>
            <w:vAlign w:val="bottom"/>
            <w:hideMark/>
          </w:tcPr>
          <w:p w:rsidR="00B42E46" w:rsidRPr="00B42E46" w:rsidRDefault="00B42E46" w:rsidP="00B42E46">
            <w:pPr>
              <w:spacing w:after="0" w:line="240" w:lineRule="auto"/>
              <w:jc w:val="center"/>
              <w:rPr>
                <w:rFonts w:ascii="Times New Roman" w:hAnsi="Times New Roman"/>
                <w:i/>
                <w:iCs/>
                <w:color w:val="000000"/>
                <w:sz w:val="16"/>
                <w:szCs w:val="16"/>
              </w:rPr>
            </w:pPr>
            <w:r w:rsidRPr="00B42E46">
              <w:rPr>
                <w:rFonts w:ascii="Times New Roman" w:hAnsi="Times New Roman"/>
                <w:i/>
                <w:iCs/>
                <w:color w:val="000000"/>
                <w:sz w:val="16"/>
                <w:szCs w:val="16"/>
              </w:rPr>
              <w:t>( наименование поселения)</w:t>
            </w:r>
          </w:p>
        </w:tc>
      </w:tr>
      <w:tr w:rsidR="00B42E46" w:rsidRPr="00B42E46" w:rsidTr="00B42E46">
        <w:trPr>
          <w:trHeight w:val="218"/>
        </w:trPr>
        <w:tc>
          <w:tcPr>
            <w:tcW w:w="3904" w:type="dxa"/>
            <w:tcBorders>
              <w:top w:val="nil"/>
              <w:left w:val="nil"/>
              <w:bottom w:val="single" w:sz="4" w:space="0" w:color="auto"/>
              <w:right w:val="nil"/>
            </w:tcBorders>
            <w:noWrap/>
            <w:vAlign w:val="bottom"/>
          </w:tcPr>
          <w:p w:rsidR="00B42E46" w:rsidRPr="00B42E46" w:rsidRDefault="00B42E46" w:rsidP="00B42E46">
            <w:pPr>
              <w:spacing w:after="0" w:line="240" w:lineRule="auto"/>
              <w:rPr>
                <w:rFonts w:ascii="Times New Roman" w:hAnsi="Times New Roman"/>
                <w:color w:val="000000"/>
                <w:sz w:val="16"/>
                <w:szCs w:val="16"/>
              </w:rPr>
            </w:pPr>
          </w:p>
        </w:tc>
        <w:tc>
          <w:tcPr>
            <w:tcW w:w="1172" w:type="dxa"/>
            <w:tcBorders>
              <w:top w:val="nil"/>
              <w:left w:val="nil"/>
              <w:bottom w:val="single" w:sz="4" w:space="0" w:color="auto"/>
              <w:right w:val="nil"/>
            </w:tcBorders>
            <w:noWrap/>
            <w:vAlign w:val="bottom"/>
          </w:tcPr>
          <w:p w:rsidR="00B42E46" w:rsidRPr="00B42E46" w:rsidRDefault="00B42E46" w:rsidP="00B42E46">
            <w:pPr>
              <w:spacing w:after="0" w:line="240" w:lineRule="auto"/>
              <w:rPr>
                <w:rFonts w:ascii="Times New Roman" w:hAnsi="Times New Roman"/>
                <w:sz w:val="16"/>
                <w:szCs w:val="16"/>
              </w:rPr>
            </w:pPr>
          </w:p>
        </w:tc>
        <w:tc>
          <w:tcPr>
            <w:tcW w:w="1172" w:type="dxa"/>
            <w:tcBorders>
              <w:top w:val="nil"/>
              <w:left w:val="nil"/>
              <w:bottom w:val="single" w:sz="4" w:space="0" w:color="auto"/>
              <w:right w:val="nil"/>
            </w:tcBorders>
            <w:noWrap/>
            <w:vAlign w:val="bottom"/>
          </w:tcPr>
          <w:p w:rsidR="00B42E46" w:rsidRPr="00B42E46" w:rsidRDefault="00B42E46" w:rsidP="00B42E46">
            <w:pPr>
              <w:spacing w:after="0" w:line="240" w:lineRule="auto"/>
              <w:rPr>
                <w:rFonts w:ascii="Times New Roman" w:hAnsi="Times New Roman"/>
                <w:sz w:val="16"/>
                <w:szCs w:val="16"/>
              </w:rPr>
            </w:pPr>
          </w:p>
        </w:tc>
        <w:tc>
          <w:tcPr>
            <w:tcW w:w="1306" w:type="dxa"/>
            <w:tcBorders>
              <w:top w:val="nil"/>
              <w:left w:val="nil"/>
              <w:bottom w:val="single" w:sz="4" w:space="0" w:color="auto"/>
              <w:right w:val="nil"/>
            </w:tcBorders>
            <w:noWrap/>
            <w:vAlign w:val="bottom"/>
          </w:tcPr>
          <w:p w:rsidR="00B42E46" w:rsidRPr="00B42E46" w:rsidRDefault="00B42E46" w:rsidP="00B42E46">
            <w:pPr>
              <w:spacing w:after="0" w:line="240" w:lineRule="auto"/>
              <w:rPr>
                <w:rFonts w:ascii="Times New Roman" w:hAnsi="Times New Roman"/>
                <w:sz w:val="16"/>
                <w:szCs w:val="16"/>
              </w:rPr>
            </w:pPr>
          </w:p>
        </w:tc>
        <w:tc>
          <w:tcPr>
            <w:tcW w:w="2377" w:type="dxa"/>
            <w:gridSpan w:val="2"/>
            <w:tcBorders>
              <w:top w:val="nil"/>
              <w:left w:val="nil"/>
              <w:bottom w:val="single" w:sz="4" w:space="0" w:color="auto"/>
              <w:right w:val="nil"/>
            </w:tcBorders>
            <w:noWrap/>
            <w:vAlign w:val="bottom"/>
            <w:hideMark/>
          </w:tcPr>
          <w:p w:rsidR="00B42E46" w:rsidRPr="00B42E46" w:rsidRDefault="00B42E46" w:rsidP="00B42E46">
            <w:pPr>
              <w:spacing w:after="0" w:line="240" w:lineRule="auto"/>
              <w:jc w:val="right"/>
              <w:rPr>
                <w:rFonts w:ascii="Times New Roman" w:hAnsi="Times New Roman"/>
                <w:i/>
                <w:iCs/>
                <w:sz w:val="16"/>
                <w:szCs w:val="16"/>
              </w:rPr>
            </w:pPr>
            <w:r w:rsidRPr="00B42E46">
              <w:rPr>
                <w:rFonts w:ascii="Times New Roman" w:hAnsi="Times New Roman"/>
                <w:i/>
                <w:iCs/>
                <w:sz w:val="16"/>
                <w:szCs w:val="16"/>
              </w:rPr>
              <w:t>тыс. рублей</w:t>
            </w:r>
          </w:p>
        </w:tc>
      </w:tr>
      <w:tr w:rsidR="00B42E46" w:rsidRPr="00B42E46" w:rsidTr="00B42E46">
        <w:trPr>
          <w:trHeight w:val="87"/>
        </w:trPr>
        <w:tc>
          <w:tcPr>
            <w:tcW w:w="3904" w:type="dxa"/>
            <w:vMerge w:val="restart"/>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color w:val="000000"/>
                <w:sz w:val="16"/>
                <w:szCs w:val="16"/>
              </w:rPr>
            </w:pPr>
            <w:r w:rsidRPr="00B42E46">
              <w:rPr>
                <w:rFonts w:ascii="Times New Roman" w:hAnsi="Times New Roman"/>
                <w:b/>
                <w:bCs/>
                <w:color w:val="000000"/>
                <w:sz w:val="16"/>
                <w:szCs w:val="16"/>
              </w:rPr>
              <w:t>Показатели</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sz w:val="16"/>
                <w:szCs w:val="16"/>
              </w:rPr>
            </w:pPr>
            <w:r w:rsidRPr="00B42E46">
              <w:rPr>
                <w:rFonts w:ascii="Times New Roman" w:hAnsi="Times New Roman"/>
                <w:b/>
                <w:sz w:val="16"/>
                <w:szCs w:val="16"/>
              </w:rPr>
              <w:t>2017 г.</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sz w:val="16"/>
                <w:szCs w:val="16"/>
              </w:rPr>
            </w:pPr>
            <w:r w:rsidRPr="00B42E46">
              <w:rPr>
                <w:rFonts w:ascii="Times New Roman" w:hAnsi="Times New Roman"/>
                <w:b/>
                <w:sz w:val="16"/>
                <w:szCs w:val="16"/>
              </w:rPr>
              <w:t>2018 г.</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sz w:val="16"/>
                <w:szCs w:val="16"/>
              </w:rPr>
            </w:pPr>
            <w:r w:rsidRPr="00B42E46">
              <w:rPr>
                <w:rFonts w:ascii="Times New Roman" w:hAnsi="Times New Roman"/>
                <w:b/>
                <w:sz w:val="16"/>
                <w:szCs w:val="16"/>
              </w:rPr>
              <w:t>2019 г.</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sz w:val="16"/>
                <w:szCs w:val="16"/>
              </w:rPr>
            </w:pPr>
            <w:r w:rsidRPr="00B42E46">
              <w:rPr>
                <w:rFonts w:ascii="Times New Roman" w:hAnsi="Times New Roman"/>
                <w:b/>
                <w:sz w:val="16"/>
                <w:szCs w:val="16"/>
              </w:rPr>
              <w:t>2020 г.</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sz w:val="16"/>
                <w:szCs w:val="16"/>
              </w:rPr>
            </w:pPr>
            <w:r w:rsidRPr="00B42E46">
              <w:rPr>
                <w:rFonts w:ascii="Times New Roman" w:hAnsi="Times New Roman"/>
                <w:b/>
                <w:sz w:val="16"/>
                <w:szCs w:val="16"/>
              </w:rPr>
              <w:t>2021 г.</w:t>
            </w:r>
          </w:p>
        </w:tc>
      </w:tr>
      <w:tr w:rsidR="00B42E46" w:rsidRPr="00B42E46" w:rsidTr="00B42E46">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b/>
                <w:bCs/>
                <w:color w:val="000000"/>
                <w:sz w:val="16"/>
                <w:szCs w:val="16"/>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sz w:val="16"/>
                <w:szCs w:val="16"/>
              </w:rPr>
            </w:pPr>
            <w:r w:rsidRPr="00B42E46">
              <w:rPr>
                <w:rFonts w:ascii="Times New Roman" w:hAnsi="Times New Roman"/>
                <w:bCs/>
                <w:sz w:val="16"/>
                <w:szCs w:val="16"/>
              </w:rPr>
              <w:t>отчет</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sz w:val="16"/>
                <w:szCs w:val="16"/>
              </w:rPr>
            </w:pPr>
            <w:r w:rsidRPr="00B42E46">
              <w:rPr>
                <w:rFonts w:ascii="Times New Roman" w:hAnsi="Times New Roman"/>
                <w:bCs/>
                <w:sz w:val="16"/>
                <w:szCs w:val="16"/>
              </w:rPr>
              <w:t>оценка</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sz w:val="16"/>
                <w:szCs w:val="16"/>
              </w:rPr>
            </w:pPr>
            <w:r w:rsidRPr="00B42E46">
              <w:rPr>
                <w:rFonts w:ascii="Times New Roman" w:hAnsi="Times New Roman"/>
                <w:bCs/>
                <w:sz w:val="16"/>
                <w:szCs w:val="16"/>
              </w:rPr>
              <w:t>прогноз</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sz w:val="16"/>
                <w:szCs w:val="16"/>
              </w:rPr>
            </w:pPr>
            <w:r w:rsidRPr="00B42E46">
              <w:rPr>
                <w:rFonts w:ascii="Times New Roman" w:hAnsi="Times New Roman"/>
                <w:bCs/>
                <w:sz w:val="16"/>
                <w:szCs w:val="16"/>
              </w:rPr>
              <w:t>прогноз</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sz w:val="16"/>
                <w:szCs w:val="16"/>
              </w:rPr>
            </w:pPr>
            <w:r w:rsidRPr="00B42E46">
              <w:rPr>
                <w:rFonts w:ascii="Times New Roman" w:hAnsi="Times New Roman"/>
                <w:bCs/>
                <w:sz w:val="16"/>
                <w:szCs w:val="16"/>
              </w:rPr>
              <w:t>прогноз</w:t>
            </w:r>
          </w:p>
        </w:tc>
      </w:tr>
      <w:tr w:rsidR="00B42E46" w:rsidRPr="00B42E46" w:rsidTr="00B42E46">
        <w:trPr>
          <w:trHeight w:val="62"/>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iCs/>
                <w:sz w:val="16"/>
                <w:szCs w:val="16"/>
              </w:rPr>
            </w:pPr>
            <w:r w:rsidRPr="00B42E46">
              <w:rPr>
                <w:rFonts w:ascii="Times New Roman" w:hAnsi="Times New Roman"/>
                <w:b/>
                <w:bCs/>
                <w:i/>
                <w:iCs/>
                <w:sz w:val="16"/>
                <w:szCs w:val="16"/>
              </w:rPr>
              <w:t>Всего доходов</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60 877,2</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48 847,4</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47 025,9</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26 522,3</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22 745</w:t>
            </w:r>
          </w:p>
        </w:tc>
      </w:tr>
      <w:tr w:rsidR="00B42E46" w:rsidRPr="00B42E46" w:rsidTr="00B42E46">
        <w:trPr>
          <w:trHeight w:val="62"/>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i/>
                <w:iCs/>
                <w:sz w:val="16"/>
                <w:szCs w:val="16"/>
              </w:rPr>
            </w:pPr>
            <w:r w:rsidRPr="00B42E46">
              <w:rPr>
                <w:rFonts w:ascii="Times New Roman" w:hAnsi="Times New Roman"/>
                <w:i/>
                <w:iCs/>
                <w:sz w:val="16"/>
                <w:szCs w:val="16"/>
              </w:rPr>
              <w:t>в том числе:</w:t>
            </w:r>
          </w:p>
        </w:tc>
        <w:tc>
          <w:tcPr>
            <w:tcW w:w="1172" w:type="dxa"/>
            <w:tcBorders>
              <w:top w:val="single" w:sz="4" w:space="0" w:color="auto"/>
              <w:left w:val="single" w:sz="4" w:space="0" w:color="auto"/>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c>
          <w:tcPr>
            <w:tcW w:w="1172" w:type="dxa"/>
            <w:tcBorders>
              <w:top w:val="single" w:sz="4" w:space="0" w:color="auto"/>
              <w:left w:val="single" w:sz="4" w:space="0" w:color="auto"/>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c>
          <w:tcPr>
            <w:tcW w:w="1306" w:type="dxa"/>
            <w:tcBorders>
              <w:top w:val="single" w:sz="4" w:space="0" w:color="auto"/>
              <w:left w:val="single" w:sz="4" w:space="0" w:color="auto"/>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c>
          <w:tcPr>
            <w:tcW w:w="1188" w:type="dxa"/>
            <w:tcBorders>
              <w:top w:val="single" w:sz="4" w:space="0" w:color="auto"/>
              <w:left w:val="single" w:sz="4" w:space="0" w:color="auto"/>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r>
      <w:tr w:rsidR="00B42E46" w:rsidRPr="00B42E46" w:rsidTr="00B42E46">
        <w:trPr>
          <w:trHeight w:val="62"/>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b/>
                <w:bCs/>
                <w:i/>
                <w:iCs/>
                <w:sz w:val="16"/>
                <w:szCs w:val="16"/>
              </w:rPr>
            </w:pPr>
            <w:r w:rsidRPr="00B42E46">
              <w:rPr>
                <w:rFonts w:ascii="Times New Roman" w:hAnsi="Times New Roman"/>
                <w:b/>
                <w:bCs/>
                <w:i/>
                <w:iCs/>
                <w:sz w:val="16"/>
                <w:szCs w:val="16"/>
              </w:rPr>
              <w:t>1.  Налоговые доходы – всего</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13 090,7</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12 910,4</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12 999,8</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13 013,1</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13 013,1</w:t>
            </w:r>
          </w:p>
        </w:tc>
      </w:tr>
      <w:tr w:rsidR="00B42E46" w:rsidRPr="00B42E46" w:rsidTr="00B42E46">
        <w:trPr>
          <w:trHeight w:val="101"/>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bCs/>
                <w:iCs/>
                <w:sz w:val="16"/>
                <w:szCs w:val="16"/>
              </w:rPr>
            </w:pPr>
            <w:r w:rsidRPr="00B42E46">
              <w:rPr>
                <w:rFonts w:ascii="Times New Roman" w:hAnsi="Times New Roman"/>
                <w:bCs/>
                <w:iCs/>
                <w:sz w:val="16"/>
                <w:szCs w:val="16"/>
              </w:rPr>
              <w:t>НАЛОГ НА ДОХОДЫ ФИЗИЧЕСКИХ ЛИЦ</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12 145,9</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12 005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12 005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12 005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12 005</w:t>
            </w:r>
          </w:p>
        </w:tc>
      </w:tr>
      <w:tr w:rsidR="00B42E46" w:rsidRPr="00B42E46" w:rsidTr="00B42E46">
        <w:trPr>
          <w:trHeight w:val="189"/>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bCs/>
                <w:iCs/>
                <w:sz w:val="16"/>
                <w:szCs w:val="16"/>
              </w:rPr>
            </w:pPr>
            <w:r w:rsidRPr="00B42E46">
              <w:rPr>
                <w:rFonts w:ascii="Times New Roman" w:hAnsi="Times New Roman"/>
                <w:bCs/>
                <w:iCs/>
                <w:sz w:val="16"/>
                <w:szCs w:val="16"/>
              </w:rPr>
              <w:t>НАЛОГИ НА ТОВАРЫ (РАБОТЫ, УСЛУГИ), РЕАЛИЗУЕМЫЕ НА ТЕРРИТОРИИ РОССИЙСКОЙ ФЕДЕРАЦИИ</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392,7</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339,9</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441,8</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455,1</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455,1</w:t>
            </w:r>
          </w:p>
        </w:tc>
      </w:tr>
      <w:tr w:rsidR="00B42E46" w:rsidRPr="00B42E46" w:rsidTr="00B42E46">
        <w:trPr>
          <w:trHeight w:val="69"/>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bCs/>
                <w:iCs/>
                <w:sz w:val="16"/>
                <w:szCs w:val="16"/>
              </w:rPr>
            </w:pPr>
            <w:r w:rsidRPr="00B42E46">
              <w:rPr>
                <w:rFonts w:ascii="Times New Roman" w:hAnsi="Times New Roman"/>
                <w:bCs/>
                <w:iCs/>
                <w:sz w:val="16"/>
                <w:szCs w:val="16"/>
              </w:rPr>
              <w:t>НАЛОГИ НА СОВОКУПНЫЙ ДОХОД</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138,2</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125,5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113</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113</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113</w:t>
            </w:r>
          </w:p>
        </w:tc>
      </w:tr>
      <w:tr w:rsidR="00B42E46" w:rsidRPr="00B42E46" w:rsidTr="00B42E46">
        <w:trPr>
          <w:trHeight w:val="62"/>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bCs/>
                <w:iCs/>
                <w:sz w:val="16"/>
                <w:szCs w:val="16"/>
              </w:rPr>
            </w:pPr>
            <w:r w:rsidRPr="00B42E46">
              <w:rPr>
                <w:rFonts w:ascii="Times New Roman" w:hAnsi="Times New Roman"/>
                <w:bCs/>
                <w:iCs/>
                <w:sz w:val="16"/>
                <w:szCs w:val="16"/>
              </w:rPr>
              <w:t>НАЛОГ НА ИМУЩЕСТВО ФИЗИЧЕСКИХ ЛИЦ</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300,2</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300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300</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300</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300</w:t>
            </w:r>
          </w:p>
        </w:tc>
      </w:tr>
      <w:tr w:rsidR="00B42E46" w:rsidRPr="00B42E46" w:rsidTr="00B42E46">
        <w:trPr>
          <w:trHeight w:val="104"/>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ЗЕМЕЛЬНЫЙ НАЛОГ</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101,4</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125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125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125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125</w:t>
            </w:r>
          </w:p>
        </w:tc>
      </w:tr>
      <w:tr w:rsidR="00B42E46" w:rsidRPr="00B42E46" w:rsidTr="00B42E46">
        <w:trPr>
          <w:trHeight w:val="62"/>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ГОСУДАРСТВЕННАЯ ПОШЛИНА</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12,3</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15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15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15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15</w:t>
            </w:r>
          </w:p>
        </w:tc>
      </w:tr>
      <w:tr w:rsidR="00B42E46" w:rsidRPr="00B42E46" w:rsidTr="00B42E46">
        <w:trPr>
          <w:trHeight w:val="62"/>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b/>
                <w:bCs/>
                <w:i/>
                <w:iCs/>
                <w:sz w:val="16"/>
                <w:szCs w:val="16"/>
              </w:rPr>
            </w:pPr>
            <w:r w:rsidRPr="00B42E46">
              <w:rPr>
                <w:rFonts w:ascii="Times New Roman" w:hAnsi="Times New Roman"/>
                <w:b/>
                <w:bCs/>
                <w:i/>
                <w:iCs/>
                <w:sz w:val="16"/>
                <w:szCs w:val="16"/>
              </w:rPr>
              <w:t>2. Неналоговые доходы -  всего</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6 470,1</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4 988,9</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3 320</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3 320</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3 320</w:t>
            </w:r>
          </w:p>
        </w:tc>
      </w:tr>
      <w:tr w:rsidR="00B42E46" w:rsidRPr="00B42E46" w:rsidTr="00B42E46">
        <w:trPr>
          <w:trHeight w:val="225"/>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356,2</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500,6</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320</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320</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320</w:t>
            </w:r>
          </w:p>
        </w:tc>
      </w:tr>
      <w:tr w:rsidR="00B42E46" w:rsidRPr="00B42E46" w:rsidTr="00B42E46">
        <w:trPr>
          <w:trHeight w:val="568"/>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ДОХОДЫ ОТ ОКАЗАНИЯ ПЛАТНЫХ УСЛУГ (РАБОТ) И КОМПЕНСАЦИИ ЗАТРАТ ГОСУДАРСТВА</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6,7</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28,8</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r>
      <w:tr w:rsidR="00B42E46" w:rsidRPr="00B42E46" w:rsidTr="00B42E46">
        <w:trPr>
          <w:trHeight w:val="62"/>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ДОХОДЫ ОТ ПРОДАЖИ МАТЕРИАЛЬНЫХ И НЕМАТЕРИАЛЬНЫХ АКТИВОВ</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6 107,2</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4 459,5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3 000</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3 000</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3 000</w:t>
            </w:r>
          </w:p>
        </w:tc>
      </w:tr>
      <w:tr w:rsidR="00B42E46" w:rsidRPr="00B42E46" w:rsidTr="00B42E46">
        <w:trPr>
          <w:trHeight w:val="62"/>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ШТРАФЫ, САНКЦИИ, ВОЗМЕЩЕНИЕ УЩЕРБА</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r>
      <w:tr w:rsidR="00B42E46" w:rsidRPr="00B42E46" w:rsidTr="00B42E46">
        <w:trPr>
          <w:trHeight w:val="66"/>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ПРОЧИЕ НЕНАЛОГОВЫЕ ДОХОДЫ</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r>
      <w:tr w:rsidR="00B42E46" w:rsidRPr="00B42E46" w:rsidTr="00B42E46">
        <w:trPr>
          <w:trHeight w:val="295"/>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b/>
                <w:bCs/>
                <w:i/>
                <w:iCs/>
                <w:sz w:val="16"/>
                <w:szCs w:val="16"/>
              </w:rPr>
            </w:pPr>
            <w:r w:rsidRPr="00B42E46">
              <w:rPr>
                <w:rFonts w:ascii="Times New Roman" w:hAnsi="Times New Roman"/>
                <w:b/>
                <w:bCs/>
                <w:i/>
                <w:iCs/>
                <w:sz w:val="16"/>
                <w:szCs w:val="16"/>
              </w:rPr>
              <w:t>3. Доходы, получаемые бюджетами поселений в виде безвозмездных и безвозвратных перечислений – всего</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41 316,4</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30 948,1</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30 706,1</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10 189,2</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6 411,9</w:t>
            </w:r>
          </w:p>
        </w:tc>
      </w:tr>
      <w:tr w:rsidR="00B42E46" w:rsidRPr="00B42E46" w:rsidTr="00B42E46">
        <w:trPr>
          <w:trHeight w:val="175"/>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ДОТАЦИИ БЮДЖЕТАМ БЮДЖЕТНОЙ СИСТЕМЫ РОССИЙСКОЙ ФЕДЕРАЦИИ</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23 190</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24 987,2</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27 300,1</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5 252</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5 251,9</w:t>
            </w:r>
          </w:p>
        </w:tc>
      </w:tr>
      <w:tr w:rsidR="00B42E46" w:rsidRPr="00B42E46" w:rsidTr="00B42E46">
        <w:trPr>
          <w:trHeight w:val="294"/>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СУБВЕНЦИИ БЮДЖЕТАМ БЮДЖЕТНОЙ СИСТЕМЫ РОССИЙСКОЙ ФЕДЕРАЦИИ</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80</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134,83847</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194,7</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194,7</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194,7</w:t>
            </w:r>
          </w:p>
        </w:tc>
      </w:tr>
      <w:tr w:rsidR="00B42E46" w:rsidRPr="00B42E46" w:rsidTr="00B42E46">
        <w:trPr>
          <w:trHeight w:val="62"/>
        </w:trPr>
        <w:tc>
          <w:tcPr>
            <w:tcW w:w="3904"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ИНЫЕ МЕЖБЮДЖЕТНЫЕ ТРАНСФЕРТЫ</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18 046,4</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5 905,75</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3 211,3</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4 742,5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965,3</w:t>
            </w:r>
          </w:p>
        </w:tc>
      </w:tr>
      <w:tr w:rsidR="00B42E46" w:rsidRPr="00B42E46" w:rsidTr="00B42E46">
        <w:trPr>
          <w:trHeight w:val="53"/>
        </w:trPr>
        <w:tc>
          <w:tcPr>
            <w:tcW w:w="3904" w:type="dxa"/>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color w:val="000000"/>
                <w:sz w:val="16"/>
                <w:szCs w:val="16"/>
              </w:rPr>
            </w:pPr>
            <w:r w:rsidRPr="00B42E46">
              <w:rPr>
                <w:rFonts w:ascii="Times New Roman" w:hAnsi="Times New Roman"/>
                <w:color w:val="000000"/>
                <w:sz w:val="16"/>
                <w:szCs w:val="16"/>
              </w:rPr>
              <w:t>ПРОЧИЕ БЕЗВОЗМЕЗДНЫЕ ПОСТУПЛЕНИЯ</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10,3</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color w:val="000000"/>
                <w:sz w:val="16"/>
                <w:szCs w:val="16"/>
              </w:rPr>
            </w:pPr>
            <w:r w:rsidRPr="00B42E46">
              <w:rPr>
                <w:rFonts w:ascii="Times New Roman" w:hAnsi="Times New Roman"/>
                <w:color w:val="000000"/>
                <w:sz w:val="16"/>
                <w:szCs w:val="16"/>
              </w:rPr>
              <w: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w:t>
            </w:r>
          </w:p>
        </w:tc>
      </w:tr>
    </w:tbl>
    <w:p w:rsidR="00B42E46" w:rsidRPr="00B42E46" w:rsidRDefault="00B42E46" w:rsidP="00B42E46">
      <w:pPr>
        <w:spacing w:after="0" w:line="240" w:lineRule="auto"/>
        <w:ind w:right="-2"/>
        <w:jc w:val="both"/>
        <w:rPr>
          <w:rFonts w:ascii="Times New Roman" w:hAnsi="Times New Roman"/>
          <w:sz w:val="16"/>
          <w:szCs w:val="16"/>
        </w:rPr>
      </w:pPr>
    </w:p>
    <w:p w:rsidR="00B42E46" w:rsidRPr="00B42E46" w:rsidRDefault="00B42E46" w:rsidP="00B42E46">
      <w:pPr>
        <w:spacing w:after="0" w:line="240" w:lineRule="auto"/>
        <w:ind w:right="-2"/>
        <w:jc w:val="both"/>
        <w:rPr>
          <w:rFonts w:ascii="Times New Roman" w:hAnsi="Times New Roman"/>
          <w:sz w:val="16"/>
          <w:szCs w:val="16"/>
        </w:rPr>
      </w:pPr>
    </w:p>
    <w:p w:rsidR="00B42E46" w:rsidRPr="00B42E46" w:rsidRDefault="00B42E46" w:rsidP="00B42E46">
      <w:pPr>
        <w:spacing w:after="0" w:line="240" w:lineRule="auto"/>
        <w:ind w:right="-2"/>
        <w:jc w:val="both"/>
        <w:rPr>
          <w:rFonts w:ascii="Times New Roman" w:hAnsi="Times New Roman"/>
          <w:sz w:val="16"/>
          <w:szCs w:val="16"/>
        </w:rPr>
      </w:pPr>
    </w:p>
    <w:tbl>
      <w:tblPr>
        <w:tblW w:w="9674" w:type="dxa"/>
        <w:tblInd w:w="392" w:type="dxa"/>
        <w:tblLook w:val="04A0" w:firstRow="1" w:lastRow="0" w:firstColumn="1" w:lastColumn="0" w:noHBand="0" w:noVBand="1"/>
      </w:tblPr>
      <w:tblGrid>
        <w:gridCol w:w="3639"/>
        <w:gridCol w:w="356"/>
        <w:gridCol w:w="721"/>
        <w:gridCol w:w="351"/>
        <w:gridCol w:w="715"/>
        <w:gridCol w:w="477"/>
        <w:gridCol w:w="476"/>
        <w:gridCol w:w="670"/>
        <w:gridCol w:w="356"/>
        <w:gridCol w:w="813"/>
        <w:gridCol w:w="851"/>
        <w:gridCol w:w="250"/>
      </w:tblGrid>
      <w:tr w:rsidR="00B42E46" w:rsidRPr="00B42E46" w:rsidTr="00B42E46">
        <w:trPr>
          <w:trHeight w:val="255"/>
        </w:trPr>
        <w:tc>
          <w:tcPr>
            <w:tcW w:w="9674" w:type="dxa"/>
            <w:gridSpan w:val="12"/>
            <w:noWrap/>
            <w:vAlign w:val="bottom"/>
            <w:hideMark/>
          </w:tcPr>
          <w:p w:rsidR="00B42E46" w:rsidRPr="00B42E46" w:rsidRDefault="00B42E46" w:rsidP="00B42E46">
            <w:pPr>
              <w:spacing w:after="0" w:line="240" w:lineRule="auto"/>
              <w:jc w:val="center"/>
              <w:rPr>
                <w:rFonts w:ascii="Times New Roman" w:hAnsi="Times New Roman"/>
                <w:b/>
                <w:bCs/>
                <w:color w:val="000000"/>
                <w:sz w:val="16"/>
                <w:szCs w:val="16"/>
              </w:rPr>
            </w:pPr>
            <w:r w:rsidRPr="00B42E46">
              <w:rPr>
                <w:rFonts w:ascii="Times New Roman" w:hAnsi="Times New Roman"/>
                <w:b/>
                <w:bCs/>
                <w:color w:val="000000"/>
                <w:sz w:val="16"/>
                <w:szCs w:val="16"/>
              </w:rPr>
              <w:t>Прогноз расходов</w:t>
            </w:r>
          </w:p>
        </w:tc>
      </w:tr>
      <w:tr w:rsidR="00B42E46" w:rsidRPr="00B42E46" w:rsidTr="00B42E46">
        <w:trPr>
          <w:trHeight w:val="266"/>
        </w:trPr>
        <w:tc>
          <w:tcPr>
            <w:tcW w:w="9674" w:type="dxa"/>
            <w:gridSpan w:val="12"/>
            <w:noWrap/>
            <w:vAlign w:val="bottom"/>
            <w:hideMark/>
          </w:tcPr>
          <w:p w:rsidR="00B42E46" w:rsidRPr="00B42E46" w:rsidRDefault="00B42E46" w:rsidP="00B42E46">
            <w:pPr>
              <w:spacing w:after="0" w:line="240" w:lineRule="auto"/>
              <w:jc w:val="center"/>
              <w:rPr>
                <w:rFonts w:ascii="Times New Roman" w:hAnsi="Times New Roman"/>
                <w:b/>
                <w:bCs/>
                <w:color w:val="000000"/>
                <w:sz w:val="16"/>
                <w:szCs w:val="16"/>
                <w:u w:val="single"/>
              </w:rPr>
            </w:pPr>
            <w:r w:rsidRPr="00B42E46">
              <w:rPr>
                <w:rFonts w:ascii="Times New Roman" w:hAnsi="Times New Roman"/>
                <w:b/>
                <w:bCs/>
                <w:color w:val="000000"/>
                <w:sz w:val="16"/>
                <w:szCs w:val="16"/>
                <w:u w:val="single"/>
              </w:rPr>
              <w:t>по _МУ "Администрация поселения Сентябрьский"___</w:t>
            </w:r>
          </w:p>
        </w:tc>
      </w:tr>
      <w:tr w:rsidR="00B42E46" w:rsidRPr="00B42E46" w:rsidTr="00B42E46">
        <w:trPr>
          <w:trHeight w:val="206"/>
        </w:trPr>
        <w:tc>
          <w:tcPr>
            <w:tcW w:w="9674" w:type="dxa"/>
            <w:gridSpan w:val="12"/>
            <w:noWrap/>
            <w:vAlign w:val="bottom"/>
            <w:hideMark/>
          </w:tcPr>
          <w:p w:rsidR="00B42E46" w:rsidRPr="00B42E46" w:rsidRDefault="00B42E46" w:rsidP="00B42E46">
            <w:pPr>
              <w:spacing w:after="0" w:line="240" w:lineRule="auto"/>
              <w:jc w:val="center"/>
              <w:rPr>
                <w:rFonts w:ascii="Times New Roman" w:hAnsi="Times New Roman"/>
                <w:i/>
                <w:iCs/>
                <w:color w:val="000000"/>
                <w:sz w:val="16"/>
                <w:szCs w:val="16"/>
              </w:rPr>
            </w:pPr>
            <w:r w:rsidRPr="00B42E46">
              <w:rPr>
                <w:rFonts w:ascii="Times New Roman" w:hAnsi="Times New Roman"/>
                <w:i/>
                <w:iCs/>
                <w:color w:val="000000"/>
                <w:sz w:val="16"/>
                <w:szCs w:val="16"/>
              </w:rPr>
              <w:t>( наименование поселения)</w:t>
            </w:r>
          </w:p>
        </w:tc>
      </w:tr>
      <w:tr w:rsidR="00B42E46" w:rsidRPr="00B42E46" w:rsidTr="00B42E46">
        <w:trPr>
          <w:trHeight w:val="494"/>
        </w:trPr>
        <w:tc>
          <w:tcPr>
            <w:tcW w:w="3995" w:type="dxa"/>
            <w:gridSpan w:val="2"/>
            <w:noWrap/>
            <w:vAlign w:val="bottom"/>
          </w:tcPr>
          <w:p w:rsidR="00B42E46" w:rsidRPr="00B42E46" w:rsidRDefault="00B42E46" w:rsidP="00B42E46">
            <w:pPr>
              <w:spacing w:after="0" w:line="240" w:lineRule="auto"/>
              <w:rPr>
                <w:rFonts w:ascii="Times New Roman" w:hAnsi="Times New Roman"/>
                <w:color w:val="000000"/>
                <w:sz w:val="16"/>
                <w:szCs w:val="16"/>
              </w:rPr>
            </w:pPr>
          </w:p>
        </w:tc>
        <w:tc>
          <w:tcPr>
            <w:tcW w:w="1072" w:type="dxa"/>
            <w:gridSpan w:val="2"/>
            <w:noWrap/>
            <w:vAlign w:val="bottom"/>
          </w:tcPr>
          <w:p w:rsidR="00B42E46" w:rsidRPr="00B42E46" w:rsidRDefault="00B42E46" w:rsidP="00B42E46">
            <w:pPr>
              <w:spacing w:after="0" w:line="240" w:lineRule="auto"/>
              <w:rPr>
                <w:rFonts w:ascii="Times New Roman" w:hAnsi="Times New Roman"/>
                <w:sz w:val="16"/>
                <w:szCs w:val="16"/>
              </w:rPr>
            </w:pPr>
          </w:p>
        </w:tc>
        <w:tc>
          <w:tcPr>
            <w:tcW w:w="1192" w:type="dxa"/>
            <w:gridSpan w:val="2"/>
            <w:noWrap/>
            <w:vAlign w:val="bottom"/>
          </w:tcPr>
          <w:p w:rsidR="00B42E46" w:rsidRPr="00B42E46" w:rsidRDefault="00B42E46" w:rsidP="00B42E46">
            <w:pPr>
              <w:spacing w:after="0" w:line="240" w:lineRule="auto"/>
              <w:rPr>
                <w:rFonts w:ascii="Times New Roman" w:hAnsi="Times New Roman"/>
                <w:sz w:val="16"/>
                <w:szCs w:val="16"/>
              </w:rPr>
            </w:pPr>
          </w:p>
        </w:tc>
        <w:tc>
          <w:tcPr>
            <w:tcW w:w="1146" w:type="dxa"/>
            <w:gridSpan w:val="2"/>
            <w:noWrap/>
            <w:vAlign w:val="bottom"/>
          </w:tcPr>
          <w:p w:rsidR="00B42E46" w:rsidRPr="00B42E46" w:rsidRDefault="00B42E46" w:rsidP="00B42E46">
            <w:pPr>
              <w:spacing w:after="0" w:line="240" w:lineRule="auto"/>
              <w:rPr>
                <w:rFonts w:ascii="Times New Roman" w:hAnsi="Times New Roman"/>
                <w:sz w:val="16"/>
                <w:szCs w:val="16"/>
              </w:rPr>
            </w:pPr>
          </w:p>
        </w:tc>
        <w:tc>
          <w:tcPr>
            <w:tcW w:w="1169" w:type="dxa"/>
            <w:gridSpan w:val="2"/>
            <w:noWrap/>
            <w:vAlign w:val="bottom"/>
          </w:tcPr>
          <w:p w:rsidR="00B42E46" w:rsidRPr="00B42E46" w:rsidRDefault="00B42E46" w:rsidP="00B42E46">
            <w:pPr>
              <w:spacing w:after="0" w:line="240" w:lineRule="auto"/>
              <w:rPr>
                <w:rFonts w:ascii="Times New Roman" w:hAnsi="Times New Roman"/>
                <w:sz w:val="16"/>
                <w:szCs w:val="16"/>
              </w:rPr>
            </w:pPr>
          </w:p>
        </w:tc>
        <w:tc>
          <w:tcPr>
            <w:tcW w:w="1100" w:type="dxa"/>
            <w:gridSpan w:val="2"/>
            <w:tcBorders>
              <w:top w:val="nil"/>
              <w:left w:val="nil"/>
              <w:bottom w:val="single" w:sz="4" w:space="0" w:color="auto"/>
              <w:right w:val="nil"/>
            </w:tcBorders>
            <w:noWrap/>
            <w:vAlign w:val="bottom"/>
            <w:hideMark/>
          </w:tcPr>
          <w:p w:rsidR="00B42E46" w:rsidRPr="00B42E46" w:rsidRDefault="00B42E46" w:rsidP="00B42E46">
            <w:pPr>
              <w:spacing w:after="0" w:line="240" w:lineRule="auto"/>
              <w:ind w:left="-183"/>
              <w:rPr>
                <w:rFonts w:ascii="Times New Roman" w:hAnsi="Times New Roman"/>
                <w:i/>
                <w:iCs/>
                <w:sz w:val="16"/>
                <w:szCs w:val="16"/>
              </w:rPr>
            </w:pPr>
            <w:r w:rsidRPr="00B42E46">
              <w:rPr>
                <w:rFonts w:ascii="Times New Roman" w:hAnsi="Times New Roman"/>
                <w:i/>
                <w:iCs/>
                <w:sz w:val="16"/>
                <w:szCs w:val="16"/>
              </w:rPr>
              <w:t>тыс. рублей</w:t>
            </w:r>
          </w:p>
        </w:tc>
      </w:tr>
      <w:tr w:rsidR="00B42E46" w:rsidRPr="00B42E46" w:rsidTr="00B42E46">
        <w:trPr>
          <w:trHeight w:val="243"/>
        </w:trPr>
        <w:tc>
          <w:tcPr>
            <w:tcW w:w="3995" w:type="dxa"/>
            <w:gridSpan w:val="2"/>
            <w:tcBorders>
              <w:top w:val="single" w:sz="4" w:space="0" w:color="auto"/>
              <w:left w:val="single" w:sz="4" w:space="0" w:color="auto"/>
              <w:bottom w:val="nil"/>
              <w:right w:val="single" w:sz="4" w:space="0" w:color="auto"/>
            </w:tcBorders>
            <w:noWrap/>
            <w:vAlign w:val="center"/>
          </w:tcPr>
          <w:p w:rsidR="00B42E46" w:rsidRPr="00B42E46" w:rsidRDefault="00B42E46" w:rsidP="00B42E46">
            <w:pPr>
              <w:spacing w:after="0" w:line="240" w:lineRule="auto"/>
              <w:jc w:val="center"/>
              <w:rPr>
                <w:rFonts w:ascii="Times New Roman" w:hAnsi="Times New Roman"/>
                <w:b/>
                <w:bCs/>
                <w:color w:val="000000"/>
                <w:sz w:val="16"/>
                <w:szCs w:val="16"/>
              </w:rPr>
            </w:pPr>
          </w:p>
        </w:tc>
        <w:tc>
          <w:tcPr>
            <w:tcW w:w="1072" w:type="dxa"/>
            <w:gridSpan w:val="2"/>
            <w:tcBorders>
              <w:top w:val="single" w:sz="4" w:space="0" w:color="auto"/>
              <w:left w:val="nil"/>
              <w:bottom w:val="nil"/>
              <w:right w:val="nil"/>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2017 г.</w:t>
            </w:r>
          </w:p>
        </w:tc>
        <w:tc>
          <w:tcPr>
            <w:tcW w:w="1192" w:type="dxa"/>
            <w:gridSpan w:val="2"/>
            <w:tcBorders>
              <w:top w:val="single" w:sz="4" w:space="0" w:color="auto"/>
              <w:left w:val="single" w:sz="4" w:space="0" w:color="auto"/>
              <w:bottom w:val="nil"/>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2018 г.</w:t>
            </w:r>
          </w:p>
        </w:tc>
        <w:tc>
          <w:tcPr>
            <w:tcW w:w="1146" w:type="dxa"/>
            <w:gridSpan w:val="2"/>
            <w:tcBorders>
              <w:top w:val="single" w:sz="4" w:space="0" w:color="auto"/>
              <w:left w:val="nil"/>
              <w:bottom w:val="nil"/>
              <w:right w:val="nil"/>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2019 г.</w:t>
            </w:r>
          </w:p>
        </w:tc>
        <w:tc>
          <w:tcPr>
            <w:tcW w:w="1169" w:type="dxa"/>
            <w:gridSpan w:val="2"/>
            <w:tcBorders>
              <w:top w:val="single" w:sz="4" w:space="0" w:color="auto"/>
              <w:left w:val="single" w:sz="4" w:space="0" w:color="auto"/>
              <w:bottom w:val="nil"/>
              <w:right w:val="nil"/>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2020 г.</w:t>
            </w:r>
          </w:p>
        </w:tc>
        <w:tc>
          <w:tcPr>
            <w:tcW w:w="1100" w:type="dxa"/>
            <w:gridSpan w:val="2"/>
            <w:vMerge w:val="restart"/>
            <w:tcBorders>
              <w:top w:val="single" w:sz="4" w:space="0" w:color="auto"/>
              <w:left w:val="single" w:sz="4" w:space="0" w:color="auto"/>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2021 г.</w:t>
            </w:r>
          </w:p>
          <w:p w:rsidR="00B42E46" w:rsidRPr="00B42E46" w:rsidRDefault="00B42E46" w:rsidP="00B42E46">
            <w:pPr>
              <w:spacing w:after="0" w:line="240" w:lineRule="auto"/>
              <w:jc w:val="center"/>
              <w:rPr>
                <w:rFonts w:ascii="Times New Roman" w:hAnsi="Times New Roman"/>
                <w:b/>
                <w:bCs/>
                <w:sz w:val="16"/>
                <w:szCs w:val="16"/>
              </w:rPr>
            </w:pPr>
            <w:r w:rsidRPr="00B42E46">
              <w:rPr>
                <w:rFonts w:ascii="Times New Roman" w:hAnsi="Times New Roman"/>
                <w:b/>
                <w:bCs/>
                <w:sz w:val="16"/>
                <w:szCs w:val="16"/>
              </w:rPr>
              <w:t>прогноз</w:t>
            </w:r>
          </w:p>
          <w:p w:rsidR="00B42E46" w:rsidRPr="00B42E46" w:rsidRDefault="00B42E46" w:rsidP="00B42E46">
            <w:pPr>
              <w:spacing w:after="0" w:line="240" w:lineRule="auto"/>
              <w:jc w:val="center"/>
              <w:rPr>
                <w:rFonts w:ascii="Times New Roman" w:hAnsi="Times New Roman"/>
                <w:sz w:val="16"/>
                <w:szCs w:val="16"/>
              </w:rPr>
            </w:pPr>
          </w:p>
        </w:tc>
      </w:tr>
      <w:tr w:rsidR="00B42E46" w:rsidRPr="00B42E46" w:rsidTr="00B42E46">
        <w:trPr>
          <w:trHeight w:val="231"/>
        </w:trPr>
        <w:tc>
          <w:tcPr>
            <w:tcW w:w="3995" w:type="dxa"/>
            <w:gridSpan w:val="2"/>
            <w:tcBorders>
              <w:top w:val="nil"/>
              <w:left w:val="single" w:sz="4" w:space="0" w:color="auto"/>
              <w:bottom w:val="nil"/>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color w:val="000000"/>
                <w:sz w:val="16"/>
                <w:szCs w:val="16"/>
              </w:rPr>
            </w:pPr>
            <w:r w:rsidRPr="00B42E46">
              <w:rPr>
                <w:rFonts w:ascii="Times New Roman" w:hAnsi="Times New Roman"/>
                <w:b/>
                <w:bCs/>
                <w:color w:val="000000"/>
                <w:sz w:val="16"/>
                <w:szCs w:val="16"/>
              </w:rPr>
              <w:t>Показатели</w:t>
            </w:r>
          </w:p>
        </w:tc>
        <w:tc>
          <w:tcPr>
            <w:tcW w:w="1072" w:type="dxa"/>
            <w:gridSpan w:val="2"/>
            <w:tcBorders>
              <w:top w:val="nil"/>
              <w:left w:val="nil"/>
              <w:bottom w:val="nil"/>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sz w:val="16"/>
                <w:szCs w:val="16"/>
              </w:rPr>
            </w:pPr>
            <w:r w:rsidRPr="00B42E46">
              <w:rPr>
                <w:rFonts w:ascii="Times New Roman" w:hAnsi="Times New Roman"/>
                <w:b/>
                <w:bCs/>
                <w:sz w:val="16"/>
                <w:szCs w:val="16"/>
              </w:rPr>
              <w:t>отчет</w:t>
            </w:r>
          </w:p>
        </w:tc>
        <w:tc>
          <w:tcPr>
            <w:tcW w:w="1192" w:type="dxa"/>
            <w:gridSpan w:val="2"/>
            <w:tcBorders>
              <w:top w:val="nil"/>
              <w:left w:val="nil"/>
              <w:bottom w:val="nil"/>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sz w:val="16"/>
                <w:szCs w:val="16"/>
              </w:rPr>
            </w:pPr>
            <w:r w:rsidRPr="00B42E46">
              <w:rPr>
                <w:rFonts w:ascii="Times New Roman" w:hAnsi="Times New Roman"/>
                <w:b/>
                <w:bCs/>
                <w:sz w:val="16"/>
                <w:szCs w:val="16"/>
              </w:rPr>
              <w:t>оценка</w:t>
            </w:r>
          </w:p>
        </w:tc>
        <w:tc>
          <w:tcPr>
            <w:tcW w:w="1146" w:type="dxa"/>
            <w:gridSpan w:val="2"/>
            <w:noWrap/>
            <w:vAlign w:val="center"/>
            <w:hideMark/>
          </w:tcPr>
          <w:p w:rsidR="00B42E46" w:rsidRPr="00B42E46" w:rsidRDefault="00B42E46" w:rsidP="00B42E46">
            <w:pPr>
              <w:spacing w:after="0" w:line="240" w:lineRule="auto"/>
              <w:jc w:val="center"/>
              <w:rPr>
                <w:rFonts w:ascii="Times New Roman" w:hAnsi="Times New Roman"/>
                <w:b/>
                <w:bCs/>
                <w:sz w:val="16"/>
                <w:szCs w:val="16"/>
              </w:rPr>
            </w:pPr>
            <w:r w:rsidRPr="00B42E46">
              <w:rPr>
                <w:rFonts w:ascii="Times New Roman" w:hAnsi="Times New Roman"/>
                <w:b/>
                <w:bCs/>
                <w:sz w:val="16"/>
                <w:szCs w:val="16"/>
              </w:rPr>
              <w:t>прогноз</w:t>
            </w:r>
          </w:p>
        </w:tc>
        <w:tc>
          <w:tcPr>
            <w:tcW w:w="1169" w:type="dxa"/>
            <w:gridSpan w:val="2"/>
            <w:tcBorders>
              <w:top w:val="nil"/>
              <w:left w:val="single" w:sz="4" w:space="0" w:color="auto"/>
              <w:bottom w:val="nil"/>
              <w:right w:val="nil"/>
            </w:tcBorders>
            <w:noWrap/>
            <w:vAlign w:val="center"/>
            <w:hideMark/>
          </w:tcPr>
          <w:p w:rsidR="00B42E46" w:rsidRPr="00B42E46" w:rsidRDefault="00B42E46" w:rsidP="00B42E46">
            <w:pPr>
              <w:spacing w:after="0" w:line="240" w:lineRule="auto"/>
              <w:jc w:val="center"/>
              <w:rPr>
                <w:rFonts w:ascii="Times New Roman" w:hAnsi="Times New Roman"/>
                <w:b/>
                <w:bCs/>
                <w:sz w:val="16"/>
                <w:szCs w:val="16"/>
              </w:rPr>
            </w:pPr>
            <w:r w:rsidRPr="00B42E46">
              <w:rPr>
                <w:rFonts w:ascii="Times New Roman" w:hAnsi="Times New Roman"/>
                <w:b/>
                <w:bCs/>
                <w:sz w:val="16"/>
                <w:szCs w:val="16"/>
              </w:rPr>
              <w:t>прогноз</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p>
        </w:tc>
      </w:tr>
      <w:tr w:rsidR="00B42E46" w:rsidRPr="00B42E46" w:rsidTr="00B42E46">
        <w:trPr>
          <w:trHeight w:val="62"/>
        </w:trPr>
        <w:tc>
          <w:tcPr>
            <w:tcW w:w="3995" w:type="dxa"/>
            <w:gridSpan w:val="2"/>
            <w:tcBorders>
              <w:top w:val="nil"/>
              <w:left w:val="single" w:sz="4" w:space="0" w:color="auto"/>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b/>
                <w:bCs/>
                <w:color w:val="000000"/>
                <w:sz w:val="16"/>
                <w:szCs w:val="16"/>
              </w:rPr>
            </w:pPr>
          </w:p>
        </w:tc>
        <w:tc>
          <w:tcPr>
            <w:tcW w:w="1072" w:type="dxa"/>
            <w:gridSpan w:val="2"/>
            <w:tcBorders>
              <w:top w:val="nil"/>
              <w:left w:val="nil"/>
              <w:bottom w:val="single" w:sz="4" w:space="0" w:color="auto"/>
              <w:right w:val="single" w:sz="4" w:space="0" w:color="969696"/>
            </w:tcBorders>
            <w:noWrap/>
            <w:vAlign w:val="center"/>
          </w:tcPr>
          <w:p w:rsidR="00B42E46" w:rsidRPr="00B42E46" w:rsidRDefault="00B42E46" w:rsidP="00B42E46">
            <w:pPr>
              <w:spacing w:after="0" w:line="240" w:lineRule="auto"/>
              <w:jc w:val="center"/>
              <w:rPr>
                <w:rFonts w:ascii="Times New Roman" w:hAnsi="Times New Roman"/>
                <w:sz w:val="16"/>
                <w:szCs w:val="16"/>
              </w:rPr>
            </w:pPr>
          </w:p>
        </w:tc>
        <w:tc>
          <w:tcPr>
            <w:tcW w:w="1192" w:type="dxa"/>
            <w:gridSpan w:val="2"/>
            <w:tcBorders>
              <w:top w:val="nil"/>
              <w:left w:val="single" w:sz="4" w:space="0" w:color="auto"/>
              <w:bottom w:val="single" w:sz="4" w:space="0" w:color="auto"/>
              <w:right w:val="single" w:sz="4" w:space="0" w:color="969696"/>
            </w:tcBorders>
            <w:noWrap/>
            <w:vAlign w:val="center"/>
          </w:tcPr>
          <w:p w:rsidR="00B42E46" w:rsidRPr="00B42E46" w:rsidRDefault="00B42E46" w:rsidP="00B42E46">
            <w:pPr>
              <w:spacing w:after="0" w:line="240" w:lineRule="auto"/>
              <w:jc w:val="center"/>
              <w:rPr>
                <w:rFonts w:ascii="Times New Roman" w:hAnsi="Times New Roman"/>
                <w:sz w:val="16"/>
                <w:szCs w:val="16"/>
              </w:rPr>
            </w:pPr>
          </w:p>
        </w:tc>
        <w:tc>
          <w:tcPr>
            <w:tcW w:w="1146" w:type="dxa"/>
            <w:gridSpan w:val="2"/>
            <w:tcBorders>
              <w:top w:val="nil"/>
              <w:left w:val="single" w:sz="4" w:space="0" w:color="auto"/>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sz w:val="16"/>
                <w:szCs w:val="16"/>
              </w:rPr>
            </w:pPr>
          </w:p>
        </w:tc>
        <w:tc>
          <w:tcPr>
            <w:tcW w:w="1169" w:type="dxa"/>
            <w:gridSpan w:val="2"/>
            <w:tcBorders>
              <w:top w:val="nil"/>
              <w:left w:val="nil"/>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p>
        </w:tc>
      </w:tr>
      <w:tr w:rsidR="00B42E46" w:rsidRPr="00B42E46" w:rsidTr="00B42E46">
        <w:trPr>
          <w:trHeight w:val="157"/>
        </w:trPr>
        <w:tc>
          <w:tcPr>
            <w:tcW w:w="3995" w:type="dxa"/>
            <w:gridSpan w:val="2"/>
            <w:tcBorders>
              <w:top w:val="nil"/>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b/>
                <w:bCs/>
                <w:i/>
                <w:iCs/>
                <w:sz w:val="16"/>
                <w:szCs w:val="16"/>
              </w:rPr>
            </w:pPr>
            <w:r w:rsidRPr="00B42E46">
              <w:rPr>
                <w:rFonts w:ascii="Times New Roman" w:hAnsi="Times New Roman"/>
                <w:b/>
                <w:bCs/>
                <w:i/>
                <w:iCs/>
                <w:sz w:val="16"/>
                <w:szCs w:val="16"/>
              </w:rPr>
              <w:t>Всего расходов</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82 827,8</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51 933,7</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47 025,9</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26 522,3</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
                <w:bCs/>
                <w:i/>
                <w:color w:val="000000"/>
                <w:sz w:val="16"/>
                <w:szCs w:val="16"/>
              </w:rPr>
            </w:pPr>
            <w:r w:rsidRPr="00B42E46">
              <w:rPr>
                <w:rFonts w:ascii="Times New Roman" w:hAnsi="Times New Roman"/>
                <w:b/>
                <w:bCs/>
                <w:i/>
                <w:color w:val="000000"/>
                <w:sz w:val="16"/>
                <w:szCs w:val="16"/>
              </w:rPr>
              <w:t>22 745</w:t>
            </w:r>
          </w:p>
        </w:tc>
      </w:tr>
      <w:tr w:rsidR="00B42E46" w:rsidRPr="00B42E46" w:rsidTr="00B42E46">
        <w:trPr>
          <w:trHeight w:val="243"/>
        </w:trPr>
        <w:tc>
          <w:tcPr>
            <w:tcW w:w="3995" w:type="dxa"/>
            <w:gridSpan w:val="2"/>
            <w:tcBorders>
              <w:top w:val="nil"/>
              <w:left w:val="single" w:sz="4" w:space="0" w:color="auto"/>
              <w:bottom w:val="nil"/>
              <w:right w:val="single" w:sz="4" w:space="0" w:color="auto"/>
            </w:tcBorders>
            <w:noWrap/>
            <w:vAlign w:val="center"/>
            <w:hideMark/>
          </w:tcPr>
          <w:p w:rsidR="00B42E46" w:rsidRPr="00B42E46" w:rsidRDefault="00B42E46" w:rsidP="00B42E46">
            <w:pPr>
              <w:spacing w:after="0" w:line="240" w:lineRule="auto"/>
              <w:rPr>
                <w:rFonts w:ascii="Times New Roman" w:hAnsi="Times New Roman"/>
                <w:i/>
                <w:iCs/>
                <w:sz w:val="16"/>
                <w:szCs w:val="16"/>
              </w:rPr>
            </w:pPr>
            <w:r w:rsidRPr="00B42E46">
              <w:rPr>
                <w:rFonts w:ascii="Times New Roman" w:hAnsi="Times New Roman"/>
                <w:i/>
                <w:iCs/>
                <w:sz w:val="16"/>
                <w:szCs w:val="16"/>
              </w:rPr>
              <w:t xml:space="preserve">  в том числе:</w:t>
            </w:r>
          </w:p>
        </w:tc>
        <w:tc>
          <w:tcPr>
            <w:tcW w:w="1072" w:type="dxa"/>
            <w:gridSpan w:val="2"/>
            <w:tcBorders>
              <w:top w:val="nil"/>
              <w:left w:val="nil"/>
              <w:bottom w:val="single" w:sz="4" w:space="0" w:color="C0C0C0"/>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c>
          <w:tcPr>
            <w:tcW w:w="1192" w:type="dxa"/>
            <w:gridSpan w:val="2"/>
            <w:tcBorders>
              <w:top w:val="nil"/>
              <w:left w:val="nil"/>
              <w:bottom w:val="single" w:sz="4" w:space="0" w:color="C0C0C0"/>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c>
          <w:tcPr>
            <w:tcW w:w="1146" w:type="dxa"/>
            <w:gridSpan w:val="2"/>
            <w:tcBorders>
              <w:top w:val="nil"/>
              <w:left w:val="nil"/>
              <w:bottom w:val="single" w:sz="4" w:space="0" w:color="C0C0C0"/>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c>
          <w:tcPr>
            <w:tcW w:w="1169" w:type="dxa"/>
            <w:gridSpan w:val="2"/>
            <w:tcBorders>
              <w:top w:val="nil"/>
              <w:left w:val="nil"/>
              <w:bottom w:val="single" w:sz="4" w:space="0" w:color="C0C0C0"/>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c>
          <w:tcPr>
            <w:tcW w:w="1100" w:type="dxa"/>
            <w:gridSpan w:val="2"/>
            <w:tcBorders>
              <w:top w:val="nil"/>
              <w:left w:val="nil"/>
              <w:bottom w:val="single" w:sz="4" w:space="0" w:color="C0C0C0"/>
              <w:right w:val="single" w:sz="4" w:space="0" w:color="auto"/>
            </w:tcBorders>
            <w:noWrap/>
            <w:vAlign w:val="center"/>
          </w:tcPr>
          <w:p w:rsidR="00B42E46" w:rsidRPr="00B42E46" w:rsidRDefault="00B42E46" w:rsidP="00B42E46">
            <w:pPr>
              <w:spacing w:after="0" w:line="240" w:lineRule="auto"/>
              <w:jc w:val="center"/>
              <w:rPr>
                <w:rFonts w:ascii="Times New Roman" w:hAnsi="Times New Roman"/>
                <w:color w:val="000000"/>
                <w:sz w:val="16"/>
                <w:szCs w:val="16"/>
              </w:rPr>
            </w:pPr>
          </w:p>
        </w:tc>
      </w:tr>
      <w:tr w:rsidR="00B42E46" w:rsidRPr="00B42E46" w:rsidTr="00B42E46">
        <w:trPr>
          <w:trHeight w:val="62"/>
        </w:trPr>
        <w:tc>
          <w:tcPr>
            <w:tcW w:w="3995" w:type="dxa"/>
            <w:gridSpan w:val="2"/>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1072"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1 802,3</w:t>
            </w:r>
          </w:p>
        </w:tc>
        <w:tc>
          <w:tcPr>
            <w:tcW w:w="1192"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1 640</w:t>
            </w:r>
          </w:p>
        </w:tc>
        <w:tc>
          <w:tcPr>
            <w:tcW w:w="1146"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1 500</w:t>
            </w:r>
          </w:p>
        </w:tc>
        <w:tc>
          <w:tcPr>
            <w:tcW w:w="1169"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1 000</w:t>
            </w:r>
          </w:p>
        </w:tc>
        <w:tc>
          <w:tcPr>
            <w:tcW w:w="1100"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1 500</w:t>
            </w:r>
          </w:p>
        </w:tc>
      </w:tr>
      <w:tr w:rsidR="00B42E46" w:rsidRPr="00B42E46" w:rsidTr="00B42E46">
        <w:trPr>
          <w:trHeight w:val="283"/>
        </w:trPr>
        <w:tc>
          <w:tcPr>
            <w:tcW w:w="3995" w:type="dxa"/>
            <w:gridSpan w:val="2"/>
            <w:tcBorders>
              <w:top w:val="nil"/>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B42E46">
              <w:rPr>
                <w:rFonts w:ascii="Times New Roman" w:hAnsi="Times New Roman"/>
                <w:sz w:val="16"/>
                <w:szCs w:val="16"/>
              </w:rPr>
              <w:lastRenderedPageBreak/>
              <w:t>Федерации, местных администраций</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lastRenderedPageBreak/>
              <w:t>5 751</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6 597,2</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5 580</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3 080</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4 780</w:t>
            </w:r>
          </w:p>
        </w:tc>
      </w:tr>
      <w:tr w:rsidR="00B42E46" w:rsidRPr="00B42E46" w:rsidTr="00B42E46">
        <w:trPr>
          <w:trHeight w:val="109"/>
        </w:trPr>
        <w:tc>
          <w:tcPr>
            <w:tcW w:w="3995" w:type="dxa"/>
            <w:gridSpan w:val="2"/>
            <w:tcBorders>
              <w:top w:val="nil"/>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lastRenderedPageBreak/>
              <w:t>Обеспечение проведения выборов и референдумов</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718,8</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869,6</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w:t>
            </w:r>
          </w:p>
        </w:tc>
      </w:tr>
      <w:tr w:rsidR="00B42E46" w:rsidRPr="00B42E46" w:rsidTr="00B42E46">
        <w:trPr>
          <w:trHeight w:val="62"/>
        </w:trPr>
        <w:tc>
          <w:tcPr>
            <w:tcW w:w="3995" w:type="dxa"/>
            <w:gridSpan w:val="2"/>
            <w:tcBorders>
              <w:top w:val="nil"/>
              <w:left w:val="single" w:sz="4" w:space="0" w:color="auto"/>
              <w:bottom w:val="nil"/>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Резервные фонды</w:t>
            </w:r>
          </w:p>
        </w:tc>
        <w:tc>
          <w:tcPr>
            <w:tcW w:w="1072" w:type="dxa"/>
            <w:gridSpan w:val="2"/>
            <w:tcBorders>
              <w:top w:val="nil"/>
              <w:left w:val="nil"/>
              <w:bottom w:val="nil"/>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w:t>
            </w:r>
          </w:p>
        </w:tc>
        <w:tc>
          <w:tcPr>
            <w:tcW w:w="1192" w:type="dxa"/>
            <w:gridSpan w:val="2"/>
            <w:tcBorders>
              <w:top w:val="nil"/>
              <w:left w:val="nil"/>
              <w:bottom w:val="nil"/>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w:t>
            </w:r>
          </w:p>
        </w:tc>
        <w:tc>
          <w:tcPr>
            <w:tcW w:w="1146" w:type="dxa"/>
            <w:gridSpan w:val="2"/>
            <w:tcBorders>
              <w:top w:val="nil"/>
              <w:left w:val="nil"/>
              <w:bottom w:val="nil"/>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50</w:t>
            </w:r>
          </w:p>
        </w:tc>
        <w:tc>
          <w:tcPr>
            <w:tcW w:w="1169" w:type="dxa"/>
            <w:gridSpan w:val="2"/>
            <w:tcBorders>
              <w:top w:val="nil"/>
              <w:left w:val="nil"/>
              <w:bottom w:val="nil"/>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50</w:t>
            </w:r>
          </w:p>
        </w:tc>
        <w:tc>
          <w:tcPr>
            <w:tcW w:w="1100" w:type="dxa"/>
            <w:gridSpan w:val="2"/>
            <w:tcBorders>
              <w:top w:val="nil"/>
              <w:left w:val="nil"/>
              <w:bottom w:val="nil"/>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50</w:t>
            </w:r>
          </w:p>
        </w:tc>
      </w:tr>
      <w:tr w:rsidR="00B42E46" w:rsidRPr="00B42E46" w:rsidTr="00B42E46">
        <w:trPr>
          <w:trHeight w:val="62"/>
        </w:trPr>
        <w:tc>
          <w:tcPr>
            <w:tcW w:w="3995" w:type="dxa"/>
            <w:gridSpan w:val="2"/>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Другие общегосударственные вопросы</w:t>
            </w:r>
          </w:p>
        </w:tc>
        <w:tc>
          <w:tcPr>
            <w:tcW w:w="1072"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12 877,6</w:t>
            </w:r>
          </w:p>
        </w:tc>
        <w:tc>
          <w:tcPr>
            <w:tcW w:w="1192"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530</w:t>
            </w:r>
          </w:p>
        </w:tc>
        <w:tc>
          <w:tcPr>
            <w:tcW w:w="1146"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235</w:t>
            </w:r>
          </w:p>
        </w:tc>
        <w:tc>
          <w:tcPr>
            <w:tcW w:w="1169"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898,1</w:t>
            </w:r>
          </w:p>
        </w:tc>
        <w:tc>
          <w:tcPr>
            <w:tcW w:w="1100"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1 372,3</w:t>
            </w:r>
          </w:p>
        </w:tc>
      </w:tr>
      <w:tr w:rsidR="00B42E46" w:rsidRPr="00B42E46" w:rsidTr="00B42E46">
        <w:trPr>
          <w:trHeight w:val="103"/>
        </w:trPr>
        <w:tc>
          <w:tcPr>
            <w:tcW w:w="3995" w:type="dxa"/>
            <w:gridSpan w:val="2"/>
            <w:tcBorders>
              <w:top w:val="single" w:sz="4" w:space="0" w:color="auto"/>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Расходы на обеспечение деятельности казенных учреждений</w:t>
            </w:r>
          </w:p>
        </w:tc>
        <w:tc>
          <w:tcPr>
            <w:tcW w:w="1072"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9 073,3</w:t>
            </w:r>
          </w:p>
        </w:tc>
        <w:tc>
          <w:tcPr>
            <w:tcW w:w="1192"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10 944,3</w:t>
            </w:r>
          </w:p>
        </w:tc>
        <w:tc>
          <w:tcPr>
            <w:tcW w:w="1146"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8 750</w:t>
            </w:r>
          </w:p>
        </w:tc>
        <w:tc>
          <w:tcPr>
            <w:tcW w:w="1169"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5 750</w:t>
            </w:r>
          </w:p>
        </w:tc>
        <w:tc>
          <w:tcPr>
            <w:tcW w:w="1100" w:type="dxa"/>
            <w:gridSpan w:val="2"/>
            <w:tcBorders>
              <w:top w:val="single" w:sz="4" w:space="0" w:color="auto"/>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8 750</w:t>
            </w:r>
          </w:p>
        </w:tc>
      </w:tr>
      <w:tr w:rsidR="00B42E46" w:rsidRPr="00B42E46" w:rsidTr="00B42E46">
        <w:trPr>
          <w:trHeight w:val="62"/>
        </w:trPr>
        <w:tc>
          <w:tcPr>
            <w:tcW w:w="3995" w:type="dxa"/>
            <w:gridSpan w:val="2"/>
            <w:tcBorders>
              <w:top w:val="nil"/>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Мобилизационная и вневойсковая подготовка</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95,7</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149,2</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194</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bCs/>
                <w:color w:val="000000"/>
                <w:sz w:val="16"/>
                <w:szCs w:val="16"/>
              </w:rPr>
              <w:t>194</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bCs/>
                <w:color w:val="000000"/>
                <w:sz w:val="16"/>
                <w:szCs w:val="16"/>
              </w:rPr>
              <w:t>194</w:t>
            </w:r>
          </w:p>
        </w:tc>
      </w:tr>
      <w:tr w:rsidR="00B42E46" w:rsidRPr="00B42E46" w:rsidTr="00B42E46">
        <w:trPr>
          <w:trHeight w:val="508"/>
        </w:trPr>
        <w:tc>
          <w:tcPr>
            <w:tcW w:w="3995" w:type="dxa"/>
            <w:gridSpan w:val="2"/>
            <w:tcBorders>
              <w:top w:val="nil"/>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1072"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w:t>
            </w:r>
          </w:p>
        </w:tc>
        <w:tc>
          <w:tcPr>
            <w:tcW w:w="1192"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10</w:t>
            </w:r>
          </w:p>
        </w:tc>
        <w:tc>
          <w:tcPr>
            <w:tcW w:w="1146"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100</w:t>
            </w:r>
          </w:p>
        </w:tc>
        <w:tc>
          <w:tcPr>
            <w:tcW w:w="1169"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100</w:t>
            </w:r>
          </w:p>
        </w:tc>
        <w:tc>
          <w:tcPr>
            <w:tcW w:w="1100"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100</w:t>
            </w:r>
          </w:p>
        </w:tc>
      </w:tr>
      <w:tr w:rsidR="00B42E46" w:rsidRPr="00B42E46" w:rsidTr="00B42E46">
        <w:trPr>
          <w:trHeight w:val="233"/>
        </w:trPr>
        <w:tc>
          <w:tcPr>
            <w:tcW w:w="3995" w:type="dxa"/>
            <w:gridSpan w:val="2"/>
            <w:tcBorders>
              <w:top w:val="nil"/>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Другие вопросы в области национальной безопасности и правоохранительной деятельности</w:t>
            </w:r>
          </w:p>
        </w:tc>
        <w:tc>
          <w:tcPr>
            <w:tcW w:w="1072"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14,6</w:t>
            </w:r>
          </w:p>
        </w:tc>
        <w:tc>
          <w:tcPr>
            <w:tcW w:w="1192"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589</w:t>
            </w:r>
          </w:p>
        </w:tc>
        <w:tc>
          <w:tcPr>
            <w:tcW w:w="1146"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272,2</w:t>
            </w:r>
          </w:p>
        </w:tc>
        <w:tc>
          <w:tcPr>
            <w:tcW w:w="1169"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272,2</w:t>
            </w:r>
          </w:p>
        </w:tc>
        <w:tc>
          <w:tcPr>
            <w:tcW w:w="1100"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sz w:val="16"/>
                <w:szCs w:val="16"/>
              </w:rPr>
              <w:t>272,2</w:t>
            </w:r>
          </w:p>
        </w:tc>
      </w:tr>
      <w:tr w:rsidR="00B42E46" w:rsidRPr="00B42E46" w:rsidTr="00B42E46">
        <w:trPr>
          <w:trHeight w:val="62"/>
        </w:trPr>
        <w:tc>
          <w:tcPr>
            <w:tcW w:w="3995" w:type="dxa"/>
            <w:gridSpan w:val="2"/>
            <w:tcBorders>
              <w:top w:val="nil"/>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Дорожное хозяйство (дорожные фонды)</w:t>
            </w:r>
          </w:p>
        </w:tc>
        <w:tc>
          <w:tcPr>
            <w:tcW w:w="1072"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1 131,5</w:t>
            </w:r>
          </w:p>
        </w:tc>
        <w:tc>
          <w:tcPr>
            <w:tcW w:w="1192"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2 140</w:t>
            </w:r>
          </w:p>
        </w:tc>
        <w:tc>
          <w:tcPr>
            <w:tcW w:w="1146"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1 500</w:t>
            </w:r>
          </w:p>
        </w:tc>
        <w:tc>
          <w:tcPr>
            <w:tcW w:w="1169"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6 046,5</w:t>
            </w:r>
          </w:p>
        </w:tc>
        <w:tc>
          <w:tcPr>
            <w:tcW w:w="1100" w:type="dxa"/>
            <w:gridSpan w:val="2"/>
            <w:tcBorders>
              <w:top w:val="nil"/>
              <w:left w:val="nil"/>
              <w:bottom w:val="single" w:sz="4" w:space="0" w:color="auto"/>
              <w:right w:val="single" w:sz="4" w:space="0" w:color="auto"/>
            </w:tcBorders>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1 500</w:t>
            </w:r>
          </w:p>
        </w:tc>
      </w:tr>
      <w:tr w:rsidR="00B42E46" w:rsidRPr="00B42E46" w:rsidTr="00B42E46">
        <w:trPr>
          <w:trHeight w:val="85"/>
        </w:trPr>
        <w:tc>
          <w:tcPr>
            <w:tcW w:w="3995" w:type="dxa"/>
            <w:gridSpan w:val="2"/>
            <w:tcBorders>
              <w:top w:val="nil"/>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Связь и информатика</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1 651,4</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1 500</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1 000</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1 000</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1 000</w:t>
            </w:r>
          </w:p>
        </w:tc>
      </w:tr>
      <w:tr w:rsidR="00B42E46" w:rsidRPr="00B42E46" w:rsidTr="00B42E46">
        <w:trPr>
          <w:trHeight w:val="62"/>
        </w:trPr>
        <w:tc>
          <w:tcPr>
            <w:tcW w:w="3995" w:type="dxa"/>
            <w:gridSpan w:val="2"/>
            <w:tcBorders>
              <w:top w:val="nil"/>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Жилищное хозяйство</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27 180,7</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1 550</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600</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600</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600</w:t>
            </w:r>
          </w:p>
        </w:tc>
      </w:tr>
      <w:tr w:rsidR="00B42E46" w:rsidRPr="00B42E46" w:rsidTr="00B42E46">
        <w:trPr>
          <w:trHeight w:val="62"/>
        </w:trPr>
        <w:tc>
          <w:tcPr>
            <w:tcW w:w="3995" w:type="dxa"/>
            <w:gridSpan w:val="2"/>
            <w:tcBorders>
              <w:top w:val="nil"/>
              <w:left w:val="single" w:sz="4" w:space="0" w:color="auto"/>
              <w:bottom w:val="single" w:sz="4" w:space="0" w:color="auto"/>
              <w:right w:val="single" w:sz="4" w:space="0" w:color="auto"/>
            </w:tcBorders>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Благоустройство</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5 429,4</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6 517</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5 518,4</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7 371,5</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2 466,5</w:t>
            </w:r>
          </w:p>
        </w:tc>
      </w:tr>
      <w:tr w:rsidR="00B42E46" w:rsidRPr="00B42E46" w:rsidTr="00B42E46">
        <w:trPr>
          <w:trHeight w:val="65"/>
        </w:trPr>
        <w:tc>
          <w:tcPr>
            <w:tcW w:w="3995" w:type="dxa"/>
            <w:gridSpan w:val="2"/>
            <w:tcBorders>
              <w:top w:val="nil"/>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Другие вопросы в области охраны окружающей среды</w:t>
            </w:r>
          </w:p>
        </w:tc>
        <w:tc>
          <w:tcPr>
            <w:tcW w:w="1072" w:type="dxa"/>
            <w:gridSpan w:val="2"/>
            <w:tcBorders>
              <w:top w:val="nil"/>
              <w:left w:val="nil"/>
              <w:bottom w:val="single" w:sz="4" w:space="0" w:color="auto"/>
              <w:right w:val="single" w:sz="4" w:space="0" w:color="auto"/>
            </w:tcBorders>
            <w:noWrap/>
            <w:vAlign w:val="center"/>
          </w:tcPr>
          <w:p w:rsidR="00B42E46" w:rsidRPr="00B42E46" w:rsidRDefault="00B42E46" w:rsidP="00B42E46">
            <w:pPr>
              <w:spacing w:after="0" w:line="240" w:lineRule="auto"/>
              <w:jc w:val="center"/>
              <w:rPr>
                <w:rFonts w:ascii="Times New Roman" w:hAnsi="Times New Roman"/>
                <w:bCs/>
                <w:color w:val="000000"/>
                <w:sz w:val="16"/>
                <w:szCs w:val="16"/>
              </w:rPr>
            </w:pP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0,7</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bCs/>
                <w:color w:val="000000"/>
                <w:sz w:val="16"/>
                <w:szCs w:val="16"/>
              </w:rPr>
              <w:t>-</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bCs/>
                <w:color w:val="000000"/>
                <w:sz w:val="16"/>
                <w:szCs w:val="16"/>
              </w:rPr>
              <w:t>-</w:t>
            </w:r>
          </w:p>
        </w:tc>
      </w:tr>
      <w:tr w:rsidR="00B42E46" w:rsidRPr="00B42E46" w:rsidTr="00B42E46">
        <w:trPr>
          <w:trHeight w:val="309"/>
        </w:trPr>
        <w:tc>
          <w:tcPr>
            <w:tcW w:w="3995" w:type="dxa"/>
            <w:gridSpan w:val="2"/>
            <w:tcBorders>
              <w:top w:val="nil"/>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Профессиональная подготовка, переподготовка и повышение квалификации</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107,7</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40</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60</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60</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60</w:t>
            </w:r>
          </w:p>
        </w:tc>
      </w:tr>
      <w:tr w:rsidR="00B42E46" w:rsidRPr="00B42E46" w:rsidTr="00B42E46">
        <w:trPr>
          <w:trHeight w:val="73"/>
        </w:trPr>
        <w:tc>
          <w:tcPr>
            <w:tcW w:w="3995" w:type="dxa"/>
            <w:gridSpan w:val="2"/>
            <w:tcBorders>
              <w:top w:val="nil"/>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Молодежная политика и оздоровление детей</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61</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120</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100</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100</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100</w:t>
            </w:r>
          </w:p>
        </w:tc>
      </w:tr>
      <w:tr w:rsidR="00B42E46" w:rsidRPr="00B42E46" w:rsidTr="00B42E46">
        <w:trPr>
          <w:trHeight w:val="62"/>
        </w:trPr>
        <w:tc>
          <w:tcPr>
            <w:tcW w:w="3995" w:type="dxa"/>
            <w:gridSpan w:val="2"/>
            <w:tcBorders>
              <w:top w:val="nil"/>
              <w:left w:val="single" w:sz="4" w:space="0" w:color="auto"/>
              <w:bottom w:val="single" w:sz="4" w:space="0" w:color="auto"/>
              <w:right w:val="single" w:sz="4" w:space="0" w:color="auto"/>
            </w:tcBorders>
            <w:noWrap/>
            <w:vAlign w:val="center"/>
            <w:hideMark/>
          </w:tcPr>
          <w:p w:rsidR="00B42E46" w:rsidRPr="00B42E46" w:rsidRDefault="00B42E46" w:rsidP="00B42E46">
            <w:pPr>
              <w:spacing w:after="0" w:line="240" w:lineRule="auto"/>
              <w:rPr>
                <w:rFonts w:ascii="Times New Roman" w:hAnsi="Times New Roman"/>
                <w:sz w:val="16"/>
                <w:szCs w:val="16"/>
              </w:rPr>
            </w:pPr>
            <w:r w:rsidRPr="00B42E46">
              <w:rPr>
                <w:rFonts w:ascii="Times New Roman" w:hAnsi="Times New Roman"/>
                <w:sz w:val="16"/>
                <w:szCs w:val="16"/>
              </w:rPr>
              <w:t>Прочие межбюджетные трансферты  общего характера</w:t>
            </w:r>
          </w:p>
        </w:tc>
        <w:tc>
          <w:tcPr>
            <w:tcW w:w="107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16 932,8</w:t>
            </w:r>
          </w:p>
        </w:tc>
        <w:tc>
          <w:tcPr>
            <w:tcW w:w="1192"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18 736,7</w:t>
            </w:r>
          </w:p>
        </w:tc>
        <w:tc>
          <w:tcPr>
            <w:tcW w:w="1146"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bCs/>
                <w:color w:val="000000"/>
                <w:sz w:val="16"/>
                <w:szCs w:val="16"/>
              </w:rPr>
            </w:pPr>
            <w:r w:rsidRPr="00B42E46">
              <w:rPr>
                <w:rFonts w:ascii="Times New Roman" w:hAnsi="Times New Roman"/>
                <w:bCs/>
                <w:color w:val="000000"/>
                <w:sz w:val="16"/>
                <w:szCs w:val="16"/>
              </w:rPr>
              <w:t>21 566,3</w:t>
            </w:r>
          </w:p>
        </w:tc>
        <w:tc>
          <w:tcPr>
            <w:tcW w:w="1169"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bCs/>
                <w:color w:val="000000"/>
                <w:sz w:val="16"/>
                <w:szCs w:val="16"/>
              </w:rPr>
              <w:t>-</w:t>
            </w:r>
          </w:p>
        </w:tc>
        <w:tc>
          <w:tcPr>
            <w:tcW w:w="1100" w:type="dxa"/>
            <w:gridSpan w:val="2"/>
            <w:tcBorders>
              <w:top w:val="nil"/>
              <w:left w:val="nil"/>
              <w:bottom w:val="single" w:sz="4" w:space="0" w:color="auto"/>
              <w:right w:val="single" w:sz="4" w:space="0" w:color="auto"/>
            </w:tcBorders>
            <w:noWrap/>
            <w:vAlign w:val="center"/>
            <w:hideMark/>
          </w:tcPr>
          <w:p w:rsidR="00B42E46" w:rsidRPr="00B42E46" w:rsidRDefault="00B42E46" w:rsidP="00B42E46">
            <w:pPr>
              <w:spacing w:after="0" w:line="240" w:lineRule="auto"/>
              <w:jc w:val="center"/>
              <w:rPr>
                <w:rFonts w:ascii="Times New Roman" w:hAnsi="Times New Roman"/>
                <w:sz w:val="16"/>
                <w:szCs w:val="16"/>
              </w:rPr>
            </w:pPr>
            <w:r w:rsidRPr="00B42E46">
              <w:rPr>
                <w:rFonts w:ascii="Times New Roman" w:hAnsi="Times New Roman"/>
                <w:bCs/>
                <w:color w:val="000000"/>
                <w:sz w:val="16"/>
                <w:szCs w:val="16"/>
              </w:rPr>
              <w:t>-</w:t>
            </w:r>
          </w:p>
        </w:tc>
      </w:tr>
      <w:tr w:rsidR="00B42E46" w:rsidRPr="00B42E46" w:rsidTr="00B42E46">
        <w:trPr>
          <w:gridAfter w:val="1"/>
          <w:wAfter w:w="250" w:type="dxa"/>
          <w:trHeight w:val="206"/>
        </w:trPr>
        <w:tc>
          <w:tcPr>
            <w:tcW w:w="3639" w:type="dxa"/>
            <w:noWrap/>
            <w:vAlign w:val="bottom"/>
          </w:tcPr>
          <w:p w:rsidR="00B42E46" w:rsidRPr="00B42E46" w:rsidRDefault="00B42E46" w:rsidP="00B42E46">
            <w:pPr>
              <w:spacing w:after="0" w:line="240" w:lineRule="auto"/>
              <w:rPr>
                <w:rFonts w:ascii="Times New Roman" w:hAnsi="Times New Roman"/>
                <w:sz w:val="16"/>
                <w:szCs w:val="16"/>
              </w:rPr>
            </w:pPr>
          </w:p>
        </w:tc>
        <w:tc>
          <w:tcPr>
            <w:tcW w:w="1077" w:type="dxa"/>
            <w:gridSpan w:val="2"/>
            <w:noWrap/>
            <w:vAlign w:val="bottom"/>
          </w:tcPr>
          <w:p w:rsidR="00B42E46" w:rsidRPr="00B42E46" w:rsidRDefault="00B42E46" w:rsidP="00B42E46">
            <w:pPr>
              <w:spacing w:after="0" w:line="240" w:lineRule="auto"/>
              <w:rPr>
                <w:rFonts w:ascii="Times New Roman" w:hAnsi="Times New Roman"/>
                <w:sz w:val="16"/>
                <w:szCs w:val="16"/>
              </w:rPr>
            </w:pPr>
          </w:p>
        </w:tc>
        <w:tc>
          <w:tcPr>
            <w:tcW w:w="1066" w:type="dxa"/>
            <w:gridSpan w:val="2"/>
            <w:noWrap/>
            <w:vAlign w:val="bottom"/>
          </w:tcPr>
          <w:p w:rsidR="00B42E46" w:rsidRPr="00B42E46" w:rsidRDefault="00B42E46" w:rsidP="00B42E46">
            <w:pPr>
              <w:spacing w:after="0" w:line="240" w:lineRule="auto"/>
              <w:rPr>
                <w:rFonts w:ascii="Times New Roman" w:hAnsi="Times New Roman"/>
                <w:sz w:val="16"/>
                <w:szCs w:val="16"/>
              </w:rPr>
            </w:pPr>
          </w:p>
        </w:tc>
        <w:tc>
          <w:tcPr>
            <w:tcW w:w="953" w:type="dxa"/>
            <w:gridSpan w:val="2"/>
            <w:noWrap/>
            <w:vAlign w:val="bottom"/>
          </w:tcPr>
          <w:p w:rsidR="00B42E46" w:rsidRPr="00B42E46" w:rsidRDefault="00B42E46" w:rsidP="00B42E46">
            <w:pPr>
              <w:spacing w:after="0" w:line="240" w:lineRule="auto"/>
              <w:rPr>
                <w:rFonts w:ascii="Times New Roman" w:hAnsi="Times New Roman"/>
                <w:sz w:val="16"/>
                <w:szCs w:val="16"/>
              </w:rPr>
            </w:pPr>
          </w:p>
        </w:tc>
        <w:tc>
          <w:tcPr>
            <w:tcW w:w="1026" w:type="dxa"/>
            <w:gridSpan w:val="2"/>
            <w:noWrap/>
            <w:vAlign w:val="bottom"/>
          </w:tcPr>
          <w:p w:rsidR="00B42E46" w:rsidRPr="00B42E46" w:rsidRDefault="00B42E46" w:rsidP="00B42E46">
            <w:pPr>
              <w:spacing w:after="0" w:line="240" w:lineRule="auto"/>
              <w:rPr>
                <w:rFonts w:ascii="Times New Roman" w:hAnsi="Times New Roman"/>
                <w:sz w:val="16"/>
                <w:szCs w:val="16"/>
              </w:rPr>
            </w:pPr>
          </w:p>
        </w:tc>
        <w:tc>
          <w:tcPr>
            <w:tcW w:w="812" w:type="dxa"/>
            <w:noWrap/>
            <w:vAlign w:val="bottom"/>
          </w:tcPr>
          <w:p w:rsidR="00B42E46" w:rsidRPr="00B42E46" w:rsidRDefault="00B42E46" w:rsidP="00B42E46">
            <w:pPr>
              <w:spacing w:after="0" w:line="240" w:lineRule="auto"/>
              <w:rPr>
                <w:rFonts w:ascii="Times New Roman" w:hAnsi="Times New Roman"/>
                <w:sz w:val="16"/>
                <w:szCs w:val="16"/>
              </w:rPr>
            </w:pPr>
          </w:p>
        </w:tc>
        <w:tc>
          <w:tcPr>
            <w:tcW w:w="851" w:type="dxa"/>
            <w:noWrap/>
            <w:vAlign w:val="bottom"/>
          </w:tcPr>
          <w:p w:rsidR="00B42E46" w:rsidRPr="00B42E46" w:rsidRDefault="00B42E46" w:rsidP="00B42E46">
            <w:pPr>
              <w:spacing w:after="0" w:line="240" w:lineRule="auto"/>
              <w:rPr>
                <w:rFonts w:ascii="Times New Roman" w:hAnsi="Times New Roman"/>
                <w:sz w:val="16"/>
                <w:szCs w:val="16"/>
              </w:rPr>
            </w:pPr>
          </w:p>
        </w:tc>
      </w:tr>
    </w:tbl>
    <w:p w:rsidR="00B42E46" w:rsidRDefault="00B42E46" w:rsidP="00B42E46">
      <w:pPr>
        <w:spacing w:after="0" w:line="240" w:lineRule="auto"/>
        <w:ind w:right="-2"/>
        <w:jc w:val="both"/>
        <w:rPr>
          <w:rFonts w:ascii="Times New Roman" w:hAnsi="Times New Roman"/>
          <w:sz w:val="16"/>
          <w:szCs w:val="16"/>
        </w:rPr>
      </w:pPr>
    </w:p>
    <w:p w:rsidR="006A63D1" w:rsidRDefault="006A63D1" w:rsidP="006A63D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p>
    <w:p w:rsidR="006A63D1" w:rsidRPr="006A63D1" w:rsidRDefault="006A63D1" w:rsidP="006A63D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2D707C">
        <w:rPr>
          <w:rFonts w:ascii="Times New Roman" w:hAnsi="Times New Roman"/>
          <w:sz w:val="20"/>
          <w:szCs w:val="20"/>
        </w:rPr>
        <w:t>№ 1</w:t>
      </w:r>
      <w:r>
        <w:rPr>
          <w:rFonts w:ascii="Times New Roman" w:hAnsi="Times New Roman"/>
          <w:sz w:val="20"/>
          <w:szCs w:val="20"/>
        </w:rPr>
        <w:t>23</w:t>
      </w:r>
      <w:r w:rsidRPr="002D707C">
        <w:rPr>
          <w:rFonts w:ascii="Times New Roman" w:hAnsi="Times New Roman"/>
          <w:sz w:val="20"/>
          <w:szCs w:val="20"/>
        </w:rPr>
        <w:t xml:space="preserve"> от </w:t>
      </w:r>
      <w:r>
        <w:rPr>
          <w:rFonts w:ascii="Times New Roman" w:hAnsi="Times New Roman"/>
          <w:sz w:val="20"/>
          <w:szCs w:val="20"/>
        </w:rPr>
        <w:t>18.10.2018 г. «</w:t>
      </w:r>
      <w:r w:rsidRPr="006A63D1">
        <w:rPr>
          <w:rFonts w:ascii="Times New Roman" w:hAnsi="Times New Roman"/>
          <w:sz w:val="20"/>
          <w:szCs w:val="20"/>
        </w:rPr>
        <w:t xml:space="preserve">Об основных направлениях бюджетной политики и основных </w:t>
      </w:r>
    </w:p>
    <w:p w:rsidR="006A63D1" w:rsidRPr="006A63D1" w:rsidRDefault="006A63D1" w:rsidP="006A63D1">
      <w:pPr>
        <w:tabs>
          <w:tab w:val="left" w:pos="9688"/>
        </w:tabs>
        <w:spacing w:after="0" w:line="240" w:lineRule="auto"/>
        <w:jc w:val="both"/>
        <w:rPr>
          <w:rFonts w:ascii="Times New Roman" w:hAnsi="Times New Roman"/>
          <w:sz w:val="20"/>
          <w:szCs w:val="20"/>
        </w:rPr>
      </w:pPr>
      <w:r w:rsidRPr="006A63D1">
        <w:rPr>
          <w:rFonts w:ascii="Times New Roman" w:hAnsi="Times New Roman"/>
          <w:sz w:val="20"/>
          <w:szCs w:val="20"/>
        </w:rPr>
        <w:t>направлениях налоговой политики сельского поселения Сентябрьский</w:t>
      </w:r>
    </w:p>
    <w:p w:rsidR="006A63D1" w:rsidRPr="002D707C" w:rsidRDefault="006A63D1" w:rsidP="006A63D1">
      <w:pPr>
        <w:tabs>
          <w:tab w:val="left" w:pos="9688"/>
        </w:tabs>
        <w:spacing w:after="0" w:line="240" w:lineRule="auto"/>
        <w:jc w:val="both"/>
        <w:rPr>
          <w:rFonts w:ascii="Times New Roman" w:hAnsi="Times New Roman"/>
          <w:sz w:val="20"/>
          <w:szCs w:val="20"/>
        </w:rPr>
      </w:pPr>
      <w:r w:rsidRPr="006A63D1">
        <w:rPr>
          <w:rFonts w:ascii="Times New Roman" w:hAnsi="Times New Roman"/>
          <w:sz w:val="20"/>
          <w:szCs w:val="20"/>
        </w:rPr>
        <w:t>на 2019 год и плановый период 2020 и 2021 годов</w:t>
      </w:r>
    </w:p>
    <w:p w:rsidR="006A63D1" w:rsidRDefault="006A63D1" w:rsidP="00B42E46">
      <w:pPr>
        <w:spacing w:after="0" w:line="240" w:lineRule="auto"/>
        <w:ind w:right="-2"/>
        <w:jc w:val="both"/>
        <w:rPr>
          <w:rFonts w:ascii="Times New Roman" w:hAnsi="Times New Roman"/>
          <w:sz w:val="16"/>
          <w:szCs w:val="16"/>
        </w:rPr>
      </w:pPr>
    </w:p>
    <w:p w:rsidR="006A63D1" w:rsidRDefault="006A63D1" w:rsidP="00B42E46">
      <w:pPr>
        <w:spacing w:after="0" w:line="240" w:lineRule="auto"/>
        <w:ind w:right="-2"/>
        <w:jc w:val="both"/>
        <w:rPr>
          <w:rFonts w:ascii="Times New Roman" w:hAnsi="Times New Roman"/>
          <w:sz w:val="16"/>
          <w:szCs w:val="16"/>
        </w:rPr>
      </w:pPr>
    </w:p>
    <w:p w:rsidR="006A63D1" w:rsidRPr="00B42E46" w:rsidRDefault="006A63D1" w:rsidP="00B42E46">
      <w:pPr>
        <w:spacing w:after="0" w:line="240" w:lineRule="auto"/>
        <w:ind w:right="-2"/>
        <w:jc w:val="both"/>
        <w:rPr>
          <w:rFonts w:ascii="Times New Roman" w:hAnsi="Times New Roman"/>
          <w:sz w:val="16"/>
          <w:szCs w:val="16"/>
        </w:rPr>
      </w:pPr>
    </w:p>
    <w:p w:rsidR="006A63D1" w:rsidRPr="006A63D1" w:rsidRDefault="006A63D1" w:rsidP="006A63D1">
      <w:pPr>
        <w:tabs>
          <w:tab w:val="left" w:pos="709"/>
        </w:tabs>
        <w:suppressAutoHyphens/>
        <w:spacing w:after="0" w:line="240" w:lineRule="auto"/>
        <w:jc w:val="both"/>
        <w:rPr>
          <w:rFonts w:ascii="Times New Roman" w:hAnsi="Times New Roman"/>
          <w:sz w:val="20"/>
          <w:szCs w:val="20"/>
        </w:rPr>
      </w:pPr>
      <w:r w:rsidRPr="006A63D1">
        <w:rPr>
          <w:rFonts w:ascii="Times New Roman" w:eastAsia="TimesNewRomanPSMT" w:hAnsi="Times New Roman"/>
          <w:snapToGrid w:val="0"/>
          <w:sz w:val="20"/>
          <w:szCs w:val="20"/>
        </w:rPr>
        <w:t xml:space="preserve">В соответствии </w:t>
      </w:r>
      <w:r w:rsidRPr="006A63D1">
        <w:rPr>
          <w:rFonts w:ascii="Times New Roman" w:hAnsi="Times New Roman"/>
          <w:sz w:val="20"/>
          <w:szCs w:val="20"/>
        </w:rPr>
        <w:t>со статьей 172 Бюджетного кодекса Российской Федерации,</w:t>
      </w:r>
      <w:r w:rsidRPr="006A63D1">
        <w:rPr>
          <w:rFonts w:ascii="Times New Roman" w:eastAsia="TimesNewRomanPSMT" w:hAnsi="Times New Roman"/>
          <w:snapToGrid w:val="0"/>
          <w:sz w:val="20"/>
          <w:szCs w:val="20"/>
        </w:rPr>
        <w:t xml:space="preserve"> </w:t>
      </w:r>
      <w:r w:rsidRPr="006A63D1">
        <w:rPr>
          <w:rFonts w:ascii="Times New Roman" w:hAnsi="Times New Roman"/>
          <w:sz w:val="20"/>
          <w:szCs w:val="20"/>
        </w:rPr>
        <w:t xml:space="preserve">с учетом протокола заседания бюджетной комиссии по формированию проекта бюджета муниципального образования </w:t>
      </w:r>
      <w:r w:rsidRPr="006A63D1">
        <w:rPr>
          <w:rFonts w:ascii="Times New Roman" w:hAnsi="Times New Roman"/>
          <w:bCs/>
          <w:snapToGrid w:val="0"/>
          <w:sz w:val="20"/>
          <w:szCs w:val="20"/>
        </w:rPr>
        <w:t>сельское поселение Сентябрьский</w:t>
      </w:r>
      <w:r w:rsidRPr="006A63D1">
        <w:rPr>
          <w:rFonts w:ascii="Times New Roman" w:hAnsi="Times New Roman"/>
          <w:sz w:val="20"/>
          <w:szCs w:val="20"/>
        </w:rPr>
        <w:t xml:space="preserve">: </w:t>
      </w:r>
    </w:p>
    <w:p w:rsidR="006A63D1" w:rsidRPr="006A63D1" w:rsidRDefault="006A63D1" w:rsidP="006A63D1">
      <w:pPr>
        <w:spacing w:after="0" w:line="240" w:lineRule="auto"/>
        <w:jc w:val="both"/>
        <w:rPr>
          <w:rFonts w:ascii="Times New Roman" w:hAnsi="Times New Roman"/>
          <w:sz w:val="20"/>
          <w:szCs w:val="20"/>
        </w:rPr>
      </w:pPr>
      <w:r w:rsidRPr="006A63D1">
        <w:rPr>
          <w:rFonts w:ascii="Times New Roman" w:hAnsi="Times New Roman"/>
          <w:sz w:val="20"/>
          <w:szCs w:val="20"/>
        </w:rPr>
        <w:tab/>
      </w:r>
    </w:p>
    <w:p w:rsidR="006A63D1" w:rsidRPr="006A63D1" w:rsidRDefault="006A63D1" w:rsidP="006A63D1">
      <w:pPr>
        <w:numPr>
          <w:ilvl w:val="0"/>
          <w:numId w:val="30"/>
        </w:numPr>
        <w:tabs>
          <w:tab w:val="num" w:pos="1190"/>
        </w:tabs>
        <w:spacing w:after="0" w:line="240" w:lineRule="auto"/>
        <w:ind w:left="0" w:firstLine="709"/>
        <w:jc w:val="both"/>
        <w:rPr>
          <w:rFonts w:ascii="Times New Roman" w:hAnsi="Times New Roman"/>
          <w:sz w:val="20"/>
          <w:szCs w:val="20"/>
        </w:rPr>
      </w:pPr>
      <w:r w:rsidRPr="006A63D1">
        <w:rPr>
          <w:rFonts w:ascii="Times New Roman" w:hAnsi="Times New Roman"/>
          <w:sz w:val="20"/>
          <w:szCs w:val="20"/>
        </w:rPr>
        <w:t xml:space="preserve">Одобрить: </w:t>
      </w:r>
    </w:p>
    <w:p w:rsidR="006A63D1" w:rsidRPr="006A63D1" w:rsidRDefault="006A63D1" w:rsidP="006A63D1">
      <w:pPr>
        <w:numPr>
          <w:ilvl w:val="1"/>
          <w:numId w:val="30"/>
        </w:numPr>
        <w:tabs>
          <w:tab w:val="num" w:pos="1190"/>
        </w:tabs>
        <w:spacing w:after="0" w:line="240" w:lineRule="auto"/>
        <w:ind w:left="0" w:firstLine="709"/>
        <w:jc w:val="both"/>
        <w:rPr>
          <w:rFonts w:ascii="Times New Roman" w:hAnsi="Times New Roman"/>
          <w:sz w:val="20"/>
          <w:szCs w:val="20"/>
        </w:rPr>
      </w:pPr>
      <w:r w:rsidRPr="006A63D1">
        <w:rPr>
          <w:rFonts w:ascii="Times New Roman" w:hAnsi="Times New Roman"/>
          <w:sz w:val="20"/>
          <w:szCs w:val="20"/>
        </w:rPr>
        <w:t xml:space="preserve">Основные направления налоговой политики </w:t>
      </w:r>
      <w:r w:rsidRPr="006A63D1">
        <w:rPr>
          <w:rFonts w:ascii="Times New Roman" w:hAnsi="Times New Roman"/>
          <w:bCs/>
          <w:snapToGrid w:val="0"/>
          <w:sz w:val="20"/>
          <w:szCs w:val="20"/>
        </w:rPr>
        <w:t xml:space="preserve">сельского поселения Сентябрьский </w:t>
      </w:r>
      <w:r w:rsidRPr="006A63D1">
        <w:rPr>
          <w:rFonts w:ascii="Times New Roman" w:hAnsi="Times New Roman"/>
          <w:sz w:val="20"/>
          <w:szCs w:val="20"/>
        </w:rPr>
        <w:t>на 2019 год и плановый период 2020 и 2021 годов согласно приложению № 1.</w:t>
      </w:r>
    </w:p>
    <w:p w:rsidR="006A63D1" w:rsidRPr="006A63D1" w:rsidRDefault="006A63D1" w:rsidP="006A63D1">
      <w:pPr>
        <w:numPr>
          <w:ilvl w:val="1"/>
          <w:numId w:val="30"/>
        </w:numPr>
        <w:tabs>
          <w:tab w:val="num" w:pos="1190"/>
        </w:tabs>
        <w:spacing w:after="0" w:line="240" w:lineRule="auto"/>
        <w:ind w:left="0" w:firstLine="709"/>
        <w:jc w:val="both"/>
        <w:rPr>
          <w:rFonts w:ascii="Times New Roman" w:hAnsi="Times New Roman"/>
          <w:sz w:val="20"/>
          <w:szCs w:val="20"/>
        </w:rPr>
      </w:pPr>
      <w:r w:rsidRPr="006A63D1">
        <w:rPr>
          <w:rFonts w:ascii="Times New Roman" w:hAnsi="Times New Roman"/>
          <w:sz w:val="20"/>
          <w:szCs w:val="20"/>
        </w:rPr>
        <w:t xml:space="preserve">Основные направления бюджетной политики </w:t>
      </w:r>
      <w:r w:rsidRPr="006A63D1">
        <w:rPr>
          <w:rFonts w:ascii="Times New Roman" w:hAnsi="Times New Roman"/>
          <w:bCs/>
          <w:snapToGrid w:val="0"/>
          <w:sz w:val="20"/>
          <w:szCs w:val="20"/>
        </w:rPr>
        <w:t xml:space="preserve">сельского поселения Сентябрьский </w:t>
      </w:r>
      <w:r w:rsidRPr="006A63D1">
        <w:rPr>
          <w:rFonts w:ascii="Times New Roman" w:hAnsi="Times New Roman"/>
          <w:sz w:val="20"/>
          <w:szCs w:val="20"/>
        </w:rPr>
        <w:t>на 2019 год и плановый период 2020 и 2021 годов согласно приложению № 2.</w:t>
      </w:r>
    </w:p>
    <w:p w:rsidR="006A63D1" w:rsidRPr="006A63D1" w:rsidRDefault="006A63D1" w:rsidP="006A63D1">
      <w:pPr>
        <w:numPr>
          <w:ilvl w:val="0"/>
          <w:numId w:val="30"/>
        </w:numPr>
        <w:tabs>
          <w:tab w:val="left" w:pos="0"/>
          <w:tab w:val="left" w:pos="1134"/>
        </w:tabs>
        <w:spacing w:after="0" w:line="240" w:lineRule="auto"/>
        <w:ind w:left="0" w:firstLine="709"/>
        <w:jc w:val="both"/>
        <w:rPr>
          <w:rFonts w:ascii="Times New Roman" w:hAnsi="Times New Roman"/>
          <w:sz w:val="20"/>
          <w:szCs w:val="20"/>
        </w:rPr>
      </w:pPr>
      <w:r w:rsidRPr="006A63D1">
        <w:rPr>
          <w:rFonts w:ascii="Times New Roman" w:hAnsi="Times New Roman"/>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6A63D1" w:rsidRPr="006A63D1" w:rsidRDefault="006A63D1" w:rsidP="006A63D1">
      <w:pPr>
        <w:numPr>
          <w:ilvl w:val="0"/>
          <w:numId w:val="30"/>
        </w:numPr>
        <w:tabs>
          <w:tab w:val="left" w:pos="0"/>
          <w:tab w:val="left" w:pos="1134"/>
          <w:tab w:val="num" w:pos="1190"/>
        </w:tabs>
        <w:autoSpaceDE w:val="0"/>
        <w:autoSpaceDN w:val="0"/>
        <w:adjustRightInd w:val="0"/>
        <w:spacing w:after="0" w:line="240" w:lineRule="auto"/>
        <w:ind w:left="0" w:firstLine="709"/>
        <w:jc w:val="both"/>
        <w:rPr>
          <w:rFonts w:ascii="Times New Roman" w:hAnsi="Times New Roman"/>
          <w:sz w:val="20"/>
          <w:szCs w:val="20"/>
        </w:rPr>
      </w:pPr>
      <w:r w:rsidRPr="006A63D1">
        <w:rPr>
          <w:rFonts w:ascii="Times New Roman" w:hAnsi="Times New Roman"/>
          <w:sz w:val="20"/>
          <w:szCs w:val="20"/>
        </w:rPr>
        <w:t xml:space="preserve">Контроль за выполнением постановления осуществляю лично. </w:t>
      </w:r>
    </w:p>
    <w:p w:rsidR="006A63D1" w:rsidRPr="006A63D1" w:rsidRDefault="006A63D1" w:rsidP="006A63D1">
      <w:pPr>
        <w:tabs>
          <w:tab w:val="left" w:pos="0"/>
        </w:tabs>
        <w:spacing w:after="0" w:line="240" w:lineRule="auto"/>
        <w:jc w:val="both"/>
        <w:rPr>
          <w:rFonts w:ascii="Times New Roman" w:hAnsi="Times New Roman"/>
          <w:sz w:val="20"/>
          <w:szCs w:val="20"/>
        </w:rPr>
      </w:pPr>
    </w:p>
    <w:p w:rsidR="006A63D1" w:rsidRPr="006A63D1" w:rsidRDefault="006A63D1" w:rsidP="006A63D1">
      <w:pPr>
        <w:tabs>
          <w:tab w:val="left" w:pos="0"/>
        </w:tabs>
        <w:spacing w:after="0" w:line="240" w:lineRule="auto"/>
        <w:jc w:val="both"/>
        <w:rPr>
          <w:rFonts w:ascii="Times New Roman" w:hAnsi="Times New Roman"/>
          <w:sz w:val="20"/>
          <w:szCs w:val="20"/>
        </w:rPr>
      </w:pPr>
    </w:p>
    <w:p w:rsidR="006A63D1" w:rsidRPr="006A63D1" w:rsidRDefault="006A63D1" w:rsidP="006A63D1">
      <w:pPr>
        <w:tabs>
          <w:tab w:val="left" w:pos="0"/>
        </w:tabs>
        <w:spacing w:after="0" w:line="240" w:lineRule="auto"/>
        <w:jc w:val="both"/>
        <w:rPr>
          <w:rFonts w:ascii="Times New Roman" w:hAnsi="Times New Roman"/>
          <w:sz w:val="20"/>
          <w:szCs w:val="20"/>
        </w:rPr>
      </w:pPr>
    </w:p>
    <w:p w:rsidR="006A63D1" w:rsidRPr="006A63D1" w:rsidRDefault="006A63D1" w:rsidP="006A63D1">
      <w:pPr>
        <w:spacing w:after="0" w:line="240" w:lineRule="auto"/>
        <w:jc w:val="both"/>
        <w:rPr>
          <w:rFonts w:ascii="Times New Roman" w:hAnsi="Times New Roman"/>
          <w:sz w:val="20"/>
          <w:szCs w:val="20"/>
        </w:rPr>
      </w:pPr>
      <w:r w:rsidRPr="006A63D1">
        <w:rPr>
          <w:rFonts w:ascii="Times New Roman" w:hAnsi="Times New Roman"/>
          <w:sz w:val="20"/>
          <w:szCs w:val="20"/>
        </w:rPr>
        <w:t>Глава поселения                                                                            А.В. Светлаков</w:t>
      </w:r>
    </w:p>
    <w:p w:rsidR="006A63D1" w:rsidRPr="006A63D1" w:rsidRDefault="006A63D1" w:rsidP="006A63D1">
      <w:pPr>
        <w:spacing w:after="0" w:line="240" w:lineRule="auto"/>
        <w:jc w:val="both"/>
        <w:rPr>
          <w:rFonts w:ascii="Times New Roman" w:hAnsi="Times New Roman"/>
          <w:sz w:val="20"/>
          <w:szCs w:val="20"/>
        </w:rPr>
      </w:pPr>
    </w:p>
    <w:p w:rsidR="006A63D1" w:rsidRPr="006A63D1" w:rsidRDefault="006A63D1" w:rsidP="006A63D1">
      <w:pPr>
        <w:autoSpaceDE w:val="0"/>
        <w:autoSpaceDN w:val="0"/>
        <w:adjustRightInd w:val="0"/>
        <w:spacing w:after="0" w:line="240" w:lineRule="auto"/>
        <w:jc w:val="both"/>
        <w:rPr>
          <w:rFonts w:ascii="Times New Roman" w:hAnsi="Times New Roman"/>
          <w:sz w:val="20"/>
          <w:szCs w:val="20"/>
        </w:rPr>
      </w:pPr>
    </w:p>
    <w:p w:rsidR="006A63D1" w:rsidRPr="006A63D1" w:rsidRDefault="006A63D1" w:rsidP="006A63D1">
      <w:pPr>
        <w:spacing w:after="0" w:line="240" w:lineRule="auto"/>
        <w:ind w:firstLine="5656"/>
        <w:rPr>
          <w:rFonts w:ascii="Times New Roman" w:hAnsi="Times New Roman"/>
          <w:sz w:val="20"/>
          <w:szCs w:val="20"/>
        </w:rPr>
      </w:pPr>
      <w:r w:rsidRPr="006A63D1">
        <w:rPr>
          <w:rFonts w:ascii="Times New Roman" w:hAnsi="Times New Roman"/>
          <w:sz w:val="20"/>
          <w:szCs w:val="20"/>
        </w:rPr>
        <w:t>Приложение № 1</w:t>
      </w:r>
    </w:p>
    <w:p w:rsidR="006A63D1" w:rsidRPr="006A63D1" w:rsidRDefault="006A63D1" w:rsidP="006A63D1">
      <w:pPr>
        <w:spacing w:after="0" w:line="240" w:lineRule="auto"/>
        <w:ind w:left="5656"/>
        <w:rPr>
          <w:rFonts w:ascii="Times New Roman" w:hAnsi="Times New Roman"/>
          <w:sz w:val="20"/>
          <w:szCs w:val="20"/>
        </w:rPr>
      </w:pPr>
      <w:r w:rsidRPr="006A63D1">
        <w:rPr>
          <w:rFonts w:ascii="Times New Roman" w:hAnsi="Times New Roman"/>
          <w:sz w:val="20"/>
          <w:szCs w:val="20"/>
        </w:rPr>
        <w:t>к постановлению администрации сельского поселения Сентябрьский</w:t>
      </w:r>
    </w:p>
    <w:p w:rsidR="006A63D1" w:rsidRPr="006A63D1" w:rsidRDefault="006A63D1" w:rsidP="006A63D1">
      <w:pPr>
        <w:spacing w:after="0" w:line="240" w:lineRule="auto"/>
        <w:ind w:firstLine="5656"/>
        <w:rPr>
          <w:rFonts w:ascii="Times New Roman" w:hAnsi="Times New Roman"/>
          <w:sz w:val="20"/>
          <w:szCs w:val="20"/>
        </w:rPr>
      </w:pPr>
      <w:r w:rsidRPr="006A63D1">
        <w:rPr>
          <w:rFonts w:ascii="Times New Roman" w:hAnsi="Times New Roman"/>
          <w:sz w:val="20"/>
          <w:szCs w:val="20"/>
        </w:rPr>
        <w:t>от 17.10.2018 № 123-па</w:t>
      </w:r>
    </w:p>
    <w:p w:rsidR="006A63D1" w:rsidRPr="006A63D1" w:rsidRDefault="006A63D1" w:rsidP="006A63D1">
      <w:pPr>
        <w:spacing w:after="0" w:line="240" w:lineRule="auto"/>
        <w:rPr>
          <w:rFonts w:ascii="Times New Roman" w:hAnsi="Times New Roman"/>
          <w:bCs/>
          <w:snapToGrid w:val="0"/>
          <w:sz w:val="20"/>
          <w:szCs w:val="20"/>
        </w:rPr>
      </w:pPr>
    </w:p>
    <w:p w:rsidR="006A63D1" w:rsidRPr="006A63D1" w:rsidRDefault="006A63D1" w:rsidP="006A63D1">
      <w:pPr>
        <w:spacing w:after="0" w:line="240" w:lineRule="auto"/>
        <w:rPr>
          <w:rFonts w:ascii="Times New Roman" w:hAnsi="Times New Roman"/>
          <w:bCs/>
          <w:snapToGrid w:val="0"/>
          <w:sz w:val="20"/>
          <w:szCs w:val="20"/>
        </w:rPr>
      </w:pPr>
    </w:p>
    <w:p w:rsidR="006A63D1" w:rsidRPr="006A63D1" w:rsidRDefault="006A63D1" w:rsidP="006A63D1">
      <w:pPr>
        <w:spacing w:after="0" w:line="240" w:lineRule="auto"/>
        <w:jc w:val="center"/>
        <w:rPr>
          <w:rFonts w:ascii="Times New Roman" w:hAnsi="Times New Roman"/>
          <w:bCs/>
          <w:snapToGrid w:val="0"/>
          <w:sz w:val="20"/>
          <w:szCs w:val="20"/>
        </w:rPr>
      </w:pPr>
      <w:r w:rsidRPr="006A63D1">
        <w:rPr>
          <w:rFonts w:ascii="Times New Roman" w:hAnsi="Times New Roman"/>
          <w:bCs/>
          <w:snapToGrid w:val="0"/>
          <w:sz w:val="20"/>
          <w:szCs w:val="20"/>
        </w:rPr>
        <w:t>Основные направления</w:t>
      </w:r>
    </w:p>
    <w:p w:rsidR="006A63D1" w:rsidRPr="006A63D1" w:rsidRDefault="006A63D1" w:rsidP="006A63D1">
      <w:pPr>
        <w:spacing w:after="0" w:line="240" w:lineRule="auto"/>
        <w:jc w:val="center"/>
        <w:rPr>
          <w:rFonts w:ascii="Times New Roman" w:hAnsi="Times New Roman"/>
          <w:sz w:val="20"/>
          <w:szCs w:val="20"/>
        </w:rPr>
      </w:pPr>
      <w:r w:rsidRPr="006A63D1">
        <w:rPr>
          <w:rFonts w:ascii="Times New Roman" w:hAnsi="Times New Roman"/>
          <w:bCs/>
          <w:snapToGrid w:val="0"/>
          <w:sz w:val="20"/>
          <w:szCs w:val="20"/>
        </w:rPr>
        <w:t xml:space="preserve">налоговой политики сельского поселения Сентябрьский </w:t>
      </w:r>
      <w:r w:rsidRPr="006A63D1">
        <w:rPr>
          <w:rFonts w:ascii="Times New Roman" w:hAnsi="Times New Roman"/>
          <w:snapToGrid w:val="0"/>
          <w:sz w:val="20"/>
          <w:szCs w:val="20"/>
        </w:rPr>
        <w:t xml:space="preserve">на </w:t>
      </w:r>
      <w:r w:rsidRPr="006A63D1">
        <w:rPr>
          <w:rFonts w:ascii="Times New Roman" w:hAnsi="Times New Roman"/>
          <w:sz w:val="20"/>
          <w:szCs w:val="20"/>
        </w:rPr>
        <w:t>2019 год и плановый период 2020 и 2021 годов</w:t>
      </w:r>
    </w:p>
    <w:p w:rsidR="006A63D1" w:rsidRPr="006A63D1" w:rsidRDefault="006A63D1" w:rsidP="006A63D1">
      <w:pPr>
        <w:spacing w:after="0" w:line="240" w:lineRule="auto"/>
        <w:jc w:val="center"/>
        <w:rPr>
          <w:rFonts w:ascii="Times New Roman" w:hAnsi="Times New Roman"/>
          <w:sz w:val="20"/>
          <w:szCs w:val="20"/>
        </w:rPr>
      </w:pPr>
      <w:r w:rsidRPr="006A63D1">
        <w:rPr>
          <w:rFonts w:ascii="Times New Roman" w:hAnsi="Times New Roman"/>
          <w:sz w:val="20"/>
          <w:szCs w:val="20"/>
        </w:rPr>
        <w:tab/>
      </w:r>
    </w:p>
    <w:p w:rsidR="006A63D1" w:rsidRPr="006A63D1" w:rsidRDefault="006A63D1" w:rsidP="006A63D1">
      <w:pPr>
        <w:spacing w:after="0" w:line="240" w:lineRule="auto"/>
        <w:ind w:firstLine="708"/>
        <w:jc w:val="both"/>
        <w:rPr>
          <w:rFonts w:ascii="Times New Roman" w:hAnsi="Times New Roman"/>
          <w:sz w:val="20"/>
          <w:szCs w:val="20"/>
        </w:rPr>
      </w:pPr>
      <w:r w:rsidRPr="006A63D1">
        <w:rPr>
          <w:rFonts w:ascii="Times New Roman" w:hAnsi="Times New Roman"/>
          <w:sz w:val="20"/>
          <w:szCs w:val="20"/>
        </w:rPr>
        <w:t xml:space="preserve">Основные направления </w:t>
      </w:r>
      <w:r w:rsidRPr="006A63D1">
        <w:rPr>
          <w:rFonts w:ascii="Times New Roman" w:eastAsia="TimesNewRomanPSMT" w:hAnsi="Times New Roman"/>
          <w:snapToGrid w:val="0"/>
          <w:sz w:val="20"/>
          <w:szCs w:val="20"/>
        </w:rPr>
        <w:t xml:space="preserve">налоговой политики </w:t>
      </w:r>
      <w:r w:rsidRPr="006A63D1">
        <w:rPr>
          <w:rFonts w:ascii="Times New Roman" w:hAnsi="Times New Roman"/>
          <w:sz w:val="20"/>
          <w:szCs w:val="20"/>
        </w:rPr>
        <w:t xml:space="preserve">являются базой для формирования бюджета </w:t>
      </w:r>
      <w:r w:rsidRPr="006A63D1">
        <w:rPr>
          <w:rFonts w:ascii="Times New Roman" w:hAnsi="Times New Roman"/>
          <w:bCs/>
          <w:snapToGrid w:val="0"/>
          <w:sz w:val="20"/>
          <w:szCs w:val="20"/>
        </w:rPr>
        <w:t xml:space="preserve">сельского поселения Сентябрьский </w:t>
      </w:r>
      <w:r w:rsidRPr="006A63D1">
        <w:rPr>
          <w:rFonts w:ascii="Times New Roman" w:eastAsia="TimesNewRomanPSMT" w:hAnsi="Times New Roman"/>
          <w:snapToGrid w:val="0"/>
          <w:sz w:val="20"/>
          <w:szCs w:val="20"/>
        </w:rPr>
        <w:t xml:space="preserve">на очередной </w:t>
      </w:r>
      <w:r w:rsidRPr="006A63D1">
        <w:rPr>
          <w:rFonts w:ascii="Times New Roman" w:hAnsi="Times New Roman"/>
          <w:sz w:val="20"/>
          <w:szCs w:val="20"/>
        </w:rPr>
        <w:t xml:space="preserve">2019 год и плановый период 2020 и 2021  годов и разработаны в соответствии со </w:t>
      </w:r>
      <w:hyperlink r:id="rId16" w:history="1">
        <w:r w:rsidRPr="006A63D1">
          <w:rPr>
            <w:rFonts w:ascii="Times New Roman" w:hAnsi="Times New Roman"/>
            <w:sz w:val="20"/>
            <w:szCs w:val="20"/>
          </w:rPr>
          <w:t>статьей 172</w:t>
        </w:r>
      </w:hyperlink>
      <w:r w:rsidRPr="006A63D1">
        <w:rPr>
          <w:rFonts w:ascii="Times New Roman" w:hAnsi="Times New Roman"/>
          <w:sz w:val="20"/>
          <w:szCs w:val="20"/>
        </w:rPr>
        <w:t xml:space="preserve"> Бюджетного кодекса Российской Федерации. </w:t>
      </w:r>
    </w:p>
    <w:p w:rsidR="006A63D1" w:rsidRPr="006A63D1" w:rsidRDefault="006A63D1" w:rsidP="006A63D1">
      <w:pPr>
        <w:spacing w:after="0" w:line="240" w:lineRule="auto"/>
        <w:ind w:firstLine="708"/>
        <w:jc w:val="both"/>
        <w:rPr>
          <w:rFonts w:ascii="Times New Roman" w:hAnsi="Times New Roman"/>
          <w:sz w:val="20"/>
          <w:szCs w:val="20"/>
        </w:rPr>
      </w:pPr>
      <w:r w:rsidRPr="006A63D1">
        <w:rPr>
          <w:rFonts w:ascii="Times New Roman" w:eastAsia="Courier New" w:hAnsi="Times New Roman"/>
          <w:sz w:val="20"/>
          <w:szCs w:val="20"/>
        </w:rPr>
        <w:t xml:space="preserve">При их подготовке были учтены основные направления налоговой </w:t>
      </w:r>
      <w:r w:rsidRPr="006A63D1">
        <w:rPr>
          <w:rFonts w:ascii="Times New Roman" w:eastAsia="Courier New" w:hAnsi="Times New Roman"/>
          <w:sz w:val="20"/>
          <w:szCs w:val="20"/>
        </w:rPr>
        <w:br/>
        <w:t xml:space="preserve">и бюджетной политики Ханты-Мансийского автономного округа - Югры и Нефтеюганского района на очередной год и на плановый период, </w:t>
      </w:r>
      <w:r w:rsidRPr="006A63D1">
        <w:rPr>
          <w:rFonts w:ascii="Times New Roman" w:hAnsi="Times New Roman"/>
          <w:bCs/>
          <w:sz w:val="20"/>
          <w:szCs w:val="20"/>
        </w:rPr>
        <w:t>о</w:t>
      </w:r>
      <w:r w:rsidRPr="006A63D1">
        <w:rPr>
          <w:rFonts w:ascii="Times New Roman" w:hAnsi="Times New Roman"/>
          <w:sz w:val="20"/>
          <w:szCs w:val="20"/>
        </w:rPr>
        <w:t xml:space="preserve">сновные параметры прогноза социально-экономического развития </w:t>
      </w:r>
      <w:r w:rsidRPr="006A63D1">
        <w:rPr>
          <w:rFonts w:ascii="Times New Roman" w:hAnsi="Times New Roman"/>
          <w:bCs/>
          <w:snapToGrid w:val="0"/>
          <w:sz w:val="20"/>
          <w:szCs w:val="20"/>
        </w:rPr>
        <w:t xml:space="preserve">сельского поселения Сентябрьский </w:t>
      </w:r>
      <w:r w:rsidRPr="006A63D1">
        <w:rPr>
          <w:rFonts w:ascii="Times New Roman" w:hAnsi="Times New Roman"/>
          <w:sz w:val="20"/>
          <w:szCs w:val="20"/>
        </w:rPr>
        <w:t>на долгосрочный период.</w:t>
      </w:r>
    </w:p>
    <w:p w:rsidR="006A63D1" w:rsidRPr="006A63D1" w:rsidRDefault="006A63D1" w:rsidP="006A63D1">
      <w:pPr>
        <w:spacing w:after="0" w:line="240" w:lineRule="auto"/>
        <w:ind w:firstLine="708"/>
        <w:jc w:val="both"/>
        <w:rPr>
          <w:rFonts w:ascii="Times New Roman" w:eastAsia="Calibri" w:hAnsi="Times New Roman"/>
          <w:sz w:val="20"/>
          <w:szCs w:val="20"/>
          <w:lang w:eastAsia="en-US"/>
        </w:rPr>
      </w:pPr>
      <w:r w:rsidRPr="006A63D1">
        <w:rPr>
          <w:rFonts w:ascii="Times New Roman" w:hAnsi="Times New Roman"/>
          <w:sz w:val="20"/>
          <w:szCs w:val="20"/>
        </w:rPr>
        <w:t xml:space="preserve">В </w:t>
      </w:r>
      <w:r w:rsidRPr="006A63D1">
        <w:rPr>
          <w:rFonts w:ascii="Times New Roman" w:hAnsi="Times New Roman"/>
          <w:bCs/>
          <w:snapToGrid w:val="0"/>
          <w:sz w:val="20"/>
          <w:szCs w:val="20"/>
        </w:rPr>
        <w:t xml:space="preserve">сельском поселении Сентябрьский </w:t>
      </w:r>
      <w:r w:rsidRPr="006A63D1">
        <w:rPr>
          <w:rFonts w:ascii="Times New Roman" w:hAnsi="Times New Roman"/>
          <w:sz w:val="20"/>
          <w:szCs w:val="20"/>
        </w:rPr>
        <w:t>основные приоритеты налоговой политики направлены на</w:t>
      </w:r>
      <w:r w:rsidRPr="006A63D1">
        <w:rPr>
          <w:rFonts w:ascii="Times New Roman" w:eastAsia="Calibri" w:hAnsi="Times New Roman"/>
          <w:sz w:val="20"/>
          <w:szCs w:val="20"/>
          <w:lang w:eastAsia="en-US"/>
        </w:rPr>
        <w:t>:</w:t>
      </w:r>
    </w:p>
    <w:p w:rsidR="006A63D1" w:rsidRPr="006A63D1" w:rsidRDefault="006A63D1" w:rsidP="006A63D1">
      <w:pPr>
        <w:numPr>
          <w:ilvl w:val="0"/>
          <w:numId w:val="31"/>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сохранение бюджетной устойчивости и обеспечение сбалансированности бюджета сельского поселения Сентябрьский (далее – бюджет поселения);</w:t>
      </w:r>
    </w:p>
    <w:p w:rsidR="006A63D1" w:rsidRPr="006A63D1" w:rsidRDefault="006A63D1" w:rsidP="006A63D1">
      <w:pPr>
        <w:numPr>
          <w:ilvl w:val="0"/>
          <w:numId w:val="31"/>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взаимодействие  и совместную работу с администраторами доходов;</w:t>
      </w:r>
    </w:p>
    <w:p w:rsidR="006A63D1" w:rsidRPr="006A63D1" w:rsidRDefault="006A63D1" w:rsidP="006A63D1">
      <w:pPr>
        <w:numPr>
          <w:ilvl w:val="0"/>
          <w:numId w:val="31"/>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оптимизацию  существующей  системы  налоговых  льгот,  мониторинг эффективности налоговых льгот;</w:t>
      </w:r>
    </w:p>
    <w:p w:rsidR="006A63D1" w:rsidRPr="006A63D1" w:rsidRDefault="006A63D1" w:rsidP="006A63D1">
      <w:pPr>
        <w:numPr>
          <w:ilvl w:val="0"/>
          <w:numId w:val="31"/>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lastRenderedPageBreak/>
        <w:t>сокращение недоимки по налогам и арендным платежам в бюджет поселения;</w:t>
      </w:r>
    </w:p>
    <w:p w:rsidR="006A63D1" w:rsidRPr="006A63D1" w:rsidRDefault="006A63D1" w:rsidP="006A63D1">
      <w:pPr>
        <w:numPr>
          <w:ilvl w:val="0"/>
          <w:numId w:val="31"/>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повышение эффективности использования  муниципальной собственности;</w:t>
      </w:r>
    </w:p>
    <w:p w:rsidR="006A63D1" w:rsidRPr="006A63D1" w:rsidRDefault="006A63D1" w:rsidP="006A63D1">
      <w:pPr>
        <w:numPr>
          <w:ilvl w:val="0"/>
          <w:numId w:val="31"/>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решение иных вопросов, способствующих увеличению доходной базы бюджета сельского поселения Сентябрьский.</w:t>
      </w:r>
    </w:p>
    <w:p w:rsidR="006A63D1" w:rsidRPr="006A63D1" w:rsidRDefault="006A63D1" w:rsidP="006A63D1">
      <w:pPr>
        <w:spacing w:after="0" w:line="240" w:lineRule="auto"/>
        <w:ind w:firstLine="708"/>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В периоде 2019-2021 годов будет продолжена реализация целей и задач, направленных на повышение предпринимательской активности, укрепление собственной налоговой базы и развитие налогового потенциала.</w:t>
      </w:r>
    </w:p>
    <w:p w:rsidR="006A63D1" w:rsidRPr="006A63D1" w:rsidRDefault="006A63D1" w:rsidP="006A63D1">
      <w:pPr>
        <w:spacing w:after="0" w:line="240" w:lineRule="auto"/>
        <w:ind w:firstLine="708"/>
        <w:jc w:val="both"/>
        <w:rPr>
          <w:rFonts w:ascii="Times New Roman" w:hAnsi="Times New Roman"/>
          <w:sz w:val="20"/>
          <w:szCs w:val="20"/>
        </w:rPr>
      </w:pPr>
      <w:r w:rsidRPr="006A63D1">
        <w:rPr>
          <w:rFonts w:ascii="Times New Roman" w:eastAsia="Calibri" w:hAnsi="Times New Roman"/>
          <w:sz w:val="20"/>
          <w:szCs w:val="20"/>
          <w:lang w:eastAsia="en-US"/>
        </w:rPr>
        <w:t xml:space="preserve">Поставленные цели </w:t>
      </w:r>
      <w:r w:rsidRPr="006A63D1">
        <w:rPr>
          <w:rFonts w:ascii="Times New Roman" w:eastAsia="TimesNewRomanPSMT" w:hAnsi="Times New Roman"/>
          <w:snapToGrid w:val="0"/>
          <w:sz w:val="20"/>
          <w:szCs w:val="20"/>
        </w:rPr>
        <w:t xml:space="preserve">на очередной </w:t>
      </w:r>
      <w:r w:rsidRPr="006A63D1">
        <w:rPr>
          <w:rFonts w:ascii="Times New Roman" w:hAnsi="Times New Roman"/>
          <w:sz w:val="20"/>
          <w:szCs w:val="20"/>
        </w:rPr>
        <w:t xml:space="preserve">2019 год и плановый период 2020 и 2021 годов </w:t>
      </w:r>
      <w:r w:rsidRPr="006A63D1">
        <w:rPr>
          <w:rFonts w:ascii="Times New Roman" w:eastAsia="Calibri" w:hAnsi="Times New Roman"/>
          <w:sz w:val="20"/>
          <w:szCs w:val="20"/>
          <w:lang w:eastAsia="en-US"/>
        </w:rPr>
        <w:t xml:space="preserve">будут решаться путем  повышения эффективности системы налогового администрирования. </w:t>
      </w:r>
      <w:r w:rsidRPr="006A63D1">
        <w:rPr>
          <w:rFonts w:ascii="Times New Roman" w:hAnsi="Times New Roman"/>
          <w:sz w:val="20"/>
          <w:szCs w:val="20"/>
        </w:rPr>
        <w:t xml:space="preserve">На качество планирования и администрирования доходов бюджета поселения существенное влияние окажет ведение реестра источников доходов бюджета поселения и отражение в муниципальных правовых актах сельского поселения Сентябрьский, договорах (соглашениях) порядка исчисления, размерах, сроках и (или) об условиях уплаты платежей, являющихся источниками неналоговых доходов бюджета поселения.   </w:t>
      </w:r>
    </w:p>
    <w:p w:rsidR="006A63D1" w:rsidRPr="006A63D1" w:rsidRDefault="006A63D1" w:rsidP="006A63D1">
      <w:pPr>
        <w:autoSpaceDE w:val="0"/>
        <w:autoSpaceDN w:val="0"/>
        <w:adjustRightInd w:val="0"/>
        <w:spacing w:after="0" w:line="240" w:lineRule="auto"/>
        <w:ind w:firstLine="708"/>
        <w:jc w:val="both"/>
        <w:rPr>
          <w:rFonts w:ascii="Times New Roman" w:hAnsi="Times New Roman"/>
          <w:sz w:val="20"/>
          <w:szCs w:val="20"/>
        </w:rPr>
      </w:pPr>
      <w:r w:rsidRPr="006A63D1">
        <w:rPr>
          <w:rFonts w:ascii="Times New Roman" w:eastAsia="Calibri" w:hAnsi="Times New Roman"/>
          <w:sz w:val="20"/>
          <w:szCs w:val="20"/>
          <w:lang w:eastAsia="en-US"/>
        </w:rPr>
        <w:t xml:space="preserve">Наращивание доходов бюджета поселения и обеспечение   выполнения плана мероприятий по увеличению доходной базы поселения продолжится в рамках реализации проекта </w:t>
      </w:r>
      <w:hyperlink r:id="rId17" w:history="1">
        <w:r w:rsidRPr="006A63D1">
          <w:rPr>
            <w:rFonts w:ascii="Times New Roman" w:eastAsia="Calibri" w:hAnsi="Times New Roman"/>
            <w:sz w:val="20"/>
            <w:szCs w:val="20"/>
            <w:lang w:eastAsia="en-US"/>
          </w:rPr>
          <w:t>постановления</w:t>
        </w:r>
      </w:hyperlink>
      <w:r w:rsidRPr="006A63D1">
        <w:rPr>
          <w:rFonts w:ascii="Times New Roman" w:eastAsia="Calibri" w:hAnsi="Times New Roman"/>
          <w:sz w:val="20"/>
          <w:szCs w:val="20"/>
          <w:lang w:eastAsia="en-US"/>
        </w:rPr>
        <w:t xml:space="preserve"> администрации </w:t>
      </w:r>
      <w:r w:rsidRPr="006A63D1">
        <w:rPr>
          <w:rFonts w:ascii="Times New Roman" w:hAnsi="Times New Roman"/>
          <w:sz w:val="20"/>
          <w:szCs w:val="20"/>
        </w:rPr>
        <w:t xml:space="preserve">сельского поселения Сентябрьский </w:t>
      </w:r>
      <w:r w:rsidRPr="006A63D1">
        <w:rPr>
          <w:rFonts w:ascii="Times New Roman" w:eastAsia="Calibri" w:hAnsi="Times New Roman"/>
          <w:sz w:val="20"/>
          <w:szCs w:val="20"/>
          <w:lang w:eastAsia="en-US"/>
        </w:rPr>
        <w:t>«</w:t>
      </w:r>
      <w:r w:rsidRPr="006A63D1">
        <w:rPr>
          <w:rFonts w:ascii="Times New Roman" w:hAnsi="Times New Roman"/>
          <w:sz w:val="20"/>
          <w:szCs w:val="20"/>
        </w:rPr>
        <w:t>Об утверждении Плана мероприятий по увеличению доходной части бюджета муниципального образования сельское поселение Сентябрьский на 2019 год</w:t>
      </w:r>
      <w:r w:rsidRPr="006A63D1">
        <w:rPr>
          <w:rFonts w:ascii="Times New Roman" w:eastAsia="Calibri" w:hAnsi="Times New Roman"/>
          <w:sz w:val="20"/>
          <w:szCs w:val="20"/>
          <w:lang w:eastAsia="en-US"/>
        </w:rPr>
        <w:t xml:space="preserve">». </w:t>
      </w:r>
      <w:r w:rsidRPr="006A63D1">
        <w:rPr>
          <w:rFonts w:ascii="Times New Roman" w:hAnsi="Times New Roman"/>
          <w:sz w:val="20"/>
          <w:szCs w:val="20"/>
        </w:rPr>
        <w:t>С учетом переноса срока уплаты имущественных налогов необходимо акцентировать особое внимание на проведении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6A63D1" w:rsidRPr="006A63D1" w:rsidRDefault="006A63D1" w:rsidP="006A63D1">
      <w:pPr>
        <w:autoSpaceDE w:val="0"/>
        <w:autoSpaceDN w:val="0"/>
        <w:adjustRightInd w:val="0"/>
        <w:spacing w:after="0" w:line="240" w:lineRule="auto"/>
        <w:ind w:firstLine="708"/>
        <w:jc w:val="both"/>
        <w:rPr>
          <w:rFonts w:ascii="Times New Roman" w:hAnsi="Times New Roman"/>
          <w:bCs/>
          <w:sz w:val="20"/>
          <w:szCs w:val="20"/>
        </w:rPr>
      </w:pPr>
      <w:r w:rsidRPr="006A63D1">
        <w:rPr>
          <w:rFonts w:ascii="Times New Roman" w:eastAsia="Calibri" w:hAnsi="Times New Roman"/>
          <w:sz w:val="20"/>
          <w:szCs w:val="20"/>
        </w:rPr>
        <w:t xml:space="preserve">Основные подходы налоговой политики </w:t>
      </w:r>
      <w:r w:rsidRPr="006A63D1">
        <w:rPr>
          <w:rFonts w:ascii="Times New Roman" w:hAnsi="Times New Roman"/>
          <w:sz w:val="20"/>
          <w:szCs w:val="20"/>
        </w:rPr>
        <w:t xml:space="preserve">сельского поселения Сентябрьский преемственны  налоговой политике </w:t>
      </w:r>
      <w:r w:rsidRPr="006A63D1">
        <w:rPr>
          <w:rFonts w:ascii="Times New Roman" w:eastAsia="Calibri" w:hAnsi="Times New Roman"/>
          <w:sz w:val="20"/>
          <w:szCs w:val="20"/>
        </w:rPr>
        <w:t>Нефтеюганского района</w:t>
      </w:r>
      <w:r w:rsidRPr="006A63D1">
        <w:rPr>
          <w:rFonts w:ascii="Times New Roman" w:hAnsi="Times New Roman"/>
          <w:sz w:val="20"/>
          <w:szCs w:val="20"/>
        </w:rPr>
        <w:t xml:space="preserve">. Поставленные цели и задачи налоговой политики </w:t>
      </w:r>
      <w:r w:rsidRPr="006A63D1">
        <w:rPr>
          <w:rFonts w:ascii="Times New Roman" w:eastAsia="Calibri" w:hAnsi="Times New Roman"/>
          <w:sz w:val="20"/>
          <w:szCs w:val="20"/>
        </w:rPr>
        <w:t>Нефтеюганского района</w:t>
      </w:r>
      <w:r w:rsidRPr="006A63D1">
        <w:rPr>
          <w:rFonts w:ascii="Times New Roman" w:hAnsi="Times New Roman"/>
          <w:sz w:val="20"/>
          <w:szCs w:val="20"/>
        </w:rPr>
        <w:t xml:space="preserve"> на среднесрочную перспективу </w:t>
      </w:r>
      <w:r w:rsidRPr="006A63D1">
        <w:rPr>
          <w:rFonts w:ascii="Times New Roman" w:hAnsi="Times New Roman"/>
          <w:bCs/>
          <w:sz w:val="20"/>
          <w:szCs w:val="20"/>
        </w:rPr>
        <w:t xml:space="preserve">окажут прямое влияние, как на доходную часть бюджета поселения, так и на обязательства налогоплательщиков, осуществляющих деятельность на территории </w:t>
      </w:r>
      <w:r w:rsidRPr="006A63D1">
        <w:rPr>
          <w:rFonts w:ascii="Times New Roman" w:hAnsi="Times New Roman"/>
          <w:sz w:val="20"/>
          <w:szCs w:val="20"/>
        </w:rPr>
        <w:t xml:space="preserve">сельского поселения Сентябрьский </w:t>
      </w:r>
      <w:r w:rsidRPr="006A63D1">
        <w:rPr>
          <w:rFonts w:ascii="Times New Roman" w:hAnsi="Times New Roman"/>
          <w:bCs/>
          <w:sz w:val="20"/>
          <w:szCs w:val="20"/>
        </w:rPr>
        <w:t>по уплате налогов в бюджет поселения.</w:t>
      </w:r>
    </w:p>
    <w:p w:rsidR="006A63D1" w:rsidRPr="006A63D1" w:rsidRDefault="006A63D1" w:rsidP="006A63D1">
      <w:pPr>
        <w:tabs>
          <w:tab w:val="left" w:pos="0"/>
        </w:tabs>
        <w:spacing w:after="0" w:line="240" w:lineRule="auto"/>
        <w:jc w:val="both"/>
        <w:rPr>
          <w:rFonts w:ascii="Times New Roman" w:eastAsia="Calibri" w:hAnsi="Times New Roman"/>
          <w:sz w:val="20"/>
          <w:szCs w:val="20"/>
        </w:rPr>
      </w:pPr>
      <w:r w:rsidRPr="006A63D1">
        <w:rPr>
          <w:rFonts w:ascii="Times New Roman" w:eastAsia="Calibri" w:hAnsi="Times New Roman"/>
          <w:sz w:val="20"/>
          <w:szCs w:val="20"/>
        </w:rPr>
        <w:tab/>
        <w:t xml:space="preserve">Пополнение доходной части бюджета района планируется достичь </w:t>
      </w:r>
      <w:r w:rsidRPr="006A63D1">
        <w:rPr>
          <w:rFonts w:ascii="Times New Roman" w:eastAsia="Calibri" w:hAnsi="Times New Roman"/>
          <w:sz w:val="20"/>
          <w:szCs w:val="20"/>
        </w:rPr>
        <w:br/>
        <w:t xml:space="preserve">за счет получение доходов от приватизации, за счет дополнительного включения имущества в перечень муниципального имущества, предназначенного </w:t>
      </w:r>
      <w:r w:rsidRPr="006A63D1">
        <w:rPr>
          <w:rFonts w:ascii="Times New Roman" w:eastAsia="Calibri" w:hAnsi="Times New Roman"/>
          <w:sz w:val="20"/>
          <w:szCs w:val="20"/>
        </w:rPr>
        <w:br/>
        <w:t>к приватизации.</w:t>
      </w:r>
    </w:p>
    <w:p w:rsidR="006A63D1" w:rsidRPr="006A63D1" w:rsidRDefault="006A63D1" w:rsidP="006A63D1">
      <w:pPr>
        <w:widowControl w:val="0"/>
        <w:autoSpaceDE w:val="0"/>
        <w:autoSpaceDN w:val="0"/>
        <w:adjustRightInd w:val="0"/>
        <w:spacing w:after="0" w:line="240" w:lineRule="auto"/>
        <w:ind w:firstLine="568"/>
        <w:jc w:val="both"/>
        <w:rPr>
          <w:rFonts w:ascii="Times New Roman" w:hAnsi="Times New Roman"/>
          <w:sz w:val="20"/>
          <w:szCs w:val="20"/>
        </w:rPr>
      </w:pPr>
      <w:r w:rsidRPr="006A63D1">
        <w:rPr>
          <w:rFonts w:ascii="Times New Roman" w:hAnsi="Times New Roman"/>
          <w:sz w:val="20"/>
          <w:szCs w:val="20"/>
        </w:rPr>
        <w:t xml:space="preserve">Местные налоги бюджета поселения формируются в соответствии с решениями Совета депутатов сельского поселения Сентябрьский от 26.10.2016 № 189 "О земельном налоге", которым установлены налоговые ставки в зависимости от категории земель и (или) разрешённого использования земельного участка, от кадастровой стоимости земельных участков, признаваемых объектом налогообложения в соответствии со </w:t>
      </w:r>
      <w:hyperlink r:id="rId18" w:tooltip="’’Налоговый кодекс Российской Федерации (часть вторая) (с изменениями на 29 декабря 2017 года)’’&#10;Кодекс РФ от 05.08.2000 N 117-ФЗ&#10;Статус: действующая редакция (действ. с 29.01.2018)" w:history="1">
        <w:r w:rsidRPr="006A63D1">
          <w:rPr>
            <w:rFonts w:ascii="Times New Roman" w:hAnsi="Times New Roman"/>
            <w:color w:val="0000AA"/>
            <w:sz w:val="20"/>
            <w:szCs w:val="20"/>
            <w:u w:val="single"/>
          </w:rPr>
          <w:t>статьей 389 Налогового кодекса Российской Федерации</w:t>
        </w:r>
        <w:r w:rsidRPr="006A63D1">
          <w:rPr>
            <w:rFonts w:ascii="Times New Roman" w:hAnsi="Times New Roman"/>
            <w:color w:val="0000FF"/>
            <w:sz w:val="20"/>
            <w:szCs w:val="20"/>
            <w:u w:val="single"/>
          </w:rPr>
          <w:t xml:space="preserve"> </w:t>
        </w:r>
      </w:hyperlink>
      <w:r w:rsidRPr="006A63D1">
        <w:rPr>
          <w:rFonts w:ascii="Times New Roman" w:hAnsi="Times New Roman"/>
          <w:sz w:val="20"/>
          <w:szCs w:val="20"/>
        </w:rPr>
        <w:t xml:space="preserve"> и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6A63D1" w:rsidRPr="006A63D1" w:rsidRDefault="006A63D1" w:rsidP="006A63D1">
      <w:pPr>
        <w:tabs>
          <w:tab w:val="left" w:pos="993"/>
        </w:tabs>
        <w:spacing w:after="0" w:line="240" w:lineRule="auto"/>
        <w:ind w:firstLine="709"/>
        <w:contextualSpacing/>
        <w:jc w:val="both"/>
        <w:rPr>
          <w:rFonts w:ascii="Times New Roman" w:hAnsi="Times New Roman"/>
          <w:sz w:val="20"/>
          <w:szCs w:val="20"/>
        </w:rPr>
      </w:pPr>
      <w:r w:rsidRPr="006A63D1">
        <w:rPr>
          <w:rFonts w:ascii="Times New Roman" w:hAnsi="Times New Roman"/>
          <w:sz w:val="20"/>
          <w:szCs w:val="20"/>
        </w:rPr>
        <w:t>Решением Совета депутатов сельского поселения Сентябрьский от 28.12.2014 № 77   "Об установлении ставок и льгот по налогу на имущество физических лиц на территории муниципального образования сельское поселение Сентябрьский" (в редакции от 10.05.2018 №274) установлены следующие ставки налога:</w:t>
      </w:r>
    </w:p>
    <w:p w:rsidR="006A63D1" w:rsidRPr="006A63D1" w:rsidRDefault="006A63D1" w:rsidP="006A63D1">
      <w:pPr>
        <w:tabs>
          <w:tab w:val="left" w:pos="993"/>
        </w:tabs>
        <w:spacing w:after="0" w:line="240" w:lineRule="auto"/>
        <w:ind w:firstLine="709"/>
        <w:contextualSpacing/>
        <w:jc w:val="both"/>
        <w:rPr>
          <w:rFonts w:ascii="Times New Roman" w:hAnsi="Times New Roman"/>
          <w:sz w:val="20"/>
          <w:szCs w:val="20"/>
        </w:rPr>
      </w:pPr>
      <w:r w:rsidRPr="006A63D1">
        <w:rPr>
          <w:rFonts w:ascii="Times New Roman" w:hAnsi="Times New Roman"/>
          <w:sz w:val="20"/>
          <w:szCs w:val="20"/>
        </w:rPr>
        <w:t>0,3 процента в отношении:</w:t>
      </w:r>
    </w:p>
    <w:p w:rsidR="006A63D1" w:rsidRPr="006A63D1" w:rsidRDefault="006A63D1" w:rsidP="006A63D1">
      <w:pPr>
        <w:tabs>
          <w:tab w:val="left" w:pos="993"/>
        </w:tabs>
        <w:spacing w:after="0" w:line="240" w:lineRule="auto"/>
        <w:ind w:firstLine="709"/>
        <w:contextualSpacing/>
        <w:jc w:val="both"/>
        <w:rPr>
          <w:rFonts w:ascii="Times New Roman" w:hAnsi="Times New Roman"/>
          <w:sz w:val="20"/>
          <w:szCs w:val="20"/>
        </w:rPr>
      </w:pPr>
      <w:r w:rsidRPr="006A63D1">
        <w:rPr>
          <w:rFonts w:ascii="Times New Roman" w:hAnsi="Times New Roman"/>
          <w:sz w:val="20"/>
          <w:szCs w:val="20"/>
        </w:rPr>
        <w:t xml:space="preserve">жилых домов, </w:t>
      </w:r>
      <w:r w:rsidRPr="006A63D1">
        <w:rPr>
          <w:rFonts w:ascii="Times New Roman" w:eastAsia="Lucida Sans Unicode" w:hAnsi="Times New Roman"/>
          <w:kern w:val="2"/>
          <w:sz w:val="20"/>
          <w:szCs w:val="20"/>
          <w:lang w:eastAsia="en-US"/>
        </w:rPr>
        <w:t>квартир, комнат</w:t>
      </w:r>
      <w:r w:rsidRPr="006A63D1">
        <w:rPr>
          <w:rFonts w:ascii="Times New Roman" w:hAnsi="Times New Roman"/>
          <w:sz w:val="20"/>
          <w:szCs w:val="20"/>
        </w:rPr>
        <w:t>;</w:t>
      </w:r>
    </w:p>
    <w:p w:rsidR="006A63D1" w:rsidRPr="006A63D1" w:rsidRDefault="006A63D1" w:rsidP="006A63D1">
      <w:pPr>
        <w:tabs>
          <w:tab w:val="left" w:pos="993"/>
        </w:tabs>
        <w:spacing w:after="0" w:line="240" w:lineRule="auto"/>
        <w:ind w:firstLine="709"/>
        <w:contextualSpacing/>
        <w:jc w:val="both"/>
        <w:rPr>
          <w:rFonts w:ascii="Times New Roman" w:hAnsi="Times New Roman"/>
          <w:sz w:val="20"/>
          <w:szCs w:val="20"/>
        </w:rPr>
      </w:pPr>
      <w:r w:rsidRPr="006A63D1">
        <w:rPr>
          <w:rFonts w:ascii="Times New Roman" w:hAnsi="Times New Roman"/>
          <w:sz w:val="20"/>
          <w:szCs w:val="20"/>
        </w:rPr>
        <w:t>объектов незавершенного строительства в случае, если проектируемым назначением таких объектов является жилой дом;</w:t>
      </w:r>
    </w:p>
    <w:p w:rsidR="006A63D1" w:rsidRPr="006A63D1" w:rsidRDefault="006A63D1" w:rsidP="006A63D1">
      <w:pPr>
        <w:tabs>
          <w:tab w:val="left" w:pos="993"/>
        </w:tabs>
        <w:spacing w:after="0" w:line="240" w:lineRule="auto"/>
        <w:ind w:firstLine="709"/>
        <w:contextualSpacing/>
        <w:jc w:val="both"/>
        <w:rPr>
          <w:rFonts w:ascii="Times New Roman" w:hAnsi="Times New Roman"/>
          <w:sz w:val="20"/>
          <w:szCs w:val="20"/>
        </w:rPr>
      </w:pPr>
      <w:r w:rsidRPr="006A63D1">
        <w:rPr>
          <w:rFonts w:ascii="Times New Roman" w:hAnsi="Times New Roman"/>
          <w:sz w:val="20"/>
          <w:szCs w:val="20"/>
        </w:rPr>
        <w:t>единых недвижимых комплексов, в состав которых входит хотя бы одно жилое помещение (жилой дом);</w:t>
      </w:r>
    </w:p>
    <w:p w:rsidR="006A63D1" w:rsidRPr="006A63D1" w:rsidRDefault="006A63D1" w:rsidP="006A63D1">
      <w:pPr>
        <w:tabs>
          <w:tab w:val="left" w:pos="993"/>
        </w:tabs>
        <w:spacing w:after="0" w:line="240" w:lineRule="auto"/>
        <w:ind w:firstLine="709"/>
        <w:contextualSpacing/>
        <w:jc w:val="both"/>
        <w:rPr>
          <w:rFonts w:ascii="Times New Roman" w:hAnsi="Times New Roman"/>
          <w:sz w:val="20"/>
          <w:szCs w:val="20"/>
        </w:rPr>
      </w:pPr>
      <w:r w:rsidRPr="006A63D1">
        <w:rPr>
          <w:rFonts w:ascii="Times New Roman" w:hAnsi="Times New Roman"/>
          <w:sz w:val="20"/>
          <w:szCs w:val="20"/>
        </w:rPr>
        <w:t>гаражей и машино-мест;</w:t>
      </w:r>
    </w:p>
    <w:p w:rsidR="006A63D1" w:rsidRPr="006A63D1" w:rsidRDefault="006A63D1" w:rsidP="006A63D1">
      <w:pPr>
        <w:tabs>
          <w:tab w:val="left" w:pos="993"/>
        </w:tabs>
        <w:spacing w:after="0" w:line="240" w:lineRule="auto"/>
        <w:ind w:firstLine="709"/>
        <w:contextualSpacing/>
        <w:jc w:val="both"/>
        <w:rPr>
          <w:rFonts w:ascii="Times New Roman" w:eastAsia="Lucida Sans Unicode" w:hAnsi="Times New Roman"/>
          <w:sz w:val="20"/>
          <w:szCs w:val="20"/>
          <w:lang w:eastAsia="en-US"/>
        </w:rPr>
      </w:pPr>
      <w:r w:rsidRPr="006A63D1">
        <w:rPr>
          <w:rFonts w:ascii="Times New Roman" w:eastAsia="Lucida Sans Unicode" w:hAnsi="Times New Roman"/>
          <w:sz w:val="20"/>
          <w:szCs w:val="20"/>
          <w:lang w:eastAsia="en-US"/>
        </w:rPr>
        <w:t xml:space="preserve">хозяйственных строений или сооружений, площадь каждого из которых </w:t>
      </w:r>
      <w:r w:rsidRPr="006A63D1">
        <w:rPr>
          <w:rFonts w:ascii="Times New Roman" w:eastAsia="Lucida Sans Unicode" w:hAnsi="Times New Roman"/>
          <w:sz w:val="20"/>
          <w:szCs w:val="20"/>
          <w:lang w:eastAsia="en-US"/>
        </w:rPr>
        <w:br/>
        <w:t>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6A63D1" w:rsidRPr="006A63D1" w:rsidRDefault="006A63D1" w:rsidP="006A63D1">
      <w:pPr>
        <w:tabs>
          <w:tab w:val="left" w:pos="993"/>
        </w:tabs>
        <w:spacing w:after="0" w:line="240" w:lineRule="auto"/>
        <w:ind w:firstLine="709"/>
        <w:contextualSpacing/>
        <w:jc w:val="both"/>
        <w:rPr>
          <w:rFonts w:ascii="Times New Roman" w:eastAsia="Lucida Sans Unicode" w:hAnsi="Times New Roman"/>
          <w:sz w:val="20"/>
          <w:szCs w:val="20"/>
          <w:lang w:eastAsia="en-US"/>
        </w:rPr>
      </w:pPr>
      <w:r w:rsidRPr="006A63D1">
        <w:rPr>
          <w:rFonts w:ascii="Times New Roman" w:eastAsia="Lucida Sans Unicode" w:hAnsi="Times New Roman"/>
          <w:sz w:val="20"/>
          <w:szCs w:val="20"/>
          <w:lang w:eastAsia="en-US"/>
        </w:rPr>
        <w:t>2 процента в отношении:</w:t>
      </w:r>
    </w:p>
    <w:p w:rsidR="006A63D1" w:rsidRPr="006A63D1" w:rsidRDefault="006A63D1" w:rsidP="006A63D1">
      <w:pPr>
        <w:autoSpaceDE w:val="0"/>
        <w:autoSpaceDN w:val="0"/>
        <w:adjustRightInd w:val="0"/>
        <w:spacing w:after="0" w:line="240" w:lineRule="auto"/>
        <w:ind w:firstLine="709"/>
        <w:jc w:val="both"/>
        <w:rPr>
          <w:rFonts w:ascii="Times New Roman" w:eastAsia="Lucida Sans Unicode" w:hAnsi="Times New Roman"/>
          <w:sz w:val="20"/>
          <w:szCs w:val="20"/>
          <w:lang w:eastAsia="en-US"/>
        </w:rPr>
      </w:pPr>
      <w:r w:rsidRPr="006A63D1">
        <w:rPr>
          <w:rFonts w:ascii="Times New Roman" w:eastAsia="Lucida Sans Unicode" w:hAnsi="Times New Roman"/>
          <w:sz w:val="20"/>
          <w:szCs w:val="20"/>
          <w:lang w:eastAsia="en-US"/>
        </w:rPr>
        <w:t xml:space="preserve">административно-деловых центров и торговых центров (комплексов) </w:t>
      </w:r>
      <w:r w:rsidRPr="006A63D1">
        <w:rPr>
          <w:rFonts w:ascii="Times New Roman" w:eastAsia="Lucida Sans Unicode" w:hAnsi="Times New Roman"/>
          <w:sz w:val="20"/>
          <w:szCs w:val="20"/>
          <w:lang w:eastAsia="en-US"/>
        </w:rPr>
        <w:br/>
        <w:t>и помещений в них;</w:t>
      </w:r>
    </w:p>
    <w:p w:rsidR="006A63D1" w:rsidRPr="006A63D1" w:rsidRDefault="006A63D1" w:rsidP="006A63D1">
      <w:pPr>
        <w:autoSpaceDE w:val="0"/>
        <w:autoSpaceDN w:val="0"/>
        <w:adjustRightInd w:val="0"/>
        <w:spacing w:after="0" w:line="240" w:lineRule="auto"/>
        <w:ind w:firstLine="709"/>
        <w:jc w:val="both"/>
        <w:rPr>
          <w:rFonts w:ascii="Times New Roman" w:eastAsia="Lucida Sans Unicode" w:hAnsi="Times New Roman"/>
          <w:sz w:val="20"/>
          <w:szCs w:val="20"/>
          <w:lang w:eastAsia="en-US"/>
        </w:rPr>
      </w:pPr>
      <w:r w:rsidRPr="006A63D1">
        <w:rPr>
          <w:rFonts w:ascii="Times New Roman" w:eastAsia="Lucida Sans Unicode" w:hAnsi="Times New Roman"/>
          <w:sz w:val="20"/>
          <w:szCs w:val="20"/>
          <w:lang w:eastAsia="en-US"/>
        </w:rPr>
        <w:t>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6A63D1" w:rsidRPr="006A63D1" w:rsidRDefault="006A63D1" w:rsidP="006A63D1">
      <w:pPr>
        <w:autoSpaceDE w:val="0"/>
        <w:autoSpaceDN w:val="0"/>
        <w:adjustRightInd w:val="0"/>
        <w:spacing w:after="0" w:line="240" w:lineRule="auto"/>
        <w:ind w:firstLine="709"/>
        <w:jc w:val="both"/>
        <w:rPr>
          <w:rFonts w:ascii="Times New Roman" w:eastAsia="Lucida Sans Unicode" w:hAnsi="Times New Roman"/>
          <w:sz w:val="20"/>
          <w:szCs w:val="20"/>
          <w:lang w:eastAsia="en-US"/>
        </w:rPr>
      </w:pPr>
      <w:r w:rsidRPr="006A63D1">
        <w:rPr>
          <w:rFonts w:ascii="Times New Roman" w:eastAsia="Lucida Sans Unicode" w:hAnsi="Times New Roman"/>
          <w:sz w:val="20"/>
          <w:szCs w:val="20"/>
          <w:lang w:eastAsia="en-US"/>
        </w:rPr>
        <w:t>объектов налогообложения, предусмотренных абзацем вторым пункта 10 статьи 378.2 Налогового кодекса Российской Федерации;</w:t>
      </w:r>
    </w:p>
    <w:p w:rsidR="006A63D1" w:rsidRPr="006A63D1" w:rsidRDefault="006A63D1" w:rsidP="006A63D1">
      <w:pPr>
        <w:autoSpaceDE w:val="0"/>
        <w:autoSpaceDN w:val="0"/>
        <w:adjustRightInd w:val="0"/>
        <w:spacing w:after="0" w:line="240" w:lineRule="auto"/>
        <w:ind w:firstLine="709"/>
        <w:jc w:val="both"/>
        <w:rPr>
          <w:rFonts w:ascii="Times New Roman" w:eastAsia="Lucida Sans Unicode" w:hAnsi="Times New Roman"/>
          <w:sz w:val="20"/>
          <w:szCs w:val="20"/>
          <w:lang w:eastAsia="en-US"/>
        </w:rPr>
      </w:pPr>
      <w:r w:rsidRPr="006A63D1">
        <w:rPr>
          <w:rFonts w:ascii="Times New Roman" w:eastAsia="Lucida Sans Unicode" w:hAnsi="Times New Roman"/>
          <w:sz w:val="20"/>
          <w:szCs w:val="20"/>
          <w:lang w:eastAsia="en-US"/>
        </w:rPr>
        <w:t xml:space="preserve">объектов налогообложения, кадастровая стоимость каждого из которых превышает 300 миллионов рублей. </w:t>
      </w:r>
    </w:p>
    <w:p w:rsidR="006A63D1" w:rsidRPr="006A63D1" w:rsidRDefault="006A63D1" w:rsidP="006A63D1">
      <w:pPr>
        <w:autoSpaceDE w:val="0"/>
        <w:autoSpaceDN w:val="0"/>
        <w:adjustRightInd w:val="0"/>
        <w:spacing w:after="0" w:line="240" w:lineRule="auto"/>
        <w:ind w:firstLine="709"/>
        <w:jc w:val="both"/>
        <w:rPr>
          <w:rFonts w:ascii="Times New Roman" w:eastAsia="Lucida Sans Unicode" w:hAnsi="Times New Roman"/>
          <w:sz w:val="20"/>
          <w:szCs w:val="20"/>
          <w:lang w:eastAsia="en-US"/>
        </w:rPr>
      </w:pPr>
      <w:r w:rsidRPr="006A63D1">
        <w:rPr>
          <w:rFonts w:ascii="Times New Roman" w:eastAsia="Lucida Sans Unicode" w:hAnsi="Times New Roman"/>
          <w:sz w:val="20"/>
          <w:szCs w:val="20"/>
          <w:lang w:eastAsia="en-US"/>
        </w:rPr>
        <w:t>0,5 процента в отношении прочих объектов налогообложения.</w:t>
      </w:r>
    </w:p>
    <w:p w:rsidR="006A63D1" w:rsidRPr="006A63D1" w:rsidRDefault="006A63D1" w:rsidP="006A63D1">
      <w:pPr>
        <w:spacing w:after="0" w:line="240" w:lineRule="auto"/>
        <w:ind w:firstLine="5610"/>
        <w:rPr>
          <w:rFonts w:ascii="Times New Roman" w:hAnsi="Times New Roman"/>
          <w:sz w:val="20"/>
          <w:szCs w:val="20"/>
        </w:rPr>
      </w:pPr>
    </w:p>
    <w:p w:rsidR="006A63D1" w:rsidRPr="006A63D1" w:rsidRDefault="006A63D1" w:rsidP="006A63D1">
      <w:pPr>
        <w:spacing w:after="0" w:line="240" w:lineRule="auto"/>
        <w:ind w:firstLine="5610"/>
        <w:rPr>
          <w:rFonts w:ascii="Times New Roman" w:hAnsi="Times New Roman"/>
          <w:sz w:val="20"/>
          <w:szCs w:val="20"/>
        </w:rPr>
      </w:pPr>
    </w:p>
    <w:p w:rsidR="006A63D1" w:rsidRPr="006A63D1" w:rsidRDefault="006A63D1" w:rsidP="006A63D1">
      <w:pPr>
        <w:spacing w:after="0" w:line="240" w:lineRule="auto"/>
        <w:ind w:firstLine="5670"/>
        <w:rPr>
          <w:rFonts w:ascii="Times New Roman" w:hAnsi="Times New Roman"/>
          <w:sz w:val="20"/>
          <w:szCs w:val="20"/>
        </w:rPr>
      </w:pPr>
      <w:r w:rsidRPr="006A63D1">
        <w:rPr>
          <w:rFonts w:ascii="Times New Roman" w:hAnsi="Times New Roman"/>
          <w:sz w:val="20"/>
          <w:szCs w:val="20"/>
        </w:rPr>
        <w:t>Приложение № 2</w:t>
      </w:r>
    </w:p>
    <w:p w:rsidR="006A63D1" w:rsidRPr="006A63D1" w:rsidRDefault="006A63D1" w:rsidP="006A63D1">
      <w:pPr>
        <w:spacing w:after="0" w:line="240" w:lineRule="auto"/>
        <w:ind w:left="5656"/>
        <w:rPr>
          <w:rFonts w:ascii="Times New Roman" w:hAnsi="Times New Roman"/>
          <w:sz w:val="20"/>
          <w:szCs w:val="20"/>
        </w:rPr>
      </w:pPr>
      <w:r w:rsidRPr="006A63D1">
        <w:rPr>
          <w:rFonts w:ascii="Times New Roman" w:hAnsi="Times New Roman"/>
          <w:sz w:val="20"/>
          <w:szCs w:val="20"/>
        </w:rPr>
        <w:t>к постановлению администрации сельского поселения Сентябрьский</w:t>
      </w:r>
    </w:p>
    <w:p w:rsidR="006A63D1" w:rsidRPr="006A63D1" w:rsidRDefault="006A63D1" w:rsidP="006A63D1">
      <w:pPr>
        <w:spacing w:after="0" w:line="240" w:lineRule="auto"/>
        <w:ind w:firstLine="5656"/>
        <w:rPr>
          <w:rFonts w:ascii="Times New Roman" w:hAnsi="Times New Roman"/>
          <w:sz w:val="20"/>
          <w:szCs w:val="20"/>
        </w:rPr>
      </w:pPr>
      <w:r w:rsidRPr="006A63D1">
        <w:rPr>
          <w:rFonts w:ascii="Times New Roman" w:hAnsi="Times New Roman"/>
          <w:sz w:val="20"/>
          <w:szCs w:val="20"/>
        </w:rPr>
        <w:t>от 17.10.2018 № 123-па</w:t>
      </w:r>
    </w:p>
    <w:p w:rsidR="006A63D1" w:rsidRPr="006A63D1" w:rsidRDefault="006A63D1" w:rsidP="006A63D1">
      <w:pPr>
        <w:spacing w:after="0" w:line="240" w:lineRule="auto"/>
        <w:rPr>
          <w:rFonts w:ascii="Times New Roman" w:hAnsi="Times New Roman"/>
          <w:bCs/>
          <w:snapToGrid w:val="0"/>
          <w:sz w:val="20"/>
          <w:szCs w:val="20"/>
        </w:rPr>
      </w:pPr>
    </w:p>
    <w:p w:rsidR="006A63D1" w:rsidRPr="006A63D1" w:rsidRDefault="006A63D1" w:rsidP="006A63D1">
      <w:pPr>
        <w:autoSpaceDE w:val="0"/>
        <w:autoSpaceDN w:val="0"/>
        <w:adjustRightInd w:val="0"/>
        <w:spacing w:after="0" w:line="240" w:lineRule="auto"/>
        <w:jc w:val="center"/>
        <w:rPr>
          <w:rFonts w:ascii="Times New Roman" w:hAnsi="Times New Roman"/>
          <w:bCs/>
          <w:sz w:val="20"/>
          <w:szCs w:val="20"/>
        </w:rPr>
      </w:pPr>
      <w:r w:rsidRPr="006A63D1">
        <w:rPr>
          <w:rFonts w:ascii="Times New Roman" w:hAnsi="Times New Roman"/>
          <w:bCs/>
          <w:sz w:val="20"/>
          <w:szCs w:val="20"/>
        </w:rPr>
        <w:t xml:space="preserve">Основные направления </w:t>
      </w:r>
    </w:p>
    <w:p w:rsidR="006A63D1" w:rsidRPr="006A63D1" w:rsidRDefault="006A63D1" w:rsidP="006A63D1">
      <w:pPr>
        <w:autoSpaceDE w:val="0"/>
        <w:autoSpaceDN w:val="0"/>
        <w:adjustRightInd w:val="0"/>
        <w:spacing w:after="0" w:line="240" w:lineRule="auto"/>
        <w:jc w:val="center"/>
        <w:rPr>
          <w:rFonts w:ascii="Times New Roman" w:hAnsi="Times New Roman"/>
          <w:bCs/>
          <w:sz w:val="20"/>
          <w:szCs w:val="20"/>
        </w:rPr>
      </w:pPr>
      <w:r w:rsidRPr="006A63D1">
        <w:rPr>
          <w:rFonts w:ascii="Times New Roman" w:hAnsi="Times New Roman"/>
          <w:bCs/>
          <w:sz w:val="20"/>
          <w:szCs w:val="20"/>
        </w:rPr>
        <w:t xml:space="preserve">бюджетной политики сельского поселения Сентябрьский </w:t>
      </w:r>
    </w:p>
    <w:p w:rsidR="006A63D1" w:rsidRPr="006A63D1" w:rsidRDefault="006A63D1" w:rsidP="006A63D1">
      <w:pPr>
        <w:spacing w:after="0" w:line="240" w:lineRule="auto"/>
        <w:jc w:val="center"/>
        <w:rPr>
          <w:rFonts w:ascii="Times New Roman" w:hAnsi="Times New Roman"/>
          <w:sz w:val="20"/>
          <w:szCs w:val="20"/>
        </w:rPr>
      </w:pPr>
      <w:r w:rsidRPr="006A63D1">
        <w:rPr>
          <w:rFonts w:ascii="Times New Roman" w:hAnsi="Times New Roman"/>
          <w:bCs/>
          <w:sz w:val="20"/>
          <w:szCs w:val="20"/>
        </w:rPr>
        <w:lastRenderedPageBreak/>
        <w:t xml:space="preserve">на </w:t>
      </w:r>
      <w:r w:rsidRPr="006A63D1">
        <w:rPr>
          <w:rFonts w:ascii="Times New Roman" w:hAnsi="Times New Roman"/>
          <w:sz w:val="20"/>
          <w:szCs w:val="20"/>
        </w:rPr>
        <w:t>2019 год и плановый период 2020 и 2021 годов</w:t>
      </w:r>
    </w:p>
    <w:p w:rsidR="006A63D1" w:rsidRPr="006A63D1" w:rsidRDefault="006A63D1" w:rsidP="006A63D1">
      <w:pPr>
        <w:spacing w:after="0" w:line="240" w:lineRule="auto"/>
        <w:rPr>
          <w:rFonts w:ascii="Times New Roman" w:hAnsi="Times New Roman"/>
          <w:sz w:val="20"/>
          <w:szCs w:val="20"/>
        </w:rPr>
      </w:pPr>
    </w:p>
    <w:p w:rsidR="006A63D1" w:rsidRPr="006A63D1" w:rsidRDefault="006A63D1" w:rsidP="006A63D1">
      <w:pPr>
        <w:spacing w:after="0" w:line="240" w:lineRule="auto"/>
        <w:ind w:firstLine="708"/>
        <w:jc w:val="both"/>
        <w:rPr>
          <w:rFonts w:ascii="Times New Roman" w:hAnsi="Times New Roman"/>
          <w:sz w:val="20"/>
          <w:szCs w:val="20"/>
        </w:rPr>
      </w:pPr>
      <w:r w:rsidRPr="006A63D1">
        <w:rPr>
          <w:rFonts w:ascii="Times New Roman" w:hAnsi="Times New Roman"/>
          <w:bCs/>
          <w:sz w:val="20"/>
          <w:szCs w:val="20"/>
        </w:rPr>
        <w:t xml:space="preserve">Основные направления бюджетной политики сельского поселения Сентябрьский </w:t>
      </w:r>
      <w:r w:rsidRPr="006A63D1">
        <w:rPr>
          <w:rFonts w:ascii="Times New Roman" w:hAnsi="Times New Roman"/>
          <w:sz w:val="20"/>
          <w:szCs w:val="20"/>
        </w:rPr>
        <w:t xml:space="preserve">на 2019 год и плановый период 2020 и 2021 годов (далее также – Основные направления </w:t>
      </w:r>
      <w:r w:rsidRPr="006A63D1">
        <w:rPr>
          <w:rFonts w:ascii="Times New Roman" w:hAnsi="Times New Roman"/>
          <w:bCs/>
          <w:sz w:val="20"/>
          <w:szCs w:val="20"/>
        </w:rPr>
        <w:t xml:space="preserve">бюджетной </w:t>
      </w:r>
      <w:r w:rsidRPr="006A63D1">
        <w:rPr>
          <w:rFonts w:ascii="Times New Roman" w:hAnsi="Times New Roman"/>
          <w:sz w:val="20"/>
          <w:szCs w:val="20"/>
        </w:rPr>
        <w:t xml:space="preserve">политики </w:t>
      </w:r>
      <w:r w:rsidRPr="006A63D1">
        <w:rPr>
          <w:rFonts w:ascii="Times New Roman" w:hAnsi="Times New Roman"/>
          <w:bCs/>
          <w:sz w:val="20"/>
          <w:szCs w:val="20"/>
        </w:rPr>
        <w:t xml:space="preserve">сельского поселения Сентябрьский </w:t>
      </w:r>
      <w:r w:rsidRPr="006A63D1">
        <w:rPr>
          <w:rFonts w:ascii="Times New Roman" w:hAnsi="Times New Roman"/>
          <w:sz w:val="20"/>
          <w:szCs w:val="20"/>
        </w:rPr>
        <w:t xml:space="preserve">на 2019-2021 годы) разработаны в соответствии со </w:t>
      </w:r>
      <w:hyperlink r:id="rId19" w:history="1">
        <w:r w:rsidRPr="006A63D1">
          <w:rPr>
            <w:rFonts w:ascii="Times New Roman" w:hAnsi="Times New Roman"/>
            <w:sz w:val="20"/>
            <w:szCs w:val="20"/>
          </w:rPr>
          <w:t>статьей 172</w:t>
        </w:r>
      </w:hyperlink>
      <w:r w:rsidRPr="006A63D1">
        <w:rPr>
          <w:rFonts w:ascii="Times New Roman" w:hAnsi="Times New Roman"/>
          <w:sz w:val="20"/>
          <w:szCs w:val="20"/>
        </w:rPr>
        <w:t xml:space="preserve"> Бюджетного кодекса Российской Федерации.</w:t>
      </w:r>
    </w:p>
    <w:p w:rsidR="006A63D1" w:rsidRPr="006A63D1" w:rsidRDefault="006A63D1" w:rsidP="006A63D1">
      <w:pPr>
        <w:spacing w:after="0" w:line="240" w:lineRule="auto"/>
        <w:rPr>
          <w:rFonts w:ascii="Times New Roman" w:hAnsi="Times New Roman"/>
          <w:sz w:val="20"/>
          <w:szCs w:val="20"/>
        </w:rPr>
      </w:pPr>
    </w:p>
    <w:p w:rsidR="006A63D1" w:rsidRPr="006A63D1" w:rsidRDefault="006A63D1" w:rsidP="006A63D1">
      <w:pPr>
        <w:spacing w:after="0" w:line="240" w:lineRule="auto"/>
        <w:jc w:val="center"/>
        <w:rPr>
          <w:rFonts w:ascii="Times New Roman" w:eastAsia="Calibri" w:hAnsi="Times New Roman"/>
          <w:sz w:val="20"/>
          <w:szCs w:val="20"/>
          <w:lang w:eastAsia="en-US"/>
        </w:rPr>
      </w:pPr>
      <w:r w:rsidRPr="006A63D1">
        <w:rPr>
          <w:rFonts w:ascii="Times New Roman" w:eastAsia="Calibri" w:hAnsi="Times New Roman"/>
          <w:sz w:val="20"/>
          <w:szCs w:val="20"/>
          <w:lang w:eastAsia="en-US"/>
        </w:rPr>
        <w:t xml:space="preserve">Цели и задачи </w:t>
      </w:r>
      <w:r w:rsidRPr="006A63D1">
        <w:rPr>
          <w:rFonts w:ascii="Times New Roman" w:eastAsia="Calibri" w:hAnsi="Times New Roman"/>
          <w:bCs/>
          <w:sz w:val="20"/>
          <w:szCs w:val="20"/>
          <w:lang w:eastAsia="en-US"/>
        </w:rPr>
        <w:t xml:space="preserve">бюджетной </w:t>
      </w:r>
      <w:r w:rsidRPr="006A63D1">
        <w:rPr>
          <w:rFonts w:ascii="Times New Roman" w:eastAsia="Calibri" w:hAnsi="Times New Roman"/>
          <w:sz w:val="20"/>
          <w:szCs w:val="20"/>
          <w:lang w:eastAsia="en-US"/>
        </w:rPr>
        <w:t xml:space="preserve">политики </w:t>
      </w:r>
      <w:r w:rsidRPr="006A63D1">
        <w:rPr>
          <w:rFonts w:ascii="Times New Roman" w:eastAsia="Calibri" w:hAnsi="Times New Roman"/>
          <w:bCs/>
          <w:sz w:val="20"/>
          <w:szCs w:val="20"/>
          <w:lang w:eastAsia="en-US"/>
        </w:rPr>
        <w:t>сельского поселения Сентябрьский</w:t>
      </w:r>
      <w:r w:rsidRPr="006A63D1">
        <w:rPr>
          <w:rFonts w:ascii="Times New Roman" w:eastAsia="Calibri" w:hAnsi="Times New Roman"/>
          <w:sz w:val="20"/>
          <w:szCs w:val="20"/>
          <w:lang w:eastAsia="en-US"/>
        </w:rPr>
        <w:br/>
        <w:t>на 2019 год и плановый период 2020 и 2021 годов</w:t>
      </w:r>
    </w:p>
    <w:p w:rsidR="006A63D1" w:rsidRPr="006A63D1" w:rsidRDefault="006A63D1" w:rsidP="006A63D1">
      <w:pPr>
        <w:spacing w:after="0" w:line="240" w:lineRule="auto"/>
        <w:jc w:val="center"/>
        <w:rPr>
          <w:rFonts w:ascii="Times New Roman" w:eastAsia="Calibri" w:hAnsi="Times New Roman"/>
          <w:sz w:val="20"/>
          <w:szCs w:val="20"/>
          <w:lang w:eastAsia="en-US"/>
        </w:rPr>
      </w:pPr>
    </w:p>
    <w:p w:rsidR="006A63D1" w:rsidRPr="006A63D1" w:rsidRDefault="006A63D1" w:rsidP="006A63D1">
      <w:pPr>
        <w:spacing w:after="0" w:line="240" w:lineRule="auto"/>
        <w:ind w:firstLine="708"/>
        <w:jc w:val="both"/>
        <w:rPr>
          <w:rFonts w:ascii="Times New Roman" w:hAnsi="Times New Roman"/>
          <w:sz w:val="20"/>
          <w:szCs w:val="20"/>
        </w:rPr>
      </w:pPr>
      <w:r w:rsidRPr="006A63D1">
        <w:rPr>
          <w:rFonts w:ascii="Times New Roman" w:hAnsi="Times New Roman"/>
          <w:sz w:val="20"/>
          <w:szCs w:val="20"/>
        </w:rPr>
        <w:t xml:space="preserve">Бюджетная политика </w:t>
      </w:r>
      <w:r w:rsidRPr="006A63D1">
        <w:rPr>
          <w:rFonts w:ascii="Times New Roman" w:hAnsi="Times New Roman"/>
          <w:bCs/>
          <w:sz w:val="20"/>
          <w:szCs w:val="20"/>
        </w:rPr>
        <w:t>сельского поселения Сентябрьский</w:t>
      </w:r>
      <w:r w:rsidRPr="006A63D1">
        <w:rPr>
          <w:rFonts w:ascii="Times New Roman" w:hAnsi="Times New Roman"/>
          <w:sz w:val="20"/>
          <w:szCs w:val="20"/>
        </w:rPr>
        <w:t xml:space="preserve"> на 2019 год и плановый период 2020 и 2021  годов должна быть ориентирована на адаптацию бюджета района и бюджетного процесса к изменившимся условиям, с учетом преемственности базовых целей и задач, сформулированных в предыдущем бюджетном цикле.</w:t>
      </w:r>
    </w:p>
    <w:p w:rsidR="006A63D1" w:rsidRPr="006A63D1" w:rsidRDefault="006A63D1" w:rsidP="006A63D1">
      <w:pPr>
        <w:tabs>
          <w:tab w:val="left" w:pos="0"/>
          <w:tab w:val="left" w:pos="1134"/>
        </w:tabs>
        <w:spacing w:after="0" w:line="240" w:lineRule="auto"/>
        <w:ind w:firstLine="709"/>
        <w:jc w:val="both"/>
        <w:outlineLvl w:val="1"/>
        <w:rPr>
          <w:rFonts w:ascii="Times New Roman" w:hAnsi="Times New Roman"/>
          <w:sz w:val="20"/>
          <w:szCs w:val="20"/>
        </w:rPr>
      </w:pPr>
      <w:r w:rsidRPr="006A63D1">
        <w:rPr>
          <w:rFonts w:ascii="Times New Roman" w:hAnsi="Times New Roman"/>
          <w:sz w:val="20"/>
          <w:szCs w:val="20"/>
        </w:rPr>
        <w:t xml:space="preserve">Целью бюджетной политики </w:t>
      </w:r>
      <w:r w:rsidRPr="006A63D1">
        <w:rPr>
          <w:rFonts w:ascii="Times New Roman" w:hAnsi="Times New Roman"/>
          <w:bCs/>
          <w:sz w:val="20"/>
          <w:szCs w:val="20"/>
        </w:rPr>
        <w:t>сельского поселения Сентябрьский</w:t>
      </w:r>
      <w:r w:rsidRPr="006A63D1">
        <w:rPr>
          <w:rFonts w:ascii="Times New Roman" w:hAnsi="Times New Roman"/>
          <w:sz w:val="20"/>
          <w:szCs w:val="20"/>
        </w:rPr>
        <w:t xml:space="preserve"> на 2019-2021 годы является обеспечение устойчивости и сбалансированности бюджетной системы </w:t>
      </w:r>
      <w:r w:rsidRPr="006A63D1">
        <w:rPr>
          <w:rFonts w:ascii="Times New Roman" w:hAnsi="Times New Roman"/>
          <w:bCs/>
          <w:sz w:val="20"/>
          <w:szCs w:val="20"/>
        </w:rPr>
        <w:t>сельского поселения Сентябрьский</w:t>
      </w:r>
      <w:r w:rsidRPr="006A63D1">
        <w:rPr>
          <w:rFonts w:ascii="Times New Roman" w:hAnsi="Times New Roman"/>
          <w:sz w:val="20"/>
          <w:szCs w:val="20"/>
        </w:rPr>
        <w:t xml:space="preserve"> и безусловное исполнение принятых обязательств наиболее эффективным способом.</w:t>
      </w:r>
    </w:p>
    <w:p w:rsidR="006A63D1" w:rsidRPr="006A63D1" w:rsidRDefault="006A63D1" w:rsidP="006A63D1">
      <w:pPr>
        <w:tabs>
          <w:tab w:val="left" w:pos="0"/>
          <w:tab w:val="left" w:pos="1134"/>
        </w:tabs>
        <w:spacing w:after="0" w:line="240" w:lineRule="auto"/>
        <w:ind w:firstLine="709"/>
        <w:jc w:val="both"/>
        <w:outlineLvl w:val="1"/>
        <w:rPr>
          <w:rFonts w:ascii="Times New Roman" w:hAnsi="Times New Roman"/>
          <w:sz w:val="20"/>
          <w:szCs w:val="20"/>
        </w:rPr>
      </w:pPr>
      <w:r w:rsidRPr="006A63D1">
        <w:rPr>
          <w:rFonts w:ascii="Times New Roman" w:hAnsi="Times New Roman"/>
          <w:sz w:val="20"/>
          <w:szCs w:val="20"/>
        </w:rPr>
        <w:t>Для достижения указанной цели необходимо будет решить следующие основные задачи:</w:t>
      </w:r>
    </w:p>
    <w:p w:rsidR="006A63D1" w:rsidRPr="006A63D1" w:rsidRDefault="006A63D1" w:rsidP="006A63D1">
      <w:pPr>
        <w:spacing w:after="0" w:line="240" w:lineRule="auto"/>
        <w:ind w:firstLine="709"/>
        <w:jc w:val="both"/>
        <w:rPr>
          <w:rFonts w:ascii="Times New Roman" w:hAnsi="Times New Roman"/>
          <w:sz w:val="20"/>
          <w:szCs w:val="20"/>
        </w:rPr>
      </w:pPr>
      <w:r w:rsidRPr="006A63D1">
        <w:rPr>
          <w:rFonts w:ascii="Times New Roman" w:hAnsi="Times New Roman"/>
          <w:sz w:val="20"/>
          <w:szCs w:val="20"/>
        </w:rPr>
        <w:t xml:space="preserve">принятие мер, направленных на увеличение доходной базы бюджета </w:t>
      </w:r>
      <w:r w:rsidRPr="006A63D1">
        <w:rPr>
          <w:rFonts w:ascii="Times New Roman" w:hAnsi="Times New Roman"/>
          <w:bCs/>
          <w:sz w:val="20"/>
          <w:szCs w:val="20"/>
        </w:rPr>
        <w:t>сельского поселения Сентябрьский</w:t>
      </w:r>
      <w:r w:rsidRPr="006A63D1">
        <w:rPr>
          <w:rFonts w:ascii="Times New Roman" w:hAnsi="Times New Roman"/>
          <w:sz w:val="20"/>
          <w:szCs w:val="20"/>
        </w:rPr>
        <w:t>;</w:t>
      </w:r>
    </w:p>
    <w:p w:rsidR="006A63D1" w:rsidRPr="006A63D1" w:rsidRDefault="006A63D1" w:rsidP="006A63D1">
      <w:pPr>
        <w:spacing w:after="0" w:line="240" w:lineRule="auto"/>
        <w:ind w:firstLine="709"/>
        <w:jc w:val="both"/>
        <w:rPr>
          <w:rFonts w:ascii="Times New Roman" w:hAnsi="Times New Roman"/>
          <w:sz w:val="20"/>
          <w:szCs w:val="20"/>
        </w:rPr>
      </w:pPr>
      <w:r w:rsidRPr="006A63D1">
        <w:rPr>
          <w:rFonts w:ascii="Times New Roman" w:hAnsi="Times New Roman"/>
          <w:sz w:val="20"/>
          <w:szCs w:val="20"/>
        </w:rPr>
        <w:t xml:space="preserve">сдерживание роста бюджетных расходов путем исключения низкоэффективных и не дающих эффекта в будущем затрат, пересмотра приоритетности расходования средств бюджета </w:t>
      </w:r>
      <w:r w:rsidRPr="006A63D1">
        <w:rPr>
          <w:rFonts w:ascii="Times New Roman" w:hAnsi="Times New Roman"/>
          <w:bCs/>
          <w:sz w:val="20"/>
          <w:szCs w:val="20"/>
        </w:rPr>
        <w:t>сельского поселения Сентябрьский</w:t>
      </w:r>
      <w:r w:rsidRPr="006A63D1">
        <w:rPr>
          <w:rFonts w:ascii="Times New Roman" w:hAnsi="Times New Roman"/>
          <w:sz w:val="20"/>
          <w:szCs w:val="20"/>
        </w:rPr>
        <w:t>;</w:t>
      </w:r>
    </w:p>
    <w:p w:rsidR="006A63D1" w:rsidRPr="006A63D1" w:rsidRDefault="006A63D1" w:rsidP="006A63D1">
      <w:pPr>
        <w:spacing w:after="0" w:line="240" w:lineRule="auto"/>
        <w:ind w:firstLine="709"/>
        <w:jc w:val="both"/>
        <w:rPr>
          <w:rFonts w:ascii="Times New Roman" w:hAnsi="Times New Roman"/>
          <w:sz w:val="20"/>
          <w:szCs w:val="20"/>
        </w:rPr>
      </w:pPr>
      <w:r w:rsidRPr="006A63D1">
        <w:rPr>
          <w:rFonts w:ascii="Times New Roman" w:hAnsi="Times New Roman"/>
          <w:sz w:val="20"/>
          <w:szCs w:val="20"/>
        </w:rPr>
        <w:t>повышение эффективности и результативности применения программно-целевого управления;</w:t>
      </w:r>
    </w:p>
    <w:p w:rsidR="006A63D1" w:rsidRPr="006A63D1" w:rsidRDefault="006A63D1" w:rsidP="006A63D1">
      <w:pPr>
        <w:autoSpaceDE w:val="0"/>
        <w:autoSpaceDN w:val="0"/>
        <w:adjustRightInd w:val="0"/>
        <w:spacing w:after="0" w:line="240" w:lineRule="auto"/>
        <w:ind w:firstLine="709"/>
        <w:jc w:val="both"/>
        <w:rPr>
          <w:rFonts w:ascii="Times New Roman" w:hAnsi="Times New Roman"/>
          <w:sz w:val="20"/>
          <w:szCs w:val="20"/>
        </w:rPr>
      </w:pPr>
      <w:r w:rsidRPr="006A63D1">
        <w:rPr>
          <w:rFonts w:ascii="Times New Roman" w:hAnsi="Times New Roman"/>
          <w:sz w:val="20"/>
          <w:szCs w:val="20"/>
        </w:rPr>
        <w:t xml:space="preserve">повышение эффективности оказания муниципальных услуг населению </w:t>
      </w:r>
      <w:r w:rsidRPr="006A63D1">
        <w:rPr>
          <w:rFonts w:ascii="Times New Roman" w:hAnsi="Times New Roman"/>
          <w:bCs/>
          <w:sz w:val="20"/>
          <w:szCs w:val="20"/>
        </w:rPr>
        <w:t>сельского поселения Сентябрьский</w:t>
      </w:r>
      <w:r w:rsidRPr="006A63D1">
        <w:rPr>
          <w:rFonts w:ascii="Times New Roman" w:hAnsi="Times New Roman"/>
          <w:sz w:val="20"/>
          <w:szCs w:val="20"/>
        </w:rPr>
        <w:t xml:space="preserve">; </w:t>
      </w:r>
    </w:p>
    <w:p w:rsidR="006A63D1" w:rsidRPr="006A63D1" w:rsidRDefault="006A63D1" w:rsidP="006A63D1">
      <w:pPr>
        <w:autoSpaceDE w:val="0"/>
        <w:autoSpaceDN w:val="0"/>
        <w:adjustRightInd w:val="0"/>
        <w:spacing w:after="0" w:line="240" w:lineRule="auto"/>
        <w:ind w:firstLine="709"/>
        <w:jc w:val="both"/>
        <w:rPr>
          <w:rFonts w:ascii="Times New Roman" w:hAnsi="Times New Roman"/>
          <w:sz w:val="20"/>
          <w:szCs w:val="20"/>
        </w:rPr>
      </w:pPr>
      <w:r w:rsidRPr="006A63D1">
        <w:rPr>
          <w:rFonts w:ascii="Times New Roman" w:hAnsi="Times New Roman"/>
          <w:sz w:val="20"/>
          <w:szCs w:val="20"/>
        </w:rPr>
        <w:t xml:space="preserve">повышение эффективности расходования бюджетных ассигнований </w:t>
      </w:r>
      <w:r w:rsidRPr="006A63D1">
        <w:rPr>
          <w:rFonts w:ascii="Times New Roman" w:hAnsi="Times New Roman"/>
          <w:sz w:val="20"/>
          <w:szCs w:val="20"/>
        </w:rPr>
        <w:br/>
        <w:t>на осуществление капитальных вложений;</w:t>
      </w:r>
    </w:p>
    <w:p w:rsidR="006A63D1" w:rsidRPr="006A63D1" w:rsidRDefault="006A63D1" w:rsidP="006A63D1">
      <w:pPr>
        <w:spacing w:after="0" w:line="240" w:lineRule="auto"/>
        <w:ind w:firstLine="709"/>
        <w:jc w:val="both"/>
        <w:rPr>
          <w:rFonts w:ascii="Times New Roman" w:hAnsi="Times New Roman"/>
          <w:sz w:val="20"/>
          <w:szCs w:val="20"/>
        </w:rPr>
      </w:pPr>
      <w:r w:rsidRPr="006A63D1">
        <w:rPr>
          <w:rFonts w:ascii="Times New Roman" w:hAnsi="Times New Roman"/>
          <w:sz w:val="20"/>
          <w:szCs w:val="20"/>
        </w:rPr>
        <w:t>обеспечение открытости и прозрачности бюджетного процесса;</w:t>
      </w:r>
    </w:p>
    <w:p w:rsidR="006A63D1" w:rsidRPr="006A63D1" w:rsidRDefault="006A63D1" w:rsidP="006A63D1">
      <w:pPr>
        <w:spacing w:after="0" w:line="240" w:lineRule="auto"/>
        <w:ind w:firstLine="709"/>
        <w:jc w:val="both"/>
        <w:rPr>
          <w:rFonts w:ascii="Times New Roman" w:hAnsi="Times New Roman"/>
          <w:sz w:val="20"/>
          <w:szCs w:val="20"/>
        </w:rPr>
      </w:pPr>
      <w:r w:rsidRPr="006A63D1">
        <w:rPr>
          <w:rFonts w:ascii="Times New Roman" w:hAnsi="Times New Roman"/>
          <w:sz w:val="20"/>
          <w:szCs w:val="20"/>
        </w:rPr>
        <w:t>совершенствование нормативно-правовой базы, регламентирующей бюджетный процесс.</w:t>
      </w:r>
    </w:p>
    <w:p w:rsidR="006A63D1" w:rsidRPr="006A63D1" w:rsidRDefault="006A63D1" w:rsidP="006A63D1">
      <w:pPr>
        <w:autoSpaceDE w:val="0"/>
        <w:autoSpaceDN w:val="0"/>
        <w:adjustRightInd w:val="0"/>
        <w:spacing w:after="0" w:line="240" w:lineRule="auto"/>
        <w:ind w:firstLine="709"/>
        <w:jc w:val="both"/>
        <w:rPr>
          <w:rFonts w:ascii="Times New Roman" w:hAnsi="Times New Roman"/>
          <w:sz w:val="20"/>
          <w:szCs w:val="20"/>
        </w:rPr>
      </w:pPr>
      <w:r w:rsidRPr="006A63D1">
        <w:rPr>
          <w:rFonts w:ascii="Times New Roman" w:hAnsi="Times New Roman"/>
          <w:sz w:val="20"/>
          <w:szCs w:val="20"/>
        </w:rPr>
        <w:t>В условиях дефицитности, ограничений и повышенного риска несбалансированности бюджета поселения особое значение приобретает степень эффективности использования бюджетных ресурсов.</w:t>
      </w:r>
    </w:p>
    <w:p w:rsidR="006A63D1" w:rsidRPr="006A63D1" w:rsidRDefault="006A63D1" w:rsidP="006A63D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6A63D1">
        <w:rPr>
          <w:rFonts w:ascii="Times New Roman" w:hAnsi="Times New Roman"/>
          <w:sz w:val="20"/>
          <w:szCs w:val="20"/>
        </w:rPr>
        <w:t xml:space="preserve"> </w:t>
      </w:r>
      <w:r w:rsidRPr="006A63D1">
        <w:rPr>
          <w:rFonts w:ascii="Times New Roman" w:eastAsia="Calibri" w:hAnsi="Times New Roman"/>
          <w:sz w:val="20"/>
          <w:szCs w:val="20"/>
          <w:lang w:eastAsia="en-US"/>
        </w:rPr>
        <w:t>Отдельными мерами, которые целесообразно в ближайшие три года реализовать в целях повышения эффективности бюджетных расходов, являются:</w:t>
      </w:r>
    </w:p>
    <w:p w:rsidR="006A63D1" w:rsidRPr="006A63D1" w:rsidRDefault="006A63D1" w:rsidP="006A63D1">
      <w:pPr>
        <w:spacing w:after="0" w:line="240" w:lineRule="auto"/>
        <w:ind w:firstLine="709"/>
        <w:jc w:val="both"/>
        <w:rPr>
          <w:rFonts w:ascii="Times New Roman" w:hAnsi="Times New Roman"/>
          <w:sz w:val="20"/>
          <w:szCs w:val="20"/>
        </w:rPr>
      </w:pPr>
      <w:r w:rsidRPr="006A63D1">
        <w:rPr>
          <w:rFonts w:ascii="Times New Roman" w:hAnsi="Times New Roman"/>
          <w:sz w:val="20"/>
          <w:szCs w:val="20"/>
        </w:rPr>
        <w:t>1.</w:t>
      </w:r>
      <w:r w:rsidRPr="006A63D1">
        <w:rPr>
          <w:rFonts w:ascii="Times New Roman" w:hAnsi="Times New Roman"/>
          <w:b/>
          <w:sz w:val="20"/>
          <w:szCs w:val="20"/>
        </w:rPr>
        <w:t> </w:t>
      </w:r>
      <w:r w:rsidRPr="006A63D1">
        <w:rPr>
          <w:rFonts w:ascii="Times New Roman" w:hAnsi="Times New Roman"/>
          <w:sz w:val="20"/>
          <w:szCs w:val="20"/>
        </w:rPr>
        <w:t>Повышение эффективности и результативности имеющихся инструментов программно-целевого управления и бюджетирования.</w:t>
      </w:r>
    </w:p>
    <w:p w:rsidR="006A63D1" w:rsidRPr="006A63D1" w:rsidRDefault="006A63D1" w:rsidP="006A63D1">
      <w:pPr>
        <w:autoSpaceDE w:val="0"/>
        <w:autoSpaceDN w:val="0"/>
        <w:adjustRightInd w:val="0"/>
        <w:spacing w:after="0" w:line="240" w:lineRule="auto"/>
        <w:ind w:firstLine="708"/>
        <w:jc w:val="both"/>
        <w:rPr>
          <w:rFonts w:ascii="Times New Roman" w:hAnsi="Times New Roman"/>
          <w:sz w:val="20"/>
          <w:szCs w:val="20"/>
        </w:rPr>
      </w:pPr>
      <w:r w:rsidRPr="006A63D1">
        <w:rPr>
          <w:rFonts w:ascii="Times New Roman" w:hAnsi="Times New Roman"/>
          <w:sz w:val="20"/>
          <w:szCs w:val="20"/>
        </w:rPr>
        <w:t xml:space="preserve">Как и в предыдущие годы, бюджет </w:t>
      </w:r>
      <w:r w:rsidRPr="006A63D1">
        <w:rPr>
          <w:rFonts w:ascii="Times New Roman" w:hAnsi="Times New Roman"/>
          <w:bCs/>
          <w:sz w:val="20"/>
          <w:szCs w:val="20"/>
        </w:rPr>
        <w:t>сельского поселения Сентябрьский</w:t>
      </w:r>
      <w:r w:rsidRPr="006A63D1">
        <w:rPr>
          <w:rFonts w:ascii="Times New Roman" w:hAnsi="Times New Roman"/>
          <w:sz w:val="20"/>
          <w:szCs w:val="20"/>
        </w:rPr>
        <w:t xml:space="preserve"> на 2019-2021 годы будет формироваться,  и исполняться в «программном формате». На 2019 год планируется к реализации 10 муниципальных программ. </w:t>
      </w:r>
    </w:p>
    <w:p w:rsidR="006A63D1" w:rsidRPr="006A63D1" w:rsidRDefault="006A63D1" w:rsidP="006A63D1">
      <w:pPr>
        <w:spacing w:after="0" w:line="240" w:lineRule="auto"/>
        <w:ind w:firstLine="709"/>
        <w:jc w:val="both"/>
        <w:rPr>
          <w:rFonts w:ascii="Times New Roman" w:eastAsia="Calibri" w:hAnsi="Times New Roman"/>
          <w:sz w:val="20"/>
          <w:szCs w:val="20"/>
          <w:lang w:eastAsia="en-US"/>
        </w:rPr>
      </w:pPr>
      <w:r w:rsidRPr="006A63D1">
        <w:rPr>
          <w:rFonts w:ascii="Times New Roman" w:hAnsi="Times New Roman"/>
          <w:sz w:val="20"/>
          <w:szCs w:val="20"/>
        </w:rPr>
        <w:t xml:space="preserve">2. </w:t>
      </w:r>
      <w:r w:rsidRPr="006A63D1">
        <w:rPr>
          <w:rFonts w:ascii="Times New Roman" w:eastAsia="Calibri" w:hAnsi="Times New Roman"/>
          <w:sz w:val="20"/>
          <w:szCs w:val="20"/>
          <w:lang w:eastAsia="en-US"/>
        </w:rPr>
        <w:t xml:space="preserve">Обеспечение деятельности органов местного самоуправления </w:t>
      </w:r>
      <w:r w:rsidRPr="006A63D1">
        <w:rPr>
          <w:rFonts w:ascii="Times New Roman" w:hAnsi="Times New Roman"/>
          <w:bCs/>
          <w:sz w:val="20"/>
          <w:szCs w:val="20"/>
        </w:rPr>
        <w:t>сельского поселения Сентябрьский</w:t>
      </w:r>
      <w:r w:rsidRPr="006A63D1">
        <w:rPr>
          <w:rFonts w:ascii="Times New Roman" w:eastAsia="Calibri" w:hAnsi="Times New Roman"/>
          <w:sz w:val="20"/>
          <w:szCs w:val="20"/>
          <w:lang w:eastAsia="en-US"/>
        </w:rPr>
        <w:t xml:space="preserve"> в планируемом периоде должно осуществляться в рамках установленного на региональном уровне норматива формирования расходов </w:t>
      </w:r>
      <w:r w:rsidRPr="006A63D1">
        <w:rPr>
          <w:rFonts w:ascii="Times New Roman" w:eastAsia="Calibri" w:hAnsi="Times New Roman"/>
          <w:sz w:val="20"/>
          <w:szCs w:val="20"/>
          <w:lang w:eastAsia="en-US"/>
        </w:rPr>
        <w:br/>
        <w:t xml:space="preserve">на содержание органов местного самоуправления. Одним из инструментов в достижении поставленных задач будет являться соблюдение требований системы нормирования материальных затрат, призванной повлиять на совершенствование механизма планирования управленческих расходов, в том числе на исключение необоснованности производимых закупок, имеющих избыточные потребительские свойства или являющихся предметами роскоши.  </w:t>
      </w:r>
    </w:p>
    <w:p w:rsidR="006A63D1" w:rsidRPr="006A63D1" w:rsidRDefault="006A63D1" w:rsidP="006A63D1">
      <w:pPr>
        <w:spacing w:after="0" w:line="240" w:lineRule="auto"/>
        <w:ind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3. Необходимо продолжить проведение мероприятий по внутреннему финансовому контролю и внутреннему финансовому аудиту с учетом требований статьи 160.2-1 Бюджетного кодекса Российской Федерации.</w:t>
      </w:r>
    </w:p>
    <w:p w:rsidR="006A63D1" w:rsidRPr="006A63D1" w:rsidRDefault="006A63D1" w:rsidP="006A63D1">
      <w:pPr>
        <w:spacing w:after="0" w:line="240" w:lineRule="auto"/>
        <w:ind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 xml:space="preserve">4. Несмотря на проведенные мероприятия по повышению прозрачности </w:t>
      </w:r>
      <w:r w:rsidRPr="006A63D1">
        <w:rPr>
          <w:rFonts w:ascii="Times New Roman" w:eastAsia="Calibri" w:hAnsi="Times New Roman"/>
          <w:sz w:val="20"/>
          <w:szCs w:val="20"/>
          <w:lang w:eastAsia="en-US"/>
        </w:rPr>
        <w:br/>
        <w:t xml:space="preserve">и открытости бюджета поселения и бюджетного процесса для общества необходимо обеспечить совершенствование мер, направленных на повышение открытости бюджетных данных, что позволит не только обеспечить реализацию бюджетных  Посланий Президента Российской Федерации Федеральному Собранию и достичь высоких результатах в рейтингах открытости и прозрачности бюджетного процесса, но и создать условия для понимания обществом проводимой политики и принципов ее реализации, что является неотъемлемым условием для достижения положительного результата. </w:t>
      </w:r>
    </w:p>
    <w:p w:rsidR="006A63D1" w:rsidRPr="006A63D1" w:rsidRDefault="006A63D1" w:rsidP="006A63D1">
      <w:pPr>
        <w:spacing w:after="0" w:line="240" w:lineRule="auto"/>
        <w:ind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Для этого помимо развития сервисов обратной связи необходимо обеспечить высокий уровень популярности и востребованности публикуемой информации. Этому будет способствовать:</w:t>
      </w:r>
    </w:p>
    <w:p w:rsidR="006A63D1" w:rsidRPr="006A63D1" w:rsidRDefault="006A63D1" w:rsidP="006A63D1">
      <w:pPr>
        <w:spacing w:after="0" w:line="240" w:lineRule="auto"/>
        <w:ind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 xml:space="preserve">публикация анонсов и новостей в средствах массовой информации, </w:t>
      </w:r>
    </w:p>
    <w:p w:rsidR="006A63D1" w:rsidRPr="006A63D1" w:rsidRDefault="006A63D1" w:rsidP="006A63D1">
      <w:pPr>
        <w:spacing w:after="0" w:line="240" w:lineRule="auto"/>
        <w:ind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активное использование материалов «Бюджета для граждан» в публичных слушаниях, общественных мероприятиях;</w:t>
      </w:r>
    </w:p>
    <w:p w:rsidR="006A63D1" w:rsidRPr="006A63D1" w:rsidRDefault="006A63D1" w:rsidP="006A63D1">
      <w:pPr>
        <w:spacing w:after="0" w:line="240" w:lineRule="auto"/>
        <w:ind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 xml:space="preserve">использование брошюры «Бюджет для граждан», а также других сведений портала «Открытый бюджет </w:t>
      </w:r>
      <w:r w:rsidRPr="006A63D1">
        <w:rPr>
          <w:rFonts w:ascii="Times New Roman" w:eastAsia="Calibri" w:hAnsi="Times New Roman"/>
          <w:bCs/>
          <w:sz w:val="20"/>
          <w:szCs w:val="20"/>
          <w:lang w:eastAsia="en-US"/>
        </w:rPr>
        <w:t>сельского поселения Сентябрьский</w:t>
      </w:r>
      <w:r w:rsidRPr="006A63D1">
        <w:rPr>
          <w:rFonts w:ascii="Times New Roman" w:eastAsia="Calibri" w:hAnsi="Times New Roman"/>
          <w:sz w:val="20"/>
          <w:szCs w:val="20"/>
          <w:lang w:eastAsia="en-US"/>
        </w:rPr>
        <w:t>» в качестве материалов при проведении мероприятий, направленных на повышение финансовой грамотности.</w:t>
      </w:r>
    </w:p>
    <w:p w:rsidR="006A63D1" w:rsidRPr="006A63D1" w:rsidRDefault="006A63D1" w:rsidP="006A63D1">
      <w:pPr>
        <w:spacing w:after="0" w:line="240" w:lineRule="auto"/>
        <w:ind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При этом необходимо создать условия для того, чтобы население могло использовать бюджетную информацию, в том числе при реализации инструментов инициативного бюджетирования, которое также является эффективным инструментом выстраивания диалога с общественностью.</w:t>
      </w:r>
    </w:p>
    <w:p w:rsidR="006A63D1" w:rsidRPr="006A63D1" w:rsidRDefault="006A63D1" w:rsidP="006A63D1">
      <w:pPr>
        <w:spacing w:after="0" w:line="240" w:lineRule="auto"/>
        <w:ind w:firstLine="709"/>
        <w:contextualSpacing/>
        <w:jc w:val="both"/>
        <w:rPr>
          <w:rFonts w:ascii="Times New Roman" w:eastAsia="Calibri" w:hAnsi="Times New Roman"/>
          <w:sz w:val="20"/>
          <w:szCs w:val="20"/>
          <w:lang w:eastAsia="en-US"/>
        </w:rPr>
      </w:pPr>
      <w:r w:rsidRPr="006A63D1">
        <w:rPr>
          <w:rFonts w:ascii="Times New Roman" w:eastAsia="Calibri" w:hAnsi="Times New Roman"/>
          <w:sz w:val="20"/>
          <w:szCs w:val="20"/>
          <w:lang w:eastAsia="en-US"/>
        </w:rPr>
        <w:t xml:space="preserve">5. Безусловное выполнение Указов  Президента Российской Федерации, целевых показателей отраслевых «дорожных карт». </w:t>
      </w:r>
    </w:p>
    <w:p w:rsidR="006A63D1" w:rsidRPr="006A63D1" w:rsidRDefault="006A63D1" w:rsidP="006A63D1">
      <w:pPr>
        <w:spacing w:after="0" w:line="240" w:lineRule="auto"/>
        <w:ind w:firstLine="709"/>
        <w:jc w:val="both"/>
        <w:rPr>
          <w:rFonts w:ascii="Times New Roman" w:eastAsia="Calibri" w:hAnsi="Times New Roman"/>
          <w:sz w:val="20"/>
          <w:szCs w:val="20"/>
        </w:rPr>
      </w:pPr>
      <w:r w:rsidRPr="006A63D1">
        <w:rPr>
          <w:rFonts w:ascii="Times New Roman" w:eastAsia="Calibri" w:hAnsi="Times New Roman"/>
          <w:sz w:val="20"/>
          <w:szCs w:val="20"/>
        </w:rPr>
        <w:t xml:space="preserve">6. Для максимально эффективного использования бюджетных ресурсов, выделяемых из федерального и регионального бюджетов, необходимо повысить качество подготовки документации для участия в отборе на получение федеральных </w:t>
      </w:r>
      <w:r w:rsidRPr="006A63D1">
        <w:rPr>
          <w:rFonts w:ascii="Times New Roman" w:eastAsia="Calibri" w:hAnsi="Times New Roman"/>
          <w:sz w:val="20"/>
          <w:szCs w:val="20"/>
        </w:rPr>
        <w:br/>
      </w:r>
      <w:r w:rsidRPr="006A63D1">
        <w:rPr>
          <w:rFonts w:ascii="Times New Roman" w:eastAsia="Calibri" w:hAnsi="Times New Roman"/>
          <w:sz w:val="20"/>
          <w:szCs w:val="20"/>
        </w:rPr>
        <w:lastRenderedPageBreak/>
        <w:t>и региональных субсидий. Обратить внимание на добросовестность подрядчиков, выполняющих работы по муниципальным контрактам.</w:t>
      </w:r>
    </w:p>
    <w:p w:rsidR="006A63D1" w:rsidRPr="006A63D1" w:rsidRDefault="006A63D1" w:rsidP="006A63D1">
      <w:pPr>
        <w:spacing w:after="0" w:line="240" w:lineRule="auto"/>
        <w:ind w:firstLine="708"/>
        <w:jc w:val="both"/>
        <w:rPr>
          <w:rFonts w:ascii="Times New Roman" w:hAnsi="Times New Roman"/>
          <w:sz w:val="20"/>
          <w:szCs w:val="20"/>
        </w:rPr>
      </w:pPr>
      <w:r w:rsidRPr="006A63D1">
        <w:rPr>
          <w:rFonts w:ascii="Times New Roman" w:hAnsi="Times New Roman"/>
          <w:sz w:val="20"/>
          <w:szCs w:val="20"/>
        </w:rPr>
        <w:t xml:space="preserve">Мы  должны, прежде всего обеспечить безусловное исполнение в полном объеме социально-значимых расходных обязательств, эффективно управлять бюджетными ресурсами, проводить крайне взвешенную политику по участию в государственных программах автономного округа и района. </w:t>
      </w:r>
    </w:p>
    <w:p w:rsidR="006A63D1" w:rsidRPr="006A63D1" w:rsidRDefault="006A63D1" w:rsidP="006A63D1">
      <w:pPr>
        <w:spacing w:after="0" w:line="240" w:lineRule="auto"/>
        <w:ind w:firstLine="708"/>
        <w:jc w:val="both"/>
        <w:rPr>
          <w:rFonts w:ascii="Times New Roman" w:hAnsi="Times New Roman"/>
          <w:sz w:val="20"/>
          <w:szCs w:val="20"/>
        </w:rPr>
      </w:pPr>
      <w:r w:rsidRPr="006A63D1">
        <w:rPr>
          <w:rFonts w:ascii="Times New Roman" w:hAnsi="Times New Roman"/>
          <w:sz w:val="20"/>
          <w:szCs w:val="20"/>
        </w:rPr>
        <w:t>При формировании проектировок расходов бюджета автономного округа на 2019-2021 годы учтены:</w:t>
      </w:r>
    </w:p>
    <w:p w:rsidR="006A63D1" w:rsidRPr="006A63D1" w:rsidRDefault="006A63D1" w:rsidP="006A63D1">
      <w:pPr>
        <w:spacing w:after="0" w:line="240" w:lineRule="auto"/>
        <w:ind w:firstLine="708"/>
        <w:jc w:val="both"/>
        <w:rPr>
          <w:rFonts w:ascii="Times New Roman" w:hAnsi="Times New Roman"/>
          <w:sz w:val="20"/>
          <w:szCs w:val="20"/>
        </w:rPr>
      </w:pPr>
      <w:r w:rsidRPr="006A63D1">
        <w:rPr>
          <w:rFonts w:ascii="Times New Roman" w:hAnsi="Times New Roman"/>
          <w:color w:val="000000"/>
          <w:sz w:val="20"/>
          <w:szCs w:val="20"/>
        </w:rPr>
        <w:t>повышение с 1 января 2019 года на прогнозный уровень инфляции (4%) оплаты труда работников, не попадающих под действие указов Президента Российской Федерации от 2012 года;</w:t>
      </w:r>
    </w:p>
    <w:p w:rsidR="006A63D1" w:rsidRPr="006A63D1" w:rsidRDefault="006A63D1" w:rsidP="006A63D1">
      <w:pPr>
        <w:spacing w:after="0" w:line="240" w:lineRule="auto"/>
        <w:ind w:firstLine="708"/>
        <w:jc w:val="both"/>
        <w:rPr>
          <w:rFonts w:ascii="Times New Roman" w:hAnsi="Times New Roman"/>
          <w:sz w:val="20"/>
          <w:szCs w:val="20"/>
        </w:rPr>
      </w:pPr>
      <w:r w:rsidRPr="006A63D1">
        <w:rPr>
          <w:rFonts w:ascii="Times New Roman" w:hAnsi="Times New Roman"/>
          <w:sz w:val="20"/>
          <w:szCs w:val="20"/>
        </w:rPr>
        <w:t>изменение базы для начисления страховых взносов, налога на имущество организаций, земельного налога.</w:t>
      </w:r>
    </w:p>
    <w:p w:rsidR="00AC0E47" w:rsidRDefault="00AC0E47" w:rsidP="00605505">
      <w:pPr>
        <w:tabs>
          <w:tab w:val="left" w:pos="9688"/>
        </w:tabs>
        <w:spacing w:after="0" w:line="240" w:lineRule="auto"/>
        <w:jc w:val="both"/>
        <w:rPr>
          <w:rFonts w:ascii="Times New Roman" w:hAnsi="Times New Roman"/>
          <w:b/>
          <w:sz w:val="20"/>
          <w:szCs w:val="20"/>
        </w:rPr>
      </w:pPr>
    </w:p>
    <w:p w:rsidR="00605505" w:rsidRDefault="00605505" w:rsidP="00605505">
      <w:pPr>
        <w:tabs>
          <w:tab w:val="left" w:pos="9688"/>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РЕШЕНИЕ</w:t>
      </w:r>
    </w:p>
    <w:p w:rsidR="00605505" w:rsidRPr="00605505" w:rsidRDefault="00605505" w:rsidP="00605505">
      <w:pPr>
        <w:tabs>
          <w:tab w:val="left" w:pos="9688"/>
        </w:tabs>
        <w:spacing w:after="0" w:line="240" w:lineRule="auto"/>
        <w:jc w:val="both"/>
        <w:rPr>
          <w:rFonts w:ascii="Times New Roman" w:hAnsi="Times New Roman"/>
          <w:sz w:val="20"/>
          <w:szCs w:val="20"/>
        </w:rPr>
      </w:pPr>
      <w:r w:rsidRPr="000F77EC">
        <w:rPr>
          <w:rFonts w:ascii="Times New Roman" w:hAnsi="Times New Roman"/>
          <w:sz w:val="20"/>
          <w:szCs w:val="20"/>
        </w:rPr>
        <w:t xml:space="preserve">№ </w:t>
      </w:r>
      <w:r>
        <w:rPr>
          <w:rFonts w:ascii="Times New Roman" w:hAnsi="Times New Roman"/>
          <w:sz w:val="20"/>
          <w:szCs w:val="20"/>
        </w:rPr>
        <w:t xml:space="preserve">10 </w:t>
      </w:r>
      <w:r w:rsidRPr="000F77EC">
        <w:rPr>
          <w:rFonts w:ascii="Times New Roman" w:hAnsi="Times New Roman"/>
          <w:sz w:val="20"/>
          <w:szCs w:val="20"/>
        </w:rPr>
        <w:t xml:space="preserve">от </w:t>
      </w:r>
      <w:r>
        <w:rPr>
          <w:rFonts w:ascii="Times New Roman" w:hAnsi="Times New Roman"/>
          <w:sz w:val="20"/>
          <w:szCs w:val="20"/>
        </w:rPr>
        <w:t>18.10</w:t>
      </w:r>
      <w:r w:rsidRPr="000F77EC">
        <w:rPr>
          <w:rFonts w:ascii="Times New Roman" w:hAnsi="Times New Roman"/>
          <w:sz w:val="20"/>
          <w:szCs w:val="20"/>
        </w:rPr>
        <w:t>.2018 «</w:t>
      </w:r>
      <w:r w:rsidRPr="00605505">
        <w:rPr>
          <w:rFonts w:ascii="Times New Roman" w:hAnsi="Times New Roman"/>
          <w:sz w:val="20"/>
          <w:szCs w:val="20"/>
        </w:rPr>
        <w:t>Об утверждении отчета об исполнении бюджета муниципального образования</w:t>
      </w:r>
    </w:p>
    <w:p w:rsidR="00605505" w:rsidRPr="000F77EC" w:rsidRDefault="00605505" w:rsidP="00605505">
      <w:pPr>
        <w:tabs>
          <w:tab w:val="left" w:pos="9688"/>
        </w:tabs>
        <w:spacing w:after="0" w:line="240" w:lineRule="auto"/>
        <w:jc w:val="both"/>
        <w:rPr>
          <w:rFonts w:ascii="Times New Roman" w:hAnsi="Times New Roman"/>
          <w:sz w:val="20"/>
          <w:szCs w:val="20"/>
        </w:rPr>
      </w:pPr>
      <w:r w:rsidRPr="00605505">
        <w:rPr>
          <w:rFonts w:ascii="Times New Roman" w:hAnsi="Times New Roman"/>
          <w:sz w:val="20"/>
          <w:szCs w:val="20"/>
        </w:rPr>
        <w:t>сельское поселение Сентябрьский за 9 месяцев 2018 года</w:t>
      </w:r>
      <w:r>
        <w:rPr>
          <w:rFonts w:ascii="Times New Roman" w:hAnsi="Times New Roman"/>
          <w:sz w:val="20"/>
          <w:szCs w:val="20"/>
        </w:rPr>
        <w:t>»</w:t>
      </w:r>
    </w:p>
    <w:p w:rsidR="00605505" w:rsidRPr="00605505" w:rsidRDefault="00605505" w:rsidP="00605505">
      <w:pPr>
        <w:suppressAutoHyphens/>
        <w:spacing w:after="0" w:line="240" w:lineRule="auto"/>
        <w:ind w:firstLine="708"/>
        <w:jc w:val="both"/>
        <w:rPr>
          <w:rFonts w:ascii="Times New Roman" w:hAnsi="Times New Roman"/>
          <w:sz w:val="20"/>
          <w:szCs w:val="20"/>
          <w:lang w:eastAsia="ar-SA"/>
        </w:rPr>
      </w:pPr>
      <w:r w:rsidRPr="00605505">
        <w:rPr>
          <w:rFonts w:ascii="Times New Roman" w:hAnsi="Times New Roman"/>
          <w:sz w:val="20"/>
          <w:szCs w:val="20"/>
          <w:lang w:eastAsia="ar-SA"/>
        </w:rPr>
        <w:t>Рассмотрев постановление администрации сельского поселения Сентябрьский от 10.10.2018 №114-па «Об утверждении отчета об исполнении бюджета муниципального образования сельское поселение Сентябрьский за 9 месяцев 2018 года», Совет депутатов сельского поселения Сентябрьский р е ш и л:</w:t>
      </w:r>
    </w:p>
    <w:p w:rsidR="00605505" w:rsidRPr="00605505" w:rsidRDefault="00605505" w:rsidP="00605505">
      <w:pPr>
        <w:tabs>
          <w:tab w:val="left" w:pos="9350"/>
        </w:tabs>
        <w:suppressAutoHyphens/>
        <w:spacing w:after="0" w:line="240" w:lineRule="auto"/>
        <w:jc w:val="both"/>
        <w:rPr>
          <w:sz w:val="20"/>
          <w:szCs w:val="20"/>
          <w:lang w:eastAsia="ar-SA"/>
        </w:rPr>
      </w:pPr>
    </w:p>
    <w:p w:rsidR="00605505" w:rsidRPr="00605505" w:rsidRDefault="00605505" w:rsidP="00605505">
      <w:pPr>
        <w:numPr>
          <w:ilvl w:val="0"/>
          <w:numId w:val="19"/>
        </w:numPr>
        <w:tabs>
          <w:tab w:val="clear" w:pos="720"/>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605505">
        <w:rPr>
          <w:rFonts w:ascii="Times New Roman" w:hAnsi="Times New Roman"/>
          <w:sz w:val="20"/>
          <w:szCs w:val="20"/>
          <w:lang w:eastAsia="ar-SA"/>
        </w:rPr>
        <w:t>Утвердить отчет об исполнении бюджета муниципального образования сельское поселение Сентябрьский за 9 месяцев 2018 года.</w:t>
      </w:r>
    </w:p>
    <w:p w:rsidR="00605505" w:rsidRPr="00605505" w:rsidRDefault="00605505" w:rsidP="00605505">
      <w:pPr>
        <w:numPr>
          <w:ilvl w:val="0"/>
          <w:numId w:val="19"/>
        </w:numPr>
        <w:tabs>
          <w:tab w:val="clear" w:pos="720"/>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605505">
        <w:rPr>
          <w:rFonts w:ascii="Times New Roman" w:hAnsi="Times New Roman"/>
          <w:sz w:val="20"/>
          <w:szCs w:val="20"/>
          <w:lang w:eastAsia="ar-SA"/>
        </w:rPr>
        <w:t>Утвердить показатели о численности муниципальных служащих, работников муниципальных учреждений сельского поселения Сентябрьский, с указанием фактических затрат на их денежное содержание за 9 месяцев 2018 года.</w:t>
      </w:r>
    </w:p>
    <w:p w:rsidR="00605505" w:rsidRPr="00605505" w:rsidRDefault="00605505" w:rsidP="00605505">
      <w:pPr>
        <w:numPr>
          <w:ilvl w:val="0"/>
          <w:numId w:val="19"/>
        </w:numPr>
        <w:tabs>
          <w:tab w:val="clear" w:pos="720"/>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605505">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605505" w:rsidRPr="00605505" w:rsidRDefault="00605505" w:rsidP="00605505">
      <w:pPr>
        <w:numPr>
          <w:ilvl w:val="0"/>
          <w:numId w:val="19"/>
        </w:numPr>
        <w:tabs>
          <w:tab w:val="clear" w:pos="720"/>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605505">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2D6E89" w:rsidRDefault="002D6E89" w:rsidP="00605505">
      <w:pPr>
        <w:tabs>
          <w:tab w:val="left" w:pos="0"/>
          <w:tab w:val="left" w:pos="900"/>
        </w:tabs>
        <w:suppressAutoHyphens/>
        <w:spacing w:after="0" w:line="240" w:lineRule="auto"/>
        <w:jc w:val="both"/>
        <w:rPr>
          <w:rFonts w:ascii="Times New Roman" w:hAnsi="Times New Roman"/>
          <w:sz w:val="20"/>
          <w:szCs w:val="20"/>
          <w:lang w:eastAsia="ar-SA"/>
        </w:rPr>
      </w:pPr>
    </w:p>
    <w:p w:rsidR="002D6E89" w:rsidRDefault="002D6E89" w:rsidP="00605505">
      <w:pPr>
        <w:tabs>
          <w:tab w:val="left" w:pos="0"/>
          <w:tab w:val="left" w:pos="900"/>
        </w:tabs>
        <w:suppressAutoHyphens/>
        <w:spacing w:after="0" w:line="240" w:lineRule="auto"/>
        <w:jc w:val="both"/>
        <w:rPr>
          <w:rFonts w:ascii="Times New Roman" w:hAnsi="Times New Roman"/>
          <w:sz w:val="20"/>
          <w:szCs w:val="20"/>
          <w:lang w:eastAsia="ar-SA"/>
        </w:rPr>
      </w:pPr>
    </w:p>
    <w:p w:rsidR="00605505" w:rsidRPr="00605505" w:rsidRDefault="002D6E89" w:rsidP="00605505">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Глава поселения                                                                              А.В. Светлаков</w:t>
      </w:r>
    </w:p>
    <w:p w:rsidR="002D6E89" w:rsidRDefault="002D6E89" w:rsidP="002D6E89">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0F77EC">
        <w:rPr>
          <w:rFonts w:ascii="Times New Roman" w:hAnsi="Times New Roman"/>
          <w:b/>
          <w:sz w:val="20"/>
          <w:szCs w:val="20"/>
        </w:rPr>
        <w:t>РЕШЕНИЕ</w:t>
      </w:r>
    </w:p>
    <w:p w:rsidR="00605505" w:rsidRDefault="002D6E89" w:rsidP="002D6E89">
      <w:pPr>
        <w:tabs>
          <w:tab w:val="left" w:pos="0"/>
          <w:tab w:val="left" w:pos="900"/>
        </w:tabs>
        <w:suppressAutoHyphen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 xml:space="preserve">11 </w:t>
      </w:r>
      <w:r w:rsidRPr="000F77EC">
        <w:rPr>
          <w:rFonts w:ascii="Times New Roman" w:hAnsi="Times New Roman"/>
          <w:sz w:val="20"/>
          <w:szCs w:val="20"/>
        </w:rPr>
        <w:t xml:space="preserve">от </w:t>
      </w:r>
      <w:r>
        <w:rPr>
          <w:rFonts w:ascii="Times New Roman" w:hAnsi="Times New Roman"/>
          <w:sz w:val="20"/>
          <w:szCs w:val="20"/>
        </w:rPr>
        <w:t>18.10</w:t>
      </w:r>
      <w:r w:rsidRPr="000F77EC">
        <w:rPr>
          <w:rFonts w:ascii="Times New Roman" w:hAnsi="Times New Roman"/>
          <w:sz w:val="20"/>
          <w:szCs w:val="20"/>
        </w:rPr>
        <w:t>.2018</w:t>
      </w:r>
      <w:r>
        <w:rPr>
          <w:rFonts w:ascii="Times New Roman" w:hAnsi="Times New Roman"/>
          <w:sz w:val="20"/>
          <w:szCs w:val="20"/>
        </w:rPr>
        <w:t xml:space="preserve"> «</w:t>
      </w:r>
      <w:r w:rsidRPr="002D6E89">
        <w:rPr>
          <w:rFonts w:ascii="Times New Roman" w:hAnsi="Times New Roman"/>
          <w:sz w:val="20"/>
          <w:szCs w:val="20"/>
        </w:rPr>
        <w:t>О внесении изменений в Устав сельское поселение Сентябрьский</w:t>
      </w:r>
      <w:r>
        <w:rPr>
          <w:rFonts w:ascii="Times New Roman" w:hAnsi="Times New Roman"/>
          <w:sz w:val="20"/>
          <w:szCs w:val="20"/>
        </w:rPr>
        <w:t>»</w:t>
      </w: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С целью приведения Устава сельского поселения Сентябрьский в соответствие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учитывая результаты публичных слушаний от 28 августа 2018 года, Совет депутатов сельского поселения Сентябрьский р е ш и л:</w:t>
      </w: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1. Внести в Устав сельского поселения Сентябрьский следующие изменения:</w:t>
      </w: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1) пункт 5 части 1 статьи 3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2) часть 1 статьи 3.1. дополнить пунктом 17 следующего содержания:</w:t>
      </w: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4. Настоящее решение вступает в силу после его официального опубликования, за исключением подпункта 1) пункта 1, который вступает в силу с 29.12.2018 года.</w:t>
      </w:r>
    </w:p>
    <w:p w:rsidR="002D6E89" w:rsidRPr="002D6E89"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p>
    <w:p w:rsidR="002D6E89" w:rsidRPr="00605505" w:rsidRDefault="002D6E89" w:rsidP="002D6E89">
      <w:pPr>
        <w:tabs>
          <w:tab w:val="left" w:pos="0"/>
          <w:tab w:val="left" w:pos="900"/>
        </w:tabs>
        <w:suppressAutoHyphens/>
        <w:spacing w:after="0" w:line="240" w:lineRule="auto"/>
        <w:jc w:val="both"/>
        <w:rPr>
          <w:rFonts w:ascii="Times New Roman" w:hAnsi="Times New Roman"/>
          <w:sz w:val="20"/>
          <w:szCs w:val="20"/>
          <w:lang w:eastAsia="ar-SA"/>
        </w:rPr>
      </w:pPr>
      <w:r w:rsidRPr="002D6E89">
        <w:rPr>
          <w:rFonts w:ascii="Times New Roman" w:hAnsi="Times New Roman"/>
          <w:sz w:val="20"/>
          <w:szCs w:val="20"/>
          <w:lang w:eastAsia="ar-SA"/>
        </w:rPr>
        <w:t>Глава поселения                                                                                  А.В. Светлаков</w:t>
      </w:r>
    </w:p>
    <w:p w:rsidR="00605505" w:rsidRPr="00605505" w:rsidRDefault="00605505" w:rsidP="00605505">
      <w:pPr>
        <w:tabs>
          <w:tab w:val="left" w:pos="0"/>
          <w:tab w:val="left" w:pos="900"/>
        </w:tabs>
        <w:suppressAutoHyphens/>
        <w:spacing w:after="0" w:line="240" w:lineRule="auto"/>
        <w:jc w:val="both"/>
        <w:rPr>
          <w:rFonts w:ascii="Times New Roman" w:hAnsi="Times New Roman"/>
          <w:sz w:val="20"/>
          <w:szCs w:val="20"/>
          <w:lang w:eastAsia="ar-SA"/>
        </w:rPr>
      </w:pPr>
    </w:p>
    <w:p w:rsidR="00605505" w:rsidRPr="000F77EC" w:rsidRDefault="00197A6D" w:rsidP="00605505">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605505" w:rsidRPr="000F77EC">
        <w:rPr>
          <w:rFonts w:ascii="Times New Roman" w:hAnsi="Times New Roman"/>
          <w:b/>
          <w:sz w:val="20"/>
          <w:szCs w:val="20"/>
        </w:rPr>
        <w:t xml:space="preserve">   РЕШЕНИЕ</w:t>
      </w:r>
    </w:p>
    <w:p w:rsidR="00605505" w:rsidRPr="000F77EC" w:rsidRDefault="00605505" w:rsidP="00605505">
      <w:pPr>
        <w:tabs>
          <w:tab w:val="left" w:pos="9688"/>
        </w:tabs>
        <w:spacing w:after="0" w:line="240" w:lineRule="auto"/>
        <w:jc w:val="both"/>
        <w:rPr>
          <w:rFonts w:ascii="Times New Roman" w:hAnsi="Times New Roman"/>
          <w:sz w:val="20"/>
          <w:szCs w:val="20"/>
        </w:rPr>
      </w:pPr>
      <w:r w:rsidRPr="000F77EC">
        <w:rPr>
          <w:rFonts w:ascii="Times New Roman" w:hAnsi="Times New Roman"/>
          <w:sz w:val="20"/>
          <w:szCs w:val="20"/>
        </w:rPr>
        <w:t xml:space="preserve">№ </w:t>
      </w:r>
      <w:r>
        <w:rPr>
          <w:rFonts w:ascii="Times New Roman" w:hAnsi="Times New Roman"/>
          <w:sz w:val="20"/>
          <w:szCs w:val="20"/>
        </w:rPr>
        <w:t>1</w:t>
      </w:r>
      <w:r w:rsidR="00AC0E47">
        <w:rPr>
          <w:rFonts w:ascii="Times New Roman" w:hAnsi="Times New Roman"/>
          <w:sz w:val="20"/>
          <w:szCs w:val="20"/>
        </w:rPr>
        <w:t>2</w:t>
      </w:r>
      <w:r w:rsidRPr="000F77EC">
        <w:rPr>
          <w:rFonts w:ascii="Times New Roman" w:hAnsi="Times New Roman"/>
          <w:sz w:val="20"/>
          <w:szCs w:val="20"/>
        </w:rPr>
        <w:t xml:space="preserve"> от </w:t>
      </w:r>
      <w:r>
        <w:rPr>
          <w:rFonts w:ascii="Times New Roman" w:hAnsi="Times New Roman"/>
          <w:sz w:val="20"/>
          <w:szCs w:val="20"/>
        </w:rPr>
        <w:t>18.10</w:t>
      </w:r>
      <w:r w:rsidRPr="000F77EC">
        <w:rPr>
          <w:rFonts w:ascii="Times New Roman" w:hAnsi="Times New Roman"/>
          <w:sz w:val="20"/>
          <w:szCs w:val="20"/>
        </w:rPr>
        <w:t>.2018 «</w:t>
      </w:r>
      <w:r w:rsidRPr="00605505">
        <w:rPr>
          <w:rFonts w:ascii="Times New Roman" w:hAnsi="Times New Roman"/>
          <w:sz w:val="20"/>
          <w:szCs w:val="20"/>
        </w:rPr>
        <w:t>О внесении изменений  в решение Совета депутатов сельского поселения Сентябрьский от 17.05.2012 № 212 «Об утверждении реестра непригодных для проживания жилых домов, расположенных на территории сельского поселения Сентябрьский» (в ред. от 28.03.2013 № 265)</w:t>
      </w:r>
    </w:p>
    <w:p w:rsidR="00605505" w:rsidRPr="000F77EC" w:rsidRDefault="00605505" w:rsidP="00605505">
      <w:pPr>
        <w:tabs>
          <w:tab w:val="left" w:pos="9688"/>
        </w:tabs>
        <w:spacing w:after="0" w:line="240" w:lineRule="auto"/>
        <w:jc w:val="both"/>
        <w:rPr>
          <w:rFonts w:ascii="Times New Roman" w:hAnsi="Times New Roman"/>
          <w:sz w:val="20"/>
          <w:szCs w:val="20"/>
        </w:rPr>
      </w:pPr>
    </w:p>
    <w:p w:rsidR="00605505" w:rsidRPr="00605505" w:rsidRDefault="00197A6D" w:rsidP="00605505">
      <w:pPr>
        <w:pStyle w:val="31"/>
        <w:tabs>
          <w:tab w:val="left" w:pos="9350"/>
        </w:tabs>
        <w:spacing w:line="200" w:lineRule="atLeast"/>
        <w:ind w:right="15"/>
        <w:jc w:val="both"/>
        <w:rPr>
          <w:rFonts w:ascii="Times New Roman" w:hAnsi="Times New Roman"/>
          <w:bCs/>
          <w:sz w:val="20"/>
          <w:szCs w:val="20"/>
        </w:rPr>
      </w:pPr>
      <w:r>
        <w:rPr>
          <w:rFonts w:ascii="Times New Roman" w:hAnsi="Times New Roman"/>
          <w:sz w:val="20"/>
          <w:szCs w:val="20"/>
        </w:rPr>
        <w:t xml:space="preserve">    </w:t>
      </w:r>
      <w:r w:rsidR="00605505" w:rsidRPr="00605505">
        <w:rPr>
          <w:rFonts w:ascii="Times New Roman" w:hAnsi="Times New Roman"/>
          <w:sz w:val="25"/>
          <w:szCs w:val="25"/>
        </w:rPr>
        <w:t xml:space="preserve">               </w:t>
      </w:r>
      <w:r w:rsidR="00605505" w:rsidRPr="00605505">
        <w:rPr>
          <w:rFonts w:ascii="Times New Roman" w:hAnsi="Times New Roman"/>
          <w:sz w:val="20"/>
          <w:szCs w:val="20"/>
        </w:rPr>
        <w:t xml:space="preserve">Руководствуясь Федеральным законом от 06.10.2003 № 131-ФЗ года «Об общих принципах организации местного самоуправления в Российской Федерации», постановлением Правительства РФ от 28.01.2006 №47 «Об утверждении Положения о порядке признания жилым помещением, жилого помещения непригодным для проживания и многоквартирного дома аварийным и подлежащим сносу», в соответствии постановлением </w:t>
      </w:r>
      <w:r w:rsidR="00605505" w:rsidRPr="00605505">
        <w:rPr>
          <w:rFonts w:ascii="Times New Roman" w:hAnsi="Times New Roman"/>
          <w:bCs/>
          <w:sz w:val="20"/>
          <w:szCs w:val="20"/>
        </w:rPr>
        <w:t>Правительства ХМАО - Югры от 09.10.2013 № 408-п</w:t>
      </w:r>
      <w:r w:rsidR="00605505" w:rsidRPr="00605505">
        <w:rPr>
          <w:rFonts w:ascii="Times New Roman" w:hAnsi="Times New Roman"/>
          <w:bCs/>
          <w:sz w:val="20"/>
          <w:szCs w:val="20"/>
        </w:rPr>
        <w:br/>
        <w:t xml:space="preserve">(редакции от 14.09.2018) «О государственной программе Ханты-Мансийского автономного округа - Югры «Обеспечение </w:t>
      </w:r>
      <w:r w:rsidR="00605505" w:rsidRPr="00605505">
        <w:rPr>
          <w:rFonts w:ascii="Times New Roman" w:hAnsi="Times New Roman"/>
          <w:bCs/>
          <w:sz w:val="20"/>
          <w:szCs w:val="20"/>
        </w:rPr>
        <w:lastRenderedPageBreak/>
        <w:t>доступным и комфортным жильем жителей Ханты-Мансийского автономного округа - Югры в 2018 - 2025 годах и на период до 2030 года»</w:t>
      </w:r>
      <w:r w:rsidR="00605505" w:rsidRPr="00605505">
        <w:rPr>
          <w:rFonts w:ascii="Times New Roman" w:hAnsi="Times New Roman"/>
          <w:sz w:val="20"/>
          <w:szCs w:val="20"/>
        </w:rPr>
        <w:t>, Совет депутатов сельского поселения Сентябрьский р е ш и л:</w:t>
      </w:r>
    </w:p>
    <w:p w:rsidR="00605505" w:rsidRPr="00605505" w:rsidRDefault="00605505" w:rsidP="00605505">
      <w:pPr>
        <w:suppressAutoHyphens/>
        <w:spacing w:after="0" w:line="240" w:lineRule="auto"/>
        <w:ind w:firstLine="540"/>
        <w:jc w:val="both"/>
        <w:rPr>
          <w:rFonts w:ascii="Times New Roman" w:hAnsi="Times New Roman"/>
          <w:sz w:val="20"/>
          <w:szCs w:val="20"/>
          <w:lang w:eastAsia="ar-SA"/>
        </w:rPr>
      </w:pPr>
      <w:r w:rsidRPr="00605505">
        <w:rPr>
          <w:rFonts w:ascii="Times New Roman" w:hAnsi="Times New Roman"/>
          <w:sz w:val="20"/>
          <w:szCs w:val="20"/>
          <w:lang w:eastAsia="ar-SA"/>
        </w:rPr>
        <w:t xml:space="preserve">1. Внести изменения в решение Совета депутатов сельского поселения Сентябрьский от </w:t>
      </w:r>
      <w:r w:rsidRPr="00605505">
        <w:rPr>
          <w:rFonts w:ascii="Times New Roman" w:hAnsi="Times New Roman"/>
          <w:sz w:val="20"/>
          <w:szCs w:val="20"/>
          <w:lang w:eastAsia="en-US"/>
        </w:rPr>
        <w:t>17.05.2012 № 212</w:t>
      </w:r>
      <w:r w:rsidRPr="00605505">
        <w:rPr>
          <w:rFonts w:ascii="Times New Roman" w:hAnsi="Times New Roman"/>
          <w:sz w:val="20"/>
          <w:szCs w:val="20"/>
          <w:lang w:eastAsia="ar-SA"/>
        </w:rPr>
        <w:t xml:space="preserve"> «Об утверждении реестра непригодных для проживания жилых домов, расположенных на территории сельского поселения Сентябрьский», </w:t>
      </w:r>
      <w:r w:rsidRPr="00605505">
        <w:rPr>
          <w:rFonts w:ascii="Times New Roman" w:hAnsi="Times New Roman"/>
          <w:sz w:val="20"/>
          <w:szCs w:val="20"/>
          <w:lang w:eastAsia="en-US"/>
        </w:rPr>
        <w:t xml:space="preserve">(с изменениями на </w:t>
      </w:r>
      <w:r w:rsidRPr="00605505">
        <w:rPr>
          <w:rFonts w:ascii="Times New Roman" w:hAnsi="Times New Roman"/>
          <w:sz w:val="20"/>
          <w:szCs w:val="20"/>
          <w:lang w:eastAsia="ar-SA"/>
        </w:rPr>
        <w:t>28.03.2013 № 265</w:t>
      </w:r>
      <w:r w:rsidRPr="00605505">
        <w:rPr>
          <w:rFonts w:ascii="Times New Roman" w:hAnsi="Times New Roman"/>
          <w:sz w:val="20"/>
          <w:szCs w:val="20"/>
          <w:lang w:eastAsia="en-US"/>
        </w:rPr>
        <w:t>)</w:t>
      </w:r>
      <w:r w:rsidRPr="00605505">
        <w:rPr>
          <w:rFonts w:ascii="Times New Roman" w:hAnsi="Times New Roman"/>
          <w:sz w:val="20"/>
          <w:szCs w:val="20"/>
          <w:lang w:eastAsia="ar-SA"/>
        </w:rPr>
        <w:t xml:space="preserve"> изложив приложение в новой редакции согласно приложению к настоящему решению.</w:t>
      </w:r>
    </w:p>
    <w:p w:rsidR="00605505" w:rsidRPr="00605505" w:rsidRDefault="00605505" w:rsidP="00605505">
      <w:pPr>
        <w:tabs>
          <w:tab w:val="left" w:pos="-567"/>
          <w:tab w:val="left" w:pos="0"/>
        </w:tabs>
        <w:suppressAutoHyphens/>
        <w:spacing w:after="0" w:line="200" w:lineRule="atLeast"/>
        <w:jc w:val="both"/>
        <w:rPr>
          <w:rFonts w:ascii="Times New Roman" w:hAnsi="Times New Roman"/>
          <w:sz w:val="20"/>
          <w:szCs w:val="20"/>
          <w:lang w:eastAsia="ar-SA"/>
        </w:rPr>
      </w:pPr>
      <w:r w:rsidRPr="00605505">
        <w:rPr>
          <w:rFonts w:ascii="Times New Roman" w:hAnsi="Times New Roman"/>
          <w:sz w:val="20"/>
          <w:szCs w:val="20"/>
          <w:lang w:eastAsia="ar-SA"/>
        </w:rPr>
        <w:tab/>
        <w:t>4. Настоящее решение подлежит официальному опубликованию (обнародованию) в бюллетене «Сентябрьский вестник».</w:t>
      </w:r>
    </w:p>
    <w:p w:rsidR="00605505" w:rsidRPr="00605505" w:rsidRDefault="00605505" w:rsidP="00605505">
      <w:pPr>
        <w:tabs>
          <w:tab w:val="left" w:pos="-567"/>
          <w:tab w:val="left" w:pos="-142"/>
        </w:tabs>
        <w:suppressAutoHyphens/>
        <w:spacing w:after="0" w:line="200" w:lineRule="atLeast"/>
        <w:jc w:val="both"/>
        <w:rPr>
          <w:rFonts w:ascii="Times New Roman" w:hAnsi="Times New Roman"/>
          <w:sz w:val="20"/>
          <w:szCs w:val="20"/>
          <w:lang w:eastAsia="ar-SA"/>
        </w:rPr>
      </w:pPr>
      <w:r w:rsidRPr="00605505">
        <w:rPr>
          <w:rFonts w:ascii="Times New Roman" w:hAnsi="Times New Roman"/>
          <w:sz w:val="20"/>
          <w:szCs w:val="20"/>
          <w:lang w:eastAsia="ar-SA"/>
        </w:rPr>
        <w:tab/>
        <w:t>5. Настоящее решение вступает в силу после его официального опубликования (обнародования).</w:t>
      </w:r>
    </w:p>
    <w:p w:rsidR="00605505" w:rsidRPr="00605505" w:rsidRDefault="00605505" w:rsidP="00605505">
      <w:pPr>
        <w:tabs>
          <w:tab w:val="left" w:pos="-567"/>
          <w:tab w:val="left" w:pos="900"/>
        </w:tabs>
        <w:suppressAutoHyphens/>
        <w:spacing w:after="0" w:line="200" w:lineRule="atLeast"/>
        <w:jc w:val="both"/>
        <w:rPr>
          <w:rFonts w:ascii="Times New Roman" w:hAnsi="Times New Roman"/>
          <w:sz w:val="20"/>
          <w:szCs w:val="20"/>
          <w:lang w:eastAsia="ar-SA"/>
        </w:rPr>
      </w:pPr>
    </w:p>
    <w:p w:rsidR="00605505" w:rsidRPr="00605505" w:rsidRDefault="00605505" w:rsidP="00605505">
      <w:pPr>
        <w:tabs>
          <w:tab w:val="left" w:pos="0"/>
          <w:tab w:val="left" w:pos="900"/>
        </w:tabs>
        <w:suppressAutoHyphens/>
        <w:spacing w:after="0" w:line="200" w:lineRule="atLeast"/>
        <w:jc w:val="both"/>
        <w:rPr>
          <w:rFonts w:ascii="Times New Roman" w:hAnsi="Times New Roman"/>
          <w:sz w:val="20"/>
          <w:szCs w:val="20"/>
          <w:lang w:eastAsia="ar-SA"/>
        </w:rPr>
      </w:pPr>
    </w:p>
    <w:p w:rsidR="00AC0E47" w:rsidRDefault="00605505" w:rsidP="00605505">
      <w:pPr>
        <w:suppressAutoHyphens/>
        <w:spacing w:after="0" w:line="200" w:lineRule="atLeast"/>
        <w:rPr>
          <w:rFonts w:ascii="Times New Roman" w:hAnsi="Times New Roman"/>
          <w:sz w:val="20"/>
          <w:szCs w:val="20"/>
          <w:lang w:eastAsia="ar-SA"/>
        </w:rPr>
      </w:pPr>
      <w:r w:rsidRPr="00605505">
        <w:rPr>
          <w:rFonts w:ascii="Times New Roman" w:hAnsi="Times New Roman"/>
          <w:sz w:val="20"/>
          <w:szCs w:val="20"/>
          <w:lang w:eastAsia="ar-SA"/>
        </w:rPr>
        <w:t xml:space="preserve">Глава поселения                                                                                   А.В.Светлаков </w:t>
      </w:r>
    </w:p>
    <w:p w:rsidR="00AC0E47" w:rsidRDefault="00AC0E47" w:rsidP="00605505">
      <w:pPr>
        <w:suppressAutoHyphens/>
        <w:spacing w:after="0" w:line="200" w:lineRule="atLeast"/>
        <w:rPr>
          <w:rFonts w:ascii="Times New Roman" w:hAnsi="Times New Roman"/>
          <w:sz w:val="20"/>
          <w:szCs w:val="20"/>
          <w:lang w:eastAsia="ar-SA"/>
        </w:rPr>
      </w:pPr>
    </w:p>
    <w:p w:rsidR="00605505" w:rsidRPr="00605505" w:rsidRDefault="00AC0E47" w:rsidP="00AC0E47">
      <w:pPr>
        <w:suppressAutoHyphens/>
        <w:spacing w:after="0" w:line="200" w:lineRule="atLeast"/>
        <w:rPr>
          <w:rFonts w:ascii="Times New Roman" w:hAnsi="Times New Roman"/>
          <w:sz w:val="20"/>
          <w:szCs w:val="20"/>
          <w:lang w:eastAsia="ar-SA"/>
        </w:rPr>
      </w:pPr>
      <w:r>
        <w:rPr>
          <w:rFonts w:ascii="Times New Roman" w:hAnsi="Times New Roman"/>
          <w:sz w:val="20"/>
          <w:szCs w:val="20"/>
          <w:lang w:eastAsia="ar-SA"/>
        </w:rPr>
        <w:t xml:space="preserve"> Приложение</w:t>
      </w:r>
      <w:r w:rsidR="00605505" w:rsidRPr="00605505">
        <w:rPr>
          <w:rFonts w:ascii="Times New Roman" w:hAnsi="Times New Roman"/>
          <w:sz w:val="20"/>
          <w:szCs w:val="20"/>
          <w:lang w:eastAsia="ar-SA"/>
        </w:rPr>
        <w:t xml:space="preserve">   к решению Совета депутатов сельского поселения Сентябрьский от  </w:t>
      </w:r>
      <w:r w:rsidR="00605505" w:rsidRPr="00605505">
        <w:rPr>
          <w:rFonts w:ascii="Times New Roman" w:hAnsi="Times New Roman"/>
          <w:sz w:val="20"/>
          <w:szCs w:val="20"/>
          <w:u w:val="single"/>
          <w:lang w:eastAsia="ar-SA"/>
        </w:rPr>
        <w:t>18.10.2018</w:t>
      </w:r>
      <w:r w:rsidR="00605505" w:rsidRPr="00605505">
        <w:rPr>
          <w:rFonts w:ascii="Times New Roman" w:hAnsi="Times New Roman"/>
          <w:sz w:val="20"/>
          <w:szCs w:val="20"/>
          <w:lang w:eastAsia="ar-SA"/>
        </w:rPr>
        <w:t xml:space="preserve"> №  </w:t>
      </w:r>
      <w:r w:rsidR="00605505" w:rsidRPr="00605505">
        <w:rPr>
          <w:rFonts w:ascii="Times New Roman" w:hAnsi="Times New Roman"/>
          <w:sz w:val="20"/>
          <w:szCs w:val="20"/>
          <w:u w:val="single"/>
          <w:lang w:eastAsia="ar-SA"/>
        </w:rPr>
        <w:t>12</w:t>
      </w:r>
    </w:p>
    <w:p w:rsidR="00605505" w:rsidRPr="00605505" w:rsidRDefault="00605505" w:rsidP="00605505">
      <w:pPr>
        <w:suppressAutoHyphens/>
        <w:spacing w:after="0" w:line="240" w:lineRule="auto"/>
        <w:jc w:val="right"/>
        <w:rPr>
          <w:rFonts w:ascii="Times New Roman" w:hAnsi="Times New Roman"/>
          <w:sz w:val="20"/>
          <w:szCs w:val="20"/>
          <w:u w:val="single"/>
          <w:lang w:eastAsia="ar-SA"/>
        </w:rPr>
      </w:pPr>
    </w:p>
    <w:p w:rsidR="00AC0E47" w:rsidRDefault="00AC0E47" w:rsidP="00AC0E47">
      <w:pPr>
        <w:suppressAutoHyphens/>
        <w:spacing w:after="0" w:line="240" w:lineRule="auto"/>
        <w:jc w:val="center"/>
        <w:rPr>
          <w:rFonts w:ascii="Times New Roman" w:hAnsi="Times New Roman"/>
          <w:b/>
          <w:sz w:val="20"/>
          <w:szCs w:val="20"/>
          <w:lang w:eastAsia="ar-SA"/>
        </w:rPr>
      </w:pPr>
    </w:p>
    <w:p w:rsidR="00605505" w:rsidRPr="00605505" w:rsidRDefault="00605505" w:rsidP="00AC0E47">
      <w:pPr>
        <w:suppressAutoHyphens/>
        <w:spacing w:after="0" w:line="240" w:lineRule="auto"/>
        <w:jc w:val="center"/>
        <w:rPr>
          <w:rFonts w:ascii="Times New Roman" w:hAnsi="Times New Roman"/>
          <w:b/>
          <w:sz w:val="20"/>
          <w:szCs w:val="20"/>
          <w:lang w:eastAsia="ar-SA"/>
        </w:rPr>
      </w:pPr>
      <w:r w:rsidRPr="00605505">
        <w:rPr>
          <w:rFonts w:ascii="Times New Roman" w:hAnsi="Times New Roman"/>
          <w:b/>
          <w:sz w:val="20"/>
          <w:szCs w:val="20"/>
          <w:lang w:eastAsia="ar-SA"/>
        </w:rPr>
        <w:t>Реестр непригодных для проживания жилых домов, расположенных на</w:t>
      </w:r>
      <w:r w:rsidR="00AC0E47">
        <w:rPr>
          <w:rFonts w:ascii="Times New Roman" w:hAnsi="Times New Roman"/>
          <w:b/>
          <w:sz w:val="20"/>
          <w:szCs w:val="20"/>
          <w:lang w:eastAsia="ar-SA"/>
        </w:rPr>
        <w:t xml:space="preserve"> территории сельского поселения </w:t>
      </w:r>
      <w:r w:rsidRPr="00605505">
        <w:rPr>
          <w:rFonts w:ascii="Times New Roman" w:hAnsi="Times New Roman"/>
          <w:b/>
          <w:sz w:val="20"/>
          <w:szCs w:val="20"/>
          <w:lang w:eastAsia="ar-SA"/>
        </w:rPr>
        <w:t xml:space="preserve">Сентябрьский, (составлен в соответствии с предложениями депутатов сельского поселения) </w:t>
      </w:r>
    </w:p>
    <w:p w:rsidR="00605505" w:rsidRPr="00605505" w:rsidRDefault="00605505" w:rsidP="00605505">
      <w:pPr>
        <w:tabs>
          <w:tab w:val="left" w:pos="7332"/>
          <w:tab w:val="right" w:pos="9354"/>
        </w:tabs>
        <w:suppressAutoHyphens/>
        <w:spacing w:after="0" w:line="240" w:lineRule="auto"/>
        <w:rPr>
          <w:rFonts w:ascii="Times New Roman" w:hAnsi="Times New Roman"/>
          <w:sz w:val="20"/>
          <w:szCs w:val="20"/>
          <w:lang w:eastAsia="ar-SA"/>
        </w:rPr>
      </w:pPr>
      <w:r w:rsidRPr="00605505">
        <w:rPr>
          <w:rFonts w:ascii="Times New Roman" w:hAnsi="Times New Roman"/>
          <w:sz w:val="20"/>
          <w:szCs w:val="20"/>
          <w:lang w:eastAsia="ar-SA"/>
        </w:rPr>
        <w:tab/>
        <w:t xml:space="preserve">                   </w:t>
      </w:r>
    </w:p>
    <w:p w:rsidR="00605505" w:rsidRPr="00605505" w:rsidRDefault="00605505" w:rsidP="00605505">
      <w:pPr>
        <w:suppressAutoHyphens/>
        <w:spacing w:after="0" w:line="240" w:lineRule="auto"/>
        <w:jc w:val="center"/>
        <w:rPr>
          <w:rFonts w:ascii="Arial" w:hAnsi="Arial"/>
          <w:lang w:eastAsia="ar-SA"/>
        </w:rPr>
      </w:pPr>
    </w:p>
    <w:p w:rsidR="00605505" w:rsidRPr="00605505" w:rsidRDefault="00605505" w:rsidP="00605505">
      <w:pPr>
        <w:suppressAutoHyphens/>
        <w:spacing w:after="0" w:line="240" w:lineRule="auto"/>
        <w:jc w:val="center"/>
        <w:rPr>
          <w:rFonts w:ascii="Arial" w:hAnsi="Arial"/>
          <w:lang w:eastAsia="ar-SA"/>
        </w:rPr>
      </w:pPr>
    </w:p>
    <w:tbl>
      <w:tblPr>
        <w:tblpPr w:leftFromText="180" w:rightFromText="180" w:vertAnchor="text" w:horzAnchor="margin" w:tblpY="-18"/>
        <w:tblW w:w="9735" w:type="dxa"/>
        <w:tblLayout w:type="fixed"/>
        <w:tblLook w:val="04A0" w:firstRow="1" w:lastRow="0" w:firstColumn="1" w:lastColumn="0" w:noHBand="0" w:noVBand="1"/>
      </w:tblPr>
      <w:tblGrid>
        <w:gridCol w:w="660"/>
        <w:gridCol w:w="2777"/>
        <w:gridCol w:w="705"/>
        <w:gridCol w:w="3904"/>
        <w:gridCol w:w="1689"/>
      </w:tblGrid>
      <w:tr w:rsidR="00AC0E47" w:rsidRPr="00605505" w:rsidTr="00B42E46">
        <w:trPr>
          <w:trHeight w:val="397"/>
        </w:trPr>
        <w:tc>
          <w:tcPr>
            <w:tcW w:w="660" w:type="dxa"/>
            <w:tcBorders>
              <w:top w:val="single" w:sz="4" w:space="0" w:color="auto"/>
              <w:left w:val="single" w:sz="4" w:space="0" w:color="auto"/>
              <w:bottom w:val="single" w:sz="4" w:space="0" w:color="000000"/>
              <w:right w:val="nil"/>
            </w:tcBorders>
            <w:hideMark/>
          </w:tcPr>
          <w:p w:rsidR="00AC0E47" w:rsidRPr="00605505" w:rsidRDefault="00AC0E47" w:rsidP="00B42E46">
            <w:pPr>
              <w:suppressAutoHyphens/>
              <w:snapToGrid w:val="0"/>
              <w:spacing w:after="0" w:line="240" w:lineRule="auto"/>
              <w:rPr>
                <w:rFonts w:ascii="Times New Roman" w:hAnsi="Times New Roman"/>
                <w:b/>
                <w:sz w:val="16"/>
                <w:szCs w:val="16"/>
                <w:lang w:eastAsia="ar-SA"/>
              </w:rPr>
            </w:pPr>
            <w:r w:rsidRPr="00605505">
              <w:rPr>
                <w:rFonts w:ascii="Times New Roman" w:hAnsi="Times New Roman"/>
                <w:b/>
                <w:sz w:val="16"/>
                <w:szCs w:val="16"/>
                <w:lang w:eastAsia="ar-SA"/>
              </w:rPr>
              <w:t>№ п/п</w:t>
            </w:r>
          </w:p>
        </w:tc>
        <w:tc>
          <w:tcPr>
            <w:tcW w:w="2777" w:type="dxa"/>
            <w:tcBorders>
              <w:top w:val="single" w:sz="4" w:space="0" w:color="auto"/>
              <w:left w:val="single" w:sz="4" w:space="0" w:color="000000"/>
              <w:bottom w:val="single" w:sz="4" w:space="0" w:color="000000"/>
              <w:right w:val="nil"/>
            </w:tcBorders>
            <w:hideMark/>
          </w:tcPr>
          <w:p w:rsidR="00AC0E47" w:rsidRPr="00605505" w:rsidRDefault="00AC0E47" w:rsidP="00B42E46">
            <w:pPr>
              <w:suppressAutoHyphens/>
              <w:snapToGrid w:val="0"/>
              <w:spacing w:after="0" w:line="240" w:lineRule="auto"/>
              <w:rPr>
                <w:rFonts w:ascii="Times New Roman" w:hAnsi="Times New Roman"/>
                <w:b/>
                <w:sz w:val="16"/>
                <w:szCs w:val="16"/>
                <w:lang w:eastAsia="ar-SA"/>
              </w:rPr>
            </w:pPr>
            <w:r w:rsidRPr="00605505">
              <w:rPr>
                <w:rFonts w:ascii="Times New Roman" w:hAnsi="Times New Roman"/>
                <w:b/>
                <w:sz w:val="16"/>
                <w:szCs w:val="16"/>
                <w:lang w:eastAsia="ar-SA"/>
              </w:rPr>
              <w:t>Адрес домов</w:t>
            </w:r>
          </w:p>
        </w:tc>
        <w:tc>
          <w:tcPr>
            <w:tcW w:w="705" w:type="dxa"/>
            <w:tcBorders>
              <w:top w:val="single" w:sz="4" w:space="0" w:color="auto"/>
              <w:left w:val="single" w:sz="4" w:space="0" w:color="000000"/>
              <w:bottom w:val="single" w:sz="4" w:space="0" w:color="000000"/>
              <w:right w:val="nil"/>
            </w:tcBorders>
            <w:hideMark/>
          </w:tcPr>
          <w:p w:rsidR="00AC0E47" w:rsidRPr="00605505" w:rsidRDefault="00AC0E47" w:rsidP="00B42E46">
            <w:pPr>
              <w:suppressAutoHyphens/>
              <w:snapToGrid w:val="0"/>
              <w:spacing w:after="0" w:line="240" w:lineRule="auto"/>
              <w:rPr>
                <w:rFonts w:ascii="Times New Roman" w:hAnsi="Times New Roman"/>
                <w:b/>
                <w:sz w:val="16"/>
                <w:szCs w:val="16"/>
                <w:lang w:eastAsia="ar-SA"/>
              </w:rPr>
            </w:pPr>
            <w:r w:rsidRPr="00605505">
              <w:rPr>
                <w:rFonts w:ascii="Times New Roman" w:hAnsi="Times New Roman"/>
                <w:b/>
                <w:sz w:val="16"/>
                <w:szCs w:val="16"/>
                <w:lang w:eastAsia="ar-SA"/>
              </w:rPr>
              <w:t>% износа</w:t>
            </w:r>
          </w:p>
        </w:tc>
        <w:tc>
          <w:tcPr>
            <w:tcW w:w="3904" w:type="dxa"/>
            <w:tcBorders>
              <w:top w:val="single" w:sz="4" w:space="0" w:color="auto"/>
              <w:left w:val="single" w:sz="4" w:space="0" w:color="000000"/>
              <w:bottom w:val="single" w:sz="4" w:space="0" w:color="000000"/>
              <w:right w:val="nil"/>
            </w:tcBorders>
            <w:hideMark/>
          </w:tcPr>
          <w:p w:rsidR="00AC0E47" w:rsidRPr="00605505" w:rsidRDefault="00AC0E47" w:rsidP="00B42E46">
            <w:pPr>
              <w:suppressAutoHyphens/>
              <w:snapToGrid w:val="0"/>
              <w:spacing w:after="0" w:line="240" w:lineRule="auto"/>
              <w:rPr>
                <w:rFonts w:ascii="Times New Roman" w:hAnsi="Times New Roman"/>
                <w:b/>
                <w:sz w:val="16"/>
                <w:szCs w:val="16"/>
                <w:lang w:eastAsia="ar-SA"/>
              </w:rPr>
            </w:pPr>
            <w:r w:rsidRPr="00605505">
              <w:rPr>
                <w:rFonts w:ascii="Times New Roman" w:hAnsi="Times New Roman"/>
                <w:b/>
                <w:sz w:val="16"/>
                <w:szCs w:val="16"/>
                <w:lang w:eastAsia="ar-SA"/>
              </w:rPr>
              <w:t>Дата,  номер распоряжения о признании непригодными</w:t>
            </w:r>
          </w:p>
        </w:tc>
        <w:tc>
          <w:tcPr>
            <w:tcW w:w="1689" w:type="dxa"/>
            <w:tcBorders>
              <w:top w:val="single" w:sz="4" w:space="0" w:color="auto"/>
              <w:left w:val="single" w:sz="4" w:space="0" w:color="000000"/>
              <w:bottom w:val="single" w:sz="4" w:space="0" w:color="000000"/>
              <w:right w:val="single" w:sz="4" w:space="0" w:color="auto"/>
            </w:tcBorders>
            <w:hideMark/>
          </w:tcPr>
          <w:p w:rsidR="00AC0E47" w:rsidRPr="00605505" w:rsidRDefault="00AC0E47" w:rsidP="00B42E46">
            <w:pPr>
              <w:suppressAutoHyphens/>
              <w:snapToGrid w:val="0"/>
              <w:spacing w:after="0" w:line="240" w:lineRule="auto"/>
              <w:rPr>
                <w:rFonts w:ascii="Times New Roman" w:hAnsi="Times New Roman"/>
                <w:b/>
                <w:sz w:val="16"/>
                <w:szCs w:val="16"/>
                <w:lang w:eastAsia="ar-SA"/>
              </w:rPr>
            </w:pPr>
            <w:r w:rsidRPr="00605505">
              <w:rPr>
                <w:rFonts w:ascii="Times New Roman" w:hAnsi="Times New Roman"/>
                <w:b/>
                <w:sz w:val="16"/>
                <w:szCs w:val="16"/>
                <w:lang w:eastAsia="ar-SA"/>
              </w:rPr>
              <w:t>Примечание</w:t>
            </w:r>
          </w:p>
        </w:tc>
      </w:tr>
      <w:tr w:rsidR="00AC0E47" w:rsidRPr="00605505" w:rsidTr="00B42E46">
        <w:trPr>
          <w:trHeight w:val="146"/>
        </w:trPr>
        <w:tc>
          <w:tcPr>
            <w:tcW w:w="660" w:type="dxa"/>
            <w:tcBorders>
              <w:top w:val="single" w:sz="4" w:space="0" w:color="000000"/>
              <w:left w:val="single" w:sz="4" w:space="0" w:color="auto"/>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1</w:t>
            </w:r>
          </w:p>
        </w:tc>
        <w:tc>
          <w:tcPr>
            <w:tcW w:w="2777"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с.п. Сентябрьский ,14</w:t>
            </w:r>
          </w:p>
        </w:tc>
        <w:tc>
          <w:tcPr>
            <w:tcW w:w="705" w:type="dxa"/>
            <w:tcBorders>
              <w:top w:val="single" w:sz="4" w:space="0" w:color="000000"/>
              <w:left w:val="single" w:sz="4" w:space="0" w:color="000000"/>
              <w:bottom w:val="single" w:sz="4" w:space="0" w:color="000000"/>
              <w:right w:val="nil"/>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c>
          <w:tcPr>
            <w:tcW w:w="3904" w:type="dxa"/>
            <w:tcBorders>
              <w:top w:val="single" w:sz="4" w:space="0" w:color="000000"/>
              <w:left w:val="single" w:sz="4" w:space="0" w:color="000000"/>
              <w:bottom w:val="nil"/>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Нормативно правой акт  от 16.05.2001 № 777-р</w:t>
            </w:r>
          </w:p>
        </w:tc>
        <w:tc>
          <w:tcPr>
            <w:tcW w:w="1689" w:type="dxa"/>
            <w:tcBorders>
              <w:top w:val="single" w:sz="4" w:space="0" w:color="000000"/>
              <w:left w:val="single" w:sz="4" w:space="0" w:color="000000"/>
              <w:bottom w:val="single" w:sz="4" w:space="0" w:color="000000"/>
              <w:right w:val="single" w:sz="4" w:space="0" w:color="auto"/>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r>
      <w:tr w:rsidR="00AC0E47" w:rsidRPr="00605505" w:rsidTr="00B42E46">
        <w:trPr>
          <w:trHeight w:val="62"/>
        </w:trPr>
        <w:tc>
          <w:tcPr>
            <w:tcW w:w="660" w:type="dxa"/>
            <w:tcBorders>
              <w:top w:val="single" w:sz="4" w:space="0" w:color="000000"/>
              <w:left w:val="single" w:sz="4" w:space="0" w:color="auto"/>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2</w:t>
            </w:r>
          </w:p>
        </w:tc>
        <w:tc>
          <w:tcPr>
            <w:tcW w:w="2777"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.п. Сентябрьский, 11</w:t>
            </w:r>
          </w:p>
        </w:tc>
        <w:tc>
          <w:tcPr>
            <w:tcW w:w="705" w:type="dxa"/>
            <w:tcBorders>
              <w:top w:val="single" w:sz="4" w:space="0" w:color="000000"/>
              <w:left w:val="single" w:sz="4" w:space="0" w:color="000000"/>
              <w:bottom w:val="single" w:sz="4" w:space="0" w:color="000000"/>
              <w:right w:val="nil"/>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c>
          <w:tcPr>
            <w:tcW w:w="3904" w:type="dxa"/>
            <w:tcBorders>
              <w:top w:val="single" w:sz="4" w:space="0" w:color="000000"/>
              <w:left w:val="single" w:sz="4" w:space="0" w:color="000000"/>
              <w:bottom w:val="nil"/>
              <w:right w:val="nil"/>
            </w:tcBorders>
            <w:vAlign w:val="center"/>
            <w:hideMark/>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r w:rsidRPr="00605505">
              <w:rPr>
                <w:rFonts w:ascii="Times New Roman" w:hAnsi="Times New Roman"/>
                <w:sz w:val="16"/>
                <w:szCs w:val="16"/>
                <w:lang w:eastAsia="ar-SA"/>
              </w:rPr>
              <w:t>Нормативно правой акт  от 25.04.2012 № 61/1-ра</w:t>
            </w:r>
          </w:p>
        </w:tc>
        <w:tc>
          <w:tcPr>
            <w:tcW w:w="1689" w:type="dxa"/>
            <w:tcBorders>
              <w:top w:val="single" w:sz="4" w:space="0" w:color="000000"/>
              <w:left w:val="single" w:sz="4" w:space="0" w:color="000000"/>
              <w:bottom w:val="single" w:sz="4" w:space="0" w:color="000000"/>
              <w:right w:val="single" w:sz="4" w:space="0" w:color="auto"/>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r>
      <w:tr w:rsidR="00AC0E47" w:rsidRPr="00605505" w:rsidTr="00B42E46">
        <w:trPr>
          <w:trHeight w:val="62"/>
        </w:trPr>
        <w:tc>
          <w:tcPr>
            <w:tcW w:w="660" w:type="dxa"/>
            <w:tcBorders>
              <w:top w:val="single" w:sz="4" w:space="0" w:color="000000"/>
              <w:left w:val="single" w:sz="4" w:space="0" w:color="auto"/>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3</w:t>
            </w:r>
          </w:p>
        </w:tc>
        <w:tc>
          <w:tcPr>
            <w:tcW w:w="2777"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с.п. Сентябрьский, 29</w:t>
            </w:r>
          </w:p>
        </w:tc>
        <w:tc>
          <w:tcPr>
            <w:tcW w:w="705" w:type="dxa"/>
            <w:tcBorders>
              <w:top w:val="single" w:sz="4" w:space="0" w:color="000000"/>
              <w:left w:val="single" w:sz="4" w:space="0" w:color="000000"/>
              <w:bottom w:val="single" w:sz="4" w:space="0" w:color="000000"/>
              <w:right w:val="nil"/>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c>
          <w:tcPr>
            <w:tcW w:w="3904" w:type="dxa"/>
            <w:tcBorders>
              <w:top w:val="single" w:sz="4" w:space="0" w:color="000000"/>
              <w:left w:val="single" w:sz="4" w:space="0" w:color="000000"/>
              <w:bottom w:val="nil"/>
              <w:right w:val="nil"/>
            </w:tcBorders>
            <w:vAlign w:val="center"/>
            <w:hideMark/>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r w:rsidRPr="00605505">
              <w:rPr>
                <w:rFonts w:ascii="Times New Roman" w:hAnsi="Times New Roman"/>
                <w:sz w:val="16"/>
                <w:szCs w:val="16"/>
                <w:lang w:eastAsia="ar-SA"/>
              </w:rPr>
              <w:t xml:space="preserve">Нормативно правой акт от 25.04.2012 № 61/1-ра  </w:t>
            </w:r>
          </w:p>
        </w:tc>
        <w:tc>
          <w:tcPr>
            <w:tcW w:w="1689" w:type="dxa"/>
            <w:tcBorders>
              <w:top w:val="single" w:sz="4" w:space="0" w:color="000000"/>
              <w:left w:val="single" w:sz="4" w:space="0" w:color="000000"/>
              <w:bottom w:val="single" w:sz="4" w:space="0" w:color="000000"/>
              <w:right w:val="single" w:sz="4" w:space="0" w:color="auto"/>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r>
      <w:tr w:rsidR="00AC0E47" w:rsidRPr="00605505" w:rsidTr="00B42E46">
        <w:trPr>
          <w:trHeight w:val="62"/>
        </w:trPr>
        <w:tc>
          <w:tcPr>
            <w:tcW w:w="660" w:type="dxa"/>
            <w:tcBorders>
              <w:top w:val="single" w:sz="4" w:space="0" w:color="000000"/>
              <w:left w:val="single" w:sz="4" w:space="0" w:color="auto"/>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4</w:t>
            </w:r>
          </w:p>
        </w:tc>
        <w:tc>
          <w:tcPr>
            <w:tcW w:w="2777"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с.п. Сентябрьский, 15</w:t>
            </w:r>
          </w:p>
        </w:tc>
        <w:tc>
          <w:tcPr>
            <w:tcW w:w="705" w:type="dxa"/>
            <w:tcBorders>
              <w:top w:val="single" w:sz="4" w:space="0" w:color="000000"/>
              <w:left w:val="single" w:sz="4" w:space="0" w:color="000000"/>
              <w:bottom w:val="single" w:sz="4" w:space="0" w:color="000000"/>
              <w:right w:val="nil"/>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c>
          <w:tcPr>
            <w:tcW w:w="3904" w:type="dxa"/>
            <w:tcBorders>
              <w:top w:val="single" w:sz="4" w:space="0" w:color="000000"/>
              <w:left w:val="single" w:sz="4" w:space="0" w:color="000000"/>
              <w:bottom w:val="nil"/>
              <w:right w:val="nil"/>
            </w:tcBorders>
            <w:vAlign w:val="center"/>
            <w:hideMark/>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r w:rsidRPr="00605505">
              <w:rPr>
                <w:rFonts w:ascii="Times New Roman" w:hAnsi="Times New Roman"/>
                <w:sz w:val="16"/>
                <w:szCs w:val="16"/>
                <w:lang w:eastAsia="ar-SA"/>
              </w:rPr>
              <w:t>Нормативно правой акт  от 25.04.2012 № 61/1-ра</w:t>
            </w:r>
          </w:p>
        </w:tc>
        <w:tc>
          <w:tcPr>
            <w:tcW w:w="1689" w:type="dxa"/>
            <w:tcBorders>
              <w:top w:val="single" w:sz="4" w:space="0" w:color="000000"/>
              <w:left w:val="single" w:sz="4" w:space="0" w:color="000000"/>
              <w:bottom w:val="single" w:sz="4" w:space="0" w:color="000000"/>
              <w:right w:val="single" w:sz="4" w:space="0" w:color="auto"/>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r>
      <w:tr w:rsidR="00AC0E47" w:rsidRPr="00605505" w:rsidTr="00B42E46">
        <w:trPr>
          <w:trHeight w:val="84"/>
        </w:trPr>
        <w:tc>
          <w:tcPr>
            <w:tcW w:w="660" w:type="dxa"/>
            <w:tcBorders>
              <w:top w:val="single" w:sz="4" w:space="0" w:color="000000"/>
              <w:left w:val="single" w:sz="4" w:space="0" w:color="auto"/>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5</w:t>
            </w:r>
          </w:p>
        </w:tc>
        <w:tc>
          <w:tcPr>
            <w:tcW w:w="2777"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с.п. Сентябрьский, 7</w:t>
            </w:r>
          </w:p>
        </w:tc>
        <w:tc>
          <w:tcPr>
            <w:tcW w:w="705" w:type="dxa"/>
            <w:tcBorders>
              <w:top w:val="single" w:sz="4" w:space="0" w:color="000000"/>
              <w:left w:val="single" w:sz="4" w:space="0" w:color="000000"/>
              <w:bottom w:val="single" w:sz="4" w:space="0" w:color="000000"/>
              <w:right w:val="nil"/>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c>
          <w:tcPr>
            <w:tcW w:w="3904"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r w:rsidRPr="00605505">
              <w:rPr>
                <w:rFonts w:ascii="Times New Roman" w:hAnsi="Times New Roman"/>
                <w:sz w:val="16"/>
                <w:szCs w:val="16"/>
                <w:lang w:eastAsia="ar-SA"/>
              </w:rPr>
              <w:t>Нормативно правой акт от 11.10.2018 №94-ра</w:t>
            </w:r>
          </w:p>
        </w:tc>
        <w:tc>
          <w:tcPr>
            <w:tcW w:w="1689" w:type="dxa"/>
            <w:tcBorders>
              <w:top w:val="single" w:sz="4" w:space="0" w:color="000000"/>
              <w:left w:val="single" w:sz="4" w:space="0" w:color="000000"/>
              <w:bottom w:val="single" w:sz="4" w:space="0" w:color="000000"/>
              <w:right w:val="single" w:sz="4" w:space="0" w:color="auto"/>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r>
      <w:tr w:rsidR="00AC0E47" w:rsidRPr="00605505" w:rsidTr="00B42E46">
        <w:trPr>
          <w:trHeight w:val="348"/>
        </w:trPr>
        <w:tc>
          <w:tcPr>
            <w:tcW w:w="660" w:type="dxa"/>
            <w:tcBorders>
              <w:top w:val="single" w:sz="4" w:space="0" w:color="000000"/>
              <w:left w:val="single" w:sz="4" w:space="0" w:color="auto"/>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6</w:t>
            </w:r>
          </w:p>
        </w:tc>
        <w:tc>
          <w:tcPr>
            <w:tcW w:w="2777"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с.п. Сентябрьский, 4</w:t>
            </w:r>
          </w:p>
        </w:tc>
        <w:tc>
          <w:tcPr>
            <w:tcW w:w="705" w:type="dxa"/>
            <w:tcBorders>
              <w:top w:val="single" w:sz="4" w:space="0" w:color="000000"/>
              <w:left w:val="single" w:sz="4" w:space="0" w:color="000000"/>
              <w:bottom w:val="single" w:sz="4" w:space="0" w:color="000000"/>
              <w:right w:val="nil"/>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c>
          <w:tcPr>
            <w:tcW w:w="3904"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r w:rsidRPr="00605505">
              <w:rPr>
                <w:rFonts w:ascii="Times New Roman" w:hAnsi="Times New Roman"/>
                <w:sz w:val="16"/>
                <w:szCs w:val="16"/>
                <w:lang w:eastAsia="ar-SA"/>
              </w:rPr>
              <w:t>Нормативно правой акт от 11.10.2018 №94-ра</w:t>
            </w:r>
          </w:p>
        </w:tc>
        <w:tc>
          <w:tcPr>
            <w:tcW w:w="1689" w:type="dxa"/>
            <w:tcBorders>
              <w:top w:val="single" w:sz="4" w:space="0" w:color="000000"/>
              <w:left w:val="single" w:sz="4" w:space="0" w:color="000000"/>
              <w:bottom w:val="single" w:sz="4" w:space="0" w:color="000000"/>
              <w:right w:val="single" w:sz="4" w:space="0" w:color="auto"/>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r>
      <w:tr w:rsidR="00AC0E47" w:rsidRPr="00605505" w:rsidTr="00B42E46">
        <w:trPr>
          <w:trHeight w:val="348"/>
        </w:trPr>
        <w:tc>
          <w:tcPr>
            <w:tcW w:w="660" w:type="dxa"/>
            <w:tcBorders>
              <w:top w:val="single" w:sz="4" w:space="0" w:color="000000"/>
              <w:left w:val="single" w:sz="4" w:space="0" w:color="auto"/>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7</w:t>
            </w:r>
          </w:p>
        </w:tc>
        <w:tc>
          <w:tcPr>
            <w:tcW w:w="2777"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rPr>
                <w:rFonts w:ascii="Times New Roman" w:hAnsi="Times New Roman"/>
                <w:sz w:val="16"/>
                <w:szCs w:val="16"/>
                <w:lang w:eastAsia="ar-SA"/>
              </w:rPr>
            </w:pPr>
            <w:r w:rsidRPr="00605505">
              <w:rPr>
                <w:rFonts w:ascii="Times New Roman" w:hAnsi="Times New Roman"/>
                <w:sz w:val="16"/>
                <w:szCs w:val="16"/>
                <w:lang w:eastAsia="ar-SA"/>
              </w:rPr>
              <w:t>с.п. Сентябрьский, 34</w:t>
            </w:r>
          </w:p>
        </w:tc>
        <w:tc>
          <w:tcPr>
            <w:tcW w:w="705" w:type="dxa"/>
            <w:tcBorders>
              <w:top w:val="single" w:sz="4" w:space="0" w:color="000000"/>
              <w:left w:val="single" w:sz="4" w:space="0" w:color="000000"/>
              <w:bottom w:val="single" w:sz="4" w:space="0" w:color="000000"/>
              <w:right w:val="nil"/>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c>
          <w:tcPr>
            <w:tcW w:w="3904" w:type="dxa"/>
            <w:tcBorders>
              <w:top w:val="single" w:sz="4" w:space="0" w:color="000000"/>
              <w:left w:val="single" w:sz="4" w:space="0" w:color="000000"/>
              <w:bottom w:val="single" w:sz="4" w:space="0" w:color="000000"/>
              <w:right w:val="nil"/>
            </w:tcBorders>
            <w:vAlign w:val="center"/>
            <w:hideMark/>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r w:rsidRPr="00605505">
              <w:rPr>
                <w:rFonts w:ascii="Times New Roman" w:hAnsi="Times New Roman"/>
                <w:sz w:val="16"/>
                <w:szCs w:val="16"/>
                <w:lang w:eastAsia="ar-SA"/>
              </w:rPr>
              <w:t>Нормативно правой акт от 11.10.2018 №94-ра</w:t>
            </w:r>
          </w:p>
        </w:tc>
        <w:tc>
          <w:tcPr>
            <w:tcW w:w="1689" w:type="dxa"/>
            <w:tcBorders>
              <w:top w:val="single" w:sz="4" w:space="0" w:color="000000"/>
              <w:left w:val="single" w:sz="4" w:space="0" w:color="000000"/>
              <w:bottom w:val="single" w:sz="4" w:space="0" w:color="000000"/>
              <w:right w:val="single" w:sz="4" w:space="0" w:color="auto"/>
            </w:tcBorders>
            <w:vAlign w:val="center"/>
          </w:tcPr>
          <w:p w:rsidR="00AC0E47" w:rsidRPr="00605505" w:rsidRDefault="00AC0E47" w:rsidP="00B42E46">
            <w:pPr>
              <w:suppressAutoHyphens/>
              <w:snapToGrid w:val="0"/>
              <w:spacing w:after="0" w:line="240" w:lineRule="auto"/>
              <w:ind w:left="-108"/>
              <w:rPr>
                <w:rFonts w:ascii="Times New Roman" w:hAnsi="Times New Roman"/>
                <w:sz w:val="16"/>
                <w:szCs w:val="16"/>
                <w:lang w:eastAsia="ar-SA"/>
              </w:rPr>
            </w:pPr>
          </w:p>
        </w:tc>
      </w:tr>
    </w:tbl>
    <w:p w:rsidR="00605505" w:rsidRPr="00605505" w:rsidRDefault="00605505" w:rsidP="00605505">
      <w:pPr>
        <w:suppressAutoHyphens/>
        <w:spacing w:after="0" w:line="240" w:lineRule="auto"/>
        <w:jc w:val="center"/>
        <w:rPr>
          <w:rFonts w:ascii="Arial Narrow" w:hAnsi="Arial Narrow"/>
          <w:sz w:val="24"/>
          <w:szCs w:val="24"/>
          <w:lang w:eastAsia="ar-SA"/>
        </w:rPr>
      </w:pPr>
    </w:p>
    <w:p w:rsidR="00605505" w:rsidRPr="00605505" w:rsidRDefault="00605505" w:rsidP="00605505">
      <w:pPr>
        <w:suppressAutoHyphens/>
        <w:spacing w:after="0" w:line="240" w:lineRule="auto"/>
        <w:jc w:val="center"/>
        <w:rPr>
          <w:rFonts w:ascii="Arial Narrow" w:hAnsi="Arial Narrow"/>
          <w:sz w:val="24"/>
          <w:szCs w:val="24"/>
          <w:lang w:eastAsia="ar-SA"/>
        </w:rPr>
      </w:pPr>
    </w:p>
    <w:p w:rsidR="00605505" w:rsidRPr="00605505" w:rsidRDefault="00605505" w:rsidP="00605505">
      <w:pPr>
        <w:suppressAutoHyphens/>
        <w:spacing w:after="0" w:line="240" w:lineRule="auto"/>
        <w:jc w:val="center"/>
        <w:rPr>
          <w:rFonts w:ascii="Arial Narrow" w:hAnsi="Arial Narrow"/>
          <w:sz w:val="24"/>
          <w:szCs w:val="24"/>
          <w:lang w:eastAsia="ar-SA"/>
        </w:rPr>
      </w:pPr>
    </w:p>
    <w:p w:rsidR="00605505" w:rsidRPr="00605505" w:rsidRDefault="00605505" w:rsidP="00605505">
      <w:pPr>
        <w:suppressAutoHyphens/>
        <w:spacing w:after="0" w:line="240" w:lineRule="auto"/>
        <w:jc w:val="center"/>
        <w:rPr>
          <w:rFonts w:ascii="Arial Narrow" w:hAnsi="Arial Narrow"/>
          <w:sz w:val="24"/>
          <w:szCs w:val="24"/>
          <w:lang w:eastAsia="ar-SA"/>
        </w:rPr>
      </w:pPr>
    </w:p>
    <w:p w:rsidR="00605505" w:rsidRPr="00605505" w:rsidRDefault="00605505" w:rsidP="00605505">
      <w:pPr>
        <w:suppressAutoHyphens/>
        <w:spacing w:after="0" w:line="240" w:lineRule="auto"/>
        <w:jc w:val="center"/>
        <w:rPr>
          <w:rFonts w:ascii="Arial Narrow" w:hAnsi="Arial Narrow"/>
          <w:sz w:val="24"/>
          <w:szCs w:val="24"/>
          <w:lang w:eastAsia="ar-SA"/>
        </w:rPr>
      </w:pPr>
    </w:p>
    <w:p w:rsidR="00630A69" w:rsidRPr="00197A6D" w:rsidRDefault="00197A6D" w:rsidP="004A0CBF">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w:t>
      </w:r>
    </w:p>
    <w:p w:rsidR="00DF19C4" w:rsidRPr="00197A6D"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2D707C" w:rsidRDefault="002D707C" w:rsidP="00D61992">
      <w:pPr>
        <w:spacing w:after="0" w:line="240" w:lineRule="auto"/>
        <w:jc w:val="both"/>
        <w:rPr>
          <w:rFonts w:ascii="Times New Roman" w:hAnsi="Times New Roman"/>
          <w:sz w:val="20"/>
          <w:szCs w:val="20"/>
        </w:rPr>
      </w:pPr>
    </w:p>
    <w:p w:rsidR="002D707C" w:rsidRDefault="002D707C" w:rsidP="00D61992">
      <w:pPr>
        <w:spacing w:after="0" w:line="240" w:lineRule="auto"/>
        <w:jc w:val="both"/>
        <w:rPr>
          <w:rFonts w:ascii="Times New Roman" w:hAnsi="Times New Roman"/>
          <w:sz w:val="20"/>
          <w:szCs w:val="20"/>
        </w:rPr>
      </w:pPr>
    </w:p>
    <w:p w:rsidR="002D707C" w:rsidRDefault="002D707C" w:rsidP="002D707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РЕШЕНИЕ</w:t>
      </w:r>
    </w:p>
    <w:p w:rsidR="002D707C" w:rsidRPr="002D707C" w:rsidRDefault="002D707C" w:rsidP="002D707C">
      <w:pPr>
        <w:tabs>
          <w:tab w:val="left" w:pos="9688"/>
        </w:tabs>
        <w:spacing w:after="0" w:line="240" w:lineRule="auto"/>
        <w:jc w:val="both"/>
        <w:rPr>
          <w:rFonts w:ascii="Times New Roman" w:hAnsi="Times New Roman"/>
          <w:sz w:val="20"/>
          <w:szCs w:val="20"/>
        </w:rPr>
      </w:pPr>
      <w:r w:rsidRPr="002D707C">
        <w:rPr>
          <w:rFonts w:ascii="Times New Roman" w:hAnsi="Times New Roman"/>
          <w:sz w:val="20"/>
          <w:szCs w:val="20"/>
        </w:rPr>
        <w:t xml:space="preserve">№ 13 от 18.10.2018 «Об утверждении Положения о налоговых льготах на территории </w:t>
      </w:r>
    </w:p>
    <w:p w:rsidR="002D707C" w:rsidRPr="002D707C" w:rsidRDefault="002D707C" w:rsidP="002D707C">
      <w:pPr>
        <w:tabs>
          <w:tab w:val="left" w:pos="9688"/>
        </w:tabs>
        <w:spacing w:after="0" w:line="240" w:lineRule="auto"/>
        <w:jc w:val="both"/>
        <w:rPr>
          <w:rFonts w:ascii="Times New Roman" w:hAnsi="Times New Roman"/>
          <w:sz w:val="20"/>
          <w:szCs w:val="20"/>
        </w:rPr>
      </w:pPr>
      <w:r w:rsidRPr="002D707C">
        <w:rPr>
          <w:rFonts w:ascii="Times New Roman" w:hAnsi="Times New Roman"/>
          <w:sz w:val="20"/>
          <w:szCs w:val="20"/>
        </w:rPr>
        <w:t>сельского поселения Сентябрьский»</w:t>
      </w:r>
    </w:p>
    <w:p w:rsidR="002D707C" w:rsidRPr="002D707C" w:rsidRDefault="002D707C" w:rsidP="002D707C">
      <w:pPr>
        <w:tabs>
          <w:tab w:val="left" w:pos="9688"/>
        </w:tabs>
        <w:spacing w:after="0" w:line="240" w:lineRule="auto"/>
        <w:jc w:val="both"/>
        <w:rPr>
          <w:rFonts w:ascii="Times New Roman" w:hAnsi="Times New Roman"/>
          <w:sz w:val="20"/>
          <w:szCs w:val="20"/>
        </w:rPr>
      </w:pPr>
    </w:p>
    <w:p w:rsidR="002D707C" w:rsidRDefault="002D707C" w:rsidP="002D707C">
      <w:pPr>
        <w:tabs>
          <w:tab w:val="left" w:pos="9688"/>
        </w:tabs>
        <w:spacing w:after="0" w:line="240" w:lineRule="auto"/>
        <w:jc w:val="both"/>
        <w:rPr>
          <w:rFonts w:ascii="Times New Roman" w:hAnsi="Times New Roman"/>
          <w:b/>
          <w:sz w:val="20"/>
          <w:szCs w:val="20"/>
        </w:rPr>
      </w:pPr>
    </w:p>
    <w:p w:rsidR="002D707C" w:rsidRPr="002D707C" w:rsidRDefault="002D707C" w:rsidP="002D707C">
      <w:pPr>
        <w:tabs>
          <w:tab w:val="left" w:pos="709"/>
        </w:tabs>
        <w:suppressAutoHyphens/>
        <w:spacing w:after="120" w:line="240" w:lineRule="auto"/>
        <w:jc w:val="both"/>
        <w:rPr>
          <w:rFonts w:ascii="Times New Roman" w:hAnsi="Times New Roman"/>
          <w:sz w:val="20"/>
          <w:szCs w:val="20"/>
          <w:lang w:eastAsia="ar-SA"/>
        </w:rPr>
      </w:pPr>
      <w:r w:rsidRPr="002D707C">
        <w:rPr>
          <w:rFonts w:ascii="Times New Roman" w:hAnsi="Times New Roman"/>
          <w:sz w:val="20"/>
          <w:szCs w:val="20"/>
          <w:lang w:eastAsia="ar-SA"/>
        </w:rPr>
        <w:t>В соответствии В соответствии с Налоговым кодексом Российской Федерации, Уставом муниципального образования сельское поселение Сентябрьский, Совет депутатов сельского поселения Сентябрьский р е ш и л:</w:t>
      </w:r>
    </w:p>
    <w:p w:rsidR="002D707C" w:rsidRPr="002D707C" w:rsidRDefault="002D707C" w:rsidP="002D707C">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2D707C" w:rsidRPr="002D707C" w:rsidRDefault="002D707C" w:rsidP="002D707C">
      <w:pPr>
        <w:numPr>
          <w:ilvl w:val="0"/>
          <w:numId w:val="25"/>
        </w:numPr>
        <w:tabs>
          <w:tab w:val="left" w:pos="0"/>
          <w:tab w:val="left" w:pos="1134"/>
        </w:tabs>
        <w:suppressAutoHyphens/>
        <w:spacing w:after="0" w:line="240" w:lineRule="auto"/>
        <w:ind w:left="0" w:firstLine="709"/>
        <w:jc w:val="both"/>
        <w:rPr>
          <w:rFonts w:ascii="Times New Roman" w:hAnsi="Times New Roman"/>
          <w:sz w:val="20"/>
          <w:szCs w:val="20"/>
          <w:lang w:eastAsia="ar-SA"/>
        </w:rPr>
      </w:pPr>
      <w:r w:rsidRPr="002D707C">
        <w:rPr>
          <w:rFonts w:ascii="Times New Roman" w:hAnsi="Times New Roman"/>
          <w:sz w:val="20"/>
          <w:szCs w:val="20"/>
          <w:lang w:eastAsia="ar-SA"/>
        </w:rPr>
        <w:t xml:space="preserve">Утвердить положение о налоговых льготах на территории сельского поселения Сентябрьский, </w:t>
      </w:r>
      <w:r w:rsidRPr="002D707C">
        <w:rPr>
          <w:rFonts w:ascii="Times New Roman" w:eastAsia="Calibri" w:hAnsi="Times New Roman"/>
          <w:sz w:val="20"/>
          <w:szCs w:val="20"/>
          <w:lang w:eastAsia="ar-SA"/>
        </w:rPr>
        <w:t>согласно приложению к настоящему решению</w:t>
      </w:r>
      <w:r w:rsidRPr="002D707C">
        <w:rPr>
          <w:rFonts w:ascii="Times New Roman" w:hAnsi="Times New Roman"/>
          <w:color w:val="000000"/>
          <w:spacing w:val="4"/>
          <w:sz w:val="20"/>
          <w:szCs w:val="20"/>
          <w:lang w:eastAsia="ar-SA"/>
        </w:rPr>
        <w:t>.</w:t>
      </w:r>
    </w:p>
    <w:p w:rsidR="002D707C" w:rsidRPr="002D707C" w:rsidRDefault="002D707C" w:rsidP="002D707C">
      <w:pPr>
        <w:numPr>
          <w:ilvl w:val="0"/>
          <w:numId w:val="25"/>
        </w:numPr>
        <w:tabs>
          <w:tab w:val="left" w:pos="0"/>
          <w:tab w:val="left" w:pos="1134"/>
        </w:tabs>
        <w:suppressAutoHyphens/>
        <w:spacing w:after="0" w:line="240" w:lineRule="auto"/>
        <w:ind w:left="0" w:firstLine="709"/>
        <w:jc w:val="both"/>
        <w:rPr>
          <w:rFonts w:ascii="Times New Roman" w:hAnsi="Times New Roman"/>
          <w:sz w:val="20"/>
          <w:szCs w:val="20"/>
          <w:lang w:eastAsia="ar-SA"/>
        </w:rPr>
      </w:pPr>
      <w:r w:rsidRPr="002D707C">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D707C" w:rsidRPr="002D707C" w:rsidRDefault="002D707C" w:rsidP="002D707C">
      <w:pPr>
        <w:numPr>
          <w:ilvl w:val="0"/>
          <w:numId w:val="25"/>
        </w:numPr>
        <w:tabs>
          <w:tab w:val="left" w:pos="0"/>
          <w:tab w:val="left" w:pos="1134"/>
        </w:tabs>
        <w:suppressAutoHyphens/>
        <w:spacing w:after="0" w:line="240" w:lineRule="auto"/>
        <w:ind w:left="0" w:firstLine="709"/>
        <w:jc w:val="both"/>
        <w:rPr>
          <w:rFonts w:ascii="Times New Roman" w:hAnsi="Times New Roman"/>
          <w:sz w:val="20"/>
          <w:szCs w:val="20"/>
          <w:lang w:eastAsia="ar-SA"/>
        </w:rPr>
      </w:pPr>
      <w:r w:rsidRPr="002D707C">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2D707C" w:rsidRPr="002D707C" w:rsidRDefault="002D707C" w:rsidP="002D707C">
      <w:pPr>
        <w:tabs>
          <w:tab w:val="left" w:pos="0"/>
          <w:tab w:val="left" w:pos="900"/>
        </w:tabs>
        <w:suppressAutoHyphens/>
        <w:spacing w:after="0" w:line="200" w:lineRule="atLeast"/>
        <w:jc w:val="both"/>
        <w:rPr>
          <w:rFonts w:ascii="Times New Roman" w:hAnsi="Times New Roman"/>
          <w:sz w:val="20"/>
          <w:szCs w:val="20"/>
          <w:lang w:eastAsia="ar-SA"/>
        </w:rPr>
      </w:pPr>
    </w:p>
    <w:p w:rsidR="002D707C" w:rsidRPr="002D707C" w:rsidRDefault="002D707C" w:rsidP="002D707C">
      <w:pPr>
        <w:tabs>
          <w:tab w:val="left" w:pos="0"/>
          <w:tab w:val="left" w:pos="900"/>
        </w:tabs>
        <w:suppressAutoHyphens/>
        <w:spacing w:after="0" w:line="200" w:lineRule="atLeast"/>
        <w:jc w:val="both"/>
        <w:rPr>
          <w:rFonts w:ascii="Times New Roman" w:hAnsi="Times New Roman"/>
          <w:sz w:val="20"/>
          <w:szCs w:val="20"/>
          <w:lang w:eastAsia="ar-SA"/>
        </w:rPr>
      </w:pPr>
    </w:p>
    <w:p w:rsidR="002D707C" w:rsidRPr="002D707C" w:rsidRDefault="002D707C" w:rsidP="002D707C">
      <w:pPr>
        <w:tabs>
          <w:tab w:val="left" w:pos="0"/>
        </w:tabs>
        <w:suppressAutoHyphens/>
        <w:spacing w:after="0" w:line="200" w:lineRule="atLeast"/>
        <w:rPr>
          <w:rFonts w:ascii="Times New Roman" w:hAnsi="Times New Roman"/>
          <w:sz w:val="20"/>
          <w:szCs w:val="20"/>
          <w:lang w:eastAsia="ar-SA"/>
        </w:rPr>
      </w:pPr>
    </w:p>
    <w:p w:rsidR="002D707C" w:rsidRPr="002D707C" w:rsidRDefault="002D707C" w:rsidP="002D707C">
      <w:pPr>
        <w:tabs>
          <w:tab w:val="left" w:pos="0"/>
        </w:tabs>
        <w:suppressAutoHyphens/>
        <w:spacing w:after="0" w:line="200" w:lineRule="atLeast"/>
        <w:rPr>
          <w:rFonts w:ascii="Times New Roman" w:hAnsi="Times New Roman"/>
          <w:sz w:val="20"/>
          <w:szCs w:val="20"/>
          <w:lang w:eastAsia="ar-SA"/>
        </w:rPr>
      </w:pPr>
      <w:r w:rsidRPr="002D707C">
        <w:rPr>
          <w:rFonts w:ascii="Times New Roman" w:hAnsi="Times New Roman"/>
          <w:sz w:val="20"/>
          <w:szCs w:val="20"/>
          <w:lang w:eastAsia="ar-SA"/>
        </w:rPr>
        <w:t xml:space="preserve">Глава поселения                                                                                      А.В.Светлаков </w:t>
      </w:r>
    </w:p>
    <w:p w:rsidR="002D707C" w:rsidRPr="002D707C" w:rsidRDefault="002D707C" w:rsidP="002D707C">
      <w:pPr>
        <w:tabs>
          <w:tab w:val="left" w:pos="7665"/>
        </w:tabs>
        <w:suppressAutoHyphens/>
        <w:spacing w:after="0" w:line="240" w:lineRule="auto"/>
        <w:jc w:val="both"/>
        <w:rPr>
          <w:rFonts w:ascii="Times New Roman" w:hAnsi="Times New Roman"/>
          <w:sz w:val="20"/>
          <w:szCs w:val="20"/>
          <w:lang w:eastAsia="ar-SA"/>
        </w:rPr>
      </w:pPr>
    </w:p>
    <w:p w:rsidR="002D707C" w:rsidRPr="002D707C" w:rsidRDefault="002D707C" w:rsidP="002D707C">
      <w:pPr>
        <w:tabs>
          <w:tab w:val="left" w:pos="7665"/>
        </w:tabs>
        <w:suppressAutoHyphens/>
        <w:spacing w:after="0" w:line="240" w:lineRule="auto"/>
        <w:jc w:val="both"/>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2D707C" w:rsidRPr="002D707C" w:rsidTr="002D707C">
        <w:tc>
          <w:tcPr>
            <w:tcW w:w="4536" w:type="dxa"/>
            <w:hideMark/>
          </w:tcPr>
          <w:p w:rsidR="002D707C" w:rsidRPr="002D707C" w:rsidRDefault="002D707C" w:rsidP="002D707C">
            <w:pPr>
              <w:suppressAutoHyphens/>
              <w:spacing w:after="0" w:line="240" w:lineRule="auto"/>
              <w:rPr>
                <w:rFonts w:ascii="Times New Roman" w:hAnsi="Times New Roman"/>
                <w:sz w:val="20"/>
                <w:szCs w:val="20"/>
                <w:lang w:eastAsia="ar-SA"/>
              </w:rPr>
            </w:pPr>
            <w:r w:rsidRPr="002D707C">
              <w:rPr>
                <w:rFonts w:ascii="Times New Roman" w:hAnsi="Times New Roman"/>
                <w:sz w:val="20"/>
                <w:szCs w:val="20"/>
                <w:lang w:eastAsia="ar-SA"/>
              </w:rPr>
              <w:t xml:space="preserve">Приложение  </w:t>
            </w:r>
          </w:p>
        </w:tc>
      </w:tr>
      <w:tr w:rsidR="002D707C" w:rsidRPr="002D707C" w:rsidTr="002D707C">
        <w:tc>
          <w:tcPr>
            <w:tcW w:w="4536" w:type="dxa"/>
            <w:hideMark/>
          </w:tcPr>
          <w:p w:rsidR="002D707C" w:rsidRPr="002D707C" w:rsidRDefault="002D707C" w:rsidP="002D707C">
            <w:pPr>
              <w:suppressAutoHyphens/>
              <w:spacing w:after="0" w:line="240" w:lineRule="auto"/>
              <w:rPr>
                <w:rFonts w:ascii="Times New Roman" w:hAnsi="Times New Roman"/>
                <w:sz w:val="20"/>
                <w:szCs w:val="20"/>
                <w:lang w:eastAsia="ar-SA"/>
              </w:rPr>
            </w:pPr>
            <w:r w:rsidRPr="002D707C">
              <w:rPr>
                <w:rFonts w:ascii="Times New Roman" w:hAnsi="Times New Roman"/>
                <w:sz w:val="20"/>
                <w:szCs w:val="20"/>
                <w:lang w:eastAsia="ar-SA"/>
              </w:rPr>
              <w:t>к решению Совета депутатов</w:t>
            </w:r>
          </w:p>
        </w:tc>
      </w:tr>
      <w:tr w:rsidR="002D707C" w:rsidRPr="002D707C" w:rsidTr="002D707C">
        <w:tc>
          <w:tcPr>
            <w:tcW w:w="4536" w:type="dxa"/>
            <w:hideMark/>
          </w:tcPr>
          <w:p w:rsidR="002D707C" w:rsidRPr="002D707C" w:rsidRDefault="002D707C" w:rsidP="002D707C">
            <w:pPr>
              <w:suppressAutoHyphens/>
              <w:spacing w:after="0" w:line="240" w:lineRule="auto"/>
              <w:rPr>
                <w:rFonts w:ascii="Times New Roman" w:hAnsi="Times New Roman"/>
                <w:sz w:val="20"/>
                <w:szCs w:val="20"/>
                <w:lang w:eastAsia="ar-SA"/>
              </w:rPr>
            </w:pPr>
            <w:r w:rsidRPr="002D707C">
              <w:rPr>
                <w:rFonts w:ascii="Times New Roman" w:hAnsi="Times New Roman"/>
                <w:sz w:val="20"/>
                <w:szCs w:val="20"/>
                <w:lang w:eastAsia="ar-SA"/>
              </w:rPr>
              <w:t>сельского поселения Сентябрьский</w:t>
            </w:r>
          </w:p>
        </w:tc>
      </w:tr>
      <w:tr w:rsidR="002D707C" w:rsidRPr="002D707C" w:rsidTr="002D707C">
        <w:tc>
          <w:tcPr>
            <w:tcW w:w="4536" w:type="dxa"/>
            <w:hideMark/>
          </w:tcPr>
          <w:p w:rsidR="002D707C" w:rsidRPr="002D707C" w:rsidRDefault="002D707C" w:rsidP="002D707C">
            <w:pPr>
              <w:suppressAutoHyphens/>
              <w:spacing w:after="0" w:line="240" w:lineRule="auto"/>
              <w:rPr>
                <w:rFonts w:ascii="Times New Roman" w:hAnsi="Times New Roman"/>
                <w:sz w:val="20"/>
                <w:szCs w:val="20"/>
                <w:lang w:eastAsia="ar-SA"/>
              </w:rPr>
            </w:pPr>
            <w:r w:rsidRPr="002D707C">
              <w:rPr>
                <w:rFonts w:ascii="Times New Roman" w:hAnsi="Times New Roman"/>
                <w:sz w:val="20"/>
                <w:szCs w:val="20"/>
                <w:lang w:eastAsia="ar-SA"/>
              </w:rPr>
              <w:t xml:space="preserve">от </w:t>
            </w:r>
            <w:r w:rsidRPr="002D707C">
              <w:rPr>
                <w:rFonts w:ascii="Times New Roman" w:hAnsi="Times New Roman"/>
                <w:sz w:val="20"/>
                <w:szCs w:val="20"/>
                <w:u w:val="single"/>
                <w:lang w:eastAsia="ar-SA"/>
              </w:rPr>
              <w:t>18.10.2018</w:t>
            </w:r>
            <w:r w:rsidRPr="002D707C">
              <w:rPr>
                <w:rFonts w:ascii="Times New Roman" w:hAnsi="Times New Roman"/>
                <w:sz w:val="20"/>
                <w:szCs w:val="20"/>
                <w:lang w:eastAsia="ar-SA"/>
              </w:rPr>
              <w:t xml:space="preserve">  №  </w:t>
            </w:r>
            <w:r w:rsidRPr="002D707C">
              <w:rPr>
                <w:rFonts w:ascii="Times New Roman" w:hAnsi="Times New Roman"/>
                <w:sz w:val="20"/>
                <w:szCs w:val="20"/>
                <w:u w:val="single"/>
                <w:lang w:eastAsia="ar-SA"/>
              </w:rPr>
              <w:t>13</w:t>
            </w:r>
          </w:p>
        </w:tc>
      </w:tr>
    </w:tbl>
    <w:p w:rsidR="002D707C" w:rsidRPr="002D707C" w:rsidRDefault="002D707C" w:rsidP="002D707C">
      <w:pPr>
        <w:autoSpaceDE w:val="0"/>
        <w:autoSpaceDN w:val="0"/>
        <w:adjustRightInd w:val="0"/>
        <w:spacing w:after="0" w:line="240" w:lineRule="auto"/>
        <w:ind w:right="84"/>
        <w:rPr>
          <w:rFonts w:ascii="Times New Roman" w:hAnsi="Times New Roman"/>
          <w:bCs/>
          <w:sz w:val="20"/>
          <w:szCs w:val="20"/>
        </w:rPr>
      </w:pPr>
    </w:p>
    <w:p w:rsidR="002D707C" w:rsidRPr="002D707C" w:rsidRDefault="002D707C" w:rsidP="002D707C">
      <w:pPr>
        <w:autoSpaceDE w:val="0"/>
        <w:autoSpaceDN w:val="0"/>
        <w:adjustRightInd w:val="0"/>
        <w:spacing w:after="0" w:line="240" w:lineRule="auto"/>
        <w:ind w:firstLine="540"/>
        <w:jc w:val="center"/>
        <w:rPr>
          <w:rFonts w:ascii="Times New Roman" w:hAnsi="Times New Roman"/>
          <w:sz w:val="20"/>
          <w:szCs w:val="20"/>
        </w:rPr>
      </w:pPr>
      <w:r w:rsidRPr="002D707C">
        <w:rPr>
          <w:rFonts w:ascii="Times New Roman" w:hAnsi="Times New Roman"/>
          <w:sz w:val="20"/>
          <w:szCs w:val="20"/>
        </w:rPr>
        <w:t>Положение</w:t>
      </w:r>
    </w:p>
    <w:p w:rsidR="002D707C" w:rsidRPr="002D707C" w:rsidRDefault="002D707C" w:rsidP="002D707C">
      <w:pPr>
        <w:autoSpaceDE w:val="0"/>
        <w:autoSpaceDN w:val="0"/>
        <w:adjustRightInd w:val="0"/>
        <w:spacing w:after="0" w:line="240" w:lineRule="auto"/>
        <w:ind w:firstLine="540"/>
        <w:jc w:val="center"/>
        <w:rPr>
          <w:rFonts w:ascii="Times New Roman" w:hAnsi="Times New Roman"/>
          <w:sz w:val="20"/>
          <w:szCs w:val="20"/>
        </w:rPr>
      </w:pPr>
      <w:r w:rsidRPr="002D707C">
        <w:rPr>
          <w:rFonts w:ascii="Times New Roman" w:hAnsi="Times New Roman"/>
          <w:sz w:val="20"/>
          <w:szCs w:val="20"/>
        </w:rPr>
        <w:t xml:space="preserve"> о налоговых льготах на территории Сельского поселения Сентябрьский </w:t>
      </w:r>
    </w:p>
    <w:p w:rsidR="002D707C" w:rsidRPr="002D707C" w:rsidRDefault="002D707C" w:rsidP="002D707C">
      <w:pPr>
        <w:autoSpaceDE w:val="0"/>
        <w:autoSpaceDN w:val="0"/>
        <w:adjustRightInd w:val="0"/>
        <w:spacing w:after="0" w:line="240" w:lineRule="auto"/>
        <w:ind w:firstLine="540"/>
        <w:jc w:val="center"/>
        <w:rPr>
          <w:rFonts w:ascii="Times New Roman" w:hAnsi="Times New Roman"/>
          <w:sz w:val="20"/>
          <w:szCs w:val="20"/>
        </w:rPr>
      </w:pPr>
      <w:r w:rsidRPr="002D707C">
        <w:rPr>
          <w:rFonts w:ascii="Times New Roman" w:hAnsi="Times New Roman"/>
          <w:sz w:val="20"/>
          <w:szCs w:val="20"/>
        </w:rPr>
        <w:t>(далее – Положение)</w:t>
      </w:r>
    </w:p>
    <w:p w:rsidR="002D707C" w:rsidRPr="002D707C" w:rsidRDefault="002D707C" w:rsidP="002D707C">
      <w:pPr>
        <w:autoSpaceDE w:val="0"/>
        <w:autoSpaceDN w:val="0"/>
        <w:adjustRightInd w:val="0"/>
        <w:spacing w:after="0" w:line="240" w:lineRule="auto"/>
        <w:jc w:val="both"/>
        <w:rPr>
          <w:rFonts w:ascii="Times New Roman" w:hAnsi="Times New Roman"/>
          <w:sz w:val="20"/>
          <w:szCs w:val="20"/>
        </w:rPr>
      </w:pPr>
    </w:p>
    <w:p w:rsidR="002D707C" w:rsidRPr="002D707C" w:rsidRDefault="002D707C" w:rsidP="002D707C">
      <w:pPr>
        <w:widowControl w:val="0"/>
        <w:numPr>
          <w:ilvl w:val="0"/>
          <w:numId w:val="26"/>
        </w:numPr>
        <w:suppressAutoHyphens/>
        <w:autoSpaceDE w:val="0"/>
        <w:autoSpaceDN w:val="0"/>
        <w:adjustRightInd w:val="0"/>
        <w:spacing w:after="0" w:line="240" w:lineRule="auto"/>
        <w:jc w:val="center"/>
        <w:rPr>
          <w:rFonts w:ascii="Times New Roman" w:hAnsi="Times New Roman"/>
          <w:sz w:val="20"/>
          <w:szCs w:val="20"/>
        </w:rPr>
      </w:pPr>
      <w:r w:rsidRPr="002D707C">
        <w:rPr>
          <w:rFonts w:ascii="Times New Roman" w:hAnsi="Times New Roman"/>
          <w:sz w:val="20"/>
          <w:szCs w:val="20"/>
        </w:rPr>
        <w:t>Общее положение</w:t>
      </w:r>
    </w:p>
    <w:p w:rsidR="002D707C" w:rsidRPr="002D707C" w:rsidRDefault="002D707C" w:rsidP="002D707C">
      <w:pPr>
        <w:autoSpaceDE w:val="0"/>
        <w:autoSpaceDN w:val="0"/>
        <w:adjustRightInd w:val="0"/>
        <w:spacing w:after="0" w:line="240" w:lineRule="auto"/>
        <w:jc w:val="center"/>
        <w:rPr>
          <w:rFonts w:ascii="Times New Roman" w:hAnsi="Times New Roman"/>
          <w:sz w:val="20"/>
          <w:szCs w:val="20"/>
        </w:rPr>
      </w:pPr>
    </w:p>
    <w:p w:rsidR="002D707C" w:rsidRPr="002D707C" w:rsidRDefault="002D707C" w:rsidP="002D707C">
      <w:pPr>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sz w:val="20"/>
          <w:szCs w:val="20"/>
        </w:rPr>
      </w:pPr>
      <w:r w:rsidRPr="002D707C">
        <w:rPr>
          <w:rFonts w:ascii="Times New Roman" w:hAnsi="Times New Roman"/>
          <w:sz w:val="20"/>
          <w:szCs w:val="20"/>
        </w:rPr>
        <w:t>Настоящее Положение регулирует порядок предоставления налогоплательщикам льгот по местным налогам на территории сельского поселения Сентябрьский (далее – налоговые льготы) и устанавливает:</w:t>
      </w:r>
    </w:p>
    <w:p w:rsidR="002D707C" w:rsidRPr="002D707C" w:rsidRDefault="002D707C" w:rsidP="002D7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2D707C">
        <w:rPr>
          <w:rFonts w:ascii="Times New Roman" w:hAnsi="Times New Roman"/>
          <w:sz w:val="20"/>
          <w:szCs w:val="20"/>
        </w:rPr>
        <w:lastRenderedPageBreak/>
        <w:t>цели и принципы предоставления налоговых льгот;</w:t>
      </w:r>
    </w:p>
    <w:p w:rsidR="002D707C" w:rsidRPr="002D707C" w:rsidRDefault="002D707C" w:rsidP="002D7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0"/>
        </w:rPr>
      </w:pPr>
      <w:r w:rsidRPr="002D707C">
        <w:rPr>
          <w:rFonts w:ascii="Times New Roman" w:hAnsi="Times New Roman"/>
          <w:sz w:val="20"/>
          <w:szCs w:val="20"/>
        </w:rPr>
        <w:t>виды и основания предоставления налоговых льгот;</w:t>
      </w:r>
    </w:p>
    <w:p w:rsidR="002D707C" w:rsidRPr="002D707C" w:rsidRDefault="002D707C" w:rsidP="002D7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0"/>
        </w:rPr>
      </w:pPr>
      <w:r w:rsidRPr="002D707C">
        <w:rPr>
          <w:rFonts w:ascii="Times New Roman" w:hAnsi="Times New Roman"/>
          <w:sz w:val="20"/>
          <w:szCs w:val="20"/>
        </w:rPr>
        <w:t>анализ эффективности действия налоговых льгот.</w:t>
      </w:r>
    </w:p>
    <w:p w:rsidR="002D707C" w:rsidRPr="002D707C" w:rsidRDefault="002D707C" w:rsidP="002D707C">
      <w:pPr>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sz w:val="20"/>
          <w:szCs w:val="20"/>
        </w:rPr>
      </w:pPr>
      <w:r w:rsidRPr="002D707C">
        <w:rPr>
          <w:rFonts w:ascii="Times New Roman" w:hAnsi="Times New Roman"/>
          <w:sz w:val="20"/>
          <w:szCs w:val="20"/>
        </w:rPr>
        <w:t>Налоговые льготы предоставляются отдельным категориям налогоплательщиков и устанавливаются в дополнение к льготам, предусмотренным Налоговым кодексом Российской Федерации.</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p>
    <w:p w:rsidR="002D707C" w:rsidRPr="002D707C" w:rsidRDefault="002D707C" w:rsidP="002D707C">
      <w:pPr>
        <w:widowControl w:val="0"/>
        <w:numPr>
          <w:ilvl w:val="0"/>
          <w:numId w:val="2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0"/>
          <w:szCs w:val="20"/>
        </w:rPr>
      </w:pPr>
      <w:r w:rsidRPr="002D707C">
        <w:rPr>
          <w:rFonts w:ascii="Times New Roman" w:hAnsi="Times New Roman"/>
          <w:sz w:val="20"/>
          <w:szCs w:val="20"/>
        </w:rPr>
        <w:t>Цели и принципы предоставления налоговых льгот</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p>
    <w:p w:rsidR="002D707C" w:rsidRPr="002D707C" w:rsidRDefault="002D707C" w:rsidP="002D707C">
      <w:pPr>
        <w:tabs>
          <w:tab w:val="left" w:pos="1276"/>
        </w:tabs>
        <w:autoSpaceDE w:val="0"/>
        <w:autoSpaceDN w:val="0"/>
        <w:adjustRightInd w:val="0"/>
        <w:spacing w:after="0" w:line="240" w:lineRule="auto"/>
        <w:ind w:firstLine="709"/>
        <w:jc w:val="both"/>
        <w:rPr>
          <w:rFonts w:ascii="Times New Roman" w:hAnsi="Times New Roman"/>
          <w:sz w:val="20"/>
          <w:szCs w:val="20"/>
        </w:rPr>
      </w:pPr>
      <w:r w:rsidRPr="002D707C">
        <w:rPr>
          <w:rFonts w:ascii="Times New Roman" w:hAnsi="Times New Roman"/>
          <w:sz w:val="20"/>
          <w:szCs w:val="20"/>
        </w:rPr>
        <w:t>2.1.  Налоговые льготы в сельском поселении Сентябрьский предоставляются в целях:</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0"/>
          <w:szCs w:val="20"/>
        </w:rPr>
      </w:pPr>
      <w:r w:rsidRPr="002D707C">
        <w:rPr>
          <w:rFonts w:ascii="Times New Roman" w:hAnsi="Times New Roman"/>
          <w:sz w:val="20"/>
          <w:szCs w:val="20"/>
        </w:rPr>
        <w:t>-обеспечения устойчивого социально-экономического развития сельского поселения Сентябрьский;</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sidRPr="002D707C">
        <w:rPr>
          <w:rFonts w:ascii="Times New Roman" w:hAnsi="Times New Roman"/>
          <w:color w:val="000000"/>
          <w:sz w:val="20"/>
          <w:szCs w:val="20"/>
        </w:rPr>
        <w:t xml:space="preserve">-достижения национальных целей развития; </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0"/>
          <w:szCs w:val="20"/>
        </w:rPr>
      </w:pPr>
      <w:r w:rsidRPr="002D707C">
        <w:rPr>
          <w:rFonts w:ascii="Times New Roman" w:hAnsi="Times New Roman"/>
          <w:sz w:val="20"/>
          <w:szCs w:val="20"/>
        </w:rPr>
        <w:t>-повышения  эффективности функционирования и развития инфраструктуры социальной сферы;</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0"/>
          <w:szCs w:val="20"/>
        </w:rPr>
      </w:pPr>
      <w:r w:rsidRPr="002D707C">
        <w:rPr>
          <w:rFonts w:ascii="Times New Roman" w:hAnsi="Times New Roman"/>
          <w:sz w:val="20"/>
          <w:szCs w:val="20"/>
        </w:rPr>
        <w:t>-развития социальной защищенности жителей сельского поселения Сентябрьский;</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sidRPr="002D707C">
        <w:rPr>
          <w:rFonts w:ascii="Times New Roman" w:hAnsi="Times New Roman"/>
          <w:color w:val="000000"/>
          <w:sz w:val="20"/>
          <w:szCs w:val="20"/>
        </w:rPr>
        <w:t xml:space="preserve">-улучшения инвестиционного климата и развития инвестиционной и инновационной деятельности в автономном округе; </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0"/>
          <w:szCs w:val="20"/>
        </w:rPr>
      </w:pPr>
      <w:r w:rsidRPr="002D707C">
        <w:rPr>
          <w:rFonts w:ascii="Times New Roman" w:hAnsi="Times New Roman"/>
          <w:color w:val="000000"/>
          <w:sz w:val="20"/>
          <w:szCs w:val="20"/>
        </w:rPr>
        <w:t>-поддержки инвестиционных и инновационных проектов, реализуемых на территории сельского поселения Сентябрьский.</w:t>
      </w:r>
    </w:p>
    <w:p w:rsidR="002D707C" w:rsidRPr="002D707C" w:rsidRDefault="002D707C" w:rsidP="002D707C">
      <w:pPr>
        <w:tabs>
          <w:tab w:val="left" w:pos="1276"/>
        </w:tabs>
        <w:spacing w:after="0" w:line="240" w:lineRule="auto"/>
        <w:ind w:firstLine="709"/>
        <w:rPr>
          <w:rFonts w:ascii="Times New Roman" w:hAnsi="Times New Roman"/>
          <w:color w:val="000000"/>
          <w:sz w:val="20"/>
          <w:szCs w:val="20"/>
        </w:rPr>
      </w:pPr>
      <w:r w:rsidRPr="002D707C">
        <w:rPr>
          <w:rFonts w:ascii="Times New Roman" w:hAnsi="Times New Roman"/>
          <w:color w:val="000000"/>
          <w:sz w:val="20"/>
          <w:szCs w:val="20"/>
        </w:rPr>
        <w:t>2.2.  Принципами установления налоговых льгот являются:</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-целесообразность установления налоговых льгот;</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 xml:space="preserve">-результативность применения налоговых льгот; </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-оценка потерь бюджета от устанавливаемых налоговых льгот;</w:t>
      </w:r>
    </w:p>
    <w:p w:rsidR="002D707C" w:rsidRPr="002D707C" w:rsidRDefault="002D707C" w:rsidP="002D707C">
      <w:pPr>
        <w:tabs>
          <w:tab w:val="left" w:pos="567"/>
          <w:tab w:val="left" w:pos="709"/>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-недопустимость установления налоговых льгот индивидуального характера.</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olor w:val="000000"/>
          <w:sz w:val="20"/>
          <w:szCs w:val="20"/>
        </w:rPr>
      </w:pPr>
    </w:p>
    <w:p w:rsidR="002D707C" w:rsidRPr="002D707C" w:rsidRDefault="002D707C" w:rsidP="002D707C">
      <w:pPr>
        <w:numPr>
          <w:ilvl w:val="0"/>
          <w:numId w:val="26"/>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center"/>
        <w:rPr>
          <w:rFonts w:ascii="Times New Roman" w:hAnsi="Times New Roman"/>
          <w:color w:val="000000"/>
          <w:sz w:val="20"/>
          <w:szCs w:val="20"/>
        </w:rPr>
      </w:pPr>
      <w:r w:rsidRPr="002D707C">
        <w:rPr>
          <w:rFonts w:ascii="Times New Roman" w:hAnsi="Times New Roman"/>
          <w:color w:val="000000"/>
          <w:sz w:val="20"/>
          <w:szCs w:val="20"/>
        </w:rPr>
        <w:t>Виды и основания предоставления налоговых льгот</w:t>
      </w:r>
    </w:p>
    <w:p w:rsidR="002D707C" w:rsidRPr="002D707C" w:rsidRDefault="002D707C" w:rsidP="002D7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olor w:val="000000"/>
          <w:sz w:val="20"/>
          <w:szCs w:val="20"/>
        </w:rPr>
      </w:pPr>
    </w:p>
    <w:p w:rsidR="002D707C" w:rsidRPr="002D707C" w:rsidRDefault="002D707C" w:rsidP="002D707C">
      <w:pPr>
        <w:tabs>
          <w:tab w:val="left" w:pos="1276"/>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3.1. Налоговые льготы устанавливаются, изменяются и отменяются решениями Совета депутатов сельского поселения Сентябрьский (далее – решения Совета депутатов).</w:t>
      </w:r>
    </w:p>
    <w:p w:rsidR="002D707C" w:rsidRPr="002D707C" w:rsidRDefault="002D707C" w:rsidP="002D707C">
      <w:pPr>
        <w:tabs>
          <w:tab w:val="left" w:pos="1276"/>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3.2.  Налоговые льготы устанавливаются в виде:</w:t>
      </w:r>
    </w:p>
    <w:p w:rsidR="002D707C" w:rsidRPr="002D707C" w:rsidRDefault="002D707C" w:rsidP="002D707C">
      <w:pPr>
        <w:tabs>
          <w:tab w:val="left" w:pos="0"/>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освобождения от уплаты налога либо его части;</w:t>
      </w:r>
    </w:p>
    <w:p w:rsidR="002D707C" w:rsidRPr="002D707C" w:rsidRDefault="002D707C" w:rsidP="002D707C">
      <w:pPr>
        <w:tabs>
          <w:tab w:val="left" w:pos="0"/>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снижения ставки по налогу;</w:t>
      </w:r>
    </w:p>
    <w:p w:rsidR="002D707C" w:rsidRPr="002D707C" w:rsidRDefault="002D707C" w:rsidP="002D707C">
      <w:pPr>
        <w:tabs>
          <w:tab w:val="left" w:pos="0"/>
          <w:tab w:val="left" w:pos="993"/>
        </w:tabs>
        <w:autoSpaceDE w:val="0"/>
        <w:autoSpaceDN w:val="0"/>
        <w:adjustRightInd w:val="0"/>
        <w:spacing w:after="0" w:line="240" w:lineRule="auto"/>
        <w:ind w:firstLine="567"/>
        <w:jc w:val="both"/>
        <w:outlineLvl w:val="1"/>
        <w:rPr>
          <w:rFonts w:ascii="Times New Roman" w:hAnsi="Times New Roman"/>
          <w:sz w:val="20"/>
          <w:szCs w:val="20"/>
        </w:rPr>
      </w:pPr>
      <w:r w:rsidRPr="002D707C">
        <w:rPr>
          <w:rFonts w:ascii="Times New Roman" w:hAnsi="Times New Roman"/>
          <w:sz w:val="20"/>
          <w:szCs w:val="20"/>
        </w:rPr>
        <w:t xml:space="preserve">  иных видов в соответствии с федеральным законодательством.</w:t>
      </w:r>
    </w:p>
    <w:p w:rsidR="002D707C" w:rsidRPr="002D707C" w:rsidRDefault="002D707C" w:rsidP="002D707C">
      <w:pPr>
        <w:tabs>
          <w:tab w:val="left" w:pos="851"/>
          <w:tab w:val="left" w:pos="1276"/>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3.3. Решениями Совета депутатов, предоставляющими налоговые льготы, устанавливаются:</w:t>
      </w:r>
    </w:p>
    <w:p w:rsidR="002D707C" w:rsidRPr="002D707C" w:rsidRDefault="002D707C" w:rsidP="002D707C">
      <w:pPr>
        <w:tabs>
          <w:tab w:val="left" w:pos="993"/>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основания для предоставления налоговых льгот;</w:t>
      </w:r>
    </w:p>
    <w:p w:rsidR="002D707C" w:rsidRPr="002D707C" w:rsidRDefault="002D707C" w:rsidP="002D707C">
      <w:pPr>
        <w:tabs>
          <w:tab w:val="left" w:pos="993"/>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виды и размеры налоговых льгот;</w:t>
      </w:r>
    </w:p>
    <w:p w:rsidR="002D707C" w:rsidRPr="002D707C" w:rsidRDefault="002D707C" w:rsidP="002D707C">
      <w:pPr>
        <w:tabs>
          <w:tab w:val="left" w:pos="993"/>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категории налогоплательщиков, которым предоставляются налоговые льготы;</w:t>
      </w:r>
    </w:p>
    <w:p w:rsidR="002D707C" w:rsidRPr="002D707C" w:rsidRDefault="002D707C" w:rsidP="002D707C">
      <w:pPr>
        <w:tabs>
          <w:tab w:val="left" w:pos="993"/>
        </w:tabs>
        <w:autoSpaceDE w:val="0"/>
        <w:autoSpaceDN w:val="0"/>
        <w:adjustRightInd w:val="0"/>
        <w:spacing w:after="0" w:line="240" w:lineRule="auto"/>
        <w:ind w:firstLine="709"/>
        <w:jc w:val="both"/>
        <w:outlineLvl w:val="1"/>
        <w:rPr>
          <w:rFonts w:ascii="Times New Roman" w:hAnsi="Times New Roman"/>
          <w:sz w:val="20"/>
          <w:szCs w:val="20"/>
        </w:rPr>
      </w:pPr>
      <w:r w:rsidRPr="002D707C">
        <w:rPr>
          <w:rFonts w:ascii="Times New Roman" w:hAnsi="Times New Roman"/>
          <w:sz w:val="20"/>
          <w:szCs w:val="20"/>
        </w:rPr>
        <w:t>порядок применения налоговых льгот.</w:t>
      </w:r>
    </w:p>
    <w:p w:rsidR="002D707C" w:rsidRPr="002D707C" w:rsidRDefault="002D707C" w:rsidP="002D7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p>
    <w:p w:rsidR="002D707C" w:rsidRPr="002D707C" w:rsidRDefault="002D707C" w:rsidP="002D707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0"/>
          <w:szCs w:val="20"/>
        </w:rPr>
      </w:pPr>
      <w:r w:rsidRPr="002D707C">
        <w:rPr>
          <w:rFonts w:ascii="Times New Roman" w:hAnsi="Times New Roman"/>
          <w:sz w:val="20"/>
          <w:szCs w:val="20"/>
        </w:rPr>
        <w:t>Анализ эффективности действия налоговых льгот</w:t>
      </w:r>
    </w:p>
    <w:p w:rsidR="002D707C" w:rsidRPr="002D707C" w:rsidRDefault="002D707C" w:rsidP="002D7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p>
    <w:p w:rsidR="002D707C" w:rsidRPr="002D707C" w:rsidRDefault="002D707C" w:rsidP="002D7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0"/>
          <w:szCs w:val="20"/>
        </w:rPr>
      </w:pPr>
      <w:r w:rsidRPr="002D707C">
        <w:rPr>
          <w:rFonts w:ascii="Times New Roman" w:hAnsi="Times New Roman"/>
          <w:sz w:val="20"/>
          <w:szCs w:val="20"/>
        </w:rPr>
        <w:t xml:space="preserve">4.1. Оценка эффективности налоговых льгот, установленных решением Совета депутатов, проводится отделом учета и отчетности администрации сельского поселения Сентябрьский в соответствии с положением, утвержденным постановлением администрации сельского поселения Сентябрьский от 09.06.2014 № 62-па «Об утверждении порядка оценки бюджетной и (или) социальной </w:t>
      </w:r>
      <w:r w:rsidRPr="002D707C">
        <w:rPr>
          <w:rFonts w:ascii="Times New Roman" w:hAnsi="Times New Roman"/>
          <w:sz w:val="20"/>
          <w:szCs w:val="20"/>
        </w:rPr>
        <w:br/>
      </w:r>
    </w:p>
    <w:p w:rsidR="002D707C" w:rsidRPr="002D707C" w:rsidRDefault="002D707C" w:rsidP="002D7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0"/>
          <w:szCs w:val="20"/>
        </w:rPr>
      </w:pPr>
      <w:r w:rsidRPr="002D707C">
        <w:rPr>
          <w:rFonts w:ascii="Times New Roman" w:hAnsi="Times New Roman"/>
          <w:sz w:val="20"/>
          <w:szCs w:val="20"/>
        </w:rPr>
        <w:t xml:space="preserve">эффективности предоставляемых (планируемых к предоставлению) налоговых льгот по местным налогам».    </w:t>
      </w:r>
    </w:p>
    <w:p w:rsidR="002D707C" w:rsidRPr="002D707C" w:rsidRDefault="002D707C" w:rsidP="006A63D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olor w:val="000000"/>
          <w:sz w:val="20"/>
          <w:szCs w:val="20"/>
        </w:rPr>
      </w:pPr>
      <w:r w:rsidRPr="002D707C">
        <w:rPr>
          <w:rFonts w:ascii="Times New Roman" w:hAnsi="Times New Roman"/>
          <w:color w:val="000000"/>
          <w:sz w:val="20"/>
          <w:szCs w:val="20"/>
        </w:rPr>
        <w:t>4.2. На основании информации, изложенной в аналитической справке о результатах оценки эффективности предоставляемых налоговых льгот в сельском поселении Сентябрьский администрация сельского поселения Сентябрьский принимает решение о необходимости подготовки проектов решения Совета депутатов о внесении изменений в решения Совета депутатов по налогам, в части установления налоговых льгот либо об отмене неэффективных или нев</w:t>
      </w:r>
      <w:r w:rsidR="006A63D1">
        <w:rPr>
          <w:rFonts w:ascii="Times New Roman" w:hAnsi="Times New Roman"/>
          <w:color w:val="000000"/>
          <w:sz w:val="20"/>
          <w:szCs w:val="20"/>
        </w:rPr>
        <w:t xml:space="preserve">остребованных налоговых льгот. </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B42E46">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B42E46">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6A63D1" w:rsidP="00B42E46">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263BEB" w:rsidRPr="008A2BC0">
                    <w:rPr>
                      <w:rFonts w:ascii="Times New Roman" w:hAnsi="Times New Roman"/>
                      <w:b/>
                      <w:sz w:val="20"/>
                      <w:szCs w:val="20"/>
                    </w:rPr>
                    <w:t>«Сентябрьский вестник»</w:t>
                  </w:r>
                </w:p>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B42E46">
                  <w:pPr>
                    <w:spacing w:after="0" w:line="240" w:lineRule="auto"/>
                    <w:ind w:left="-120"/>
                    <w:jc w:val="center"/>
                    <w:rPr>
                      <w:rFonts w:ascii="Times New Roman" w:hAnsi="Times New Roman"/>
                      <w:sz w:val="20"/>
                      <w:szCs w:val="20"/>
                    </w:rPr>
                  </w:pPr>
                </w:p>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B42E46">
                  <w:pPr>
                    <w:spacing w:after="0" w:line="240" w:lineRule="auto"/>
                    <w:jc w:val="center"/>
                    <w:rPr>
                      <w:rFonts w:ascii="Times New Roman" w:hAnsi="Times New Roman"/>
                      <w:b/>
                      <w:sz w:val="20"/>
                      <w:szCs w:val="20"/>
                    </w:rPr>
                  </w:pPr>
                </w:p>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r w:rsidRPr="008A2BC0">
                    <w:rPr>
                      <w:rFonts w:ascii="Times New Roman" w:hAnsi="Times New Roman"/>
                      <w:sz w:val="20"/>
                      <w:szCs w:val="20"/>
                    </w:rPr>
                    <w:t>Шереметова</w:t>
                  </w:r>
                </w:p>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AC0E47">
                    <w:rPr>
                      <w:rFonts w:ascii="Times New Roman" w:hAnsi="Times New Roman"/>
                      <w:sz w:val="20"/>
                      <w:szCs w:val="20"/>
                    </w:rPr>
                    <w:t>18.10</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B42E46">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B42E46">
            <w:pPr>
              <w:spacing w:after="0" w:line="240" w:lineRule="auto"/>
              <w:jc w:val="center"/>
              <w:rPr>
                <w:rFonts w:ascii="Times New Roman" w:hAnsi="Times New Roman"/>
                <w:sz w:val="20"/>
                <w:szCs w:val="20"/>
              </w:rPr>
            </w:pPr>
          </w:p>
          <w:p w:rsidR="00263BEB" w:rsidRPr="008A2BC0" w:rsidRDefault="00263BEB" w:rsidP="00B42E46">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B42E46">
            <w:pPr>
              <w:spacing w:after="0" w:line="240" w:lineRule="auto"/>
              <w:jc w:val="center"/>
              <w:rPr>
                <w:rFonts w:ascii="Times New Roman" w:hAnsi="Times New Roman"/>
                <w:sz w:val="20"/>
                <w:szCs w:val="20"/>
              </w:rPr>
            </w:pPr>
          </w:p>
          <w:p w:rsidR="00263BEB" w:rsidRPr="008A2BC0" w:rsidRDefault="00263BEB" w:rsidP="00B42E46">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B42E46">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197A6D">
      <w:headerReference w:type="default" r:id="rId20"/>
      <w:footerReference w:type="default" r:id="rId21"/>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98" w:rsidRDefault="00597398" w:rsidP="001952B6">
      <w:pPr>
        <w:spacing w:after="0" w:line="240" w:lineRule="auto"/>
      </w:pPr>
      <w:r>
        <w:separator/>
      </w:r>
    </w:p>
  </w:endnote>
  <w:endnote w:type="continuationSeparator" w:id="0">
    <w:p w:rsidR="00597398" w:rsidRDefault="0059739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F7" w:rsidRDefault="00D65DF7">
    <w:pPr>
      <w:pStyle w:val="af2"/>
      <w:jc w:val="right"/>
    </w:pPr>
    <w:r>
      <w:fldChar w:fldCharType="begin"/>
    </w:r>
    <w:r>
      <w:instrText>PAGE   \* MERGEFORMAT</w:instrText>
    </w:r>
    <w:r>
      <w:fldChar w:fldCharType="separate"/>
    </w:r>
    <w:r w:rsidR="002D6E89" w:rsidRPr="002D6E89">
      <w:rPr>
        <w:noProof/>
        <w:lang w:val="ru-RU"/>
      </w:rPr>
      <w:t>1</w:t>
    </w:r>
    <w:r>
      <w:fldChar w:fldCharType="end"/>
    </w:r>
  </w:p>
  <w:p w:rsidR="00D65DF7" w:rsidRDefault="00D65DF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98" w:rsidRDefault="00597398" w:rsidP="001952B6">
      <w:pPr>
        <w:spacing w:after="0" w:line="240" w:lineRule="auto"/>
      </w:pPr>
      <w:r>
        <w:separator/>
      </w:r>
    </w:p>
  </w:footnote>
  <w:footnote w:type="continuationSeparator" w:id="0">
    <w:p w:rsidR="00597398" w:rsidRDefault="0059739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F7" w:rsidRPr="00D96366" w:rsidRDefault="00D65DF7"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4EE2D19"/>
    <w:multiLevelType w:val="multilevel"/>
    <w:tmpl w:val="2FE26A82"/>
    <w:lvl w:ilvl="0">
      <w:start w:val="1"/>
      <w:numFmt w:val="decimal"/>
      <w:lvlText w:val="%1."/>
      <w:lvlJc w:val="left"/>
      <w:pPr>
        <w:tabs>
          <w:tab w:val="num" w:pos="1069"/>
        </w:tabs>
        <w:ind w:left="1069" w:hanging="360"/>
      </w:pPr>
    </w:lvl>
    <w:lvl w:ilvl="1">
      <w:start w:val="1"/>
      <w:numFmt w:val="decimal"/>
      <w:isLgl/>
      <w:lvlText w:val="%1.%2."/>
      <w:lvlJc w:val="left"/>
      <w:pPr>
        <w:tabs>
          <w:tab w:val="num" w:pos="2014"/>
        </w:tabs>
        <w:ind w:left="2014" w:hanging="1305"/>
      </w:pPr>
    </w:lvl>
    <w:lvl w:ilvl="2">
      <w:start w:val="1"/>
      <w:numFmt w:val="decimal"/>
      <w:isLgl/>
      <w:lvlText w:val="%1.%2.%3."/>
      <w:lvlJc w:val="left"/>
      <w:pPr>
        <w:tabs>
          <w:tab w:val="num" w:pos="2014"/>
        </w:tabs>
        <w:ind w:left="2014" w:hanging="1305"/>
      </w:pPr>
    </w:lvl>
    <w:lvl w:ilvl="3">
      <w:start w:val="1"/>
      <w:numFmt w:val="decimal"/>
      <w:isLgl/>
      <w:lvlText w:val="%1.%2.%3.%4."/>
      <w:lvlJc w:val="left"/>
      <w:pPr>
        <w:tabs>
          <w:tab w:val="num" w:pos="2014"/>
        </w:tabs>
        <w:ind w:left="2014" w:hanging="1305"/>
      </w:pPr>
    </w:lvl>
    <w:lvl w:ilvl="4">
      <w:start w:val="1"/>
      <w:numFmt w:val="decimal"/>
      <w:isLgl/>
      <w:lvlText w:val="%1.%2.%3.%4.%5."/>
      <w:lvlJc w:val="left"/>
      <w:pPr>
        <w:tabs>
          <w:tab w:val="num" w:pos="2014"/>
        </w:tabs>
        <w:ind w:left="2014" w:hanging="1305"/>
      </w:pPr>
    </w:lvl>
    <w:lvl w:ilvl="5">
      <w:start w:val="1"/>
      <w:numFmt w:val="decimal"/>
      <w:isLgl/>
      <w:lvlText w:val="%1.%2.%3.%4.%5.%6."/>
      <w:lvlJc w:val="left"/>
      <w:pPr>
        <w:tabs>
          <w:tab w:val="num" w:pos="2149"/>
        </w:tabs>
        <w:ind w:left="2149" w:hanging="144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509"/>
        </w:tabs>
        <w:ind w:left="2509" w:hanging="1800"/>
      </w:pPr>
    </w:lvl>
    <w:lvl w:ilvl="8">
      <w:start w:val="1"/>
      <w:numFmt w:val="decimal"/>
      <w:isLgl/>
      <w:lvlText w:val="%1.%2.%3.%4.%5.%6.%7.%8.%9."/>
      <w:lvlJc w:val="left"/>
      <w:pPr>
        <w:tabs>
          <w:tab w:val="num" w:pos="2509"/>
        </w:tabs>
        <w:ind w:left="2509" w:hanging="1800"/>
      </w:pPr>
    </w:lvl>
  </w:abstractNum>
  <w:abstractNum w:abstractNumId="6">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1D015C45"/>
    <w:multiLevelType w:val="hybridMultilevel"/>
    <w:tmpl w:val="3600153C"/>
    <w:lvl w:ilvl="0" w:tplc="A3A6A98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83B4024"/>
    <w:multiLevelType w:val="hybridMultilevel"/>
    <w:tmpl w:val="08586B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AB1134A"/>
    <w:multiLevelType w:val="hybridMultilevel"/>
    <w:tmpl w:val="ABC09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B400274"/>
    <w:multiLevelType w:val="multilevel"/>
    <w:tmpl w:val="24B4636A"/>
    <w:lvl w:ilvl="0">
      <w:start w:val="1"/>
      <w:numFmt w:val="decimal"/>
      <w:lvlText w:val="%1."/>
      <w:lvlJc w:val="left"/>
      <w:pPr>
        <w:ind w:left="900" w:hanging="360"/>
      </w:pPr>
    </w:lvl>
    <w:lvl w:ilvl="1">
      <w:start w:val="1"/>
      <w:numFmt w:val="decimal"/>
      <w:isLgl/>
      <w:lvlText w:val="%1.%2."/>
      <w:lvlJc w:val="left"/>
      <w:pPr>
        <w:ind w:left="1287" w:hanging="720"/>
      </w:pPr>
    </w:lvl>
    <w:lvl w:ilvl="2">
      <w:start w:val="1"/>
      <w:numFmt w:val="decimal"/>
      <w:isLgl/>
      <w:lvlText w:val="%1.%2.%3."/>
      <w:lvlJc w:val="left"/>
      <w:pPr>
        <w:ind w:left="1314" w:hanging="720"/>
      </w:pPr>
    </w:lvl>
    <w:lvl w:ilvl="3">
      <w:start w:val="1"/>
      <w:numFmt w:val="decimal"/>
      <w:isLgl/>
      <w:lvlText w:val="%1.%2.%3.%4."/>
      <w:lvlJc w:val="left"/>
      <w:pPr>
        <w:ind w:left="1701" w:hanging="1080"/>
      </w:pPr>
    </w:lvl>
    <w:lvl w:ilvl="4">
      <w:start w:val="1"/>
      <w:numFmt w:val="decimal"/>
      <w:isLgl/>
      <w:lvlText w:val="%1.%2.%3.%4.%5."/>
      <w:lvlJc w:val="left"/>
      <w:pPr>
        <w:ind w:left="1728" w:hanging="1080"/>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62220DC9"/>
    <w:multiLevelType w:val="hybridMultilevel"/>
    <w:tmpl w:val="B0265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BAA6C9B"/>
    <w:multiLevelType w:val="hybridMultilevel"/>
    <w:tmpl w:val="8424F8C4"/>
    <w:lvl w:ilvl="0" w:tplc="9FBC77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7"/>
  </w:num>
  <w:num w:numId="4">
    <w:abstractNumId w:val="10"/>
  </w:num>
  <w:num w:numId="5">
    <w:abstractNumId w:val="18"/>
  </w:num>
  <w:num w:numId="6">
    <w:abstractNumId w:val="1"/>
  </w:num>
  <w:num w:numId="7">
    <w:abstractNumId w:val="2"/>
  </w:num>
  <w:num w:numId="8">
    <w:abstractNumId w:val="17"/>
  </w:num>
  <w:num w:numId="9">
    <w:abstractNumId w:val="16"/>
  </w:num>
  <w:num w:numId="10">
    <w:abstractNumId w:val="13"/>
  </w:num>
  <w:num w:numId="11">
    <w:abstractNumId w:val="3"/>
  </w:num>
  <w:num w:numId="12">
    <w:abstractNumId w:val="22"/>
  </w:num>
  <w:num w:numId="13">
    <w:abstractNumId w:val="9"/>
  </w:num>
  <w:num w:numId="14">
    <w:abstractNumId w:val="23"/>
  </w:num>
  <w:num w:numId="15">
    <w:abstractNumId w:val="4"/>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D6E89"/>
    <w:rsid w:val="002D707C"/>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A7463"/>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41C28"/>
    <w:rsid w:val="004512F5"/>
    <w:rsid w:val="00451E44"/>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37DC3"/>
    <w:rsid w:val="00541EE4"/>
    <w:rsid w:val="005427B5"/>
    <w:rsid w:val="0054285C"/>
    <w:rsid w:val="00545E7B"/>
    <w:rsid w:val="005467E5"/>
    <w:rsid w:val="00552392"/>
    <w:rsid w:val="00554358"/>
    <w:rsid w:val="0056327C"/>
    <w:rsid w:val="00567898"/>
    <w:rsid w:val="0057693D"/>
    <w:rsid w:val="00591179"/>
    <w:rsid w:val="00596477"/>
    <w:rsid w:val="00596C8C"/>
    <w:rsid w:val="00597398"/>
    <w:rsid w:val="0059794A"/>
    <w:rsid w:val="005B2C74"/>
    <w:rsid w:val="005B67A2"/>
    <w:rsid w:val="005C418B"/>
    <w:rsid w:val="005C4770"/>
    <w:rsid w:val="005C67FD"/>
    <w:rsid w:val="005D3782"/>
    <w:rsid w:val="005D45CB"/>
    <w:rsid w:val="005D4803"/>
    <w:rsid w:val="005D505F"/>
    <w:rsid w:val="005D5CFF"/>
    <w:rsid w:val="005E2D85"/>
    <w:rsid w:val="005E5F34"/>
    <w:rsid w:val="005E626A"/>
    <w:rsid w:val="005F09FE"/>
    <w:rsid w:val="005F3F47"/>
    <w:rsid w:val="005F63C1"/>
    <w:rsid w:val="005F6A66"/>
    <w:rsid w:val="00600E8A"/>
    <w:rsid w:val="00601A5F"/>
    <w:rsid w:val="00604BAD"/>
    <w:rsid w:val="00605505"/>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40F0"/>
    <w:rsid w:val="006862B2"/>
    <w:rsid w:val="006A3D5A"/>
    <w:rsid w:val="006A63D1"/>
    <w:rsid w:val="006B3701"/>
    <w:rsid w:val="006B39CB"/>
    <w:rsid w:val="006B5744"/>
    <w:rsid w:val="006B57AB"/>
    <w:rsid w:val="006B67ED"/>
    <w:rsid w:val="006C1BFA"/>
    <w:rsid w:val="006C4D88"/>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3A6"/>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7AC"/>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6CE"/>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0E47"/>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2E46"/>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5DF7"/>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3BF8"/>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F77E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0856025">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83550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425202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2754651">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0417723">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53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19815C8CA551DBBD0972CC34EEDBD5F049AFDF1FF44E210F9EBCD3FCd3LFF" TargetMode="External"/><Relationship Id="rId18" Type="http://schemas.openxmlformats.org/officeDocument/2006/relationships/hyperlink" Target="kodeks://link/d?nd=901765862&amp;point=mark=00000000000000000000000000000000000000000000000000BS00P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Z:\&#1056;&#1099;&#1073;&#1072;&#1082;%20&#1053;&#1072;&#1090;&#1072;&#1083;&#1100;&#1103;%20&#1040;&#1083;&#1077;&#1082;&#1089;&#1072;&#1085;&#1076;&#1088;&#1086;&#1074;&#1085;&#1072;\&#1053;&#1055;&#1040;\&#8470;118-&#1087;&#1072;%20&#1086;&#1090;%2015.10.2018%20(&#1055;&#1086;&#1083;&#1085;&#1086;&#1084;&#1086;&#1095;&#1080;&#1103;%20&#1087;&#1086;%20&#1074;&#1085;&#1091;&#1090;&#1088;.&#1084;&#1091;&#1085;.&#1092;&#1080;&#1085;.&#1082;&#1086;&#1085;&#1090;&#1088;&#1086;&#1083;&#1102;).doc" TargetMode="External"/><Relationship Id="rId17" Type="http://schemas.openxmlformats.org/officeDocument/2006/relationships/hyperlink" Target="consultantplus://offline/ref=B01B04AFEAC1078C055B3E8CC49C5272238C5710DEEDCA28DB2D63CAE131D77Eb9JFN" TargetMode="External"/><Relationship Id="rId2" Type="http://schemas.openxmlformats.org/officeDocument/2006/relationships/numbering" Target="numbering.xml"/><Relationship Id="rId16" Type="http://schemas.openxmlformats.org/officeDocument/2006/relationships/hyperlink" Target="consultantplus://offline/ref=0B48B5FCBB9E88076295231D1DF1DC67E4DF2C91C2AAF18C19A6CFCDF97788F1BF826CE16E3B4680f4F6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714433" TargetMode="External"/><Relationship Id="rId5" Type="http://schemas.openxmlformats.org/officeDocument/2006/relationships/settings" Target="settings.xml"/><Relationship Id="rId15" Type="http://schemas.openxmlformats.org/officeDocument/2006/relationships/hyperlink" Target="http://docs.cntd.ru/document/901714433" TargetMode="External"/><Relationship Id="rId23" Type="http://schemas.openxmlformats.org/officeDocument/2006/relationships/theme" Target="theme/theme1.xml"/><Relationship Id="rId10" Type="http://schemas.openxmlformats.org/officeDocument/2006/relationships/hyperlink" Target="consultantplus://offline/ref=686DF115495F2B2AFC7BEDD558DB0E568A7EF2EBAD7F0AFBA154975CFF57E3EDB4E31DC6DA2B3EE6AC9EB102cAd3F" TargetMode="External"/><Relationship Id="rId19" Type="http://schemas.openxmlformats.org/officeDocument/2006/relationships/hyperlink" Target="consultantplus://offline/ref=0B48B5FCBB9E88076295231D1DF1DC67E4DF2C91C2AAF18C19A6CFCDF97788F1BF826CE16E3B4680f4F6F"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BE19815C8CA551DBBD0972CC34EEDBD5F049AFDF1FF44E210F9EBCD3FC3FF55E280867609F6AdCL4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AB09-4EB9-42F2-9D0E-43DC2990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16</Pages>
  <Words>8811</Words>
  <Characters>50225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223</cp:revision>
  <cp:lastPrinted>2018-03-15T09:15:00Z</cp:lastPrinted>
  <dcterms:created xsi:type="dcterms:W3CDTF">2014-08-08T06:50:00Z</dcterms:created>
  <dcterms:modified xsi:type="dcterms:W3CDTF">2018-12-06T12:23:00Z</dcterms:modified>
</cp:coreProperties>
</file>