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634DCD"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33.7pt;margin-top:14.7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634DC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1.55pt;margin-top:13.05pt;width:69.5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070ADE" w:rsidRDefault="00070ADE" w:rsidP="006C1BFA">
                  <w:pPr>
                    <w:spacing w:after="0"/>
                    <w:jc w:val="center"/>
                    <w:rPr>
                      <w:rFonts w:ascii="Georgia" w:hAnsi="Georgia"/>
                      <w:b/>
                    </w:rPr>
                  </w:pPr>
                </w:p>
                <w:p w:rsidR="00070ADE" w:rsidRDefault="0058690B" w:rsidP="006C1BFA">
                  <w:pPr>
                    <w:spacing w:after="0"/>
                    <w:jc w:val="center"/>
                    <w:rPr>
                      <w:rFonts w:ascii="Georgia" w:hAnsi="Georgia"/>
                      <w:b/>
                    </w:rPr>
                  </w:pPr>
                  <w:r>
                    <w:rPr>
                      <w:rFonts w:ascii="Georgia" w:hAnsi="Georgia"/>
                      <w:b/>
                    </w:rPr>
                    <w:t xml:space="preserve">12 </w:t>
                  </w:r>
                  <w:r w:rsidR="00070ADE">
                    <w:rPr>
                      <w:rFonts w:ascii="Georgia" w:hAnsi="Georgia"/>
                      <w:b/>
                    </w:rPr>
                    <w:t>декабря</w:t>
                  </w:r>
                </w:p>
                <w:p w:rsidR="00070ADE" w:rsidRDefault="00070ADE" w:rsidP="007C3191">
                  <w:pPr>
                    <w:spacing w:after="0"/>
                    <w:jc w:val="center"/>
                    <w:rPr>
                      <w:rFonts w:ascii="Georgia" w:hAnsi="Georgia"/>
                      <w:b/>
                    </w:rPr>
                  </w:pPr>
                  <w:r>
                    <w:rPr>
                      <w:rFonts w:ascii="Georgia" w:hAnsi="Georgia"/>
                      <w:b/>
                    </w:rPr>
                    <w:t>2018</w:t>
                  </w:r>
                </w:p>
                <w:p w:rsidR="00070ADE" w:rsidRPr="008C3EBF" w:rsidRDefault="00070ADE"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44.9pt;margin-top:17.55pt;width:186.4pt;height:85.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070ADE" w:rsidRPr="008C3EBF" w:rsidRDefault="00070ADE"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070ADE" w:rsidRPr="008C3EBF" w:rsidRDefault="00070ADE"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379.85pt;margin-top:17.5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070ADE" w:rsidRDefault="00070ADE" w:rsidP="007C3191">
                  <w:pPr>
                    <w:spacing w:after="0"/>
                    <w:jc w:val="center"/>
                    <w:rPr>
                      <w:rFonts w:ascii="Georgia" w:hAnsi="Georgia"/>
                      <w:b/>
                    </w:rPr>
                  </w:pPr>
                </w:p>
                <w:p w:rsidR="00070ADE" w:rsidRPr="008C3EBF" w:rsidRDefault="0058690B" w:rsidP="007C3191">
                  <w:pPr>
                    <w:spacing w:after="0"/>
                    <w:jc w:val="center"/>
                    <w:rPr>
                      <w:rFonts w:ascii="Georgia" w:hAnsi="Georgia"/>
                      <w:b/>
                    </w:rPr>
                  </w:pPr>
                  <w:r>
                    <w:rPr>
                      <w:rFonts w:ascii="Georgia" w:hAnsi="Georgia"/>
                      <w:b/>
                    </w:rPr>
                    <w:t>№ 45</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4367C0" w:rsidRDefault="004367C0" w:rsidP="004367C0">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r>
        <w:rPr>
          <w:rFonts w:ascii="Times New Roman" w:hAnsi="Times New Roman"/>
          <w:b/>
          <w:sz w:val="20"/>
          <w:szCs w:val="20"/>
        </w:rPr>
        <w:tab/>
      </w:r>
      <w:r w:rsidR="00F8439B">
        <w:rPr>
          <w:rFonts w:ascii="Times New Roman" w:hAnsi="Times New Roman"/>
          <w:b/>
          <w:sz w:val="20"/>
          <w:szCs w:val="20"/>
        </w:rPr>
        <w:t>2</w:t>
      </w:r>
    </w:p>
    <w:p w:rsidR="00A529CA" w:rsidRDefault="00F8439B" w:rsidP="0058690B">
      <w:pPr>
        <w:spacing w:after="0" w:line="240" w:lineRule="auto"/>
        <w:rPr>
          <w:rFonts w:ascii="Times New Roman" w:hAnsi="Times New Roman"/>
          <w:sz w:val="20"/>
          <w:szCs w:val="20"/>
        </w:rPr>
      </w:pPr>
      <w:r>
        <w:rPr>
          <w:rFonts w:ascii="Times New Roman" w:hAnsi="Times New Roman"/>
          <w:sz w:val="20"/>
          <w:szCs w:val="20"/>
        </w:rPr>
        <w:t xml:space="preserve">   </w:t>
      </w:r>
      <w:r w:rsidR="0058690B">
        <w:rPr>
          <w:rFonts w:ascii="Times New Roman" w:hAnsi="Times New Roman"/>
          <w:sz w:val="20"/>
          <w:szCs w:val="20"/>
        </w:rPr>
        <w:t>165-па от 14</w:t>
      </w:r>
      <w:r w:rsidR="00656FF2">
        <w:rPr>
          <w:rFonts w:ascii="Times New Roman" w:hAnsi="Times New Roman"/>
          <w:sz w:val="20"/>
          <w:szCs w:val="20"/>
        </w:rPr>
        <w:t>.12.2018 г. «</w:t>
      </w:r>
      <w:r w:rsidR="0058690B" w:rsidRPr="0058690B">
        <w:rPr>
          <w:rFonts w:ascii="Times New Roman" w:hAnsi="Times New Roman"/>
          <w:sz w:val="20"/>
          <w:szCs w:val="20"/>
        </w:rPr>
        <w:t xml:space="preserve">О мероприятиях </w:t>
      </w:r>
    </w:p>
    <w:p w:rsidR="00A529CA" w:rsidRDefault="0058690B" w:rsidP="0058690B">
      <w:pPr>
        <w:spacing w:after="0" w:line="240" w:lineRule="auto"/>
        <w:rPr>
          <w:rFonts w:ascii="Times New Roman" w:hAnsi="Times New Roman"/>
          <w:sz w:val="20"/>
          <w:szCs w:val="20"/>
        </w:rPr>
      </w:pPr>
      <w:r w:rsidRPr="0058690B">
        <w:rPr>
          <w:rFonts w:ascii="Times New Roman" w:hAnsi="Times New Roman"/>
          <w:sz w:val="20"/>
          <w:szCs w:val="20"/>
        </w:rPr>
        <w:t xml:space="preserve">по исполнению решения Совета депутатов </w:t>
      </w:r>
    </w:p>
    <w:p w:rsidR="00A529CA" w:rsidRDefault="0058690B" w:rsidP="0058690B">
      <w:pPr>
        <w:spacing w:after="0" w:line="240" w:lineRule="auto"/>
        <w:rPr>
          <w:rFonts w:ascii="Times New Roman" w:hAnsi="Times New Roman"/>
          <w:sz w:val="20"/>
          <w:szCs w:val="20"/>
        </w:rPr>
      </w:pPr>
      <w:r w:rsidRPr="0058690B">
        <w:rPr>
          <w:rFonts w:ascii="Times New Roman" w:hAnsi="Times New Roman"/>
          <w:sz w:val="20"/>
          <w:szCs w:val="20"/>
        </w:rPr>
        <w:t xml:space="preserve">сельского поселения Сентябрьский от 29.11.2018 </w:t>
      </w:r>
    </w:p>
    <w:p w:rsidR="00A529CA" w:rsidRDefault="0058690B" w:rsidP="0058690B">
      <w:pPr>
        <w:spacing w:after="0" w:line="240" w:lineRule="auto"/>
        <w:rPr>
          <w:rFonts w:ascii="Times New Roman" w:hAnsi="Times New Roman"/>
          <w:sz w:val="20"/>
          <w:szCs w:val="20"/>
        </w:rPr>
      </w:pPr>
      <w:r w:rsidRPr="0058690B">
        <w:rPr>
          <w:rFonts w:ascii="Times New Roman" w:hAnsi="Times New Roman"/>
          <w:sz w:val="20"/>
          <w:szCs w:val="20"/>
        </w:rPr>
        <w:t xml:space="preserve">№15 «Об утверждении бюджета муниципального </w:t>
      </w:r>
    </w:p>
    <w:p w:rsidR="00A529CA" w:rsidRDefault="0058690B" w:rsidP="0058690B">
      <w:pPr>
        <w:spacing w:after="0" w:line="240" w:lineRule="auto"/>
        <w:rPr>
          <w:rFonts w:ascii="Times New Roman" w:hAnsi="Times New Roman"/>
          <w:sz w:val="20"/>
          <w:szCs w:val="20"/>
        </w:rPr>
      </w:pPr>
      <w:r w:rsidRPr="0058690B">
        <w:rPr>
          <w:rFonts w:ascii="Times New Roman" w:hAnsi="Times New Roman"/>
          <w:sz w:val="20"/>
          <w:szCs w:val="20"/>
        </w:rPr>
        <w:t xml:space="preserve">образования сельское поселение Сентябрьский на </w:t>
      </w:r>
    </w:p>
    <w:p w:rsidR="009470B5" w:rsidRPr="00656FF2" w:rsidRDefault="0058690B" w:rsidP="0058690B">
      <w:pPr>
        <w:spacing w:after="0" w:line="240" w:lineRule="auto"/>
        <w:rPr>
          <w:rFonts w:ascii="Times New Roman" w:hAnsi="Times New Roman"/>
          <w:sz w:val="20"/>
          <w:szCs w:val="20"/>
        </w:rPr>
      </w:pPr>
      <w:r w:rsidRPr="0058690B">
        <w:rPr>
          <w:rFonts w:ascii="Times New Roman" w:hAnsi="Times New Roman"/>
          <w:sz w:val="20"/>
          <w:szCs w:val="20"/>
        </w:rPr>
        <w:t>2019 год и плановый период 2020-2021  годов»</w:t>
      </w: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F8439B" w:rsidRDefault="00F8439B" w:rsidP="004E7057">
      <w:pPr>
        <w:spacing w:after="0" w:line="240" w:lineRule="auto"/>
        <w:rPr>
          <w:rFonts w:ascii="Times New Roman" w:hAnsi="Times New Roman"/>
          <w:sz w:val="16"/>
          <w:szCs w:val="16"/>
        </w:rPr>
      </w:pPr>
    </w:p>
    <w:p w:rsidR="00A529CA" w:rsidRDefault="0058690B" w:rsidP="0058690B">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A529CA" w:rsidRDefault="00A529CA" w:rsidP="0058690B">
      <w:pPr>
        <w:tabs>
          <w:tab w:val="left" w:pos="9016"/>
        </w:tabs>
        <w:spacing w:after="0" w:line="240" w:lineRule="auto"/>
        <w:jc w:val="both"/>
        <w:rPr>
          <w:rFonts w:ascii="Times New Roman" w:hAnsi="Times New Roman"/>
          <w:b/>
          <w:sz w:val="20"/>
          <w:szCs w:val="20"/>
        </w:rPr>
      </w:pPr>
    </w:p>
    <w:p w:rsidR="0058690B" w:rsidRDefault="0058690B" w:rsidP="0058690B">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r>
        <w:rPr>
          <w:rFonts w:ascii="Times New Roman" w:hAnsi="Times New Roman"/>
          <w:b/>
          <w:sz w:val="20"/>
          <w:szCs w:val="20"/>
        </w:rPr>
        <w:tab/>
      </w:r>
    </w:p>
    <w:p w:rsidR="0058690B" w:rsidRPr="0058690B" w:rsidRDefault="0058690B" w:rsidP="0058690B">
      <w:pPr>
        <w:spacing w:after="0" w:line="240" w:lineRule="auto"/>
        <w:rPr>
          <w:rFonts w:ascii="Times New Roman" w:hAnsi="Times New Roman"/>
          <w:sz w:val="20"/>
          <w:szCs w:val="20"/>
        </w:rPr>
      </w:pPr>
      <w:r>
        <w:rPr>
          <w:rFonts w:ascii="Times New Roman" w:hAnsi="Times New Roman"/>
          <w:sz w:val="20"/>
          <w:szCs w:val="20"/>
        </w:rPr>
        <w:t xml:space="preserve">   165-па от 14.12.2018 г. «</w:t>
      </w:r>
      <w:r w:rsidRPr="0058690B">
        <w:rPr>
          <w:rFonts w:ascii="Times New Roman" w:hAnsi="Times New Roman"/>
          <w:sz w:val="20"/>
          <w:szCs w:val="20"/>
        </w:rPr>
        <w:t xml:space="preserve">О мероприятиях по исполнению решения </w:t>
      </w:r>
    </w:p>
    <w:p w:rsidR="0058690B" w:rsidRPr="0058690B" w:rsidRDefault="0058690B" w:rsidP="0058690B">
      <w:pPr>
        <w:spacing w:after="0" w:line="240" w:lineRule="auto"/>
        <w:rPr>
          <w:rFonts w:ascii="Times New Roman" w:hAnsi="Times New Roman"/>
          <w:sz w:val="20"/>
          <w:szCs w:val="20"/>
        </w:rPr>
      </w:pPr>
      <w:r w:rsidRPr="0058690B">
        <w:rPr>
          <w:rFonts w:ascii="Times New Roman" w:hAnsi="Times New Roman"/>
          <w:sz w:val="20"/>
          <w:szCs w:val="20"/>
        </w:rPr>
        <w:t xml:space="preserve">Совета депутатов сельского поселения Сентябрьский от 29.11.2018 №15 </w:t>
      </w:r>
    </w:p>
    <w:p w:rsidR="0058690B" w:rsidRPr="00656FF2" w:rsidRDefault="0058690B" w:rsidP="0058690B">
      <w:pPr>
        <w:spacing w:after="0" w:line="240" w:lineRule="auto"/>
        <w:rPr>
          <w:rFonts w:ascii="Times New Roman" w:hAnsi="Times New Roman"/>
          <w:sz w:val="20"/>
          <w:szCs w:val="20"/>
        </w:rPr>
      </w:pPr>
      <w:r w:rsidRPr="0058690B">
        <w:rPr>
          <w:rFonts w:ascii="Times New Roman" w:hAnsi="Times New Roman"/>
          <w:sz w:val="20"/>
          <w:szCs w:val="20"/>
        </w:rPr>
        <w:lastRenderedPageBreak/>
        <w:t>«Об утверждении бюджета муниципального образования сельское поселение Сентябрьский на 2019 год и плановый период 2020-2021  годов»</w:t>
      </w:r>
    </w:p>
    <w:p w:rsidR="00F8439B" w:rsidRDefault="00F8439B" w:rsidP="004E7057">
      <w:pPr>
        <w:spacing w:after="0" w:line="240" w:lineRule="auto"/>
        <w:rPr>
          <w:rFonts w:ascii="Times New Roman" w:hAnsi="Times New Roman"/>
          <w:sz w:val="16"/>
          <w:szCs w:val="16"/>
        </w:rPr>
      </w:pPr>
    </w:p>
    <w:p w:rsidR="0058690B" w:rsidRPr="0058690B" w:rsidRDefault="0058690B" w:rsidP="0058690B">
      <w:pPr>
        <w:spacing w:after="0" w:line="240" w:lineRule="auto"/>
        <w:ind w:right="-6"/>
        <w:jc w:val="both"/>
        <w:rPr>
          <w:rFonts w:ascii="Times New Roman" w:hAnsi="Times New Roman"/>
          <w:sz w:val="20"/>
          <w:szCs w:val="20"/>
        </w:rPr>
      </w:pPr>
      <w:r w:rsidRPr="0058690B">
        <w:rPr>
          <w:rFonts w:ascii="Times New Roman" w:hAnsi="Times New Roman"/>
          <w:sz w:val="20"/>
          <w:szCs w:val="20"/>
        </w:rPr>
        <w:t>В целях реализации решения Совета депутатов сельского поселения Сентябрьский от 29.11.2018 №15 «Об утверждении бюджета муниципального образования сельское поселение Сентябрьский на 2019 год и плановый период 2020-2021 годов» (далее – решение), активизации работы по мобилизации доходов в бюджет сельского поселения Сентябрьский, сокращения размера дефицита бюджета сельского поселения Сентябрьский, повышения качества и эффективности управления финансовыми ресурсами:</w:t>
      </w:r>
    </w:p>
    <w:p w:rsidR="0058690B" w:rsidRPr="0058690B" w:rsidRDefault="0058690B" w:rsidP="0058690B">
      <w:pPr>
        <w:spacing w:after="0" w:line="240" w:lineRule="auto"/>
        <w:rPr>
          <w:rFonts w:ascii="Times New Roman" w:hAnsi="Times New Roman"/>
          <w:sz w:val="20"/>
          <w:szCs w:val="20"/>
        </w:rPr>
      </w:pPr>
    </w:p>
    <w:p w:rsidR="0058690B" w:rsidRPr="0058690B" w:rsidRDefault="0058690B" w:rsidP="0058690B">
      <w:pPr>
        <w:numPr>
          <w:ilvl w:val="0"/>
          <w:numId w:val="49"/>
        </w:numPr>
        <w:spacing w:after="0" w:line="240" w:lineRule="auto"/>
        <w:ind w:left="0" w:firstLine="851"/>
        <w:jc w:val="both"/>
        <w:rPr>
          <w:rFonts w:ascii="Times New Roman" w:hAnsi="Times New Roman"/>
          <w:sz w:val="20"/>
          <w:szCs w:val="20"/>
        </w:rPr>
      </w:pPr>
      <w:r w:rsidRPr="0058690B">
        <w:rPr>
          <w:rFonts w:ascii="Times New Roman" w:hAnsi="Times New Roman"/>
          <w:sz w:val="20"/>
          <w:szCs w:val="20"/>
        </w:rPr>
        <w:t>Принять к исполнению бюджет сельского поселения Сентябрьский на 2019 год и плановый период 2020-2021 годов.</w:t>
      </w:r>
    </w:p>
    <w:p w:rsidR="0058690B" w:rsidRPr="0058690B" w:rsidRDefault="0058690B" w:rsidP="0058690B">
      <w:pPr>
        <w:numPr>
          <w:ilvl w:val="0"/>
          <w:numId w:val="49"/>
        </w:numPr>
        <w:spacing w:after="0" w:line="240" w:lineRule="auto"/>
        <w:ind w:left="0" w:firstLine="851"/>
        <w:jc w:val="both"/>
        <w:rPr>
          <w:rFonts w:ascii="Times New Roman" w:hAnsi="Times New Roman"/>
          <w:sz w:val="20"/>
          <w:szCs w:val="20"/>
        </w:rPr>
      </w:pPr>
      <w:r w:rsidRPr="0058690B">
        <w:rPr>
          <w:rFonts w:ascii="Times New Roman" w:hAnsi="Times New Roman"/>
          <w:sz w:val="20"/>
          <w:szCs w:val="20"/>
        </w:rPr>
        <w:t>Утвердить план мероприятий по росту доходов, оптимизации расходов и сокращению муниципального долга бюджета сельского поселения Сентябрьский на 2019 год и плановый период 2020-2021 годов согласно приложению к настоящему постановлению.</w:t>
      </w:r>
    </w:p>
    <w:p w:rsidR="0058690B" w:rsidRPr="0058690B" w:rsidRDefault="0058690B" w:rsidP="0058690B">
      <w:pPr>
        <w:numPr>
          <w:ilvl w:val="0"/>
          <w:numId w:val="49"/>
        </w:numPr>
        <w:spacing w:after="0" w:line="240" w:lineRule="auto"/>
        <w:ind w:left="0" w:firstLine="851"/>
        <w:jc w:val="both"/>
        <w:rPr>
          <w:rFonts w:ascii="Times New Roman" w:hAnsi="Times New Roman"/>
          <w:sz w:val="20"/>
          <w:szCs w:val="20"/>
        </w:rPr>
      </w:pPr>
      <w:r w:rsidRPr="0058690B">
        <w:rPr>
          <w:rFonts w:ascii="Times New Roman" w:hAnsi="Times New Roman"/>
          <w:sz w:val="20"/>
          <w:szCs w:val="20"/>
        </w:rPr>
        <w:t>Под бюджетным эффектом в приложении к настоящему постановлению понимается ежегодное увеличение поступлений местных налогов и неналоговых доходов в бюджет сельского поселения Сентябрьский в результате внесения изменений в муниципальные нормативно-правовые акты, оптимизация действующих расходных обязательств.</w:t>
      </w:r>
    </w:p>
    <w:p w:rsidR="0058690B" w:rsidRPr="0058690B" w:rsidRDefault="0058690B" w:rsidP="0058690B">
      <w:pPr>
        <w:numPr>
          <w:ilvl w:val="0"/>
          <w:numId w:val="49"/>
        </w:numPr>
        <w:spacing w:after="0" w:line="240" w:lineRule="auto"/>
        <w:ind w:left="0" w:firstLine="851"/>
        <w:jc w:val="both"/>
        <w:rPr>
          <w:rFonts w:ascii="Times New Roman" w:hAnsi="Times New Roman"/>
          <w:sz w:val="20"/>
          <w:szCs w:val="20"/>
        </w:rPr>
      </w:pPr>
      <w:r w:rsidRPr="0058690B">
        <w:rPr>
          <w:rFonts w:ascii="Times New Roman" w:hAnsi="Times New Roman"/>
          <w:sz w:val="20"/>
          <w:szCs w:val="20"/>
        </w:rPr>
        <w:t>Установить, что организация исполнения бюджета сельского поселения Сентябрьский на 2019 год и плановый период 2020-2021 годов осуществляется в соответствии со сводной бюджетной росписью на 2019 год и плановый период 2020-2021 годов в порядке, установленном Департаментом финансов Нефтеюганского района (далее – финансовый орган).</w:t>
      </w:r>
    </w:p>
    <w:p w:rsidR="0058690B" w:rsidRPr="0058690B" w:rsidRDefault="0058690B" w:rsidP="0058690B">
      <w:pPr>
        <w:numPr>
          <w:ilvl w:val="0"/>
          <w:numId w:val="49"/>
        </w:numPr>
        <w:tabs>
          <w:tab w:val="left" w:pos="993"/>
        </w:tabs>
        <w:spacing w:after="0" w:line="240" w:lineRule="auto"/>
        <w:ind w:left="0" w:firstLine="709"/>
        <w:jc w:val="both"/>
        <w:rPr>
          <w:rFonts w:ascii="Times New Roman" w:hAnsi="Times New Roman"/>
          <w:sz w:val="20"/>
          <w:szCs w:val="20"/>
        </w:rPr>
      </w:pPr>
      <w:r w:rsidRPr="0058690B">
        <w:rPr>
          <w:rFonts w:ascii="Times New Roman" w:hAnsi="Times New Roman"/>
          <w:sz w:val="20"/>
          <w:szCs w:val="20"/>
        </w:rPr>
        <w:t xml:space="preserve">В целях повышения уровня администрирования доходов при исполнении бюджета сельского поселения Сентябрьский, а также в целях оперативного формирования ожидаемой оценки поступления доходов в бюджет сельского поселения Сентябрьский главным администраторам доходов бюджета сельского поселения Сентябрьский представлять в МУ «Администрация сельского поселения Сентябрьский»: </w:t>
      </w:r>
    </w:p>
    <w:p w:rsidR="0058690B" w:rsidRPr="0058690B" w:rsidRDefault="0058690B" w:rsidP="0058690B">
      <w:pPr>
        <w:numPr>
          <w:ilvl w:val="1"/>
          <w:numId w:val="49"/>
        </w:numPr>
        <w:tabs>
          <w:tab w:val="left" w:pos="1276"/>
        </w:tabs>
        <w:spacing w:after="0" w:line="240" w:lineRule="auto"/>
        <w:ind w:left="0" w:firstLine="709"/>
        <w:jc w:val="both"/>
        <w:rPr>
          <w:rFonts w:ascii="Times New Roman" w:hAnsi="Times New Roman"/>
          <w:sz w:val="20"/>
          <w:szCs w:val="20"/>
        </w:rPr>
      </w:pPr>
      <w:r w:rsidRPr="0058690B">
        <w:rPr>
          <w:rFonts w:ascii="Times New Roman" w:hAnsi="Times New Roman"/>
          <w:sz w:val="20"/>
          <w:szCs w:val="20"/>
        </w:rPr>
        <w:t>Ежемесячно до 31-го числа текущего месяца ожидаемую оценку поступлений доходов в 2019 году с разбивкой по месяцам, с учетом фактического поступления за истекший период.</w:t>
      </w:r>
    </w:p>
    <w:p w:rsidR="0058690B" w:rsidRPr="0058690B" w:rsidRDefault="0058690B" w:rsidP="0058690B">
      <w:pPr>
        <w:numPr>
          <w:ilvl w:val="1"/>
          <w:numId w:val="49"/>
        </w:numPr>
        <w:spacing w:after="0" w:line="240" w:lineRule="auto"/>
        <w:ind w:left="0" w:firstLine="709"/>
        <w:jc w:val="both"/>
        <w:rPr>
          <w:rFonts w:ascii="Times New Roman" w:hAnsi="Times New Roman"/>
          <w:sz w:val="20"/>
          <w:szCs w:val="20"/>
        </w:rPr>
      </w:pPr>
      <w:r w:rsidRPr="0058690B">
        <w:rPr>
          <w:rFonts w:ascii="Times New Roman" w:hAnsi="Times New Roman"/>
          <w:sz w:val="20"/>
          <w:szCs w:val="20"/>
        </w:rPr>
        <w:t>Ежеквартально, до 10-го числа месяца, следующего за отчетным кварталом, информацию о причинах отклонения фактических поступлений доходов в отчетном периоде текущего финансового года от фактического поступления доходов за аналогичный период прошедшего финансового года в разрезе кодов бюджетной классификации доходов, закрепленных за соответствующим администратором доходов бюджета</w:t>
      </w:r>
    </w:p>
    <w:p w:rsidR="0058690B" w:rsidRPr="0058690B" w:rsidRDefault="0058690B" w:rsidP="0058690B">
      <w:pPr>
        <w:numPr>
          <w:ilvl w:val="0"/>
          <w:numId w:val="49"/>
        </w:numPr>
        <w:spacing w:after="0" w:line="240" w:lineRule="auto"/>
        <w:ind w:left="0" w:firstLine="709"/>
        <w:jc w:val="both"/>
        <w:rPr>
          <w:rFonts w:ascii="Times New Roman" w:hAnsi="Times New Roman"/>
          <w:sz w:val="20"/>
          <w:szCs w:val="20"/>
        </w:rPr>
      </w:pPr>
      <w:r w:rsidRPr="0058690B">
        <w:rPr>
          <w:rFonts w:ascii="Times New Roman" w:hAnsi="Times New Roman"/>
          <w:sz w:val="20"/>
          <w:szCs w:val="20"/>
        </w:rPr>
        <w:t>Главным распорядителям (распорядителям), получателям средств бюджета сельского поселения Сентябрьский, в целях реализации основных задач для достижения поставленных целей бюджетной и налоговой политики сельского поселения Сентябрьский на 2019 год и плановый период 2020-2021 годов.</w:t>
      </w:r>
    </w:p>
    <w:p w:rsidR="0058690B" w:rsidRPr="0058690B" w:rsidRDefault="0058690B" w:rsidP="0058690B">
      <w:pPr>
        <w:spacing w:after="0" w:line="240" w:lineRule="auto"/>
        <w:ind w:firstLine="709"/>
        <w:jc w:val="both"/>
        <w:rPr>
          <w:rFonts w:ascii="Times New Roman" w:hAnsi="Times New Roman"/>
          <w:sz w:val="20"/>
          <w:szCs w:val="20"/>
        </w:rPr>
      </w:pPr>
      <w:r w:rsidRPr="0058690B">
        <w:rPr>
          <w:rFonts w:ascii="Times New Roman" w:hAnsi="Times New Roman"/>
          <w:sz w:val="20"/>
          <w:szCs w:val="20"/>
        </w:rPr>
        <w:t>6.1. Обеспечить исполнение бюджета с учётом основных направлений бюджетной и налоговой политики на 2019 год и плановый период 2020-2021 годов.</w:t>
      </w:r>
    </w:p>
    <w:p w:rsidR="0058690B" w:rsidRPr="0058690B" w:rsidRDefault="0058690B" w:rsidP="0058690B">
      <w:pPr>
        <w:spacing w:after="0" w:line="240" w:lineRule="auto"/>
        <w:ind w:firstLine="709"/>
        <w:jc w:val="both"/>
        <w:rPr>
          <w:rFonts w:ascii="Times New Roman" w:hAnsi="Times New Roman"/>
          <w:sz w:val="20"/>
          <w:szCs w:val="20"/>
        </w:rPr>
      </w:pPr>
      <w:r w:rsidRPr="0058690B">
        <w:rPr>
          <w:rFonts w:ascii="Times New Roman" w:hAnsi="Times New Roman"/>
          <w:sz w:val="20"/>
          <w:szCs w:val="20"/>
        </w:rPr>
        <w:t>6.2. Обеспечить сбалансированность местного бюджета.</w:t>
      </w:r>
    </w:p>
    <w:p w:rsidR="0058690B" w:rsidRPr="0058690B" w:rsidRDefault="0058690B" w:rsidP="0058690B">
      <w:pPr>
        <w:spacing w:after="0" w:line="240" w:lineRule="auto"/>
        <w:ind w:firstLine="709"/>
        <w:jc w:val="both"/>
        <w:rPr>
          <w:rFonts w:ascii="Times New Roman" w:hAnsi="Times New Roman"/>
          <w:sz w:val="20"/>
          <w:szCs w:val="20"/>
        </w:rPr>
      </w:pPr>
      <w:r w:rsidRPr="0058690B">
        <w:rPr>
          <w:rFonts w:ascii="Times New Roman" w:hAnsi="Times New Roman"/>
          <w:sz w:val="20"/>
          <w:szCs w:val="20"/>
        </w:rPr>
        <w:t>6.3. Обеспечить в пределах доведённых лимитов бюджетных обязательств своевременное исполнение расходных обязательств, а также недопущение возникновения просроченной кредиторской задолженности.</w:t>
      </w:r>
    </w:p>
    <w:p w:rsidR="0058690B" w:rsidRPr="0058690B" w:rsidRDefault="0058690B" w:rsidP="0058690B">
      <w:pPr>
        <w:spacing w:after="0" w:line="240" w:lineRule="auto"/>
        <w:ind w:firstLine="709"/>
        <w:jc w:val="both"/>
        <w:rPr>
          <w:rFonts w:ascii="Times New Roman" w:hAnsi="Times New Roman"/>
          <w:sz w:val="20"/>
          <w:szCs w:val="20"/>
        </w:rPr>
      </w:pPr>
      <w:r w:rsidRPr="0058690B">
        <w:rPr>
          <w:rFonts w:ascii="Times New Roman" w:hAnsi="Times New Roman"/>
          <w:sz w:val="20"/>
          <w:szCs w:val="20"/>
        </w:rPr>
        <w:t>6.4. О</w:t>
      </w:r>
      <w:r w:rsidRPr="0058690B">
        <w:rPr>
          <w:rFonts w:ascii="Times New Roman" w:eastAsia="Calibri" w:hAnsi="Times New Roman"/>
          <w:sz w:val="20"/>
          <w:szCs w:val="20"/>
          <w:lang w:eastAsia="en-US"/>
        </w:rPr>
        <w:t>беспечить эффективное использование и н</w:t>
      </w:r>
      <w:r w:rsidRPr="0058690B">
        <w:rPr>
          <w:rFonts w:ascii="Times New Roman" w:hAnsi="Times New Roman"/>
          <w:sz w:val="20"/>
          <w:szCs w:val="20"/>
        </w:rPr>
        <w:t xml:space="preserve">е допускать нецелевого использования субсидий, субвенций и иных межбюджетных трансфертов, полученных из бюджета Нефтеюганского района и имеющих целевое назначение. </w:t>
      </w:r>
    </w:p>
    <w:p w:rsidR="0058690B" w:rsidRPr="0058690B" w:rsidRDefault="0058690B" w:rsidP="0058690B">
      <w:pPr>
        <w:spacing w:after="0" w:line="240" w:lineRule="auto"/>
        <w:ind w:firstLine="709"/>
        <w:jc w:val="both"/>
        <w:rPr>
          <w:rFonts w:ascii="Times New Roman" w:hAnsi="Times New Roman"/>
          <w:sz w:val="20"/>
          <w:szCs w:val="20"/>
        </w:rPr>
      </w:pPr>
      <w:r w:rsidRPr="0058690B">
        <w:rPr>
          <w:rFonts w:ascii="Times New Roman" w:hAnsi="Times New Roman"/>
          <w:sz w:val="20"/>
          <w:szCs w:val="20"/>
        </w:rPr>
        <w:t>6.5. Обеспечить контроль в части целевого и эффективного использования средств бюджета муниципального образования, своевременного представления отчетности по курируемым направлениям.</w:t>
      </w:r>
    </w:p>
    <w:p w:rsidR="0058690B" w:rsidRPr="0058690B" w:rsidRDefault="0058690B" w:rsidP="0058690B">
      <w:pPr>
        <w:spacing w:after="0" w:line="240" w:lineRule="auto"/>
        <w:ind w:firstLine="709"/>
        <w:jc w:val="both"/>
        <w:rPr>
          <w:rFonts w:ascii="Times New Roman" w:hAnsi="Times New Roman"/>
          <w:sz w:val="20"/>
          <w:szCs w:val="20"/>
        </w:rPr>
      </w:pPr>
      <w:r w:rsidRPr="0058690B">
        <w:rPr>
          <w:rFonts w:ascii="Times New Roman" w:hAnsi="Times New Roman"/>
          <w:sz w:val="20"/>
          <w:szCs w:val="20"/>
        </w:rPr>
        <w:t>6.6. Нести ответственность за представление и размещение информации об учреждениях сельского поселения Сентябрьский на Официальном сайте для размещения информации о государственных (муниципальных) учреждениях (</w:t>
      </w:r>
      <w:hyperlink r:id="rId10" w:history="1">
        <w:r w:rsidRPr="0058690B">
          <w:rPr>
            <w:rFonts w:ascii="Times New Roman" w:hAnsi="Times New Roman"/>
            <w:b/>
            <w:bCs/>
            <w:color w:val="707070"/>
            <w:sz w:val="20"/>
            <w:szCs w:val="20"/>
          </w:rPr>
          <w:t>www.bus.gov.ru</w:t>
        </w:r>
      </w:hyperlink>
      <w:r w:rsidRPr="0058690B">
        <w:rPr>
          <w:rFonts w:ascii="Times New Roman" w:hAnsi="Times New Roman"/>
          <w:sz w:val="20"/>
          <w:szCs w:val="20"/>
        </w:rPr>
        <w:t>).</w:t>
      </w:r>
    </w:p>
    <w:p w:rsidR="0058690B" w:rsidRPr="0058690B" w:rsidRDefault="0058690B" w:rsidP="0058690B">
      <w:pPr>
        <w:spacing w:after="0" w:line="240" w:lineRule="auto"/>
        <w:ind w:firstLine="709"/>
        <w:jc w:val="both"/>
        <w:rPr>
          <w:rFonts w:ascii="Times New Roman" w:hAnsi="Times New Roman"/>
          <w:sz w:val="20"/>
          <w:szCs w:val="20"/>
        </w:rPr>
      </w:pPr>
      <w:r w:rsidRPr="0058690B">
        <w:rPr>
          <w:rFonts w:ascii="Times New Roman" w:hAnsi="Times New Roman"/>
          <w:sz w:val="20"/>
          <w:szCs w:val="20"/>
        </w:rPr>
        <w:t>6.7. Обеспечить контроль и целевой характер использования средств, выделяемых на реализацию наказов избирателей.</w:t>
      </w:r>
    </w:p>
    <w:p w:rsidR="0058690B" w:rsidRPr="0058690B" w:rsidRDefault="0058690B" w:rsidP="0058690B">
      <w:pPr>
        <w:spacing w:after="0" w:line="240" w:lineRule="auto"/>
        <w:ind w:firstLine="709"/>
        <w:jc w:val="both"/>
        <w:rPr>
          <w:rFonts w:ascii="Times New Roman" w:hAnsi="Times New Roman"/>
          <w:sz w:val="20"/>
          <w:szCs w:val="20"/>
        </w:rPr>
      </w:pPr>
      <w:r w:rsidRPr="0058690B">
        <w:rPr>
          <w:rFonts w:ascii="Times New Roman" w:hAnsi="Times New Roman"/>
          <w:sz w:val="20"/>
          <w:szCs w:val="20"/>
        </w:rPr>
        <w:t>6.8. Не допускать образование просроченной кредиторской задолженности по заработной плате работникам муниципальных учреждений и по отчислениям от нее во внебюджетные фонды, оплате коммунальных услуг, а также по другим социально значимым и первоочередным расходам бюджета сельского поселения Сентябрьский.</w:t>
      </w:r>
    </w:p>
    <w:p w:rsidR="0058690B" w:rsidRPr="0058690B" w:rsidRDefault="0058690B" w:rsidP="0058690B">
      <w:pPr>
        <w:spacing w:after="0" w:line="240" w:lineRule="auto"/>
        <w:ind w:firstLine="709"/>
        <w:jc w:val="both"/>
        <w:rPr>
          <w:rFonts w:ascii="Times New Roman" w:hAnsi="Times New Roman"/>
          <w:sz w:val="20"/>
          <w:szCs w:val="20"/>
        </w:rPr>
      </w:pPr>
      <w:r w:rsidRPr="0058690B">
        <w:rPr>
          <w:rFonts w:ascii="Times New Roman" w:hAnsi="Times New Roman"/>
          <w:sz w:val="20"/>
          <w:szCs w:val="20"/>
        </w:rPr>
        <w:t>6.9. Не допускать увеличение численности работников органов местного самоуправления и работников муниципальных учреждений сельского поселения Сентябрьский, увеличения количества учреждений, за исключением случаев принятия решения по перераспределению полномочий или в результате ввода новых объектов социальной сферы.</w:t>
      </w:r>
    </w:p>
    <w:p w:rsidR="0058690B" w:rsidRPr="0058690B" w:rsidRDefault="0058690B" w:rsidP="0058690B">
      <w:pPr>
        <w:spacing w:after="0" w:line="240" w:lineRule="auto"/>
        <w:ind w:firstLine="709"/>
        <w:jc w:val="both"/>
        <w:rPr>
          <w:rFonts w:ascii="Times New Roman" w:hAnsi="Times New Roman"/>
          <w:sz w:val="20"/>
          <w:szCs w:val="20"/>
        </w:rPr>
      </w:pPr>
      <w:r w:rsidRPr="0058690B">
        <w:rPr>
          <w:rFonts w:ascii="Times New Roman" w:hAnsi="Times New Roman"/>
          <w:sz w:val="20"/>
          <w:szCs w:val="20"/>
        </w:rPr>
        <w:t>6.10. Обеспечить повышение эффективности бюджетных расходов, в том числе не допускать необоснованного увеличения количества принимаемых расходных обязательств.</w:t>
      </w:r>
    </w:p>
    <w:p w:rsidR="0058690B" w:rsidRPr="0058690B" w:rsidRDefault="0058690B" w:rsidP="0058690B">
      <w:pPr>
        <w:spacing w:after="0" w:line="240" w:lineRule="auto"/>
        <w:ind w:firstLine="709"/>
        <w:jc w:val="both"/>
        <w:rPr>
          <w:rFonts w:ascii="Times New Roman" w:hAnsi="Times New Roman"/>
          <w:sz w:val="20"/>
          <w:szCs w:val="20"/>
        </w:rPr>
      </w:pPr>
      <w:r w:rsidRPr="0058690B">
        <w:rPr>
          <w:rFonts w:ascii="Times New Roman" w:hAnsi="Times New Roman"/>
          <w:sz w:val="20"/>
          <w:szCs w:val="20"/>
        </w:rPr>
        <w:t>6.11. Не допускать превышения установленного норматива формирования расходов на содержание органов местного самоуправления.</w:t>
      </w:r>
    </w:p>
    <w:p w:rsidR="0058690B" w:rsidRPr="0058690B" w:rsidRDefault="0058690B" w:rsidP="0058690B">
      <w:pPr>
        <w:spacing w:after="0" w:line="240" w:lineRule="auto"/>
        <w:ind w:firstLine="709"/>
        <w:jc w:val="both"/>
        <w:rPr>
          <w:rFonts w:ascii="Times New Roman" w:hAnsi="Times New Roman"/>
          <w:sz w:val="20"/>
          <w:szCs w:val="20"/>
        </w:rPr>
      </w:pPr>
      <w:r w:rsidRPr="0058690B">
        <w:rPr>
          <w:rFonts w:ascii="Times New Roman" w:hAnsi="Times New Roman"/>
          <w:sz w:val="20"/>
          <w:szCs w:val="20"/>
        </w:rPr>
        <w:t>6.12. Провести анализ обоснованности и эффективности применения налоговых льгот и принять меры по их оптимизации.</w:t>
      </w:r>
    </w:p>
    <w:p w:rsidR="0058690B" w:rsidRPr="0058690B" w:rsidRDefault="0058690B" w:rsidP="0058690B">
      <w:pPr>
        <w:spacing w:after="0" w:line="240" w:lineRule="auto"/>
        <w:ind w:firstLine="709"/>
        <w:jc w:val="both"/>
        <w:rPr>
          <w:rFonts w:ascii="Times New Roman" w:hAnsi="Times New Roman"/>
          <w:sz w:val="20"/>
          <w:szCs w:val="20"/>
        </w:rPr>
      </w:pPr>
      <w:r w:rsidRPr="0058690B">
        <w:rPr>
          <w:rFonts w:ascii="Times New Roman" w:hAnsi="Times New Roman"/>
          <w:sz w:val="20"/>
          <w:szCs w:val="20"/>
        </w:rPr>
        <w:lastRenderedPageBreak/>
        <w:t>6.13. Обеспечить контроль за выполнением руководителями муниципальных учреждений сельского поселения Сентябрьский трехстороннего соглашения «О минимальной заработной плате в Ханты-Мансийском автономном округе - Югре».</w:t>
      </w:r>
    </w:p>
    <w:p w:rsidR="0058690B" w:rsidRPr="0058690B" w:rsidRDefault="0058690B" w:rsidP="0058690B">
      <w:pPr>
        <w:tabs>
          <w:tab w:val="left" w:pos="1134"/>
        </w:tabs>
        <w:spacing w:after="0" w:line="240" w:lineRule="auto"/>
        <w:ind w:firstLine="709"/>
        <w:jc w:val="both"/>
        <w:rPr>
          <w:rFonts w:ascii="Times New Roman" w:hAnsi="Times New Roman"/>
          <w:sz w:val="20"/>
          <w:szCs w:val="20"/>
        </w:rPr>
      </w:pPr>
      <w:r w:rsidRPr="0058690B">
        <w:rPr>
          <w:rFonts w:ascii="Times New Roman" w:hAnsi="Times New Roman"/>
          <w:sz w:val="20"/>
          <w:szCs w:val="20"/>
        </w:rPr>
        <w:t>7.</w:t>
      </w:r>
      <w:r w:rsidRPr="0058690B">
        <w:rPr>
          <w:rFonts w:ascii="Times New Roman" w:hAnsi="Times New Roman"/>
          <w:sz w:val="20"/>
          <w:szCs w:val="20"/>
        </w:rPr>
        <w:tab/>
        <w:t>Специалистам МУ «Администрация сельского поселения Сентябрьский» по соответствующим направлениям деятельности осуществлять контроль за:</w:t>
      </w:r>
    </w:p>
    <w:p w:rsidR="0058690B" w:rsidRPr="0058690B" w:rsidRDefault="0058690B" w:rsidP="0058690B">
      <w:pPr>
        <w:spacing w:after="0" w:line="240" w:lineRule="auto"/>
        <w:ind w:firstLine="709"/>
        <w:jc w:val="both"/>
        <w:rPr>
          <w:rFonts w:ascii="Times New Roman" w:hAnsi="Times New Roman"/>
          <w:sz w:val="20"/>
          <w:szCs w:val="20"/>
        </w:rPr>
      </w:pPr>
      <w:r w:rsidRPr="0058690B">
        <w:rPr>
          <w:rFonts w:ascii="Times New Roman" w:hAnsi="Times New Roman"/>
          <w:sz w:val="20"/>
          <w:szCs w:val="20"/>
        </w:rPr>
        <w:t>7.1. Эффективностью использования имущества и целевым использованием бюджетных средств.</w:t>
      </w:r>
    </w:p>
    <w:p w:rsidR="0058690B" w:rsidRPr="0058690B" w:rsidRDefault="0058690B" w:rsidP="0058690B">
      <w:pPr>
        <w:spacing w:after="0" w:line="240" w:lineRule="auto"/>
        <w:ind w:firstLine="709"/>
        <w:jc w:val="both"/>
        <w:rPr>
          <w:rFonts w:ascii="Times New Roman" w:hAnsi="Times New Roman"/>
          <w:sz w:val="20"/>
          <w:szCs w:val="20"/>
        </w:rPr>
      </w:pPr>
      <w:r w:rsidRPr="0058690B">
        <w:rPr>
          <w:rFonts w:ascii="Times New Roman" w:hAnsi="Times New Roman"/>
          <w:sz w:val="20"/>
          <w:szCs w:val="20"/>
        </w:rPr>
        <w:t xml:space="preserve">7.2. Достижением планируемых показателей качества и объема оказываемых услуг. </w:t>
      </w:r>
    </w:p>
    <w:p w:rsidR="0058690B" w:rsidRPr="0058690B" w:rsidRDefault="0058690B" w:rsidP="0058690B">
      <w:pPr>
        <w:spacing w:after="0" w:line="240" w:lineRule="auto"/>
        <w:ind w:firstLine="709"/>
        <w:jc w:val="both"/>
        <w:rPr>
          <w:rFonts w:ascii="Times New Roman" w:hAnsi="Times New Roman"/>
          <w:sz w:val="20"/>
          <w:szCs w:val="20"/>
        </w:rPr>
      </w:pPr>
      <w:r w:rsidRPr="0058690B">
        <w:rPr>
          <w:rFonts w:ascii="Times New Roman" w:hAnsi="Times New Roman"/>
          <w:sz w:val="20"/>
          <w:szCs w:val="20"/>
        </w:rPr>
        <w:t>7.3. Исполнением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58690B" w:rsidRPr="0058690B" w:rsidRDefault="0058690B" w:rsidP="0058690B">
      <w:pPr>
        <w:spacing w:after="0" w:line="240" w:lineRule="auto"/>
        <w:ind w:firstLine="709"/>
        <w:jc w:val="both"/>
        <w:rPr>
          <w:rFonts w:ascii="Times New Roman" w:hAnsi="Times New Roman"/>
          <w:sz w:val="20"/>
          <w:szCs w:val="20"/>
        </w:rPr>
      </w:pPr>
      <w:r w:rsidRPr="0058690B">
        <w:rPr>
          <w:rFonts w:ascii="Times New Roman" w:hAnsi="Times New Roman"/>
          <w:sz w:val="20"/>
          <w:szCs w:val="20"/>
        </w:rPr>
        <w:t xml:space="preserve">8. Главным распорядителям (распорядителям) бюджетных средств сельского поселения Сентябрьский (уполномоченным органам), ответственным за реализацию муниципальных  и ведомственных целевых программ, предложения по перераспределению объемов финансирования в разрезе отдельных мероприятий муниципальных программ предоставлять в пятидневный срок после согласования и принятого решения  Координационного совета по проведению экспертизы и оценки реализации муниципальных программ и ведомственных целевых программ. </w:t>
      </w:r>
    </w:p>
    <w:p w:rsidR="0058690B" w:rsidRPr="0058690B" w:rsidRDefault="0058690B" w:rsidP="0058690B">
      <w:pPr>
        <w:spacing w:after="0" w:line="240" w:lineRule="auto"/>
        <w:ind w:firstLine="709"/>
        <w:jc w:val="both"/>
        <w:rPr>
          <w:rFonts w:ascii="Times New Roman" w:hAnsi="Times New Roman"/>
          <w:sz w:val="20"/>
          <w:szCs w:val="20"/>
        </w:rPr>
      </w:pPr>
      <w:r w:rsidRPr="0058690B">
        <w:rPr>
          <w:rFonts w:ascii="Times New Roman" w:hAnsi="Times New Roman"/>
          <w:sz w:val="20"/>
          <w:szCs w:val="20"/>
        </w:rPr>
        <w:t>9. Главным распорядителям (распорядителям) бюджетных средств сельского поселения Сентябрьский (уполномоченным органам) в целях обеспечения правомерного, целевого и эффективного использования бюджетных средств, передаваемых из бюджетов разных уровней в виде субвенций и субсидий бюджету муниципального образования городское поселение Сентябрьский:</w:t>
      </w:r>
    </w:p>
    <w:p w:rsidR="0058690B" w:rsidRPr="0058690B" w:rsidRDefault="0058690B" w:rsidP="0058690B">
      <w:pPr>
        <w:spacing w:after="0" w:line="240" w:lineRule="auto"/>
        <w:ind w:firstLine="709"/>
        <w:jc w:val="both"/>
        <w:rPr>
          <w:rFonts w:ascii="Times New Roman" w:hAnsi="Times New Roman"/>
          <w:sz w:val="20"/>
          <w:szCs w:val="20"/>
        </w:rPr>
      </w:pPr>
      <w:r w:rsidRPr="0058690B">
        <w:rPr>
          <w:rFonts w:ascii="Times New Roman" w:hAnsi="Times New Roman"/>
          <w:sz w:val="20"/>
          <w:szCs w:val="20"/>
        </w:rPr>
        <w:t>9.1.</w:t>
      </w:r>
      <w:r w:rsidRPr="0058690B">
        <w:rPr>
          <w:rFonts w:ascii="Times New Roman" w:hAnsi="Times New Roman"/>
          <w:sz w:val="20"/>
          <w:szCs w:val="20"/>
        </w:rPr>
        <w:tab/>
        <w:t>Своевременно вносить предложения в вышестоящие Департаменты Нефтеюганского района по перераспределению объемов субвенций, субсидий в случае невыполнения или изменения среднегодовых сетевых показателей, используемых в формализованной методике при расчете субвенций, а также между программами и подпрограммами.</w:t>
      </w:r>
    </w:p>
    <w:p w:rsidR="0058690B" w:rsidRPr="0058690B" w:rsidRDefault="0058690B" w:rsidP="0058690B">
      <w:pPr>
        <w:spacing w:after="0" w:line="240" w:lineRule="auto"/>
        <w:ind w:firstLine="709"/>
        <w:jc w:val="both"/>
        <w:rPr>
          <w:rFonts w:ascii="Times New Roman" w:hAnsi="Times New Roman"/>
          <w:sz w:val="20"/>
          <w:szCs w:val="20"/>
        </w:rPr>
      </w:pPr>
      <w:r w:rsidRPr="0058690B">
        <w:rPr>
          <w:rFonts w:ascii="Times New Roman" w:hAnsi="Times New Roman"/>
          <w:sz w:val="20"/>
          <w:szCs w:val="20"/>
        </w:rPr>
        <w:t>9.2.</w:t>
      </w:r>
      <w:r w:rsidRPr="0058690B">
        <w:rPr>
          <w:rFonts w:ascii="Times New Roman" w:hAnsi="Times New Roman"/>
          <w:sz w:val="20"/>
          <w:szCs w:val="20"/>
        </w:rPr>
        <w:tab/>
        <w:t>Своевременно осуществлять контроль за использованием субвенций, субсидий их получателями в соответствии с условиями и целями, определенными при предоставлении указанных средств из бюджетов разных уровней.</w:t>
      </w:r>
    </w:p>
    <w:p w:rsidR="0058690B" w:rsidRPr="0058690B" w:rsidRDefault="0058690B" w:rsidP="0058690B">
      <w:pPr>
        <w:spacing w:after="0" w:line="240" w:lineRule="auto"/>
        <w:ind w:firstLine="708"/>
        <w:jc w:val="both"/>
        <w:rPr>
          <w:rFonts w:ascii="Times New Roman" w:hAnsi="Times New Roman"/>
          <w:sz w:val="20"/>
          <w:szCs w:val="20"/>
        </w:rPr>
      </w:pPr>
      <w:r w:rsidRPr="0058690B">
        <w:rPr>
          <w:rFonts w:ascii="Times New Roman" w:hAnsi="Times New Roman"/>
          <w:sz w:val="20"/>
          <w:szCs w:val="20"/>
        </w:rPr>
        <w:t>9.3.</w:t>
      </w:r>
      <w:r w:rsidRPr="0058690B">
        <w:rPr>
          <w:rFonts w:ascii="Times New Roman" w:hAnsi="Times New Roman"/>
          <w:sz w:val="20"/>
          <w:szCs w:val="20"/>
        </w:rPr>
        <w:tab/>
        <w:t>Ежеквартально в установленные сроки представлять в финансовый орган сводную отчетность по использованию средств, в разрезе видов субвенций, субсидий и выполнению условий при их предоставлении, по формам, установленным финансовым органом.</w:t>
      </w:r>
    </w:p>
    <w:p w:rsidR="0058690B" w:rsidRPr="0058690B" w:rsidRDefault="0058690B" w:rsidP="0058690B">
      <w:pPr>
        <w:spacing w:after="0" w:line="240" w:lineRule="auto"/>
        <w:ind w:firstLine="708"/>
        <w:jc w:val="both"/>
        <w:rPr>
          <w:rFonts w:ascii="Times New Roman" w:hAnsi="Times New Roman"/>
          <w:sz w:val="20"/>
          <w:szCs w:val="20"/>
        </w:rPr>
      </w:pPr>
      <w:r w:rsidRPr="0058690B">
        <w:rPr>
          <w:rFonts w:ascii="Times New Roman" w:hAnsi="Times New Roman"/>
          <w:sz w:val="20"/>
          <w:szCs w:val="20"/>
        </w:rPr>
        <w:t>9.4.</w:t>
      </w:r>
      <w:r w:rsidRPr="0058690B">
        <w:rPr>
          <w:rFonts w:ascii="Times New Roman" w:hAnsi="Times New Roman"/>
          <w:sz w:val="20"/>
          <w:szCs w:val="20"/>
        </w:rPr>
        <w:tab/>
        <w:t>Расходы, осуществляемые за счет соответствующей субвенции, субсидии, производить строго с целевым назначением.</w:t>
      </w:r>
    </w:p>
    <w:p w:rsidR="0058690B" w:rsidRPr="0058690B" w:rsidRDefault="0058690B" w:rsidP="0058690B">
      <w:pPr>
        <w:spacing w:after="0" w:line="240" w:lineRule="auto"/>
        <w:ind w:firstLine="708"/>
        <w:jc w:val="both"/>
        <w:rPr>
          <w:rFonts w:ascii="Times New Roman" w:hAnsi="Times New Roman"/>
          <w:sz w:val="20"/>
          <w:szCs w:val="20"/>
        </w:rPr>
      </w:pPr>
      <w:r w:rsidRPr="0058690B">
        <w:rPr>
          <w:rFonts w:ascii="Times New Roman" w:hAnsi="Times New Roman"/>
          <w:sz w:val="20"/>
          <w:szCs w:val="20"/>
        </w:rPr>
        <w:t>9.5.</w:t>
      </w:r>
      <w:r w:rsidRPr="0058690B">
        <w:rPr>
          <w:rFonts w:ascii="Times New Roman" w:hAnsi="Times New Roman"/>
          <w:sz w:val="20"/>
          <w:szCs w:val="20"/>
        </w:rPr>
        <w:tab/>
        <w:t>Своевременно представлять в уполномоченные исполнительные органы государственной власти автономного округа отчет о расходовании средств.</w:t>
      </w:r>
    </w:p>
    <w:p w:rsidR="0058690B" w:rsidRPr="0058690B" w:rsidRDefault="0058690B" w:rsidP="0058690B">
      <w:pPr>
        <w:tabs>
          <w:tab w:val="left" w:pos="0"/>
        </w:tabs>
        <w:spacing w:after="0" w:line="240" w:lineRule="auto"/>
        <w:ind w:firstLine="709"/>
        <w:jc w:val="both"/>
        <w:rPr>
          <w:rFonts w:ascii="Times New Roman" w:hAnsi="Times New Roman"/>
          <w:sz w:val="20"/>
          <w:szCs w:val="20"/>
        </w:rPr>
      </w:pPr>
      <w:r w:rsidRPr="0058690B">
        <w:rPr>
          <w:rFonts w:ascii="Times New Roman" w:hAnsi="Times New Roman"/>
          <w:sz w:val="20"/>
          <w:szCs w:val="20"/>
        </w:rPr>
        <w:t>10. Установить, что заключение договоров, исполнение которых осуществляется за счет средств бюджета сельского поселения Сентябрьский, производится в пределах утвержденных им лимитов бюджетных обязательств в соответствии с классификацией расходов бюджета сельского поселения Сентябрьский и с учетом принятых и неисполненных обязательств.</w:t>
      </w:r>
    </w:p>
    <w:p w:rsidR="0058690B" w:rsidRPr="0058690B" w:rsidRDefault="0058690B" w:rsidP="0058690B">
      <w:pPr>
        <w:spacing w:after="0" w:line="240" w:lineRule="auto"/>
        <w:ind w:firstLine="708"/>
        <w:jc w:val="both"/>
        <w:rPr>
          <w:rFonts w:ascii="Times New Roman" w:hAnsi="Times New Roman"/>
          <w:sz w:val="20"/>
          <w:szCs w:val="20"/>
        </w:rPr>
      </w:pPr>
      <w:r w:rsidRPr="0058690B">
        <w:rPr>
          <w:rFonts w:ascii="Times New Roman" w:hAnsi="Times New Roman"/>
          <w:sz w:val="20"/>
          <w:szCs w:val="20"/>
        </w:rPr>
        <w:t>Принятые бюджетные обязательства, вытекающие из договоров, исполнение которых осуществляется за счет средств бюджета сельского поселения Сентябрьский, сверх установленных им ассигнований, не подлежат оплате за счет средств бюджета поселения на 2019 год.</w:t>
      </w:r>
    </w:p>
    <w:p w:rsidR="0058690B" w:rsidRPr="0058690B" w:rsidRDefault="0058690B" w:rsidP="0058690B">
      <w:pPr>
        <w:spacing w:after="0" w:line="240" w:lineRule="auto"/>
        <w:ind w:firstLine="708"/>
        <w:jc w:val="both"/>
        <w:rPr>
          <w:rFonts w:ascii="Times New Roman" w:hAnsi="Times New Roman"/>
          <w:sz w:val="20"/>
          <w:szCs w:val="20"/>
        </w:rPr>
      </w:pPr>
      <w:r w:rsidRPr="0058690B">
        <w:rPr>
          <w:rFonts w:ascii="Times New Roman" w:hAnsi="Times New Roman"/>
          <w:sz w:val="20"/>
          <w:szCs w:val="20"/>
        </w:rPr>
        <w:t>Учет обязательств, подлежащих исполнению за счет средств бюджета сельского поселения Сентябрьский обеспечивается в установленном Департаментом финансов Нефтеюганского района порядке в соответствии с бюджетным законодательством.</w:t>
      </w:r>
    </w:p>
    <w:p w:rsidR="0058690B" w:rsidRPr="0058690B" w:rsidRDefault="0058690B" w:rsidP="0058690B">
      <w:pPr>
        <w:spacing w:after="0" w:line="240" w:lineRule="auto"/>
        <w:ind w:firstLine="708"/>
        <w:jc w:val="both"/>
        <w:rPr>
          <w:rFonts w:ascii="Times New Roman" w:hAnsi="Times New Roman"/>
          <w:sz w:val="20"/>
          <w:szCs w:val="20"/>
        </w:rPr>
      </w:pPr>
      <w:r w:rsidRPr="0058690B">
        <w:rPr>
          <w:rFonts w:ascii="Times New Roman" w:hAnsi="Times New Roman"/>
          <w:sz w:val="20"/>
          <w:szCs w:val="20"/>
        </w:rPr>
        <w:t>11. Осуществлять постановку на учет бюджетные обязательства получателей средств бюджета поселения, вытекающие из подлежащих оплате за счет средств бюджета поселения в пределах остатка лимита бюджетных обязательств на текущий финансовый год по соответствующему коду бюджетной классификации Российской Федерации:</w:t>
      </w:r>
    </w:p>
    <w:p w:rsidR="0058690B" w:rsidRPr="0058690B" w:rsidRDefault="0058690B" w:rsidP="0058690B">
      <w:pPr>
        <w:numPr>
          <w:ilvl w:val="0"/>
          <w:numId w:val="50"/>
        </w:numPr>
        <w:shd w:val="clear" w:color="auto" w:fill="FFFFFF"/>
        <w:tabs>
          <w:tab w:val="left" w:pos="0"/>
          <w:tab w:val="left" w:pos="142"/>
          <w:tab w:val="left" w:pos="1276"/>
        </w:tabs>
        <w:spacing w:after="0" w:line="240" w:lineRule="auto"/>
        <w:ind w:left="0" w:firstLine="720"/>
        <w:jc w:val="both"/>
        <w:rPr>
          <w:rFonts w:ascii="Times New Roman" w:hAnsi="Times New Roman"/>
          <w:sz w:val="20"/>
          <w:szCs w:val="20"/>
        </w:rPr>
      </w:pPr>
      <w:r w:rsidRPr="0058690B">
        <w:rPr>
          <w:rFonts w:ascii="Times New Roman" w:hAnsi="Times New Roman"/>
          <w:sz w:val="20"/>
          <w:szCs w:val="20"/>
        </w:rPr>
        <w:t>муниципальных контрактов;</w:t>
      </w:r>
    </w:p>
    <w:p w:rsidR="0058690B" w:rsidRPr="0058690B" w:rsidRDefault="0058690B" w:rsidP="0058690B">
      <w:pPr>
        <w:numPr>
          <w:ilvl w:val="0"/>
          <w:numId w:val="50"/>
        </w:numPr>
        <w:shd w:val="clear" w:color="auto" w:fill="FFFFFF"/>
        <w:tabs>
          <w:tab w:val="left" w:pos="0"/>
          <w:tab w:val="left" w:pos="142"/>
          <w:tab w:val="left" w:pos="1276"/>
        </w:tabs>
        <w:spacing w:after="0" w:line="240" w:lineRule="auto"/>
        <w:ind w:left="0" w:firstLine="720"/>
        <w:jc w:val="both"/>
        <w:rPr>
          <w:rFonts w:ascii="Times New Roman" w:hAnsi="Times New Roman"/>
          <w:sz w:val="20"/>
          <w:szCs w:val="20"/>
        </w:rPr>
      </w:pPr>
      <w:r w:rsidRPr="0058690B">
        <w:rPr>
          <w:rFonts w:ascii="Times New Roman" w:hAnsi="Times New Roman"/>
          <w:sz w:val="20"/>
          <w:szCs w:val="20"/>
        </w:rPr>
        <w:t>соглашений о предоставлении субсидии юридическому лицу;</w:t>
      </w:r>
    </w:p>
    <w:p w:rsidR="0058690B" w:rsidRPr="0058690B" w:rsidRDefault="0058690B" w:rsidP="0058690B">
      <w:pPr>
        <w:numPr>
          <w:ilvl w:val="0"/>
          <w:numId w:val="50"/>
        </w:numPr>
        <w:shd w:val="clear" w:color="auto" w:fill="FFFFFF"/>
        <w:tabs>
          <w:tab w:val="left" w:pos="0"/>
          <w:tab w:val="left" w:pos="142"/>
          <w:tab w:val="left" w:pos="1276"/>
        </w:tabs>
        <w:spacing w:after="0" w:line="240" w:lineRule="auto"/>
        <w:ind w:left="0" w:firstLine="720"/>
        <w:jc w:val="both"/>
        <w:rPr>
          <w:rFonts w:ascii="Times New Roman" w:hAnsi="Times New Roman"/>
          <w:sz w:val="20"/>
          <w:szCs w:val="20"/>
        </w:rPr>
      </w:pPr>
      <w:r w:rsidRPr="0058690B">
        <w:rPr>
          <w:rFonts w:ascii="Times New Roman" w:hAnsi="Times New Roman"/>
          <w:sz w:val="20"/>
          <w:szCs w:val="20"/>
        </w:rPr>
        <w:t>гражданско-правовых договоров для осуществления закупки товаров, работ или услуг на сумму, превышающую 100 тысяч рублей.</w:t>
      </w:r>
    </w:p>
    <w:p w:rsidR="0058690B" w:rsidRPr="0058690B" w:rsidRDefault="0058690B" w:rsidP="0058690B">
      <w:pPr>
        <w:numPr>
          <w:ilvl w:val="0"/>
          <w:numId w:val="51"/>
        </w:numPr>
        <w:tabs>
          <w:tab w:val="left" w:pos="1134"/>
        </w:tabs>
        <w:spacing w:after="0" w:line="240" w:lineRule="auto"/>
        <w:ind w:left="0" w:firstLine="709"/>
        <w:jc w:val="both"/>
        <w:rPr>
          <w:rFonts w:ascii="Times New Roman" w:hAnsi="Times New Roman"/>
          <w:sz w:val="20"/>
          <w:szCs w:val="20"/>
        </w:rPr>
      </w:pPr>
      <w:r w:rsidRPr="0058690B">
        <w:rPr>
          <w:rFonts w:ascii="Times New Roman" w:hAnsi="Times New Roman"/>
          <w:sz w:val="20"/>
          <w:szCs w:val="20"/>
        </w:rPr>
        <w:t>Считать утратившими силу постановления администрации:</w:t>
      </w:r>
    </w:p>
    <w:p w:rsidR="0058690B" w:rsidRPr="0058690B" w:rsidRDefault="0058690B" w:rsidP="0058690B">
      <w:pPr>
        <w:spacing w:after="0" w:line="240" w:lineRule="auto"/>
        <w:jc w:val="both"/>
        <w:rPr>
          <w:rFonts w:ascii="Times New Roman" w:hAnsi="Times New Roman"/>
          <w:sz w:val="20"/>
          <w:szCs w:val="20"/>
        </w:rPr>
      </w:pPr>
      <w:r w:rsidRPr="0058690B">
        <w:rPr>
          <w:rFonts w:ascii="Times New Roman" w:hAnsi="Times New Roman"/>
          <w:sz w:val="20"/>
          <w:szCs w:val="20"/>
        </w:rPr>
        <w:t>- от 27.11.2017 №185-па «О мероприятиях по исполнению решения Совета депутатов сельского поселения Сентябрьский от 23.11.2017 № 244 «Об утверждении бюджета муниципального образования сельское поселение Сентябрьский на 2018 год и плановый период 2019-2020 годов».</w:t>
      </w:r>
    </w:p>
    <w:p w:rsidR="0058690B" w:rsidRPr="0058690B" w:rsidRDefault="0058690B" w:rsidP="0058690B">
      <w:pPr>
        <w:numPr>
          <w:ilvl w:val="0"/>
          <w:numId w:val="51"/>
        </w:numPr>
        <w:tabs>
          <w:tab w:val="left" w:pos="1190"/>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58690B">
        <w:rPr>
          <w:rFonts w:ascii="Times New Roman" w:hAnsi="Times New Roman"/>
          <w:sz w:val="20"/>
          <w:szCs w:val="20"/>
        </w:rPr>
        <w:t>Настоящее постановление вступает с момента подписания, но не ранее 01 января 2019 года.</w:t>
      </w:r>
    </w:p>
    <w:p w:rsidR="0058690B" w:rsidRPr="0058690B" w:rsidRDefault="0058690B" w:rsidP="0058690B">
      <w:pPr>
        <w:tabs>
          <w:tab w:val="left" w:pos="709"/>
          <w:tab w:val="left" w:pos="851"/>
        </w:tabs>
        <w:spacing w:after="0" w:line="240" w:lineRule="auto"/>
        <w:jc w:val="both"/>
        <w:rPr>
          <w:rFonts w:ascii="Times New Roman" w:hAnsi="Times New Roman"/>
          <w:sz w:val="20"/>
          <w:szCs w:val="20"/>
        </w:rPr>
      </w:pPr>
      <w:r w:rsidRPr="0058690B">
        <w:rPr>
          <w:rFonts w:ascii="Times New Roman" w:hAnsi="Times New Roman"/>
          <w:sz w:val="20"/>
          <w:szCs w:val="20"/>
        </w:rPr>
        <w:tab/>
        <w:t xml:space="preserve">14. Контроль за выполнением постановления оставляю за собой. </w:t>
      </w:r>
    </w:p>
    <w:p w:rsidR="0058690B" w:rsidRPr="0058690B" w:rsidRDefault="0058690B" w:rsidP="0058690B">
      <w:pPr>
        <w:tabs>
          <w:tab w:val="left" w:pos="709"/>
          <w:tab w:val="left" w:pos="851"/>
        </w:tabs>
        <w:autoSpaceDE w:val="0"/>
        <w:autoSpaceDN w:val="0"/>
        <w:adjustRightInd w:val="0"/>
        <w:spacing w:after="0" w:line="240" w:lineRule="auto"/>
        <w:ind w:firstLine="851"/>
        <w:jc w:val="both"/>
        <w:rPr>
          <w:rFonts w:ascii="Times New Roman" w:hAnsi="Times New Roman"/>
          <w:sz w:val="20"/>
          <w:szCs w:val="20"/>
        </w:rPr>
      </w:pPr>
    </w:p>
    <w:p w:rsidR="0058690B" w:rsidRPr="0058690B" w:rsidRDefault="0058690B" w:rsidP="0058690B">
      <w:pPr>
        <w:spacing w:after="0" w:line="240" w:lineRule="auto"/>
        <w:ind w:firstLine="900"/>
        <w:jc w:val="both"/>
        <w:rPr>
          <w:rFonts w:ascii="Times New Roman" w:hAnsi="Times New Roman"/>
          <w:sz w:val="20"/>
          <w:szCs w:val="20"/>
        </w:rPr>
      </w:pPr>
    </w:p>
    <w:p w:rsidR="0058690B" w:rsidRPr="0058690B" w:rsidRDefault="0058690B" w:rsidP="0058690B">
      <w:pPr>
        <w:spacing w:after="0" w:line="240" w:lineRule="auto"/>
        <w:ind w:firstLine="900"/>
        <w:jc w:val="both"/>
        <w:rPr>
          <w:rFonts w:ascii="Times New Roman" w:hAnsi="Times New Roman"/>
          <w:sz w:val="20"/>
          <w:szCs w:val="20"/>
        </w:rPr>
      </w:pPr>
    </w:p>
    <w:p w:rsidR="0058690B" w:rsidRPr="0058690B" w:rsidRDefault="0058690B" w:rsidP="0058690B">
      <w:pPr>
        <w:spacing w:after="0" w:line="240" w:lineRule="auto"/>
        <w:rPr>
          <w:rFonts w:ascii="Times New Roman" w:hAnsi="Times New Roman"/>
          <w:sz w:val="20"/>
          <w:szCs w:val="20"/>
        </w:rPr>
      </w:pPr>
      <w:r w:rsidRPr="0058690B">
        <w:rPr>
          <w:rFonts w:ascii="Times New Roman" w:hAnsi="Times New Roman"/>
          <w:sz w:val="20"/>
          <w:szCs w:val="20"/>
        </w:rPr>
        <w:t>Исполняющий обязанности</w:t>
      </w:r>
    </w:p>
    <w:p w:rsidR="0058690B" w:rsidRPr="0058690B" w:rsidRDefault="0058690B" w:rsidP="0058690B">
      <w:pPr>
        <w:spacing w:after="0" w:line="240" w:lineRule="auto"/>
        <w:rPr>
          <w:rFonts w:ascii="Times New Roman" w:hAnsi="Times New Roman"/>
          <w:sz w:val="20"/>
          <w:szCs w:val="20"/>
        </w:rPr>
      </w:pPr>
      <w:r w:rsidRPr="0058690B">
        <w:rPr>
          <w:rFonts w:ascii="Times New Roman" w:hAnsi="Times New Roman"/>
          <w:sz w:val="20"/>
          <w:szCs w:val="20"/>
        </w:rPr>
        <w:t>Главы поселения</w:t>
      </w:r>
      <w:r w:rsidRPr="0058690B">
        <w:rPr>
          <w:rFonts w:ascii="Times New Roman" w:hAnsi="Times New Roman"/>
          <w:sz w:val="20"/>
          <w:szCs w:val="20"/>
        </w:rPr>
        <w:tab/>
      </w:r>
      <w:r w:rsidRPr="0058690B">
        <w:rPr>
          <w:rFonts w:ascii="Times New Roman" w:hAnsi="Times New Roman"/>
          <w:sz w:val="20"/>
          <w:szCs w:val="20"/>
        </w:rPr>
        <w:tab/>
      </w:r>
      <w:r w:rsidRPr="0058690B">
        <w:rPr>
          <w:rFonts w:ascii="Times New Roman" w:hAnsi="Times New Roman"/>
          <w:sz w:val="20"/>
          <w:szCs w:val="20"/>
        </w:rPr>
        <w:tab/>
      </w:r>
      <w:r w:rsidRPr="0058690B">
        <w:rPr>
          <w:rFonts w:ascii="Times New Roman" w:hAnsi="Times New Roman"/>
          <w:sz w:val="20"/>
          <w:szCs w:val="20"/>
        </w:rPr>
        <w:tab/>
        <w:t xml:space="preserve">                       </w:t>
      </w:r>
      <w:r w:rsidRPr="0058690B">
        <w:rPr>
          <w:rFonts w:ascii="Times New Roman" w:hAnsi="Times New Roman"/>
          <w:sz w:val="20"/>
          <w:szCs w:val="20"/>
        </w:rPr>
        <w:tab/>
        <w:t>М.А. Надточий</w:t>
      </w:r>
    </w:p>
    <w:p w:rsidR="0058690B" w:rsidRPr="0058690B" w:rsidRDefault="0058690B" w:rsidP="0058690B">
      <w:pPr>
        <w:spacing w:after="0" w:line="240" w:lineRule="auto"/>
        <w:rPr>
          <w:rFonts w:ascii="Times New Roman" w:hAnsi="Times New Roman"/>
          <w:sz w:val="26"/>
          <w:szCs w:val="24"/>
        </w:rPr>
        <w:sectPr w:rsidR="0058690B" w:rsidRPr="0058690B" w:rsidSect="00A529CA">
          <w:pgSz w:w="11906" w:h="16838"/>
          <w:pgMar w:top="568" w:right="851" w:bottom="709" w:left="1701" w:header="709" w:footer="709" w:gutter="0"/>
          <w:cols w:space="720"/>
        </w:sectPr>
      </w:pPr>
    </w:p>
    <w:tbl>
      <w:tblPr>
        <w:tblW w:w="17707" w:type="dxa"/>
        <w:tblLook w:val="04A0" w:firstRow="1" w:lastRow="0" w:firstColumn="1" w:lastColumn="0" w:noHBand="0" w:noVBand="1"/>
      </w:tblPr>
      <w:tblGrid>
        <w:gridCol w:w="10314"/>
        <w:gridCol w:w="7393"/>
      </w:tblGrid>
      <w:tr w:rsidR="0058690B" w:rsidRPr="0058690B" w:rsidTr="0058690B">
        <w:tc>
          <w:tcPr>
            <w:tcW w:w="10314" w:type="dxa"/>
          </w:tcPr>
          <w:p w:rsidR="0058690B" w:rsidRPr="0058690B" w:rsidRDefault="0058690B" w:rsidP="0058690B">
            <w:pPr>
              <w:spacing w:after="0" w:line="240" w:lineRule="auto"/>
              <w:rPr>
                <w:rFonts w:ascii="Times New Roman" w:hAnsi="Times New Roman"/>
                <w:sz w:val="16"/>
                <w:szCs w:val="16"/>
              </w:rPr>
            </w:pPr>
          </w:p>
        </w:tc>
        <w:tc>
          <w:tcPr>
            <w:tcW w:w="7393" w:type="dxa"/>
            <w:hideMark/>
          </w:tcPr>
          <w:p w:rsidR="0058690B" w:rsidRPr="0058690B" w:rsidRDefault="0058690B" w:rsidP="0058690B">
            <w:pPr>
              <w:spacing w:after="0" w:line="240" w:lineRule="auto"/>
              <w:rPr>
                <w:rFonts w:ascii="Times New Roman" w:hAnsi="Times New Roman"/>
                <w:sz w:val="16"/>
                <w:szCs w:val="16"/>
              </w:rPr>
            </w:pPr>
            <w:r w:rsidRPr="0058690B">
              <w:rPr>
                <w:rFonts w:ascii="Times New Roman" w:hAnsi="Times New Roman"/>
                <w:sz w:val="16"/>
                <w:szCs w:val="16"/>
              </w:rPr>
              <w:t>Приложение</w:t>
            </w:r>
          </w:p>
        </w:tc>
      </w:tr>
      <w:tr w:rsidR="0058690B" w:rsidRPr="0058690B" w:rsidTr="0058690B">
        <w:tc>
          <w:tcPr>
            <w:tcW w:w="10314" w:type="dxa"/>
          </w:tcPr>
          <w:p w:rsidR="0058690B" w:rsidRPr="0058690B" w:rsidRDefault="0058690B" w:rsidP="0058690B">
            <w:pPr>
              <w:spacing w:after="0" w:line="240" w:lineRule="auto"/>
              <w:rPr>
                <w:rFonts w:ascii="Times New Roman" w:hAnsi="Times New Roman"/>
                <w:sz w:val="16"/>
                <w:szCs w:val="16"/>
              </w:rPr>
            </w:pPr>
          </w:p>
        </w:tc>
        <w:tc>
          <w:tcPr>
            <w:tcW w:w="7393" w:type="dxa"/>
            <w:hideMark/>
          </w:tcPr>
          <w:p w:rsidR="0058690B" w:rsidRPr="0058690B" w:rsidRDefault="0058690B" w:rsidP="0058690B">
            <w:pPr>
              <w:spacing w:after="0" w:line="240" w:lineRule="auto"/>
              <w:rPr>
                <w:rFonts w:ascii="Times New Roman" w:hAnsi="Times New Roman"/>
                <w:sz w:val="16"/>
                <w:szCs w:val="16"/>
              </w:rPr>
            </w:pPr>
            <w:r w:rsidRPr="0058690B">
              <w:rPr>
                <w:rFonts w:ascii="Times New Roman" w:hAnsi="Times New Roman"/>
                <w:sz w:val="16"/>
                <w:szCs w:val="16"/>
              </w:rPr>
              <w:t>к постановлению Администрации</w:t>
            </w:r>
          </w:p>
        </w:tc>
      </w:tr>
      <w:tr w:rsidR="0058690B" w:rsidRPr="0058690B" w:rsidTr="0058690B">
        <w:tc>
          <w:tcPr>
            <w:tcW w:w="10314" w:type="dxa"/>
          </w:tcPr>
          <w:p w:rsidR="0058690B" w:rsidRPr="0058690B" w:rsidRDefault="0058690B" w:rsidP="0058690B">
            <w:pPr>
              <w:spacing w:after="0" w:line="240" w:lineRule="auto"/>
              <w:rPr>
                <w:rFonts w:ascii="Times New Roman" w:hAnsi="Times New Roman"/>
                <w:sz w:val="16"/>
                <w:szCs w:val="16"/>
              </w:rPr>
            </w:pPr>
          </w:p>
        </w:tc>
        <w:tc>
          <w:tcPr>
            <w:tcW w:w="7393" w:type="dxa"/>
            <w:hideMark/>
          </w:tcPr>
          <w:p w:rsidR="0058690B" w:rsidRPr="0058690B" w:rsidRDefault="0058690B" w:rsidP="0058690B">
            <w:pPr>
              <w:spacing w:after="0" w:line="240" w:lineRule="auto"/>
              <w:rPr>
                <w:rFonts w:ascii="Times New Roman" w:hAnsi="Times New Roman"/>
                <w:sz w:val="16"/>
                <w:szCs w:val="16"/>
              </w:rPr>
            </w:pPr>
            <w:r w:rsidRPr="0058690B">
              <w:rPr>
                <w:rFonts w:ascii="Times New Roman" w:hAnsi="Times New Roman"/>
                <w:sz w:val="16"/>
                <w:szCs w:val="16"/>
              </w:rPr>
              <w:t>сельского поселения Сентябрьский</w:t>
            </w:r>
          </w:p>
        </w:tc>
      </w:tr>
      <w:tr w:rsidR="0058690B" w:rsidRPr="0058690B" w:rsidTr="0058690B">
        <w:tc>
          <w:tcPr>
            <w:tcW w:w="10314" w:type="dxa"/>
          </w:tcPr>
          <w:p w:rsidR="0058690B" w:rsidRPr="0058690B" w:rsidRDefault="0058690B" w:rsidP="0058690B">
            <w:pPr>
              <w:spacing w:after="0" w:line="240" w:lineRule="auto"/>
              <w:rPr>
                <w:rFonts w:ascii="Times New Roman" w:hAnsi="Times New Roman"/>
                <w:sz w:val="16"/>
                <w:szCs w:val="16"/>
              </w:rPr>
            </w:pPr>
          </w:p>
        </w:tc>
        <w:tc>
          <w:tcPr>
            <w:tcW w:w="7393" w:type="dxa"/>
            <w:hideMark/>
          </w:tcPr>
          <w:p w:rsidR="0058690B" w:rsidRPr="0058690B" w:rsidRDefault="0058690B" w:rsidP="0058690B">
            <w:pPr>
              <w:spacing w:after="0" w:line="240" w:lineRule="auto"/>
              <w:rPr>
                <w:rFonts w:ascii="Times New Roman" w:hAnsi="Times New Roman"/>
                <w:sz w:val="16"/>
                <w:szCs w:val="16"/>
              </w:rPr>
            </w:pPr>
            <w:r w:rsidRPr="0058690B">
              <w:rPr>
                <w:rFonts w:ascii="Times New Roman" w:hAnsi="Times New Roman"/>
                <w:sz w:val="16"/>
                <w:szCs w:val="16"/>
              </w:rPr>
              <w:t>от  14.12.2018 № 165-па</w:t>
            </w:r>
          </w:p>
        </w:tc>
      </w:tr>
    </w:tbl>
    <w:p w:rsidR="0058690B" w:rsidRPr="0058690B" w:rsidRDefault="0058690B" w:rsidP="0058690B">
      <w:pPr>
        <w:spacing w:after="0" w:line="240" w:lineRule="auto"/>
        <w:rPr>
          <w:rFonts w:ascii="Times New Roman" w:hAnsi="Times New Roman"/>
          <w:sz w:val="16"/>
          <w:szCs w:val="16"/>
        </w:rPr>
      </w:pPr>
    </w:p>
    <w:p w:rsidR="0058690B" w:rsidRPr="0058690B" w:rsidRDefault="0058690B" w:rsidP="0058690B">
      <w:pPr>
        <w:tabs>
          <w:tab w:val="left" w:pos="13325"/>
        </w:tabs>
        <w:spacing w:after="0" w:line="240" w:lineRule="auto"/>
        <w:jc w:val="center"/>
        <w:rPr>
          <w:rFonts w:ascii="Times New Roman" w:hAnsi="Times New Roman"/>
          <w:b/>
          <w:sz w:val="16"/>
          <w:szCs w:val="16"/>
        </w:rPr>
      </w:pPr>
      <w:r w:rsidRPr="0058690B">
        <w:rPr>
          <w:rFonts w:ascii="Times New Roman" w:hAnsi="Times New Roman"/>
          <w:b/>
          <w:sz w:val="16"/>
          <w:szCs w:val="16"/>
        </w:rPr>
        <w:t xml:space="preserve">ПЛАН </w:t>
      </w:r>
    </w:p>
    <w:p w:rsidR="0058690B" w:rsidRPr="0058690B" w:rsidRDefault="0058690B" w:rsidP="0058690B">
      <w:pPr>
        <w:tabs>
          <w:tab w:val="left" w:pos="13325"/>
        </w:tabs>
        <w:spacing w:after="0" w:line="240" w:lineRule="auto"/>
        <w:jc w:val="center"/>
        <w:rPr>
          <w:rFonts w:ascii="Times New Roman" w:hAnsi="Times New Roman"/>
          <w:b/>
          <w:sz w:val="16"/>
          <w:szCs w:val="16"/>
        </w:rPr>
      </w:pPr>
      <w:r w:rsidRPr="0058690B">
        <w:rPr>
          <w:rFonts w:ascii="Times New Roman" w:hAnsi="Times New Roman"/>
          <w:b/>
          <w:sz w:val="16"/>
          <w:szCs w:val="16"/>
        </w:rPr>
        <w:t xml:space="preserve">мероприятий по росту доходов, оптимизации расходов и сокращению муниципального долга бюджета сельского поселения Сентябрьский на 2019 год и плановый период 2020-2021 годов </w:t>
      </w:r>
    </w:p>
    <w:p w:rsidR="0058690B" w:rsidRPr="0058690B" w:rsidRDefault="0058690B" w:rsidP="0058690B">
      <w:pPr>
        <w:tabs>
          <w:tab w:val="left" w:pos="13325"/>
        </w:tabs>
        <w:spacing w:after="0" w:line="240" w:lineRule="auto"/>
        <w:jc w:val="center"/>
        <w:rPr>
          <w:rFonts w:ascii="Times New Roman" w:hAnsi="Times New Roman"/>
          <w:b/>
          <w:sz w:val="16"/>
          <w:szCs w:val="16"/>
        </w:rPr>
      </w:pPr>
    </w:p>
    <w:tbl>
      <w:tblPr>
        <w:tblW w:w="156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1416"/>
        <w:gridCol w:w="851"/>
        <w:gridCol w:w="2976"/>
        <w:gridCol w:w="1276"/>
        <w:gridCol w:w="993"/>
        <w:gridCol w:w="1135"/>
        <w:gridCol w:w="992"/>
        <w:gridCol w:w="1135"/>
        <w:gridCol w:w="856"/>
        <w:gridCol w:w="1139"/>
      </w:tblGrid>
      <w:tr w:rsidR="0058690B" w:rsidRPr="0058690B" w:rsidTr="0058690B">
        <w:trPr>
          <w:trHeight w:val="653"/>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 п/п</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 xml:space="preserve">Наименование </w:t>
            </w:r>
          </w:p>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мероприятия</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 xml:space="preserve">Ответст-венный </w:t>
            </w:r>
          </w:p>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исполнитель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Срок реализации</w:t>
            </w:r>
          </w:p>
        </w:tc>
        <w:tc>
          <w:tcPr>
            <w:tcW w:w="2976" w:type="dxa"/>
            <w:vMerge w:val="restart"/>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 xml:space="preserve">Проект нормативного </w:t>
            </w:r>
          </w:p>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правового акта или иной документ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Целевой показатель</w:t>
            </w:r>
          </w:p>
        </w:tc>
        <w:tc>
          <w:tcPr>
            <w:tcW w:w="993"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Значение целевого показателя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Бюджетный эффект от реализации мероприятий</w:t>
            </w:r>
          </w:p>
        </w:tc>
        <w:tc>
          <w:tcPr>
            <w:tcW w:w="992"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Значение целевого показателя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Бюджетный эффект от реализации мероприятий</w:t>
            </w:r>
          </w:p>
        </w:tc>
        <w:tc>
          <w:tcPr>
            <w:tcW w:w="856"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Значение целевого показателя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Бюджетный эффект от реализации мероприятий</w:t>
            </w:r>
          </w:p>
        </w:tc>
      </w:tr>
      <w:tr w:rsidR="0058690B" w:rsidRPr="0058690B" w:rsidTr="0058690B">
        <w:tc>
          <w:tcPr>
            <w:tcW w:w="851" w:type="dxa"/>
            <w:vMerge/>
            <w:tcBorders>
              <w:top w:val="single" w:sz="4" w:space="0" w:color="auto"/>
              <w:left w:val="single" w:sz="4" w:space="0" w:color="auto"/>
              <w:bottom w:val="single" w:sz="4" w:space="0" w:color="auto"/>
              <w:right w:val="single" w:sz="4" w:space="0" w:color="auto"/>
            </w:tcBorders>
            <w:vAlign w:val="center"/>
            <w:hideMark/>
          </w:tcPr>
          <w:p w:rsidR="0058690B" w:rsidRPr="0058690B" w:rsidRDefault="0058690B" w:rsidP="0058690B">
            <w:pPr>
              <w:spacing w:after="0" w:line="240" w:lineRule="auto"/>
              <w:rPr>
                <w:rFonts w:ascii="Times New Roman" w:hAnsi="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8690B" w:rsidRPr="0058690B" w:rsidRDefault="0058690B" w:rsidP="0058690B">
            <w:pPr>
              <w:spacing w:after="0" w:line="240" w:lineRule="auto"/>
              <w:rPr>
                <w:rFonts w:ascii="Times New Roman" w:hAnsi="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8690B" w:rsidRPr="0058690B" w:rsidRDefault="0058690B" w:rsidP="0058690B">
            <w:pPr>
              <w:spacing w:after="0" w:line="240" w:lineRule="auto"/>
              <w:rPr>
                <w:rFonts w:ascii="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8690B" w:rsidRPr="0058690B" w:rsidRDefault="0058690B" w:rsidP="0058690B">
            <w:pPr>
              <w:spacing w:after="0" w:line="240" w:lineRule="auto"/>
              <w:rPr>
                <w:rFonts w:ascii="Times New Roman" w:hAnsi="Times New Roman"/>
                <w:sz w:val="16"/>
                <w:szCs w:val="16"/>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58690B" w:rsidRPr="0058690B" w:rsidRDefault="0058690B" w:rsidP="0058690B">
            <w:pPr>
              <w:spacing w:after="0" w:line="240" w:lineRule="auto"/>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8690B" w:rsidRPr="0058690B" w:rsidRDefault="0058690B" w:rsidP="0058690B">
            <w:pPr>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2019 год</w:t>
            </w:r>
          </w:p>
        </w:tc>
        <w:tc>
          <w:tcPr>
            <w:tcW w:w="1135" w:type="dxa"/>
            <w:tcBorders>
              <w:top w:val="single" w:sz="4" w:space="0" w:color="auto"/>
              <w:left w:val="single" w:sz="4" w:space="0" w:color="auto"/>
              <w:bottom w:val="single" w:sz="4" w:space="0" w:color="auto"/>
              <w:right w:val="single" w:sz="4" w:space="0" w:color="auto"/>
            </w:tcBorders>
            <w:vAlign w:val="center"/>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2019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2020 год</w:t>
            </w:r>
          </w:p>
        </w:tc>
        <w:tc>
          <w:tcPr>
            <w:tcW w:w="1135" w:type="dxa"/>
            <w:tcBorders>
              <w:top w:val="single" w:sz="4" w:space="0" w:color="auto"/>
              <w:left w:val="single" w:sz="4" w:space="0" w:color="auto"/>
              <w:bottom w:val="single" w:sz="4" w:space="0" w:color="auto"/>
              <w:right w:val="single" w:sz="4" w:space="0" w:color="auto"/>
            </w:tcBorders>
            <w:vAlign w:val="center"/>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2020 год</w:t>
            </w:r>
          </w:p>
        </w:tc>
        <w:tc>
          <w:tcPr>
            <w:tcW w:w="856" w:type="dxa"/>
            <w:tcBorders>
              <w:top w:val="single" w:sz="4" w:space="0" w:color="auto"/>
              <w:left w:val="single" w:sz="4" w:space="0" w:color="auto"/>
              <w:bottom w:val="single" w:sz="4" w:space="0" w:color="auto"/>
              <w:right w:val="single" w:sz="4" w:space="0" w:color="auto"/>
            </w:tcBorders>
            <w:vAlign w:val="center"/>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2021 год</w:t>
            </w:r>
          </w:p>
        </w:tc>
        <w:tc>
          <w:tcPr>
            <w:tcW w:w="1139" w:type="dxa"/>
            <w:tcBorders>
              <w:top w:val="single" w:sz="4" w:space="0" w:color="auto"/>
              <w:left w:val="single" w:sz="4" w:space="0" w:color="auto"/>
              <w:bottom w:val="single" w:sz="4" w:space="0" w:color="auto"/>
              <w:right w:val="single" w:sz="4" w:space="0" w:color="auto"/>
            </w:tcBorders>
            <w:vAlign w:val="center"/>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2021 год</w:t>
            </w:r>
          </w:p>
        </w:tc>
      </w:tr>
      <w:tr w:rsidR="0058690B" w:rsidRPr="0058690B" w:rsidTr="0058690B">
        <w:tc>
          <w:tcPr>
            <w:tcW w:w="15605" w:type="dxa"/>
            <w:gridSpan w:val="12"/>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rPr>
                <w:rFonts w:ascii="Times New Roman" w:hAnsi="Times New Roman"/>
                <w:b/>
                <w:sz w:val="16"/>
                <w:szCs w:val="16"/>
              </w:rPr>
            </w:pPr>
            <w:r w:rsidRPr="0058690B">
              <w:rPr>
                <w:rFonts w:ascii="Times New Roman" w:hAnsi="Times New Roman"/>
                <w:b/>
                <w:sz w:val="16"/>
                <w:szCs w:val="16"/>
              </w:rPr>
              <w:t xml:space="preserve">1. Мероприятия по росту доходов бюджета сельского поселения Сентябрьский   </w:t>
            </w:r>
          </w:p>
        </w:tc>
      </w:tr>
      <w:tr w:rsidR="0058690B" w:rsidRPr="0058690B" w:rsidTr="0058690B">
        <w:trPr>
          <w:trHeight w:val="1222"/>
        </w:trPr>
        <w:tc>
          <w:tcPr>
            <w:tcW w:w="851"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1.1.</w:t>
            </w:r>
          </w:p>
        </w:tc>
        <w:tc>
          <w:tcPr>
            <w:tcW w:w="1985"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rPr>
                <w:rFonts w:ascii="Times New Roman" w:hAnsi="Times New Roman"/>
                <w:sz w:val="16"/>
                <w:szCs w:val="16"/>
              </w:rPr>
            </w:pPr>
            <w:r w:rsidRPr="0058690B">
              <w:rPr>
                <w:rFonts w:ascii="Times New Roman" w:hAnsi="Times New Roman"/>
                <w:sz w:val="16"/>
                <w:szCs w:val="16"/>
              </w:rPr>
              <w:t xml:space="preserve">Внести изменения в состав муниципального имущества муниципального образования сельское поселение Сентябрьский, подлежащих приватизации </w:t>
            </w:r>
          </w:p>
        </w:tc>
        <w:tc>
          <w:tcPr>
            <w:tcW w:w="1416"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rPr>
                <w:rFonts w:ascii="Times New Roman" w:hAnsi="Times New Roman"/>
                <w:sz w:val="16"/>
                <w:szCs w:val="16"/>
              </w:rPr>
            </w:pPr>
            <w:r w:rsidRPr="0058690B">
              <w:rPr>
                <w:rFonts w:ascii="Times New Roman" w:hAnsi="Times New Roman"/>
                <w:sz w:val="16"/>
                <w:szCs w:val="16"/>
              </w:rPr>
              <w:t>Специалисты</w:t>
            </w:r>
          </w:p>
          <w:p w:rsidR="0058690B" w:rsidRPr="0058690B" w:rsidRDefault="0058690B" w:rsidP="0058690B">
            <w:pPr>
              <w:tabs>
                <w:tab w:val="center" w:pos="4677"/>
                <w:tab w:val="right" w:pos="9355"/>
              </w:tabs>
              <w:spacing w:after="0" w:line="240" w:lineRule="auto"/>
              <w:rPr>
                <w:rFonts w:ascii="Times New Roman" w:hAnsi="Times New Roman"/>
                <w:sz w:val="16"/>
                <w:szCs w:val="16"/>
              </w:rPr>
            </w:pPr>
            <w:r w:rsidRPr="0058690B">
              <w:rPr>
                <w:rFonts w:ascii="Times New Roman" w:hAnsi="Times New Roman"/>
                <w:sz w:val="16"/>
                <w:szCs w:val="16"/>
              </w:rPr>
              <w:t xml:space="preserve">Администрации поселения </w:t>
            </w:r>
          </w:p>
        </w:tc>
        <w:tc>
          <w:tcPr>
            <w:tcW w:w="851"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до 31.12.</w:t>
            </w:r>
          </w:p>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 xml:space="preserve">2019 </w:t>
            </w:r>
          </w:p>
        </w:tc>
        <w:tc>
          <w:tcPr>
            <w:tcW w:w="2976"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spacing w:after="0" w:line="240" w:lineRule="auto"/>
              <w:rPr>
                <w:rFonts w:ascii="Times New Roman" w:hAnsi="Times New Roman"/>
                <w:sz w:val="16"/>
                <w:szCs w:val="16"/>
              </w:rPr>
            </w:pPr>
            <w:r w:rsidRPr="0058690B">
              <w:rPr>
                <w:rFonts w:ascii="Times New Roman" w:hAnsi="Times New Roman"/>
                <w:sz w:val="16"/>
                <w:szCs w:val="16"/>
              </w:rPr>
              <w:t>проект решения Совета депутатов сельского поселения Сентябрьский «Об утверждении программы приватизации муниципального</w:t>
            </w:r>
          </w:p>
          <w:p w:rsidR="0058690B" w:rsidRPr="0058690B" w:rsidRDefault="0058690B" w:rsidP="0058690B">
            <w:pPr>
              <w:tabs>
                <w:tab w:val="center" w:pos="4677"/>
                <w:tab w:val="right" w:pos="9355"/>
              </w:tabs>
              <w:spacing w:after="0" w:line="240" w:lineRule="auto"/>
              <w:rPr>
                <w:rFonts w:ascii="Times New Roman" w:hAnsi="Times New Roman"/>
                <w:sz w:val="16"/>
                <w:szCs w:val="16"/>
              </w:rPr>
            </w:pPr>
            <w:r w:rsidRPr="0058690B">
              <w:rPr>
                <w:rFonts w:ascii="Times New Roman" w:hAnsi="Times New Roman"/>
                <w:sz w:val="16"/>
                <w:szCs w:val="16"/>
              </w:rPr>
              <w:t>имущества на 2019 год»</w:t>
            </w:r>
          </w:p>
        </w:tc>
        <w:tc>
          <w:tcPr>
            <w:tcW w:w="1276"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rPr>
                <w:rFonts w:ascii="Times New Roman" w:hAnsi="Times New Roman"/>
                <w:sz w:val="16"/>
                <w:szCs w:val="16"/>
              </w:rPr>
            </w:pPr>
            <w:r w:rsidRPr="0058690B">
              <w:rPr>
                <w:rFonts w:ascii="Times New Roman" w:hAnsi="Times New Roman"/>
                <w:sz w:val="16"/>
                <w:szCs w:val="16"/>
              </w:rPr>
              <w:t>увеличение поступлений прочих доходов от продажи имущества, %</w:t>
            </w:r>
          </w:p>
        </w:tc>
        <w:tc>
          <w:tcPr>
            <w:tcW w:w="993"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100</w:t>
            </w:r>
          </w:p>
        </w:tc>
        <w:tc>
          <w:tcPr>
            <w:tcW w:w="1135"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w:t>
            </w:r>
          </w:p>
        </w:tc>
        <w:tc>
          <w:tcPr>
            <w:tcW w:w="1135"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w:t>
            </w:r>
          </w:p>
        </w:tc>
        <w:tc>
          <w:tcPr>
            <w:tcW w:w="1139"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w:t>
            </w:r>
          </w:p>
        </w:tc>
      </w:tr>
      <w:tr w:rsidR="0058690B" w:rsidRPr="0058690B" w:rsidTr="0058690B">
        <w:trPr>
          <w:trHeight w:val="1724"/>
        </w:trPr>
        <w:tc>
          <w:tcPr>
            <w:tcW w:w="851"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1.2.</w:t>
            </w:r>
          </w:p>
        </w:tc>
        <w:tc>
          <w:tcPr>
            <w:tcW w:w="1985"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rPr>
                <w:rFonts w:ascii="Times New Roman" w:hAnsi="Times New Roman"/>
                <w:sz w:val="16"/>
                <w:szCs w:val="16"/>
              </w:rPr>
            </w:pPr>
            <w:r w:rsidRPr="0058690B">
              <w:rPr>
                <w:rFonts w:ascii="Times New Roman" w:hAnsi="Times New Roman"/>
                <w:sz w:val="16"/>
                <w:szCs w:val="16"/>
              </w:rPr>
              <w:t>Сбор ежегодных взносов по заключенным договорам мены по муниципальному  жилому фонду</w:t>
            </w:r>
          </w:p>
        </w:tc>
        <w:tc>
          <w:tcPr>
            <w:tcW w:w="1416"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rPr>
                <w:rFonts w:ascii="Times New Roman" w:hAnsi="Times New Roman"/>
                <w:sz w:val="16"/>
                <w:szCs w:val="16"/>
              </w:rPr>
            </w:pPr>
            <w:r w:rsidRPr="0058690B">
              <w:rPr>
                <w:rFonts w:ascii="Times New Roman" w:hAnsi="Times New Roman"/>
                <w:sz w:val="16"/>
                <w:szCs w:val="16"/>
              </w:rPr>
              <w:t>Специалисты</w:t>
            </w:r>
          </w:p>
          <w:p w:rsidR="0058690B" w:rsidRPr="0058690B" w:rsidRDefault="0058690B" w:rsidP="0058690B">
            <w:pPr>
              <w:tabs>
                <w:tab w:val="center" w:pos="4677"/>
                <w:tab w:val="right" w:pos="9355"/>
              </w:tabs>
              <w:spacing w:after="0" w:line="240" w:lineRule="auto"/>
              <w:rPr>
                <w:rFonts w:ascii="Times New Roman" w:hAnsi="Times New Roman"/>
                <w:sz w:val="16"/>
                <w:szCs w:val="16"/>
              </w:rPr>
            </w:pPr>
            <w:r w:rsidRPr="0058690B">
              <w:rPr>
                <w:rFonts w:ascii="Times New Roman" w:hAnsi="Times New Roman"/>
                <w:sz w:val="16"/>
                <w:szCs w:val="16"/>
              </w:rPr>
              <w:t xml:space="preserve">Администрации поселения </w:t>
            </w:r>
          </w:p>
        </w:tc>
        <w:tc>
          <w:tcPr>
            <w:tcW w:w="851"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постоянно</w:t>
            </w:r>
          </w:p>
        </w:tc>
        <w:tc>
          <w:tcPr>
            <w:tcW w:w="2976"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spacing w:after="0" w:line="240" w:lineRule="auto"/>
              <w:rPr>
                <w:rFonts w:ascii="Times New Roman" w:hAnsi="Times New Roman"/>
                <w:b/>
                <w:sz w:val="16"/>
                <w:szCs w:val="16"/>
              </w:rPr>
            </w:pPr>
            <w:r w:rsidRPr="0058690B">
              <w:rPr>
                <w:rFonts w:ascii="Times New Roman" w:hAnsi="Times New Roman"/>
                <w:sz w:val="16"/>
                <w:szCs w:val="16"/>
              </w:rPr>
              <w:t>решение Совета депутатов сельского поселения Сентябрьский от 02.02.2017 №212 «Об утверждении Положения</w:t>
            </w:r>
            <w:r w:rsidRPr="0058690B">
              <w:rPr>
                <w:rFonts w:ascii="Times New Roman" w:hAnsi="Times New Roman"/>
                <w:b/>
                <w:sz w:val="16"/>
                <w:szCs w:val="16"/>
              </w:rPr>
              <w:t xml:space="preserve"> </w:t>
            </w:r>
            <w:r w:rsidRPr="0058690B">
              <w:rPr>
                <w:rFonts w:ascii="Times New Roman" w:hAnsi="Times New Roman"/>
                <w:sz w:val="16"/>
                <w:szCs w:val="16"/>
              </w:rPr>
              <w:t>о порядке управления и распоряжения</w:t>
            </w:r>
          </w:p>
          <w:p w:rsidR="0058690B" w:rsidRPr="0058690B" w:rsidRDefault="0058690B" w:rsidP="0058690B">
            <w:pPr>
              <w:spacing w:after="0" w:line="240" w:lineRule="auto"/>
              <w:rPr>
                <w:rFonts w:ascii="Times New Roman" w:hAnsi="Times New Roman"/>
                <w:sz w:val="16"/>
                <w:szCs w:val="16"/>
              </w:rPr>
            </w:pPr>
            <w:r w:rsidRPr="0058690B">
              <w:rPr>
                <w:rFonts w:ascii="Times New Roman" w:hAnsi="Times New Roman"/>
                <w:sz w:val="16"/>
                <w:szCs w:val="16"/>
              </w:rPr>
              <w:t xml:space="preserve">муниципальным жилищным фондом сельского поселения Сентябрьский» </w:t>
            </w:r>
          </w:p>
        </w:tc>
        <w:tc>
          <w:tcPr>
            <w:tcW w:w="1276"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rPr>
                <w:rFonts w:ascii="Times New Roman" w:hAnsi="Times New Roman"/>
                <w:sz w:val="16"/>
                <w:szCs w:val="16"/>
              </w:rPr>
            </w:pPr>
            <w:r w:rsidRPr="0058690B">
              <w:rPr>
                <w:rFonts w:ascii="Times New Roman" w:hAnsi="Times New Roman"/>
                <w:sz w:val="16"/>
                <w:szCs w:val="16"/>
              </w:rPr>
              <w:t>увеличение поступлений прочих доходов от использования имущества, %</w:t>
            </w:r>
          </w:p>
        </w:tc>
        <w:tc>
          <w:tcPr>
            <w:tcW w:w="993"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100</w:t>
            </w:r>
          </w:p>
        </w:tc>
        <w:tc>
          <w:tcPr>
            <w:tcW w:w="1135"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spacing w:after="0" w:line="240" w:lineRule="auto"/>
              <w:jc w:val="center"/>
              <w:rPr>
                <w:rFonts w:ascii="Times New Roman" w:hAnsi="Times New Roman"/>
                <w:sz w:val="16"/>
                <w:szCs w:val="16"/>
              </w:rPr>
            </w:pPr>
            <w:r w:rsidRPr="0058690B">
              <w:rPr>
                <w:rFonts w:ascii="Times New Roman" w:hAnsi="Times New Roman"/>
                <w:sz w:val="16"/>
                <w:szCs w:val="16"/>
              </w:rPr>
              <w:t>3 500</w:t>
            </w:r>
          </w:p>
        </w:tc>
        <w:tc>
          <w:tcPr>
            <w:tcW w:w="992"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100</w:t>
            </w:r>
          </w:p>
        </w:tc>
        <w:tc>
          <w:tcPr>
            <w:tcW w:w="1135"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spacing w:after="0" w:line="240" w:lineRule="auto"/>
              <w:jc w:val="center"/>
              <w:rPr>
                <w:rFonts w:ascii="Times New Roman" w:hAnsi="Times New Roman"/>
                <w:sz w:val="16"/>
                <w:szCs w:val="16"/>
              </w:rPr>
            </w:pPr>
            <w:r w:rsidRPr="0058690B">
              <w:rPr>
                <w:rFonts w:ascii="Times New Roman" w:hAnsi="Times New Roman"/>
                <w:sz w:val="16"/>
                <w:szCs w:val="16"/>
              </w:rPr>
              <w:t>2 500</w:t>
            </w:r>
          </w:p>
        </w:tc>
        <w:tc>
          <w:tcPr>
            <w:tcW w:w="856"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100</w:t>
            </w:r>
          </w:p>
        </w:tc>
        <w:tc>
          <w:tcPr>
            <w:tcW w:w="1139"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spacing w:after="0" w:line="240" w:lineRule="auto"/>
              <w:jc w:val="center"/>
              <w:rPr>
                <w:rFonts w:ascii="Times New Roman" w:hAnsi="Times New Roman"/>
                <w:sz w:val="16"/>
                <w:szCs w:val="16"/>
              </w:rPr>
            </w:pPr>
            <w:r w:rsidRPr="0058690B">
              <w:rPr>
                <w:rFonts w:ascii="Times New Roman" w:hAnsi="Times New Roman"/>
                <w:sz w:val="16"/>
                <w:szCs w:val="16"/>
              </w:rPr>
              <w:t>2 500</w:t>
            </w:r>
          </w:p>
        </w:tc>
      </w:tr>
      <w:tr w:rsidR="0058690B" w:rsidRPr="0058690B" w:rsidTr="0058690B">
        <w:tc>
          <w:tcPr>
            <w:tcW w:w="11483" w:type="dxa"/>
            <w:gridSpan w:val="8"/>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spacing w:after="0" w:line="240" w:lineRule="auto"/>
              <w:rPr>
                <w:rFonts w:ascii="Times New Roman" w:hAnsi="Times New Roman"/>
                <w:b/>
                <w:sz w:val="16"/>
                <w:szCs w:val="16"/>
              </w:rPr>
            </w:pPr>
            <w:r w:rsidRPr="0058690B">
              <w:rPr>
                <w:rFonts w:ascii="Times New Roman" w:hAnsi="Times New Roman"/>
                <w:b/>
                <w:sz w:val="16"/>
                <w:szCs w:val="16"/>
              </w:rPr>
              <w:t>2. Мероприятия по оптимизации расходов бюджета сельского поселения Сентябрьский</w:t>
            </w:r>
          </w:p>
        </w:tc>
        <w:tc>
          <w:tcPr>
            <w:tcW w:w="992" w:type="dxa"/>
            <w:tcBorders>
              <w:top w:val="single" w:sz="4" w:space="0" w:color="auto"/>
              <w:left w:val="single" w:sz="4" w:space="0" w:color="auto"/>
              <w:bottom w:val="single" w:sz="4" w:space="0" w:color="auto"/>
              <w:right w:val="single" w:sz="4" w:space="0" w:color="auto"/>
            </w:tcBorders>
          </w:tcPr>
          <w:p w:rsidR="0058690B" w:rsidRPr="0058690B" w:rsidRDefault="0058690B" w:rsidP="0058690B">
            <w:pPr>
              <w:spacing w:after="0" w:line="240" w:lineRule="auto"/>
              <w:rPr>
                <w:rFonts w:ascii="Times New Roman" w:hAnsi="Times New Roman"/>
                <w:b/>
                <w:sz w:val="16"/>
                <w:szCs w:val="16"/>
              </w:rPr>
            </w:pPr>
          </w:p>
        </w:tc>
        <w:tc>
          <w:tcPr>
            <w:tcW w:w="1135" w:type="dxa"/>
            <w:tcBorders>
              <w:top w:val="single" w:sz="4" w:space="0" w:color="auto"/>
              <w:left w:val="single" w:sz="4" w:space="0" w:color="auto"/>
              <w:bottom w:val="single" w:sz="4" w:space="0" w:color="auto"/>
              <w:right w:val="single" w:sz="4" w:space="0" w:color="auto"/>
            </w:tcBorders>
          </w:tcPr>
          <w:p w:rsidR="0058690B" w:rsidRPr="0058690B" w:rsidRDefault="0058690B" w:rsidP="0058690B">
            <w:pPr>
              <w:spacing w:after="0" w:line="240" w:lineRule="auto"/>
              <w:rPr>
                <w:rFonts w:ascii="Times New Roman" w:hAnsi="Times New Roman"/>
                <w:b/>
                <w:sz w:val="16"/>
                <w:szCs w:val="16"/>
              </w:rPr>
            </w:pPr>
          </w:p>
        </w:tc>
        <w:tc>
          <w:tcPr>
            <w:tcW w:w="856" w:type="dxa"/>
            <w:tcBorders>
              <w:top w:val="single" w:sz="4" w:space="0" w:color="auto"/>
              <w:left w:val="single" w:sz="4" w:space="0" w:color="auto"/>
              <w:bottom w:val="single" w:sz="4" w:space="0" w:color="auto"/>
              <w:right w:val="single" w:sz="4" w:space="0" w:color="auto"/>
            </w:tcBorders>
          </w:tcPr>
          <w:p w:rsidR="0058690B" w:rsidRPr="0058690B" w:rsidRDefault="0058690B" w:rsidP="0058690B">
            <w:pPr>
              <w:spacing w:after="0" w:line="240" w:lineRule="auto"/>
              <w:rPr>
                <w:rFonts w:ascii="Times New Roman" w:hAnsi="Times New Roman"/>
                <w:b/>
                <w:sz w:val="16"/>
                <w:szCs w:val="16"/>
              </w:rPr>
            </w:pPr>
          </w:p>
        </w:tc>
        <w:tc>
          <w:tcPr>
            <w:tcW w:w="1139" w:type="dxa"/>
            <w:tcBorders>
              <w:top w:val="single" w:sz="4" w:space="0" w:color="auto"/>
              <w:left w:val="single" w:sz="4" w:space="0" w:color="auto"/>
              <w:bottom w:val="single" w:sz="4" w:space="0" w:color="auto"/>
              <w:right w:val="single" w:sz="4" w:space="0" w:color="auto"/>
            </w:tcBorders>
          </w:tcPr>
          <w:p w:rsidR="0058690B" w:rsidRPr="0058690B" w:rsidRDefault="0058690B" w:rsidP="0058690B">
            <w:pPr>
              <w:spacing w:after="0" w:line="240" w:lineRule="auto"/>
              <w:rPr>
                <w:rFonts w:ascii="Times New Roman" w:hAnsi="Times New Roman"/>
                <w:b/>
                <w:sz w:val="16"/>
                <w:szCs w:val="16"/>
              </w:rPr>
            </w:pPr>
          </w:p>
        </w:tc>
      </w:tr>
      <w:tr w:rsidR="0058690B" w:rsidRPr="0058690B" w:rsidTr="0058690B">
        <w:tc>
          <w:tcPr>
            <w:tcW w:w="851"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2.1.</w:t>
            </w:r>
          </w:p>
        </w:tc>
        <w:tc>
          <w:tcPr>
            <w:tcW w:w="1985"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rPr>
                <w:rFonts w:ascii="Times New Roman" w:hAnsi="Times New Roman"/>
                <w:sz w:val="16"/>
                <w:szCs w:val="16"/>
              </w:rPr>
            </w:pPr>
            <w:r w:rsidRPr="0058690B">
              <w:rPr>
                <w:rFonts w:ascii="Times New Roman" w:hAnsi="Times New Roman"/>
                <w:sz w:val="16"/>
                <w:szCs w:val="16"/>
              </w:rPr>
              <w:t xml:space="preserve">Экономия бюджетных ассигнований, сложившейся по итогам осуществления муниципальных закупок товаров, работ, услуг для нужд поселения </w:t>
            </w:r>
          </w:p>
        </w:tc>
        <w:tc>
          <w:tcPr>
            <w:tcW w:w="1416"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rPr>
                <w:rFonts w:ascii="Times New Roman" w:hAnsi="Times New Roman"/>
                <w:sz w:val="16"/>
                <w:szCs w:val="16"/>
              </w:rPr>
            </w:pPr>
            <w:r w:rsidRPr="0058690B">
              <w:rPr>
                <w:rFonts w:ascii="Times New Roman" w:hAnsi="Times New Roman"/>
                <w:sz w:val="16"/>
                <w:szCs w:val="16"/>
              </w:rPr>
              <w:t>Отдел учета и отчетности</w:t>
            </w:r>
          </w:p>
        </w:tc>
        <w:tc>
          <w:tcPr>
            <w:tcW w:w="851"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ежегодно</w:t>
            </w:r>
          </w:p>
        </w:tc>
        <w:tc>
          <w:tcPr>
            <w:tcW w:w="2976"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spacing w:after="0" w:line="240" w:lineRule="auto"/>
              <w:ind w:right="-6"/>
              <w:rPr>
                <w:rFonts w:ascii="Times New Roman" w:hAnsi="Times New Roman"/>
                <w:sz w:val="16"/>
                <w:szCs w:val="16"/>
              </w:rPr>
            </w:pPr>
            <w:r w:rsidRPr="0058690B">
              <w:rPr>
                <w:rFonts w:ascii="Times New Roman" w:hAnsi="Times New Roman"/>
                <w:sz w:val="16"/>
                <w:szCs w:val="16"/>
              </w:rPr>
              <w:t>проект решения Совета депутатов сельского поселения Сентябрьский «Об утверждении бюджета муниципального образования сельское поселение Сентябрьский на  2019 год и плановый период 2020-2021 годов»</w:t>
            </w:r>
          </w:p>
        </w:tc>
        <w:tc>
          <w:tcPr>
            <w:tcW w:w="1276"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4677"/>
                <w:tab w:val="right" w:pos="9355"/>
              </w:tabs>
              <w:spacing w:after="0" w:line="240" w:lineRule="auto"/>
              <w:rPr>
                <w:rFonts w:ascii="Times New Roman" w:hAnsi="Times New Roman"/>
                <w:sz w:val="16"/>
                <w:szCs w:val="16"/>
              </w:rPr>
            </w:pPr>
            <w:r w:rsidRPr="0058690B">
              <w:rPr>
                <w:rFonts w:ascii="Times New Roman" w:hAnsi="Times New Roman"/>
                <w:sz w:val="16"/>
                <w:szCs w:val="16"/>
              </w:rPr>
              <w:t>Перераспределение сложившейся экономии, тыс. руб.</w:t>
            </w:r>
          </w:p>
        </w:tc>
        <w:tc>
          <w:tcPr>
            <w:tcW w:w="993"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tabs>
                <w:tab w:val="center" w:pos="34"/>
                <w:tab w:val="center" w:pos="4677"/>
                <w:tab w:val="right" w:pos="9355"/>
              </w:tabs>
              <w:spacing w:after="0" w:line="240" w:lineRule="auto"/>
              <w:jc w:val="center"/>
              <w:rPr>
                <w:rFonts w:ascii="Times New Roman" w:hAnsi="Times New Roman"/>
                <w:sz w:val="16"/>
                <w:szCs w:val="16"/>
              </w:rPr>
            </w:pPr>
            <w:r w:rsidRPr="0058690B">
              <w:rPr>
                <w:rFonts w:ascii="Times New Roman" w:hAnsi="Times New Roman"/>
                <w:sz w:val="16"/>
                <w:szCs w:val="16"/>
              </w:rPr>
              <w:t xml:space="preserve">200 </w:t>
            </w:r>
          </w:p>
        </w:tc>
        <w:tc>
          <w:tcPr>
            <w:tcW w:w="1135"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spacing w:after="0" w:line="240" w:lineRule="auto"/>
              <w:jc w:val="center"/>
              <w:rPr>
                <w:rFonts w:ascii="Times New Roman" w:hAnsi="Times New Roman"/>
                <w:sz w:val="16"/>
                <w:szCs w:val="16"/>
              </w:rPr>
            </w:pPr>
            <w:r w:rsidRPr="0058690B">
              <w:rPr>
                <w:rFonts w:ascii="Times New Roman" w:hAnsi="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spacing w:after="0" w:line="240" w:lineRule="auto"/>
              <w:jc w:val="center"/>
              <w:rPr>
                <w:rFonts w:ascii="Times New Roman" w:hAnsi="Times New Roman"/>
                <w:sz w:val="16"/>
                <w:szCs w:val="16"/>
              </w:rPr>
            </w:pPr>
            <w:r w:rsidRPr="0058690B">
              <w:rPr>
                <w:rFonts w:ascii="Times New Roman" w:hAnsi="Times New Roman"/>
                <w:sz w:val="16"/>
                <w:szCs w:val="16"/>
              </w:rPr>
              <w:t>200</w:t>
            </w:r>
          </w:p>
        </w:tc>
        <w:tc>
          <w:tcPr>
            <w:tcW w:w="1135"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spacing w:after="0" w:line="240" w:lineRule="auto"/>
              <w:jc w:val="center"/>
              <w:rPr>
                <w:rFonts w:ascii="Times New Roman" w:hAnsi="Times New Roman"/>
                <w:sz w:val="16"/>
                <w:szCs w:val="16"/>
              </w:rPr>
            </w:pPr>
            <w:r w:rsidRPr="0058690B">
              <w:rPr>
                <w:rFonts w:ascii="Times New Roman" w:hAnsi="Times New Roman"/>
                <w:sz w:val="16"/>
                <w:szCs w:val="16"/>
              </w:rPr>
              <w:t>200</w:t>
            </w:r>
          </w:p>
        </w:tc>
        <w:tc>
          <w:tcPr>
            <w:tcW w:w="856"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spacing w:after="0" w:line="240" w:lineRule="auto"/>
              <w:jc w:val="center"/>
              <w:rPr>
                <w:rFonts w:ascii="Times New Roman" w:hAnsi="Times New Roman"/>
                <w:sz w:val="16"/>
                <w:szCs w:val="16"/>
              </w:rPr>
            </w:pPr>
            <w:r w:rsidRPr="0058690B">
              <w:rPr>
                <w:rFonts w:ascii="Times New Roman" w:hAnsi="Times New Roman"/>
                <w:sz w:val="16"/>
                <w:szCs w:val="16"/>
              </w:rPr>
              <w:t>200</w:t>
            </w:r>
          </w:p>
        </w:tc>
        <w:tc>
          <w:tcPr>
            <w:tcW w:w="1139" w:type="dxa"/>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spacing w:after="0" w:line="240" w:lineRule="auto"/>
              <w:jc w:val="center"/>
              <w:rPr>
                <w:rFonts w:ascii="Times New Roman" w:hAnsi="Times New Roman"/>
                <w:sz w:val="16"/>
                <w:szCs w:val="16"/>
              </w:rPr>
            </w:pPr>
            <w:r w:rsidRPr="0058690B">
              <w:rPr>
                <w:rFonts w:ascii="Times New Roman" w:hAnsi="Times New Roman"/>
                <w:sz w:val="16"/>
                <w:szCs w:val="16"/>
              </w:rPr>
              <w:t>200</w:t>
            </w:r>
          </w:p>
        </w:tc>
      </w:tr>
      <w:tr w:rsidR="0058690B" w:rsidRPr="0058690B" w:rsidTr="0058690B">
        <w:tc>
          <w:tcPr>
            <w:tcW w:w="15605" w:type="dxa"/>
            <w:gridSpan w:val="12"/>
            <w:tcBorders>
              <w:top w:val="single" w:sz="4" w:space="0" w:color="auto"/>
              <w:left w:val="single" w:sz="4" w:space="0" w:color="auto"/>
              <w:bottom w:val="single" w:sz="4" w:space="0" w:color="auto"/>
              <w:right w:val="single" w:sz="4" w:space="0" w:color="auto"/>
            </w:tcBorders>
            <w:hideMark/>
          </w:tcPr>
          <w:p w:rsidR="0058690B" w:rsidRPr="0058690B" w:rsidRDefault="0058690B" w:rsidP="0058690B">
            <w:pPr>
              <w:spacing w:after="0" w:line="240" w:lineRule="auto"/>
              <w:rPr>
                <w:rFonts w:ascii="Times New Roman" w:hAnsi="Times New Roman"/>
                <w:b/>
                <w:sz w:val="16"/>
                <w:szCs w:val="16"/>
              </w:rPr>
            </w:pPr>
            <w:r w:rsidRPr="0058690B">
              <w:rPr>
                <w:rFonts w:ascii="Times New Roman" w:hAnsi="Times New Roman"/>
                <w:b/>
                <w:sz w:val="16"/>
                <w:szCs w:val="16"/>
              </w:rPr>
              <w:t>3. Мероприятия по сокращению муниципального долга бюджета сельского поселения Сентябрьский</w:t>
            </w:r>
          </w:p>
        </w:tc>
      </w:tr>
      <w:tr w:rsidR="0058690B" w:rsidRPr="0058690B" w:rsidTr="0058690B">
        <w:tc>
          <w:tcPr>
            <w:tcW w:w="851" w:type="dxa"/>
            <w:tcBorders>
              <w:top w:val="single" w:sz="4" w:space="0" w:color="auto"/>
              <w:left w:val="single" w:sz="4" w:space="0" w:color="auto"/>
              <w:bottom w:val="single" w:sz="4" w:space="0" w:color="auto"/>
              <w:right w:val="single" w:sz="4" w:space="0" w:color="auto"/>
            </w:tcBorders>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58690B" w:rsidRPr="0058690B" w:rsidRDefault="0058690B" w:rsidP="0058690B">
            <w:pPr>
              <w:tabs>
                <w:tab w:val="center" w:pos="4677"/>
                <w:tab w:val="right" w:pos="9355"/>
              </w:tabs>
              <w:spacing w:after="0" w:line="240" w:lineRule="auto"/>
              <w:rPr>
                <w:rFonts w:ascii="Times New Roman" w:hAnsi="Times New Roman"/>
                <w:sz w:val="16"/>
                <w:szCs w:val="16"/>
              </w:rPr>
            </w:pPr>
          </w:p>
        </w:tc>
        <w:tc>
          <w:tcPr>
            <w:tcW w:w="1416" w:type="dxa"/>
            <w:tcBorders>
              <w:top w:val="single" w:sz="4" w:space="0" w:color="auto"/>
              <w:left w:val="single" w:sz="4" w:space="0" w:color="auto"/>
              <w:bottom w:val="single" w:sz="4" w:space="0" w:color="auto"/>
              <w:right w:val="single" w:sz="4" w:space="0" w:color="auto"/>
            </w:tcBorders>
          </w:tcPr>
          <w:p w:rsidR="0058690B" w:rsidRPr="0058690B" w:rsidRDefault="0058690B" w:rsidP="0058690B">
            <w:pPr>
              <w:tabs>
                <w:tab w:val="center" w:pos="4677"/>
                <w:tab w:val="right" w:pos="9355"/>
              </w:tabs>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58690B" w:rsidRPr="0058690B" w:rsidRDefault="0058690B" w:rsidP="0058690B">
            <w:pPr>
              <w:spacing w:after="0" w:line="240" w:lineRule="auto"/>
              <w:ind w:right="-6"/>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58690B" w:rsidRPr="0058690B" w:rsidRDefault="0058690B" w:rsidP="0058690B">
            <w:pPr>
              <w:tabs>
                <w:tab w:val="center" w:pos="4677"/>
                <w:tab w:val="right" w:pos="9355"/>
              </w:tabs>
              <w:spacing w:after="0" w:line="240" w:lineRule="auto"/>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58690B" w:rsidRPr="0058690B" w:rsidRDefault="0058690B" w:rsidP="0058690B">
            <w:pPr>
              <w:tabs>
                <w:tab w:val="left" w:pos="405"/>
                <w:tab w:val="center" w:pos="530"/>
                <w:tab w:val="center" w:pos="4677"/>
                <w:tab w:val="right" w:pos="9355"/>
              </w:tabs>
              <w:spacing w:after="0" w:line="240" w:lineRule="auto"/>
              <w:rPr>
                <w:rFonts w:ascii="Times New Roman" w:hAnsi="Times New Roman"/>
                <w:sz w:val="16"/>
                <w:szCs w:val="16"/>
              </w:rPr>
            </w:pPr>
          </w:p>
        </w:tc>
        <w:tc>
          <w:tcPr>
            <w:tcW w:w="1135" w:type="dxa"/>
            <w:tcBorders>
              <w:top w:val="single" w:sz="4" w:space="0" w:color="auto"/>
              <w:left w:val="single" w:sz="4" w:space="0" w:color="auto"/>
              <w:bottom w:val="single" w:sz="4" w:space="0" w:color="auto"/>
              <w:right w:val="single" w:sz="4" w:space="0" w:color="auto"/>
            </w:tcBorders>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8690B" w:rsidRPr="0058690B" w:rsidRDefault="0058690B" w:rsidP="0058690B">
            <w:pPr>
              <w:tabs>
                <w:tab w:val="left" w:pos="405"/>
                <w:tab w:val="center" w:pos="530"/>
                <w:tab w:val="center" w:pos="4677"/>
                <w:tab w:val="right" w:pos="9355"/>
              </w:tabs>
              <w:spacing w:after="0" w:line="240" w:lineRule="auto"/>
              <w:rPr>
                <w:rFonts w:ascii="Times New Roman" w:hAnsi="Times New Roman"/>
                <w:sz w:val="16"/>
                <w:szCs w:val="16"/>
              </w:rPr>
            </w:pPr>
          </w:p>
        </w:tc>
        <w:tc>
          <w:tcPr>
            <w:tcW w:w="1135" w:type="dxa"/>
            <w:tcBorders>
              <w:top w:val="single" w:sz="4" w:space="0" w:color="auto"/>
              <w:left w:val="single" w:sz="4" w:space="0" w:color="auto"/>
              <w:bottom w:val="single" w:sz="4" w:space="0" w:color="auto"/>
              <w:right w:val="single" w:sz="4" w:space="0" w:color="auto"/>
            </w:tcBorders>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p>
        </w:tc>
        <w:tc>
          <w:tcPr>
            <w:tcW w:w="856" w:type="dxa"/>
            <w:tcBorders>
              <w:top w:val="single" w:sz="4" w:space="0" w:color="auto"/>
              <w:left w:val="single" w:sz="4" w:space="0" w:color="auto"/>
              <w:bottom w:val="single" w:sz="4" w:space="0" w:color="auto"/>
              <w:right w:val="single" w:sz="4" w:space="0" w:color="auto"/>
            </w:tcBorders>
          </w:tcPr>
          <w:p w:rsidR="0058690B" w:rsidRPr="0058690B" w:rsidRDefault="0058690B" w:rsidP="0058690B">
            <w:pPr>
              <w:tabs>
                <w:tab w:val="left" w:pos="405"/>
                <w:tab w:val="center" w:pos="530"/>
                <w:tab w:val="center" w:pos="4677"/>
                <w:tab w:val="right" w:pos="9355"/>
              </w:tabs>
              <w:spacing w:after="0" w:line="240" w:lineRule="auto"/>
              <w:rPr>
                <w:rFonts w:ascii="Times New Roman" w:hAnsi="Times New Roman"/>
                <w:sz w:val="16"/>
                <w:szCs w:val="16"/>
              </w:rPr>
            </w:pPr>
          </w:p>
        </w:tc>
        <w:tc>
          <w:tcPr>
            <w:tcW w:w="1139" w:type="dxa"/>
            <w:tcBorders>
              <w:top w:val="single" w:sz="4" w:space="0" w:color="auto"/>
              <w:left w:val="single" w:sz="4" w:space="0" w:color="auto"/>
              <w:bottom w:val="single" w:sz="4" w:space="0" w:color="auto"/>
              <w:right w:val="single" w:sz="4" w:space="0" w:color="auto"/>
            </w:tcBorders>
          </w:tcPr>
          <w:p w:rsidR="0058690B" w:rsidRPr="0058690B" w:rsidRDefault="0058690B" w:rsidP="0058690B">
            <w:pPr>
              <w:tabs>
                <w:tab w:val="center" w:pos="4677"/>
                <w:tab w:val="right" w:pos="9355"/>
              </w:tabs>
              <w:spacing w:after="0" w:line="240" w:lineRule="auto"/>
              <w:jc w:val="center"/>
              <w:rPr>
                <w:rFonts w:ascii="Times New Roman" w:hAnsi="Times New Roman"/>
                <w:sz w:val="16"/>
                <w:szCs w:val="16"/>
              </w:rPr>
            </w:pPr>
          </w:p>
        </w:tc>
      </w:tr>
    </w:tbl>
    <w:p w:rsidR="0058690B" w:rsidRDefault="0058690B" w:rsidP="0058690B">
      <w:pPr>
        <w:spacing w:after="0" w:line="240" w:lineRule="auto"/>
        <w:rPr>
          <w:rFonts w:ascii="Times New Roman" w:hAnsi="Times New Roman"/>
          <w:sz w:val="26"/>
          <w:szCs w:val="26"/>
        </w:rPr>
        <w:sectPr w:rsidR="0058690B" w:rsidSect="0058690B">
          <w:headerReference w:type="default" r:id="rId11"/>
          <w:footerReference w:type="default" r:id="rId12"/>
          <w:pgSz w:w="16838" w:h="11906" w:orient="landscape"/>
          <w:pgMar w:top="851" w:right="244" w:bottom="510" w:left="238" w:header="709" w:footer="0" w:gutter="0"/>
          <w:cols w:space="708"/>
          <w:docGrid w:linePitch="360"/>
        </w:sectPr>
      </w:pPr>
    </w:p>
    <w:p w:rsidR="0058690B" w:rsidRDefault="0058690B" w:rsidP="004E7057">
      <w:pPr>
        <w:spacing w:after="0" w:line="240" w:lineRule="auto"/>
        <w:rPr>
          <w:rFonts w:ascii="Times New Roman" w:hAnsi="Times New Roman"/>
          <w:sz w:val="20"/>
          <w:szCs w:val="20"/>
        </w:rPr>
      </w:pPr>
    </w:p>
    <w:p w:rsidR="0058690B" w:rsidRDefault="0058690B" w:rsidP="004E7057">
      <w:pPr>
        <w:spacing w:after="0" w:line="240" w:lineRule="auto"/>
        <w:rPr>
          <w:rFonts w:ascii="Times New Roman" w:hAnsi="Times New Roman"/>
          <w:sz w:val="20"/>
          <w:szCs w:val="20"/>
        </w:rPr>
      </w:pPr>
    </w:p>
    <w:p w:rsidR="0058690B" w:rsidRDefault="0058690B" w:rsidP="004E7057">
      <w:pPr>
        <w:spacing w:after="0" w:line="240" w:lineRule="auto"/>
        <w:rPr>
          <w:rFonts w:ascii="Times New Roman" w:hAnsi="Times New Roman"/>
          <w:sz w:val="20"/>
          <w:szCs w:val="20"/>
        </w:rPr>
      </w:pPr>
    </w:p>
    <w:p w:rsidR="0058690B" w:rsidRDefault="0058690B" w:rsidP="004E7057">
      <w:pPr>
        <w:spacing w:after="0" w:line="240" w:lineRule="auto"/>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263BEB" w:rsidRPr="00ED53E5" w:rsidTr="00F2168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63BEB" w:rsidRPr="00ED53E5" w:rsidTr="00F2168B">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F2168B">
                  <w:pPr>
                    <w:spacing w:after="0" w:line="240" w:lineRule="auto"/>
                    <w:ind w:left="-120"/>
                    <w:jc w:val="center"/>
                    <w:rPr>
                      <w:rFonts w:ascii="Times New Roman" w:hAnsi="Times New Roman"/>
                      <w:b/>
                      <w:sz w:val="20"/>
                      <w:szCs w:val="20"/>
                    </w:rPr>
                  </w:pPr>
                  <w:r w:rsidRPr="00ED53E5">
                    <w:rPr>
                      <w:rFonts w:ascii="Times New Roman" w:hAnsi="Times New Roman"/>
                      <w:b/>
                      <w:sz w:val="20"/>
                      <w:szCs w:val="20"/>
                    </w:rPr>
                    <w:t>Сентябрьский вестник»</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Информационный бюллетень  муниципального образования «Сельское поселение Сентябрьский»</w:t>
                  </w:r>
                </w:p>
                <w:p w:rsidR="00263BEB" w:rsidRPr="00ED53E5" w:rsidRDefault="00263BEB" w:rsidP="00F2168B">
                  <w:pPr>
                    <w:spacing w:after="0" w:line="240" w:lineRule="auto"/>
                    <w:ind w:left="-120"/>
                    <w:jc w:val="center"/>
                    <w:rPr>
                      <w:rFonts w:ascii="Times New Roman" w:hAnsi="Times New Roman"/>
                      <w:sz w:val="20"/>
                      <w:szCs w:val="20"/>
                    </w:rPr>
                  </w:pP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b/>
                      <w:sz w:val="20"/>
                      <w:szCs w:val="20"/>
                    </w:rPr>
                    <w:t>Учредитель:</w:t>
                  </w:r>
                  <w:r w:rsidRPr="00ED53E5">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F2168B">
                  <w:pPr>
                    <w:spacing w:after="0" w:line="240" w:lineRule="auto"/>
                    <w:jc w:val="center"/>
                    <w:rPr>
                      <w:rFonts w:ascii="Times New Roman" w:hAnsi="Times New Roman"/>
                      <w:b/>
                      <w:sz w:val="20"/>
                      <w:szCs w:val="20"/>
                    </w:rPr>
                  </w:pP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b/>
                      <w:sz w:val="20"/>
                      <w:szCs w:val="20"/>
                    </w:rPr>
                    <w:t>Адрес редакции:</w:t>
                  </w:r>
                  <w:r w:rsidRPr="00ED53E5">
                    <w:rPr>
                      <w:rFonts w:ascii="Times New Roman" w:hAnsi="Times New Roman"/>
                      <w:sz w:val="20"/>
                      <w:szCs w:val="20"/>
                    </w:rPr>
                    <w:t xml:space="preserve"> 628330 ХМАО-Югра Нефтеюганский район, п. Сентябрьский д.10</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b/>
                      <w:sz w:val="20"/>
                      <w:szCs w:val="20"/>
                    </w:rPr>
                    <w:t>Главный редактор:</w:t>
                  </w:r>
                  <w:r w:rsidRPr="00ED53E5">
                    <w:rPr>
                      <w:rFonts w:ascii="Times New Roman" w:hAnsi="Times New Roman"/>
                      <w:sz w:val="20"/>
                      <w:szCs w:val="20"/>
                    </w:rPr>
                    <w:t xml:space="preserve">  С.Н. Шереметова</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 xml:space="preserve">Ответственный за выпуск и распространение бюллетеня </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Н.А. Рыбак</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 xml:space="preserve">Номер подписан в печать: </w:t>
                  </w:r>
                  <w:r w:rsidR="0058690B">
                    <w:rPr>
                      <w:rFonts w:ascii="Times New Roman" w:hAnsi="Times New Roman"/>
                      <w:sz w:val="20"/>
                      <w:szCs w:val="20"/>
                    </w:rPr>
                    <w:t>14</w:t>
                  </w:r>
                  <w:r w:rsidR="000D23AD">
                    <w:rPr>
                      <w:rFonts w:ascii="Times New Roman" w:hAnsi="Times New Roman"/>
                      <w:sz w:val="20"/>
                      <w:szCs w:val="20"/>
                    </w:rPr>
                    <w:t>.12</w:t>
                  </w:r>
                  <w:r w:rsidRPr="00ED53E5">
                    <w:rPr>
                      <w:rFonts w:ascii="Times New Roman" w:hAnsi="Times New Roman"/>
                      <w:sz w:val="20"/>
                      <w:szCs w:val="20"/>
                    </w:rPr>
                    <w:t xml:space="preserve">.2018 </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Тираж: 1 экземпляр</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63BEB" w:rsidRPr="00ED53E5" w:rsidRDefault="00263BEB" w:rsidP="00F2168B">
            <w:pPr>
              <w:spacing w:after="0" w:line="240" w:lineRule="auto"/>
              <w:jc w:val="center"/>
              <w:rPr>
                <w:rFonts w:ascii="Times New Roman" w:hAnsi="Times New Roman"/>
                <w:sz w:val="20"/>
                <w:szCs w:val="20"/>
              </w:rPr>
            </w:pPr>
          </w:p>
          <w:p w:rsidR="00263BEB" w:rsidRPr="00ED53E5" w:rsidRDefault="00263BEB" w:rsidP="00F2168B">
            <w:pPr>
              <w:spacing w:after="0" w:line="240" w:lineRule="auto"/>
              <w:jc w:val="center"/>
              <w:rPr>
                <w:rFonts w:ascii="Times New Roman" w:hAnsi="Times New Roman"/>
                <w:b/>
                <w:sz w:val="20"/>
                <w:szCs w:val="20"/>
              </w:rPr>
            </w:pPr>
            <w:r w:rsidRPr="00ED53E5">
              <w:rPr>
                <w:rFonts w:ascii="Times New Roman" w:hAnsi="Times New Roman"/>
                <w:b/>
                <w:sz w:val="20"/>
                <w:szCs w:val="20"/>
              </w:rPr>
              <w:t>ВНИМАНИЕ!</w:t>
            </w:r>
          </w:p>
          <w:p w:rsidR="00263BEB" w:rsidRPr="00ED53E5" w:rsidRDefault="00263BEB" w:rsidP="00F2168B">
            <w:pPr>
              <w:spacing w:after="0" w:line="240" w:lineRule="auto"/>
              <w:jc w:val="center"/>
              <w:rPr>
                <w:rFonts w:ascii="Times New Roman" w:hAnsi="Times New Roman"/>
                <w:sz w:val="20"/>
                <w:szCs w:val="20"/>
              </w:rPr>
            </w:pPr>
          </w:p>
          <w:p w:rsidR="00263BEB" w:rsidRPr="00ED53E5" w:rsidRDefault="00263BEB" w:rsidP="00F2168B">
            <w:pPr>
              <w:spacing w:after="0" w:line="240" w:lineRule="auto"/>
              <w:jc w:val="center"/>
              <w:rPr>
                <w:rFonts w:ascii="Times New Roman" w:hAnsi="Times New Roman"/>
                <w:b/>
                <w:sz w:val="20"/>
                <w:szCs w:val="20"/>
                <w:u w:val="single"/>
              </w:rPr>
            </w:pPr>
            <w:r w:rsidRPr="00ED53E5">
              <w:rPr>
                <w:rFonts w:ascii="Times New Roman" w:hAnsi="Times New Roman"/>
                <w:sz w:val="20"/>
                <w:szCs w:val="20"/>
              </w:rPr>
              <w:t xml:space="preserve">С номерами информационного бюллетеня </w:t>
            </w:r>
            <w:r w:rsidRPr="00ED53E5">
              <w:rPr>
                <w:rFonts w:ascii="Times New Roman" w:hAnsi="Times New Roman"/>
                <w:b/>
                <w:i/>
                <w:sz w:val="20"/>
                <w:szCs w:val="20"/>
              </w:rPr>
              <w:t>«Сентябрьский вестник»</w:t>
            </w:r>
            <w:r w:rsidRPr="00ED53E5">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ED53E5">
              <w:rPr>
                <w:rFonts w:ascii="Times New Roman" w:hAnsi="Times New Roman"/>
                <w:b/>
                <w:sz w:val="20"/>
                <w:szCs w:val="20"/>
                <w:u w:val="single"/>
              </w:rPr>
              <w:t>http://sentyabrskiy.ru/</w:t>
            </w:r>
          </w:p>
          <w:p w:rsidR="00263BEB" w:rsidRPr="00ED53E5" w:rsidRDefault="00263BEB" w:rsidP="00F2168B">
            <w:pPr>
              <w:spacing w:after="0" w:line="240" w:lineRule="auto"/>
              <w:jc w:val="center"/>
              <w:rPr>
                <w:rFonts w:ascii="Times New Roman" w:hAnsi="Times New Roman"/>
                <w:sz w:val="20"/>
                <w:szCs w:val="20"/>
              </w:rPr>
            </w:pPr>
          </w:p>
        </w:tc>
      </w:tr>
    </w:tbl>
    <w:p w:rsidR="00263BEB" w:rsidRPr="00ED53E5" w:rsidRDefault="00263BEB" w:rsidP="00263BEB">
      <w:pPr>
        <w:spacing w:after="0" w:line="240" w:lineRule="auto"/>
        <w:jc w:val="both"/>
        <w:rPr>
          <w:rFonts w:ascii="Times New Roman" w:hAnsi="Times New Roman"/>
          <w:sz w:val="20"/>
          <w:szCs w:val="20"/>
        </w:rPr>
      </w:pPr>
    </w:p>
    <w:p w:rsidR="00263BEB" w:rsidRDefault="00263BEB" w:rsidP="00263BEB">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96537A" w:rsidRDefault="0096537A" w:rsidP="00D61992">
      <w:pPr>
        <w:spacing w:after="0" w:line="240" w:lineRule="auto"/>
        <w:jc w:val="both"/>
        <w:rPr>
          <w:rFonts w:ascii="Times New Roman" w:hAnsi="Times New Roman"/>
          <w:sz w:val="20"/>
          <w:szCs w:val="20"/>
        </w:rPr>
        <w:sectPr w:rsidR="0096537A" w:rsidSect="0065074D">
          <w:pgSz w:w="11906" w:h="16838"/>
          <w:pgMar w:top="244" w:right="510" w:bottom="238" w:left="851" w:header="709" w:footer="0" w:gutter="0"/>
          <w:cols w:space="708"/>
          <w:docGrid w:linePitch="360"/>
        </w:sectPr>
      </w:pPr>
      <w:bookmarkStart w:id="0" w:name="_GoBack"/>
      <w:bookmarkEnd w:id="0"/>
    </w:p>
    <w:p w:rsidR="00D61992" w:rsidRDefault="00D61992" w:rsidP="00A529CA">
      <w:pPr>
        <w:spacing w:after="0" w:line="240" w:lineRule="auto"/>
        <w:jc w:val="both"/>
        <w:rPr>
          <w:rFonts w:ascii="Times New Roman" w:hAnsi="Times New Roman"/>
          <w:sz w:val="20"/>
          <w:szCs w:val="20"/>
        </w:rPr>
      </w:pPr>
    </w:p>
    <w:sectPr w:rsidR="00D61992" w:rsidSect="00864D3B">
      <w:pgSz w:w="16838" w:h="11906" w:orient="landscape"/>
      <w:pgMar w:top="851" w:right="244" w:bottom="510" w:left="23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DCD" w:rsidRDefault="00634DCD" w:rsidP="001952B6">
      <w:pPr>
        <w:spacing w:after="0" w:line="240" w:lineRule="auto"/>
      </w:pPr>
      <w:r>
        <w:separator/>
      </w:r>
    </w:p>
  </w:endnote>
  <w:endnote w:type="continuationSeparator" w:id="0">
    <w:p w:rsidR="00634DCD" w:rsidRDefault="00634DC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DE" w:rsidRDefault="00070ADE">
    <w:pPr>
      <w:pStyle w:val="af2"/>
      <w:jc w:val="right"/>
    </w:pPr>
    <w:r>
      <w:fldChar w:fldCharType="begin"/>
    </w:r>
    <w:r>
      <w:instrText>PAGE   \* MERGEFORMAT</w:instrText>
    </w:r>
    <w:r>
      <w:fldChar w:fldCharType="separate"/>
    </w:r>
    <w:r w:rsidR="00A529CA" w:rsidRPr="00A529CA">
      <w:rPr>
        <w:noProof/>
        <w:lang w:val="ru-RU"/>
      </w:rPr>
      <w:t>5</w:t>
    </w:r>
    <w:r>
      <w:fldChar w:fldCharType="end"/>
    </w:r>
  </w:p>
  <w:p w:rsidR="00070ADE" w:rsidRDefault="00070AD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DCD" w:rsidRDefault="00634DCD" w:rsidP="001952B6">
      <w:pPr>
        <w:spacing w:after="0" w:line="240" w:lineRule="auto"/>
      </w:pPr>
      <w:r>
        <w:separator/>
      </w:r>
    </w:p>
  </w:footnote>
  <w:footnote w:type="continuationSeparator" w:id="0">
    <w:p w:rsidR="00634DCD" w:rsidRDefault="00634DC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DE" w:rsidRPr="00D96366" w:rsidRDefault="00070ADE"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1942C2C"/>
    <w:multiLevelType w:val="hybridMultilevel"/>
    <w:tmpl w:val="3E7C6D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2E53CCE"/>
    <w:multiLevelType w:val="hybridMultilevel"/>
    <w:tmpl w:val="5F281E04"/>
    <w:lvl w:ilvl="0" w:tplc="C840FD68">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04BA0047"/>
    <w:multiLevelType w:val="hybridMultilevel"/>
    <w:tmpl w:val="A75030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106AA3"/>
    <w:multiLevelType w:val="hybridMultilevel"/>
    <w:tmpl w:val="0614A7A8"/>
    <w:lvl w:ilvl="0" w:tplc="80F4996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94C646B"/>
    <w:multiLevelType w:val="hybridMultilevel"/>
    <w:tmpl w:val="BFEC45AC"/>
    <w:lvl w:ilvl="0" w:tplc="EF6459E2">
      <w:start w:val="12"/>
      <w:numFmt w:val="decimal"/>
      <w:lvlText w:val="%1."/>
      <w:lvlJc w:val="left"/>
      <w:pPr>
        <w:ind w:left="720" w:hanging="360"/>
      </w:pPr>
      <w:rPr>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0E4B1541"/>
    <w:multiLevelType w:val="hybridMultilevel"/>
    <w:tmpl w:val="AF3E80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5271DE5"/>
    <w:multiLevelType w:val="hybridMultilevel"/>
    <w:tmpl w:val="B69AB5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5A0459A"/>
    <w:multiLevelType w:val="hybridMultilevel"/>
    <w:tmpl w:val="F9BEB394"/>
    <w:lvl w:ilvl="0" w:tplc="10944DDA">
      <w:start w:val="1"/>
      <w:numFmt w:val="decimal"/>
      <w:lvlText w:val="%1."/>
      <w:lvlJc w:val="left"/>
      <w:pPr>
        <w:tabs>
          <w:tab w:val="num" w:pos="1860"/>
        </w:tabs>
        <w:ind w:left="1860" w:hanging="114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16265B95"/>
    <w:multiLevelType w:val="hybridMultilevel"/>
    <w:tmpl w:val="38683A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27A35F87"/>
    <w:multiLevelType w:val="hybridMultilevel"/>
    <w:tmpl w:val="1A5EC9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8266613"/>
    <w:multiLevelType w:val="hybridMultilevel"/>
    <w:tmpl w:val="D92C0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C1A209B"/>
    <w:multiLevelType w:val="hybridMultilevel"/>
    <w:tmpl w:val="038EA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E9536CE"/>
    <w:multiLevelType w:val="hybridMultilevel"/>
    <w:tmpl w:val="53681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lvl>
    <w:lvl w:ilvl="2">
      <w:start w:val="1"/>
      <w:numFmt w:val="decimal"/>
      <w:isLgl/>
      <w:lvlText w:val="%1.%2.%3."/>
      <w:lvlJc w:val="left"/>
      <w:pPr>
        <w:ind w:left="2351" w:hanging="1140"/>
      </w:pPr>
    </w:lvl>
    <w:lvl w:ilvl="3">
      <w:start w:val="1"/>
      <w:numFmt w:val="decimal"/>
      <w:isLgl/>
      <w:lvlText w:val="%1.%2.%3.%4."/>
      <w:lvlJc w:val="left"/>
      <w:pPr>
        <w:ind w:left="2351" w:hanging="1140"/>
      </w:pPr>
    </w:lvl>
    <w:lvl w:ilvl="4">
      <w:start w:val="1"/>
      <w:numFmt w:val="decimal"/>
      <w:isLgl/>
      <w:lvlText w:val="%1.%2.%3.%4.%5."/>
      <w:lvlJc w:val="left"/>
      <w:pPr>
        <w:ind w:left="2651" w:hanging="1440"/>
      </w:pPr>
    </w:lvl>
    <w:lvl w:ilvl="5">
      <w:start w:val="1"/>
      <w:numFmt w:val="decimal"/>
      <w:isLgl/>
      <w:lvlText w:val="%1.%2.%3.%4.%5.%6."/>
      <w:lvlJc w:val="left"/>
      <w:pPr>
        <w:ind w:left="2651" w:hanging="1440"/>
      </w:pPr>
    </w:lvl>
    <w:lvl w:ilvl="6">
      <w:start w:val="1"/>
      <w:numFmt w:val="decimal"/>
      <w:isLgl/>
      <w:lvlText w:val="%1.%2.%3.%4.%5.%6.%7."/>
      <w:lvlJc w:val="left"/>
      <w:pPr>
        <w:ind w:left="3011" w:hanging="1800"/>
      </w:pPr>
    </w:lvl>
    <w:lvl w:ilvl="7">
      <w:start w:val="1"/>
      <w:numFmt w:val="decimal"/>
      <w:isLgl/>
      <w:lvlText w:val="%1.%2.%3.%4.%5.%6.%7.%8."/>
      <w:lvlJc w:val="left"/>
      <w:pPr>
        <w:ind w:left="3011" w:hanging="1800"/>
      </w:pPr>
    </w:lvl>
    <w:lvl w:ilvl="8">
      <w:start w:val="1"/>
      <w:numFmt w:val="decimal"/>
      <w:isLgl/>
      <w:lvlText w:val="%1.%2.%3.%4.%5.%6.%7.%8.%9."/>
      <w:lvlJc w:val="left"/>
      <w:pPr>
        <w:ind w:left="3371" w:hanging="2160"/>
      </w:p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39F51B98"/>
    <w:multiLevelType w:val="hybridMultilevel"/>
    <w:tmpl w:val="856876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CCF0E05"/>
    <w:multiLevelType w:val="hybridMultilevel"/>
    <w:tmpl w:val="F10E3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01D50EF"/>
    <w:multiLevelType w:val="hybridMultilevel"/>
    <w:tmpl w:val="228496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3833769"/>
    <w:multiLevelType w:val="hybridMultilevel"/>
    <w:tmpl w:val="B5809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83B4024"/>
    <w:multiLevelType w:val="hybridMultilevel"/>
    <w:tmpl w:val="93FCB3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4B356710"/>
    <w:multiLevelType w:val="hybridMultilevel"/>
    <w:tmpl w:val="3FEA4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76C1564"/>
    <w:multiLevelType w:val="hybridMultilevel"/>
    <w:tmpl w:val="7A326C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57EF4504"/>
    <w:multiLevelType w:val="hybridMultilevel"/>
    <w:tmpl w:val="236A181E"/>
    <w:lvl w:ilvl="0" w:tplc="B23090F2">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5">
    <w:nsid w:val="585277C9"/>
    <w:multiLevelType w:val="hybridMultilevel"/>
    <w:tmpl w:val="3668BE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95970D7"/>
    <w:multiLevelType w:val="hybridMultilevel"/>
    <w:tmpl w:val="FE1AB340"/>
    <w:lvl w:ilvl="0" w:tplc="0419000F">
      <w:start w:val="1"/>
      <w:numFmt w:val="decimal"/>
      <w:lvlText w:val="%1."/>
      <w:lvlJc w:val="left"/>
      <w:pPr>
        <w:ind w:left="360" w:hanging="360"/>
      </w:pPr>
    </w:lvl>
    <w:lvl w:ilvl="1" w:tplc="4948DD66">
      <w:start w:val="1"/>
      <w:numFmt w:val="decimal"/>
      <w:lvlText w:val="%2."/>
      <w:lvlJc w:val="left"/>
      <w:pPr>
        <w:ind w:left="1785" w:hanging="1065"/>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nsid w:val="59653CFA"/>
    <w:multiLevelType w:val="hybridMultilevel"/>
    <w:tmpl w:val="E7622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611"/>
        </w:tabs>
        <w:ind w:left="611" w:hanging="360"/>
      </w:pPr>
      <w:rPr>
        <w:rFonts w:ascii="Courier New" w:hAnsi="Courier New" w:cs="Courier New" w:hint="default"/>
      </w:rPr>
    </w:lvl>
    <w:lvl w:ilvl="2" w:tplc="04190005">
      <w:start w:val="1"/>
      <w:numFmt w:val="bullet"/>
      <w:lvlText w:val=""/>
      <w:lvlJc w:val="left"/>
      <w:pPr>
        <w:tabs>
          <w:tab w:val="num" w:pos="1331"/>
        </w:tabs>
        <w:ind w:left="1331" w:hanging="360"/>
      </w:pPr>
      <w:rPr>
        <w:rFonts w:ascii="Wingdings" w:hAnsi="Wingdings" w:hint="default"/>
      </w:rPr>
    </w:lvl>
    <w:lvl w:ilvl="3" w:tplc="04190001">
      <w:start w:val="1"/>
      <w:numFmt w:val="bullet"/>
      <w:lvlText w:val=""/>
      <w:lvlJc w:val="left"/>
      <w:pPr>
        <w:tabs>
          <w:tab w:val="num" w:pos="2051"/>
        </w:tabs>
        <w:ind w:left="2051" w:hanging="360"/>
      </w:pPr>
      <w:rPr>
        <w:rFonts w:ascii="Symbol" w:hAnsi="Symbol" w:hint="default"/>
      </w:rPr>
    </w:lvl>
    <w:lvl w:ilvl="4" w:tplc="04190003">
      <w:start w:val="1"/>
      <w:numFmt w:val="bullet"/>
      <w:lvlText w:val="o"/>
      <w:lvlJc w:val="left"/>
      <w:pPr>
        <w:tabs>
          <w:tab w:val="num" w:pos="2771"/>
        </w:tabs>
        <w:ind w:left="2771" w:hanging="360"/>
      </w:pPr>
      <w:rPr>
        <w:rFonts w:ascii="Courier New" w:hAnsi="Courier New" w:cs="Courier New" w:hint="default"/>
      </w:rPr>
    </w:lvl>
    <w:lvl w:ilvl="5" w:tplc="04190005">
      <w:start w:val="1"/>
      <w:numFmt w:val="bullet"/>
      <w:lvlText w:val=""/>
      <w:lvlJc w:val="left"/>
      <w:pPr>
        <w:tabs>
          <w:tab w:val="num" w:pos="3491"/>
        </w:tabs>
        <w:ind w:left="3491" w:hanging="360"/>
      </w:pPr>
      <w:rPr>
        <w:rFonts w:ascii="Wingdings" w:hAnsi="Wingdings" w:hint="default"/>
      </w:rPr>
    </w:lvl>
    <w:lvl w:ilvl="6" w:tplc="04190001">
      <w:start w:val="1"/>
      <w:numFmt w:val="bullet"/>
      <w:lvlText w:val=""/>
      <w:lvlJc w:val="left"/>
      <w:pPr>
        <w:tabs>
          <w:tab w:val="num" w:pos="4211"/>
        </w:tabs>
        <w:ind w:left="4211" w:hanging="360"/>
      </w:pPr>
      <w:rPr>
        <w:rFonts w:ascii="Symbol" w:hAnsi="Symbol" w:hint="default"/>
      </w:rPr>
    </w:lvl>
    <w:lvl w:ilvl="7" w:tplc="04190003">
      <w:start w:val="1"/>
      <w:numFmt w:val="bullet"/>
      <w:lvlText w:val="o"/>
      <w:lvlJc w:val="left"/>
      <w:pPr>
        <w:tabs>
          <w:tab w:val="num" w:pos="4931"/>
        </w:tabs>
        <w:ind w:left="4931" w:hanging="360"/>
      </w:pPr>
      <w:rPr>
        <w:rFonts w:ascii="Courier New" w:hAnsi="Courier New" w:cs="Courier New" w:hint="default"/>
      </w:rPr>
    </w:lvl>
    <w:lvl w:ilvl="8" w:tplc="04190005">
      <w:start w:val="1"/>
      <w:numFmt w:val="bullet"/>
      <w:lvlText w:val=""/>
      <w:lvlJc w:val="left"/>
      <w:pPr>
        <w:tabs>
          <w:tab w:val="num" w:pos="5651"/>
        </w:tabs>
        <w:ind w:left="5651" w:hanging="360"/>
      </w:pPr>
      <w:rPr>
        <w:rFonts w:ascii="Wingdings" w:hAnsi="Wingdings" w:hint="default"/>
      </w:rPr>
    </w:lvl>
  </w:abstractNum>
  <w:abstractNum w:abstractNumId="43">
    <w:nsid w:val="604C2149"/>
    <w:multiLevelType w:val="hybridMultilevel"/>
    <w:tmpl w:val="EF08C1B8"/>
    <w:lvl w:ilvl="0" w:tplc="F96C4A0A">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4">
    <w:nsid w:val="63BD08C0"/>
    <w:multiLevelType w:val="hybridMultilevel"/>
    <w:tmpl w:val="A0FED832"/>
    <w:lvl w:ilvl="0" w:tplc="9FBC77AA">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6">
    <w:nsid w:val="6BB01006"/>
    <w:multiLevelType w:val="hybridMultilevel"/>
    <w:tmpl w:val="050AC334"/>
    <w:lvl w:ilvl="0" w:tplc="1B8AD11E">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0E96538"/>
    <w:multiLevelType w:val="hybridMultilevel"/>
    <w:tmpl w:val="C4B6F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48F56B1"/>
    <w:multiLevelType w:val="hybridMultilevel"/>
    <w:tmpl w:val="1996ED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753D63EA"/>
    <w:multiLevelType w:val="hybridMultilevel"/>
    <w:tmpl w:val="A9F0F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51"/>
  </w:num>
  <w:num w:numId="3">
    <w:abstractNumId w:val="14"/>
  </w:num>
  <w:num w:numId="4">
    <w:abstractNumId w:val="19"/>
  </w:num>
  <w:num w:numId="5">
    <w:abstractNumId w:val="32"/>
  </w:num>
  <w:num w:numId="6">
    <w:abstractNumId w:val="1"/>
  </w:num>
  <w:num w:numId="7">
    <w:abstractNumId w:val="6"/>
  </w:num>
  <w:num w:numId="8">
    <w:abstractNumId w:val="31"/>
  </w:num>
  <w:num w:numId="9">
    <w:abstractNumId w:val="29"/>
  </w:num>
  <w:num w:numId="10">
    <w:abstractNumId w:val="23"/>
  </w:num>
  <w:num w:numId="11">
    <w:abstractNumId w:val="8"/>
  </w:num>
  <w:num w:numId="12">
    <w:abstractNumId w:val="39"/>
  </w:num>
  <w:num w:numId="13">
    <w:abstractNumId w:val="17"/>
  </w:num>
  <w:num w:numId="14">
    <w:abstractNumId w:val="40"/>
  </w:num>
  <w:num w:numId="15">
    <w:abstractNumId w:val="10"/>
  </w:num>
  <w:num w:numId="16">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lvlOverride w:ilvl="2"/>
    <w:lvlOverride w:ilvl="3"/>
    <w:lvlOverride w:ilvl="4"/>
    <w:lvlOverride w:ilvl="5"/>
    <w:lvlOverride w:ilvl="6"/>
    <w:lvlOverride w:ilvl="7"/>
    <w:lvlOverride w:ilvl="8"/>
  </w:num>
  <w:num w:numId="41">
    <w:abstractNumId w:val="35"/>
  </w:num>
  <w:num w:numId="42">
    <w:abstractNumId w:val="24"/>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0ADE"/>
    <w:rsid w:val="00073A5C"/>
    <w:rsid w:val="00075C66"/>
    <w:rsid w:val="00083839"/>
    <w:rsid w:val="00084455"/>
    <w:rsid w:val="00085D14"/>
    <w:rsid w:val="0009502E"/>
    <w:rsid w:val="000A07F4"/>
    <w:rsid w:val="000A0EA5"/>
    <w:rsid w:val="000B0602"/>
    <w:rsid w:val="000C1C45"/>
    <w:rsid w:val="000C3ED3"/>
    <w:rsid w:val="000C40E1"/>
    <w:rsid w:val="000C43CE"/>
    <w:rsid w:val="000C509F"/>
    <w:rsid w:val="000C5179"/>
    <w:rsid w:val="000D23AD"/>
    <w:rsid w:val="000E09B6"/>
    <w:rsid w:val="000E10D0"/>
    <w:rsid w:val="000E40DA"/>
    <w:rsid w:val="000E4DCF"/>
    <w:rsid w:val="000E73A3"/>
    <w:rsid w:val="000F3028"/>
    <w:rsid w:val="000F30E9"/>
    <w:rsid w:val="000F6940"/>
    <w:rsid w:val="000F77EC"/>
    <w:rsid w:val="001041A2"/>
    <w:rsid w:val="001061A6"/>
    <w:rsid w:val="00107969"/>
    <w:rsid w:val="00120EBD"/>
    <w:rsid w:val="00131B3C"/>
    <w:rsid w:val="00132357"/>
    <w:rsid w:val="00132C0B"/>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97A6D"/>
    <w:rsid w:val="001A09AF"/>
    <w:rsid w:val="001B37F0"/>
    <w:rsid w:val="001B638F"/>
    <w:rsid w:val="001B72C8"/>
    <w:rsid w:val="001C23EE"/>
    <w:rsid w:val="001C3755"/>
    <w:rsid w:val="001C418C"/>
    <w:rsid w:val="001D10C0"/>
    <w:rsid w:val="001D11DA"/>
    <w:rsid w:val="001D67E1"/>
    <w:rsid w:val="001F1BAD"/>
    <w:rsid w:val="001F61B4"/>
    <w:rsid w:val="001F61DF"/>
    <w:rsid w:val="00200345"/>
    <w:rsid w:val="00202320"/>
    <w:rsid w:val="00202662"/>
    <w:rsid w:val="002034B2"/>
    <w:rsid w:val="0020395E"/>
    <w:rsid w:val="002103A6"/>
    <w:rsid w:val="00211447"/>
    <w:rsid w:val="00212653"/>
    <w:rsid w:val="002129C1"/>
    <w:rsid w:val="00213967"/>
    <w:rsid w:val="00214F0D"/>
    <w:rsid w:val="0023497F"/>
    <w:rsid w:val="0024184E"/>
    <w:rsid w:val="00243630"/>
    <w:rsid w:val="002513DE"/>
    <w:rsid w:val="002550D2"/>
    <w:rsid w:val="002607C8"/>
    <w:rsid w:val="002632E9"/>
    <w:rsid w:val="00263BEB"/>
    <w:rsid w:val="00263C42"/>
    <w:rsid w:val="00270329"/>
    <w:rsid w:val="00271F8D"/>
    <w:rsid w:val="00275CD2"/>
    <w:rsid w:val="00282A6F"/>
    <w:rsid w:val="002833F1"/>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72D8"/>
    <w:rsid w:val="003B29BE"/>
    <w:rsid w:val="003B512E"/>
    <w:rsid w:val="003B636E"/>
    <w:rsid w:val="003B6F00"/>
    <w:rsid w:val="003B7ADA"/>
    <w:rsid w:val="003C2938"/>
    <w:rsid w:val="003C6B4B"/>
    <w:rsid w:val="003C6BFC"/>
    <w:rsid w:val="003D1ED9"/>
    <w:rsid w:val="003D2906"/>
    <w:rsid w:val="003E2B61"/>
    <w:rsid w:val="003E2EDB"/>
    <w:rsid w:val="003E3F93"/>
    <w:rsid w:val="003E6038"/>
    <w:rsid w:val="003E7781"/>
    <w:rsid w:val="00403DDE"/>
    <w:rsid w:val="004050B5"/>
    <w:rsid w:val="00406238"/>
    <w:rsid w:val="00407033"/>
    <w:rsid w:val="00407F8C"/>
    <w:rsid w:val="004159EB"/>
    <w:rsid w:val="00417295"/>
    <w:rsid w:val="00417856"/>
    <w:rsid w:val="00435835"/>
    <w:rsid w:val="004367C0"/>
    <w:rsid w:val="00441C28"/>
    <w:rsid w:val="004512F5"/>
    <w:rsid w:val="00451D40"/>
    <w:rsid w:val="00451E44"/>
    <w:rsid w:val="004541BA"/>
    <w:rsid w:val="004577FB"/>
    <w:rsid w:val="00467196"/>
    <w:rsid w:val="00471283"/>
    <w:rsid w:val="00474DB7"/>
    <w:rsid w:val="00474EA9"/>
    <w:rsid w:val="00483D65"/>
    <w:rsid w:val="0049034A"/>
    <w:rsid w:val="00490E29"/>
    <w:rsid w:val="00493911"/>
    <w:rsid w:val="004972F4"/>
    <w:rsid w:val="00497CA3"/>
    <w:rsid w:val="004A0CBF"/>
    <w:rsid w:val="004A1AC4"/>
    <w:rsid w:val="004A724E"/>
    <w:rsid w:val="004B019B"/>
    <w:rsid w:val="004B5BBE"/>
    <w:rsid w:val="004C40AD"/>
    <w:rsid w:val="004C4837"/>
    <w:rsid w:val="004C6AF0"/>
    <w:rsid w:val="004C7C8E"/>
    <w:rsid w:val="004D17BB"/>
    <w:rsid w:val="004D3EF3"/>
    <w:rsid w:val="004D732A"/>
    <w:rsid w:val="004E2A1C"/>
    <w:rsid w:val="004E7057"/>
    <w:rsid w:val="004F11DF"/>
    <w:rsid w:val="004F6F0F"/>
    <w:rsid w:val="004F70FF"/>
    <w:rsid w:val="00500070"/>
    <w:rsid w:val="00505284"/>
    <w:rsid w:val="00506CBE"/>
    <w:rsid w:val="00515DEC"/>
    <w:rsid w:val="00541EE4"/>
    <w:rsid w:val="005427B5"/>
    <w:rsid w:val="0054285C"/>
    <w:rsid w:val="00545E7B"/>
    <w:rsid w:val="005467E5"/>
    <w:rsid w:val="00552392"/>
    <w:rsid w:val="00554358"/>
    <w:rsid w:val="0056327C"/>
    <w:rsid w:val="00567898"/>
    <w:rsid w:val="0057693D"/>
    <w:rsid w:val="0058690B"/>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0A69"/>
    <w:rsid w:val="00634DCD"/>
    <w:rsid w:val="006353A2"/>
    <w:rsid w:val="006377B1"/>
    <w:rsid w:val="00641148"/>
    <w:rsid w:val="00644EC4"/>
    <w:rsid w:val="00644F3C"/>
    <w:rsid w:val="00646C0D"/>
    <w:rsid w:val="00646D33"/>
    <w:rsid w:val="0065074D"/>
    <w:rsid w:val="00653E0F"/>
    <w:rsid w:val="00656FF2"/>
    <w:rsid w:val="00661032"/>
    <w:rsid w:val="00662DA7"/>
    <w:rsid w:val="00666C6E"/>
    <w:rsid w:val="00667566"/>
    <w:rsid w:val="00673797"/>
    <w:rsid w:val="00674E33"/>
    <w:rsid w:val="006772B0"/>
    <w:rsid w:val="00680D33"/>
    <w:rsid w:val="00681A6B"/>
    <w:rsid w:val="006840F0"/>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54CC"/>
    <w:rsid w:val="006D6D21"/>
    <w:rsid w:val="006E1820"/>
    <w:rsid w:val="006E1A0E"/>
    <w:rsid w:val="006E1AE2"/>
    <w:rsid w:val="006E30E8"/>
    <w:rsid w:val="006E5755"/>
    <w:rsid w:val="006F1BD8"/>
    <w:rsid w:val="006F611E"/>
    <w:rsid w:val="007009E5"/>
    <w:rsid w:val="00701721"/>
    <w:rsid w:val="00716322"/>
    <w:rsid w:val="00716C64"/>
    <w:rsid w:val="00717689"/>
    <w:rsid w:val="00720418"/>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026F"/>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5AE8"/>
    <w:rsid w:val="007F4447"/>
    <w:rsid w:val="007F60BC"/>
    <w:rsid w:val="00800E4F"/>
    <w:rsid w:val="00804F8B"/>
    <w:rsid w:val="008056EB"/>
    <w:rsid w:val="008153BF"/>
    <w:rsid w:val="00817C81"/>
    <w:rsid w:val="008301AD"/>
    <w:rsid w:val="00830456"/>
    <w:rsid w:val="0083251E"/>
    <w:rsid w:val="00832DD2"/>
    <w:rsid w:val="00834A1A"/>
    <w:rsid w:val="0083798C"/>
    <w:rsid w:val="00841138"/>
    <w:rsid w:val="0084157D"/>
    <w:rsid w:val="00842BB4"/>
    <w:rsid w:val="00851E36"/>
    <w:rsid w:val="0086295A"/>
    <w:rsid w:val="00864D3B"/>
    <w:rsid w:val="00871A9D"/>
    <w:rsid w:val="008757AC"/>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0B5"/>
    <w:rsid w:val="00947999"/>
    <w:rsid w:val="0095489C"/>
    <w:rsid w:val="00955236"/>
    <w:rsid w:val="0095591F"/>
    <w:rsid w:val="00964F18"/>
    <w:rsid w:val="0096537A"/>
    <w:rsid w:val="00971528"/>
    <w:rsid w:val="0098095C"/>
    <w:rsid w:val="00983C0F"/>
    <w:rsid w:val="00984CC8"/>
    <w:rsid w:val="009863A2"/>
    <w:rsid w:val="00987A49"/>
    <w:rsid w:val="00990F52"/>
    <w:rsid w:val="00991966"/>
    <w:rsid w:val="00991F70"/>
    <w:rsid w:val="00995735"/>
    <w:rsid w:val="00997264"/>
    <w:rsid w:val="009A0D15"/>
    <w:rsid w:val="009A131C"/>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9F430E"/>
    <w:rsid w:val="00A0576D"/>
    <w:rsid w:val="00A06B98"/>
    <w:rsid w:val="00A06F18"/>
    <w:rsid w:val="00A10397"/>
    <w:rsid w:val="00A11865"/>
    <w:rsid w:val="00A17505"/>
    <w:rsid w:val="00A178BC"/>
    <w:rsid w:val="00A20105"/>
    <w:rsid w:val="00A21DEC"/>
    <w:rsid w:val="00A23ED0"/>
    <w:rsid w:val="00A241EE"/>
    <w:rsid w:val="00A321E6"/>
    <w:rsid w:val="00A33D20"/>
    <w:rsid w:val="00A351D3"/>
    <w:rsid w:val="00A46130"/>
    <w:rsid w:val="00A52576"/>
    <w:rsid w:val="00A52919"/>
    <w:rsid w:val="00A529CA"/>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1188"/>
    <w:rsid w:val="00B462EE"/>
    <w:rsid w:val="00B52399"/>
    <w:rsid w:val="00B53293"/>
    <w:rsid w:val="00B539D9"/>
    <w:rsid w:val="00B5527D"/>
    <w:rsid w:val="00B5676A"/>
    <w:rsid w:val="00B6013A"/>
    <w:rsid w:val="00B60D5F"/>
    <w:rsid w:val="00B6560E"/>
    <w:rsid w:val="00B72077"/>
    <w:rsid w:val="00B726AF"/>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5A1D"/>
    <w:rsid w:val="00C96541"/>
    <w:rsid w:val="00C97774"/>
    <w:rsid w:val="00CA1E57"/>
    <w:rsid w:val="00CA31E4"/>
    <w:rsid w:val="00CB1A6E"/>
    <w:rsid w:val="00CB2B9F"/>
    <w:rsid w:val="00CB33CD"/>
    <w:rsid w:val="00CB424E"/>
    <w:rsid w:val="00CB681F"/>
    <w:rsid w:val="00CB7873"/>
    <w:rsid w:val="00CC0EDA"/>
    <w:rsid w:val="00CC11F9"/>
    <w:rsid w:val="00CC4360"/>
    <w:rsid w:val="00CC437E"/>
    <w:rsid w:val="00CD115F"/>
    <w:rsid w:val="00CE16D2"/>
    <w:rsid w:val="00CE62A4"/>
    <w:rsid w:val="00CF2271"/>
    <w:rsid w:val="00D12147"/>
    <w:rsid w:val="00D13D76"/>
    <w:rsid w:val="00D17DAB"/>
    <w:rsid w:val="00D24267"/>
    <w:rsid w:val="00D26A43"/>
    <w:rsid w:val="00D309CB"/>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FFA"/>
    <w:rsid w:val="00D82C31"/>
    <w:rsid w:val="00D85D8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0E2A"/>
    <w:rsid w:val="00E44B9A"/>
    <w:rsid w:val="00E45DF4"/>
    <w:rsid w:val="00E47A18"/>
    <w:rsid w:val="00E5039D"/>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D53E5"/>
    <w:rsid w:val="00EF005C"/>
    <w:rsid w:val="00EF0A74"/>
    <w:rsid w:val="00EF32FD"/>
    <w:rsid w:val="00EF3F6C"/>
    <w:rsid w:val="00F06861"/>
    <w:rsid w:val="00F1127E"/>
    <w:rsid w:val="00F12315"/>
    <w:rsid w:val="00F2168B"/>
    <w:rsid w:val="00F2632D"/>
    <w:rsid w:val="00F26AFF"/>
    <w:rsid w:val="00F34B7D"/>
    <w:rsid w:val="00F46D52"/>
    <w:rsid w:val="00F51AD5"/>
    <w:rsid w:val="00F54AB6"/>
    <w:rsid w:val="00F6320E"/>
    <w:rsid w:val="00F73D47"/>
    <w:rsid w:val="00F75C8F"/>
    <w:rsid w:val="00F80CF3"/>
    <w:rsid w:val="00F80F12"/>
    <w:rsid w:val="00F8356E"/>
    <w:rsid w:val="00F83CD0"/>
    <w:rsid w:val="00F8439B"/>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0B5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F77EC"/>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numbering" w:customStyle="1" w:styleId="190">
    <w:name w:val="Нет списка19"/>
    <w:next w:val="a7"/>
    <w:uiPriority w:val="99"/>
    <w:semiHidden/>
    <w:unhideWhenUsed/>
    <w:rsid w:val="00CC0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4465474">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66372000">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6905918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69796845">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06108085">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31731566">
      <w:bodyDiv w:val="1"/>
      <w:marLeft w:val="0"/>
      <w:marRight w:val="0"/>
      <w:marTop w:val="0"/>
      <w:marBottom w:val="0"/>
      <w:divBdr>
        <w:top w:val="none" w:sz="0" w:space="0" w:color="auto"/>
        <w:left w:val="none" w:sz="0" w:space="0" w:color="auto"/>
        <w:bottom w:val="none" w:sz="0" w:space="0" w:color="auto"/>
        <w:right w:val="none" w:sz="0" w:space="0" w:color="auto"/>
      </w:divBdr>
    </w:div>
    <w:div w:id="732967851">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552556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06970111">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1433105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6810058">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19927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692101398">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79451195">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795320741">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98484-2E57-4A1A-A7E1-DBA3E7572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3727</TotalTime>
  <Pages>1</Pages>
  <Words>1976</Words>
  <Characters>11268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237</cp:revision>
  <cp:lastPrinted>2018-03-15T09:15:00Z</cp:lastPrinted>
  <dcterms:created xsi:type="dcterms:W3CDTF">2014-08-08T06:50:00Z</dcterms:created>
  <dcterms:modified xsi:type="dcterms:W3CDTF">2019-01-17T09:48:00Z</dcterms:modified>
</cp:coreProperties>
</file>