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A238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A238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0B198E" w:rsidP="006C1BFA">
                  <w:pPr>
                    <w:spacing w:after="0"/>
                    <w:jc w:val="center"/>
                    <w:rPr>
                      <w:rFonts w:ascii="Georgia" w:hAnsi="Georgia"/>
                      <w:b/>
                    </w:rPr>
                  </w:pPr>
                  <w:r>
                    <w:rPr>
                      <w:rFonts w:ascii="Georgia" w:hAnsi="Georgia"/>
                      <w:b/>
                    </w:rPr>
                    <w:t>29</w:t>
                  </w:r>
                </w:p>
                <w:p w:rsidR="00AD2C75" w:rsidRDefault="00851146" w:rsidP="006C1BFA">
                  <w:pPr>
                    <w:spacing w:after="0"/>
                    <w:jc w:val="center"/>
                    <w:rPr>
                      <w:rFonts w:ascii="Georgia" w:hAnsi="Georgia"/>
                      <w:b/>
                    </w:rPr>
                  </w:pPr>
                  <w:r>
                    <w:rPr>
                      <w:rFonts w:ascii="Georgia" w:hAnsi="Georgia"/>
                      <w:b/>
                    </w:rPr>
                    <w:t>декабря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0B198E" w:rsidP="007C3191">
                  <w:pPr>
                    <w:spacing w:after="0"/>
                    <w:jc w:val="center"/>
                    <w:rPr>
                      <w:rFonts w:ascii="Georgia" w:hAnsi="Georgia"/>
                      <w:b/>
                    </w:rPr>
                  </w:pPr>
                  <w:r>
                    <w:rPr>
                      <w:rFonts w:ascii="Georgia" w:hAnsi="Georgia"/>
                      <w:b/>
                    </w:rPr>
                    <w:t>№ 56</w:t>
                  </w:r>
                </w:p>
              </w:txbxContent>
            </v:textbox>
          </v:shape>
        </w:pict>
      </w:r>
    </w:p>
    <w:p w:rsidR="00B6013A" w:rsidRPr="008C3EBF" w:rsidRDefault="00AA238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0B198E"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ЗАКЛЮЧЕНИЕ</w:t>
      </w:r>
      <w:r w:rsidR="00851146">
        <w:rPr>
          <w:rFonts w:ascii="Times New Roman" w:hAnsi="Times New Roman"/>
          <w:b/>
          <w:sz w:val="20"/>
          <w:szCs w:val="20"/>
        </w:rPr>
        <w:t xml:space="preserve">                                                                                                                                            </w:t>
      </w:r>
      <w:r w:rsidR="001D11DA">
        <w:rPr>
          <w:rFonts w:ascii="Times New Roman" w:hAnsi="Times New Roman"/>
          <w:b/>
          <w:sz w:val="20"/>
          <w:szCs w:val="20"/>
        </w:rPr>
        <w:t>2</w:t>
      </w:r>
    </w:p>
    <w:p w:rsidR="0020102C" w:rsidRDefault="00985842" w:rsidP="000B198E">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0B198E">
        <w:rPr>
          <w:rFonts w:ascii="Times New Roman" w:hAnsi="Times New Roman"/>
          <w:sz w:val="20"/>
          <w:szCs w:val="20"/>
        </w:rPr>
        <w:t>29</w:t>
      </w:r>
      <w:r w:rsidR="00851146">
        <w:rPr>
          <w:rFonts w:ascii="Times New Roman" w:hAnsi="Times New Roman"/>
          <w:sz w:val="20"/>
          <w:szCs w:val="20"/>
        </w:rPr>
        <w:t>.12</w:t>
      </w:r>
      <w:r w:rsidR="00BB6492">
        <w:rPr>
          <w:rFonts w:ascii="Times New Roman" w:hAnsi="Times New Roman"/>
          <w:sz w:val="20"/>
          <w:szCs w:val="20"/>
        </w:rPr>
        <w:t>.2021</w:t>
      </w:r>
      <w:r>
        <w:rPr>
          <w:rFonts w:ascii="Times New Roman" w:hAnsi="Times New Roman"/>
          <w:sz w:val="20"/>
          <w:szCs w:val="20"/>
        </w:rPr>
        <w:t xml:space="preserve"> </w:t>
      </w:r>
      <w:r w:rsidR="00A33D20">
        <w:rPr>
          <w:rFonts w:ascii="Times New Roman" w:hAnsi="Times New Roman"/>
          <w:sz w:val="20"/>
          <w:szCs w:val="20"/>
        </w:rPr>
        <w:t>года «</w:t>
      </w:r>
      <w:r w:rsidR="00AB5631">
        <w:rPr>
          <w:rFonts w:ascii="Times New Roman" w:hAnsi="Times New Roman"/>
          <w:sz w:val="20"/>
          <w:szCs w:val="20"/>
        </w:rPr>
        <w:t>О</w:t>
      </w:r>
      <w:r w:rsidR="000B198E" w:rsidRPr="000B198E">
        <w:rPr>
          <w:rFonts w:ascii="Times New Roman" w:hAnsi="Times New Roman"/>
          <w:sz w:val="20"/>
          <w:szCs w:val="20"/>
        </w:rPr>
        <w:t xml:space="preserve"> результатах публичных слушаний</w:t>
      </w:r>
    </w:p>
    <w:p w:rsidR="0020102C" w:rsidRDefault="000B198E" w:rsidP="000B198E">
      <w:pPr>
        <w:tabs>
          <w:tab w:val="left" w:pos="10041"/>
        </w:tabs>
        <w:spacing w:after="0"/>
        <w:rPr>
          <w:rFonts w:ascii="Times New Roman" w:hAnsi="Times New Roman"/>
          <w:sz w:val="20"/>
          <w:szCs w:val="20"/>
        </w:rPr>
      </w:pPr>
      <w:r w:rsidRPr="000B198E">
        <w:rPr>
          <w:rFonts w:ascii="Times New Roman" w:hAnsi="Times New Roman"/>
          <w:sz w:val="20"/>
          <w:szCs w:val="20"/>
        </w:rPr>
        <w:t xml:space="preserve">по проекту  Программы комплексного развития транспортной </w:t>
      </w:r>
    </w:p>
    <w:p w:rsidR="00AD2C75" w:rsidRDefault="000B198E" w:rsidP="000B198E">
      <w:pPr>
        <w:tabs>
          <w:tab w:val="left" w:pos="10041"/>
        </w:tabs>
        <w:spacing w:after="0"/>
        <w:rPr>
          <w:rFonts w:ascii="Times New Roman" w:hAnsi="Times New Roman"/>
          <w:sz w:val="20"/>
          <w:szCs w:val="20"/>
        </w:rPr>
      </w:pPr>
      <w:r w:rsidRPr="000B198E">
        <w:rPr>
          <w:rFonts w:ascii="Times New Roman" w:hAnsi="Times New Roman"/>
          <w:sz w:val="20"/>
          <w:szCs w:val="20"/>
        </w:rPr>
        <w:t xml:space="preserve">инфраструктуры сельского поселения </w:t>
      </w:r>
      <w:proofErr w:type="gramStart"/>
      <w:r w:rsidRPr="000B198E">
        <w:rPr>
          <w:rFonts w:ascii="Times New Roman" w:hAnsi="Times New Roman"/>
          <w:sz w:val="20"/>
          <w:szCs w:val="20"/>
        </w:rPr>
        <w:t>Сентябрьский</w:t>
      </w:r>
      <w:proofErr w:type="gramEnd"/>
      <w:r w:rsidRPr="000B198E">
        <w:rPr>
          <w:rFonts w:ascii="Times New Roman" w:hAnsi="Times New Roman"/>
          <w:sz w:val="20"/>
          <w:szCs w:val="20"/>
        </w:rPr>
        <w:t xml:space="preserve"> на 2021-2039 годы.</w:t>
      </w:r>
    </w:p>
    <w:p w:rsidR="00851146" w:rsidRPr="00AD2C75" w:rsidRDefault="00851146" w:rsidP="00851146">
      <w:pPr>
        <w:tabs>
          <w:tab w:val="left" w:pos="10041"/>
        </w:tabs>
        <w:spacing w:after="0"/>
        <w:rPr>
          <w:rFonts w:ascii="Times New Roman" w:hAnsi="Times New Roman"/>
          <w:sz w:val="20"/>
          <w:szCs w:val="20"/>
        </w:rPr>
      </w:pPr>
    </w:p>
    <w:p w:rsidR="000B198E" w:rsidRPr="00107969" w:rsidRDefault="000B198E" w:rsidP="000B198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ЗАКЛЮЧЕНИЕ                                                                                                                                            3</w:t>
      </w:r>
    </w:p>
    <w:p w:rsidR="0020102C" w:rsidRDefault="000B198E" w:rsidP="000B198E">
      <w:pPr>
        <w:tabs>
          <w:tab w:val="left" w:pos="10041"/>
        </w:tabs>
        <w:spacing w:after="0"/>
        <w:rPr>
          <w:rFonts w:ascii="Times New Roman" w:hAnsi="Times New Roman"/>
          <w:sz w:val="20"/>
          <w:szCs w:val="20"/>
        </w:rPr>
      </w:pPr>
      <w:r>
        <w:rPr>
          <w:rFonts w:ascii="Times New Roman" w:hAnsi="Times New Roman"/>
          <w:sz w:val="20"/>
          <w:szCs w:val="20"/>
        </w:rPr>
        <w:t>от 29.12.2021 года «</w:t>
      </w:r>
      <w:r w:rsidR="00AB5631">
        <w:rPr>
          <w:rFonts w:ascii="Times New Roman" w:hAnsi="Times New Roman"/>
          <w:sz w:val="20"/>
          <w:szCs w:val="20"/>
        </w:rPr>
        <w:t>О</w:t>
      </w:r>
      <w:r w:rsidRPr="000B198E">
        <w:rPr>
          <w:rFonts w:ascii="Times New Roman" w:hAnsi="Times New Roman"/>
          <w:sz w:val="20"/>
          <w:szCs w:val="20"/>
        </w:rPr>
        <w:t xml:space="preserve"> результатах публичных слушаний </w:t>
      </w:r>
    </w:p>
    <w:p w:rsidR="0020102C" w:rsidRDefault="000B198E" w:rsidP="000B198E">
      <w:pPr>
        <w:tabs>
          <w:tab w:val="left" w:pos="10041"/>
        </w:tabs>
        <w:spacing w:after="0"/>
        <w:rPr>
          <w:rFonts w:ascii="Times New Roman" w:hAnsi="Times New Roman"/>
          <w:sz w:val="20"/>
          <w:szCs w:val="20"/>
        </w:rPr>
      </w:pPr>
      <w:r w:rsidRPr="000B198E">
        <w:rPr>
          <w:rFonts w:ascii="Times New Roman" w:hAnsi="Times New Roman"/>
          <w:sz w:val="20"/>
          <w:szCs w:val="20"/>
        </w:rPr>
        <w:t xml:space="preserve">по проекту  Программы комплексного развития систем </w:t>
      </w:r>
    </w:p>
    <w:p w:rsidR="0020102C" w:rsidRDefault="000B198E" w:rsidP="000B198E">
      <w:pPr>
        <w:tabs>
          <w:tab w:val="left" w:pos="10041"/>
        </w:tabs>
        <w:spacing w:after="0"/>
        <w:rPr>
          <w:rFonts w:ascii="Times New Roman" w:hAnsi="Times New Roman"/>
          <w:sz w:val="20"/>
          <w:szCs w:val="20"/>
        </w:rPr>
      </w:pPr>
      <w:r w:rsidRPr="000B198E">
        <w:rPr>
          <w:rFonts w:ascii="Times New Roman" w:hAnsi="Times New Roman"/>
          <w:sz w:val="20"/>
          <w:szCs w:val="20"/>
        </w:rPr>
        <w:t xml:space="preserve">коммунальной инфраструктуры сельского поселения </w:t>
      </w:r>
    </w:p>
    <w:p w:rsidR="000B198E" w:rsidRDefault="000B198E" w:rsidP="000B198E">
      <w:pPr>
        <w:tabs>
          <w:tab w:val="left" w:pos="10041"/>
        </w:tabs>
        <w:spacing w:after="0"/>
        <w:rPr>
          <w:rFonts w:ascii="Times New Roman" w:hAnsi="Times New Roman"/>
          <w:sz w:val="20"/>
          <w:szCs w:val="20"/>
        </w:rPr>
      </w:pPr>
      <w:proofErr w:type="gramStart"/>
      <w:r w:rsidRPr="000B198E">
        <w:rPr>
          <w:rFonts w:ascii="Times New Roman" w:hAnsi="Times New Roman"/>
          <w:sz w:val="20"/>
          <w:szCs w:val="20"/>
        </w:rPr>
        <w:t>Сентябрьский</w:t>
      </w:r>
      <w:proofErr w:type="gramEnd"/>
      <w:r w:rsidRPr="000B198E">
        <w:rPr>
          <w:rFonts w:ascii="Times New Roman" w:hAnsi="Times New Roman"/>
          <w:sz w:val="20"/>
          <w:szCs w:val="20"/>
        </w:rPr>
        <w:t xml:space="preserve"> на 2021-2039 годы.</w:t>
      </w:r>
    </w:p>
    <w:p w:rsidR="00AD2C75" w:rsidRDefault="00AD2C75" w:rsidP="0038264F">
      <w:pPr>
        <w:tabs>
          <w:tab w:val="left" w:pos="10041"/>
        </w:tabs>
        <w:spacing w:after="0"/>
        <w:rPr>
          <w:rFonts w:ascii="Times New Roman" w:hAnsi="Times New Roman"/>
          <w:b/>
          <w:sz w:val="20"/>
          <w:szCs w:val="20"/>
        </w:rPr>
      </w:pPr>
    </w:p>
    <w:p w:rsidR="00AD2C75" w:rsidRDefault="005F79BC" w:rsidP="008056EB">
      <w:pPr>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20102C">
        <w:rPr>
          <w:rFonts w:ascii="Times New Roman" w:hAnsi="Times New Roman"/>
          <w:b/>
          <w:sz w:val="20"/>
          <w:szCs w:val="20"/>
        </w:rPr>
        <w:t xml:space="preserve">                                                                                                                                    4</w:t>
      </w:r>
    </w:p>
    <w:p w:rsidR="0020102C" w:rsidRDefault="005F79BC" w:rsidP="008056EB">
      <w:pPr>
        <w:spacing w:after="0" w:line="240" w:lineRule="auto"/>
        <w:jc w:val="both"/>
        <w:rPr>
          <w:rFonts w:ascii="Times New Roman" w:hAnsi="Times New Roman"/>
          <w:sz w:val="20"/>
          <w:szCs w:val="20"/>
        </w:rPr>
      </w:pPr>
      <w:r>
        <w:rPr>
          <w:rFonts w:ascii="Times New Roman" w:hAnsi="Times New Roman"/>
          <w:sz w:val="20"/>
          <w:szCs w:val="20"/>
        </w:rPr>
        <w:t xml:space="preserve">№ 162 </w:t>
      </w:r>
      <w:r w:rsidRPr="005F79BC">
        <w:rPr>
          <w:rFonts w:ascii="Times New Roman" w:hAnsi="Times New Roman"/>
          <w:sz w:val="20"/>
          <w:szCs w:val="20"/>
        </w:rPr>
        <w:t>от</w:t>
      </w:r>
      <w:r>
        <w:rPr>
          <w:rFonts w:ascii="Times New Roman" w:hAnsi="Times New Roman"/>
          <w:sz w:val="20"/>
          <w:szCs w:val="20"/>
        </w:rPr>
        <w:t xml:space="preserve"> 29.12.2021 года «</w:t>
      </w:r>
      <w:r w:rsidRPr="005F79BC">
        <w:rPr>
          <w:rFonts w:ascii="Times New Roman" w:hAnsi="Times New Roman"/>
          <w:sz w:val="20"/>
          <w:szCs w:val="20"/>
        </w:rPr>
        <w:t xml:space="preserve">Об утверждении Положения </w:t>
      </w:r>
    </w:p>
    <w:p w:rsidR="0020102C" w:rsidRDefault="005F79BC" w:rsidP="008056EB">
      <w:pPr>
        <w:spacing w:after="0" w:line="240" w:lineRule="auto"/>
        <w:jc w:val="both"/>
        <w:rPr>
          <w:rFonts w:ascii="Times New Roman" w:hAnsi="Times New Roman"/>
          <w:sz w:val="20"/>
          <w:szCs w:val="20"/>
        </w:rPr>
      </w:pPr>
      <w:r w:rsidRPr="005F79BC">
        <w:rPr>
          <w:rFonts w:ascii="Times New Roman" w:hAnsi="Times New Roman"/>
          <w:sz w:val="20"/>
          <w:szCs w:val="20"/>
        </w:rPr>
        <w:t xml:space="preserve">(регламента) о контрактном управляющем администрации  </w:t>
      </w:r>
    </w:p>
    <w:p w:rsidR="005F79BC" w:rsidRPr="005F79BC" w:rsidRDefault="005F79BC" w:rsidP="008056EB">
      <w:pPr>
        <w:spacing w:after="0" w:line="240" w:lineRule="auto"/>
        <w:jc w:val="both"/>
        <w:rPr>
          <w:rFonts w:ascii="Times New Roman" w:hAnsi="Times New Roman"/>
          <w:sz w:val="20"/>
          <w:szCs w:val="20"/>
        </w:rPr>
      </w:pPr>
      <w:r w:rsidRPr="005F79BC">
        <w:rPr>
          <w:rFonts w:ascii="Times New Roman" w:hAnsi="Times New Roman"/>
          <w:sz w:val="20"/>
          <w:szCs w:val="20"/>
        </w:rPr>
        <w:t xml:space="preserve">сельского поселения </w:t>
      </w:r>
      <w:proofErr w:type="gramStart"/>
      <w:r w:rsidRPr="005F79BC">
        <w:rPr>
          <w:rFonts w:ascii="Times New Roman" w:hAnsi="Times New Roman"/>
          <w:sz w:val="20"/>
          <w:szCs w:val="20"/>
        </w:rPr>
        <w:t>Сентябрьский</w:t>
      </w:r>
      <w:proofErr w:type="gramEnd"/>
    </w:p>
    <w:p w:rsidR="00AD2C75" w:rsidRPr="005F79BC" w:rsidRDefault="00AD2C75" w:rsidP="008056EB">
      <w:pPr>
        <w:spacing w:after="0" w:line="240" w:lineRule="auto"/>
        <w:jc w:val="both"/>
        <w:rPr>
          <w:rFonts w:ascii="Times New Roman" w:hAnsi="Times New Roman"/>
          <w:sz w:val="20"/>
          <w:szCs w:val="20"/>
        </w:rPr>
      </w:pPr>
    </w:p>
    <w:p w:rsidR="00AD2C75" w:rsidRDefault="00AD2C75" w:rsidP="008056EB">
      <w:pPr>
        <w:spacing w:after="0" w:line="240" w:lineRule="auto"/>
        <w:jc w:val="both"/>
        <w:rPr>
          <w:rFonts w:ascii="Times New Roman" w:hAnsi="Times New Roman"/>
          <w:b/>
          <w:sz w:val="20"/>
          <w:szCs w:val="20"/>
        </w:rPr>
      </w:pPr>
    </w:p>
    <w:p w:rsidR="005F79BC" w:rsidRDefault="005F79BC" w:rsidP="005F79BC">
      <w:pPr>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ПОСТАНОВЛЕНИЕ</w:t>
      </w:r>
      <w:r w:rsidR="0020102C">
        <w:rPr>
          <w:rFonts w:ascii="Times New Roman" w:hAnsi="Times New Roman"/>
          <w:b/>
          <w:sz w:val="20"/>
          <w:szCs w:val="20"/>
        </w:rPr>
        <w:t xml:space="preserve">                                                                                                                                     7</w:t>
      </w:r>
    </w:p>
    <w:p w:rsidR="0020102C" w:rsidRDefault="005F79BC" w:rsidP="005F79BC">
      <w:pPr>
        <w:spacing w:after="0" w:line="240" w:lineRule="auto"/>
        <w:jc w:val="both"/>
        <w:rPr>
          <w:rFonts w:ascii="Times New Roman" w:hAnsi="Times New Roman"/>
          <w:sz w:val="20"/>
          <w:szCs w:val="20"/>
        </w:rPr>
      </w:pPr>
      <w:r>
        <w:rPr>
          <w:rFonts w:ascii="Times New Roman" w:hAnsi="Times New Roman"/>
          <w:sz w:val="20"/>
          <w:szCs w:val="20"/>
        </w:rPr>
        <w:t xml:space="preserve">№ </w:t>
      </w:r>
      <w:r w:rsidR="0020102C">
        <w:rPr>
          <w:rFonts w:ascii="Times New Roman" w:hAnsi="Times New Roman"/>
          <w:sz w:val="20"/>
          <w:szCs w:val="20"/>
        </w:rPr>
        <w:t>163</w:t>
      </w:r>
      <w:r>
        <w:rPr>
          <w:rFonts w:ascii="Times New Roman" w:hAnsi="Times New Roman"/>
          <w:sz w:val="20"/>
          <w:szCs w:val="20"/>
        </w:rPr>
        <w:t xml:space="preserve"> </w:t>
      </w:r>
      <w:r w:rsidRPr="005F79BC">
        <w:rPr>
          <w:rFonts w:ascii="Times New Roman" w:hAnsi="Times New Roman"/>
          <w:sz w:val="20"/>
          <w:szCs w:val="20"/>
        </w:rPr>
        <w:t>от</w:t>
      </w:r>
      <w:r>
        <w:rPr>
          <w:rFonts w:ascii="Times New Roman" w:hAnsi="Times New Roman"/>
          <w:sz w:val="20"/>
          <w:szCs w:val="20"/>
        </w:rPr>
        <w:t xml:space="preserve"> 29.12.2021 года «</w:t>
      </w:r>
      <w:r w:rsidRPr="005F79BC">
        <w:rPr>
          <w:rFonts w:ascii="Times New Roman" w:hAnsi="Times New Roman"/>
          <w:sz w:val="20"/>
          <w:szCs w:val="20"/>
        </w:rPr>
        <w:t xml:space="preserve">Об утверждении Положения  </w:t>
      </w:r>
    </w:p>
    <w:p w:rsidR="0020102C" w:rsidRDefault="005F79BC" w:rsidP="005F79BC">
      <w:pPr>
        <w:spacing w:after="0" w:line="240" w:lineRule="auto"/>
        <w:jc w:val="both"/>
        <w:rPr>
          <w:rFonts w:ascii="Times New Roman" w:hAnsi="Times New Roman"/>
          <w:sz w:val="20"/>
          <w:szCs w:val="20"/>
        </w:rPr>
      </w:pPr>
      <w:r w:rsidRPr="005F79BC">
        <w:rPr>
          <w:rFonts w:ascii="Times New Roman" w:hAnsi="Times New Roman"/>
          <w:sz w:val="20"/>
          <w:szCs w:val="20"/>
        </w:rPr>
        <w:t xml:space="preserve">о единой  комиссии по осуществлению закупок товаров, </w:t>
      </w:r>
    </w:p>
    <w:p w:rsidR="0020102C" w:rsidRDefault="005F79BC" w:rsidP="005F79BC">
      <w:pPr>
        <w:spacing w:after="0" w:line="240" w:lineRule="auto"/>
        <w:jc w:val="both"/>
        <w:rPr>
          <w:rFonts w:ascii="Times New Roman" w:hAnsi="Times New Roman"/>
          <w:sz w:val="20"/>
          <w:szCs w:val="20"/>
        </w:rPr>
      </w:pPr>
      <w:r w:rsidRPr="005F79BC">
        <w:rPr>
          <w:rFonts w:ascii="Times New Roman" w:hAnsi="Times New Roman"/>
          <w:sz w:val="20"/>
          <w:szCs w:val="20"/>
        </w:rPr>
        <w:t>работ, услуг для обеспечения муниципальных нужд Администрации</w:t>
      </w:r>
    </w:p>
    <w:p w:rsidR="0020102C" w:rsidRDefault="005F79BC" w:rsidP="005F79BC">
      <w:pPr>
        <w:spacing w:after="0" w:line="240" w:lineRule="auto"/>
        <w:jc w:val="both"/>
        <w:rPr>
          <w:rFonts w:ascii="Times New Roman" w:hAnsi="Times New Roman"/>
          <w:sz w:val="20"/>
          <w:szCs w:val="20"/>
        </w:rPr>
      </w:pPr>
      <w:r w:rsidRPr="005F79BC">
        <w:rPr>
          <w:rFonts w:ascii="Times New Roman" w:hAnsi="Times New Roman"/>
          <w:sz w:val="20"/>
          <w:szCs w:val="20"/>
        </w:rPr>
        <w:t xml:space="preserve">сельского поселения </w:t>
      </w:r>
      <w:proofErr w:type="gramStart"/>
      <w:r w:rsidRPr="005F79BC">
        <w:rPr>
          <w:rFonts w:ascii="Times New Roman" w:hAnsi="Times New Roman"/>
          <w:sz w:val="20"/>
          <w:szCs w:val="20"/>
        </w:rPr>
        <w:t>Сентябрьский</w:t>
      </w:r>
      <w:proofErr w:type="gramEnd"/>
      <w:r w:rsidRPr="005F79BC">
        <w:rPr>
          <w:rFonts w:ascii="Times New Roman" w:hAnsi="Times New Roman"/>
          <w:sz w:val="20"/>
          <w:szCs w:val="20"/>
        </w:rPr>
        <w:t xml:space="preserve">» и утверждении состава единой </w:t>
      </w:r>
    </w:p>
    <w:p w:rsidR="0020102C" w:rsidRDefault="005F79BC" w:rsidP="005F79BC">
      <w:pPr>
        <w:spacing w:after="0" w:line="240" w:lineRule="auto"/>
        <w:jc w:val="both"/>
        <w:rPr>
          <w:rFonts w:ascii="Times New Roman" w:hAnsi="Times New Roman"/>
          <w:sz w:val="20"/>
          <w:szCs w:val="20"/>
        </w:rPr>
      </w:pPr>
      <w:r w:rsidRPr="005F79BC">
        <w:rPr>
          <w:rFonts w:ascii="Times New Roman" w:hAnsi="Times New Roman"/>
          <w:sz w:val="20"/>
          <w:szCs w:val="20"/>
        </w:rPr>
        <w:t xml:space="preserve">комиссии по осуществлению закупок товаров, работ, услуг </w:t>
      </w:r>
      <w:proofErr w:type="gramStart"/>
      <w:r w:rsidRPr="005F79BC">
        <w:rPr>
          <w:rFonts w:ascii="Times New Roman" w:hAnsi="Times New Roman"/>
          <w:sz w:val="20"/>
          <w:szCs w:val="20"/>
        </w:rPr>
        <w:t>для</w:t>
      </w:r>
      <w:proofErr w:type="gramEnd"/>
      <w:r w:rsidRPr="005F79BC">
        <w:rPr>
          <w:rFonts w:ascii="Times New Roman" w:hAnsi="Times New Roman"/>
          <w:sz w:val="20"/>
          <w:szCs w:val="20"/>
        </w:rPr>
        <w:t xml:space="preserve"> </w:t>
      </w:r>
    </w:p>
    <w:p w:rsidR="0020102C" w:rsidRDefault="005F79BC" w:rsidP="005F79BC">
      <w:pPr>
        <w:spacing w:after="0" w:line="240" w:lineRule="auto"/>
        <w:jc w:val="both"/>
        <w:rPr>
          <w:rFonts w:ascii="Times New Roman" w:hAnsi="Times New Roman"/>
          <w:sz w:val="20"/>
          <w:szCs w:val="20"/>
        </w:rPr>
      </w:pPr>
      <w:r w:rsidRPr="005F79BC">
        <w:rPr>
          <w:rFonts w:ascii="Times New Roman" w:hAnsi="Times New Roman"/>
          <w:sz w:val="20"/>
          <w:szCs w:val="20"/>
        </w:rPr>
        <w:t xml:space="preserve">обеспечения муниципальных нужд Администрации сельского </w:t>
      </w:r>
    </w:p>
    <w:p w:rsidR="00AD2C75" w:rsidRDefault="005F79BC" w:rsidP="005F79BC">
      <w:pPr>
        <w:spacing w:after="0" w:line="240" w:lineRule="auto"/>
        <w:jc w:val="both"/>
        <w:rPr>
          <w:rFonts w:ascii="Times New Roman" w:hAnsi="Times New Roman"/>
          <w:b/>
          <w:sz w:val="20"/>
          <w:szCs w:val="20"/>
        </w:rPr>
      </w:pPr>
      <w:r w:rsidRPr="005F79BC">
        <w:rPr>
          <w:rFonts w:ascii="Times New Roman" w:hAnsi="Times New Roman"/>
          <w:sz w:val="20"/>
          <w:szCs w:val="20"/>
        </w:rPr>
        <w:t xml:space="preserve">поселения </w:t>
      </w:r>
      <w:proofErr w:type="gramStart"/>
      <w:r w:rsidRPr="005F79BC">
        <w:rPr>
          <w:rFonts w:ascii="Times New Roman" w:hAnsi="Times New Roman"/>
          <w:sz w:val="20"/>
          <w:szCs w:val="20"/>
        </w:rPr>
        <w:t>Сентябрьский</w:t>
      </w:r>
      <w:proofErr w:type="gramEnd"/>
    </w:p>
    <w:p w:rsidR="00AD2C75" w:rsidRDefault="00AD2C75"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AB5631" w:rsidRDefault="00AB5631" w:rsidP="00AB5631">
      <w:pPr>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AB5631" w:rsidRDefault="00AB5631" w:rsidP="00AB5631">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164</w:t>
      </w:r>
      <w:r>
        <w:rPr>
          <w:rFonts w:ascii="Times New Roman" w:hAnsi="Times New Roman"/>
          <w:sz w:val="20"/>
          <w:szCs w:val="20"/>
        </w:rPr>
        <w:t xml:space="preserve"> </w:t>
      </w:r>
      <w:r w:rsidRPr="005F79BC">
        <w:rPr>
          <w:rFonts w:ascii="Times New Roman" w:hAnsi="Times New Roman"/>
          <w:sz w:val="20"/>
          <w:szCs w:val="20"/>
        </w:rPr>
        <w:t>от</w:t>
      </w:r>
      <w:r>
        <w:rPr>
          <w:rFonts w:ascii="Times New Roman" w:hAnsi="Times New Roman"/>
          <w:sz w:val="20"/>
          <w:szCs w:val="20"/>
        </w:rPr>
        <w:t xml:space="preserve"> 29.12.2021 года «</w:t>
      </w:r>
      <w:r w:rsidRPr="00AB5631">
        <w:rPr>
          <w:rFonts w:ascii="Times New Roman" w:hAnsi="Times New Roman"/>
          <w:sz w:val="20"/>
          <w:szCs w:val="20"/>
        </w:rPr>
        <w:t xml:space="preserve">О признании </w:t>
      </w:r>
      <w:proofErr w:type="gramStart"/>
      <w:r w:rsidRPr="00AB5631">
        <w:rPr>
          <w:rFonts w:ascii="Times New Roman" w:hAnsi="Times New Roman"/>
          <w:sz w:val="20"/>
          <w:szCs w:val="20"/>
        </w:rPr>
        <w:t>утратившим</w:t>
      </w:r>
      <w:proofErr w:type="gramEnd"/>
      <w:r w:rsidRPr="00AB5631">
        <w:rPr>
          <w:rFonts w:ascii="Times New Roman" w:hAnsi="Times New Roman"/>
          <w:sz w:val="20"/>
          <w:szCs w:val="20"/>
        </w:rPr>
        <w:t xml:space="preserve"> силу </w:t>
      </w:r>
    </w:p>
    <w:p w:rsid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постановления администрации сельского поселения </w:t>
      </w:r>
      <w:proofErr w:type="gramStart"/>
      <w:r w:rsidRPr="00AB5631">
        <w:rPr>
          <w:rFonts w:ascii="Times New Roman" w:hAnsi="Times New Roman"/>
          <w:sz w:val="20"/>
          <w:szCs w:val="20"/>
        </w:rPr>
        <w:t>Сентябрьский</w:t>
      </w:r>
      <w:proofErr w:type="gramEnd"/>
      <w:r w:rsidRPr="00AB5631">
        <w:rPr>
          <w:rFonts w:ascii="Times New Roman" w:hAnsi="Times New Roman"/>
          <w:sz w:val="20"/>
          <w:szCs w:val="20"/>
        </w:rPr>
        <w:t xml:space="preserve"> </w:t>
      </w:r>
    </w:p>
    <w:p w:rsid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от 19.06.2019 года № 51-па «Об утверждении административного</w:t>
      </w:r>
    </w:p>
    <w:p w:rsid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регламента исполнения муниципальной функции по осуществлению </w:t>
      </w:r>
    </w:p>
    <w:p w:rsid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муниципального </w:t>
      </w:r>
      <w:proofErr w:type="gramStart"/>
      <w:r w:rsidRPr="00AB5631">
        <w:rPr>
          <w:rFonts w:ascii="Times New Roman" w:hAnsi="Times New Roman"/>
          <w:sz w:val="20"/>
          <w:szCs w:val="20"/>
        </w:rPr>
        <w:t>контроля за</w:t>
      </w:r>
      <w:proofErr w:type="gramEnd"/>
      <w:r w:rsidRPr="00AB5631">
        <w:rPr>
          <w:rFonts w:ascii="Times New Roman" w:hAnsi="Times New Roman"/>
          <w:sz w:val="20"/>
          <w:szCs w:val="20"/>
        </w:rPr>
        <w:t xml:space="preserve"> соблюдением правил благоустройства </w:t>
      </w:r>
    </w:p>
    <w:p w:rsidR="00906D3E" w:rsidRDefault="00AB5631" w:rsidP="00AB5631">
      <w:pPr>
        <w:spacing w:after="0" w:line="240" w:lineRule="auto"/>
        <w:jc w:val="both"/>
        <w:rPr>
          <w:rFonts w:ascii="Times New Roman" w:hAnsi="Times New Roman"/>
          <w:b/>
          <w:sz w:val="20"/>
          <w:szCs w:val="20"/>
        </w:rPr>
      </w:pPr>
      <w:r w:rsidRPr="00AB5631">
        <w:rPr>
          <w:rFonts w:ascii="Times New Roman" w:hAnsi="Times New Roman"/>
          <w:sz w:val="20"/>
          <w:szCs w:val="20"/>
        </w:rPr>
        <w:t xml:space="preserve">на территории сельского поселения </w:t>
      </w:r>
      <w:proofErr w:type="gramStart"/>
      <w:r w:rsidRPr="00AB5631">
        <w:rPr>
          <w:rFonts w:ascii="Times New Roman" w:hAnsi="Times New Roman"/>
          <w:sz w:val="20"/>
          <w:szCs w:val="20"/>
        </w:rPr>
        <w:t>Сентябрьский</w:t>
      </w:r>
      <w:proofErr w:type="gramEnd"/>
      <w:r w:rsidRPr="00AB5631">
        <w:rPr>
          <w:rFonts w:ascii="Times New Roman" w:hAnsi="Times New Roman"/>
          <w:sz w:val="20"/>
          <w:szCs w:val="20"/>
        </w:rPr>
        <w:t>»</w:t>
      </w: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0B198E" w:rsidRDefault="000B198E" w:rsidP="008B3C0A">
      <w:pPr>
        <w:tabs>
          <w:tab w:val="left" w:pos="0"/>
        </w:tabs>
        <w:suppressAutoHyphens/>
        <w:spacing w:after="0" w:line="200" w:lineRule="atLeast"/>
        <w:rPr>
          <w:rFonts w:ascii="Times New Roman" w:hAnsi="Times New Roman"/>
          <w:b/>
          <w:sz w:val="20"/>
          <w:szCs w:val="20"/>
        </w:rPr>
      </w:pPr>
    </w:p>
    <w:p w:rsidR="0020102C" w:rsidRDefault="0020102C" w:rsidP="008B3C0A">
      <w:pPr>
        <w:tabs>
          <w:tab w:val="left" w:pos="0"/>
        </w:tabs>
        <w:suppressAutoHyphens/>
        <w:spacing w:after="0" w:line="200" w:lineRule="atLeast"/>
        <w:rPr>
          <w:rFonts w:ascii="Times New Roman" w:hAnsi="Times New Roman"/>
          <w:sz w:val="20"/>
          <w:szCs w:val="20"/>
          <w:lang w:eastAsia="ar-SA"/>
        </w:rPr>
      </w:pPr>
    </w:p>
    <w:p w:rsidR="000B198E" w:rsidRDefault="000B198E" w:rsidP="008B3C0A">
      <w:pPr>
        <w:tabs>
          <w:tab w:val="left" w:pos="0"/>
        </w:tabs>
        <w:suppressAutoHyphens/>
        <w:spacing w:after="0" w:line="200" w:lineRule="atLeast"/>
        <w:rPr>
          <w:rFonts w:ascii="Times New Roman" w:hAnsi="Times New Roman"/>
          <w:sz w:val="20"/>
          <w:szCs w:val="20"/>
          <w:lang w:eastAsia="ar-SA"/>
        </w:rPr>
      </w:pPr>
    </w:p>
    <w:p w:rsidR="000B198E" w:rsidRPr="00107969" w:rsidRDefault="000B198E" w:rsidP="000B198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ЗАКЛЮЧЕНИЕ                                                                                                                                            </w:t>
      </w:r>
    </w:p>
    <w:p w:rsidR="000B198E" w:rsidRDefault="000B198E" w:rsidP="000B198E">
      <w:pPr>
        <w:tabs>
          <w:tab w:val="left" w:pos="0"/>
        </w:tabs>
        <w:suppressAutoHyphens/>
        <w:spacing w:after="0" w:line="200" w:lineRule="atLeast"/>
        <w:rPr>
          <w:rFonts w:ascii="Times New Roman" w:hAnsi="Times New Roman"/>
          <w:sz w:val="20"/>
          <w:szCs w:val="20"/>
        </w:rPr>
      </w:pPr>
      <w:r>
        <w:rPr>
          <w:rFonts w:ascii="Times New Roman" w:hAnsi="Times New Roman"/>
          <w:sz w:val="20"/>
          <w:szCs w:val="20"/>
        </w:rPr>
        <w:t>от 29.12.2021 года «</w:t>
      </w:r>
      <w:r w:rsidRPr="000B198E">
        <w:rPr>
          <w:rFonts w:ascii="Times New Roman" w:hAnsi="Times New Roman"/>
          <w:sz w:val="20"/>
          <w:szCs w:val="20"/>
        </w:rPr>
        <w:t xml:space="preserve">о результатах публичных слушаний по проекту  Программы комплексного развития транспортной инфраструктуры сельского поселения </w:t>
      </w:r>
      <w:proofErr w:type="gramStart"/>
      <w:r w:rsidRPr="000B198E">
        <w:rPr>
          <w:rFonts w:ascii="Times New Roman" w:hAnsi="Times New Roman"/>
          <w:sz w:val="20"/>
          <w:szCs w:val="20"/>
        </w:rPr>
        <w:t>Сентябрьский</w:t>
      </w:r>
      <w:proofErr w:type="gramEnd"/>
      <w:r w:rsidRPr="000B198E">
        <w:rPr>
          <w:rFonts w:ascii="Times New Roman" w:hAnsi="Times New Roman"/>
          <w:sz w:val="20"/>
          <w:szCs w:val="20"/>
        </w:rPr>
        <w:t xml:space="preserve"> на 2021-2039 годы.</w:t>
      </w:r>
    </w:p>
    <w:p w:rsidR="000B198E" w:rsidRDefault="000B198E" w:rsidP="000B198E">
      <w:pPr>
        <w:tabs>
          <w:tab w:val="left" w:pos="0"/>
        </w:tabs>
        <w:suppressAutoHyphens/>
        <w:spacing w:after="0" w:line="200" w:lineRule="atLeast"/>
        <w:rPr>
          <w:rFonts w:ascii="Times New Roman" w:hAnsi="Times New Roman"/>
          <w:sz w:val="20"/>
          <w:szCs w:val="20"/>
        </w:rPr>
      </w:pP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b/>
          <w:sz w:val="20"/>
          <w:szCs w:val="20"/>
          <w:lang w:eastAsia="en-US"/>
        </w:rPr>
        <w:t>Тема публичных слушаний</w:t>
      </w:r>
      <w:r w:rsidRPr="000B198E">
        <w:rPr>
          <w:rFonts w:ascii="Times New Roman" w:eastAsia="Calibri" w:hAnsi="Times New Roman"/>
          <w:sz w:val="20"/>
          <w:szCs w:val="20"/>
          <w:lang w:eastAsia="en-US"/>
        </w:rPr>
        <w:t>: рассмотрение</w:t>
      </w:r>
      <w:bookmarkStart w:id="0" w:name="_Hlk33091410"/>
      <w:r w:rsidRPr="000B198E">
        <w:rPr>
          <w:rFonts w:ascii="Times New Roman" w:eastAsia="Calibri" w:hAnsi="Times New Roman"/>
          <w:bCs/>
          <w:sz w:val="20"/>
          <w:szCs w:val="20"/>
          <w:lang w:eastAsia="en-US"/>
        </w:rPr>
        <w:t xml:space="preserve"> </w:t>
      </w:r>
      <w:proofErr w:type="gramStart"/>
      <w:r w:rsidRPr="000B198E">
        <w:rPr>
          <w:rFonts w:ascii="Times New Roman" w:eastAsia="Calibri" w:hAnsi="Times New Roman"/>
          <w:bCs/>
          <w:sz w:val="20"/>
          <w:szCs w:val="20"/>
          <w:lang w:eastAsia="en-US"/>
        </w:rPr>
        <w:t>проекта  Программы комплексного развития транспортной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w:t>
      </w:r>
      <w:bookmarkEnd w:id="0"/>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Инициатор публичных слушаний:</w:t>
      </w:r>
      <w:r w:rsidRPr="000B198E">
        <w:rPr>
          <w:rFonts w:ascii="Times New Roman" w:eastAsia="Calibri" w:hAnsi="Times New Roman"/>
          <w:sz w:val="20"/>
          <w:szCs w:val="20"/>
          <w:lang w:eastAsia="en-US"/>
        </w:rPr>
        <w:t xml:space="preserve"> Администрация сельского поселения </w:t>
      </w:r>
      <w:proofErr w:type="gramStart"/>
      <w:r w:rsidRPr="000B198E">
        <w:rPr>
          <w:rFonts w:ascii="Times New Roman" w:eastAsia="Calibri" w:hAnsi="Times New Roman"/>
          <w:sz w:val="20"/>
          <w:szCs w:val="20"/>
          <w:lang w:eastAsia="en-US"/>
        </w:rPr>
        <w:t>Сентябрьский</w:t>
      </w:r>
      <w:proofErr w:type="gramEnd"/>
      <w:r w:rsidRPr="000B198E">
        <w:rPr>
          <w:rFonts w:ascii="Times New Roman" w:eastAsia="Calibri" w:hAnsi="Times New Roman"/>
          <w:sz w:val="20"/>
          <w:szCs w:val="20"/>
          <w:lang w:eastAsia="en-US"/>
        </w:rPr>
        <w:t>.</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Основание для проведения публичных слушаний:</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0B198E" w:rsidRPr="000B198E" w:rsidRDefault="000B198E" w:rsidP="000B198E">
      <w:pPr>
        <w:spacing w:after="0"/>
        <w:jc w:val="both"/>
        <w:rPr>
          <w:rFonts w:ascii="Times New Roman" w:eastAsia="Calibri" w:hAnsi="Times New Roman"/>
          <w:sz w:val="20"/>
          <w:szCs w:val="20"/>
          <w:lang w:eastAsia="en-US"/>
        </w:rPr>
      </w:pPr>
      <w:proofErr w:type="gramStart"/>
      <w:r w:rsidRPr="000B198E">
        <w:rPr>
          <w:rFonts w:ascii="Times New Roman" w:eastAsia="Calibri" w:hAnsi="Times New Roman"/>
          <w:sz w:val="20"/>
          <w:szCs w:val="20"/>
          <w:lang w:eastAsia="en-US"/>
        </w:rPr>
        <w:t xml:space="preserve">-   Постановление администрации сельского поселения Сентябрьский от 02.12.2021 №149-па «О назначении публичных слушаний по проекту Программы комплексного развития транспортной инфраструктуры сельского поселения Сентябрьский Нефтеюганского района ХМАО-Югры на период 2021-2039».      </w:t>
      </w:r>
      <w:proofErr w:type="gramEnd"/>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Дата и время проведения публичных слушаний</w:t>
      </w:r>
      <w:r w:rsidRPr="000B198E">
        <w:rPr>
          <w:rFonts w:ascii="Times New Roman" w:eastAsia="Calibri" w:hAnsi="Times New Roman"/>
          <w:sz w:val="20"/>
          <w:szCs w:val="20"/>
          <w:lang w:eastAsia="en-US"/>
        </w:rPr>
        <w:t>: 16.12.2021 в 18:00 по местному времени.</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Место проведения публичных слушаний:</w:t>
      </w:r>
      <w:r w:rsidRPr="000B198E">
        <w:rPr>
          <w:rFonts w:ascii="Times New Roman" w:eastAsia="Calibri" w:hAnsi="Times New Roman"/>
          <w:sz w:val="20"/>
          <w:szCs w:val="20"/>
          <w:lang w:eastAsia="en-US"/>
        </w:rPr>
        <w:t xml:space="preserve"> Нефтеюганский район, </w:t>
      </w:r>
      <w:proofErr w:type="spellStart"/>
      <w:r w:rsidRPr="000B198E">
        <w:rPr>
          <w:rFonts w:ascii="Times New Roman" w:eastAsia="Calibri" w:hAnsi="Times New Roman"/>
          <w:sz w:val="20"/>
          <w:szCs w:val="20"/>
          <w:lang w:eastAsia="en-US"/>
        </w:rPr>
        <w:t>п</w:t>
      </w:r>
      <w:proofErr w:type="gramStart"/>
      <w:r w:rsidRPr="000B198E">
        <w:rPr>
          <w:rFonts w:ascii="Times New Roman" w:eastAsia="Calibri" w:hAnsi="Times New Roman"/>
          <w:sz w:val="20"/>
          <w:szCs w:val="20"/>
          <w:lang w:eastAsia="en-US"/>
        </w:rPr>
        <w:t>.С</w:t>
      </w:r>
      <w:proofErr w:type="gramEnd"/>
      <w:r w:rsidRPr="000B198E">
        <w:rPr>
          <w:rFonts w:ascii="Times New Roman" w:eastAsia="Calibri" w:hAnsi="Times New Roman"/>
          <w:sz w:val="20"/>
          <w:szCs w:val="20"/>
          <w:lang w:eastAsia="en-US"/>
        </w:rPr>
        <w:t>ентябрьский</w:t>
      </w:r>
      <w:proofErr w:type="spellEnd"/>
      <w:r w:rsidRPr="000B198E">
        <w:rPr>
          <w:rFonts w:ascii="Times New Roman" w:eastAsia="Calibri" w:hAnsi="Times New Roman"/>
          <w:sz w:val="20"/>
          <w:szCs w:val="20"/>
          <w:lang w:eastAsia="en-US"/>
        </w:rPr>
        <w:t xml:space="preserve">, здание Администрации </w:t>
      </w:r>
      <w:proofErr w:type="spellStart"/>
      <w:r w:rsidRPr="000B198E">
        <w:rPr>
          <w:rFonts w:ascii="Times New Roman" w:eastAsia="Calibri" w:hAnsi="Times New Roman"/>
          <w:sz w:val="20"/>
          <w:szCs w:val="20"/>
          <w:lang w:eastAsia="en-US"/>
        </w:rPr>
        <w:t>с.п.Сентябрьский</w:t>
      </w:r>
      <w:proofErr w:type="spellEnd"/>
      <w:r w:rsidRPr="000B198E">
        <w:rPr>
          <w:rFonts w:ascii="Times New Roman" w:eastAsia="Calibri" w:hAnsi="Times New Roman"/>
          <w:sz w:val="20"/>
          <w:szCs w:val="20"/>
          <w:lang w:eastAsia="en-US"/>
        </w:rPr>
        <w:t>, д.10, помещение 1.</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02.12.2021 №49:</w:t>
      </w:r>
    </w:p>
    <w:p w:rsidR="000B198E" w:rsidRPr="000B198E" w:rsidRDefault="000B198E" w:rsidP="000B198E">
      <w:pPr>
        <w:spacing w:after="0"/>
        <w:jc w:val="both"/>
        <w:rPr>
          <w:rFonts w:ascii="Times New Roman" w:eastAsia="Calibri" w:hAnsi="Times New Roman"/>
          <w:sz w:val="20"/>
          <w:szCs w:val="20"/>
          <w:lang w:eastAsia="en-US"/>
        </w:rPr>
      </w:pPr>
      <w:proofErr w:type="gramStart"/>
      <w:r w:rsidRPr="000B198E">
        <w:rPr>
          <w:rFonts w:ascii="Times New Roman" w:eastAsia="Calibri" w:hAnsi="Times New Roman"/>
          <w:sz w:val="20"/>
          <w:szCs w:val="20"/>
          <w:lang w:eastAsia="en-US"/>
        </w:rPr>
        <w:t>- Постановление администрации сельского поселения Сентябрьский от 02.12.2021 №149-па «О назначении публичных слушаний по проекту Программы комплексного развития транспортной инфраструктуры сельского поселения Сентябрьский Нефтеюганского района ХМАО-Югры на период 2021-2039».</w:t>
      </w:r>
      <w:proofErr w:type="gramEnd"/>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Размещено</w:t>
      </w:r>
      <w:r w:rsidRPr="000B198E">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02.12.2021.</w:t>
      </w:r>
    </w:p>
    <w:p w:rsidR="000B198E" w:rsidRPr="000B198E" w:rsidRDefault="000B198E" w:rsidP="000B198E">
      <w:pPr>
        <w:spacing w:after="0"/>
        <w:jc w:val="both"/>
        <w:rPr>
          <w:rFonts w:ascii="Times New Roman" w:eastAsia="Calibri" w:hAnsi="Times New Roman"/>
          <w:sz w:val="20"/>
          <w:szCs w:val="20"/>
          <w:u w:val="single"/>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0B198E">
        <w:rPr>
          <w:rFonts w:ascii="Times New Roman" w:eastAsia="Calibri" w:hAnsi="Times New Roman"/>
          <w:sz w:val="20"/>
          <w:szCs w:val="20"/>
          <w:lang w:eastAsia="en-US"/>
        </w:rPr>
        <w:t xml:space="preserve">: 10 человек.        </w:t>
      </w:r>
      <w:r w:rsidRPr="000B198E">
        <w:rPr>
          <w:rFonts w:ascii="Times New Roman" w:eastAsia="Calibri" w:hAnsi="Times New Roman"/>
          <w:sz w:val="20"/>
          <w:szCs w:val="20"/>
          <w:u w:val="single"/>
          <w:lang w:eastAsia="en-US"/>
        </w:rPr>
        <w:t xml:space="preserve">              </w:t>
      </w:r>
    </w:p>
    <w:p w:rsidR="000B198E" w:rsidRPr="000B198E" w:rsidRDefault="000B198E" w:rsidP="000B198E">
      <w:pPr>
        <w:spacing w:after="0"/>
        <w:jc w:val="both"/>
        <w:rPr>
          <w:rFonts w:ascii="Times New Roman" w:eastAsia="Calibri" w:hAnsi="Times New Roman"/>
          <w:color w:val="FF0000"/>
          <w:sz w:val="20"/>
          <w:szCs w:val="20"/>
          <w:lang w:eastAsia="en-US"/>
        </w:rPr>
      </w:pPr>
      <w:r w:rsidRPr="000B198E">
        <w:rPr>
          <w:rFonts w:ascii="Times New Roman" w:eastAsia="Calibri" w:hAnsi="Times New Roman"/>
          <w:b/>
          <w:sz w:val="20"/>
          <w:szCs w:val="20"/>
          <w:lang w:eastAsia="en-US"/>
        </w:rPr>
        <w:t xml:space="preserve">       Сведения о протоколе публичных слушаний</w:t>
      </w:r>
      <w:r w:rsidRPr="000B198E">
        <w:rPr>
          <w:rFonts w:ascii="Times New Roman" w:eastAsia="Calibri" w:hAnsi="Times New Roman"/>
          <w:sz w:val="20"/>
          <w:szCs w:val="20"/>
          <w:lang w:eastAsia="en-US"/>
        </w:rPr>
        <w:t xml:space="preserve">: протокол публичных  слушаний от 16.12.2021 </w:t>
      </w:r>
      <w:r w:rsidRPr="000B198E">
        <w:rPr>
          <w:rFonts w:ascii="Times New Roman" w:eastAsia="Calibri" w:hAnsi="Times New Roman"/>
          <w:color w:val="FF0000"/>
          <w:sz w:val="20"/>
          <w:szCs w:val="20"/>
          <w:lang w:eastAsia="en-US"/>
        </w:rPr>
        <w:t>.</w:t>
      </w:r>
    </w:p>
    <w:p w:rsidR="000B198E" w:rsidRPr="000B198E" w:rsidRDefault="000B198E" w:rsidP="000B198E">
      <w:pPr>
        <w:spacing w:after="0"/>
        <w:ind w:left="-284" w:firstLine="284"/>
        <w:jc w:val="both"/>
        <w:rPr>
          <w:rFonts w:ascii="Times New Roman" w:eastAsia="Calibri" w:hAnsi="Times New Roman"/>
          <w:sz w:val="20"/>
          <w:szCs w:val="20"/>
          <w:lang w:eastAsia="en-US"/>
        </w:rPr>
      </w:pPr>
    </w:p>
    <w:p w:rsidR="000B198E" w:rsidRPr="000B198E" w:rsidRDefault="000B198E" w:rsidP="000B198E">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165"/>
        <w:gridCol w:w="2229"/>
        <w:gridCol w:w="2692"/>
      </w:tblGrid>
      <w:tr w:rsidR="000B198E" w:rsidRPr="000B198E" w:rsidTr="000B198E">
        <w:trPr>
          <w:trHeight w:val="983"/>
        </w:trPr>
        <w:tc>
          <w:tcPr>
            <w:tcW w:w="4499" w:type="dxa"/>
            <w:gridSpan w:val="2"/>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0B198E" w:rsidRPr="000B198E" w:rsidTr="000B198E">
        <w:tc>
          <w:tcPr>
            <w:tcW w:w="2266"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98E" w:rsidRPr="000B198E" w:rsidRDefault="000B198E" w:rsidP="000B198E">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98E" w:rsidRPr="000B198E" w:rsidRDefault="000B198E" w:rsidP="000B198E">
            <w:pPr>
              <w:spacing w:after="0" w:line="240" w:lineRule="auto"/>
              <w:rPr>
                <w:rFonts w:ascii="Times New Roman" w:eastAsia="Calibri" w:hAnsi="Times New Roman"/>
                <w:sz w:val="20"/>
                <w:szCs w:val="20"/>
                <w:lang w:eastAsia="en-US"/>
              </w:rPr>
            </w:pPr>
          </w:p>
        </w:tc>
      </w:tr>
      <w:tr w:rsidR="000B198E" w:rsidRPr="000B198E" w:rsidTr="000B198E">
        <w:tc>
          <w:tcPr>
            <w:tcW w:w="2266"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c>
          <w:tcPr>
            <w:tcW w:w="2318"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r>
    </w:tbl>
    <w:p w:rsidR="000B198E" w:rsidRPr="000B198E" w:rsidRDefault="000B198E" w:rsidP="000B198E">
      <w:pPr>
        <w:spacing w:after="0" w:line="240" w:lineRule="auto"/>
        <w:ind w:firstLine="708"/>
        <w:jc w:val="both"/>
        <w:rPr>
          <w:rFonts w:ascii="Times New Roman" w:eastAsia="Calibri" w:hAnsi="Times New Roman"/>
          <w:sz w:val="20"/>
          <w:szCs w:val="20"/>
          <w:lang w:eastAsia="en-US"/>
        </w:rPr>
      </w:pP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b/>
          <w:sz w:val="20"/>
          <w:szCs w:val="20"/>
          <w:lang w:eastAsia="en-US"/>
        </w:rPr>
        <w:t xml:space="preserve">       Выводы по результатам публичных слушаний</w:t>
      </w:r>
      <w:r w:rsidRPr="000B198E">
        <w:rPr>
          <w:rFonts w:ascii="Times New Roman" w:eastAsia="Calibri" w:hAnsi="Times New Roman"/>
          <w:sz w:val="20"/>
          <w:szCs w:val="20"/>
          <w:lang w:eastAsia="en-US"/>
        </w:rPr>
        <w:t>:</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1.Публичные слушания по </w:t>
      </w:r>
      <w:bookmarkStart w:id="1" w:name="_Hlk33090908"/>
      <w:r w:rsidRPr="000B198E">
        <w:rPr>
          <w:rFonts w:ascii="Times New Roman" w:eastAsia="Calibri" w:hAnsi="Times New Roman"/>
          <w:sz w:val="20"/>
          <w:szCs w:val="20"/>
          <w:lang w:eastAsia="en-US"/>
        </w:rPr>
        <w:t xml:space="preserve">рассмотрению </w:t>
      </w:r>
      <w:proofErr w:type="gramStart"/>
      <w:r w:rsidRPr="000B198E">
        <w:rPr>
          <w:rFonts w:ascii="Times New Roman" w:eastAsia="Calibri" w:hAnsi="Times New Roman"/>
          <w:sz w:val="20"/>
          <w:szCs w:val="20"/>
          <w:lang w:eastAsia="en-US"/>
        </w:rPr>
        <w:t xml:space="preserve">проекта </w:t>
      </w:r>
      <w:r w:rsidRPr="000B198E">
        <w:rPr>
          <w:rFonts w:ascii="Times New Roman" w:eastAsia="Calibri" w:hAnsi="Times New Roman"/>
          <w:bCs/>
          <w:sz w:val="20"/>
          <w:szCs w:val="20"/>
          <w:lang w:eastAsia="en-US"/>
        </w:rPr>
        <w:t>Программы комплексного развития транспортной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 xml:space="preserve"> </w:t>
      </w:r>
      <w:bookmarkEnd w:id="1"/>
      <w:r w:rsidRPr="000B198E">
        <w:rPr>
          <w:rFonts w:ascii="Times New Roman" w:eastAsia="Calibri" w:hAnsi="Times New Roman"/>
          <w:sz w:val="20"/>
          <w:szCs w:val="20"/>
          <w:lang w:eastAsia="en-US"/>
        </w:rPr>
        <w:t xml:space="preserve">проведены в соответствии Порядком организации и проведения публичных слушаний в муниципальном образовании сельское </w:t>
      </w:r>
      <w:r w:rsidRPr="000B198E">
        <w:rPr>
          <w:rFonts w:ascii="Times New Roman" w:eastAsia="Calibri" w:hAnsi="Times New Roman"/>
          <w:sz w:val="20"/>
          <w:szCs w:val="20"/>
          <w:lang w:eastAsia="en-US"/>
        </w:rPr>
        <w:lastRenderedPageBreak/>
        <w:t>поселение Сентябрьский, утвержденным решением Совета депутатов сельского поселения Сентябрьский от 23.03.2017 №215.</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2.Одобрить проект  </w:t>
      </w:r>
      <w:r w:rsidRPr="000B198E">
        <w:rPr>
          <w:rFonts w:ascii="Times New Roman" w:eastAsia="Calibri" w:hAnsi="Times New Roman"/>
          <w:bCs/>
          <w:sz w:val="20"/>
          <w:szCs w:val="20"/>
          <w:lang w:eastAsia="en-US"/>
        </w:rPr>
        <w:t>Программы комплексного развития транспортной инфраструктуры сельского поселения Сентябрьский на 2021-2039 годы</w:t>
      </w:r>
      <w:r w:rsidRPr="000B198E">
        <w:rPr>
          <w:rFonts w:ascii="Times New Roman" w:eastAsia="Calibri" w:hAnsi="Times New Roman"/>
          <w:sz w:val="20"/>
          <w:szCs w:val="20"/>
          <w:lang w:eastAsia="en-US"/>
        </w:rPr>
        <w:t>.</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3.Рекомендовать принять решение об утверждении </w:t>
      </w:r>
      <w:r w:rsidRPr="000B198E">
        <w:rPr>
          <w:rFonts w:ascii="Times New Roman" w:eastAsia="Calibri" w:hAnsi="Times New Roman"/>
          <w:bCs/>
          <w:sz w:val="20"/>
          <w:szCs w:val="20"/>
          <w:lang w:eastAsia="en-US"/>
        </w:rPr>
        <w:t xml:space="preserve">Программы комплексного развития транспортной инфраструктуры сельского поселения </w:t>
      </w:r>
      <w:proofErr w:type="gramStart"/>
      <w:r w:rsidRPr="000B198E">
        <w:rPr>
          <w:rFonts w:ascii="Times New Roman" w:eastAsia="Calibri" w:hAnsi="Times New Roman"/>
          <w:bCs/>
          <w:sz w:val="20"/>
          <w:szCs w:val="20"/>
          <w:lang w:eastAsia="en-US"/>
        </w:rPr>
        <w:t>Сентябрьский</w:t>
      </w:r>
      <w:proofErr w:type="gramEnd"/>
      <w:r w:rsidRPr="000B198E">
        <w:rPr>
          <w:rFonts w:ascii="Times New Roman" w:eastAsia="Calibri" w:hAnsi="Times New Roman"/>
          <w:bCs/>
          <w:sz w:val="20"/>
          <w:szCs w:val="20"/>
          <w:lang w:eastAsia="en-US"/>
        </w:rPr>
        <w:t xml:space="preserve"> на 2021-2039 годы</w:t>
      </w:r>
      <w:r w:rsidRPr="000B198E">
        <w:rPr>
          <w:rFonts w:ascii="Times New Roman" w:eastAsia="Calibri" w:hAnsi="Times New Roman"/>
          <w:sz w:val="20"/>
          <w:szCs w:val="20"/>
          <w:lang w:eastAsia="en-US"/>
        </w:rPr>
        <w:t>.</w:t>
      </w:r>
    </w:p>
    <w:p w:rsidR="000B198E" w:rsidRPr="000B198E" w:rsidRDefault="000B198E" w:rsidP="000B198E">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0B198E" w:rsidRPr="000B198E" w:rsidRDefault="000B198E" w:rsidP="000B198E">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0B198E" w:rsidRPr="000B198E" w:rsidRDefault="000B198E" w:rsidP="000B198E">
      <w:pPr>
        <w:spacing w:after="0" w:line="240" w:lineRule="auto"/>
        <w:ind w:firstLine="709"/>
        <w:jc w:val="both"/>
        <w:rPr>
          <w:rFonts w:ascii="Times New Roman" w:hAnsi="Times New Roman"/>
          <w:sz w:val="20"/>
          <w:szCs w:val="20"/>
        </w:rPr>
      </w:pPr>
      <w:r w:rsidRPr="000B198E">
        <w:rPr>
          <w:rFonts w:ascii="Times New Roman" w:eastAsia="Calibri" w:hAnsi="Times New Roman"/>
          <w:sz w:val="20"/>
          <w:szCs w:val="20"/>
          <w:lang w:eastAsia="en-US"/>
        </w:rPr>
        <w:t xml:space="preserve">       </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Председатель рабочей группы</w:t>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t>А.В. Светлаков</w:t>
      </w:r>
    </w:p>
    <w:p w:rsidR="000B198E" w:rsidRPr="000B198E" w:rsidRDefault="000B198E" w:rsidP="000B198E">
      <w:pPr>
        <w:spacing w:after="0" w:line="240" w:lineRule="auto"/>
        <w:jc w:val="both"/>
        <w:rPr>
          <w:rFonts w:ascii="Times New Roman" w:eastAsia="Calibri" w:hAnsi="Times New Roman"/>
          <w:sz w:val="20"/>
          <w:szCs w:val="20"/>
          <w:lang w:eastAsia="en-US"/>
        </w:rPr>
      </w:pPr>
    </w:p>
    <w:p w:rsidR="000B198E" w:rsidRPr="000B198E" w:rsidRDefault="000B198E" w:rsidP="000B198E">
      <w:pPr>
        <w:spacing w:after="0" w:line="240" w:lineRule="auto"/>
        <w:jc w:val="both"/>
        <w:rPr>
          <w:rFonts w:ascii="Times New Roman" w:eastAsia="Calibri" w:hAnsi="Times New Roman"/>
          <w:sz w:val="20"/>
          <w:szCs w:val="20"/>
          <w:lang w:eastAsia="en-US"/>
        </w:rPr>
      </w:pPr>
    </w:p>
    <w:p w:rsidR="000B198E" w:rsidRDefault="000B198E" w:rsidP="000B198E">
      <w:pPr>
        <w:tabs>
          <w:tab w:val="left" w:pos="0"/>
        </w:tabs>
        <w:suppressAutoHyphens/>
        <w:spacing w:after="0" w:line="200" w:lineRule="atLeast"/>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Секретарь </w:t>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t xml:space="preserve">                                            </w:t>
      </w:r>
      <w:proofErr w:type="spellStart"/>
      <w:r w:rsidRPr="000B198E">
        <w:rPr>
          <w:rFonts w:ascii="Times New Roman" w:eastAsia="Calibri" w:hAnsi="Times New Roman"/>
          <w:sz w:val="20"/>
          <w:szCs w:val="20"/>
          <w:lang w:eastAsia="en-US"/>
        </w:rPr>
        <w:t>Л.Ю.Солдаткина</w:t>
      </w:r>
      <w:proofErr w:type="spellEnd"/>
    </w:p>
    <w:p w:rsidR="000B198E" w:rsidRDefault="000B198E" w:rsidP="000B198E">
      <w:pPr>
        <w:tabs>
          <w:tab w:val="left" w:pos="0"/>
        </w:tabs>
        <w:suppressAutoHyphens/>
        <w:spacing w:after="0" w:line="200" w:lineRule="atLeast"/>
        <w:rPr>
          <w:rFonts w:ascii="Times New Roman" w:eastAsia="Calibri" w:hAnsi="Times New Roman"/>
          <w:sz w:val="20"/>
          <w:szCs w:val="20"/>
          <w:lang w:eastAsia="en-US"/>
        </w:rPr>
      </w:pPr>
    </w:p>
    <w:p w:rsidR="000B198E" w:rsidRDefault="000B198E" w:rsidP="000B198E">
      <w:pPr>
        <w:tabs>
          <w:tab w:val="left" w:pos="0"/>
        </w:tabs>
        <w:suppressAutoHyphens/>
        <w:spacing w:after="0" w:line="200" w:lineRule="atLeast"/>
        <w:rPr>
          <w:rFonts w:ascii="Times New Roman" w:eastAsia="Calibri" w:hAnsi="Times New Roman"/>
          <w:sz w:val="20"/>
          <w:szCs w:val="20"/>
          <w:lang w:eastAsia="en-US"/>
        </w:rPr>
      </w:pPr>
    </w:p>
    <w:p w:rsidR="000B198E" w:rsidRDefault="000B198E" w:rsidP="000B198E">
      <w:pPr>
        <w:tabs>
          <w:tab w:val="left" w:pos="0"/>
        </w:tabs>
        <w:suppressAutoHyphens/>
        <w:spacing w:after="0" w:line="200" w:lineRule="atLeast"/>
        <w:rPr>
          <w:rFonts w:ascii="Times New Roman" w:eastAsia="Calibri" w:hAnsi="Times New Roman"/>
          <w:sz w:val="20"/>
          <w:szCs w:val="20"/>
          <w:lang w:eastAsia="en-US"/>
        </w:rPr>
      </w:pPr>
    </w:p>
    <w:p w:rsidR="000B198E" w:rsidRDefault="000B198E" w:rsidP="000B198E">
      <w:pPr>
        <w:tabs>
          <w:tab w:val="left" w:pos="0"/>
        </w:tabs>
        <w:suppressAutoHyphens/>
        <w:spacing w:after="0" w:line="200" w:lineRule="atLeast"/>
        <w:rPr>
          <w:rFonts w:ascii="Times New Roman" w:eastAsia="Calibri" w:hAnsi="Times New Roman"/>
          <w:sz w:val="20"/>
          <w:szCs w:val="20"/>
          <w:lang w:eastAsia="en-US"/>
        </w:rPr>
      </w:pPr>
    </w:p>
    <w:p w:rsidR="000B198E" w:rsidRPr="0020102C" w:rsidRDefault="000B198E" w:rsidP="000B198E">
      <w:pPr>
        <w:tabs>
          <w:tab w:val="left" w:pos="0"/>
        </w:tabs>
        <w:suppressAutoHyphens/>
        <w:spacing w:after="0" w:line="200" w:lineRule="atLeast"/>
        <w:rPr>
          <w:rFonts w:ascii="Times New Roman" w:hAnsi="Times New Roman"/>
          <w:b/>
          <w:sz w:val="20"/>
          <w:szCs w:val="20"/>
          <w:lang w:eastAsia="ar-SA"/>
        </w:rPr>
      </w:pPr>
      <w:r w:rsidRPr="0020102C">
        <w:rPr>
          <w:rFonts w:ascii="Times New Roman" w:hAnsi="Times New Roman"/>
          <w:b/>
          <w:sz w:val="20"/>
          <w:szCs w:val="20"/>
          <w:lang w:eastAsia="ar-SA"/>
        </w:rPr>
        <w:t xml:space="preserve">ЗАКЛЮЧЕНИЕ                                                                                                                                            </w:t>
      </w:r>
    </w:p>
    <w:p w:rsidR="000B198E" w:rsidRDefault="000B198E" w:rsidP="000B198E">
      <w:pPr>
        <w:tabs>
          <w:tab w:val="left" w:pos="0"/>
        </w:tabs>
        <w:suppressAutoHyphens/>
        <w:spacing w:after="0" w:line="200" w:lineRule="atLeast"/>
        <w:rPr>
          <w:rFonts w:ascii="Times New Roman" w:hAnsi="Times New Roman"/>
          <w:sz w:val="20"/>
          <w:szCs w:val="20"/>
          <w:lang w:eastAsia="ar-SA"/>
        </w:rPr>
      </w:pPr>
      <w:r w:rsidRPr="000B198E">
        <w:rPr>
          <w:rFonts w:ascii="Times New Roman" w:hAnsi="Times New Roman"/>
          <w:sz w:val="20"/>
          <w:szCs w:val="20"/>
          <w:lang w:eastAsia="ar-SA"/>
        </w:rPr>
        <w:t xml:space="preserve">от 29.12.2021 года «о результатах публичных слушаний по проекту  </w:t>
      </w:r>
      <w:proofErr w:type="gramStart"/>
      <w:r w:rsidRPr="000B198E">
        <w:rPr>
          <w:rFonts w:ascii="Times New Roman" w:hAnsi="Times New Roman"/>
          <w:sz w:val="20"/>
          <w:szCs w:val="20"/>
          <w:lang w:eastAsia="ar-SA"/>
        </w:rPr>
        <w:t>Программы комплексного развития систем коммунальной инфраструктуры сельского поселения</w:t>
      </w:r>
      <w:proofErr w:type="gramEnd"/>
      <w:r w:rsidRPr="000B198E">
        <w:rPr>
          <w:rFonts w:ascii="Times New Roman" w:hAnsi="Times New Roman"/>
          <w:sz w:val="20"/>
          <w:szCs w:val="20"/>
          <w:lang w:eastAsia="ar-SA"/>
        </w:rPr>
        <w:t xml:space="preserve"> Сентябрьский на 2021-2039 годы.</w:t>
      </w:r>
    </w:p>
    <w:p w:rsidR="000B198E" w:rsidRDefault="000B198E" w:rsidP="000B198E">
      <w:pPr>
        <w:tabs>
          <w:tab w:val="left" w:pos="0"/>
        </w:tabs>
        <w:suppressAutoHyphens/>
        <w:spacing w:after="0" w:line="200" w:lineRule="atLeast"/>
        <w:rPr>
          <w:rFonts w:ascii="Times New Roman" w:hAnsi="Times New Roman"/>
          <w:sz w:val="20"/>
          <w:szCs w:val="20"/>
          <w:lang w:eastAsia="ar-SA"/>
        </w:rPr>
      </w:pP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Тема публичных слушаний</w:t>
      </w:r>
      <w:r w:rsidRPr="000B198E">
        <w:rPr>
          <w:rFonts w:ascii="Times New Roman" w:eastAsia="Calibri" w:hAnsi="Times New Roman"/>
          <w:sz w:val="20"/>
          <w:szCs w:val="20"/>
          <w:lang w:eastAsia="en-US"/>
        </w:rPr>
        <w:t>: рассмотрение</w:t>
      </w:r>
      <w:r w:rsidRPr="000B198E">
        <w:rPr>
          <w:rFonts w:ascii="Times New Roman" w:eastAsia="Calibri" w:hAnsi="Times New Roman"/>
          <w:bCs/>
          <w:sz w:val="20"/>
          <w:szCs w:val="20"/>
          <w:lang w:eastAsia="en-US"/>
        </w:rPr>
        <w:t xml:space="preserve"> </w:t>
      </w:r>
      <w:proofErr w:type="gramStart"/>
      <w:r w:rsidRPr="000B198E">
        <w:rPr>
          <w:rFonts w:ascii="Times New Roman" w:eastAsia="Calibri" w:hAnsi="Times New Roman"/>
          <w:bCs/>
          <w:sz w:val="20"/>
          <w:szCs w:val="20"/>
          <w:lang w:eastAsia="en-US"/>
        </w:rPr>
        <w:t>проекта  Программы комплексного развития систем коммунальной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Инициатор публичных слушаний:</w:t>
      </w:r>
      <w:r w:rsidRPr="000B198E">
        <w:rPr>
          <w:rFonts w:ascii="Times New Roman" w:eastAsia="Calibri" w:hAnsi="Times New Roman"/>
          <w:sz w:val="20"/>
          <w:szCs w:val="20"/>
          <w:lang w:eastAsia="en-US"/>
        </w:rPr>
        <w:t xml:space="preserve"> Администрация сельского поселения </w:t>
      </w:r>
      <w:proofErr w:type="gramStart"/>
      <w:r w:rsidRPr="000B198E">
        <w:rPr>
          <w:rFonts w:ascii="Times New Roman" w:eastAsia="Calibri" w:hAnsi="Times New Roman"/>
          <w:sz w:val="20"/>
          <w:szCs w:val="20"/>
          <w:lang w:eastAsia="en-US"/>
        </w:rPr>
        <w:t>Сентябрьский</w:t>
      </w:r>
      <w:proofErr w:type="gramEnd"/>
      <w:r w:rsidRPr="000B198E">
        <w:rPr>
          <w:rFonts w:ascii="Times New Roman" w:eastAsia="Calibri" w:hAnsi="Times New Roman"/>
          <w:sz w:val="20"/>
          <w:szCs w:val="20"/>
          <w:lang w:eastAsia="en-US"/>
        </w:rPr>
        <w:t>.</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Основание для проведения публичных слушаний:</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0B198E" w:rsidRPr="000B198E" w:rsidRDefault="000B198E" w:rsidP="000B198E">
      <w:pPr>
        <w:spacing w:after="0"/>
        <w:jc w:val="both"/>
        <w:rPr>
          <w:rFonts w:ascii="Times New Roman" w:eastAsia="Calibri" w:hAnsi="Times New Roman"/>
          <w:sz w:val="20"/>
          <w:szCs w:val="20"/>
          <w:lang w:eastAsia="en-US"/>
        </w:rPr>
      </w:pPr>
      <w:proofErr w:type="gramStart"/>
      <w:r w:rsidRPr="000B198E">
        <w:rPr>
          <w:rFonts w:ascii="Times New Roman" w:eastAsia="Calibri" w:hAnsi="Times New Roman"/>
          <w:sz w:val="20"/>
          <w:szCs w:val="20"/>
          <w:lang w:eastAsia="en-US"/>
        </w:rPr>
        <w:t xml:space="preserve">-   Постановление администрации сельского поселения Сентябрьский от 02.12.2021 №148-па «О назначении публичных слушаний по проекту Программы комплексного развития систем коммунальной инфраструктуры сельского поселения Сентябрьский Нефтеюганского района ХМАО-Югры на период 2021-2039».      </w:t>
      </w:r>
      <w:proofErr w:type="gramEnd"/>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Дата и время проведения публичных слушаний</w:t>
      </w:r>
      <w:r w:rsidRPr="000B198E">
        <w:rPr>
          <w:rFonts w:ascii="Times New Roman" w:eastAsia="Calibri" w:hAnsi="Times New Roman"/>
          <w:sz w:val="20"/>
          <w:szCs w:val="20"/>
          <w:lang w:eastAsia="en-US"/>
        </w:rPr>
        <w:t>: 16.12.2021 в 18:00 по местному времени.</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Место проведения публичных слушаний:</w:t>
      </w:r>
      <w:r w:rsidRPr="000B198E">
        <w:rPr>
          <w:rFonts w:ascii="Times New Roman" w:eastAsia="Calibri" w:hAnsi="Times New Roman"/>
          <w:sz w:val="20"/>
          <w:szCs w:val="20"/>
          <w:lang w:eastAsia="en-US"/>
        </w:rPr>
        <w:t xml:space="preserve"> Нефтеюганский район, </w:t>
      </w:r>
      <w:proofErr w:type="spellStart"/>
      <w:r w:rsidRPr="000B198E">
        <w:rPr>
          <w:rFonts w:ascii="Times New Roman" w:eastAsia="Calibri" w:hAnsi="Times New Roman"/>
          <w:sz w:val="20"/>
          <w:szCs w:val="20"/>
          <w:lang w:eastAsia="en-US"/>
        </w:rPr>
        <w:t>п</w:t>
      </w:r>
      <w:proofErr w:type="gramStart"/>
      <w:r w:rsidRPr="000B198E">
        <w:rPr>
          <w:rFonts w:ascii="Times New Roman" w:eastAsia="Calibri" w:hAnsi="Times New Roman"/>
          <w:sz w:val="20"/>
          <w:szCs w:val="20"/>
          <w:lang w:eastAsia="en-US"/>
        </w:rPr>
        <w:t>.С</w:t>
      </w:r>
      <w:proofErr w:type="gramEnd"/>
      <w:r w:rsidRPr="000B198E">
        <w:rPr>
          <w:rFonts w:ascii="Times New Roman" w:eastAsia="Calibri" w:hAnsi="Times New Roman"/>
          <w:sz w:val="20"/>
          <w:szCs w:val="20"/>
          <w:lang w:eastAsia="en-US"/>
        </w:rPr>
        <w:t>ентябрьский</w:t>
      </w:r>
      <w:proofErr w:type="spellEnd"/>
      <w:r w:rsidRPr="000B198E">
        <w:rPr>
          <w:rFonts w:ascii="Times New Roman" w:eastAsia="Calibri" w:hAnsi="Times New Roman"/>
          <w:sz w:val="20"/>
          <w:szCs w:val="20"/>
          <w:lang w:eastAsia="en-US"/>
        </w:rPr>
        <w:t xml:space="preserve">, здание Администрации </w:t>
      </w:r>
      <w:proofErr w:type="spellStart"/>
      <w:r w:rsidRPr="000B198E">
        <w:rPr>
          <w:rFonts w:ascii="Times New Roman" w:eastAsia="Calibri" w:hAnsi="Times New Roman"/>
          <w:sz w:val="20"/>
          <w:szCs w:val="20"/>
          <w:lang w:eastAsia="en-US"/>
        </w:rPr>
        <w:t>с.п.Сентябрьский</w:t>
      </w:r>
      <w:proofErr w:type="spellEnd"/>
      <w:r w:rsidRPr="000B198E">
        <w:rPr>
          <w:rFonts w:ascii="Times New Roman" w:eastAsia="Calibri" w:hAnsi="Times New Roman"/>
          <w:sz w:val="20"/>
          <w:szCs w:val="20"/>
          <w:lang w:eastAsia="en-US"/>
        </w:rPr>
        <w:t>, д.10, помещение 1.</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02.12.2021 №49:</w:t>
      </w:r>
    </w:p>
    <w:p w:rsidR="000B198E" w:rsidRPr="000B198E" w:rsidRDefault="000B198E" w:rsidP="000B198E">
      <w:pPr>
        <w:spacing w:after="0"/>
        <w:jc w:val="both"/>
        <w:rPr>
          <w:rFonts w:ascii="Times New Roman" w:eastAsia="Calibri" w:hAnsi="Times New Roman"/>
          <w:sz w:val="20"/>
          <w:szCs w:val="20"/>
          <w:lang w:eastAsia="en-US"/>
        </w:rPr>
      </w:pPr>
      <w:proofErr w:type="gramStart"/>
      <w:r w:rsidRPr="000B198E">
        <w:rPr>
          <w:rFonts w:ascii="Times New Roman" w:eastAsia="Calibri" w:hAnsi="Times New Roman"/>
          <w:sz w:val="20"/>
          <w:szCs w:val="20"/>
          <w:lang w:eastAsia="en-US"/>
        </w:rPr>
        <w:t>- Постановление администрации сельского поселения Сентябрьский от 02.12.2021 №148-па «О назначении публичных слушаний по проекту Программы комплексного развития систем коммунальной инфраструктуры сельского поселения Сентябрьский Нефтеюганского района ХМАО-Югры на период 2021-2039».</w:t>
      </w:r>
      <w:proofErr w:type="gramEnd"/>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Размещено</w:t>
      </w:r>
      <w:r w:rsidRPr="000B198E">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02.12.2021.</w:t>
      </w:r>
    </w:p>
    <w:p w:rsidR="000B198E" w:rsidRPr="000B198E" w:rsidRDefault="000B198E" w:rsidP="000B198E">
      <w:pPr>
        <w:spacing w:after="0"/>
        <w:jc w:val="both"/>
        <w:rPr>
          <w:rFonts w:ascii="Times New Roman" w:eastAsia="Calibri" w:hAnsi="Times New Roman"/>
          <w:sz w:val="20"/>
          <w:szCs w:val="20"/>
          <w:u w:val="single"/>
          <w:lang w:eastAsia="en-US"/>
        </w:rPr>
      </w:pPr>
      <w:r w:rsidRPr="000B198E">
        <w:rPr>
          <w:rFonts w:ascii="Times New Roman" w:eastAsia="Calibri" w:hAnsi="Times New Roman"/>
          <w:sz w:val="20"/>
          <w:szCs w:val="20"/>
          <w:lang w:eastAsia="en-US"/>
        </w:rPr>
        <w:t xml:space="preserve">       </w:t>
      </w:r>
      <w:r w:rsidRPr="000B198E">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0B198E">
        <w:rPr>
          <w:rFonts w:ascii="Times New Roman" w:eastAsia="Calibri" w:hAnsi="Times New Roman"/>
          <w:sz w:val="20"/>
          <w:szCs w:val="20"/>
          <w:lang w:eastAsia="en-US"/>
        </w:rPr>
        <w:t xml:space="preserve">: 10 человек.        </w:t>
      </w:r>
      <w:r w:rsidRPr="000B198E">
        <w:rPr>
          <w:rFonts w:ascii="Times New Roman" w:eastAsia="Calibri" w:hAnsi="Times New Roman"/>
          <w:sz w:val="20"/>
          <w:szCs w:val="20"/>
          <w:u w:val="single"/>
          <w:lang w:eastAsia="en-US"/>
        </w:rPr>
        <w:t xml:space="preserve">              </w:t>
      </w:r>
    </w:p>
    <w:p w:rsidR="000B198E" w:rsidRPr="000B198E" w:rsidRDefault="000B198E" w:rsidP="000B198E">
      <w:pPr>
        <w:spacing w:after="0"/>
        <w:jc w:val="both"/>
        <w:rPr>
          <w:rFonts w:ascii="Times New Roman" w:eastAsia="Calibri" w:hAnsi="Times New Roman"/>
          <w:color w:val="FF0000"/>
          <w:sz w:val="20"/>
          <w:szCs w:val="20"/>
          <w:lang w:eastAsia="en-US"/>
        </w:rPr>
      </w:pPr>
      <w:r w:rsidRPr="000B198E">
        <w:rPr>
          <w:rFonts w:ascii="Times New Roman" w:eastAsia="Calibri" w:hAnsi="Times New Roman"/>
          <w:b/>
          <w:sz w:val="20"/>
          <w:szCs w:val="20"/>
          <w:lang w:eastAsia="en-US"/>
        </w:rPr>
        <w:t xml:space="preserve">       Сведения о протоколе публичных слушаний</w:t>
      </w:r>
      <w:r w:rsidRPr="000B198E">
        <w:rPr>
          <w:rFonts w:ascii="Times New Roman" w:eastAsia="Calibri" w:hAnsi="Times New Roman"/>
          <w:sz w:val="20"/>
          <w:szCs w:val="20"/>
          <w:lang w:eastAsia="en-US"/>
        </w:rPr>
        <w:t xml:space="preserve">: протокол публичных  слушаний от 16.12.2021 </w:t>
      </w:r>
      <w:r w:rsidRPr="000B198E">
        <w:rPr>
          <w:rFonts w:ascii="Times New Roman" w:eastAsia="Calibri" w:hAnsi="Times New Roman"/>
          <w:color w:val="FF0000"/>
          <w:sz w:val="20"/>
          <w:szCs w:val="20"/>
          <w:lang w:eastAsia="en-US"/>
        </w:rPr>
        <w:t>.</w:t>
      </w:r>
    </w:p>
    <w:p w:rsidR="000B198E" w:rsidRPr="000B198E" w:rsidRDefault="000B198E" w:rsidP="000B198E">
      <w:pPr>
        <w:spacing w:after="0"/>
        <w:ind w:left="-284" w:firstLine="284"/>
        <w:jc w:val="both"/>
        <w:rPr>
          <w:rFonts w:ascii="Times New Roman" w:eastAsia="Calibri" w:hAnsi="Times New Roman"/>
          <w:sz w:val="20"/>
          <w:szCs w:val="20"/>
          <w:lang w:eastAsia="en-US"/>
        </w:rPr>
      </w:pPr>
    </w:p>
    <w:p w:rsidR="000B198E" w:rsidRPr="000B198E" w:rsidRDefault="000B198E" w:rsidP="000B198E">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165"/>
        <w:gridCol w:w="2229"/>
        <w:gridCol w:w="2692"/>
      </w:tblGrid>
      <w:tr w:rsidR="000B198E" w:rsidRPr="000B198E" w:rsidTr="000B198E">
        <w:trPr>
          <w:trHeight w:val="983"/>
        </w:trPr>
        <w:tc>
          <w:tcPr>
            <w:tcW w:w="4499" w:type="dxa"/>
            <w:gridSpan w:val="2"/>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0B198E" w:rsidRPr="000B198E" w:rsidTr="000B198E">
        <w:tc>
          <w:tcPr>
            <w:tcW w:w="2266"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Предложения и замечания граждан, являющихся участниками </w:t>
            </w:r>
            <w:r w:rsidRPr="000B198E">
              <w:rPr>
                <w:rFonts w:ascii="Times New Roman" w:eastAsia="Calibri" w:hAnsi="Times New Roman"/>
                <w:sz w:val="20"/>
                <w:szCs w:val="20"/>
                <w:lang w:eastAsia="en-US"/>
              </w:rPr>
              <w:lastRenderedPageBreak/>
              <w:t xml:space="preserve">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lastRenderedPageBreak/>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98E" w:rsidRPr="000B198E" w:rsidRDefault="000B198E" w:rsidP="000B198E">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98E" w:rsidRPr="000B198E" w:rsidRDefault="000B198E" w:rsidP="000B198E">
            <w:pPr>
              <w:spacing w:after="0" w:line="240" w:lineRule="auto"/>
              <w:rPr>
                <w:rFonts w:ascii="Times New Roman" w:eastAsia="Calibri" w:hAnsi="Times New Roman"/>
                <w:sz w:val="20"/>
                <w:szCs w:val="20"/>
                <w:lang w:eastAsia="en-US"/>
              </w:rPr>
            </w:pPr>
          </w:p>
        </w:tc>
      </w:tr>
      <w:tr w:rsidR="000B198E" w:rsidRPr="000B198E" w:rsidTr="000B198E">
        <w:tc>
          <w:tcPr>
            <w:tcW w:w="2266"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lastRenderedPageBreak/>
              <w:t>-</w:t>
            </w:r>
          </w:p>
        </w:tc>
        <w:tc>
          <w:tcPr>
            <w:tcW w:w="2233"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c>
          <w:tcPr>
            <w:tcW w:w="2318"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w:t>
            </w:r>
          </w:p>
        </w:tc>
      </w:tr>
    </w:tbl>
    <w:p w:rsidR="000B198E" w:rsidRPr="000B198E" w:rsidRDefault="000B198E" w:rsidP="000B198E">
      <w:pPr>
        <w:spacing w:after="0" w:line="240" w:lineRule="auto"/>
        <w:ind w:firstLine="708"/>
        <w:jc w:val="both"/>
        <w:rPr>
          <w:rFonts w:ascii="Times New Roman" w:eastAsia="Calibri" w:hAnsi="Times New Roman"/>
          <w:sz w:val="20"/>
          <w:szCs w:val="20"/>
          <w:lang w:eastAsia="en-US"/>
        </w:rPr>
      </w:pP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b/>
          <w:sz w:val="20"/>
          <w:szCs w:val="20"/>
          <w:lang w:eastAsia="en-US"/>
        </w:rPr>
        <w:t xml:space="preserve">       Выводы по результатам публичных слушаний</w:t>
      </w:r>
      <w:r w:rsidRPr="000B198E">
        <w:rPr>
          <w:rFonts w:ascii="Times New Roman" w:eastAsia="Calibri" w:hAnsi="Times New Roman"/>
          <w:sz w:val="20"/>
          <w:szCs w:val="20"/>
          <w:lang w:eastAsia="en-US"/>
        </w:rPr>
        <w:t>:</w:t>
      </w:r>
    </w:p>
    <w:p w:rsidR="000B198E" w:rsidRPr="000B198E" w:rsidRDefault="000B198E" w:rsidP="000B198E">
      <w:pPr>
        <w:spacing w:after="0"/>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1.Публичные слушания по рассмотрению </w:t>
      </w:r>
      <w:proofErr w:type="gramStart"/>
      <w:r w:rsidRPr="000B198E">
        <w:rPr>
          <w:rFonts w:ascii="Times New Roman" w:eastAsia="Calibri" w:hAnsi="Times New Roman"/>
          <w:sz w:val="20"/>
          <w:szCs w:val="20"/>
          <w:lang w:eastAsia="en-US"/>
        </w:rPr>
        <w:t xml:space="preserve">проекта </w:t>
      </w:r>
      <w:r w:rsidRPr="000B198E">
        <w:rPr>
          <w:rFonts w:ascii="Times New Roman" w:eastAsia="Calibri" w:hAnsi="Times New Roman"/>
          <w:bCs/>
          <w:sz w:val="20"/>
          <w:szCs w:val="20"/>
          <w:lang w:eastAsia="en-US"/>
        </w:rPr>
        <w:t>Программы комплексного развития систем коммунальной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 xml:space="preserve"> проведены в соответствии Порядком организации и проведения публичных слушаний в муниципальном образовании сельское поселение Сентябрьский, утвержденным решением Совета депутатов сельского поселения Сентябрьский от 23.03.2017 №215.</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2.Одобрить проект  </w:t>
      </w:r>
      <w:proofErr w:type="gramStart"/>
      <w:r w:rsidRPr="000B198E">
        <w:rPr>
          <w:rFonts w:ascii="Times New Roman" w:eastAsia="Calibri" w:hAnsi="Times New Roman"/>
          <w:bCs/>
          <w:sz w:val="20"/>
          <w:szCs w:val="20"/>
          <w:lang w:eastAsia="en-US"/>
        </w:rPr>
        <w:t>Программы комплексного развития систем коммунальной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3.Рекомендовать Совету депутатов сельского поселения Сентябрьский принять решение об утверждении </w:t>
      </w:r>
      <w:proofErr w:type="gramStart"/>
      <w:r w:rsidRPr="000B198E">
        <w:rPr>
          <w:rFonts w:ascii="Times New Roman" w:eastAsia="Calibri" w:hAnsi="Times New Roman"/>
          <w:bCs/>
          <w:sz w:val="20"/>
          <w:szCs w:val="20"/>
          <w:lang w:eastAsia="en-US"/>
        </w:rPr>
        <w:t>Программы комплексного развития систем коммунальной инфраструктуры сельского поселения</w:t>
      </w:r>
      <w:proofErr w:type="gramEnd"/>
      <w:r w:rsidRPr="000B198E">
        <w:rPr>
          <w:rFonts w:ascii="Times New Roman" w:eastAsia="Calibri" w:hAnsi="Times New Roman"/>
          <w:bCs/>
          <w:sz w:val="20"/>
          <w:szCs w:val="20"/>
          <w:lang w:eastAsia="en-US"/>
        </w:rPr>
        <w:t xml:space="preserve"> Сентябрьский на 2021-2039 годы</w:t>
      </w:r>
      <w:r w:rsidRPr="000B198E">
        <w:rPr>
          <w:rFonts w:ascii="Times New Roman" w:eastAsia="Calibri" w:hAnsi="Times New Roman"/>
          <w:sz w:val="20"/>
          <w:szCs w:val="20"/>
          <w:lang w:eastAsia="en-US"/>
        </w:rPr>
        <w:t>.</w:t>
      </w:r>
    </w:p>
    <w:p w:rsidR="000B198E" w:rsidRPr="000B198E" w:rsidRDefault="000B198E" w:rsidP="000B198E">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0B198E" w:rsidRPr="000B198E" w:rsidRDefault="000B198E" w:rsidP="000B198E">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0B198E" w:rsidRPr="000B198E" w:rsidRDefault="000B198E" w:rsidP="000B198E">
      <w:pPr>
        <w:spacing w:after="0" w:line="240" w:lineRule="auto"/>
        <w:ind w:firstLine="709"/>
        <w:jc w:val="both"/>
        <w:rPr>
          <w:rFonts w:ascii="Times New Roman" w:hAnsi="Times New Roman"/>
          <w:sz w:val="20"/>
          <w:szCs w:val="20"/>
        </w:rPr>
      </w:pPr>
      <w:r w:rsidRPr="000B198E">
        <w:rPr>
          <w:rFonts w:ascii="Times New Roman" w:eastAsia="Calibri" w:hAnsi="Times New Roman"/>
          <w:sz w:val="20"/>
          <w:szCs w:val="20"/>
          <w:lang w:eastAsia="en-US"/>
        </w:rPr>
        <w:t xml:space="preserve">       </w:t>
      </w: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Председатель рабочей группы</w:t>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t>А.В. Светлаков</w:t>
      </w:r>
    </w:p>
    <w:p w:rsidR="000B198E" w:rsidRPr="000B198E" w:rsidRDefault="000B198E" w:rsidP="000B198E">
      <w:pPr>
        <w:spacing w:after="0" w:line="240" w:lineRule="auto"/>
        <w:jc w:val="both"/>
        <w:rPr>
          <w:rFonts w:ascii="Times New Roman" w:eastAsia="Calibri" w:hAnsi="Times New Roman"/>
          <w:sz w:val="20"/>
          <w:szCs w:val="20"/>
          <w:lang w:eastAsia="en-US"/>
        </w:rPr>
      </w:pPr>
    </w:p>
    <w:p w:rsidR="000B198E" w:rsidRPr="000B198E" w:rsidRDefault="000B198E" w:rsidP="000B198E">
      <w:pPr>
        <w:spacing w:after="0" w:line="240" w:lineRule="auto"/>
        <w:jc w:val="both"/>
        <w:rPr>
          <w:rFonts w:ascii="Times New Roman" w:eastAsia="Calibri" w:hAnsi="Times New Roman"/>
          <w:sz w:val="20"/>
          <w:szCs w:val="20"/>
          <w:lang w:eastAsia="en-US"/>
        </w:rPr>
      </w:pPr>
    </w:p>
    <w:p w:rsidR="000B198E" w:rsidRPr="000B198E" w:rsidRDefault="000B198E" w:rsidP="000B198E">
      <w:pPr>
        <w:spacing w:after="0" w:line="240" w:lineRule="auto"/>
        <w:jc w:val="both"/>
        <w:rPr>
          <w:rFonts w:ascii="Times New Roman" w:eastAsia="Calibri" w:hAnsi="Times New Roman"/>
          <w:sz w:val="20"/>
          <w:szCs w:val="20"/>
          <w:lang w:eastAsia="en-US"/>
        </w:rPr>
      </w:pPr>
      <w:r w:rsidRPr="000B198E">
        <w:rPr>
          <w:rFonts w:ascii="Times New Roman" w:eastAsia="Calibri" w:hAnsi="Times New Roman"/>
          <w:sz w:val="20"/>
          <w:szCs w:val="20"/>
          <w:lang w:eastAsia="en-US"/>
        </w:rPr>
        <w:t xml:space="preserve">Секретарь </w:t>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r>
      <w:r w:rsidRPr="000B198E">
        <w:rPr>
          <w:rFonts w:ascii="Times New Roman" w:eastAsia="Calibri" w:hAnsi="Times New Roman"/>
          <w:sz w:val="20"/>
          <w:szCs w:val="20"/>
          <w:lang w:eastAsia="en-US"/>
        </w:rPr>
        <w:tab/>
        <w:t xml:space="preserve">                                            </w:t>
      </w:r>
      <w:proofErr w:type="spellStart"/>
      <w:r w:rsidRPr="000B198E">
        <w:rPr>
          <w:rFonts w:ascii="Times New Roman" w:eastAsia="Calibri" w:hAnsi="Times New Roman"/>
          <w:sz w:val="20"/>
          <w:szCs w:val="20"/>
          <w:lang w:eastAsia="en-US"/>
        </w:rPr>
        <w:t>Л.Ю.Солдаткина</w:t>
      </w:r>
      <w:proofErr w:type="spellEnd"/>
    </w:p>
    <w:p w:rsidR="000B198E" w:rsidRDefault="000B198E" w:rsidP="000B198E">
      <w:pPr>
        <w:tabs>
          <w:tab w:val="left" w:pos="0"/>
        </w:tabs>
        <w:suppressAutoHyphens/>
        <w:spacing w:after="0" w:line="200" w:lineRule="atLeast"/>
        <w:rPr>
          <w:rFonts w:ascii="Times New Roman" w:hAnsi="Times New Roman"/>
          <w:sz w:val="20"/>
          <w:szCs w:val="20"/>
          <w:lang w:eastAsia="ar-SA"/>
        </w:rPr>
      </w:pPr>
    </w:p>
    <w:p w:rsidR="0020102C" w:rsidRDefault="0020102C" w:rsidP="000B198E">
      <w:pPr>
        <w:tabs>
          <w:tab w:val="left" w:pos="0"/>
        </w:tabs>
        <w:suppressAutoHyphens/>
        <w:spacing w:after="0" w:line="200" w:lineRule="atLeast"/>
        <w:rPr>
          <w:rFonts w:ascii="Times New Roman" w:hAnsi="Times New Roman"/>
          <w:sz w:val="20"/>
          <w:szCs w:val="20"/>
          <w:lang w:eastAsia="ar-SA"/>
        </w:rPr>
      </w:pPr>
    </w:p>
    <w:p w:rsidR="0020102C" w:rsidRDefault="0020102C" w:rsidP="000B198E">
      <w:pPr>
        <w:tabs>
          <w:tab w:val="left" w:pos="0"/>
        </w:tabs>
        <w:suppressAutoHyphens/>
        <w:spacing w:after="0" w:line="200" w:lineRule="atLeast"/>
        <w:rPr>
          <w:rFonts w:ascii="Times New Roman" w:hAnsi="Times New Roman"/>
          <w:sz w:val="20"/>
          <w:szCs w:val="20"/>
          <w:lang w:eastAsia="ar-SA"/>
        </w:rPr>
      </w:pPr>
    </w:p>
    <w:p w:rsidR="005F79BC" w:rsidRDefault="005F79BC" w:rsidP="005F79BC">
      <w:pPr>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p>
    <w:p w:rsidR="005F79BC" w:rsidRPr="005F79BC" w:rsidRDefault="005F79BC" w:rsidP="005F79BC">
      <w:pPr>
        <w:spacing w:after="0" w:line="240" w:lineRule="auto"/>
        <w:jc w:val="both"/>
        <w:rPr>
          <w:rFonts w:ascii="Times New Roman" w:hAnsi="Times New Roman"/>
          <w:sz w:val="20"/>
          <w:szCs w:val="20"/>
        </w:rPr>
      </w:pPr>
      <w:r>
        <w:rPr>
          <w:rFonts w:ascii="Times New Roman" w:hAnsi="Times New Roman"/>
          <w:sz w:val="20"/>
          <w:szCs w:val="20"/>
        </w:rPr>
        <w:t xml:space="preserve">№ 162 </w:t>
      </w:r>
      <w:r w:rsidRPr="005F79BC">
        <w:rPr>
          <w:rFonts w:ascii="Times New Roman" w:hAnsi="Times New Roman"/>
          <w:sz w:val="20"/>
          <w:szCs w:val="20"/>
        </w:rPr>
        <w:t>от</w:t>
      </w:r>
      <w:r>
        <w:rPr>
          <w:rFonts w:ascii="Times New Roman" w:hAnsi="Times New Roman"/>
          <w:sz w:val="20"/>
          <w:szCs w:val="20"/>
        </w:rPr>
        <w:t xml:space="preserve"> 29.12.2021 года «</w:t>
      </w:r>
      <w:r w:rsidRPr="005F79BC">
        <w:rPr>
          <w:rFonts w:ascii="Times New Roman" w:hAnsi="Times New Roman"/>
          <w:sz w:val="20"/>
          <w:szCs w:val="20"/>
        </w:rPr>
        <w:t xml:space="preserve">Об утверждении Положения (регламента) о контрактном управляющем администрации  сельского поселения </w:t>
      </w:r>
      <w:proofErr w:type="gramStart"/>
      <w:r w:rsidRPr="005F79BC">
        <w:rPr>
          <w:rFonts w:ascii="Times New Roman" w:hAnsi="Times New Roman"/>
          <w:sz w:val="20"/>
          <w:szCs w:val="20"/>
        </w:rPr>
        <w:t>Сентябрьский</w:t>
      </w:r>
      <w:proofErr w:type="gramEnd"/>
    </w:p>
    <w:p w:rsidR="005F79BC" w:rsidRDefault="005F79BC" w:rsidP="000B198E">
      <w:pPr>
        <w:tabs>
          <w:tab w:val="left" w:pos="0"/>
        </w:tabs>
        <w:suppressAutoHyphens/>
        <w:spacing w:after="0" w:line="200" w:lineRule="atLeast"/>
        <w:rPr>
          <w:rFonts w:ascii="Times New Roman" w:hAnsi="Times New Roman"/>
          <w:sz w:val="20"/>
          <w:szCs w:val="20"/>
          <w:lang w:eastAsia="ar-SA"/>
        </w:rPr>
      </w:pPr>
    </w:p>
    <w:p w:rsidR="005F79BC" w:rsidRPr="005F79BC" w:rsidRDefault="005F79BC" w:rsidP="005F79BC">
      <w:pPr>
        <w:suppressAutoHyphens/>
        <w:spacing w:after="0" w:line="100" w:lineRule="atLeast"/>
        <w:ind w:firstLine="708"/>
        <w:jc w:val="both"/>
        <w:rPr>
          <w:rFonts w:ascii="Times New Roman" w:hAnsi="Times New Roman"/>
          <w:sz w:val="20"/>
          <w:szCs w:val="20"/>
          <w:lang w:eastAsia="ar-SA"/>
        </w:rPr>
      </w:pPr>
      <w:proofErr w:type="gramStart"/>
      <w:r w:rsidRPr="005F79BC">
        <w:rPr>
          <w:rFonts w:ascii="Times New Roman" w:hAnsi="Times New Roman"/>
          <w:sz w:val="20"/>
          <w:szCs w:val="20"/>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приказом Минфина России от 31 июля 2020 г. № 158н «Об утверждении Типового положения (регламента) о контрактной службе» (в редакции приказа Минфина России</w:t>
      </w:r>
      <w:proofErr w:type="gramEnd"/>
      <w:r w:rsidRPr="005F79BC">
        <w:rPr>
          <w:rFonts w:ascii="Times New Roman" w:hAnsi="Times New Roman"/>
          <w:sz w:val="20"/>
          <w:szCs w:val="20"/>
          <w:lang w:eastAsia="ar-SA"/>
        </w:rPr>
        <w:t xml:space="preserve"> от 15 ноября 2021 г. № 175н),</w:t>
      </w:r>
    </w:p>
    <w:p w:rsidR="005F79BC" w:rsidRPr="005F79BC" w:rsidRDefault="005F79BC" w:rsidP="005F79BC">
      <w:pPr>
        <w:suppressAutoHyphens/>
        <w:spacing w:after="0" w:line="100" w:lineRule="atLeast"/>
        <w:jc w:val="both"/>
        <w:rPr>
          <w:rFonts w:ascii="Times New Roman" w:hAnsi="Times New Roman"/>
          <w:sz w:val="20"/>
          <w:szCs w:val="20"/>
          <w:lang w:eastAsia="ar-SA"/>
        </w:rPr>
      </w:pPr>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п</w:t>
      </w:r>
      <w:proofErr w:type="gramEnd"/>
      <w:r w:rsidRPr="005F79BC">
        <w:rPr>
          <w:rFonts w:ascii="Times New Roman" w:hAnsi="Times New Roman"/>
          <w:color w:val="000000"/>
          <w:sz w:val="20"/>
          <w:szCs w:val="20"/>
          <w:lang w:eastAsia="ar-SA"/>
        </w:rPr>
        <w:t xml:space="preserve"> о с т а н о в л я ю:</w:t>
      </w:r>
    </w:p>
    <w:p w:rsidR="005F79BC" w:rsidRPr="005F79BC" w:rsidRDefault="005F79BC" w:rsidP="005F79BC">
      <w:pPr>
        <w:suppressAutoHyphens/>
        <w:spacing w:after="0" w:line="100" w:lineRule="atLeast"/>
        <w:rPr>
          <w:rFonts w:ascii="Times New Roman" w:hAnsi="Times New Roman"/>
          <w:sz w:val="20"/>
          <w:szCs w:val="20"/>
          <w:lang w:eastAsia="ar-SA"/>
        </w:rPr>
      </w:pPr>
    </w:p>
    <w:p w:rsidR="005F79BC" w:rsidRPr="005F79BC" w:rsidRDefault="005F79BC" w:rsidP="005F79BC">
      <w:pPr>
        <w:suppressAutoHyphens/>
        <w:spacing w:after="0" w:line="100" w:lineRule="atLeast"/>
        <w:jc w:val="center"/>
        <w:rPr>
          <w:rFonts w:ascii="Times New Roman" w:hAnsi="Times New Roman"/>
          <w:sz w:val="20"/>
          <w:szCs w:val="20"/>
          <w:lang w:eastAsia="ar-SA"/>
        </w:rPr>
      </w:pPr>
    </w:p>
    <w:p w:rsidR="005F79BC" w:rsidRPr="005F79BC" w:rsidRDefault="005F79BC" w:rsidP="005F79BC">
      <w:pPr>
        <w:suppressAutoHyphens/>
        <w:spacing w:after="0" w:line="100" w:lineRule="atLeast"/>
        <w:jc w:val="both"/>
        <w:rPr>
          <w:rFonts w:ascii="Times New Roman" w:hAnsi="Times New Roman"/>
          <w:sz w:val="20"/>
          <w:szCs w:val="20"/>
          <w:lang w:eastAsia="ar-SA"/>
        </w:rPr>
      </w:pPr>
      <w:r w:rsidRPr="005F79BC">
        <w:rPr>
          <w:rFonts w:ascii="Times New Roman" w:hAnsi="Times New Roman"/>
          <w:spacing w:val="-2"/>
          <w:sz w:val="20"/>
          <w:szCs w:val="20"/>
          <w:lang w:eastAsia="ar-SA"/>
        </w:rPr>
        <w:tab/>
        <w:t xml:space="preserve">1. </w:t>
      </w:r>
      <w:r w:rsidRPr="005F79BC">
        <w:rPr>
          <w:rFonts w:ascii="Times New Roman" w:hAnsi="Times New Roman"/>
          <w:spacing w:val="1"/>
          <w:sz w:val="20"/>
          <w:szCs w:val="20"/>
          <w:lang w:eastAsia="ar-SA"/>
        </w:rPr>
        <w:t xml:space="preserve">Утвердить </w:t>
      </w:r>
      <w:r w:rsidRPr="005F79BC">
        <w:rPr>
          <w:rFonts w:ascii="Times New Roman" w:hAnsi="Times New Roman"/>
          <w:sz w:val="20"/>
          <w:szCs w:val="20"/>
          <w:lang w:eastAsia="ar-SA"/>
        </w:rPr>
        <w:t xml:space="preserve">Положение (регламент) о контрактном управляющем </w:t>
      </w:r>
      <w:r w:rsidRPr="005F79BC">
        <w:rPr>
          <w:rFonts w:ascii="Times New Roman" w:hAnsi="Times New Roman"/>
          <w:spacing w:val="1"/>
          <w:sz w:val="20"/>
          <w:szCs w:val="20"/>
          <w:lang w:eastAsia="ar-SA"/>
        </w:rPr>
        <w:t xml:space="preserve">администрации  сельского поселения Сентябрьский </w:t>
      </w:r>
      <w:r w:rsidRPr="005F79BC">
        <w:rPr>
          <w:rFonts w:ascii="Times New Roman" w:hAnsi="Times New Roman"/>
          <w:sz w:val="20"/>
          <w:szCs w:val="20"/>
          <w:lang w:eastAsia="ar-SA"/>
        </w:rPr>
        <w:t>согласно приложению.</w:t>
      </w:r>
    </w:p>
    <w:p w:rsidR="005F79BC" w:rsidRPr="005F79BC" w:rsidRDefault="005F79BC" w:rsidP="005F79BC">
      <w:pPr>
        <w:suppressAutoHyphens/>
        <w:spacing w:after="0" w:line="100" w:lineRule="atLeast"/>
        <w:jc w:val="both"/>
        <w:rPr>
          <w:rFonts w:ascii="Times New Roman" w:hAnsi="Times New Roman"/>
          <w:sz w:val="20"/>
          <w:szCs w:val="20"/>
          <w:lang w:eastAsia="ar-SA"/>
        </w:rPr>
      </w:pPr>
      <w:r w:rsidRPr="005F79BC">
        <w:rPr>
          <w:rFonts w:ascii="Times New Roman" w:hAnsi="Times New Roman"/>
          <w:sz w:val="20"/>
          <w:szCs w:val="20"/>
          <w:lang w:eastAsia="ar-SA"/>
        </w:rPr>
        <w:tab/>
        <w:t>2. Постановление</w:t>
      </w:r>
      <w:r w:rsidRPr="005F79BC">
        <w:rPr>
          <w:rFonts w:ascii="Times New Roman" w:hAnsi="Times New Roman"/>
          <w:sz w:val="20"/>
          <w:szCs w:val="20"/>
          <w:lang w:eastAsia="ar-SA"/>
        </w:rPr>
        <w:tab/>
        <w:t xml:space="preserve">администрации сельского поселения </w:t>
      </w:r>
      <w:proofErr w:type="gramStart"/>
      <w:r w:rsidRPr="005F79BC">
        <w:rPr>
          <w:rFonts w:ascii="Times New Roman" w:hAnsi="Times New Roman"/>
          <w:sz w:val="20"/>
          <w:szCs w:val="20"/>
          <w:lang w:eastAsia="ar-SA"/>
        </w:rPr>
        <w:t>Сентябрьский</w:t>
      </w:r>
      <w:proofErr w:type="gramEnd"/>
      <w:r w:rsidRPr="005F79BC">
        <w:rPr>
          <w:rFonts w:ascii="Times New Roman" w:hAnsi="Times New Roman"/>
          <w:sz w:val="20"/>
          <w:szCs w:val="20"/>
          <w:lang w:eastAsia="ar-SA"/>
        </w:rPr>
        <w:t xml:space="preserve"> от  28.05.2015 «84-па» «Об утверждении Положения (регламента) о контрактном управляющем администрации сельского поселения Сентябрьский» признать утратившим силу.</w:t>
      </w:r>
    </w:p>
    <w:p w:rsidR="005F79BC" w:rsidRPr="005F79BC" w:rsidRDefault="005F79BC" w:rsidP="005F79BC">
      <w:pPr>
        <w:suppressAutoHyphens/>
        <w:spacing w:after="0" w:line="100" w:lineRule="atLeast"/>
        <w:jc w:val="both"/>
        <w:rPr>
          <w:rFonts w:ascii="Times New Roman" w:hAnsi="Times New Roman"/>
          <w:sz w:val="20"/>
          <w:szCs w:val="20"/>
          <w:lang w:eastAsia="ar-SA"/>
        </w:rPr>
      </w:pPr>
      <w:r w:rsidRPr="005F79BC">
        <w:rPr>
          <w:rFonts w:ascii="Times New Roman" w:hAnsi="Times New Roman"/>
          <w:sz w:val="20"/>
          <w:szCs w:val="20"/>
          <w:lang w:eastAsia="ar-SA"/>
        </w:rPr>
        <w:tab/>
        <w:t xml:space="preserve">3. </w:t>
      </w:r>
      <w:r w:rsidRPr="005F79BC">
        <w:rPr>
          <w:rFonts w:ascii="Times New Roman" w:hAnsi="Times New Roman"/>
          <w:color w:val="000000"/>
          <w:sz w:val="20"/>
          <w:szCs w:val="20"/>
          <w:lang w:eastAsia="ar-SA"/>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5F79BC" w:rsidRPr="005F79BC" w:rsidRDefault="005F79BC" w:rsidP="005F79BC">
      <w:pPr>
        <w:suppressAutoHyphens/>
        <w:spacing w:after="0" w:line="100" w:lineRule="atLeast"/>
        <w:jc w:val="both"/>
        <w:rPr>
          <w:rFonts w:ascii="Times New Roman" w:hAnsi="Times New Roman"/>
          <w:sz w:val="20"/>
          <w:szCs w:val="20"/>
          <w:lang w:eastAsia="ar-SA"/>
        </w:rPr>
      </w:pPr>
      <w:r w:rsidRPr="005F79BC">
        <w:rPr>
          <w:rFonts w:ascii="Times New Roman" w:hAnsi="Times New Roman"/>
          <w:spacing w:val="-4"/>
          <w:sz w:val="20"/>
          <w:szCs w:val="20"/>
          <w:lang w:eastAsia="ar-SA"/>
        </w:rPr>
        <w:tab/>
        <w:t>4. Настоящее постановление  вступает в силу с 01 января 2022 года.</w:t>
      </w:r>
    </w:p>
    <w:p w:rsidR="005F79BC" w:rsidRPr="005F79BC" w:rsidRDefault="005F79BC" w:rsidP="005F79BC">
      <w:pPr>
        <w:suppressAutoHyphens/>
        <w:spacing w:after="0" w:line="240" w:lineRule="auto"/>
        <w:ind w:firstLine="709"/>
        <w:jc w:val="both"/>
        <w:rPr>
          <w:rFonts w:ascii="Times New Roman" w:hAnsi="Times New Roman"/>
          <w:sz w:val="20"/>
          <w:szCs w:val="20"/>
          <w:lang w:eastAsia="ar-SA"/>
        </w:rPr>
      </w:pPr>
      <w:r w:rsidRPr="005F79BC">
        <w:rPr>
          <w:rFonts w:ascii="Times New Roman" w:hAnsi="Times New Roman"/>
          <w:sz w:val="20"/>
          <w:szCs w:val="20"/>
          <w:lang w:eastAsia="ar-SA"/>
        </w:rPr>
        <w:t xml:space="preserve">5. </w:t>
      </w:r>
      <w:proofErr w:type="gramStart"/>
      <w:r w:rsidRPr="005F79BC">
        <w:rPr>
          <w:rFonts w:ascii="Times New Roman" w:hAnsi="Times New Roman"/>
          <w:spacing w:val="-4"/>
          <w:sz w:val="20"/>
          <w:szCs w:val="20"/>
          <w:lang w:eastAsia="ar-SA"/>
        </w:rPr>
        <w:t>Контроль за</w:t>
      </w:r>
      <w:proofErr w:type="gramEnd"/>
      <w:r w:rsidRPr="005F79BC">
        <w:rPr>
          <w:rFonts w:ascii="Times New Roman" w:hAnsi="Times New Roman"/>
          <w:spacing w:val="-4"/>
          <w:sz w:val="20"/>
          <w:szCs w:val="20"/>
          <w:lang w:eastAsia="ar-SA"/>
        </w:rPr>
        <w:t xml:space="preserve"> исполнением настоящего распоряжения оставляю за собой.</w:t>
      </w:r>
    </w:p>
    <w:p w:rsidR="005F79BC" w:rsidRPr="005F79BC" w:rsidRDefault="005F79BC" w:rsidP="005F79BC">
      <w:pPr>
        <w:suppressAutoHyphens/>
        <w:spacing w:after="0" w:line="240" w:lineRule="auto"/>
        <w:rPr>
          <w:rFonts w:ascii="Times New Roman" w:hAnsi="Times New Roman"/>
          <w:color w:val="000000"/>
          <w:sz w:val="20"/>
          <w:szCs w:val="20"/>
          <w:lang w:eastAsia="ar-SA"/>
        </w:rPr>
      </w:pPr>
    </w:p>
    <w:p w:rsidR="005F79BC" w:rsidRPr="005F79BC" w:rsidRDefault="005F79BC" w:rsidP="005F79BC">
      <w:pPr>
        <w:suppressAutoHyphens/>
        <w:spacing w:after="0"/>
        <w:jc w:val="both"/>
        <w:rPr>
          <w:rFonts w:ascii="Times New Roman" w:hAnsi="Times New Roman"/>
          <w:sz w:val="20"/>
          <w:szCs w:val="20"/>
          <w:lang w:eastAsia="ar-SA"/>
        </w:rPr>
      </w:pPr>
    </w:p>
    <w:p w:rsidR="005F79BC" w:rsidRPr="005F79BC" w:rsidRDefault="005F79BC" w:rsidP="005F79BC">
      <w:pPr>
        <w:suppressAutoHyphens/>
        <w:spacing w:after="0"/>
        <w:jc w:val="both"/>
        <w:rPr>
          <w:rFonts w:ascii="Times New Roman" w:hAnsi="Times New Roman"/>
          <w:sz w:val="20"/>
          <w:szCs w:val="20"/>
          <w:lang w:eastAsia="ar-SA"/>
        </w:rPr>
      </w:pPr>
      <w:r w:rsidRPr="005F79BC">
        <w:rPr>
          <w:rFonts w:ascii="Times New Roman" w:hAnsi="Times New Roman"/>
          <w:sz w:val="20"/>
          <w:szCs w:val="20"/>
          <w:lang w:eastAsia="ar-SA"/>
        </w:rPr>
        <w:t>Глава поселения</w:t>
      </w:r>
      <w:r w:rsidRPr="005F79BC">
        <w:rPr>
          <w:rFonts w:ascii="Times New Roman" w:hAnsi="Times New Roman"/>
          <w:sz w:val="20"/>
          <w:szCs w:val="20"/>
          <w:lang w:eastAsia="ar-SA"/>
        </w:rPr>
        <w:tab/>
      </w:r>
      <w:r w:rsidRPr="005F79BC">
        <w:rPr>
          <w:rFonts w:ascii="Times New Roman" w:hAnsi="Times New Roman"/>
          <w:sz w:val="20"/>
          <w:szCs w:val="20"/>
          <w:lang w:eastAsia="ar-SA"/>
        </w:rPr>
        <w:tab/>
      </w:r>
      <w:r w:rsidRPr="005F79BC">
        <w:rPr>
          <w:rFonts w:ascii="Times New Roman" w:hAnsi="Times New Roman"/>
          <w:sz w:val="20"/>
          <w:szCs w:val="20"/>
          <w:lang w:eastAsia="ar-SA"/>
        </w:rPr>
        <w:tab/>
      </w:r>
      <w:r w:rsidRPr="005F79BC">
        <w:rPr>
          <w:rFonts w:ascii="Times New Roman" w:hAnsi="Times New Roman"/>
          <w:sz w:val="20"/>
          <w:szCs w:val="20"/>
          <w:lang w:eastAsia="ar-SA"/>
        </w:rPr>
        <w:tab/>
        <w:t xml:space="preserve">       </w:t>
      </w:r>
      <w:r w:rsidRPr="005F79BC">
        <w:rPr>
          <w:rFonts w:ascii="Times New Roman" w:hAnsi="Times New Roman"/>
          <w:sz w:val="20"/>
          <w:szCs w:val="20"/>
          <w:lang w:eastAsia="ar-SA"/>
        </w:rPr>
        <w:tab/>
      </w:r>
      <w:r w:rsidRPr="005F79BC">
        <w:rPr>
          <w:rFonts w:ascii="Times New Roman" w:hAnsi="Times New Roman"/>
          <w:sz w:val="20"/>
          <w:szCs w:val="20"/>
          <w:lang w:eastAsia="ar-SA"/>
        </w:rPr>
        <w:tab/>
      </w:r>
      <w:r w:rsidRPr="005F79BC">
        <w:rPr>
          <w:rFonts w:ascii="Times New Roman" w:hAnsi="Times New Roman"/>
          <w:sz w:val="20"/>
          <w:szCs w:val="20"/>
          <w:lang w:eastAsia="ar-SA"/>
        </w:rPr>
        <w:tab/>
      </w:r>
      <w:r w:rsidRPr="005F79BC">
        <w:rPr>
          <w:rFonts w:ascii="Times New Roman" w:hAnsi="Times New Roman"/>
          <w:sz w:val="20"/>
          <w:szCs w:val="20"/>
          <w:lang w:eastAsia="ar-SA"/>
        </w:rPr>
        <w:tab/>
        <w:t xml:space="preserve">   А.В. Светлаков </w:t>
      </w:r>
    </w:p>
    <w:p w:rsidR="005F79BC" w:rsidRPr="005F79BC" w:rsidRDefault="005F79BC" w:rsidP="005F79BC">
      <w:pPr>
        <w:suppressAutoHyphens/>
        <w:spacing w:after="0"/>
        <w:jc w:val="both"/>
        <w:rPr>
          <w:rFonts w:ascii="Times New Roman" w:hAnsi="Times New Roman"/>
          <w:sz w:val="20"/>
          <w:szCs w:val="20"/>
          <w:lang w:eastAsia="ar-SA"/>
        </w:rPr>
      </w:pPr>
    </w:p>
    <w:p w:rsidR="005F79BC" w:rsidRPr="005F79BC" w:rsidRDefault="005F79BC" w:rsidP="005F79BC">
      <w:pPr>
        <w:autoSpaceDE w:val="0"/>
        <w:autoSpaceDN w:val="0"/>
        <w:adjustRightInd w:val="0"/>
        <w:spacing w:after="0"/>
        <w:jc w:val="both"/>
        <w:outlineLvl w:val="0"/>
        <w:rPr>
          <w:rFonts w:ascii="Times New Roman" w:eastAsia="Calibri" w:hAnsi="Times New Roman"/>
          <w:sz w:val="20"/>
          <w:szCs w:val="20"/>
          <w:lang w:eastAsia="en-US"/>
        </w:rPr>
      </w:pPr>
    </w:p>
    <w:p w:rsidR="005F79BC" w:rsidRDefault="005F79BC" w:rsidP="005F79BC">
      <w:pPr>
        <w:autoSpaceDE w:val="0"/>
        <w:autoSpaceDN w:val="0"/>
        <w:adjustRightInd w:val="0"/>
        <w:spacing w:after="0"/>
        <w:jc w:val="both"/>
        <w:outlineLvl w:val="0"/>
        <w:rPr>
          <w:rFonts w:ascii="Times New Roman" w:eastAsia="Calibri" w:hAnsi="Times New Roman"/>
          <w:sz w:val="20"/>
          <w:szCs w:val="20"/>
          <w:lang w:eastAsia="en-US"/>
        </w:rPr>
      </w:pPr>
    </w:p>
    <w:p w:rsidR="0020102C" w:rsidRPr="005F79BC" w:rsidRDefault="0020102C" w:rsidP="005F79BC">
      <w:pPr>
        <w:autoSpaceDE w:val="0"/>
        <w:autoSpaceDN w:val="0"/>
        <w:adjustRightInd w:val="0"/>
        <w:spacing w:after="0"/>
        <w:jc w:val="both"/>
        <w:outlineLvl w:val="0"/>
        <w:rPr>
          <w:rFonts w:ascii="Times New Roman" w:eastAsia="Calibri" w:hAnsi="Times New Roman"/>
          <w:sz w:val="20"/>
          <w:szCs w:val="20"/>
          <w:lang w:eastAsia="en-US"/>
        </w:rPr>
      </w:pPr>
    </w:p>
    <w:p w:rsidR="005F79BC" w:rsidRPr="005F79BC" w:rsidRDefault="005F79BC" w:rsidP="005F79BC">
      <w:pPr>
        <w:autoSpaceDE w:val="0"/>
        <w:autoSpaceDN w:val="0"/>
        <w:adjustRightInd w:val="0"/>
        <w:spacing w:after="0"/>
        <w:ind w:firstLine="5670"/>
        <w:jc w:val="both"/>
        <w:outlineLvl w:val="0"/>
        <w:rPr>
          <w:rFonts w:ascii="Times New Roman" w:eastAsia="Calibri" w:hAnsi="Times New Roman"/>
          <w:sz w:val="20"/>
          <w:szCs w:val="20"/>
          <w:lang w:eastAsia="en-US"/>
        </w:rPr>
      </w:pPr>
      <w:r w:rsidRPr="005F79BC">
        <w:rPr>
          <w:rFonts w:ascii="Times New Roman" w:eastAsia="Calibri" w:hAnsi="Times New Roman"/>
          <w:sz w:val="20"/>
          <w:szCs w:val="20"/>
          <w:lang w:eastAsia="en-US"/>
        </w:rPr>
        <w:lastRenderedPageBreak/>
        <w:t>Приложение</w:t>
      </w:r>
    </w:p>
    <w:p w:rsidR="005F79BC" w:rsidRPr="005F79BC" w:rsidRDefault="005F79BC" w:rsidP="005F79BC">
      <w:pPr>
        <w:autoSpaceDE w:val="0"/>
        <w:autoSpaceDN w:val="0"/>
        <w:adjustRightInd w:val="0"/>
        <w:spacing w:after="0"/>
        <w:ind w:firstLine="5670"/>
        <w:jc w:val="both"/>
        <w:rPr>
          <w:rFonts w:ascii="Times New Roman" w:eastAsia="Calibri" w:hAnsi="Times New Roman"/>
          <w:sz w:val="20"/>
          <w:szCs w:val="20"/>
          <w:lang w:eastAsia="en-US"/>
        </w:rPr>
      </w:pPr>
      <w:r w:rsidRPr="005F79BC">
        <w:rPr>
          <w:rFonts w:ascii="Times New Roman" w:eastAsia="Calibri" w:hAnsi="Times New Roman"/>
          <w:sz w:val="20"/>
          <w:szCs w:val="20"/>
          <w:lang w:eastAsia="en-US"/>
        </w:rPr>
        <w:t>к постановлению администрации</w:t>
      </w:r>
    </w:p>
    <w:p w:rsidR="005F79BC" w:rsidRPr="005F79BC" w:rsidRDefault="005F79BC" w:rsidP="005F79BC">
      <w:pPr>
        <w:autoSpaceDE w:val="0"/>
        <w:autoSpaceDN w:val="0"/>
        <w:adjustRightInd w:val="0"/>
        <w:spacing w:after="0"/>
        <w:ind w:firstLine="5670"/>
        <w:jc w:val="both"/>
        <w:rPr>
          <w:rFonts w:ascii="Times New Roman" w:eastAsia="Calibri" w:hAnsi="Times New Roman"/>
          <w:sz w:val="20"/>
          <w:szCs w:val="20"/>
          <w:lang w:eastAsia="en-US"/>
        </w:rPr>
      </w:pPr>
      <w:r w:rsidRPr="005F79BC">
        <w:rPr>
          <w:rFonts w:ascii="Times New Roman" w:eastAsia="Calibri" w:hAnsi="Times New Roman"/>
          <w:sz w:val="20"/>
          <w:szCs w:val="20"/>
          <w:lang w:eastAsia="en-US"/>
        </w:rPr>
        <w:t xml:space="preserve">сельского поселения </w:t>
      </w:r>
      <w:proofErr w:type="gramStart"/>
      <w:r w:rsidRPr="005F79BC">
        <w:rPr>
          <w:rFonts w:ascii="Times New Roman" w:eastAsia="Calibri" w:hAnsi="Times New Roman"/>
          <w:sz w:val="20"/>
          <w:szCs w:val="20"/>
          <w:lang w:eastAsia="en-US"/>
        </w:rPr>
        <w:t>Сентябрьский</w:t>
      </w:r>
      <w:proofErr w:type="gramEnd"/>
    </w:p>
    <w:p w:rsidR="005F79BC" w:rsidRPr="005F79BC" w:rsidRDefault="005F79BC" w:rsidP="005F79BC">
      <w:pPr>
        <w:autoSpaceDE w:val="0"/>
        <w:autoSpaceDN w:val="0"/>
        <w:adjustRightInd w:val="0"/>
        <w:spacing w:after="0"/>
        <w:ind w:firstLine="5670"/>
        <w:jc w:val="both"/>
        <w:rPr>
          <w:rFonts w:ascii="Times New Roman" w:eastAsia="Calibri" w:hAnsi="Times New Roman"/>
          <w:sz w:val="20"/>
          <w:szCs w:val="20"/>
          <w:lang w:eastAsia="en-US"/>
        </w:rPr>
      </w:pPr>
      <w:r w:rsidRPr="005F79BC">
        <w:rPr>
          <w:rFonts w:ascii="Times New Roman" w:eastAsia="Calibri" w:hAnsi="Times New Roman"/>
          <w:sz w:val="20"/>
          <w:szCs w:val="20"/>
          <w:lang w:eastAsia="en-US"/>
        </w:rPr>
        <w:t>от 29.12.2021 N 162-па</w:t>
      </w:r>
    </w:p>
    <w:p w:rsidR="005F79BC" w:rsidRPr="005F79BC" w:rsidRDefault="005F79BC" w:rsidP="005F79BC">
      <w:pPr>
        <w:suppressAutoHyphens/>
        <w:spacing w:after="0" w:line="240" w:lineRule="auto"/>
        <w:rPr>
          <w:rFonts w:ascii="Times New Roman" w:hAnsi="Times New Roman"/>
          <w:sz w:val="20"/>
          <w:szCs w:val="20"/>
          <w:lang w:eastAsia="ar-SA"/>
        </w:rPr>
      </w:pPr>
    </w:p>
    <w:p w:rsidR="005F79BC" w:rsidRPr="005F79BC" w:rsidRDefault="005F79BC" w:rsidP="005F79BC">
      <w:pPr>
        <w:suppressAutoHyphens/>
        <w:spacing w:after="0" w:line="240" w:lineRule="auto"/>
        <w:jc w:val="center"/>
        <w:rPr>
          <w:rFonts w:ascii="Times New Roman" w:hAnsi="Times New Roman"/>
          <w:b/>
          <w:bCs/>
          <w:sz w:val="20"/>
          <w:szCs w:val="20"/>
          <w:lang w:eastAsia="ar-SA"/>
        </w:rPr>
      </w:pPr>
      <w:r w:rsidRPr="005F79BC">
        <w:rPr>
          <w:rFonts w:ascii="Times New Roman" w:hAnsi="Times New Roman"/>
          <w:b/>
          <w:bCs/>
          <w:sz w:val="20"/>
          <w:szCs w:val="20"/>
          <w:lang w:eastAsia="ar-SA"/>
        </w:rPr>
        <w:t>ПОЛОЖЕНИЕ (РЕГЛАМЕНТ)</w:t>
      </w:r>
    </w:p>
    <w:p w:rsidR="005F79BC" w:rsidRPr="005F79BC" w:rsidRDefault="005F79BC" w:rsidP="005F79BC">
      <w:pPr>
        <w:suppressAutoHyphens/>
        <w:spacing w:after="0" w:line="240" w:lineRule="auto"/>
        <w:jc w:val="center"/>
        <w:rPr>
          <w:rFonts w:ascii="Times New Roman" w:hAnsi="Times New Roman"/>
          <w:b/>
          <w:bCs/>
          <w:spacing w:val="1"/>
          <w:sz w:val="20"/>
          <w:szCs w:val="20"/>
          <w:lang w:eastAsia="ar-SA"/>
        </w:rPr>
      </w:pPr>
      <w:r w:rsidRPr="005F79BC">
        <w:rPr>
          <w:rFonts w:ascii="Times New Roman" w:hAnsi="Times New Roman"/>
          <w:b/>
          <w:bCs/>
          <w:sz w:val="20"/>
          <w:szCs w:val="20"/>
          <w:lang w:eastAsia="ar-SA"/>
        </w:rPr>
        <w:t xml:space="preserve">о контрактном управляющем администрации  сельского поселения </w:t>
      </w:r>
      <w:proofErr w:type="gramStart"/>
      <w:r w:rsidRPr="005F79BC">
        <w:rPr>
          <w:rFonts w:ascii="Times New Roman" w:hAnsi="Times New Roman"/>
          <w:b/>
          <w:bCs/>
          <w:sz w:val="20"/>
          <w:szCs w:val="20"/>
          <w:lang w:eastAsia="ar-SA"/>
        </w:rPr>
        <w:t>Сентябрьский</w:t>
      </w:r>
      <w:proofErr w:type="gramEnd"/>
      <w:r w:rsidRPr="005F79BC">
        <w:rPr>
          <w:rFonts w:ascii="Times New Roman" w:hAnsi="Times New Roman"/>
          <w:b/>
          <w:bCs/>
          <w:sz w:val="20"/>
          <w:szCs w:val="20"/>
          <w:lang w:eastAsia="ar-SA"/>
        </w:rPr>
        <w:t xml:space="preserve"> </w:t>
      </w:r>
    </w:p>
    <w:p w:rsidR="005F79BC" w:rsidRPr="005F79BC" w:rsidRDefault="005F79BC" w:rsidP="005F79BC">
      <w:pPr>
        <w:suppressAutoHyphens/>
        <w:spacing w:before="108" w:after="108" w:line="240" w:lineRule="auto"/>
        <w:jc w:val="center"/>
        <w:outlineLvl w:val="0"/>
        <w:rPr>
          <w:rFonts w:ascii="Times New Roman" w:hAnsi="Times New Roman"/>
          <w:b/>
          <w:bCs/>
          <w:sz w:val="20"/>
          <w:szCs w:val="20"/>
          <w:lang w:eastAsia="ar-SA"/>
        </w:rPr>
      </w:pPr>
      <w:bookmarkStart w:id="2" w:name="sub_1100"/>
      <w:r w:rsidRPr="005F79BC">
        <w:rPr>
          <w:rFonts w:ascii="Times New Roman" w:hAnsi="Times New Roman"/>
          <w:b/>
          <w:bCs/>
          <w:sz w:val="20"/>
          <w:szCs w:val="20"/>
          <w:lang w:eastAsia="ar-SA"/>
        </w:rPr>
        <w:t>I. Общие положения</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 w:name="sub_1011"/>
      <w:bookmarkEnd w:id="2"/>
      <w:r w:rsidRPr="005F79BC">
        <w:rPr>
          <w:rFonts w:ascii="Times New Roman" w:hAnsi="Times New Roman"/>
          <w:sz w:val="20"/>
          <w:szCs w:val="20"/>
          <w:lang w:eastAsia="ar-SA"/>
        </w:rPr>
        <w:t xml:space="preserve">1.1. </w:t>
      </w:r>
      <w:proofErr w:type="gramStart"/>
      <w:r w:rsidRPr="005F79BC">
        <w:rPr>
          <w:rFonts w:ascii="Times New Roman" w:hAnsi="Times New Roman"/>
          <w:sz w:val="20"/>
          <w:szCs w:val="20"/>
          <w:lang w:eastAsia="ar-SA"/>
        </w:rPr>
        <w:t>Настоящее положение (регламент) о контрактном управляющем администрации  сельского поселения Сентябрьский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сельского поселения Сентябрьский</w:t>
      </w:r>
      <w:r w:rsidRPr="005F79BC">
        <w:rPr>
          <w:rFonts w:ascii="Times New Roman" w:hAnsi="Times New Roman"/>
          <w:sz w:val="20"/>
          <w:szCs w:val="20"/>
          <w:vertAlign w:val="superscript"/>
          <w:lang w:eastAsia="ar-SA"/>
        </w:rPr>
        <w:t xml:space="preserve"> </w:t>
      </w:r>
      <w:r w:rsidRPr="005F79BC">
        <w:rPr>
          <w:rFonts w:ascii="Times New Roman" w:hAnsi="Times New Roman"/>
          <w:sz w:val="20"/>
          <w:szCs w:val="20"/>
          <w:lang w:eastAsia="ar-SA"/>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w:t>
      </w:r>
      <w:proofErr w:type="gramEnd"/>
      <w:r w:rsidRPr="005F79BC">
        <w:rPr>
          <w:rFonts w:ascii="Times New Roman" w:hAnsi="Times New Roman"/>
          <w:sz w:val="20"/>
          <w:szCs w:val="20"/>
          <w:lang w:eastAsia="ar-SA"/>
        </w:rPr>
        <w:t xml:space="preserve"> государственных и муниципальных нужд» (далее - Федеральный закон).</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 w:name="sub_1012"/>
      <w:bookmarkEnd w:id="3"/>
      <w:r w:rsidRPr="005F79BC">
        <w:rPr>
          <w:rFonts w:ascii="Times New Roman" w:hAnsi="Times New Roman"/>
          <w:sz w:val="20"/>
          <w:szCs w:val="20"/>
          <w:lang w:eastAsia="ar-SA"/>
        </w:rPr>
        <w:t xml:space="preserve">1.2. </w:t>
      </w:r>
      <w:proofErr w:type="gramStart"/>
      <w:r w:rsidRPr="005F79BC">
        <w:rPr>
          <w:rFonts w:ascii="Times New Roman" w:hAnsi="Times New Roman"/>
          <w:sz w:val="20"/>
          <w:szCs w:val="20"/>
          <w:lang w:eastAsia="ar-SA"/>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5F79BC">
        <w:rPr>
          <w:rFonts w:ascii="Times New Roman" w:hAnsi="Times New Roman"/>
          <w:sz w:val="20"/>
          <w:szCs w:val="20"/>
          <w:lang w:eastAsia="ar-SA"/>
        </w:rPr>
        <w:t>, а также настоящим Положением.</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 w:name="sub_1013"/>
      <w:bookmarkEnd w:id="4"/>
      <w:r w:rsidRPr="005F79BC">
        <w:rPr>
          <w:rFonts w:ascii="Times New Roman" w:hAnsi="Times New Roman"/>
          <w:sz w:val="20"/>
          <w:szCs w:val="20"/>
          <w:lang w:eastAsia="ar-SA"/>
        </w:rPr>
        <w:t>1.3. Контрактный управляющий осуществляет свою деятельность во взаимодействии с другими подразделениями (службами) Заказчика.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r w:rsidRPr="005F79BC">
        <w:rPr>
          <w:rFonts w:ascii="Times New Roman" w:hAnsi="Times New Roman"/>
          <w:sz w:val="20"/>
          <w:szCs w:val="20"/>
          <w:lang w:eastAsia="ar-SA"/>
        </w:rPr>
        <w:t>1.4. Контрактный управляющий назначается Заказчиком как ответственное лицо за осуществление закупок, включая исполнение каждого контракта.</w:t>
      </w:r>
    </w:p>
    <w:bookmarkEnd w:id="5"/>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p>
    <w:p w:rsidR="005F79BC" w:rsidRPr="005F79BC" w:rsidRDefault="005F79BC" w:rsidP="005F79BC">
      <w:pPr>
        <w:suppressAutoHyphens/>
        <w:spacing w:before="108" w:after="108" w:line="240" w:lineRule="auto"/>
        <w:jc w:val="center"/>
        <w:outlineLvl w:val="0"/>
        <w:rPr>
          <w:rFonts w:ascii="Times New Roman" w:hAnsi="Times New Roman"/>
          <w:b/>
          <w:bCs/>
          <w:sz w:val="20"/>
          <w:szCs w:val="20"/>
          <w:lang w:eastAsia="ar-SA"/>
        </w:rPr>
      </w:pPr>
      <w:bookmarkStart w:id="6" w:name="sub_1200"/>
      <w:r w:rsidRPr="005F79BC">
        <w:rPr>
          <w:rFonts w:ascii="Times New Roman" w:hAnsi="Times New Roman"/>
          <w:b/>
          <w:bCs/>
          <w:sz w:val="20"/>
          <w:szCs w:val="20"/>
          <w:lang w:eastAsia="ar-SA"/>
        </w:rPr>
        <w:t>II. Организация деятельности контрактного управляющего</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7" w:name="sub_1021"/>
      <w:bookmarkEnd w:id="6"/>
      <w:r w:rsidRPr="005F79BC">
        <w:rPr>
          <w:rFonts w:ascii="Times New Roman" w:hAnsi="Times New Roman"/>
          <w:sz w:val="20"/>
          <w:szCs w:val="20"/>
          <w:lang w:eastAsia="ar-SA"/>
        </w:rPr>
        <w:t xml:space="preserve">2.1. </w:t>
      </w:r>
      <w:bookmarkStart w:id="8" w:name="sub_1025"/>
      <w:bookmarkEnd w:id="7"/>
      <w:r w:rsidRPr="005F79BC">
        <w:rPr>
          <w:rFonts w:ascii="Times New Roman" w:hAnsi="Times New Roman"/>
          <w:sz w:val="20"/>
          <w:szCs w:val="20"/>
          <w:lang w:eastAsia="ar-SA"/>
        </w:rPr>
        <w:t>Контрактный управляющий должен иметь высшее образование или дополнительное профессиональное образование в сфере закупок.</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9" w:name="sub_1026"/>
      <w:bookmarkEnd w:id="8"/>
      <w:r w:rsidRPr="005F79BC">
        <w:rPr>
          <w:rFonts w:ascii="Times New Roman" w:hAnsi="Times New Roman"/>
          <w:sz w:val="20"/>
          <w:szCs w:val="20"/>
          <w:lang w:eastAsia="ar-SA"/>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9"/>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p>
    <w:p w:rsidR="005F79BC" w:rsidRPr="005F79BC" w:rsidRDefault="005F79BC" w:rsidP="005F79BC">
      <w:pPr>
        <w:suppressAutoHyphens/>
        <w:spacing w:before="108" w:after="108" w:line="240" w:lineRule="auto"/>
        <w:jc w:val="center"/>
        <w:outlineLvl w:val="0"/>
        <w:rPr>
          <w:rFonts w:ascii="Times New Roman" w:hAnsi="Times New Roman"/>
          <w:b/>
          <w:bCs/>
          <w:sz w:val="20"/>
          <w:szCs w:val="20"/>
          <w:lang w:eastAsia="ar-SA"/>
        </w:rPr>
      </w:pPr>
      <w:bookmarkStart w:id="10" w:name="sub_1300"/>
      <w:r w:rsidRPr="005F79BC">
        <w:rPr>
          <w:rFonts w:ascii="Times New Roman" w:hAnsi="Times New Roman"/>
          <w:b/>
          <w:bCs/>
          <w:sz w:val="20"/>
          <w:szCs w:val="20"/>
          <w:lang w:eastAsia="ar-SA"/>
        </w:rPr>
        <w:t xml:space="preserve">III. Функции и полномочия </w:t>
      </w:r>
      <w:bookmarkStart w:id="11" w:name="sub_1003"/>
      <w:bookmarkEnd w:id="10"/>
      <w:r w:rsidRPr="005F79BC">
        <w:rPr>
          <w:rFonts w:ascii="Times New Roman" w:hAnsi="Times New Roman"/>
          <w:b/>
          <w:bCs/>
          <w:sz w:val="20"/>
          <w:szCs w:val="20"/>
          <w:lang w:eastAsia="ar-SA"/>
        </w:rPr>
        <w:t xml:space="preserve">контрактного управляющего </w:t>
      </w:r>
    </w:p>
    <w:p w:rsidR="005F79BC" w:rsidRPr="005F79BC" w:rsidRDefault="005F79BC" w:rsidP="005F79BC">
      <w:pPr>
        <w:suppressAutoHyphens/>
        <w:spacing w:after="0" w:line="240" w:lineRule="auto"/>
        <w:ind w:firstLine="709"/>
        <w:jc w:val="both"/>
        <w:outlineLvl w:val="0"/>
        <w:rPr>
          <w:rFonts w:ascii="Times New Roman" w:hAnsi="Times New Roman"/>
          <w:sz w:val="20"/>
          <w:szCs w:val="20"/>
          <w:lang w:eastAsia="ar-SA"/>
        </w:rPr>
      </w:pPr>
      <w:r w:rsidRPr="005F79BC">
        <w:rPr>
          <w:rFonts w:ascii="Times New Roman" w:hAnsi="Times New Roman"/>
          <w:sz w:val="20"/>
          <w:szCs w:val="20"/>
          <w:lang w:eastAsia="ar-SA"/>
        </w:rPr>
        <w:t>3. Контрактный управляющий осуществляет следующие функции и полномочия:</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2" w:name="sub_1031"/>
      <w:bookmarkEnd w:id="11"/>
      <w:r w:rsidRPr="005F79BC">
        <w:rPr>
          <w:rFonts w:ascii="Times New Roman" w:hAnsi="Times New Roman"/>
          <w:sz w:val="20"/>
          <w:szCs w:val="20"/>
          <w:lang w:eastAsia="ar-SA"/>
        </w:rPr>
        <w:t>3.1. При планировании закупок:</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3" w:name="sub_1311"/>
      <w:bookmarkEnd w:id="12"/>
      <w:r w:rsidRPr="005F79BC">
        <w:rPr>
          <w:rFonts w:ascii="Times New Roman" w:hAnsi="Times New Roman"/>
          <w:sz w:val="20"/>
          <w:szCs w:val="20"/>
          <w:lang w:eastAsia="ar-SA"/>
        </w:rPr>
        <w:t>3.1.1. разрабатывает план-график, осуществляет подготовку изменений в план-график;</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4" w:name="sub_1312"/>
      <w:bookmarkEnd w:id="13"/>
      <w:r w:rsidRPr="005F79BC">
        <w:rPr>
          <w:rFonts w:ascii="Times New Roman" w:hAnsi="Times New Roman"/>
          <w:sz w:val="20"/>
          <w:szCs w:val="20"/>
          <w:lang w:eastAsia="ar-SA"/>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5" w:name="sub_1313"/>
      <w:bookmarkEnd w:id="14"/>
      <w:r w:rsidRPr="005F79BC">
        <w:rPr>
          <w:rFonts w:ascii="Times New Roman" w:hAnsi="Times New Roman"/>
          <w:sz w:val="20"/>
          <w:szCs w:val="20"/>
          <w:lang w:eastAsia="ar-SA"/>
        </w:rPr>
        <w:t>3.1.3. организует общественное обсуждение закупок в случаях, предусмотренных статьей 20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6" w:name="sub_1314"/>
      <w:bookmarkEnd w:id="15"/>
      <w:proofErr w:type="gramStart"/>
      <w:r w:rsidRPr="005F79BC">
        <w:rPr>
          <w:rFonts w:ascii="Times New Roman" w:hAnsi="Times New Roman"/>
          <w:sz w:val="20"/>
          <w:szCs w:val="20"/>
          <w:lang w:eastAsia="ar-SA"/>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7" w:name="sub_1315"/>
      <w:bookmarkEnd w:id="16"/>
      <w:r w:rsidRPr="005F79BC">
        <w:rPr>
          <w:rFonts w:ascii="Times New Roman" w:hAnsi="Times New Roman"/>
          <w:sz w:val="20"/>
          <w:szCs w:val="20"/>
          <w:lang w:eastAsia="ar-SA"/>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8" w:name="sub_13434"/>
      <w:bookmarkEnd w:id="17"/>
      <w:r w:rsidRPr="005F79BC">
        <w:rPr>
          <w:rFonts w:ascii="Times New Roman" w:hAnsi="Times New Roman"/>
          <w:sz w:val="20"/>
          <w:szCs w:val="20"/>
          <w:lang w:eastAsia="ar-SA"/>
        </w:rPr>
        <w:t>3.2. При определении поставщиков (подрядчиков, исполнителей):</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19" w:name="sub_1321"/>
      <w:bookmarkEnd w:id="18"/>
      <w:r w:rsidRPr="005F79BC">
        <w:rPr>
          <w:rFonts w:ascii="Times New Roman" w:hAnsi="Times New Roman"/>
          <w:sz w:val="20"/>
          <w:szCs w:val="20"/>
          <w:lang w:eastAsia="ar-SA"/>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0" w:name="sub_1322"/>
      <w:bookmarkEnd w:id="19"/>
      <w:r w:rsidRPr="005F79BC">
        <w:rPr>
          <w:rFonts w:ascii="Times New Roman" w:hAnsi="Times New Roman"/>
          <w:sz w:val="20"/>
          <w:szCs w:val="20"/>
          <w:lang w:eastAsia="ar-SA"/>
        </w:rPr>
        <w:lastRenderedPageBreak/>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1" w:name="sub_13221"/>
      <w:bookmarkEnd w:id="20"/>
      <w:proofErr w:type="gramStart"/>
      <w:r w:rsidRPr="005F79BC">
        <w:rPr>
          <w:rFonts w:ascii="Times New Roman" w:hAnsi="Times New Roman"/>
          <w:sz w:val="20"/>
          <w:szCs w:val="20"/>
          <w:lang w:eastAsia="ar-SA"/>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2" w:name="sub_13222"/>
      <w:bookmarkEnd w:id="21"/>
      <w:r w:rsidRPr="005F79BC">
        <w:rPr>
          <w:rFonts w:ascii="Times New Roman" w:hAnsi="Times New Roman"/>
          <w:sz w:val="20"/>
          <w:szCs w:val="20"/>
          <w:lang w:eastAsia="ar-SA"/>
        </w:rPr>
        <w:t>3.2.2.2. осуществляет описание объекта закупки;</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3" w:name="sub_13223"/>
      <w:bookmarkEnd w:id="22"/>
      <w:r w:rsidRPr="005F79BC">
        <w:rPr>
          <w:rFonts w:ascii="Times New Roman" w:hAnsi="Times New Roman"/>
          <w:sz w:val="20"/>
          <w:szCs w:val="20"/>
          <w:lang w:eastAsia="ar-SA"/>
        </w:rPr>
        <w:t>3.2.2.3. указывает в извещении об осуществлении закупки информацию, предусмотренную статьей 42 Федерального закона, в том числе информацию:</w:t>
      </w:r>
    </w:p>
    <w:bookmarkEnd w:id="23"/>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r w:rsidRPr="005F79BC">
        <w:rPr>
          <w:rFonts w:ascii="Times New Roman" w:hAnsi="Times New Roman"/>
          <w:sz w:val="20"/>
          <w:szCs w:val="20"/>
          <w:lang w:eastAsia="ar-SA"/>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r w:rsidRPr="005F79BC">
        <w:rPr>
          <w:rFonts w:ascii="Times New Roman" w:hAnsi="Times New Roman"/>
          <w:sz w:val="20"/>
          <w:szCs w:val="20"/>
          <w:lang w:eastAsia="ar-SA"/>
        </w:rPr>
        <w:t>о преимуществе в отношении участников закупок, установленном в соответствии со статьей 30 Федерального закона (при необходимости);</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r w:rsidRPr="005F79BC">
        <w:rPr>
          <w:rFonts w:ascii="Times New Roman" w:hAnsi="Times New Roman"/>
          <w:sz w:val="20"/>
          <w:szCs w:val="20"/>
          <w:lang w:eastAsia="ar-SA"/>
        </w:rPr>
        <w:t>о преимуществах, предоставляемых в соответствии со статьями 28, 29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4" w:name="sub_1323"/>
      <w:r w:rsidRPr="005F79BC">
        <w:rPr>
          <w:rFonts w:ascii="Times New Roman" w:hAnsi="Times New Roman"/>
          <w:sz w:val="20"/>
          <w:szCs w:val="20"/>
          <w:lang w:eastAsia="ar-SA"/>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5" w:name="sub_1324"/>
      <w:bookmarkEnd w:id="24"/>
      <w:r w:rsidRPr="005F79BC">
        <w:rPr>
          <w:rFonts w:ascii="Times New Roman" w:hAnsi="Times New Roman"/>
          <w:sz w:val="20"/>
          <w:szCs w:val="20"/>
          <w:lang w:eastAsia="ar-SA"/>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6" w:name="sub_1325"/>
      <w:bookmarkEnd w:id="25"/>
      <w:r w:rsidRPr="005F79BC">
        <w:rPr>
          <w:rFonts w:ascii="Times New Roman" w:hAnsi="Times New Roman"/>
          <w:sz w:val="20"/>
          <w:szCs w:val="20"/>
          <w:lang w:eastAsia="ar-SA"/>
        </w:rPr>
        <w:t>3.2.5. осуществляет оформление и размещение в единой информационной системе протоколов определения поставщика (подрядчика, исполнителя);</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7" w:name="sub_1326"/>
      <w:bookmarkEnd w:id="26"/>
      <w:r w:rsidRPr="005F79BC">
        <w:rPr>
          <w:rFonts w:ascii="Times New Roman" w:hAnsi="Times New Roman"/>
          <w:sz w:val="20"/>
          <w:szCs w:val="20"/>
          <w:lang w:eastAsia="ar-SA"/>
        </w:rPr>
        <w:t>3.2.6. осуществляет организационно-техническое обеспечение деятельности комиссии по осуществлению закупок;</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8" w:name="sub_1327"/>
      <w:bookmarkEnd w:id="27"/>
      <w:r w:rsidRPr="005F79BC">
        <w:rPr>
          <w:rFonts w:ascii="Times New Roman" w:hAnsi="Times New Roman"/>
          <w:sz w:val="20"/>
          <w:szCs w:val="20"/>
          <w:lang w:eastAsia="ar-SA"/>
        </w:rPr>
        <w:t>3.2.7. осуществляет привлечение экспертов, экспертных организаций в случаях, установленных статьей 41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29" w:name="sub_13435"/>
      <w:bookmarkEnd w:id="28"/>
      <w:r w:rsidRPr="005F79BC">
        <w:rPr>
          <w:rFonts w:ascii="Times New Roman" w:hAnsi="Times New Roman"/>
          <w:sz w:val="20"/>
          <w:szCs w:val="20"/>
          <w:lang w:eastAsia="ar-SA"/>
        </w:rPr>
        <w:t>3.3. При заключении контрактов:</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0" w:name="sub_1331"/>
      <w:bookmarkEnd w:id="29"/>
      <w:r w:rsidRPr="005F79BC">
        <w:rPr>
          <w:rFonts w:ascii="Times New Roman" w:hAnsi="Times New Roman"/>
          <w:sz w:val="20"/>
          <w:szCs w:val="20"/>
          <w:lang w:eastAsia="ar-SA"/>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1" w:name="sub_1332"/>
      <w:bookmarkEnd w:id="30"/>
      <w:r w:rsidRPr="005F79BC">
        <w:rPr>
          <w:rFonts w:ascii="Times New Roman" w:hAnsi="Times New Roman"/>
          <w:sz w:val="20"/>
          <w:szCs w:val="20"/>
          <w:lang w:eastAsia="ar-SA"/>
        </w:rPr>
        <w:t>3.3.2. осуществляет рассмотрение протокола разногласий при наличии разногласий по проекту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2" w:name="sub_1333"/>
      <w:bookmarkEnd w:id="31"/>
      <w:r w:rsidRPr="005F79BC">
        <w:rPr>
          <w:rFonts w:ascii="Times New Roman" w:hAnsi="Times New Roman"/>
          <w:sz w:val="20"/>
          <w:szCs w:val="20"/>
          <w:lang w:eastAsia="ar-SA"/>
        </w:rPr>
        <w:t>3.3.3. осуществляет рассмотрение независимой  гарантии, представленной в качестве обеспечения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3" w:name="sub_1334"/>
      <w:bookmarkEnd w:id="32"/>
      <w:r w:rsidRPr="005F79BC">
        <w:rPr>
          <w:rFonts w:ascii="Times New Roman" w:hAnsi="Times New Roman"/>
          <w:sz w:val="20"/>
          <w:szCs w:val="20"/>
          <w:lang w:eastAsia="ar-SA"/>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4" w:name="sub_1335"/>
      <w:bookmarkEnd w:id="33"/>
      <w:r w:rsidRPr="005F79BC">
        <w:rPr>
          <w:rFonts w:ascii="Times New Roman" w:hAnsi="Times New Roman"/>
          <w:sz w:val="20"/>
          <w:szCs w:val="20"/>
          <w:lang w:eastAsia="ar-SA"/>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5" w:name="sub_1336"/>
      <w:bookmarkEnd w:id="34"/>
      <w:r w:rsidRPr="005F79BC">
        <w:rPr>
          <w:rFonts w:ascii="Times New Roman" w:hAnsi="Times New Roman"/>
          <w:sz w:val="20"/>
          <w:szCs w:val="20"/>
          <w:lang w:eastAsia="ar-SA"/>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6" w:name="sub_1337"/>
      <w:bookmarkEnd w:id="35"/>
      <w:r w:rsidRPr="005F79BC">
        <w:rPr>
          <w:rFonts w:ascii="Times New Roman" w:hAnsi="Times New Roman"/>
          <w:sz w:val="20"/>
          <w:szCs w:val="20"/>
          <w:lang w:eastAsia="ar-SA"/>
        </w:rPr>
        <w:t>3.3.7. обеспечивает хранение информации и документов в соответствии с частью 15 статьи 4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7" w:name="sub_1338"/>
      <w:bookmarkEnd w:id="36"/>
      <w:r w:rsidRPr="005F79BC">
        <w:rPr>
          <w:rFonts w:ascii="Times New Roman" w:hAnsi="Times New Roman"/>
          <w:sz w:val="20"/>
          <w:szCs w:val="20"/>
          <w:lang w:eastAsia="ar-SA"/>
        </w:rPr>
        <w:t xml:space="preserve">3.3.8. обеспечивает заключение контракта с участником закупки, в том </w:t>
      </w:r>
      <w:proofErr w:type="gramStart"/>
      <w:r w:rsidRPr="005F79BC">
        <w:rPr>
          <w:rFonts w:ascii="Times New Roman" w:hAnsi="Times New Roman"/>
          <w:sz w:val="20"/>
          <w:szCs w:val="20"/>
          <w:lang w:eastAsia="ar-SA"/>
        </w:rPr>
        <w:t>числе</w:t>
      </w:r>
      <w:proofErr w:type="gramEnd"/>
      <w:r w:rsidRPr="005F79BC">
        <w:rPr>
          <w:rFonts w:ascii="Times New Roman" w:hAnsi="Times New Roman"/>
          <w:sz w:val="20"/>
          <w:szCs w:val="20"/>
          <w:lang w:eastAsia="ar-SA"/>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8" w:name="sub_1339"/>
      <w:bookmarkEnd w:id="37"/>
      <w:r w:rsidRPr="005F79BC">
        <w:rPr>
          <w:rFonts w:ascii="Times New Roman" w:hAnsi="Times New Roman"/>
          <w:sz w:val="20"/>
          <w:szCs w:val="20"/>
          <w:lang w:eastAsia="ar-SA"/>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39" w:name="sub_13436"/>
      <w:bookmarkEnd w:id="38"/>
      <w:r w:rsidRPr="005F79BC">
        <w:rPr>
          <w:rFonts w:ascii="Times New Roman" w:hAnsi="Times New Roman"/>
          <w:sz w:val="20"/>
          <w:szCs w:val="20"/>
          <w:lang w:eastAsia="ar-SA"/>
        </w:rPr>
        <w:t>3.4. При исполнении, изменении, расторжении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0" w:name="sub_1341"/>
      <w:bookmarkEnd w:id="39"/>
      <w:r w:rsidRPr="005F79BC">
        <w:rPr>
          <w:rFonts w:ascii="Times New Roman" w:hAnsi="Times New Roman"/>
          <w:sz w:val="20"/>
          <w:szCs w:val="20"/>
          <w:lang w:eastAsia="ar-SA"/>
        </w:rPr>
        <w:t>3.4.1. осуществляет рассмотрение независимой гарантии, представленной в качестве обеспечения гарантийного обязательства;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1" w:name="sub_1342"/>
      <w:bookmarkEnd w:id="40"/>
      <w:r w:rsidRPr="005F79BC">
        <w:rPr>
          <w:rFonts w:ascii="Times New Roman" w:hAnsi="Times New Roman"/>
          <w:sz w:val="20"/>
          <w:szCs w:val="20"/>
          <w:lang w:eastAsia="ar-SA"/>
        </w:rPr>
        <w:t>3.4.2. обеспечивает исполнение условий контракта в части выплаты аванса (если контрактом предусмотрена выплата аванса);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2" w:name="sub_1343"/>
      <w:bookmarkEnd w:id="41"/>
      <w:r w:rsidRPr="005F79BC">
        <w:rPr>
          <w:rFonts w:ascii="Times New Roman" w:hAnsi="Times New Roman"/>
          <w:sz w:val="20"/>
          <w:szCs w:val="20"/>
          <w:lang w:eastAsia="ar-SA"/>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3" w:name="sub_13431"/>
      <w:bookmarkEnd w:id="42"/>
      <w:r w:rsidRPr="005F79BC">
        <w:rPr>
          <w:rFonts w:ascii="Times New Roman" w:hAnsi="Times New Roman"/>
          <w:sz w:val="20"/>
          <w:szCs w:val="20"/>
          <w:lang w:eastAsia="ar-SA"/>
        </w:rPr>
        <w:lastRenderedPageBreak/>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4" w:name="sub_13432"/>
      <w:bookmarkEnd w:id="43"/>
      <w:r w:rsidRPr="005F79BC">
        <w:rPr>
          <w:rFonts w:ascii="Times New Roman" w:hAnsi="Times New Roman"/>
          <w:sz w:val="20"/>
          <w:szCs w:val="20"/>
          <w:lang w:eastAsia="ar-SA"/>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5" w:name="sub_13433"/>
      <w:bookmarkEnd w:id="44"/>
      <w:r w:rsidRPr="005F79BC">
        <w:rPr>
          <w:rFonts w:ascii="Times New Roman" w:hAnsi="Times New Roman"/>
          <w:sz w:val="20"/>
          <w:szCs w:val="20"/>
          <w:lang w:eastAsia="ar-SA"/>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6" w:name="sub_1344"/>
      <w:bookmarkEnd w:id="45"/>
      <w:r w:rsidRPr="005F79BC">
        <w:rPr>
          <w:rFonts w:ascii="Times New Roman" w:hAnsi="Times New Roman"/>
          <w:sz w:val="20"/>
          <w:szCs w:val="20"/>
          <w:lang w:eastAsia="ar-SA"/>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7" w:name="sub_1345"/>
      <w:bookmarkEnd w:id="46"/>
      <w:r w:rsidRPr="005F79BC">
        <w:rPr>
          <w:rFonts w:ascii="Times New Roman" w:hAnsi="Times New Roman"/>
          <w:sz w:val="20"/>
          <w:szCs w:val="20"/>
          <w:lang w:eastAsia="ar-SA"/>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8" w:name="sub_1346"/>
      <w:bookmarkEnd w:id="47"/>
      <w:proofErr w:type="gramStart"/>
      <w:r w:rsidRPr="005F79BC">
        <w:rPr>
          <w:rFonts w:ascii="Times New Roman" w:hAnsi="Times New Roman"/>
          <w:sz w:val="20"/>
          <w:szCs w:val="20"/>
          <w:lang w:eastAsia="ar-SA"/>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F79BC">
        <w:rPr>
          <w:rFonts w:ascii="Times New Roman" w:hAnsi="Times New Roman"/>
          <w:sz w:val="20"/>
          <w:szCs w:val="20"/>
          <w:lang w:eastAsia="ar-SA"/>
        </w:rPr>
        <w:t xml:space="preserve"> ненадлежащего исполнения поставщиком (подрядчиком, исполнителем) обязательств, предусмотренных контрактом, </w:t>
      </w:r>
      <w:proofErr w:type="gramStart"/>
      <w:r w:rsidRPr="005F79BC">
        <w:rPr>
          <w:rFonts w:ascii="Times New Roman" w:hAnsi="Times New Roman"/>
          <w:sz w:val="20"/>
          <w:szCs w:val="20"/>
          <w:lang w:eastAsia="ar-SA"/>
        </w:rPr>
        <w:t>совершении</w:t>
      </w:r>
      <w:proofErr w:type="gramEnd"/>
      <w:r w:rsidRPr="005F79BC">
        <w:rPr>
          <w:rFonts w:ascii="Times New Roman" w:hAnsi="Times New Roman"/>
          <w:sz w:val="20"/>
          <w:szCs w:val="20"/>
          <w:lang w:eastAsia="ar-SA"/>
        </w:rPr>
        <w:t xml:space="preserve"> иных действий в случае нарушения поставщиком (подрядчиком, исполнителем) или заказчиком условий контракта;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49" w:name="sub_1347"/>
      <w:bookmarkEnd w:id="48"/>
      <w:proofErr w:type="gramStart"/>
      <w:r w:rsidRPr="005F79BC">
        <w:rPr>
          <w:rFonts w:ascii="Times New Roman" w:hAnsi="Times New Roman"/>
          <w:sz w:val="20"/>
          <w:szCs w:val="20"/>
          <w:lang w:eastAsia="ar-SA"/>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0" w:name="sub_1348"/>
      <w:bookmarkEnd w:id="49"/>
      <w:proofErr w:type="gramStart"/>
      <w:r w:rsidRPr="005F79BC">
        <w:rPr>
          <w:rFonts w:ascii="Times New Roman" w:hAnsi="Times New Roman"/>
          <w:sz w:val="20"/>
          <w:szCs w:val="20"/>
          <w:lang w:eastAsia="ar-SA"/>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1" w:name="sub_1349"/>
      <w:bookmarkEnd w:id="50"/>
      <w:r w:rsidRPr="005F79BC">
        <w:rPr>
          <w:rFonts w:ascii="Times New Roman" w:hAnsi="Times New Roman"/>
          <w:sz w:val="20"/>
          <w:szCs w:val="20"/>
          <w:lang w:eastAsia="ar-SA"/>
        </w:rPr>
        <w:t>3.4.9. обеспечивает одностороннее расторжение контракта в порядке, предусмотренном статьей  95 Федерального закона.</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2" w:name="sub_13437"/>
      <w:bookmarkEnd w:id="51"/>
      <w:r w:rsidRPr="005F79BC">
        <w:rPr>
          <w:rFonts w:ascii="Times New Roman" w:hAnsi="Times New Roman"/>
          <w:sz w:val="20"/>
          <w:szCs w:val="20"/>
          <w:lang w:eastAsia="ar-SA"/>
        </w:rPr>
        <w:t>3.5. осуществляет иные функции и полномочия, предусмотренные Федеральным законом, в том числе:</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3" w:name="sub_1351"/>
      <w:bookmarkEnd w:id="52"/>
      <w:r w:rsidRPr="005F79BC">
        <w:rPr>
          <w:rFonts w:ascii="Times New Roman" w:hAnsi="Times New Roman"/>
          <w:sz w:val="20"/>
          <w:szCs w:val="20"/>
          <w:lang w:eastAsia="ar-SA"/>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4" w:name="sub_1352"/>
      <w:bookmarkEnd w:id="53"/>
      <w:r w:rsidRPr="005F79BC">
        <w:rPr>
          <w:rFonts w:ascii="Times New Roman" w:hAnsi="Times New Roman"/>
          <w:sz w:val="20"/>
          <w:szCs w:val="20"/>
          <w:lang w:eastAsia="ar-SA"/>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5" w:name="sub_1353"/>
      <w:bookmarkEnd w:id="54"/>
      <w:r w:rsidRPr="005F79BC">
        <w:rPr>
          <w:rFonts w:ascii="Times New Roman" w:hAnsi="Times New Roman"/>
          <w:sz w:val="20"/>
          <w:szCs w:val="20"/>
          <w:lang w:eastAsia="ar-SA"/>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5F79BC">
        <w:rPr>
          <w:rFonts w:ascii="Times New Roman" w:hAnsi="Times New Roman"/>
          <w:sz w:val="20"/>
          <w:szCs w:val="20"/>
          <w:shd w:val="clear" w:color="auto" w:fill="FFFFFF"/>
          <w:lang w:eastAsia="ar-SA"/>
        </w:rPr>
        <w:t>банков, государственной корпорации «ВЭБ</w:t>
      </w:r>
      <w:proofErr w:type="gramStart"/>
      <w:r w:rsidRPr="005F79BC">
        <w:rPr>
          <w:rFonts w:ascii="Times New Roman" w:hAnsi="Times New Roman"/>
          <w:sz w:val="20"/>
          <w:szCs w:val="20"/>
          <w:shd w:val="clear" w:color="auto" w:fill="FFFFFF"/>
          <w:lang w:eastAsia="ar-SA"/>
        </w:rPr>
        <w:t>.Р</w:t>
      </w:r>
      <w:proofErr w:type="gramEnd"/>
      <w:r w:rsidRPr="005F79BC">
        <w:rPr>
          <w:rFonts w:ascii="Times New Roman" w:hAnsi="Times New Roman"/>
          <w:sz w:val="20"/>
          <w:szCs w:val="20"/>
          <w:shd w:val="clear" w:color="auto" w:fill="FFFFFF"/>
          <w:lang w:eastAsia="ar-SA"/>
        </w:rPr>
        <w:t xml:space="preserve">Ф», фондов содействия кредитованию (гарантийных фондов, фондов поручительств), </w:t>
      </w:r>
      <w:proofErr w:type="gramStart"/>
      <w:r w:rsidRPr="005F79BC">
        <w:rPr>
          <w:rFonts w:ascii="Times New Roman" w:hAnsi="Times New Roman"/>
          <w:sz w:val="20"/>
          <w:szCs w:val="20"/>
          <w:shd w:val="clear" w:color="auto" w:fill="FFFFFF"/>
          <w:lang w:eastAsia="ar-SA"/>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5F79BC">
        <w:rPr>
          <w:rFonts w:ascii="Times New Roman" w:hAnsi="Times New Roman"/>
          <w:sz w:val="20"/>
          <w:szCs w:val="20"/>
          <w:lang w:eastAsia="ar-SA"/>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5F79BC">
        <w:rPr>
          <w:rFonts w:ascii="Times New Roman" w:hAnsi="Times New Roman"/>
          <w:sz w:val="20"/>
          <w:szCs w:val="20"/>
          <w:lang w:eastAsia="ar-SA"/>
        </w:rPr>
        <w:t>претензионно</w:t>
      </w:r>
      <w:proofErr w:type="spellEnd"/>
      <w:r w:rsidRPr="005F79BC">
        <w:rPr>
          <w:rFonts w:ascii="Times New Roman" w:hAnsi="Times New Roman"/>
          <w:sz w:val="20"/>
          <w:szCs w:val="20"/>
          <w:lang w:eastAsia="ar-SA"/>
        </w:rPr>
        <w:t>-исковой работы;</w:t>
      </w:r>
      <w:proofErr w:type="gramEnd"/>
    </w:p>
    <w:p w:rsidR="005F79BC" w:rsidRPr="005F79BC" w:rsidRDefault="005F79BC" w:rsidP="005F79BC">
      <w:pPr>
        <w:suppressAutoHyphens/>
        <w:spacing w:after="0" w:line="240" w:lineRule="auto"/>
        <w:ind w:firstLine="720"/>
        <w:jc w:val="both"/>
        <w:rPr>
          <w:rFonts w:ascii="Times New Roman" w:hAnsi="Times New Roman"/>
          <w:sz w:val="20"/>
          <w:szCs w:val="20"/>
          <w:lang w:eastAsia="ar-SA"/>
        </w:rPr>
      </w:pPr>
      <w:bookmarkStart w:id="56" w:name="sub_1355"/>
      <w:bookmarkEnd w:id="55"/>
      <w:r w:rsidRPr="005F79BC">
        <w:rPr>
          <w:rFonts w:ascii="Times New Roman" w:hAnsi="Times New Roman"/>
          <w:sz w:val="20"/>
          <w:szCs w:val="20"/>
          <w:lang w:eastAsia="ar-SA"/>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6"/>
    </w:p>
    <w:p w:rsidR="005F79BC" w:rsidRDefault="005F79BC" w:rsidP="000B198E">
      <w:pPr>
        <w:tabs>
          <w:tab w:val="left" w:pos="0"/>
        </w:tabs>
        <w:suppressAutoHyphens/>
        <w:spacing w:after="0" w:line="200" w:lineRule="atLeast"/>
        <w:rPr>
          <w:rFonts w:ascii="Times New Roman" w:hAnsi="Times New Roman"/>
          <w:sz w:val="20"/>
          <w:szCs w:val="20"/>
          <w:lang w:eastAsia="ar-SA"/>
        </w:rPr>
      </w:pPr>
    </w:p>
    <w:p w:rsidR="005F79BC" w:rsidRDefault="005F79BC" w:rsidP="000B198E">
      <w:pPr>
        <w:tabs>
          <w:tab w:val="left" w:pos="0"/>
        </w:tabs>
        <w:suppressAutoHyphens/>
        <w:spacing w:after="0" w:line="200" w:lineRule="atLeast"/>
        <w:rPr>
          <w:rFonts w:ascii="Times New Roman" w:hAnsi="Times New Roman"/>
          <w:sz w:val="20"/>
          <w:szCs w:val="20"/>
          <w:lang w:eastAsia="ar-SA"/>
        </w:rPr>
      </w:pPr>
    </w:p>
    <w:p w:rsidR="005F79BC" w:rsidRPr="005F79BC" w:rsidRDefault="005F79BC" w:rsidP="005F79BC">
      <w:pPr>
        <w:tabs>
          <w:tab w:val="left" w:pos="0"/>
        </w:tabs>
        <w:suppressAutoHyphens/>
        <w:spacing w:after="0" w:line="200" w:lineRule="atLeast"/>
        <w:rPr>
          <w:rFonts w:ascii="Times New Roman" w:hAnsi="Times New Roman"/>
          <w:b/>
          <w:sz w:val="20"/>
          <w:szCs w:val="20"/>
          <w:lang w:eastAsia="ar-SA"/>
        </w:rPr>
      </w:pPr>
      <w:r w:rsidRPr="005F79BC">
        <w:rPr>
          <w:rFonts w:ascii="Times New Roman" w:hAnsi="Times New Roman"/>
          <w:sz w:val="20"/>
          <w:szCs w:val="20"/>
          <w:lang w:eastAsia="ar-SA"/>
        </w:rPr>
        <w:lastRenderedPageBreak/>
        <w:t xml:space="preserve">    </w:t>
      </w:r>
      <w:r w:rsidRPr="005F79BC">
        <w:rPr>
          <w:rFonts w:ascii="Times New Roman" w:hAnsi="Times New Roman"/>
          <w:b/>
          <w:sz w:val="20"/>
          <w:szCs w:val="20"/>
          <w:lang w:eastAsia="ar-SA"/>
        </w:rPr>
        <w:t>ПОСТАНОВЛЕНИЕ</w:t>
      </w:r>
    </w:p>
    <w:p w:rsidR="005F79BC" w:rsidRDefault="005F79BC" w:rsidP="005F79BC">
      <w:pPr>
        <w:tabs>
          <w:tab w:val="left" w:pos="0"/>
        </w:tabs>
        <w:suppressAutoHyphens/>
        <w:spacing w:after="0" w:line="200" w:lineRule="atLeast"/>
        <w:rPr>
          <w:rFonts w:ascii="Times New Roman" w:hAnsi="Times New Roman"/>
          <w:sz w:val="20"/>
          <w:szCs w:val="20"/>
          <w:lang w:eastAsia="ar-SA"/>
        </w:rPr>
      </w:pPr>
      <w:r>
        <w:rPr>
          <w:rFonts w:ascii="Times New Roman" w:hAnsi="Times New Roman"/>
          <w:sz w:val="20"/>
          <w:szCs w:val="20"/>
          <w:lang w:eastAsia="ar-SA"/>
        </w:rPr>
        <w:t>№ 163</w:t>
      </w:r>
      <w:r w:rsidRPr="005F79BC">
        <w:rPr>
          <w:rFonts w:ascii="Times New Roman" w:hAnsi="Times New Roman"/>
          <w:sz w:val="20"/>
          <w:szCs w:val="20"/>
          <w:lang w:eastAsia="ar-SA"/>
        </w:rPr>
        <w:t xml:space="preserve"> от 29.12.2021 года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w:t>
      </w:r>
      <w:proofErr w:type="gramStart"/>
      <w:r w:rsidRPr="005F79BC">
        <w:rPr>
          <w:rFonts w:ascii="Times New Roman" w:hAnsi="Times New Roman"/>
          <w:sz w:val="20"/>
          <w:szCs w:val="20"/>
          <w:lang w:eastAsia="ar-SA"/>
        </w:rPr>
        <w:t>Сентябрьский</w:t>
      </w:r>
      <w:proofErr w:type="gramEnd"/>
      <w:r w:rsidRPr="005F79BC">
        <w:rPr>
          <w:rFonts w:ascii="Times New Roman" w:hAnsi="Times New Roman"/>
          <w:sz w:val="20"/>
          <w:szCs w:val="20"/>
          <w:lang w:eastAsia="ar-SA"/>
        </w:rPr>
        <w:t>» и утверждении состава единой комиссии по осуществлению закупок товаров, работ, услуг для обеспечения муниципальных нужд Администрации сельского поселения Сентябрьский</w:t>
      </w:r>
    </w:p>
    <w:p w:rsidR="005F79BC" w:rsidRDefault="005F79BC" w:rsidP="005F79BC">
      <w:pPr>
        <w:tabs>
          <w:tab w:val="left" w:pos="0"/>
        </w:tabs>
        <w:suppressAutoHyphens/>
        <w:spacing w:after="0" w:line="200" w:lineRule="atLeast"/>
        <w:rPr>
          <w:rFonts w:ascii="Times New Roman" w:hAnsi="Times New Roman"/>
          <w:sz w:val="20"/>
          <w:szCs w:val="20"/>
          <w:lang w:eastAsia="ar-SA"/>
        </w:rPr>
      </w:pPr>
    </w:p>
    <w:p w:rsidR="005F79BC" w:rsidRDefault="005F79BC" w:rsidP="005F79BC">
      <w:pPr>
        <w:tabs>
          <w:tab w:val="left" w:pos="0"/>
        </w:tabs>
        <w:suppressAutoHyphens/>
        <w:spacing w:after="0" w:line="200" w:lineRule="atLeast"/>
        <w:rPr>
          <w:rFonts w:ascii="Times New Roman" w:hAnsi="Times New Roman"/>
          <w:sz w:val="20"/>
          <w:szCs w:val="20"/>
          <w:lang w:eastAsia="ar-SA"/>
        </w:rPr>
      </w:pPr>
    </w:p>
    <w:p w:rsidR="005F79BC" w:rsidRPr="005F79BC" w:rsidRDefault="005F79BC" w:rsidP="005F79BC">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proofErr w:type="gramStart"/>
      <w:r w:rsidRPr="005F79BC">
        <w:rPr>
          <w:rFonts w:ascii="Times New Roman" w:eastAsia="Calibri" w:hAnsi="Times New Roman"/>
          <w:sz w:val="20"/>
          <w:szCs w:val="20"/>
          <w:lang w:eastAsia="en-US"/>
        </w:rPr>
        <w:t>В соответствии с Федеральным законом от 05.04.2013 г. № 44-ФЗ «</w:t>
      </w:r>
      <w:r w:rsidRPr="005F79BC">
        <w:rPr>
          <w:rFonts w:ascii="Times New Roman" w:eastAsia="Calibri" w:hAnsi="Times New Roman"/>
          <w:bCs/>
          <w:sz w:val="20"/>
          <w:szCs w:val="20"/>
          <w:lang w:eastAsia="en-US"/>
        </w:rPr>
        <w:t xml:space="preserve">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w:t>
      </w:r>
      <w:r w:rsidRPr="005F79BC">
        <w:rPr>
          <w:rFonts w:ascii="Times New Roman" w:eastAsia="Calibri" w:hAnsi="Times New Roman"/>
          <w:sz w:val="20"/>
          <w:szCs w:val="20"/>
          <w:lang w:eastAsia="en-US"/>
        </w:rPr>
        <w:t xml:space="preserve">в целях  организации деятельности </w:t>
      </w:r>
      <w:r w:rsidRPr="005F79BC">
        <w:rPr>
          <w:rFonts w:ascii="Times New Roman" w:eastAsia="Calibri" w:hAnsi="Times New Roman"/>
          <w:color w:val="000000"/>
          <w:sz w:val="20"/>
          <w:szCs w:val="20"/>
          <w:lang w:eastAsia="en-US"/>
        </w:rPr>
        <w:t>Администрации  сельского поселения Сентябрьский</w:t>
      </w:r>
      <w:r w:rsidRPr="005F79BC">
        <w:rPr>
          <w:rFonts w:ascii="Times New Roman" w:eastAsia="Calibri" w:hAnsi="Times New Roman"/>
          <w:sz w:val="20"/>
          <w:szCs w:val="20"/>
          <w:lang w:eastAsia="en-US"/>
        </w:rPr>
        <w:t>,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w:t>
      </w:r>
      <w:proofErr w:type="gramEnd"/>
      <w:r w:rsidRPr="005F79BC">
        <w:rPr>
          <w:rFonts w:ascii="Times New Roman" w:eastAsia="Calibri" w:hAnsi="Times New Roman"/>
          <w:sz w:val="20"/>
          <w:szCs w:val="20"/>
          <w:lang w:eastAsia="en-US"/>
        </w:rPr>
        <w:t xml:space="preserve">, эффективного использования средств местного бюджета, направленных на реализацию полномочий, закрепленных за  </w:t>
      </w:r>
      <w:r w:rsidRPr="005F79BC">
        <w:rPr>
          <w:rFonts w:ascii="Times New Roman" w:eastAsia="Calibri" w:hAnsi="Times New Roman"/>
          <w:color w:val="000000"/>
          <w:sz w:val="20"/>
          <w:szCs w:val="20"/>
          <w:lang w:eastAsia="en-US"/>
        </w:rPr>
        <w:t xml:space="preserve">Администрацией  сельского поселения </w:t>
      </w:r>
      <w:proofErr w:type="gramStart"/>
      <w:r w:rsidRPr="005F79BC">
        <w:rPr>
          <w:rFonts w:ascii="Times New Roman" w:eastAsia="Calibri" w:hAnsi="Times New Roman"/>
          <w:color w:val="000000"/>
          <w:sz w:val="20"/>
          <w:szCs w:val="20"/>
          <w:lang w:eastAsia="en-US"/>
        </w:rPr>
        <w:t>Сентябрьский</w:t>
      </w:r>
      <w:proofErr w:type="gramEnd"/>
    </w:p>
    <w:p w:rsidR="005F79BC" w:rsidRPr="005F79BC" w:rsidRDefault="005F79BC" w:rsidP="0020102C">
      <w:pPr>
        <w:autoSpaceDE w:val="0"/>
        <w:autoSpaceDN w:val="0"/>
        <w:adjustRightInd w:val="0"/>
        <w:spacing w:after="0" w:line="240" w:lineRule="auto"/>
        <w:jc w:val="both"/>
        <w:rPr>
          <w:rFonts w:ascii="Times New Roman" w:eastAsia="Calibri" w:hAnsi="Times New Roman"/>
          <w:sz w:val="20"/>
          <w:szCs w:val="20"/>
          <w:lang w:eastAsia="en-US"/>
        </w:rPr>
      </w:pPr>
      <w:r w:rsidRPr="005F79BC">
        <w:rPr>
          <w:rFonts w:ascii="Times New Roman" w:eastAsia="Calibri" w:hAnsi="Times New Roman"/>
          <w:color w:val="000000"/>
          <w:sz w:val="20"/>
          <w:szCs w:val="20"/>
          <w:lang w:eastAsia="en-US"/>
        </w:rPr>
        <w:t xml:space="preserve"> </w:t>
      </w:r>
      <w:proofErr w:type="gramStart"/>
      <w:r w:rsidRPr="005F79BC">
        <w:rPr>
          <w:rFonts w:ascii="Times New Roman" w:eastAsia="Calibri" w:hAnsi="Times New Roman"/>
          <w:color w:val="000000"/>
          <w:sz w:val="20"/>
          <w:szCs w:val="20"/>
          <w:lang w:eastAsia="en-US"/>
        </w:rPr>
        <w:t>п</w:t>
      </w:r>
      <w:proofErr w:type="gramEnd"/>
      <w:r w:rsidRPr="005F79BC">
        <w:rPr>
          <w:rFonts w:ascii="Times New Roman" w:eastAsia="Calibri" w:hAnsi="Times New Roman"/>
          <w:color w:val="000000"/>
          <w:sz w:val="20"/>
          <w:szCs w:val="20"/>
          <w:lang w:eastAsia="en-US"/>
        </w:rPr>
        <w:t xml:space="preserve"> о с т а н о в л я ю:</w:t>
      </w:r>
    </w:p>
    <w:p w:rsidR="005F79BC" w:rsidRPr="005F79BC" w:rsidRDefault="005F79BC" w:rsidP="005F79BC">
      <w:pPr>
        <w:suppressAutoHyphens/>
        <w:spacing w:after="0" w:line="240" w:lineRule="auto"/>
        <w:ind w:firstLine="567"/>
        <w:jc w:val="both"/>
        <w:rPr>
          <w:rFonts w:ascii="Times New Roman" w:eastAsia="Arial" w:hAnsi="Times New Roman"/>
          <w:sz w:val="20"/>
          <w:szCs w:val="20"/>
          <w:lang w:bidi="ru-RU"/>
        </w:rPr>
      </w:pPr>
      <w:r w:rsidRPr="005F79BC">
        <w:rPr>
          <w:rFonts w:ascii="Times New Roman" w:hAnsi="Times New Roman"/>
          <w:sz w:val="20"/>
          <w:szCs w:val="20"/>
        </w:rPr>
        <w:t xml:space="preserve">1. Утвердить </w:t>
      </w:r>
      <w:r w:rsidRPr="005F79BC">
        <w:rPr>
          <w:rFonts w:ascii="Times New Roman" w:hAnsi="Times New Roman"/>
          <w:sz w:val="20"/>
          <w:szCs w:val="20"/>
          <w:lang w:eastAsia="ar-SA"/>
        </w:rPr>
        <w:t xml:space="preserve">Положение о единой комиссии по осуществлению закупок товаров, работ, услуг для обеспечения муниципальных нужд Администрации сельского поселения </w:t>
      </w:r>
      <w:proofErr w:type="gramStart"/>
      <w:r w:rsidRPr="005F79BC">
        <w:rPr>
          <w:rFonts w:ascii="Times New Roman" w:hAnsi="Times New Roman"/>
          <w:sz w:val="20"/>
          <w:szCs w:val="20"/>
          <w:lang w:eastAsia="ar-SA"/>
        </w:rPr>
        <w:t>Сентябрьский</w:t>
      </w:r>
      <w:proofErr w:type="gramEnd"/>
      <w:r w:rsidRPr="005F79BC">
        <w:rPr>
          <w:rFonts w:ascii="Times New Roman" w:hAnsi="Times New Roman"/>
          <w:sz w:val="20"/>
          <w:szCs w:val="20"/>
          <w:lang w:eastAsia="ar-SA"/>
        </w:rPr>
        <w:t xml:space="preserve"> согласно приложению №1 к настоящему постановлению</w:t>
      </w:r>
      <w:r w:rsidRPr="005F79BC">
        <w:rPr>
          <w:rFonts w:ascii="Times New Roman" w:eastAsia="Arial" w:hAnsi="Times New Roman"/>
          <w:sz w:val="20"/>
          <w:szCs w:val="20"/>
          <w:lang w:bidi="ru-RU"/>
        </w:rPr>
        <w:t xml:space="preserve">. </w:t>
      </w:r>
      <w:bookmarkStart w:id="57" w:name="Par12"/>
      <w:bookmarkEnd w:id="57"/>
    </w:p>
    <w:p w:rsidR="005F79BC" w:rsidRPr="005F79BC" w:rsidRDefault="005F79BC" w:rsidP="005F79BC">
      <w:pPr>
        <w:suppressAutoHyphens/>
        <w:spacing w:after="0" w:line="240" w:lineRule="auto"/>
        <w:ind w:firstLine="567"/>
        <w:jc w:val="both"/>
        <w:rPr>
          <w:rFonts w:ascii="Times New Roman" w:eastAsia="Arial" w:hAnsi="Times New Roman"/>
          <w:sz w:val="20"/>
          <w:szCs w:val="20"/>
          <w:lang w:bidi="ru-RU"/>
        </w:rPr>
      </w:pPr>
      <w:r w:rsidRPr="005F79BC">
        <w:rPr>
          <w:rFonts w:ascii="Times New Roman" w:eastAsia="Arial" w:hAnsi="Times New Roman"/>
          <w:sz w:val="20"/>
          <w:szCs w:val="20"/>
          <w:lang w:bidi="ru-RU"/>
        </w:rPr>
        <w:t xml:space="preserve">2. Утвердить </w:t>
      </w:r>
      <w:r w:rsidRPr="005F79BC">
        <w:rPr>
          <w:rFonts w:ascii="Times New Roman" w:hAnsi="Times New Roman"/>
          <w:sz w:val="20"/>
          <w:szCs w:val="20"/>
          <w:lang w:eastAsia="ar-SA"/>
        </w:rPr>
        <w:t>Состав единой комиссии по осуществлению закупок товаров, работ, услуг для обеспечения муниципальных нужд Администрации сельского поселения Сентябрьский согласно приложению №2 к настоящему постановлению</w:t>
      </w:r>
      <w:r w:rsidRPr="005F79BC">
        <w:rPr>
          <w:rFonts w:ascii="Times New Roman" w:eastAsia="Arial" w:hAnsi="Times New Roman"/>
          <w:sz w:val="20"/>
          <w:szCs w:val="20"/>
          <w:lang w:bidi="ru-RU"/>
        </w:rPr>
        <w:t>.</w:t>
      </w:r>
    </w:p>
    <w:p w:rsidR="005F79BC" w:rsidRPr="005F79BC" w:rsidRDefault="005F79BC" w:rsidP="005F79BC">
      <w:pPr>
        <w:suppressAutoHyphens/>
        <w:spacing w:after="0" w:line="240" w:lineRule="auto"/>
        <w:ind w:firstLine="567"/>
        <w:jc w:val="both"/>
        <w:rPr>
          <w:rFonts w:ascii="Times New Roman" w:eastAsia="Arial" w:hAnsi="Times New Roman"/>
          <w:sz w:val="20"/>
          <w:szCs w:val="20"/>
          <w:lang w:bidi="ru-RU"/>
        </w:rPr>
      </w:pPr>
      <w:r w:rsidRPr="005F79BC">
        <w:rPr>
          <w:rFonts w:ascii="Times New Roman" w:eastAsia="Arial" w:hAnsi="Times New Roman"/>
          <w:sz w:val="20"/>
          <w:szCs w:val="20"/>
          <w:lang w:bidi="ru-RU"/>
        </w:rPr>
        <w:t xml:space="preserve">3. Признать утратившим силу постановление Администрации сельского поселения </w:t>
      </w:r>
      <w:proofErr w:type="gramStart"/>
      <w:r w:rsidRPr="005F79BC">
        <w:rPr>
          <w:rFonts w:ascii="Times New Roman" w:eastAsia="Arial" w:hAnsi="Times New Roman"/>
          <w:sz w:val="20"/>
          <w:szCs w:val="20"/>
          <w:lang w:bidi="ru-RU"/>
        </w:rPr>
        <w:t>Сентябрьский</w:t>
      </w:r>
      <w:proofErr w:type="gramEnd"/>
      <w:r w:rsidRPr="005F79BC">
        <w:rPr>
          <w:rFonts w:ascii="Times New Roman" w:eastAsia="Arial" w:hAnsi="Times New Roman"/>
          <w:sz w:val="20"/>
          <w:szCs w:val="20"/>
          <w:lang w:bidi="ru-RU"/>
        </w:rPr>
        <w:t xml:space="preserve"> от 15.11.2019 №114-па «Об утверждении Положения о единой комиссии по осуществлению закупок товаров, работ, услуг для обеспечения нужд муниципального образования сельского поселения Сентябрьский».</w:t>
      </w:r>
    </w:p>
    <w:p w:rsidR="005F79BC" w:rsidRPr="005F79BC" w:rsidRDefault="005F79BC" w:rsidP="005F79BC">
      <w:pPr>
        <w:suppressAutoHyphens/>
        <w:spacing w:after="0" w:line="240" w:lineRule="auto"/>
        <w:ind w:firstLine="567"/>
        <w:jc w:val="both"/>
        <w:rPr>
          <w:rFonts w:ascii="Times New Roman" w:eastAsia="Arial" w:hAnsi="Times New Roman"/>
          <w:sz w:val="20"/>
          <w:szCs w:val="20"/>
          <w:lang w:bidi="ru-RU"/>
        </w:rPr>
      </w:pPr>
      <w:r w:rsidRPr="005F79BC">
        <w:rPr>
          <w:rFonts w:ascii="Times New Roman" w:eastAsia="Arial" w:hAnsi="Times New Roman"/>
          <w:sz w:val="20"/>
          <w:szCs w:val="20"/>
          <w:lang w:bidi="ru-RU"/>
        </w:rPr>
        <w:t xml:space="preserve">4. Признать утратившим силу постановление Администрации сельского поселения </w:t>
      </w:r>
      <w:proofErr w:type="gramStart"/>
      <w:r w:rsidRPr="005F79BC">
        <w:rPr>
          <w:rFonts w:ascii="Times New Roman" w:eastAsia="Arial" w:hAnsi="Times New Roman"/>
          <w:sz w:val="20"/>
          <w:szCs w:val="20"/>
          <w:lang w:bidi="ru-RU"/>
        </w:rPr>
        <w:t>Сентябрьский</w:t>
      </w:r>
      <w:proofErr w:type="gramEnd"/>
      <w:r w:rsidRPr="005F79BC">
        <w:rPr>
          <w:rFonts w:ascii="Times New Roman" w:eastAsia="Arial" w:hAnsi="Times New Roman"/>
          <w:sz w:val="20"/>
          <w:szCs w:val="20"/>
          <w:lang w:bidi="ru-RU"/>
        </w:rPr>
        <w:t xml:space="preserve"> от 18.06.2021 №73-па «Об утверждении состава единой комиссии по осуществлению комиссии».</w:t>
      </w:r>
    </w:p>
    <w:p w:rsidR="005F79BC" w:rsidRPr="005F79BC" w:rsidRDefault="005F79BC" w:rsidP="005F79BC">
      <w:pPr>
        <w:suppressAutoHyphens/>
        <w:spacing w:after="0" w:line="240" w:lineRule="auto"/>
        <w:ind w:firstLine="567"/>
        <w:jc w:val="both"/>
        <w:rPr>
          <w:rFonts w:ascii="Times New Roman" w:hAnsi="Times New Roman"/>
          <w:sz w:val="20"/>
          <w:szCs w:val="20"/>
          <w:lang w:eastAsia="ar-SA"/>
        </w:rPr>
      </w:pPr>
      <w:r w:rsidRPr="005F79BC">
        <w:rPr>
          <w:rFonts w:ascii="Times New Roman" w:eastAsia="Arial" w:hAnsi="Times New Roman"/>
          <w:sz w:val="20"/>
          <w:szCs w:val="20"/>
          <w:lang w:bidi="ru-RU"/>
        </w:rPr>
        <w:t xml:space="preserve">5. </w:t>
      </w:r>
      <w:r w:rsidRPr="005F79BC">
        <w:rPr>
          <w:rFonts w:ascii="Times New Roman" w:hAnsi="Times New Roman"/>
          <w:color w:val="000000"/>
          <w:sz w:val="20"/>
          <w:szCs w:val="20"/>
          <w:lang w:eastAsia="ar-SA"/>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5F79BC" w:rsidRPr="005F79BC" w:rsidRDefault="005F79BC" w:rsidP="005F79BC">
      <w:pPr>
        <w:widowControl w:val="0"/>
        <w:suppressAutoHyphens/>
        <w:spacing w:after="0" w:line="240" w:lineRule="auto"/>
        <w:ind w:firstLine="567"/>
        <w:jc w:val="both"/>
        <w:rPr>
          <w:rFonts w:ascii="Times New Roman" w:eastAsia="SimSun" w:hAnsi="Times New Roman"/>
          <w:kern w:val="2"/>
          <w:sz w:val="20"/>
          <w:szCs w:val="20"/>
          <w:lang w:eastAsia="zh-CN" w:bidi="hi-IN"/>
        </w:rPr>
      </w:pPr>
      <w:r w:rsidRPr="005F79BC">
        <w:rPr>
          <w:rFonts w:ascii="Times New Roman" w:eastAsia="SimSun" w:hAnsi="Times New Roman"/>
          <w:kern w:val="2"/>
          <w:sz w:val="20"/>
          <w:szCs w:val="20"/>
          <w:lang w:eastAsia="zh-CN" w:bidi="hi-IN"/>
        </w:rPr>
        <w:t xml:space="preserve">6. Настоящее </w:t>
      </w:r>
      <w:proofErr w:type="gramStart"/>
      <w:r w:rsidRPr="005F79BC">
        <w:rPr>
          <w:rFonts w:ascii="Times New Roman" w:eastAsia="SimSun" w:hAnsi="Times New Roman"/>
          <w:kern w:val="2"/>
          <w:sz w:val="20"/>
          <w:szCs w:val="20"/>
          <w:lang w:eastAsia="zh-CN" w:bidi="hi-IN"/>
        </w:rPr>
        <w:t>постановлении</w:t>
      </w:r>
      <w:proofErr w:type="gramEnd"/>
      <w:r w:rsidRPr="005F79BC">
        <w:rPr>
          <w:rFonts w:ascii="Times New Roman" w:eastAsia="SimSun" w:hAnsi="Times New Roman"/>
          <w:kern w:val="2"/>
          <w:sz w:val="20"/>
          <w:szCs w:val="20"/>
          <w:lang w:eastAsia="zh-CN" w:bidi="hi-IN"/>
        </w:rPr>
        <w:t xml:space="preserve"> ее вступает в силу с 01.01.2022 года.</w:t>
      </w:r>
    </w:p>
    <w:p w:rsidR="005F79BC" w:rsidRPr="005F79BC" w:rsidRDefault="005F79BC" w:rsidP="005F79BC">
      <w:pPr>
        <w:suppressAutoHyphens/>
        <w:spacing w:after="0" w:line="240" w:lineRule="auto"/>
        <w:ind w:firstLine="567"/>
        <w:jc w:val="both"/>
        <w:rPr>
          <w:rFonts w:ascii="Times New Roman" w:hAnsi="Times New Roman"/>
          <w:sz w:val="20"/>
          <w:szCs w:val="20"/>
          <w:lang w:eastAsia="ar-SA"/>
        </w:rPr>
      </w:pPr>
      <w:r w:rsidRPr="005F79BC">
        <w:rPr>
          <w:rFonts w:ascii="Times New Roman" w:hAnsi="Times New Roman"/>
          <w:sz w:val="20"/>
          <w:szCs w:val="20"/>
          <w:lang w:eastAsia="ar-SA"/>
        </w:rPr>
        <w:t>7. Контроль исполнения настоящего распоряжения оставляю за собой.</w:t>
      </w:r>
    </w:p>
    <w:p w:rsidR="005F79BC" w:rsidRPr="005F79BC" w:rsidRDefault="005F79BC" w:rsidP="005F79BC">
      <w:pPr>
        <w:suppressAutoHyphens/>
        <w:spacing w:after="0" w:line="240" w:lineRule="auto"/>
        <w:ind w:firstLine="709"/>
        <w:jc w:val="both"/>
        <w:rPr>
          <w:rFonts w:ascii="Times New Roman" w:hAnsi="Times New Roman"/>
          <w:sz w:val="20"/>
          <w:szCs w:val="20"/>
          <w:lang w:eastAsia="ar-SA"/>
        </w:rPr>
      </w:pPr>
    </w:p>
    <w:p w:rsidR="005F79BC" w:rsidRPr="005F79BC" w:rsidRDefault="005F79BC" w:rsidP="005F79BC">
      <w:pPr>
        <w:suppressAutoHyphens/>
        <w:spacing w:after="0" w:line="240" w:lineRule="auto"/>
        <w:jc w:val="both"/>
        <w:rPr>
          <w:rFonts w:ascii="Times New Roman" w:hAnsi="Times New Roman"/>
          <w:sz w:val="20"/>
          <w:szCs w:val="20"/>
          <w:lang w:eastAsia="ar-SA"/>
        </w:rPr>
      </w:pPr>
    </w:p>
    <w:p w:rsidR="005F79BC" w:rsidRPr="005F79BC" w:rsidRDefault="005F79BC" w:rsidP="005F79BC">
      <w:pPr>
        <w:tabs>
          <w:tab w:val="left" w:pos="7088"/>
        </w:tabs>
        <w:suppressAutoHyphens/>
        <w:spacing w:after="0" w:line="240" w:lineRule="auto"/>
        <w:jc w:val="both"/>
        <w:rPr>
          <w:rFonts w:ascii="Times New Roman" w:hAnsi="Times New Roman"/>
          <w:sz w:val="20"/>
          <w:szCs w:val="20"/>
          <w:lang w:eastAsia="ar-SA"/>
        </w:rPr>
      </w:pPr>
      <w:r w:rsidRPr="005F79BC">
        <w:rPr>
          <w:rFonts w:ascii="Times New Roman" w:hAnsi="Times New Roman"/>
          <w:sz w:val="20"/>
          <w:szCs w:val="20"/>
          <w:lang w:eastAsia="ar-SA"/>
        </w:rPr>
        <w:t>Глава поселения</w:t>
      </w:r>
      <w:r w:rsidRPr="005F79BC">
        <w:rPr>
          <w:rFonts w:ascii="Times New Roman" w:hAnsi="Times New Roman"/>
          <w:sz w:val="20"/>
          <w:szCs w:val="20"/>
          <w:lang w:eastAsia="ar-SA"/>
        </w:rPr>
        <w:tab/>
      </w:r>
      <w:proofErr w:type="spellStart"/>
      <w:r w:rsidRPr="005F79BC">
        <w:rPr>
          <w:rFonts w:ascii="Times New Roman" w:hAnsi="Times New Roman"/>
          <w:sz w:val="20"/>
          <w:szCs w:val="20"/>
          <w:lang w:eastAsia="ar-SA"/>
        </w:rPr>
        <w:t>А.В.Светлаков</w:t>
      </w:r>
      <w:proofErr w:type="spellEnd"/>
    </w:p>
    <w:p w:rsidR="005F79BC" w:rsidRPr="005F79BC" w:rsidRDefault="005F79BC" w:rsidP="005F79BC">
      <w:pPr>
        <w:suppressAutoHyphens/>
        <w:spacing w:after="0" w:line="240" w:lineRule="auto"/>
        <w:jc w:val="both"/>
        <w:rPr>
          <w:rFonts w:ascii="Times New Roman" w:hAnsi="Times New Roman"/>
          <w:sz w:val="20"/>
          <w:szCs w:val="20"/>
          <w:lang w:eastAsia="ar-SA"/>
        </w:rPr>
      </w:pPr>
    </w:p>
    <w:p w:rsidR="005F79BC" w:rsidRPr="005F79BC" w:rsidRDefault="005F79BC" w:rsidP="005F79BC">
      <w:pPr>
        <w:suppressAutoHyphens/>
        <w:spacing w:after="0" w:line="240" w:lineRule="auto"/>
        <w:jc w:val="both"/>
        <w:rPr>
          <w:rFonts w:ascii="Times New Roman" w:hAnsi="Times New Roman"/>
          <w:sz w:val="20"/>
          <w:szCs w:val="20"/>
          <w:lang w:eastAsia="ar-SA"/>
        </w:rPr>
      </w:pPr>
    </w:p>
    <w:tbl>
      <w:tblPr>
        <w:tblW w:w="9465" w:type="dxa"/>
        <w:tblLayout w:type="fixed"/>
        <w:tblLook w:val="04A0" w:firstRow="1" w:lastRow="0" w:firstColumn="1" w:lastColumn="0" w:noHBand="0" w:noVBand="1"/>
      </w:tblPr>
      <w:tblGrid>
        <w:gridCol w:w="4361"/>
        <w:gridCol w:w="5104"/>
      </w:tblGrid>
      <w:tr w:rsidR="005F79BC" w:rsidRPr="005F79BC" w:rsidTr="005F79BC">
        <w:tc>
          <w:tcPr>
            <w:tcW w:w="4361" w:type="dxa"/>
          </w:tcPr>
          <w:p w:rsidR="005F79BC" w:rsidRPr="005F79BC" w:rsidRDefault="005F79BC" w:rsidP="005F79BC">
            <w:pPr>
              <w:suppressAutoHyphens/>
              <w:snapToGrid w:val="0"/>
              <w:spacing w:after="0" w:line="240" w:lineRule="auto"/>
              <w:jc w:val="right"/>
              <w:rPr>
                <w:rFonts w:ascii="Times New Roman" w:hAnsi="Times New Roman"/>
                <w:sz w:val="20"/>
                <w:szCs w:val="20"/>
                <w:lang w:eastAsia="ar-SA"/>
              </w:rPr>
            </w:pPr>
          </w:p>
        </w:tc>
        <w:tc>
          <w:tcPr>
            <w:tcW w:w="5103" w:type="dxa"/>
          </w:tcPr>
          <w:p w:rsidR="005F79BC" w:rsidRPr="005F79BC" w:rsidRDefault="005F79BC" w:rsidP="005F79BC">
            <w:pPr>
              <w:suppressAutoHyphens/>
              <w:spacing w:after="0" w:line="240" w:lineRule="auto"/>
              <w:ind w:firstLine="708"/>
              <w:jc w:val="right"/>
              <w:rPr>
                <w:rFonts w:ascii="Times New Roman" w:hAnsi="Times New Roman"/>
                <w:sz w:val="20"/>
                <w:szCs w:val="20"/>
                <w:lang w:eastAsia="ar-SA"/>
              </w:rPr>
            </w:pPr>
            <w:r w:rsidRPr="005F79BC">
              <w:rPr>
                <w:rFonts w:ascii="Times New Roman" w:hAnsi="Times New Roman"/>
                <w:sz w:val="20"/>
                <w:szCs w:val="20"/>
                <w:lang w:eastAsia="ar-SA"/>
              </w:rPr>
              <w:t xml:space="preserve">Приложение № 2 </w:t>
            </w:r>
          </w:p>
          <w:p w:rsidR="005F79BC" w:rsidRPr="005F79BC" w:rsidRDefault="005F79BC" w:rsidP="005F79BC">
            <w:pPr>
              <w:suppressAutoHyphens/>
              <w:spacing w:after="0" w:line="240" w:lineRule="auto"/>
              <w:ind w:firstLine="708"/>
              <w:jc w:val="right"/>
              <w:rPr>
                <w:rFonts w:ascii="Times New Roman" w:hAnsi="Times New Roman"/>
                <w:sz w:val="20"/>
                <w:szCs w:val="20"/>
                <w:lang w:eastAsia="ar-SA"/>
              </w:rPr>
            </w:pPr>
            <w:r w:rsidRPr="005F79BC">
              <w:rPr>
                <w:rFonts w:ascii="Times New Roman" w:hAnsi="Times New Roman"/>
                <w:sz w:val="20"/>
                <w:szCs w:val="20"/>
                <w:lang w:eastAsia="ar-SA"/>
              </w:rPr>
              <w:t>к постановлению администрации</w:t>
            </w:r>
          </w:p>
          <w:p w:rsidR="005F79BC" w:rsidRPr="005F79BC" w:rsidRDefault="005F79BC" w:rsidP="005F79BC">
            <w:pPr>
              <w:suppressAutoHyphens/>
              <w:spacing w:after="0" w:line="240" w:lineRule="auto"/>
              <w:ind w:firstLine="708"/>
              <w:jc w:val="right"/>
              <w:rPr>
                <w:rFonts w:ascii="Times New Roman" w:hAnsi="Times New Roman"/>
                <w:sz w:val="20"/>
                <w:szCs w:val="20"/>
                <w:lang w:eastAsia="ar-SA"/>
              </w:rPr>
            </w:pPr>
            <w:r w:rsidRPr="005F79BC">
              <w:rPr>
                <w:rFonts w:ascii="Times New Roman" w:hAnsi="Times New Roman"/>
                <w:sz w:val="20"/>
                <w:szCs w:val="20"/>
                <w:lang w:eastAsia="ar-SA"/>
              </w:rPr>
              <w:t xml:space="preserve">сельского поселения </w:t>
            </w:r>
            <w:proofErr w:type="gramStart"/>
            <w:r w:rsidRPr="005F79BC">
              <w:rPr>
                <w:rFonts w:ascii="Times New Roman" w:hAnsi="Times New Roman"/>
                <w:sz w:val="20"/>
                <w:szCs w:val="20"/>
                <w:lang w:eastAsia="ar-SA"/>
              </w:rPr>
              <w:t>Сентябрьский</w:t>
            </w:r>
            <w:proofErr w:type="gramEnd"/>
          </w:p>
          <w:p w:rsidR="005F79BC" w:rsidRPr="005F79BC" w:rsidRDefault="005F79BC" w:rsidP="005F79BC">
            <w:pPr>
              <w:suppressAutoHyphens/>
              <w:spacing w:after="0" w:line="240" w:lineRule="auto"/>
              <w:jc w:val="right"/>
              <w:rPr>
                <w:rFonts w:ascii="Times New Roman" w:hAnsi="Times New Roman"/>
                <w:sz w:val="20"/>
                <w:szCs w:val="20"/>
                <w:lang w:eastAsia="ar-SA"/>
              </w:rPr>
            </w:pPr>
            <w:r w:rsidRPr="005F79BC">
              <w:rPr>
                <w:rFonts w:ascii="Times New Roman" w:hAnsi="Times New Roman"/>
                <w:sz w:val="20"/>
                <w:szCs w:val="20"/>
                <w:lang w:eastAsia="ar-SA"/>
              </w:rPr>
              <w:t>от 29.12.2021 №163-па</w:t>
            </w:r>
          </w:p>
          <w:p w:rsidR="005F79BC" w:rsidRPr="005F79BC" w:rsidRDefault="005F79BC" w:rsidP="005F79BC">
            <w:pPr>
              <w:suppressAutoHyphens/>
              <w:spacing w:after="0" w:line="240" w:lineRule="auto"/>
              <w:jc w:val="right"/>
              <w:rPr>
                <w:rFonts w:ascii="Times New Roman" w:hAnsi="Times New Roman"/>
                <w:sz w:val="20"/>
                <w:szCs w:val="20"/>
                <w:lang w:eastAsia="ar-SA"/>
              </w:rPr>
            </w:pPr>
          </w:p>
        </w:tc>
      </w:tr>
    </w:tbl>
    <w:p w:rsidR="005F79BC" w:rsidRPr="005F79BC" w:rsidRDefault="005F79BC" w:rsidP="005F79BC">
      <w:pPr>
        <w:suppressAutoHyphens/>
        <w:spacing w:after="0" w:line="240" w:lineRule="auto"/>
        <w:jc w:val="right"/>
        <w:rPr>
          <w:rFonts w:ascii="Times New Roman" w:hAnsi="Times New Roman"/>
          <w:sz w:val="20"/>
          <w:szCs w:val="20"/>
          <w:lang w:eastAsia="ar-SA"/>
        </w:rPr>
      </w:pPr>
    </w:p>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Состав</w:t>
      </w:r>
    </w:p>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 xml:space="preserve">Единой комиссии по осуществлению закупок товаров, работ, услуг для обеспечения муниципальных нужд Администрации сельского поселения </w:t>
      </w:r>
      <w:proofErr w:type="gramStart"/>
      <w:r w:rsidRPr="005F79BC">
        <w:rPr>
          <w:rFonts w:ascii="Times New Roman" w:hAnsi="Times New Roman"/>
          <w:sz w:val="20"/>
          <w:szCs w:val="20"/>
          <w:lang w:eastAsia="ar-SA"/>
        </w:rPr>
        <w:t>Сентябрьский</w:t>
      </w:r>
      <w:proofErr w:type="gramEnd"/>
    </w:p>
    <w:p w:rsidR="005F79BC" w:rsidRPr="005F79BC" w:rsidRDefault="005F79BC" w:rsidP="0020102C">
      <w:pPr>
        <w:suppressAutoHyphens/>
        <w:spacing w:after="0" w:line="240" w:lineRule="auto"/>
        <w:rPr>
          <w:rFonts w:ascii="Times New Roman" w:hAnsi="Times New Roman"/>
          <w:sz w:val="20"/>
          <w:szCs w:val="20"/>
          <w:lang w:eastAsia="ar-SA"/>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6"/>
        <w:gridCol w:w="3300"/>
        <w:gridCol w:w="3649"/>
      </w:tblGrid>
      <w:tr w:rsidR="005F79BC" w:rsidRPr="005F79BC" w:rsidTr="0020102C">
        <w:trPr>
          <w:trHeight w:val="583"/>
        </w:trPr>
        <w:tc>
          <w:tcPr>
            <w:tcW w:w="675"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 xml:space="preserve">№ </w:t>
            </w:r>
            <w:proofErr w:type="gramStart"/>
            <w:r w:rsidRPr="005F79BC">
              <w:rPr>
                <w:rFonts w:ascii="Times New Roman" w:hAnsi="Times New Roman"/>
                <w:sz w:val="20"/>
                <w:szCs w:val="20"/>
                <w:lang w:eastAsia="ar-SA"/>
              </w:rPr>
              <w:t>п</w:t>
            </w:r>
            <w:proofErr w:type="gramEnd"/>
            <w:r w:rsidRPr="005F79BC">
              <w:rPr>
                <w:rFonts w:ascii="Times New Roman" w:hAnsi="Times New Roman"/>
                <w:sz w:val="20"/>
                <w:szCs w:val="20"/>
                <w:lang w:eastAsia="ar-SA"/>
              </w:rPr>
              <w:t>/п</w:t>
            </w:r>
          </w:p>
        </w:tc>
        <w:tc>
          <w:tcPr>
            <w:tcW w:w="2336"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Ф.И.О.</w:t>
            </w:r>
          </w:p>
        </w:tc>
        <w:tc>
          <w:tcPr>
            <w:tcW w:w="3301"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Должность</w:t>
            </w:r>
          </w:p>
        </w:tc>
        <w:tc>
          <w:tcPr>
            <w:tcW w:w="3650"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Должность в комиссии</w:t>
            </w:r>
          </w:p>
        </w:tc>
      </w:tr>
      <w:tr w:rsidR="005F79BC" w:rsidRPr="005F79BC" w:rsidTr="005F79BC">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1.</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Светлаков Андрей Владимирович</w:t>
            </w:r>
          </w:p>
        </w:tc>
        <w:tc>
          <w:tcPr>
            <w:tcW w:w="3301"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Глава поселения</w:t>
            </w:r>
          </w:p>
        </w:tc>
        <w:tc>
          <w:tcPr>
            <w:tcW w:w="365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Председатель комиссии</w:t>
            </w:r>
          </w:p>
        </w:tc>
      </w:tr>
      <w:tr w:rsidR="005F79BC" w:rsidRPr="005F79BC" w:rsidTr="005F79BC">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2.</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Надточий Мария Анатольевна</w:t>
            </w:r>
          </w:p>
        </w:tc>
        <w:tc>
          <w:tcPr>
            <w:tcW w:w="3301"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Заместитель главы поселения</w:t>
            </w:r>
          </w:p>
        </w:tc>
        <w:tc>
          <w:tcPr>
            <w:tcW w:w="365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Заместитель председателя комиссии (член комиссии)</w:t>
            </w:r>
          </w:p>
        </w:tc>
      </w:tr>
      <w:tr w:rsidR="005F79BC" w:rsidRPr="005F79BC" w:rsidTr="005F79BC">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3.</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Атрощенко Ирина Юрьевна</w:t>
            </w:r>
          </w:p>
        </w:tc>
        <w:tc>
          <w:tcPr>
            <w:tcW w:w="3301"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ведущий экономист по договорной и претензионной работе</w:t>
            </w:r>
          </w:p>
        </w:tc>
        <w:tc>
          <w:tcPr>
            <w:tcW w:w="365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Секретарь</w:t>
            </w:r>
          </w:p>
        </w:tc>
      </w:tr>
    </w:tbl>
    <w:p w:rsidR="005F79BC" w:rsidRPr="005F79BC" w:rsidRDefault="005F79BC" w:rsidP="005F79BC">
      <w:pPr>
        <w:suppressAutoHyphens/>
        <w:spacing w:after="0" w:line="240" w:lineRule="auto"/>
        <w:jc w:val="both"/>
        <w:rPr>
          <w:rFonts w:ascii="Times New Roman" w:hAnsi="Times New Roman"/>
          <w:sz w:val="20"/>
          <w:szCs w:val="20"/>
          <w:lang w:eastAsia="ar-SA"/>
        </w:rPr>
      </w:pPr>
    </w:p>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Замена допускается при временном отсутствии члена единой комиссии по осуществлению закупок следующими должностными лицами</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6"/>
        <w:gridCol w:w="3300"/>
        <w:gridCol w:w="3649"/>
      </w:tblGrid>
      <w:tr w:rsidR="005F79BC" w:rsidRPr="005F79BC" w:rsidTr="0020102C">
        <w:trPr>
          <w:trHeight w:val="154"/>
        </w:trPr>
        <w:tc>
          <w:tcPr>
            <w:tcW w:w="675"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 xml:space="preserve">№ </w:t>
            </w:r>
            <w:proofErr w:type="gramStart"/>
            <w:r w:rsidRPr="005F79BC">
              <w:rPr>
                <w:rFonts w:ascii="Times New Roman" w:hAnsi="Times New Roman"/>
                <w:sz w:val="20"/>
                <w:szCs w:val="20"/>
                <w:lang w:eastAsia="ar-SA"/>
              </w:rPr>
              <w:t>п</w:t>
            </w:r>
            <w:proofErr w:type="gramEnd"/>
            <w:r w:rsidRPr="005F79BC">
              <w:rPr>
                <w:rFonts w:ascii="Times New Roman" w:hAnsi="Times New Roman"/>
                <w:sz w:val="20"/>
                <w:szCs w:val="20"/>
                <w:lang w:eastAsia="ar-SA"/>
              </w:rPr>
              <w:t>/п</w:t>
            </w:r>
          </w:p>
        </w:tc>
        <w:tc>
          <w:tcPr>
            <w:tcW w:w="2336"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Ф.И.О.</w:t>
            </w:r>
          </w:p>
        </w:tc>
        <w:tc>
          <w:tcPr>
            <w:tcW w:w="3300"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Должность</w:t>
            </w:r>
          </w:p>
        </w:tc>
        <w:tc>
          <w:tcPr>
            <w:tcW w:w="3649" w:type="dxa"/>
            <w:tcBorders>
              <w:top w:val="single" w:sz="4" w:space="0" w:color="auto"/>
              <w:left w:val="single" w:sz="4" w:space="0" w:color="auto"/>
              <w:bottom w:val="single" w:sz="4" w:space="0" w:color="auto"/>
              <w:right w:val="single" w:sz="4" w:space="0" w:color="auto"/>
            </w:tcBorders>
            <w:vAlign w:val="center"/>
            <w:hideMark/>
          </w:tcPr>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Должность в комиссии</w:t>
            </w:r>
          </w:p>
        </w:tc>
      </w:tr>
      <w:tr w:rsidR="005F79BC" w:rsidRPr="005F79BC" w:rsidTr="00C87A7F">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1.</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Фомина Марина Васильевна</w:t>
            </w:r>
          </w:p>
        </w:tc>
        <w:tc>
          <w:tcPr>
            <w:tcW w:w="330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Начальник отдела – главный бухгалтер</w:t>
            </w:r>
          </w:p>
        </w:tc>
        <w:tc>
          <w:tcPr>
            <w:tcW w:w="3649"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proofErr w:type="gramStart"/>
            <w:r w:rsidRPr="005F79BC">
              <w:rPr>
                <w:rFonts w:ascii="Times New Roman" w:hAnsi="Times New Roman"/>
                <w:sz w:val="20"/>
                <w:szCs w:val="20"/>
                <w:lang w:eastAsia="ar-SA"/>
              </w:rPr>
              <w:t>Исполняющий</w:t>
            </w:r>
            <w:proofErr w:type="gramEnd"/>
            <w:r w:rsidRPr="005F79BC">
              <w:rPr>
                <w:rFonts w:ascii="Times New Roman" w:hAnsi="Times New Roman"/>
                <w:sz w:val="20"/>
                <w:szCs w:val="20"/>
                <w:lang w:eastAsia="ar-SA"/>
              </w:rPr>
              <w:t xml:space="preserve"> обязанности председателя комиссии</w:t>
            </w:r>
          </w:p>
        </w:tc>
      </w:tr>
      <w:tr w:rsidR="005F79BC" w:rsidRPr="005F79BC" w:rsidTr="00C87A7F">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lastRenderedPageBreak/>
              <w:t>2.</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Рыбак Наталья Александровна</w:t>
            </w:r>
          </w:p>
        </w:tc>
        <w:tc>
          <w:tcPr>
            <w:tcW w:w="330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Директор МКУ «Управление по делам администрации»</w:t>
            </w:r>
          </w:p>
        </w:tc>
        <w:tc>
          <w:tcPr>
            <w:tcW w:w="3649"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Исполняющий обязанности заместителя председателя комиссии (член комиссии)</w:t>
            </w:r>
          </w:p>
        </w:tc>
      </w:tr>
      <w:tr w:rsidR="005F79BC" w:rsidRPr="005F79BC" w:rsidTr="0020102C">
        <w:trPr>
          <w:trHeight w:val="470"/>
        </w:trPr>
        <w:tc>
          <w:tcPr>
            <w:tcW w:w="675"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3.</w:t>
            </w:r>
          </w:p>
        </w:tc>
        <w:tc>
          <w:tcPr>
            <w:tcW w:w="2336"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proofErr w:type="spellStart"/>
            <w:r w:rsidRPr="005F79BC">
              <w:rPr>
                <w:rFonts w:ascii="Times New Roman" w:hAnsi="Times New Roman"/>
                <w:sz w:val="20"/>
                <w:szCs w:val="20"/>
                <w:lang w:eastAsia="ar-SA"/>
              </w:rPr>
              <w:t>Васева</w:t>
            </w:r>
            <w:proofErr w:type="spellEnd"/>
            <w:r w:rsidRPr="005F79BC">
              <w:rPr>
                <w:rFonts w:ascii="Times New Roman" w:hAnsi="Times New Roman"/>
                <w:sz w:val="20"/>
                <w:szCs w:val="20"/>
                <w:lang w:eastAsia="ar-SA"/>
              </w:rPr>
              <w:t xml:space="preserve"> Инна Викторовна</w:t>
            </w:r>
          </w:p>
        </w:tc>
        <w:tc>
          <w:tcPr>
            <w:tcW w:w="3300"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r w:rsidRPr="005F79BC">
              <w:rPr>
                <w:rFonts w:ascii="Times New Roman" w:hAnsi="Times New Roman"/>
                <w:sz w:val="20"/>
                <w:szCs w:val="20"/>
                <w:lang w:eastAsia="ar-SA"/>
              </w:rPr>
              <w:t>Главный специалист</w:t>
            </w:r>
          </w:p>
        </w:tc>
        <w:tc>
          <w:tcPr>
            <w:tcW w:w="3649" w:type="dxa"/>
            <w:tcBorders>
              <w:top w:val="single" w:sz="4" w:space="0" w:color="auto"/>
              <w:left w:val="single" w:sz="4" w:space="0" w:color="auto"/>
              <w:bottom w:val="single" w:sz="4" w:space="0" w:color="auto"/>
              <w:right w:val="single" w:sz="4" w:space="0" w:color="auto"/>
            </w:tcBorders>
            <w:hideMark/>
          </w:tcPr>
          <w:p w:rsidR="005F79BC" w:rsidRPr="005F79BC" w:rsidRDefault="005F79BC" w:rsidP="005F79BC">
            <w:pPr>
              <w:suppressAutoHyphens/>
              <w:spacing w:after="0" w:line="240" w:lineRule="auto"/>
              <w:rPr>
                <w:rFonts w:ascii="Times New Roman" w:hAnsi="Times New Roman"/>
                <w:sz w:val="20"/>
                <w:szCs w:val="20"/>
                <w:lang w:eastAsia="ar-SA"/>
              </w:rPr>
            </w:pPr>
            <w:proofErr w:type="gramStart"/>
            <w:r w:rsidRPr="005F79BC">
              <w:rPr>
                <w:rFonts w:ascii="Times New Roman" w:hAnsi="Times New Roman"/>
                <w:sz w:val="20"/>
                <w:szCs w:val="20"/>
                <w:lang w:eastAsia="ar-SA"/>
              </w:rPr>
              <w:t>Исполняющий</w:t>
            </w:r>
            <w:proofErr w:type="gramEnd"/>
            <w:r w:rsidRPr="005F79BC">
              <w:rPr>
                <w:rFonts w:ascii="Times New Roman" w:hAnsi="Times New Roman"/>
                <w:sz w:val="20"/>
                <w:szCs w:val="20"/>
                <w:lang w:eastAsia="ar-SA"/>
              </w:rPr>
              <w:t xml:space="preserve"> обязанности секретаря</w:t>
            </w:r>
          </w:p>
        </w:tc>
      </w:tr>
    </w:tbl>
    <w:p w:rsidR="005F79BC" w:rsidRPr="005F79BC" w:rsidRDefault="005F79BC" w:rsidP="005F79BC">
      <w:pPr>
        <w:spacing w:after="0" w:line="240" w:lineRule="auto"/>
        <w:rPr>
          <w:rFonts w:ascii="Times New Roman" w:hAnsi="Times New Roman"/>
          <w:sz w:val="20"/>
          <w:szCs w:val="20"/>
          <w:lang w:eastAsia="ar-SA"/>
        </w:rPr>
        <w:sectPr w:rsidR="005F79BC" w:rsidRPr="005F79BC">
          <w:pgSz w:w="11906" w:h="16800"/>
          <w:pgMar w:top="1134" w:right="1276" w:bottom="1134" w:left="1559" w:header="1440" w:footer="720" w:gutter="0"/>
          <w:cols w:space="720"/>
        </w:sectPr>
      </w:pPr>
    </w:p>
    <w:tbl>
      <w:tblPr>
        <w:tblW w:w="9409" w:type="dxa"/>
        <w:tblInd w:w="-34" w:type="dxa"/>
        <w:tblLook w:val="04A0" w:firstRow="1" w:lastRow="0" w:firstColumn="1" w:lastColumn="0" w:noHBand="0" w:noVBand="1"/>
      </w:tblPr>
      <w:tblGrid>
        <w:gridCol w:w="4488"/>
        <w:gridCol w:w="4921"/>
      </w:tblGrid>
      <w:tr w:rsidR="005F79BC" w:rsidRPr="005F79BC" w:rsidTr="0020102C">
        <w:trPr>
          <w:trHeight w:val="1101"/>
        </w:trPr>
        <w:tc>
          <w:tcPr>
            <w:tcW w:w="4488" w:type="dxa"/>
          </w:tcPr>
          <w:p w:rsidR="005F79BC" w:rsidRPr="005F79BC" w:rsidRDefault="005F79BC" w:rsidP="005F79BC">
            <w:pPr>
              <w:spacing w:after="0" w:line="240" w:lineRule="auto"/>
              <w:rPr>
                <w:rFonts w:ascii="Times New Roman" w:hAnsi="Times New Roman"/>
                <w:sz w:val="20"/>
                <w:szCs w:val="20"/>
                <w:lang w:eastAsia="ar-SA"/>
              </w:rPr>
            </w:pPr>
          </w:p>
        </w:tc>
        <w:tc>
          <w:tcPr>
            <w:tcW w:w="4921" w:type="dxa"/>
          </w:tcPr>
          <w:p w:rsidR="005F79BC" w:rsidRPr="005F79BC" w:rsidRDefault="00C87A7F" w:rsidP="005F79BC">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w:t>
            </w:r>
            <w:r w:rsidR="005F79BC" w:rsidRPr="005F79BC">
              <w:rPr>
                <w:rFonts w:ascii="Times New Roman" w:hAnsi="Times New Roman"/>
                <w:sz w:val="20"/>
                <w:szCs w:val="20"/>
                <w:lang w:eastAsia="ar-SA"/>
              </w:rPr>
              <w:t>Приложение № 1</w:t>
            </w:r>
          </w:p>
          <w:p w:rsidR="005F79BC" w:rsidRPr="005F79BC" w:rsidRDefault="005F79BC" w:rsidP="005F79BC">
            <w:pPr>
              <w:suppressAutoHyphens/>
              <w:spacing w:after="0" w:line="240" w:lineRule="auto"/>
              <w:ind w:firstLine="708"/>
              <w:jc w:val="right"/>
              <w:rPr>
                <w:rFonts w:ascii="Times New Roman" w:hAnsi="Times New Roman"/>
                <w:sz w:val="20"/>
                <w:szCs w:val="20"/>
                <w:lang w:eastAsia="ar-SA"/>
              </w:rPr>
            </w:pPr>
            <w:r w:rsidRPr="005F79BC">
              <w:rPr>
                <w:rFonts w:ascii="Times New Roman" w:hAnsi="Times New Roman"/>
                <w:sz w:val="20"/>
                <w:szCs w:val="20"/>
                <w:lang w:eastAsia="ar-SA"/>
              </w:rPr>
              <w:t>к распоряжению администрации</w:t>
            </w:r>
          </w:p>
          <w:p w:rsidR="005F79BC" w:rsidRPr="005F79BC" w:rsidRDefault="005F79BC" w:rsidP="005F79BC">
            <w:pPr>
              <w:suppressAutoHyphens/>
              <w:spacing w:after="0" w:line="240" w:lineRule="auto"/>
              <w:ind w:firstLine="708"/>
              <w:jc w:val="right"/>
              <w:rPr>
                <w:rFonts w:ascii="Times New Roman" w:hAnsi="Times New Roman"/>
                <w:sz w:val="20"/>
                <w:szCs w:val="20"/>
                <w:lang w:eastAsia="ar-SA"/>
              </w:rPr>
            </w:pPr>
            <w:r w:rsidRPr="005F79BC">
              <w:rPr>
                <w:rFonts w:ascii="Times New Roman" w:hAnsi="Times New Roman"/>
                <w:sz w:val="20"/>
                <w:szCs w:val="20"/>
                <w:lang w:eastAsia="ar-SA"/>
              </w:rPr>
              <w:t xml:space="preserve">сельского поселения </w:t>
            </w:r>
            <w:proofErr w:type="gramStart"/>
            <w:r w:rsidRPr="005F79BC">
              <w:rPr>
                <w:rFonts w:ascii="Times New Roman" w:hAnsi="Times New Roman"/>
                <w:sz w:val="20"/>
                <w:szCs w:val="20"/>
                <w:lang w:eastAsia="ar-SA"/>
              </w:rPr>
              <w:t>Сентябрьский</w:t>
            </w:r>
            <w:proofErr w:type="gramEnd"/>
          </w:p>
          <w:p w:rsidR="005F79BC" w:rsidRPr="005F79BC" w:rsidRDefault="005F79BC" w:rsidP="005F79BC">
            <w:pPr>
              <w:suppressAutoHyphens/>
              <w:spacing w:after="0" w:line="240" w:lineRule="auto"/>
              <w:jc w:val="right"/>
              <w:rPr>
                <w:rFonts w:ascii="Times New Roman" w:hAnsi="Times New Roman"/>
                <w:sz w:val="20"/>
                <w:szCs w:val="20"/>
                <w:lang w:eastAsia="ar-SA"/>
              </w:rPr>
            </w:pPr>
            <w:r w:rsidRPr="005F79BC">
              <w:rPr>
                <w:rFonts w:ascii="Times New Roman" w:hAnsi="Times New Roman"/>
                <w:sz w:val="20"/>
                <w:szCs w:val="20"/>
                <w:lang w:eastAsia="ar-SA"/>
              </w:rPr>
              <w:t>от 29.12.2021 №163-па</w:t>
            </w:r>
          </w:p>
          <w:p w:rsidR="005F79BC" w:rsidRPr="005F79BC" w:rsidRDefault="005F79BC" w:rsidP="005F79BC">
            <w:pPr>
              <w:suppressAutoHyphens/>
              <w:spacing w:after="0" w:line="240" w:lineRule="auto"/>
              <w:jc w:val="right"/>
              <w:rPr>
                <w:rFonts w:ascii="Times New Roman" w:hAnsi="Times New Roman"/>
                <w:sz w:val="20"/>
                <w:szCs w:val="20"/>
                <w:lang w:eastAsia="ar-SA"/>
              </w:rPr>
            </w:pPr>
          </w:p>
          <w:p w:rsidR="005F79BC" w:rsidRPr="005F79BC" w:rsidRDefault="005F79BC" w:rsidP="005F79BC">
            <w:pPr>
              <w:autoSpaceDE w:val="0"/>
              <w:autoSpaceDN w:val="0"/>
              <w:adjustRightInd w:val="0"/>
              <w:spacing w:after="0" w:line="240" w:lineRule="auto"/>
              <w:ind w:left="34" w:firstLine="720"/>
              <w:rPr>
                <w:rFonts w:ascii="Times New Roman" w:eastAsia="Calibri" w:hAnsi="Times New Roman"/>
                <w:sz w:val="20"/>
                <w:szCs w:val="20"/>
                <w:lang w:eastAsia="en-US"/>
              </w:rPr>
            </w:pPr>
          </w:p>
        </w:tc>
      </w:tr>
    </w:tbl>
    <w:p w:rsidR="005F79BC" w:rsidRPr="005F79BC" w:rsidRDefault="005F79BC" w:rsidP="005F79BC">
      <w:pPr>
        <w:suppressAutoHyphens/>
        <w:spacing w:after="0" w:line="240" w:lineRule="auto"/>
        <w:ind w:firstLine="567"/>
        <w:jc w:val="right"/>
        <w:rPr>
          <w:rFonts w:ascii="Times New Roman" w:hAnsi="Times New Roman"/>
          <w:sz w:val="20"/>
          <w:szCs w:val="20"/>
          <w:lang w:eastAsia="ar-SA"/>
        </w:rPr>
      </w:pPr>
    </w:p>
    <w:p w:rsidR="005F79BC" w:rsidRPr="005F79BC" w:rsidRDefault="005F79BC" w:rsidP="005F79BC">
      <w:pPr>
        <w:suppressAutoHyphens/>
        <w:spacing w:after="0" w:line="240" w:lineRule="auto"/>
        <w:ind w:firstLine="567"/>
        <w:jc w:val="right"/>
        <w:rPr>
          <w:rFonts w:ascii="Times New Roman" w:hAnsi="Times New Roman"/>
          <w:sz w:val="20"/>
          <w:szCs w:val="20"/>
          <w:lang w:eastAsia="ar-SA"/>
        </w:rPr>
      </w:pPr>
    </w:p>
    <w:p w:rsidR="005F79BC" w:rsidRPr="005F79BC" w:rsidRDefault="005F79BC" w:rsidP="005F79BC">
      <w:pPr>
        <w:suppressAutoHyphens/>
        <w:spacing w:after="0" w:line="240" w:lineRule="auto"/>
        <w:ind w:firstLine="567"/>
        <w:jc w:val="center"/>
        <w:rPr>
          <w:rFonts w:ascii="Times New Roman" w:hAnsi="Times New Roman"/>
          <w:sz w:val="20"/>
          <w:szCs w:val="20"/>
          <w:lang w:eastAsia="ar-SA"/>
        </w:rPr>
      </w:pPr>
      <w:r w:rsidRPr="005F79BC">
        <w:rPr>
          <w:rFonts w:ascii="Times New Roman" w:hAnsi="Times New Roman"/>
          <w:sz w:val="20"/>
          <w:szCs w:val="20"/>
          <w:lang w:eastAsia="ar-SA"/>
        </w:rPr>
        <w:t>Положение</w:t>
      </w:r>
    </w:p>
    <w:p w:rsidR="005F79BC" w:rsidRPr="005F79BC" w:rsidRDefault="005F79BC" w:rsidP="005F79BC">
      <w:pPr>
        <w:suppressAutoHyphens/>
        <w:spacing w:after="0" w:line="240" w:lineRule="auto"/>
        <w:jc w:val="center"/>
        <w:rPr>
          <w:rFonts w:ascii="Times New Roman" w:hAnsi="Times New Roman"/>
          <w:sz w:val="20"/>
          <w:szCs w:val="20"/>
          <w:lang w:eastAsia="ar-SA"/>
        </w:rPr>
      </w:pPr>
      <w:r w:rsidRPr="005F79BC">
        <w:rPr>
          <w:rFonts w:ascii="Times New Roman" w:hAnsi="Times New Roman"/>
          <w:sz w:val="20"/>
          <w:szCs w:val="20"/>
          <w:lang w:eastAsia="ar-SA"/>
        </w:rPr>
        <w:t xml:space="preserve">о единой комиссии по осуществлению закупок товаров, работ, услуг для обеспечения муниципальных нужд Администрации сельского поселения </w:t>
      </w:r>
      <w:proofErr w:type="gramStart"/>
      <w:r w:rsidRPr="005F79BC">
        <w:rPr>
          <w:rFonts w:ascii="Times New Roman" w:hAnsi="Times New Roman"/>
          <w:sz w:val="20"/>
          <w:szCs w:val="20"/>
          <w:lang w:eastAsia="ar-SA"/>
        </w:rPr>
        <w:t>Сентябрьский</w:t>
      </w:r>
      <w:proofErr w:type="gramEnd"/>
      <w:r w:rsidRPr="005F79BC">
        <w:rPr>
          <w:rFonts w:ascii="Times New Roman" w:hAnsi="Times New Roman"/>
          <w:sz w:val="20"/>
          <w:szCs w:val="20"/>
          <w:lang w:eastAsia="ar-SA"/>
        </w:rPr>
        <w:t xml:space="preserve"> (далее по тексту - Положение)</w:t>
      </w:r>
    </w:p>
    <w:p w:rsidR="005F79BC" w:rsidRPr="005F79BC" w:rsidRDefault="005F79BC" w:rsidP="005F79BC">
      <w:pPr>
        <w:suppressAutoHyphens/>
        <w:spacing w:after="0" w:line="240" w:lineRule="auto"/>
        <w:ind w:firstLine="567"/>
        <w:jc w:val="center"/>
        <w:rPr>
          <w:rFonts w:ascii="Times New Roman" w:hAnsi="Times New Roman"/>
          <w:sz w:val="20"/>
          <w:szCs w:val="20"/>
          <w:lang w:eastAsia="ar-SA"/>
        </w:rPr>
      </w:pPr>
    </w:p>
    <w:p w:rsidR="005F79BC" w:rsidRPr="005F79BC" w:rsidRDefault="005F79BC" w:rsidP="005F79BC">
      <w:pPr>
        <w:suppressAutoHyphens/>
        <w:spacing w:after="0" w:line="240" w:lineRule="auto"/>
        <w:ind w:firstLine="567"/>
        <w:jc w:val="center"/>
        <w:rPr>
          <w:rFonts w:ascii="Times New Roman" w:hAnsi="Times New Roman"/>
          <w:b/>
          <w:sz w:val="20"/>
          <w:szCs w:val="20"/>
          <w:lang w:eastAsia="ar-SA"/>
        </w:rPr>
      </w:pPr>
      <w:r w:rsidRPr="005F79BC">
        <w:rPr>
          <w:rFonts w:ascii="Times New Roman" w:hAnsi="Times New Roman"/>
          <w:b/>
          <w:sz w:val="20"/>
          <w:szCs w:val="20"/>
          <w:lang w:eastAsia="ar-SA"/>
        </w:rPr>
        <w:t>1. Основные положения.</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lang w:val="x-none" w:eastAsia="x-none"/>
        </w:rPr>
      </w:pPr>
      <w:r w:rsidRPr="005F79BC">
        <w:rPr>
          <w:rFonts w:ascii="Times New Roman" w:hAnsi="Times New Roman"/>
          <w:color w:val="000000"/>
          <w:sz w:val="20"/>
          <w:szCs w:val="20"/>
          <w:lang w:val="x-none" w:eastAsia="x-none"/>
        </w:rPr>
        <w:t xml:space="preserve">1.1. Настоящее Положение определяет цели, задачи, функции, полномочия и порядок деятельности комиссии </w:t>
      </w:r>
      <w:r w:rsidRPr="005F79BC">
        <w:rPr>
          <w:rFonts w:ascii="Times New Roman" w:hAnsi="Times New Roman"/>
          <w:sz w:val="20"/>
          <w:szCs w:val="20"/>
          <w:lang w:val="x-none" w:eastAsia="x-none"/>
        </w:rPr>
        <w:t>по осуществлению закупок товаров, работ, услуг для обеспечения муниципальных нужд Администрации сельского поселения Сентябрьский</w:t>
      </w:r>
      <w:r w:rsidRPr="005F79BC">
        <w:rPr>
          <w:rFonts w:ascii="Times New Roman" w:hAnsi="Times New Roman"/>
          <w:color w:val="000000"/>
          <w:sz w:val="20"/>
          <w:szCs w:val="20"/>
          <w:lang w:val="x-none" w:eastAsia="x-none"/>
        </w:rPr>
        <w:t xml:space="preserve"> (далее - комиссия) путем проведения </w:t>
      </w:r>
      <w:r w:rsidRPr="005F79BC">
        <w:rPr>
          <w:rFonts w:ascii="Times New Roman" w:hAnsi="Times New Roman"/>
          <w:sz w:val="20"/>
          <w:szCs w:val="20"/>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1.2. Основные понятия: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b/>
          <w:bCs/>
          <w:color w:val="000000"/>
          <w:sz w:val="20"/>
          <w:szCs w:val="20"/>
          <w:lang w:eastAsia="ar-SA"/>
        </w:rPr>
        <w:t>- определение поставщика</w:t>
      </w:r>
      <w:r w:rsidRPr="005F79BC">
        <w:rPr>
          <w:rFonts w:ascii="Times New Roman" w:hAnsi="Times New Roman"/>
          <w:color w:val="000000"/>
          <w:sz w:val="20"/>
          <w:szCs w:val="20"/>
          <w:lang w:eastAsia="ar-SA"/>
        </w:rPr>
        <w:t xml:space="preserve"> (подрядчика, исполнителя) - совокупность действий, которые осуществляются заказчиком в порядке, установленном Федеральным </w:t>
      </w:r>
      <w:hyperlink r:id="rId10" w:history="1">
        <w:r w:rsidRPr="005F79BC">
          <w:rPr>
            <w:rFonts w:ascii="Times New Roman" w:hAnsi="Times New Roman"/>
            <w:color w:val="000000"/>
            <w:sz w:val="20"/>
            <w:szCs w:val="20"/>
            <w:lang w:eastAsia="ar-SA"/>
          </w:rPr>
          <w:t>законом</w:t>
        </w:r>
      </w:hyperlink>
      <w:r w:rsidRPr="005F79BC">
        <w:rPr>
          <w:rFonts w:ascii="Times New Roman" w:hAnsi="Times New Roman"/>
          <w:color w:val="000000"/>
          <w:sz w:val="20"/>
          <w:szCs w:val="20"/>
          <w:lang w:eastAsia="ar-SA"/>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5F79BC">
        <w:rPr>
          <w:rFonts w:ascii="Times New Roman" w:hAnsi="Times New Roman"/>
          <w:b/>
          <w:sz w:val="20"/>
          <w:szCs w:val="20"/>
        </w:rPr>
        <w:t>- государственный заказчик</w:t>
      </w:r>
      <w:r w:rsidRPr="005F79BC">
        <w:rPr>
          <w:rFonts w:ascii="Times New Roman" w:hAnsi="Times New Roman"/>
          <w:sz w:val="20"/>
          <w:szCs w:val="20"/>
        </w:rPr>
        <w:t xml:space="preserve"> - государственный орган (в том числе орган государственной власти), Государственная корпорация по атомной энергии "</w:t>
      </w:r>
      <w:proofErr w:type="spellStart"/>
      <w:r w:rsidRPr="005F79BC">
        <w:rPr>
          <w:rFonts w:ascii="Times New Roman" w:hAnsi="Times New Roman"/>
          <w:sz w:val="20"/>
          <w:szCs w:val="20"/>
        </w:rPr>
        <w:t>Росатом</w:t>
      </w:r>
      <w:proofErr w:type="spellEnd"/>
      <w:r w:rsidRPr="005F79BC">
        <w:rPr>
          <w:rFonts w:ascii="Times New Roman" w:hAnsi="Times New Roman"/>
          <w:sz w:val="20"/>
          <w:szCs w:val="20"/>
        </w:rPr>
        <w:t>", Государственная корпорация по космической деятельности "</w:t>
      </w:r>
      <w:proofErr w:type="spellStart"/>
      <w:r w:rsidRPr="005F79BC">
        <w:rPr>
          <w:rFonts w:ascii="Times New Roman" w:hAnsi="Times New Roman"/>
          <w:sz w:val="20"/>
          <w:szCs w:val="20"/>
        </w:rPr>
        <w:t>Роскосмос</w:t>
      </w:r>
      <w:proofErr w:type="spellEnd"/>
      <w:r w:rsidRPr="005F79BC">
        <w:rPr>
          <w:rFonts w:ascii="Times New Roman" w:hAnsi="Times New Roman"/>
          <w:sz w:val="20"/>
          <w:szCs w:val="20"/>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5F79BC">
        <w:rPr>
          <w:rFonts w:ascii="Times New Roman" w:hAnsi="Times New Roman"/>
          <w:sz w:val="20"/>
          <w:szCs w:val="20"/>
        </w:rPr>
        <w:t xml:space="preserve"> Российской Федерации или субъекта Российской Федерации и осуществляющие закупки;</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5F79BC">
        <w:rPr>
          <w:rFonts w:ascii="Times New Roman" w:hAnsi="Times New Roman"/>
          <w:b/>
          <w:sz w:val="20"/>
          <w:szCs w:val="20"/>
        </w:rPr>
        <w:t>- муниципальный заказчик</w:t>
      </w:r>
      <w:r w:rsidRPr="005F79BC">
        <w:rPr>
          <w:rFonts w:ascii="Times New Roman" w:hAnsi="Times New Roman"/>
          <w:sz w:val="20"/>
          <w:szCs w:val="20"/>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5F79BC">
        <w:rPr>
          <w:rFonts w:ascii="Times New Roman" w:hAnsi="Times New Roman"/>
          <w:b/>
          <w:sz w:val="20"/>
          <w:szCs w:val="20"/>
        </w:rPr>
        <w:t>- заказчик</w:t>
      </w:r>
      <w:r w:rsidRPr="005F79BC">
        <w:rPr>
          <w:rFonts w:ascii="Times New Roman" w:hAnsi="Times New Roman"/>
          <w:sz w:val="20"/>
          <w:szCs w:val="20"/>
        </w:rPr>
        <w:t xml:space="preserve"> - государственный или муниципальный заказчик либо в соответствии с частями 1 и 2.1 статьи 15 </w:t>
      </w:r>
      <w:r w:rsidRPr="005F79BC">
        <w:rPr>
          <w:rFonts w:ascii="Times New Roman" w:hAnsi="Times New Roman"/>
          <w:color w:val="000000"/>
          <w:sz w:val="20"/>
          <w:szCs w:val="20"/>
          <w:lang w:eastAsia="ar-SA"/>
        </w:rPr>
        <w:t>Закона о контрактной системе</w:t>
      </w:r>
      <w:r w:rsidRPr="005F79BC">
        <w:rPr>
          <w:rFonts w:ascii="Times New Roman" w:hAnsi="Times New Roman"/>
          <w:sz w:val="20"/>
          <w:szCs w:val="20"/>
        </w:rPr>
        <w:t xml:space="preserve"> бюджетное учреждение, государственное, муниципальное унитарные предприятия, осуществляющие закупки;</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5F79BC">
        <w:rPr>
          <w:rFonts w:ascii="Times New Roman" w:hAnsi="Times New Roman"/>
          <w:sz w:val="20"/>
          <w:szCs w:val="20"/>
        </w:rPr>
        <w:t xml:space="preserve">- </w:t>
      </w:r>
      <w:r w:rsidRPr="005F79BC">
        <w:rPr>
          <w:rFonts w:ascii="Times New Roman" w:hAnsi="Times New Roman"/>
          <w:b/>
          <w:sz w:val="20"/>
          <w:szCs w:val="20"/>
        </w:rPr>
        <w:t>участник закупки</w:t>
      </w:r>
      <w:r w:rsidRPr="005F79BC">
        <w:rPr>
          <w:rFonts w:ascii="Times New Roman" w:hAnsi="Times New Roman"/>
          <w:sz w:val="20"/>
          <w:szCs w:val="20"/>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F79BC">
        <w:rPr>
          <w:rFonts w:ascii="Times New Roman" w:hAnsi="Times New Roman"/>
          <w:sz w:val="20"/>
          <w:szCs w:val="20"/>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5F79BC">
        <w:rPr>
          <w:rFonts w:ascii="Times New Roman" w:hAnsi="Times New Roman"/>
          <w:b/>
          <w:sz w:val="20"/>
          <w:szCs w:val="20"/>
        </w:rPr>
        <w:t>- открытый конкурентный способ определения поставщика</w:t>
      </w:r>
      <w:r w:rsidRPr="005F79BC">
        <w:rPr>
          <w:rFonts w:ascii="Times New Roman" w:hAnsi="Times New Roman"/>
          <w:sz w:val="20"/>
          <w:szCs w:val="20"/>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5F79BC">
        <w:rPr>
          <w:rFonts w:ascii="Times New Roman" w:hAnsi="Times New Roman"/>
          <w:b/>
          <w:sz w:val="20"/>
          <w:szCs w:val="20"/>
        </w:rPr>
        <w:t>- закрытый конкурентный способ определения поставщика</w:t>
      </w:r>
      <w:r w:rsidRPr="005F79BC">
        <w:rPr>
          <w:rFonts w:ascii="Times New Roman" w:hAnsi="Times New Roman"/>
          <w:sz w:val="20"/>
          <w:szCs w:val="20"/>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5F79BC">
        <w:rPr>
          <w:rFonts w:ascii="Times New Roman" w:hAnsi="Times New Roman"/>
          <w:b/>
          <w:sz w:val="20"/>
          <w:szCs w:val="20"/>
        </w:rPr>
        <w:t>- государственный контракт, муниципальный контракт</w:t>
      </w:r>
      <w:r w:rsidRPr="005F79BC">
        <w:rPr>
          <w:rFonts w:ascii="Times New Roman" w:hAnsi="Times New Roman"/>
          <w:sz w:val="20"/>
          <w:szCs w:val="20"/>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5F79BC">
        <w:rPr>
          <w:rFonts w:ascii="Times New Roman" w:hAnsi="Times New Roman"/>
          <w:b/>
          <w:sz w:val="20"/>
          <w:szCs w:val="20"/>
        </w:rPr>
        <w:t>- контракт</w:t>
      </w:r>
      <w:r w:rsidRPr="005F79BC">
        <w:rPr>
          <w:rFonts w:ascii="Times New Roman" w:hAnsi="Times New Roman"/>
          <w:sz w:val="20"/>
          <w:szCs w:val="20"/>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5F79BC">
        <w:rPr>
          <w:rFonts w:ascii="Times New Roman" w:hAnsi="Times New Roman"/>
          <w:color w:val="000000"/>
          <w:sz w:val="20"/>
          <w:szCs w:val="20"/>
          <w:lang w:eastAsia="ar-SA"/>
        </w:rPr>
        <w:t>Закона о контрактной системе</w:t>
      </w:r>
      <w:r w:rsidRPr="005F79BC">
        <w:rPr>
          <w:rFonts w:ascii="Times New Roman" w:hAnsi="Times New Roman"/>
          <w:sz w:val="20"/>
          <w:szCs w:val="20"/>
        </w:rPr>
        <w:t>.</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shd w:val="clear" w:color="auto" w:fill="FFFFFF"/>
          <w:lang w:eastAsia="x-none"/>
        </w:rPr>
      </w:pPr>
      <w:r w:rsidRPr="005F79BC">
        <w:rPr>
          <w:rFonts w:ascii="Times New Roman" w:hAnsi="Times New Roman"/>
          <w:sz w:val="20"/>
          <w:szCs w:val="20"/>
          <w:lang w:val="x-none" w:eastAsia="x-none"/>
        </w:rPr>
        <w:lastRenderedPageBreak/>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5F79BC">
        <w:rPr>
          <w:rFonts w:ascii="Times New Roman" w:hAnsi="Times New Roman"/>
          <w:sz w:val="20"/>
          <w:szCs w:val="20"/>
          <w:lang w:eastAsia="x-none"/>
        </w:rPr>
        <w:t>ом</w:t>
      </w:r>
      <w:r w:rsidRPr="005F79BC">
        <w:rPr>
          <w:rFonts w:ascii="Times New Roman" w:hAnsi="Times New Roman"/>
          <w:sz w:val="20"/>
          <w:szCs w:val="20"/>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5F79BC">
        <w:rPr>
          <w:rFonts w:ascii="Times New Roman" w:hAnsi="Times New Roman"/>
          <w:sz w:val="20"/>
          <w:szCs w:val="20"/>
          <w:lang w:eastAsia="x-none"/>
        </w:rPr>
        <w:t>ом</w:t>
      </w:r>
      <w:r w:rsidRPr="005F79BC">
        <w:rPr>
          <w:rFonts w:ascii="Times New Roman" w:hAnsi="Times New Roman"/>
          <w:sz w:val="20"/>
          <w:szCs w:val="20"/>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5F79BC">
        <w:rPr>
          <w:rFonts w:ascii="Times New Roman" w:hAnsi="Times New Roman"/>
          <w:sz w:val="20"/>
          <w:szCs w:val="20"/>
          <w:lang w:eastAsia="x-none"/>
        </w:rPr>
        <w:t>ом</w:t>
      </w:r>
      <w:r w:rsidRPr="005F79BC">
        <w:rPr>
          <w:rFonts w:ascii="Times New Roman" w:hAnsi="Times New Roman"/>
          <w:sz w:val="20"/>
          <w:szCs w:val="20"/>
          <w:lang w:val="x-none" w:eastAsia="x-none"/>
        </w:rPr>
        <w:t xml:space="preserve"> о контрактной системе предусмотрена документация о закупке) и подписание контракта осуществляются заказчиком</w:t>
      </w:r>
      <w:r w:rsidRPr="005F79BC">
        <w:rPr>
          <w:rFonts w:ascii="Times New Roman" w:hAnsi="Times New Roman"/>
          <w:sz w:val="20"/>
          <w:szCs w:val="20"/>
          <w:shd w:val="clear" w:color="auto" w:fill="FFFFFF"/>
          <w:lang w:val="x-none" w:eastAsia="x-none"/>
        </w:rPr>
        <w:t>.</w:t>
      </w:r>
    </w:p>
    <w:p w:rsidR="005F79BC" w:rsidRPr="005F79BC" w:rsidRDefault="005F79BC" w:rsidP="005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lang w:eastAsia="x-none"/>
        </w:rPr>
      </w:pPr>
      <w:r w:rsidRPr="005F79BC">
        <w:rPr>
          <w:rFonts w:ascii="Times New Roman" w:hAnsi="Times New Roman"/>
          <w:sz w:val="20"/>
          <w:szCs w:val="20"/>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5F79BC">
        <w:rPr>
          <w:rFonts w:ascii="Times New Roman" w:hAnsi="Times New Roman"/>
          <w:sz w:val="20"/>
          <w:szCs w:val="20"/>
          <w:lang w:val="x-none" w:eastAsia="x-none"/>
        </w:rPr>
        <w:t>Закон</w:t>
      </w:r>
      <w:r w:rsidRPr="005F79BC">
        <w:rPr>
          <w:rFonts w:ascii="Times New Roman" w:hAnsi="Times New Roman"/>
          <w:sz w:val="20"/>
          <w:szCs w:val="20"/>
          <w:lang w:eastAsia="x-none"/>
        </w:rPr>
        <w:t>а</w:t>
      </w:r>
      <w:r w:rsidRPr="005F79BC">
        <w:rPr>
          <w:rFonts w:ascii="Times New Roman" w:hAnsi="Times New Roman"/>
          <w:sz w:val="20"/>
          <w:szCs w:val="20"/>
          <w:lang w:val="x-none" w:eastAsia="x-none"/>
        </w:rPr>
        <w:t xml:space="preserve"> о контрактной системе</w:t>
      </w:r>
      <w:r w:rsidRPr="005F79BC">
        <w:rPr>
          <w:rFonts w:ascii="Times New Roman" w:hAnsi="Times New Roman"/>
          <w:sz w:val="20"/>
          <w:szCs w:val="20"/>
          <w:lang w:eastAsia="x-none"/>
        </w:rPr>
        <w:t>.</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1.6. В процессе осуществления своих полномочий комиссия взаимодействует с заказчиком в порядке, установленном настоящим Положением.</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color w:val="000000"/>
          <w:sz w:val="20"/>
          <w:szCs w:val="20"/>
          <w:lang w:eastAsia="ar-SA"/>
        </w:rPr>
      </w:pPr>
      <w:bookmarkStart w:id="58" w:name="Par36"/>
      <w:bookmarkEnd w:id="58"/>
      <w:r w:rsidRPr="005F79BC">
        <w:rPr>
          <w:rFonts w:ascii="Times New Roman" w:hAnsi="Times New Roman"/>
          <w:b/>
          <w:bCs/>
          <w:color w:val="000000"/>
          <w:sz w:val="20"/>
          <w:szCs w:val="20"/>
          <w:lang w:eastAsia="ar-SA"/>
        </w:rPr>
        <w:t>2. Правовое регулирование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Комиссия в процессе своей деятельности руководствуется Бюджетным </w:t>
      </w:r>
      <w:hyperlink r:id="rId11" w:history="1">
        <w:r w:rsidRPr="005F79BC">
          <w:rPr>
            <w:rFonts w:ascii="Times New Roman" w:hAnsi="Times New Roman"/>
            <w:color w:val="000000"/>
            <w:sz w:val="20"/>
            <w:szCs w:val="20"/>
            <w:lang w:eastAsia="ar-SA"/>
          </w:rPr>
          <w:t>кодексом</w:t>
        </w:r>
      </w:hyperlink>
      <w:r w:rsidRPr="005F79BC">
        <w:rPr>
          <w:rFonts w:ascii="Times New Roman" w:hAnsi="Times New Roman"/>
          <w:color w:val="000000"/>
          <w:sz w:val="20"/>
          <w:szCs w:val="20"/>
          <w:lang w:eastAsia="ar-SA"/>
        </w:rPr>
        <w:t xml:space="preserve"> Российской Федерации, Гражданским </w:t>
      </w:r>
      <w:hyperlink r:id="rId12" w:history="1">
        <w:r w:rsidRPr="005F79BC">
          <w:rPr>
            <w:rFonts w:ascii="Times New Roman" w:hAnsi="Times New Roman"/>
            <w:color w:val="000000"/>
            <w:sz w:val="20"/>
            <w:szCs w:val="20"/>
            <w:lang w:eastAsia="ar-SA"/>
          </w:rPr>
          <w:t>кодексом</w:t>
        </w:r>
      </w:hyperlink>
      <w:r w:rsidRPr="005F79BC">
        <w:rPr>
          <w:rFonts w:ascii="Times New Roman" w:hAnsi="Times New Roman"/>
          <w:color w:val="000000"/>
          <w:sz w:val="20"/>
          <w:szCs w:val="20"/>
          <w:lang w:eastAsia="ar-SA"/>
        </w:rPr>
        <w:t xml:space="preserve"> Российской Федерации, </w:t>
      </w:r>
      <w:hyperlink r:id="rId13" w:history="1">
        <w:r w:rsidRPr="005F79BC">
          <w:rPr>
            <w:rFonts w:ascii="Times New Roman" w:hAnsi="Times New Roman"/>
            <w:color w:val="000000"/>
            <w:sz w:val="20"/>
            <w:szCs w:val="20"/>
            <w:lang w:eastAsia="ar-SA"/>
          </w:rPr>
          <w:t>Законом</w:t>
        </w:r>
      </w:hyperlink>
      <w:r w:rsidRPr="005F79BC">
        <w:rPr>
          <w:rFonts w:ascii="Times New Roman" w:hAnsi="Times New Roman"/>
          <w:color w:val="000000"/>
          <w:sz w:val="20"/>
          <w:szCs w:val="20"/>
          <w:lang w:eastAsia="ar-SA"/>
        </w:rPr>
        <w:t xml:space="preserve"> о контрактной системе, Федеральным </w:t>
      </w:r>
      <w:hyperlink r:id="rId14" w:history="1">
        <w:r w:rsidRPr="005F79BC">
          <w:rPr>
            <w:rFonts w:ascii="Times New Roman" w:hAnsi="Times New Roman"/>
            <w:color w:val="000000"/>
            <w:sz w:val="20"/>
            <w:szCs w:val="20"/>
            <w:lang w:eastAsia="ar-SA"/>
          </w:rPr>
          <w:t>законом</w:t>
        </w:r>
      </w:hyperlink>
      <w:r w:rsidRPr="005F79BC">
        <w:rPr>
          <w:rFonts w:ascii="Times New Roman" w:hAnsi="Times New Roman"/>
          <w:color w:val="000000"/>
          <w:sz w:val="20"/>
          <w:szCs w:val="20"/>
          <w:lang w:eastAsia="ar-SA"/>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color w:val="000000"/>
          <w:sz w:val="20"/>
          <w:szCs w:val="20"/>
          <w:lang w:eastAsia="ar-SA"/>
        </w:rPr>
      </w:pPr>
      <w:bookmarkStart w:id="59" w:name="Par40"/>
      <w:bookmarkEnd w:id="59"/>
      <w:r w:rsidRPr="005F79BC">
        <w:rPr>
          <w:rFonts w:ascii="Times New Roman" w:hAnsi="Times New Roman"/>
          <w:b/>
          <w:bCs/>
          <w:color w:val="000000"/>
          <w:sz w:val="20"/>
          <w:szCs w:val="20"/>
          <w:lang w:eastAsia="ar-SA"/>
        </w:rPr>
        <w:t>3. Цели создания и принципы работы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 В своей деятельности комиссия руководствуется следующими принципами.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3.2.1. Эффективность и экономичность использования выделенных средств бюджета и внебюджетных источников финансирования.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3.2.2. Публичность, гласность, открытость и прозрачность процедуры определения поставщиков (подрядчиков, исполнителей).</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3.2.3. Обеспечение добросовестной конкуренции, недопущение дискриминации, введения ограничений или преимуще</w:t>
      </w:r>
      <w:proofErr w:type="gramStart"/>
      <w:r w:rsidRPr="005F79BC">
        <w:rPr>
          <w:rFonts w:ascii="Times New Roman" w:hAnsi="Times New Roman"/>
          <w:color w:val="000000"/>
          <w:sz w:val="20"/>
          <w:szCs w:val="20"/>
          <w:lang w:eastAsia="ar-SA"/>
        </w:rPr>
        <w:t>ств дл</w:t>
      </w:r>
      <w:proofErr w:type="gramEnd"/>
      <w:r w:rsidRPr="005F79BC">
        <w:rPr>
          <w:rFonts w:ascii="Times New Roman" w:hAnsi="Times New Roman"/>
          <w:color w:val="000000"/>
          <w:sz w:val="20"/>
          <w:szCs w:val="20"/>
          <w:lang w:eastAsia="ar-SA"/>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3.2.4. Устранение возможностей злоупотребления и коррупции при определении поставщиков (подрядчиков, исполнителей).</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b/>
          <w:bCs/>
          <w:color w:val="000000"/>
          <w:sz w:val="20"/>
          <w:szCs w:val="20"/>
          <w:lang w:eastAsia="ar-SA"/>
        </w:rPr>
      </w:pPr>
      <w:bookmarkStart w:id="60" w:name="Par50"/>
      <w:bookmarkEnd w:id="60"/>
      <w:r w:rsidRPr="005F79BC">
        <w:rPr>
          <w:rFonts w:ascii="Times New Roman" w:hAnsi="Times New Roman"/>
          <w:b/>
          <w:bCs/>
          <w:color w:val="000000"/>
          <w:sz w:val="20"/>
          <w:szCs w:val="20"/>
          <w:lang w:eastAsia="ar-SA"/>
        </w:rPr>
        <w:t xml:space="preserve">4. Функции комиссии </w:t>
      </w:r>
      <w:r w:rsidRPr="005F79BC">
        <w:rPr>
          <w:rFonts w:ascii="Times New Roman" w:hAnsi="Times New Roman"/>
          <w:b/>
          <w:bCs/>
          <w:color w:val="000000"/>
          <w:sz w:val="20"/>
          <w:szCs w:val="20"/>
          <w:lang w:eastAsia="ar-SA"/>
        </w:rPr>
        <w:br/>
        <w:t>при проведении открытых конкурентных способов закупок</w:t>
      </w: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bookmarkStart w:id="61" w:name="Par52"/>
      <w:bookmarkEnd w:id="61"/>
      <w:r w:rsidRPr="005F79BC">
        <w:rPr>
          <w:rFonts w:ascii="Times New Roman" w:hAnsi="Times New Roman"/>
          <w:b/>
          <w:color w:val="000000"/>
          <w:sz w:val="20"/>
          <w:szCs w:val="20"/>
          <w:lang w:eastAsia="ar-SA"/>
        </w:rPr>
        <w:t>4.1.</w:t>
      </w:r>
      <w:r w:rsidRPr="005F79BC">
        <w:rPr>
          <w:rFonts w:ascii="Times New Roman" w:hAnsi="Times New Roman"/>
          <w:color w:val="000000"/>
          <w:sz w:val="20"/>
          <w:szCs w:val="20"/>
          <w:lang w:eastAsia="ar-SA"/>
        </w:rPr>
        <w:t xml:space="preserve"> </w:t>
      </w:r>
      <w:r w:rsidRPr="005F79BC">
        <w:rPr>
          <w:rFonts w:ascii="Times New Roman" w:hAnsi="Times New Roman"/>
          <w:b/>
          <w:bCs/>
          <w:color w:val="000000"/>
          <w:sz w:val="20"/>
          <w:szCs w:val="20"/>
          <w:lang w:eastAsia="ar-SA"/>
        </w:rPr>
        <w:t>Электронный конкурс.</w:t>
      </w:r>
      <w:r w:rsidRPr="005F79BC">
        <w:rPr>
          <w:rFonts w:ascii="Times New Roman" w:hAnsi="Times New Roman"/>
          <w:color w:val="000000"/>
          <w:sz w:val="20"/>
          <w:szCs w:val="20"/>
          <w:lang w:eastAsia="ar-SA"/>
        </w:rPr>
        <w:t xml:space="preserve"> </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4.1.1. </w:t>
      </w:r>
      <w:proofErr w:type="gramStart"/>
      <w:r w:rsidRPr="005F79BC">
        <w:rPr>
          <w:rFonts w:ascii="Times New Roman" w:hAnsi="Times New Roman"/>
          <w:color w:val="000000"/>
          <w:sz w:val="20"/>
          <w:szCs w:val="20"/>
          <w:lang w:eastAsia="ar-SA"/>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F79BC">
        <w:rPr>
          <w:rFonts w:ascii="Times New Roman" w:hAnsi="Times New Roman"/>
          <w:color w:val="000000"/>
          <w:sz w:val="20"/>
          <w:szCs w:val="20"/>
          <w:lang w:eastAsia="ar-SA"/>
        </w:rPr>
        <w:t>извещению</w:t>
      </w:r>
      <w:proofErr w:type="gramEnd"/>
      <w:r w:rsidRPr="005F79BC">
        <w:rPr>
          <w:rFonts w:ascii="Times New Roman" w:hAnsi="Times New Roman"/>
          <w:color w:val="000000"/>
          <w:sz w:val="20"/>
          <w:szCs w:val="20"/>
          <w:lang w:eastAsia="ar-SA"/>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4.1.2. Члены комиссии при рассмотрении первых частей заявок на участие в закупке отклоняют соответствующую заявку в случаях:</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 выявления недостоверной информации, содержащейся в первой части заявки на участие в закупке.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lastRenderedPageBreak/>
        <w:t xml:space="preserve">4.1.3. </w:t>
      </w:r>
      <w:proofErr w:type="gramStart"/>
      <w:r w:rsidRPr="005F79BC">
        <w:rPr>
          <w:rFonts w:ascii="Times New Roman" w:hAnsi="Times New Roman"/>
          <w:color w:val="000000"/>
          <w:sz w:val="20"/>
          <w:szCs w:val="20"/>
          <w:lang w:eastAsia="ar-SA"/>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F79BC">
        <w:rPr>
          <w:rFonts w:ascii="Times New Roman" w:hAnsi="Times New Roman"/>
          <w:color w:val="000000"/>
          <w:sz w:val="20"/>
          <w:szCs w:val="20"/>
          <w:lang w:eastAsia="ar-SA"/>
        </w:rPr>
        <w:t>извещению</w:t>
      </w:r>
      <w:proofErr w:type="gramEnd"/>
      <w:r w:rsidRPr="005F79BC">
        <w:rPr>
          <w:rFonts w:ascii="Times New Roman" w:hAnsi="Times New Roman"/>
          <w:color w:val="000000"/>
          <w:sz w:val="20"/>
          <w:szCs w:val="20"/>
          <w:lang w:eastAsia="ar-SA"/>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4.1.4. Члены комиссии при рассмотрении вторых частей заявок на участие в закупке отклоняют соответствующую заявку в случаях:</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установленным в извещении об осуществлении закупки;</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5F79BC">
        <w:rPr>
          <w:rFonts w:ascii="Times New Roman" w:hAnsi="Times New Roman"/>
          <w:color w:val="000000"/>
          <w:sz w:val="20"/>
          <w:szCs w:val="20"/>
          <w:lang w:eastAsia="ar-SA"/>
        </w:rPr>
        <w:t xml:space="preserve"> группы иностранных государств);</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7) </w:t>
      </w:r>
      <w:proofErr w:type="gramStart"/>
      <w:r w:rsidRPr="005F79BC">
        <w:rPr>
          <w:rFonts w:ascii="Times New Roman" w:hAnsi="Times New Roman"/>
          <w:color w:val="000000"/>
          <w:sz w:val="20"/>
          <w:szCs w:val="20"/>
          <w:lang w:eastAsia="ar-SA"/>
        </w:rPr>
        <w:t>предусмотренных</w:t>
      </w:r>
      <w:proofErr w:type="gramEnd"/>
      <w:r w:rsidRPr="005F79BC">
        <w:rPr>
          <w:rFonts w:ascii="Times New Roman" w:hAnsi="Times New Roman"/>
          <w:color w:val="000000"/>
          <w:sz w:val="20"/>
          <w:szCs w:val="20"/>
          <w:lang w:eastAsia="ar-SA"/>
        </w:rPr>
        <w:t xml:space="preserve"> частью 6 статьи 45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8) выявления недостоверной информации, содержащейся в заявке на участие в закупке;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а) осуществляют оценку ценовых предложений по критерию, предусмотренному пунктом 1 части 1 статьи 32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5F79BC">
        <w:rPr>
          <w:rFonts w:ascii="Times New Roman" w:hAnsi="Times New Roman"/>
          <w:color w:val="000000"/>
          <w:sz w:val="20"/>
          <w:szCs w:val="20"/>
          <w:lang w:eastAsia="ar-SA"/>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F79BC">
        <w:rPr>
          <w:rFonts w:ascii="Times New Roman" w:hAnsi="Times New Roman"/>
          <w:color w:val="000000"/>
          <w:sz w:val="20"/>
          <w:szCs w:val="20"/>
          <w:lang w:eastAsia="ar-SA"/>
        </w:rPr>
        <w:t>,</w:t>
      </w:r>
      <w:proofErr w:type="gramEnd"/>
      <w:r w:rsidRPr="005F79BC">
        <w:rPr>
          <w:rFonts w:ascii="Times New Roman" w:hAnsi="Times New Roman"/>
          <w:color w:val="000000"/>
          <w:sz w:val="20"/>
          <w:szCs w:val="20"/>
          <w:lang w:eastAsia="ar-SA"/>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4.1.6. </w:t>
      </w:r>
      <w:proofErr w:type="gramStart"/>
      <w:r w:rsidRPr="005F79BC">
        <w:rPr>
          <w:rFonts w:ascii="Times New Roman" w:hAnsi="Times New Roman"/>
          <w:color w:val="000000"/>
          <w:sz w:val="20"/>
          <w:szCs w:val="20"/>
          <w:lang w:eastAsia="ar-SA"/>
        </w:rPr>
        <w:t>Действия, предусмотренные частью 11 статьи 48</w:t>
      </w:r>
      <w:r w:rsidRPr="005F79BC">
        <w:rPr>
          <w:rFonts w:ascii="Times New Roman" w:hAnsi="Times New Roman"/>
          <w:sz w:val="20"/>
          <w:szCs w:val="20"/>
          <w:lang w:eastAsia="ar-SA"/>
        </w:rPr>
        <w:t xml:space="preserve"> </w:t>
      </w:r>
      <w:r w:rsidRPr="005F79BC">
        <w:rPr>
          <w:rFonts w:ascii="Times New Roman" w:hAnsi="Times New Roman"/>
          <w:color w:val="000000"/>
          <w:sz w:val="20"/>
          <w:szCs w:val="20"/>
          <w:lang w:eastAsia="ar-SA"/>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5F79BC">
        <w:rPr>
          <w:rFonts w:ascii="Times New Roman" w:hAnsi="Times New Roman"/>
          <w:sz w:val="20"/>
          <w:szCs w:val="20"/>
          <w:lang w:eastAsia="ar-SA"/>
        </w:rPr>
        <w:t xml:space="preserve"> </w:t>
      </w:r>
      <w:r w:rsidRPr="005F79BC">
        <w:rPr>
          <w:rFonts w:ascii="Times New Roman" w:hAnsi="Times New Roman"/>
          <w:color w:val="000000"/>
          <w:sz w:val="20"/>
          <w:szCs w:val="20"/>
          <w:lang w:eastAsia="ar-SA"/>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5F79BC">
        <w:rPr>
          <w:rFonts w:ascii="Times New Roman" w:hAnsi="Times New Roman"/>
          <w:color w:val="000000"/>
          <w:sz w:val="20"/>
          <w:szCs w:val="20"/>
          <w:lang w:eastAsia="ar-SA"/>
        </w:rPr>
        <w:t xml:space="preserve"> закупке, установленной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b/>
          <w:color w:val="000000"/>
          <w:sz w:val="20"/>
          <w:szCs w:val="20"/>
          <w:lang w:eastAsia="ar-SA"/>
        </w:rPr>
        <w:t>4.2. Электронный аукцион.</w:t>
      </w:r>
      <w:r w:rsidRPr="005F79BC">
        <w:rPr>
          <w:rFonts w:ascii="Times New Roman" w:hAnsi="Times New Roman"/>
          <w:color w:val="000000"/>
          <w:sz w:val="20"/>
          <w:szCs w:val="20"/>
          <w:lang w:eastAsia="ar-SA"/>
        </w:rPr>
        <w:t xml:space="preserve"> </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lastRenderedPageBreak/>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5F79BC">
        <w:rPr>
          <w:rFonts w:ascii="Times New Roman" w:hAnsi="Times New Roman"/>
          <w:color w:val="000000"/>
          <w:sz w:val="20"/>
          <w:szCs w:val="20"/>
          <w:lang w:eastAsia="ar-SA"/>
        </w:rPr>
        <w:t xml:space="preserve"> Закона о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5F79BC">
        <w:rPr>
          <w:rFonts w:ascii="Times New Roman" w:hAnsi="Times New Roman"/>
          <w:color w:val="000000"/>
          <w:sz w:val="20"/>
          <w:szCs w:val="20"/>
          <w:lang w:eastAsia="ar-SA"/>
        </w:rPr>
        <w:t xml:space="preserve"> Заявке на участие в закупке победителя определения поставщика (подрядчика, исполнителя) присваивается первый номер.</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b/>
          <w:color w:val="000000"/>
          <w:sz w:val="20"/>
          <w:szCs w:val="20"/>
          <w:lang w:eastAsia="ar-SA"/>
        </w:rPr>
        <w:t>4.3. Электронный запрос котировок.</w:t>
      </w:r>
      <w:r w:rsidRPr="005F79BC">
        <w:rPr>
          <w:rFonts w:ascii="Times New Roman" w:hAnsi="Times New Roman"/>
          <w:color w:val="000000"/>
          <w:sz w:val="20"/>
          <w:szCs w:val="20"/>
          <w:lang w:eastAsia="ar-SA"/>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5F79BC">
        <w:rPr>
          <w:rFonts w:ascii="Times New Roman" w:hAnsi="Times New Roman"/>
          <w:color w:val="000000"/>
          <w:sz w:val="20"/>
          <w:szCs w:val="20"/>
          <w:lang w:eastAsia="ar-SA"/>
        </w:rPr>
        <w:t xml:space="preserve"> контрактной системе;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соответствии</w:t>
      </w:r>
      <w:proofErr w:type="gramEnd"/>
      <w:r w:rsidRPr="005F79BC">
        <w:rPr>
          <w:rFonts w:ascii="Times New Roman" w:hAnsi="Times New Roman"/>
          <w:color w:val="000000"/>
          <w:sz w:val="20"/>
          <w:szCs w:val="20"/>
          <w:lang w:eastAsia="ar-SA"/>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F79BC">
        <w:rPr>
          <w:rFonts w:ascii="Times New Roman" w:hAnsi="Times New Roman"/>
          <w:color w:val="000000"/>
          <w:sz w:val="20"/>
          <w:szCs w:val="20"/>
          <w:lang w:eastAsia="ar-SA"/>
        </w:rPr>
        <w:t>,</w:t>
      </w:r>
      <w:proofErr w:type="gramEnd"/>
      <w:r w:rsidRPr="005F79BC">
        <w:rPr>
          <w:rFonts w:ascii="Times New Roman" w:hAnsi="Times New Roman"/>
          <w:color w:val="000000"/>
          <w:sz w:val="20"/>
          <w:szCs w:val="20"/>
          <w:lang w:eastAsia="ar-SA"/>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b/>
          <w:bCs/>
          <w:color w:val="000000"/>
          <w:sz w:val="20"/>
          <w:szCs w:val="20"/>
          <w:lang w:eastAsia="ar-SA"/>
        </w:rPr>
        <w:t>4.4. Особенности работы комиссии при проведении открытых конкурентных способов закупок.</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4.4.1. В случае</w:t>
      </w:r>
      <w:proofErr w:type="gramStart"/>
      <w:r w:rsidRPr="005F79BC">
        <w:rPr>
          <w:rFonts w:ascii="Times New Roman" w:hAnsi="Times New Roman"/>
          <w:color w:val="000000"/>
          <w:sz w:val="20"/>
          <w:szCs w:val="20"/>
          <w:lang w:eastAsia="ar-SA"/>
        </w:rPr>
        <w:t>,</w:t>
      </w:r>
      <w:proofErr w:type="gramEnd"/>
      <w:r w:rsidRPr="005F79BC">
        <w:rPr>
          <w:rFonts w:ascii="Times New Roman" w:hAnsi="Times New Roman"/>
          <w:color w:val="000000"/>
          <w:sz w:val="20"/>
          <w:szCs w:val="20"/>
          <w:lang w:eastAsia="ar-SA"/>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При этом в случае проведения электронного конкурса оценка по критериям оценки заявок на участие в закупке</w:t>
      </w:r>
      <w:proofErr w:type="gramEnd"/>
      <w:r w:rsidRPr="005F79BC">
        <w:rPr>
          <w:rFonts w:ascii="Times New Roman" w:hAnsi="Times New Roman"/>
          <w:color w:val="000000"/>
          <w:sz w:val="20"/>
          <w:szCs w:val="20"/>
          <w:lang w:eastAsia="ar-SA"/>
        </w:rPr>
        <w:t>, установленным в извещении об осуществлении закупки, не осуществляется.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4.4.2. В случае</w:t>
      </w:r>
      <w:proofErr w:type="gramStart"/>
      <w:r w:rsidRPr="005F79BC">
        <w:rPr>
          <w:rFonts w:ascii="Times New Roman" w:hAnsi="Times New Roman"/>
          <w:color w:val="000000"/>
          <w:sz w:val="20"/>
          <w:szCs w:val="20"/>
          <w:lang w:eastAsia="ar-SA"/>
        </w:rPr>
        <w:t>,</w:t>
      </w:r>
      <w:proofErr w:type="gramEnd"/>
      <w:r w:rsidRPr="005F79BC">
        <w:rPr>
          <w:rFonts w:ascii="Times New Roman" w:hAnsi="Times New Roman"/>
          <w:color w:val="000000"/>
          <w:sz w:val="20"/>
          <w:szCs w:val="20"/>
          <w:lang w:eastAsia="ar-SA"/>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 xml:space="preserve">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w:t>
      </w:r>
      <w:r w:rsidRPr="005F79BC">
        <w:rPr>
          <w:rFonts w:ascii="Times New Roman" w:hAnsi="Times New Roman"/>
          <w:color w:val="000000"/>
          <w:sz w:val="20"/>
          <w:szCs w:val="20"/>
          <w:lang w:eastAsia="ar-SA"/>
        </w:rPr>
        <w:lastRenderedPageBreak/>
        <w:t>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5F79BC">
        <w:rPr>
          <w:rFonts w:ascii="Times New Roman" w:hAnsi="Times New Roman"/>
          <w:color w:val="000000"/>
          <w:sz w:val="20"/>
          <w:szCs w:val="20"/>
          <w:lang w:eastAsia="ar-SA"/>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При этом оценка по критериям оценки заявок на участие в закупке, установленным в извещении об осуществлении закупки, не осуществляются.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4.4.3. В случае</w:t>
      </w:r>
      <w:proofErr w:type="gramStart"/>
      <w:r w:rsidRPr="005F79BC">
        <w:rPr>
          <w:rFonts w:ascii="Times New Roman" w:hAnsi="Times New Roman"/>
          <w:color w:val="000000"/>
          <w:sz w:val="20"/>
          <w:szCs w:val="20"/>
          <w:lang w:eastAsia="ar-SA"/>
        </w:rPr>
        <w:t>,</w:t>
      </w:r>
      <w:proofErr w:type="gramEnd"/>
      <w:r w:rsidRPr="005F79BC">
        <w:rPr>
          <w:rFonts w:ascii="Times New Roman" w:hAnsi="Times New Roman"/>
          <w:color w:val="000000"/>
          <w:sz w:val="20"/>
          <w:szCs w:val="20"/>
          <w:lang w:eastAsia="ar-SA"/>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4.4.4. </w:t>
      </w:r>
      <w:proofErr w:type="gramStart"/>
      <w:r w:rsidRPr="005F79BC">
        <w:rPr>
          <w:rFonts w:ascii="Times New Roman" w:hAnsi="Times New Roman"/>
          <w:color w:val="000000"/>
          <w:sz w:val="20"/>
          <w:szCs w:val="20"/>
          <w:lang w:eastAsia="ar-SA"/>
        </w:rPr>
        <w:t xml:space="preserve">При заключении </w:t>
      </w:r>
      <w:proofErr w:type="spellStart"/>
      <w:r w:rsidRPr="005F79BC">
        <w:rPr>
          <w:rFonts w:ascii="Times New Roman" w:hAnsi="Times New Roman"/>
          <w:color w:val="000000"/>
          <w:sz w:val="20"/>
          <w:szCs w:val="20"/>
          <w:lang w:eastAsia="ar-SA"/>
        </w:rPr>
        <w:t>энергосервисного</w:t>
      </w:r>
      <w:proofErr w:type="spellEnd"/>
      <w:r w:rsidRPr="005F79BC">
        <w:rPr>
          <w:rFonts w:ascii="Times New Roman" w:hAnsi="Times New Roman"/>
          <w:color w:val="000000"/>
          <w:sz w:val="20"/>
          <w:szCs w:val="20"/>
          <w:lang w:eastAsia="ar-SA"/>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5F79BC">
        <w:rPr>
          <w:rFonts w:ascii="Times New Roman" w:hAnsi="Times New Roman"/>
          <w:color w:val="000000"/>
          <w:sz w:val="20"/>
          <w:szCs w:val="20"/>
          <w:lang w:eastAsia="ar-SA"/>
        </w:rPr>
        <w:t>энергосервисного</w:t>
      </w:r>
      <w:proofErr w:type="spellEnd"/>
      <w:r w:rsidRPr="005F79BC">
        <w:rPr>
          <w:rFonts w:ascii="Times New Roman" w:hAnsi="Times New Roman"/>
          <w:color w:val="000000"/>
          <w:sz w:val="20"/>
          <w:szCs w:val="20"/>
          <w:lang w:eastAsia="ar-SA"/>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5F79BC">
        <w:rPr>
          <w:rFonts w:ascii="Times New Roman" w:hAnsi="Times New Roman"/>
          <w:color w:val="000000"/>
          <w:sz w:val="20"/>
          <w:szCs w:val="20"/>
          <w:lang w:eastAsia="ar-SA"/>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5F79BC">
        <w:rPr>
          <w:rFonts w:ascii="Times New Roman" w:hAnsi="Times New Roman"/>
          <w:color w:val="000000"/>
          <w:sz w:val="20"/>
          <w:szCs w:val="20"/>
          <w:lang w:eastAsia="ar-SA"/>
        </w:rPr>
        <w:t>энергосервисного</w:t>
      </w:r>
      <w:proofErr w:type="spellEnd"/>
      <w:r w:rsidRPr="005F79BC">
        <w:rPr>
          <w:rFonts w:ascii="Times New Roman" w:hAnsi="Times New Roman"/>
          <w:color w:val="000000"/>
          <w:sz w:val="20"/>
          <w:szCs w:val="20"/>
          <w:lang w:eastAsia="ar-SA"/>
        </w:rPr>
        <w:t xml:space="preserve"> контракта, а также расходов, которые заказчик понесет по </w:t>
      </w:r>
      <w:proofErr w:type="spellStart"/>
      <w:r w:rsidRPr="005F79BC">
        <w:rPr>
          <w:rFonts w:ascii="Times New Roman" w:hAnsi="Times New Roman"/>
          <w:color w:val="000000"/>
          <w:sz w:val="20"/>
          <w:szCs w:val="20"/>
          <w:lang w:eastAsia="ar-SA"/>
        </w:rPr>
        <w:t>энергосервисному</w:t>
      </w:r>
      <w:proofErr w:type="spellEnd"/>
      <w:r w:rsidRPr="005F79BC">
        <w:rPr>
          <w:rFonts w:ascii="Times New Roman" w:hAnsi="Times New Roman"/>
          <w:color w:val="000000"/>
          <w:sz w:val="20"/>
          <w:szCs w:val="20"/>
          <w:lang w:eastAsia="ar-SA"/>
        </w:rPr>
        <w:t xml:space="preserve"> контракту. </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b/>
          <w:bCs/>
          <w:color w:val="000000"/>
          <w:sz w:val="20"/>
          <w:szCs w:val="20"/>
          <w:lang w:eastAsia="ar-SA"/>
        </w:rPr>
      </w:pPr>
      <w:r w:rsidRPr="005F79BC">
        <w:rPr>
          <w:rFonts w:ascii="Times New Roman" w:hAnsi="Times New Roman"/>
          <w:b/>
          <w:bCs/>
          <w:color w:val="000000"/>
          <w:sz w:val="20"/>
          <w:szCs w:val="20"/>
          <w:lang w:eastAsia="ar-SA"/>
        </w:rPr>
        <w:t xml:space="preserve">5. Особенности работы комиссии при проведении закрытых конкурентных способов закупок </w:t>
      </w: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b/>
          <w:bCs/>
          <w:color w:val="000000"/>
          <w:sz w:val="20"/>
          <w:szCs w:val="20"/>
          <w:lang w:eastAsia="ar-SA"/>
        </w:rPr>
      </w:pPr>
    </w:p>
    <w:p w:rsidR="005F79BC" w:rsidRPr="005F79BC" w:rsidRDefault="005F79BC" w:rsidP="005F79BC">
      <w:pPr>
        <w:suppressAutoHyphens/>
        <w:autoSpaceDE w:val="0"/>
        <w:autoSpaceDN w:val="0"/>
        <w:adjustRightInd w:val="0"/>
        <w:spacing w:after="0" w:line="240" w:lineRule="auto"/>
        <w:ind w:firstLine="720"/>
        <w:jc w:val="both"/>
        <w:outlineLvl w:val="0"/>
        <w:rPr>
          <w:rFonts w:ascii="Times New Roman" w:hAnsi="Times New Roman"/>
          <w:color w:val="000000"/>
          <w:sz w:val="20"/>
          <w:szCs w:val="20"/>
          <w:lang w:eastAsia="ar-SA"/>
        </w:rPr>
      </w:pPr>
      <w:r w:rsidRPr="005F79BC">
        <w:rPr>
          <w:rFonts w:ascii="Times New Roman" w:hAnsi="Times New Roman"/>
          <w:color w:val="000000"/>
          <w:sz w:val="20"/>
          <w:szCs w:val="20"/>
          <w:lang w:eastAsia="ar-SA"/>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jc w:val="center"/>
        <w:outlineLvl w:val="0"/>
        <w:rPr>
          <w:rFonts w:ascii="Times New Roman" w:hAnsi="Times New Roman"/>
          <w:color w:val="000000"/>
          <w:sz w:val="20"/>
          <w:szCs w:val="20"/>
          <w:lang w:eastAsia="ar-SA"/>
        </w:rPr>
      </w:pPr>
      <w:bookmarkStart w:id="62" w:name="Par155"/>
      <w:bookmarkEnd w:id="62"/>
      <w:r w:rsidRPr="005F79BC">
        <w:rPr>
          <w:rFonts w:ascii="Times New Roman" w:hAnsi="Times New Roman"/>
          <w:b/>
          <w:bCs/>
          <w:color w:val="000000"/>
          <w:sz w:val="20"/>
          <w:szCs w:val="20"/>
          <w:lang w:eastAsia="ar-SA"/>
        </w:rPr>
        <w:t>6. Порядок создания и работы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5F79BC">
        <w:rPr>
          <w:rFonts w:ascii="Times New Roman" w:hAnsi="Times New Roman"/>
          <w:color w:val="000000"/>
          <w:sz w:val="20"/>
          <w:szCs w:val="20"/>
          <w:lang w:eastAsia="ar-SA"/>
        </w:rPr>
        <w:t>секретарь</w:t>
      </w:r>
      <w:proofErr w:type="gramEnd"/>
      <w:r w:rsidRPr="005F79BC">
        <w:rPr>
          <w:rFonts w:ascii="Times New Roman" w:hAnsi="Times New Roman"/>
          <w:color w:val="000000"/>
          <w:sz w:val="20"/>
          <w:szCs w:val="20"/>
          <w:lang w:eastAsia="ar-SA"/>
        </w:rPr>
        <w:t xml:space="preserve"> и члены комиссии утверждаются распорядительным документом заказчика.</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Число членов комиссии должно быть не менее чем три человека.</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6.5. </w:t>
      </w:r>
      <w:proofErr w:type="gramStart"/>
      <w:r w:rsidRPr="005F79BC">
        <w:rPr>
          <w:rFonts w:ascii="Times New Roman" w:hAnsi="Times New Roman"/>
          <w:color w:val="000000"/>
          <w:sz w:val="20"/>
          <w:szCs w:val="20"/>
          <w:lang w:eastAsia="ar-SA"/>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F79BC">
        <w:rPr>
          <w:rFonts w:ascii="Times New Roman" w:hAnsi="Times New Roman"/>
          <w:color w:val="000000"/>
          <w:sz w:val="20"/>
          <w:szCs w:val="20"/>
          <w:lang w:eastAsia="ar-SA"/>
        </w:rPr>
        <w:t xml:space="preserve"> </w:t>
      </w:r>
      <w:proofErr w:type="gramStart"/>
      <w:r w:rsidRPr="005F79BC">
        <w:rPr>
          <w:rFonts w:ascii="Times New Roman" w:hAnsi="Times New Roman"/>
          <w:color w:val="000000"/>
          <w:sz w:val="20"/>
          <w:szCs w:val="20"/>
          <w:lang w:eastAsia="ar-SA"/>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F79BC">
        <w:rPr>
          <w:rFonts w:ascii="Times New Roman" w:hAnsi="Times New Roman"/>
          <w:color w:val="000000"/>
          <w:sz w:val="20"/>
          <w:szCs w:val="20"/>
          <w:lang w:eastAsia="ar-SA"/>
        </w:rPr>
        <w:t xml:space="preserve"> прямой восходящей и нисходящей линии (родителями и детьми, дедушкой, бабушкой и внуками), полнородными и </w:t>
      </w:r>
      <w:proofErr w:type="spellStart"/>
      <w:r w:rsidRPr="005F79BC">
        <w:rPr>
          <w:rFonts w:ascii="Times New Roman" w:hAnsi="Times New Roman"/>
          <w:color w:val="000000"/>
          <w:sz w:val="20"/>
          <w:szCs w:val="20"/>
          <w:lang w:eastAsia="ar-SA"/>
        </w:rPr>
        <w:t>неполнородными</w:t>
      </w:r>
      <w:proofErr w:type="spellEnd"/>
      <w:r w:rsidRPr="005F79BC">
        <w:rPr>
          <w:rFonts w:ascii="Times New Roman" w:hAnsi="Times New Roman"/>
          <w:color w:val="000000"/>
          <w:sz w:val="20"/>
          <w:szCs w:val="20"/>
          <w:lang w:eastAsia="ar-SA"/>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roofErr w:type="gramStart"/>
      <w:r w:rsidRPr="005F79BC">
        <w:rPr>
          <w:rFonts w:ascii="Times New Roman" w:hAnsi="Times New Roman"/>
          <w:color w:val="000000"/>
          <w:sz w:val="20"/>
          <w:szCs w:val="20"/>
          <w:lang w:eastAsia="ar-SA"/>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6.6. Замена члена комиссии допускается только по решению заказчика.</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lastRenderedPageBreak/>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5F79BC">
        <w:rPr>
          <w:rFonts w:ascii="Times New Roman" w:hAnsi="Times New Roman"/>
          <w:sz w:val="20"/>
          <w:szCs w:val="20"/>
          <w:lang w:eastAsia="ar-SA"/>
        </w:rPr>
        <w:t>6.10. Члены комиссии вправе: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6.10.2. Выступать по вопросам повестки дня на заседаниях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6.11. Члены комиссии обязаны:</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6.11.2. Принимать решения в пределах своей компетенции.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 xml:space="preserve">6.12. Решение комиссии, принятое в нарушение требований </w:t>
      </w:r>
      <w:hyperlink r:id="rId15" w:history="1">
        <w:r w:rsidRPr="005F79BC">
          <w:rPr>
            <w:rFonts w:ascii="Times New Roman" w:hAnsi="Times New Roman"/>
            <w:color w:val="000000"/>
            <w:sz w:val="20"/>
            <w:szCs w:val="20"/>
            <w:lang w:eastAsia="ar-SA"/>
          </w:rPr>
          <w:t>Закона</w:t>
        </w:r>
      </w:hyperlink>
      <w:r w:rsidRPr="005F79BC">
        <w:rPr>
          <w:rFonts w:ascii="Times New Roman" w:hAnsi="Times New Roman"/>
          <w:color w:val="000000"/>
          <w:sz w:val="20"/>
          <w:szCs w:val="20"/>
          <w:lang w:eastAsia="ar-SA"/>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 Председатель комиссии либо лицо, его замещающее:</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6.13.1. Осуществляет общее руководство работой комиссии и обеспечивает выполнение настоящего Положения.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6.13.2. Объявляет заседание правомочным или выносит решение о его переносе из-за отсутствия необходимого количества членов.</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6.13.3. Открывает и ведет заседания комиссии, объявляет перерывы.</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6.13.4. В случае необходимости выносит на обсуждение комиссии вопрос о привлечении к работе экспертов.</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6.13.5. Подписывает протоколы, составленные в ходе работы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6.13.6. При отсутствии председателя комиссии его обязанности исполняет заместитель председателя.</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5F79BC">
        <w:rPr>
          <w:rFonts w:ascii="Times New Roman" w:hAnsi="Times New Roman"/>
          <w:sz w:val="20"/>
          <w:szCs w:val="20"/>
          <w:lang w:eastAsia="ar-SA"/>
        </w:rPr>
        <w:t xml:space="preserve">6.15. </w:t>
      </w:r>
      <w:proofErr w:type="gramStart"/>
      <w:r w:rsidRPr="005F79BC">
        <w:rPr>
          <w:rFonts w:ascii="Times New Roman" w:hAnsi="Times New Roman"/>
          <w:sz w:val="20"/>
          <w:szCs w:val="20"/>
          <w:lang w:eastAsia="ar-SA"/>
        </w:rPr>
        <w:t>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5F79BC">
        <w:rPr>
          <w:rFonts w:ascii="Times New Roman" w:hAnsi="Times New Roman"/>
          <w:sz w:val="20"/>
          <w:szCs w:val="20"/>
          <w:lang w:eastAsia="ar-SA"/>
        </w:rPr>
        <w:t xml:space="preserve"> </w:t>
      </w:r>
      <w:proofErr w:type="gramStart"/>
      <w:r w:rsidRPr="005F79BC">
        <w:rPr>
          <w:rFonts w:ascii="Times New Roman" w:hAnsi="Times New Roman"/>
          <w:sz w:val="20"/>
          <w:szCs w:val="20"/>
          <w:lang w:eastAsia="ar-SA"/>
        </w:rPr>
        <w:t xml:space="preserve">2.1 статьи 31 Закона о контрактной системе установлены дополнительные требования). </w:t>
      </w:r>
      <w:proofErr w:type="gramEnd"/>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5F79BC">
        <w:rPr>
          <w:rFonts w:ascii="Times New Roman" w:hAnsi="Times New Roman"/>
          <w:sz w:val="20"/>
          <w:szCs w:val="20"/>
          <w:lang w:eastAsia="ar-SA"/>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5F79BC">
        <w:rPr>
          <w:rFonts w:ascii="Times New Roman" w:hAnsi="Times New Roman"/>
          <w:sz w:val="20"/>
          <w:szCs w:val="20"/>
          <w:lang w:eastAsia="ar-SA"/>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5F79BC">
        <w:rPr>
          <w:rFonts w:ascii="Times New Roman" w:hAnsi="Times New Roman"/>
          <w:color w:val="000000"/>
          <w:sz w:val="20"/>
          <w:szCs w:val="20"/>
          <w:lang w:eastAsia="ar-SA"/>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B5631" w:rsidRDefault="00AB5631"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AB5631" w:rsidRDefault="00AB5631"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bookmarkStart w:id="63" w:name="_GoBack"/>
      <w:bookmarkEnd w:id="63"/>
    </w:p>
    <w:p w:rsidR="00AB5631" w:rsidRDefault="00AB5631" w:rsidP="00AB5631">
      <w:pPr>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AB5631" w:rsidRDefault="00AB5631" w:rsidP="00AB5631">
      <w:pPr>
        <w:spacing w:after="0" w:line="240" w:lineRule="auto"/>
        <w:jc w:val="both"/>
        <w:rPr>
          <w:rFonts w:ascii="Times New Roman" w:hAnsi="Times New Roman"/>
          <w:sz w:val="20"/>
          <w:szCs w:val="20"/>
        </w:rPr>
      </w:pPr>
      <w:r>
        <w:rPr>
          <w:rFonts w:ascii="Times New Roman" w:hAnsi="Times New Roman"/>
          <w:sz w:val="20"/>
          <w:szCs w:val="20"/>
        </w:rPr>
        <w:t xml:space="preserve">№ 164 </w:t>
      </w:r>
      <w:r w:rsidRPr="005F79BC">
        <w:rPr>
          <w:rFonts w:ascii="Times New Roman" w:hAnsi="Times New Roman"/>
          <w:sz w:val="20"/>
          <w:szCs w:val="20"/>
        </w:rPr>
        <w:t>от</w:t>
      </w:r>
      <w:r>
        <w:rPr>
          <w:rFonts w:ascii="Times New Roman" w:hAnsi="Times New Roman"/>
          <w:sz w:val="20"/>
          <w:szCs w:val="20"/>
        </w:rPr>
        <w:t xml:space="preserve"> 29.12.2021 года «</w:t>
      </w:r>
      <w:r w:rsidRPr="00AB5631">
        <w:rPr>
          <w:rFonts w:ascii="Times New Roman" w:hAnsi="Times New Roman"/>
          <w:sz w:val="20"/>
          <w:szCs w:val="20"/>
        </w:rPr>
        <w:t xml:space="preserve">О признании утратившим силу постановления администрации сельского поселения </w:t>
      </w:r>
      <w:proofErr w:type="gramStart"/>
      <w:r w:rsidRPr="00AB5631">
        <w:rPr>
          <w:rFonts w:ascii="Times New Roman" w:hAnsi="Times New Roman"/>
          <w:sz w:val="20"/>
          <w:szCs w:val="20"/>
        </w:rPr>
        <w:t>Сентябрьский</w:t>
      </w:r>
      <w:proofErr w:type="gramEnd"/>
      <w:r w:rsidRPr="00AB5631">
        <w:rPr>
          <w:rFonts w:ascii="Times New Roman" w:hAnsi="Times New Roman"/>
          <w:sz w:val="20"/>
          <w:szCs w:val="20"/>
        </w:rPr>
        <w:t xml:space="preserve"> от 19.06.2019 года № 51-па «Об утверждении административного</w:t>
      </w:r>
      <w:r>
        <w:rPr>
          <w:rFonts w:ascii="Times New Roman" w:hAnsi="Times New Roman"/>
          <w:sz w:val="20"/>
          <w:szCs w:val="20"/>
        </w:rPr>
        <w:t xml:space="preserve"> </w:t>
      </w:r>
      <w:r w:rsidRPr="00AB5631">
        <w:rPr>
          <w:rFonts w:ascii="Times New Roman" w:hAnsi="Times New Roman"/>
          <w:sz w:val="20"/>
          <w:szCs w:val="20"/>
        </w:rPr>
        <w:t>регламента исполнения муницип</w:t>
      </w:r>
      <w:r>
        <w:rPr>
          <w:rFonts w:ascii="Times New Roman" w:hAnsi="Times New Roman"/>
          <w:sz w:val="20"/>
          <w:szCs w:val="20"/>
        </w:rPr>
        <w:t xml:space="preserve">альной функции по осуществлению </w:t>
      </w:r>
      <w:r w:rsidRPr="00AB5631">
        <w:rPr>
          <w:rFonts w:ascii="Times New Roman" w:hAnsi="Times New Roman"/>
          <w:sz w:val="20"/>
          <w:szCs w:val="20"/>
        </w:rPr>
        <w:t>муниципального контроля за соблюдением правил благоустройства на территории сельского поселения Сентябрьский»</w:t>
      </w:r>
    </w:p>
    <w:p w:rsidR="00AB5631" w:rsidRDefault="00AB5631" w:rsidP="00AB5631">
      <w:pPr>
        <w:spacing w:after="0" w:line="240" w:lineRule="auto"/>
        <w:jc w:val="both"/>
        <w:rPr>
          <w:rFonts w:ascii="Times New Roman" w:hAnsi="Times New Roman"/>
          <w:sz w:val="20"/>
          <w:szCs w:val="20"/>
        </w:rPr>
      </w:pP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В соответствии с Федеральными законами от 6 октября 2003 года </w:t>
      </w: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 131-ФЗ «Об общих принципах организации местного самоуправления </w:t>
      </w: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lastRenderedPageBreak/>
        <w:t xml:space="preserve">в Российской Федерации», с целью  приведения нормативных актов в соответствие с действующим законодательством </w:t>
      </w:r>
      <w:proofErr w:type="gramStart"/>
      <w:r w:rsidRPr="00AB5631">
        <w:rPr>
          <w:rFonts w:ascii="Times New Roman" w:hAnsi="Times New Roman"/>
          <w:sz w:val="20"/>
          <w:szCs w:val="20"/>
        </w:rPr>
        <w:t>п</w:t>
      </w:r>
      <w:proofErr w:type="gramEnd"/>
      <w:r w:rsidRPr="00AB5631">
        <w:rPr>
          <w:rFonts w:ascii="Times New Roman" w:hAnsi="Times New Roman"/>
          <w:sz w:val="20"/>
          <w:szCs w:val="20"/>
        </w:rPr>
        <w:t xml:space="preserve"> о с т а н о в л я е т:</w:t>
      </w:r>
    </w:p>
    <w:p w:rsidR="00AB5631" w:rsidRPr="00AB5631" w:rsidRDefault="00AB5631" w:rsidP="00AB5631">
      <w:pPr>
        <w:spacing w:after="0" w:line="240" w:lineRule="auto"/>
        <w:jc w:val="both"/>
        <w:rPr>
          <w:rFonts w:ascii="Times New Roman" w:hAnsi="Times New Roman"/>
          <w:sz w:val="20"/>
          <w:szCs w:val="20"/>
        </w:rPr>
      </w:pP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1. О признании утратившим силу постановления администрации сельского поселения </w:t>
      </w:r>
      <w:proofErr w:type="gramStart"/>
      <w:r w:rsidRPr="00AB5631">
        <w:rPr>
          <w:rFonts w:ascii="Times New Roman" w:hAnsi="Times New Roman"/>
          <w:sz w:val="20"/>
          <w:szCs w:val="20"/>
        </w:rPr>
        <w:t>Сентябрьский</w:t>
      </w:r>
      <w:proofErr w:type="gramEnd"/>
      <w:r w:rsidRPr="00AB5631">
        <w:rPr>
          <w:rFonts w:ascii="Times New Roman" w:hAnsi="Times New Roman"/>
          <w:sz w:val="20"/>
          <w:szCs w:val="20"/>
        </w:rPr>
        <w:t xml:space="preserve"> от 19.06.2019 года № 51-па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 xml:space="preserve">4. </w:t>
      </w:r>
      <w:proofErr w:type="gramStart"/>
      <w:r w:rsidRPr="00AB5631">
        <w:rPr>
          <w:rFonts w:ascii="Times New Roman" w:hAnsi="Times New Roman"/>
          <w:sz w:val="20"/>
          <w:szCs w:val="20"/>
        </w:rPr>
        <w:t>Контроль за</w:t>
      </w:r>
      <w:proofErr w:type="gramEnd"/>
      <w:r w:rsidRPr="00AB5631">
        <w:rPr>
          <w:rFonts w:ascii="Times New Roman" w:hAnsi="Times New Roman"/>
          <w:sz w:val="20"/>
          <w:szCs w:val="20"/>
        </w:rPr>
        <w:t xml:space="preserve"> выполнением постановления оставляю за собой.</w:t>
      </w:r>
    </w:p>
    <w:p w:rsidR="00AB5631" w:rsidRPr="00AB5631" w:rsidRDefault="00AB5631" w:rsidP="00AB5631">
      <w:pPr>
        <w:spacing w:after="0" w:line="240" w:lineRule="auto"/>
        <w:jc w:val="both"/>
        <w:rPr>
          <w:rFonts w:ascii="Times New Roman" w:hAnsi="Times New Roman"/>
          <w:sz w:val="20"/>
          <w:szCs w:val="20"/>
        </w:rPr>
      </w:pPr>
    </w:p>
    <w:p w:rsidR="00AB5631" w:rsidRPr="00AB5631" w:rsidRDefault="00AB5631" w:rsidP="00AB5631">
      <w:pPr>
        <w:spacing w:after="0" w:line="240" w:lineRule="auto"/>
        <w:jc w:val="both"/>
        <w:rPr>
          <w:rFonts w:ascii="Times New Roman" w:hAnsi="Times New Roman"/>
          <w:sz w:val="20"/>
          <w:szCs w:val="20"/>
        </w:rPr>
      </w:pPr>
    </w:p>
    <w:p w:rsidR="00AB5631" w:rsidRPr="00AB5631" w:rsidRDefault="00AB5631" w:rsidP="00AB5631">
      <w:pPr>
        <w:spacing w:after="0" w:line="240" w:lineRule="auto"/>
        <w:jc w:val="both"/>
        <w:rPr>
          <w:rFonts w:ascii="Times New Roman" w:hAnsi="Times New Roman"/>
          <w:sz w:val="20"/>
          <w:szCs w:val="20"/>
        </w:rPr>
      </w:pPr>
      <w:r w:rsidRPr="00AB5631">
        <w:rPr>
          <w:rFonts w:ascii="Times New Roman" w:hAnsi="Times New Roman"/>
          <w:sz w:val="20"/>
          <w:szCs w:val="20"/>
        </w:rPr>
        <w:t>Глава поселения                                                                                            А.В. Светлаков</w:t>
      </w:r>
    </w:p>
    <w:p w:rsidR="00AB5631" w:rsidRPr="005F79BC" w:rsidRDefault="00AB5631"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5F79BC" w:rsidRDefault="005F79BC" w:rsidP="005F79BC">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p>
    <w:p w:rsidR="005F79BC" w:rsidRPr="000B198E" w:rsidRDefault="005F79BC" w:rsidP="005F79BC">
      <w:pPr>
        <w:tabs>
          <w:tab w:val="left" w:pos="0"/>
        </w:tabs>
        <w:suppressAutoHyphens/>
        <w:spacing w:after="0" w:line="200" w:lineRule="atLeast"/>
        <w:rPr>
          <w:rFonts w:ascii="Times New Roman" w:hAnsi="Times New Roman"/>
          <w:sz w:val="20"/>
          <w:szCs w:val="20"/>
          <w:lang w:eastAsia="ar-SA"/>
        </w:rPr>
        <w:sectPr w:rsidR="005F79BC" w:rsidRPr="000B198E">
          <w:headerReference w:type="default" r:id="rId16"/>
          <w:pgSz w:w="11906" w:h="16838"/>
          <w:pgMar w:top="567" w:right="566" w:bottom="0"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85114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B198E">
                    <w:rPr>
                      <w:rFonts w:ascii="Times New Roman" w:hAnsi="Times New Roman"/>
                      <w:sz w:val="20"/>
                      <w:szCs w:val="20"/>
                    </w:rPr>
                    <w:t>29</w:t>
                  </w:r>
                  <w:r w:rsidR="00851146">
                    <w:rPr>
                      <w:rFonts w:ascii="Times New Roman" w:hAnsi="Times New Roman"/>
                      <w:sz w:val="20"/>
                      <w:szCs w:val="20"/>
                    </w:rPr>
                    <w:t>.12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7C6785">
      <w:pPr>
        <w:spacing w:after="0" w:line="240" w:lineRule="auto"/>
        <w:jc w:val="both"/>
        <w:rPr>
          <w:rFonts w:ascii="Times New Roman" w:hAnsi="Times New Roman"/>
          <w:sz w:val="26"/>
          <w:szCs w:val="26"/>
        </w:rPr>
      </w:pPr>
    </w:p>
    <w:sectPr w:rsidR="00A33D20" w:rsidSect="00497CA3">
      <w:headerReference w:type="default" r:id="rId17"/>
      <w:footerReference w:type="default" r:id="rId1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8D" w:rsidRDefault="00AA238D" w:rsidP="001952B6">
      <w:pPr>
        <w:spacing w:after="0" w:line="240" w:lineRule="auto"/>
      </w:pPr>
      <w:r>
        <w:separator/>
      </w:r>
    </w:p>
  </w:endnote>
  <w:endnote w:type="continuationSeparator" w:id="0">
    <w:p w:rsidR="00AA238D" w:rsidRDefault="00AA238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AB5631" w:rsidRPr="00AB5631">
      <w:rPr>
        <w:noProof/>
        <w:lang w:val="ru-RU"/>
      </w:rPr>
      <w:t>17</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8D" w:rsidRDefault="00AA238D" w:rsidP="001952B6">
      <w:pPr>
        <w:spacing w:after="0" w:line="240" w:lineRule="auto"/>
      </w:pPr>
      <w:r>
        <w:separator/>
      </w:r>
    </w:p>
  </w:footnote>
  <w:footnote w:type="continuationSeparator" w:id="0">
    <w:p w:rsidR="00AA238D" w:rsidRDefault="00AA238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F8" w:rsidRPr="00E64D38" w:rsidRDefault="000E10F8">
    <w:pPr>
      <w:pStyle w:val="a9"/>
      <w:jc w:val="center"/>
      <w:rPr>
        <w:sz w:val="24"/>
        <w:szCs w:val="24"/>
      </w:rPr>
    </w:pPr>
    <w:r w:rsidRPr="00E64D38">
      <w:rPr>
        <w:sz w:val="24"/>
        <w:szCs w:val="24"/>
      </w:rPr>
      <w:fldChar w:fldCharType="begin"/>
    </w:r>
    <w:r w:rsidRPr="00E64D38">
      <w:rPr>
        <w:sz w:val="24"/>
        <w:szCs w:val="24"/>
      </w:rPr>
      <w:instrText>PAGE   \* MERGEFORMAT</w:instrText>
    </w:r>
    <w:r w:rsidRPr="00E64D38">
      <w:rPr>
        <w:sz w:val="24"/>
        <w:szCs w:val="24"/>
      </w:rPr>
      <w:fldChar w:fldCharType="separate"/>
    </w:r>
    <w:r w:rsidR="00AB5631">
      <w:rPr>
        <w:noProof/>
        <w:sz w:val="24"/>
        <w:szCs w:val="24"/>
      </w:rPr>
      <w:t>14</w:t>
    </w:r>
    <w:r w:rsidRPr="00E64D38">
      <w:rPr>
        <w:sz w:val="24"/>
        <w:szCs w:val="24"/>
      </w:rPr>
      <w:fldChar w:fldCharType="end"/>
    </w:r>
  </w:p>
  <w:p w:rsidR="000E10F8" w:rsidRDefault="000E10F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086040"/>
    <w:multiLevelType w:val="hybridMultilevel"/>
    <w:tmpl w:val="9AAC21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6AE71B4"/>
    <w:multiLevelType w:val="hybridMultilevel"/>
    <w:tmpl w:val="5336AB12"/>
    <w:lvl w:ilvl="0" w:tplc="921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55B68C9"/>
    <w:multiLevelType w:val="multilevel"/>
    <w:tmpl w:val="8D56A55C"/>
    <w:lvl w:ilvl="0">
      <w:start w:val="1"/>
      <w:numFmt w:val="decimal"/>
      <w:lvlText w:val="%1."/>
      <w:lvlJc w:val="left"/>
      <w:pPr>
        <w:ind w:left="786" w:hanging="360"/>
      </w:pPr>
    </w:lvl>
    <w:lvl w:ilvl="1">
      <w:start w:val="1"/>
      <w:numFmt w:val="decimal"/>
      <w:isLgl/>
      <w:lvlText w:val="%1.%2."/>
      <w:lvlJc w:val="left"/>
      <w:pPr>
        <w:ind w:left="862"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DA55CB0"/>
    <w:multiLevelType w:val="hybridMultilevel"/>
    <w:tmpl w:val="C28AD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AE0977"/>
    <w:multiLevelType w:val="multilevel"/>
    <w:tmpl w:val="8D56A55C"/>
    <w:lvl w:ilvl="0">
      <w:start w:val="1"/>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3">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46F14C3"/>
    <w:multiLevelType w:val="hybridMultilevel"/>
    <w:tmpl w:val="8E585A90"/>
    <w:lvl w:ilvl="0" w:tplc="DBCE1F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B4F49AC"/>
    <w:multiLevelType w:val="hybridMultilevel"/>
    <w:tmpl w:val="A386E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9"/>
  </w:num>
  <w:num w:numId="4">
    <w:abstractNumId w:val="12"/>
  </w:num>
  <w:num w:numId="5">
    <w:abstractNumId w:val="26"/>
  </w:num>
  <w:num w:numId="6">
    <w:abstractNumId w:val="3"/>
  </w:num>
  <w:num w:numId="7">
    <w:abstractNumId w:val="5"/>
  </w:num>
  <w:num w:numId="8">
    <w:abstractNumId w:val="25"/>
  </w:num>
  <w:num w:numId="9">
    <w:abstractNumId w:val="24"/>
  </w:num>
  <w:num w:numId="10">
    <w:abstractNumId w:val="19"/>
  </w:num>
  <w:num w:numId="11">
    <w:abstractNumId w:val="6"/>
  </w:num>
  <w:num w:numId="12">
    <w:abstractNumId w:val="28"/>
  </w:num>
  <w:num w:numId="13">
    <w:abstractNumId w:val="11"/>
  </w:num>
  <w:num w:numId="14">
    <w:abstractNumId w:val="29"/>
  </w:num>
  <w:num w:numId="15">
    <w:abstractNumId w:val="7"/>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4"/>
  </w:num>
  <w:num w:numId="22">
    <w:abstractNumId w:val="3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40"/>
  </w:num>
  <w:num w:numId="36">
    <w:abstractNumId w:va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B0707"/>
    <w:rsid w:val="000B198E"/>
    <w:rsid w:val="000C1C45"/>
    <w:rsid w:val="000C3ED3"/>
    <w:rsid w:val="000C40E1"/>
    <w:rsid w:val="000C43CE"/>
    <w:rsid w:val="000C4BB5"/>
    <w:rsid w:val="000C509F"/>
    <w:rsid w:val="000C5179"/>
    <w:rsid w:val="000D7760"/>
    <w:rsid w:val="000E09B6"/>
    <w:rsid w:val="000E10D0"/>
    <w:rsid w:val="000E10F8"/>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772E"/>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102C"/>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264F"/>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A1609"/>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5F79BC"/>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077C"/>
    <w:rsid w:val="00661032"/>
    <w:rsid w:val="0066104A"/>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678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146"/>
    <w:rsid w:val="00851E36"/>
    <w:rsid w:val="0086295A"/>
    <w:rsid w:val="00871A9D"/>
    <w:rsid w:val="0087513D"/>
    <w:rsid w:val="0087738C"/>
    <w:rsid w:val="00880B99"/>
    <w:rsid w:val="00882328"/>
    <w:rsid w:val="008846F2"/>
    <w:rsid w:val="00884A5A"/>
    <w:rsid w:val="00884FEB"/>
    <w:rsid w:val="00894D40"/>
    <w:rsid w:val="008A2BC0"/>
    <w:rsid w:val="008B3C0A"/>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D3E"/>
    <w:rsid w:val="00910312"/>
    <w:rsid w:val="00912CBD"/>
    <w:rsid w:val="00913555"/>
    <w:rsid w:val="00920852"/>
    <w:rsid w:val="009235BB"/>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52C4"/>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38D"/>
    <w:rsid w:val="00AA6E57"/>
    <w:rsid w:val="00AA730C"/>
    <w:rsid w:val="00AB0CF4"/>
    <w:rsid w:val="00AB5631"/>
    <w:rsid w:val="00AC4BBA"/>
    <w:rsid w:val="00AC6133"/>
    <w:rsid w:val="00AC6541"/>
    <w:rsid w:val="00AC6DCD"/>
    <w:rsid w:val="00AD245E"/>
    <w:rsid w:val="00AD2C75"/>
    <w:rsid w:val="00AD5D64"/>
    <w:rsid w:val="00AE052D"/>
    <w:rsid w:val="00AE636E"/>
    <w:rsid w:val="00AF452B"/>
    <w:rsid w:val="00AF52E5"/>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57E39"/>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7F7C"/>
    <w:rsid w:val="00BB2868"/>
    <w:rsid w:val="00BB5BF4"/>
    <w:rsid w:val="00BB6492"/>
    <w:rsid w:val="00BB6BCA"/>
    <w:rsid w:val="00BC2D59"/>
    <w:rsid w:val="00BC5055"/>
    <w:rsid w:val="00BD2E55"/>
    <w:rsid w:val="00BD2E6A"/>
    <w:rsid w:val="00BD3071"/>
    <w:rsid w:val="00BD3406"/>
    <w:rsid w:val="00BE1E46"/>
    <w:rsid w:val="00BE416D"/>
    <w:rsid w:val="00BE4702"/>
    <w:rsid w:val="00BE4B4A"/>
    <w:rsid w:val="00BE672E"/>
    <w:rsid w:val="00BE7A7F"/>
    <w:rsid w:val="00BE7AF3"/>
    <w:rsid w:val="00BE7D6D"/>
    <w:rsid w:val="00BF1B2D"/>
    <w:rsid w:val="00BF4885"/>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87A7F"/>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151"/>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6756E"/>
    <w:rsid w:val="00D70248"/>
    <w:rsid w:val="00D707E6"/>
    <w:rsid w:val="00D73BD2"/>
    <w:rsid w:val="00D76FFA"/>
    <w:rsid w:val="00D82C31"/>
    <w:rsid w:val="00D86174"/>
    <w:rsid w:val="00D96366"/>
    <w:rsid w:val="00DA5347"/>
    <w:rsid w:val="00DA5E92"/>
    <w:rsid w:val="00DA62CB"/>
    <w:rsid w:val="00DB162A"/>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AC7"/>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B75F1"/>
    <w:rsid w:val="00EC013C"/>
    <w:rsid w:val="00EC27DA"/>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B563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8">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9">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a">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b">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 w:type="numbering" w:customStyle="1" w:styleId="1">
    <w:name w:val="Стиль1"/>
    <w:rsid w:val="0066077C"/>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6427190">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28125889">
      <w:bodyDiv w:val="1"/>
      <w:marLeft w:val="0"/>
      <w:marRight w:val="0"/>
      <w:marTop w:val="0"/>
      <w:marBottom w:val="0"/>
      <w:divBdr>
        <w:top w:val="none" w:sz="0" w:space="0" w:color="auto"/>
        <w:left w:val="none" w:sz="0" w:space="0" w:color="auto"/>
        <w:bottom w:val="none" w:sz="0" w:space="0" w:color="auto"/>
        <w:right w:val="none" w:sz="0" w:space="0" w:color="auto"/>
      </w:divBdr>
    </w:div>
    <w:div w:id="632171462">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286924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899582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3FD4A01AC365821F3B59C79E706CEFA41B2ED9D51221B99CF7C34A4CF9F7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3FD4A01AC365821F3B59C79E706CEFA41A25D9D91C21B99CF7C34A4CF9F7L" TargetMode="External"/><Relationship Id="rId5" Type="http://schemas.openxmlformats.org/officeDocument/2006/relationships/settings" Target="settings.xml"/><Relationship Id="rId1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2CE4-E7E4-45DB-B943-EFE300F5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3521</TotalTime>
  <Pages>17</Pages>
  <Words>9298</Words>
  <Characters>53004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230</cp:revision>
  <cp:lastPrinted>2018-03-15T07:26:00Z</cp:lastPrinted>
  <dcterms:created xsi:type="dcterms:W3CDTF">2014-08-08T06:50:00Z</dcterms:created>
  <dcterms:modified xsi:type="dcterms:W3CDTF">2021-12-30T04:18:00Z</dcterms:modified>
</cp:coreProperties>
</file>