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8909D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909D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224F07" w:rsidRDefault="00224F07" w:rsidP="006C1BFA">
                  <w:pPr>
                    <w:spacing w:after="0"/>
                    <w:jc w:val="center"/>
                    <w:rPr>
                      <w:rFonts w:ascii="Georgia" w:hAnsi="Georgia"/>
                      <w:b/>
                    </w:rPr>
                  </w:pPr>
                  <w:r>
                    <w:rPr>
                      <w:rFonts w:ascii="Georgia" w:hAnsi="Georgia"/>
                      <w:b/>
                    </w:rPr>
                    <w:t>22</w:t>
                  </w:r>
                </w:p>
                <w:p w:rsidR="00224F07" w:rsidRDefault="00224F07" w:rsidP="006C1BFA">
                  <w:pPr>
                    <w:spacing w:after="0"/>
                    <w:jc w:val="center"/>
                    <w:rPr>
                      <w:rFonts w:ascii="Georgia" w:hAnsi="Georgia"/>
                      <w:b/>
                    </w:rPr>
                  </w:pPr>
                  <w:r>
                    <w:rPr>
                      <w:rFonts w:ascii="Georgia" w:hAnsi="Georgia"/>
                      <w:b/>
                    </w:rPr>
                    <w:t>марта</w:t>
                  </w:r>
                </w:p>
                <w:p w:rsidR="00224F07" w:rsidRDefault="00224F07" w:rsidP="007C3191">
                  <w:pPr>
                    <w:spacing w:after="0"/>
                    <w:jc w:val="center"/>
                    <w:rPr>
                      <w:rFonts w:ascii="Georgia" w:hAnsi="Georgia"/>
                      <w:b/>
                    </w:rPr>
                  </w:pPr>
                  <w:r>
                    <w:rPr>
                      <w:rFonts w:ascii="Georgia" w:hAnsi="Georgia"/>
                      <w:b/>
                    </w:rPr>
                    <w:t>2021</w:t>
                  </w:r>
                </w:p>
                <w:p w:rsidR="00224F07" w:rsidRPr="008C3EBF" w:rsidRDefault="00224F07"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224F07" w:rsidRDefault="00224F07" w:rsidP="007C3191">
                  <w:pPr>
                    <w:spacing w:after="0"/>
                    <w:jc w:val="center"/>
                    <w:rPr>
                      <w:rFonts w:ascii="Georgia" w:hAnsi="Georgia"/>
                      <w:b/>
                    </w:rPr>
                  </w:pPr>
                </w:p>
                <w:p w:rsidR="00224F07" w:rsidRPr="008C3EBF" w:rsidRDefault="00224F07" w:rsidP="007C3191">
                  <w:pPr>
                    <w:spacing w:after="0"/>
                    <w:jc w:val="center"/>
                    <w:rPr>
                      <w:rFonts w:ascii="Georgia" w:hAnsi="Georgia"/>
                      <w:b/>
                    </w:rPr>
                  </w:pPr>
                  <w:r>
                    <w:rPr>
                      <w:rFonts w:ascii="Georgia" w:hAnsi="Georgia"/>
                      <w:b/>
                    </w:rPr>
                    <w:t>№ 8</w:t>
                  </w:r>
                </w:p>
              </w:txbxContent>
            </v:textbox>
          </v:shape>
        </w:pict>
      </w:r>
    </w:p>
    <w:p w:rsidR="00B6013A" w:rsidRPr="008C3EBF" w:rsidRDefault="008909D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224F07" w:rsidRPr="008C3EBF" w:rsidRDefault="00224F07"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224F07" w:rsidRPr="008C3EBF" w:rsidRDefault="00224F07"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224F07" w:rsidRDefault="00224F07" w:rsidP="00224F07">
      <w:pPr>
        <w:spacing w:after="0" w:line="240" w:lineRule="auto"/>
        <w:jc w:val="right"/>
        <w:rPr>
          <w:rFonts w:ascii="Times New Roman" w:hAnsi="Times New Roman"/>
          <w:sz w:val="20"/>
          <w:szCs w:val="20"/>
        </w:rPr>
      </w:pPr>
      <w:r>
        <w:rPr>
          <w:rFonts w:ascii="Times New Roman" w:hAnsi="Times New Roman"/>
          <w:sz w:val="20"/>
          <w:szCs w:val="20"/>
        </w:rPr>
        <w:t xml:space="preserve">   </w:t>
      </w:r>
    </w:p>
    <w:p w:rsidR="00732C73" w:rsidRPr="00224F07" w:rsidRDefault="00732C73" w:rsidP="00224F07">
      <w:pPr>
        <w:spacing w:after="0" w:line="240" w:lineRule="auto"/>
        <w:jc w:val="right"/>
        <w:rPr>
          <w:rFonts w:ascii="Times New Roman" w:hAnsi="Times New Roman"/>
          <w:b/>
          <w:sz w:val="20"/>
          <w:szCs w:val="20"/>
        </w:rPr>
      </w:pPr>
    </w:p>
    <w:p w:rsidR="007E2661" w:rsidRPr="007E2661" w:rsidRDefault="007E2661" w:rsidP="00224F07">
      <w:pPr>
        <w:tabs>
          <w:tab w:val="right" w:pos="963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224F07">
        <w:rPr>
          <w:rFonts w:ascii="Times New Roman" w:hAnsi="Times New Roman"/>
          <w:b/>
          <w:sz w:val="20"/>
          <w:szCs w:val="20"/>
        </w:rPr>
        <w:t xml:space="preserve"> </w:t>
      </w:r>
      <w:r>
        <w:rPr>
          <w:rFonts w:ascii="Times New Roman" w:hAnsi="Times New Roman"/>
          <w:b/>
          <w:sz w:val="20"/>
          <w:szCs w:val="20"/>
        </w:rPr>
        <w:t xml:space="preserve">  </w:t>
      </w:r>
      <w:r w:rsidRPr="007E2661">
        <w:rPr>
          <w:rFonts w:ascii="Times New Roman" w:hAnsi="Times New Roman"/>
          <w:b/>
          <w:sz w:val="20"/>
          <w:szCs w:val="20"/>
        </w:rPr>
        <w:t>ОПОВЕЩЕНИЕ</w:t>
      </w:r>
      <w:r w:rsidR="00224F07">
        <w:rPr>
          <w:rFonts w:ascii="Times New Roman" w:hAnsi="Times New Roman"/>
          <w:b/>
          <w:sz w:val="20"/>
          <w:szCs w:val="20"/>
        </w:rPr>
        <w:tab/>
        <w:t xml:space="preserve">  2</w:t>
      </w:r>
    </w:p>
    <w:p w:rsidR="009E52DA" w:rsidRDefault="007E2661" w:rsidP="007E2661">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О проведении публичных слушаний от 2.03.2021 г.</w:t>
      </w:r>
      <w:r w:rsidR="00884A5A">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224F07">
        <w:rPr>
          <w:rFonts w:ascii="Times New Roman" w:hAnsi="Times New Roman"/>
          <w:b/>
          <w:sz w:val="20"/>
          <w:szCs w:val="20"/>
        </w:rPr>
        <w:t>3</w:t>
      </w:r>
    </w:p>
    <w:p w:rsidR="0071057F" w:rsidRDefault="0087513D" w:rsidP="008533A1">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8533A1">
        <w:rPr>
          <w:rFonts w:ascii="Times New Roman" w:hAnsi="Times New Roman"/>
          <w:sz w:val="20"/>
          <w:szCs w:val="20"/>
        </w:rPr>
        <w:t>11</w:t>
      </w:r>
      <w:r w:rsidR="00985842">
        <w:rPr>
          <w:rFonts w:ascii="Times New Roman" w:hAnsi="Times New Roman"/>
          <w:sz w:val="20"/>
          <w:szCs w:val="20"/>
        </w:rPr>
        <w:t xml:space="preserve">-па от </w:t>
      </w:r>
      <w:r w:rsidR="008533A1">
        <w:rPr>
          <w:rFonts w:ascii="Times New Roman" w:hAnsi="Times New Roman"/>
          <w:sz w:val="20"/>
          <w:szCs w:val="20"/>
        </w:rPr>
        <w:t>22.03</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8533A1" w:rsidRPr="008533A1">
        <w:rPr>
          <w:rFonts w:ascii="Times New Roman" w:hAnsi="Times New Roman"/>
          <w:sz w:val="20"/>
          <w:szCs w:val="20"/>
        </w:rPr>
        <w:t xml:space="preserve">Об утверждении документации </w:t>
      </w:r>
    </w:p>
    <w:p w:rsidR="0071057F" w:rsidRDefault="0071057F" w:rsidP="008533A1">
      <w:pPr>
        <w:tabs>
          <w:tab w:val="left" w:pos="10041"/>
        </w:tabs>
        <w:spacing w:after="0"/>
        <w:rPr>
          <w:rFonts w:ascii="Times New Roman" w:hAnsi="Times New Roman"/>
          <w:sz w:val="20"/>
          <w:szCs w:val="20"/>
        </w:rPr>
      </w:pPr>
      <w:r>
        <w:rPr>
          <w:rFonts w:ascii="Times New Roman" w:hAnsi="Times New Roman"/>
          <w:sz w:val="20"/>
          <w:szCs w:val="20"/>
        </w:rPr>
        <w:t xml:space="preserve">      </w:t>
      </w:r>
      <w:r w:rsidR="008533A1">
        <w:rPr>
          <w:rFonts w:ascii="Times New Roman" w:hAnsi="Times New Roman"/>
          <w:sz w:val="20"/>
          <w:szCs w:val="20"/>
        </w:rPr>
        <w:t>по проекту межевания территории</w:t>
      </w:r>
      <w:r>
        <w:rPr>
          <w:rFonts w:ascii="Times New Roman" w:hAnsi="Times New Roman"/>
          <w:sz w:val="20"/>
          <w:szCs w:val="20"/>
        </w:rPr>
        <w:t xml:space="preserve"> </w:t>
      </w:r>
      <w:r w:rsidR="008533A1" w:rsidRPr="008533A1">
        <w:rPr>
          <w:rFonts w:ascii="Times New Roman" w:hAnsi="Times New Roman"/>
          <w:sz w:val="20"/>
          <w:szCs w:val="20"/>
        </w:rPr>
        <w:t xml:space="preserve">для размещения объекта: </w:t>
      </w:r>
    </w:p>
    <w:p w:rsidR="006414B5" w:rsidRPr="00DD7D9A" w:rsidRDefault="0071057F" w:rsidP="008533A1">
      <w:pPr>
        <w:tabs>
          <w:tab w:val="left" w:pos="10041"/>
        </w:tabs>
        <w:spacing w:after="0"/>
        <w:rPr>
          <w:rFonts w:ascii="Times New Roman" w:hAnsi="Times New Roman"/>
          <w:sz w:val="20"/>
          <w:szCs w:val="20"/>
        </w:rPr>
      </w:pPr>
      <w:r>
        <w:rPr>
          <w:rFonts w:ascii="Times New Roman" w:hAnsi="Times New Roman"/>
          <w:sz w:val="20"/>
          <w:szCs w:val="20"/>
        </w:rPr>
        <w:t xml:space="preserve">      </w:t>
      </w:r>
      <w:r w:rsidR="008533A1" w:rsidRPr="008533A1">
        <w:rPr>
          <w:rFonts w:ascii="Times New Roman" w:hAnsi="Times New Roman"/>
          <w:sz w:val="20"/>
          <w:szCs w:val="20"/>
        </w:rPr>
        <w:t>«Обустройство куста скважин №617у Малобалыкского месторождения»</w:t>
      </w:r>
    </w:p>
    <w:p w:rsidR="00A33D20" w:rsidRDefault="00A33D20" w:rsidP="008056EB">
      <w:pPr>
        <w:spacing w:after="0" w:line="240" w:lineRule="auto"/>
        <w:jc w:val="both"/>
        <w:rPr>
          <w:rFonts w:ascii="Times New Roman" w:hAnsi="Times New Roman"/>
          <w:sz w:val="26"/>
          <w:szCs w:val="26"/>
        </w:rPr>
      </w:pPr>
    </w:p>
    <w:p w:rsidR="00D443E9" w:rsidRPr="00107969" w:rsidRDefault="007E2661" w:rsidP="00D443E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w:t>
      </w:r>
      <w:r w:rsidR="00224F07">
        <w:rPr>
          <w:rFonts w:ascii="Times New Roman" w:hAnsi="Times New Roman"/>
          <w:b/>
          <w:sz w:val="20"/>
          <w:szCs w:val="20"/>
        </w:rPr>
        <w:t>2</w:t>
      </w:r>
    </w:p>
    <w:p w:rsidR="00224F07" w:rsidRDefault="00D443E9" w:rsidP="00D443E9">
      <w:pPr>
        <w:tabs>
          <w:tab w:val="left" w:pos="10041"/>
        </w:tabs>
        <w:spacing w:after="0"/>
        <w:rPr>
          <w:rFonts w:ascii="Times New Roman" w:hAnsi="Times New Roman"/>
          <w:sz w:val="20"/>
          <w:szCs w:val="20"/>
        </w:rPr>
      </w:pPr>
      <w:r>
        <w:rPr>
          <w:rFonts w:ascii="Times New Roman" w:hAnsi="Times New Roman"/>
          <w:sz w:val="20"/>
          <w:szCs w:val="20"/>
        </w:rPr>
        <w:t xml:space="preserve">      № </w:t>
      </w:r>
      <w:r w:rsidR="007E2661">
        <w:rPr>
          <w:rFonts w:ascii="Times New Roman" w:hAnsi="Times New Roman"/>
          <w:sz w:val="20"/>
          <w:szCs w:val="20"/>
        </w:rPr>
        <w:t>14</w:t>
      </w:r>
      <w:r>
        <w:rPr>
          <w:rFonts w:ascii="Times New Roman" w:hAnsi="Times New Roman"/>
          <w:sz w:val="20"/>
          <w:szCs w:val="20"/>
        </w:rPr>
        <w:t xml:space="preserve">-па от </w:t>
      </w:r>
      <w:r w:rsidR="007E2661">
        <w:rPr>
          <w:rFonts w:ascii="Times New Roman" w:hAnsi="Times New Roman"/>
          <w:sz w:val="20"/>
          <w:szCs w:val="20"/>
        </w:rPr>
        <w:t>22.03</w:t>
      </w:r>
      <w:r>
        <w:rPr>
          <w:rFonts w:ascii="Times New Roman" w:hAnsi="Times New Roman"/>
          <w:sz w:val="20"/>
          <w:szCs w:val="20"/>
        </w:rPr>
        <w:t>.2021 года «</w:t>
      </w:r>
      <w:r w:rsidR="007E2661" w:rsidRPr="007E2661">
        <w:rPr>
          <w:rFonts w:ascii="Times New Roman" w:hAnsi="Times New Roman"/>
          <w:sz w:val="20"/>
          <w:szCs w:val="20"/>
        </w:rPr>
        <w:t>О назначении публичных слушаний</w:t>
      </w:r>
    </w:p>
    <w:p w:rsidR="00224F07" w:rsidRDefault="007E2661" w:rsidP="00D443E9">
      <w:pPr>
        <w:tabs>
          <w:tab w:val="left" w:pos="10041"/>
        </w:tabs>
        <w:spacing w:after="0"/>
        <w:rPr>
          <w:rFonts w:ascii="Times New Roman" w:hAnsi="Times New Roman"/>
          <w:sz w:val="20"/>
          <w:szCs w:val="20"/>
        </w:rPr>
      </w:pPr>
      <w:r w:rsidRPr="007E2661">
        <w:rPr>
          <w:rFonts w:ascii="Times New Roman" w:hAnsi="Times New Roman"/>
          <w:sz w:val="20"/>
          <w:szCs w:val="20"/>
        </w:rPr>
        <w:t xml:space="preserve"> </w:t>
      </w:r>
      <w:r w:rsidR="00224F07">
        <w:rPr>
          <w:rFonts w:ascii="Times New Roman" w:hAnsi="Times New Roman"/>
          <w:sz w:val="20"/>
          <w:szCs w:val="20"/>
        </w:rPr>
        <w:t xml:space="preserve">     </w:t>
      </w:r>
      <w:r w:rsidRPr="007E2661">
        <w:rPr>
          <w:rFonts w:ascii="Times New Roman" w:hAnsi="Times New Roman"/>
          <w:sz w:val="20"/>
          <w:szCs w:val="20"/>
        </w:rPr>
        <w:t xml:space="preserve">по вопросу предоставления разрешения на отклонение от </w:t>
      </w:r>
    </w:p>
    <w:p w:rsidR="00224F07" w:rsidRDefault="00224F07" w:rsidP="00D443E9">
      <w:pPr>
        <w:tabs>
          <w:tab w:val="left" w:pos="10041"/>
        </w:tabs>
        <w:spacing w:after="0"/>
        <w:rPr>
          <w:rFonts w:ascii="Times New Roman" w:hAnsi="Times New Roman"/>
          <w:sz w:val="20"/>
          <w:szCs w:val="20"/>
        </w:rPr>
      </w:pPr>
      <w:r>
        <w:rPr>
          <w:rFonts w:ascii="Times New Roman" w:hAnsi="Times New Roman"/>
          <w:sz w:val="20"/>
          <w:szCs w:val="20"/>
        </w:rPr>
        <w:t xml:space="preserve">      </w:t>
      </w:r>
      <w:r w:rsidR="007E2661" w:rsidRPr="007E2661">
        <w:rPr>
          <w:rFonts w:ascii="Times New Roman" w:hAnsi="Times New Roman"/>
          <w:sz w:val="20"/>
          <w:szCs w:val="20"/>
        </w:rPr>
        <w:t xml:space="preserve">предельных параметров разрешенного строительства, </w:t>
      </w:r>
    </w:p>
    <w:p w:rsidR="00D443E9" w:rsidRPr="00DD7D9A" w:rsidRDefault="00224F07" w:rsidP="00D443E9">
      <w:pPr>
        <w:tabs>
          <w:tab w:val="left" w:pos="10041"/>
        </w:tabs>
        <w:spacing w:after="0"/>
        <w:rPr>
          <w:rFonts w:ascii="Times New Roman" w:hAnsi="Times New Roman"/>
          <w:sz w:val="20"/>
          <w:szCs w:val="20"/>
        </w:rPr>
      </w:pPr>
      <w:r>
        <w:rPr>
          <w:rFonts w:ascii="Times New Roman" w:hAnsi="Times New Roman"/>
          <w:sz w:val="20"/>
          <w:szCs w:val="20"/>
        </w:rPr>
        <w:t xml:space="preserve">      </w:t>
      </w:r>
      <w:r w:rsidR="007E2661" w:rsidRPr="007E2661">
        <w:rPr>
          <w:rFonts w:ascii="Times New Roman" w:hAnsi="Times New Roman"/>
          <w:sz w:val="20"/>
          <w:szCs w:val="20"/>
        </w:rPr>
        <w:t>реконструкции объектов капитального строительства</w:t>
      </w:r>
      <w:r w:rsidR="007E2661">
        <w:rPr>
          <w:rFonts w:ascii="Times New Roman" w:hAnsi="Times New Roman"/>
          <w:sz w:val="20"/>
          <w:szCs w:val="20"/>
        </w:rPr>
        <w:t>»</w:t>
      </w:r>
    </w:p>
    <w:p w:rsidR="00D443E9" w:rsidRDefault="00D443E9" w:rsidP="00D443E9">
      <w:pPr>
        <w:tabs>
          <w:tab w:val="left" w:pos="10041"/>
        </w:tabs>
        <w:spacing w:after="0"/>
        <w:rPr>
          <w:rFonts w:ascii="Times New Roman" w:hAnsi="Times New Roman"/>
          <w:sz w:val="20"/>
          <w:szCs w:val="20"/>
        </w:rPr>
      </w:pPr>
    </w:p>
    <w:p w:rsidR="00224F07" w:rsidRPr="00107969" w:rsidRDefault="00224F07" w:rsidP="00224F07">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13</w:t>
      </w:r>
    </w:p>
    <w:p w:rsidR="00A432A7" w:rsidRDefault="00224F07" w:rsidP="00224F07">
      <w:pPr>
        <w:spacing w:after="0" w:line="240" w:lineRule="auto"/>
        <w:jc w:val="both"/>
        <w:rPr>
          <w:rFonts w:ascii="Times New Roman" w:hAnsi="Times New Roman"/>
          <w:sz w:val="20"/>
          <w:szCs w:val="20"/>
        </w:rPr>
      </w:pPr>
      <w:r>
        <w:rPr>
          <w:rFonts w:ascii="Times New Roman" w:hAnsi="Times New Roman"/>
          <w:sz w:val="20"/>
          <w:szCs w:val="20"/>
        </w:rPr>
        <w:t xml:space="preserve">      № 15-па от 22.03.2021 года «</w:t>
      </w:r>
      <w:r w:rsidR="00A432A7" w:rsidRPr="00A432A7">
        <w:rPr>
          <w:rFonts w:ascii="Times New Roman" w:hAnsi="Times New Roman"/>
          <w:sz w:val="20"/>
          <w:szCs w:val="20"/>
        </w:rPr>
        <w:t xml:space="preserve">О признании утратившим силу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Постановления администрации сельского поселения Сентябрьский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от 14.09.2017 № 150-па «Об утверждении порядка получения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муниципальными служащими органов местного самоуправления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сельского поселения Сентябрьский разрешения представителя н</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анимателя (работодателя) на участие на безвозмездной основе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в управлении общественной организацией (кроме политической партии),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жилищным, жилищно-строительным, гаражным кооперативами,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садоводческими, огородническими, дачными потребительскими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кооперативами, товариществом собственников недвижимости </w:t>
      </w:r>
    </w:p>
    <w:p w:rsidR="00A432A7" w:rsidRDefault="00A432A7" w:rsidP="00A432A7">
      <w:pPr>
        <w:spacing w:after="0" w:line="240" w:lineRule="auto"/>
        <w:ind w:left="284"/>
        <w:jc w:val="both"/>
        <w:rPr>
          <w:rFonts w:ascii="Times New Roman" w:hAnsi="Times New Roman"/>
          <w:sz w:val="20"/>
          <w:szCs w:val="20"/>
        </w:rPr>
      </w:pPr>
      <w:r w:rsidRPr="00A432A7">
        <w:rPr>
          <w:rFonts w:ascii="Times New Roman" w:hAnsi="Times New Roman"/>
          <w:sz w:val="20"/>
          <w:szCs w:val="20"/>
        </w:rPr>
        <w:t xml:space="preserve">в качестве единоличного исполнительного органа или на вхождение </w:t>
      </w:r>
    </w:p>
    <w:p w:rsidR="00A33D20" w:rsidRDefault="00A432A7" w:rsidP="00A432A7">
      <w:pPr>
        <w:spacing w:after="0" w:line="240" w:lineRule="auto"/>
        <w:ind w:left="284"/>
        <w:jc w:val="both"/>
        <w:rPr>
          <w:rFonts w:ascii="Times New Roman" w:hAnsi="Times New Roman"/>
          <w:sz w:val="26"/>
          <w:szCs w:val="26"/>
        </w:rPr>
      </w:pPr>
      <w:r w:rsidRPr="00A432A7">
        <w:rPr>
          <w:rFonts w:ascii="Times New Roman" w:hAnsi="Times New Roman"/>
          <w:sz w:val="20"/>
          <w:szCs w:val="20"/>
        </w:rPr>
        <w:t>в состав их коллегиальных органов» (в ред. от 19.06.2016 № 57-па)</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7E2661" w:rsidRPr="007E2661" w:rsidRDefault="007E2661" w:rsidP="007E2661">
      <w:pPr>
        <w:tabs>
          <w:tab w:val="left" w:pos="9688"/>
        </w:tabs>
        <w:spacing w:after="0" w:line="240" w:lineRule="auto"/>
        <w:jc w:val="both"/>
        <w:rPr>
          <w:rFonts w:ascii="Times New Roman" w:hAnsi="Times New Roman"/>
          <w:b/>
          <w:sz w:val="20"/>
          <w:szCs w:val="20"/>
        </w:rPr>
      </w:pPr>
      <w:r w:rsidRPr="007E2661">
        <w:rPr>
          <w:rFonts w:ascii="Times New Roman" w:hAnsi="Times New Roman"/>
          <w:b/>
          <w:sz w:val="20"/>
          <w:szCs w:val="20"/>
        </w:rPr>
        <w:lastRenderedPageBreak/>
        <w:t>ОПОВЕЩЕНИЕ</w:t>
      </w:r>
    </w:p>
    <w:p w:rsidR="007E2661" w:rsidRDefault="007E2661" w:rsidP="007E2661">
      <w:pPr>
        <w:tabs>
          <w:tab w:val="left" w:pos="9688"/>
        </w:tabs>
        <w:spacing w:after="0" w:line="240" w:lineRule="auto"/>
        <w:jc w:val="both"/>
        <w:rPr>
          <w:rFonts w:ascii="Times New Roman" w:hAnsi="Times New Roman"/>
          <w:sz w:val="20"/>
          <w:szCs w:val="20"/>
        </w:rPr>
      </w:pPr>
      <w:r>
        <w:rPr>
          <w:rFonts w:ascii="Times New Roman" w:hAnsi="Times New Roman"/>
          <w:sz w:val="20"/>
          <w:szCs w:val="20"/>
        </w:rPr>
        <w:t>О проведении публичных слушаний от 2.03.2021 г.</w:t>
      </w:r>
      <w:r>
        <w:rPr>
          <w:rFonts w:ascii="Times New Roman" w:hAnsi="Times New Roman"/>
          <w:sz w:val="20"/>
          <w:szCs w:val="20"/>
        </w:rPr>
        <w:tab/>
      </w:r>
    </w:p>
    <w:p w:rsidR="007E2661" w:rsidRDefault="007E2661" w:rsidP="007E2661">
      <w:pPr>
        <w:tabs>
          <w:tab w:val="left" w:pos="9717"/>
        </w:tabs>
        <w:spacing w:after="0" w:line="240" w:lineRule="auto"/>
        <w:jc w:val="both"/>
        <w:rPr>
          <w:rFonts w:ascii="Times New Roman" w:hAnsi="Times New Roman"/>
          <w:sz w:val="20"/>
          <w:szCs w:val="20"/>
        </w:rPr>
      </w:pPr>
    </w:p>
    <w:p w:rsidR="007E2661" w:rsidRPr="007E2661" w:rsidRDefault="007E2661" w:rsidP="007E2661">
      <w:pPr>
        <w:widowControl w:val="0"/>
        <w:autoSpaceDE w:val="0"/>
        <w:autoSpaceDN w:val="0"/>
        <w:adjustRightInd w:val="0"/>
        <w:spacing w:after="0" w:line="240" w:lineRule="auto"/>
        <w:ind w:right="-1"/>
        <w:jc w:val="both"/>
        <w:rPr>
          <w:rFonts w:ascii="Times New Roman" w:hAnsi="Times New Roman"/>
          <w:spacing w:val="2"/>
          <w:sz w:val="20"/>
          <w:szCs w:val="20"/>
        </w:rPr>
      </w:pPr>
      <w:r w:rsidRPr="007E2661">
        <w:rPr>
          <w:rFonts w:ascii="Times New Roman" w:hAnsi="Times New Roman"/>
          <w:spacing w:val="2"/>
          <w:sz w:val="20"/>
          <w:szCs w:val="20"/>
        </w:rPr>
        <w:t xml:space="preserve">На публичные слушания представляется </w:t>
      </w:r>
      <w:r w:rsidRPr="007E2661">
        <w:rPr>
          <w:rFonts w:ascii="Times New Roman" w:hAnsi="Times New Roman"/>
          <w:spacing w:val="2"/>
          <w:sz w:val="20"/>
          <w:szCs w:val="20"/>
          <w:u w:val="single"/>
        </w:rPr>
        <w:t>проект постановления о предоставлении разрешения на отклонение от предельных параметров разрешенного строительства, реконструкцию объектов капитального строительства</w:t>
      </w:r>
      <w:r w:rsidRPr="007E2661">
        <w:rPr>
          <w:rFonts w:ascii="Times New Roman" w:hAnsi="Times New Roman"/>
          <w:spacing w:val="2"/>
          <w:sz w:val="20"/>
          <w:szCs w:val="20"/>
        </w:rPr>
        <w:t xml:space="preserve"> по объекту, расположенному по адресу: Ханты-Мансийский автономный округ- Югра, Нефтеюганский район, п.Сентябрьский, земельный участок с кадастровым номером 86:08:0020401:1806.</w:t>
      </w:r>
    </w:p>
    <w:p w:rsidR="007E2661" w:rsidRPr="007E2661" w:rsidRDefault="007E2661" w:rsidP="007E2661">
      <w:pPr>
        <w:shd w:val="clear" w:color="auto" w:fill="FFFFFF"/>
        <w:spacing w:after="0" w:line="315" w:lineRule="atLeast"/>
        <w:ind w:firstLine="709"/>
        <w:jc w:val="both"/>
        <w:textAlignment w:val="baseline"/>
        <w:rPr>
          <w:rFonts w:ascii="Times New Roman" w:hAnsi="Times New Roman"/>
          <w:i/>
          <w:spacing w:val="2"/>
          <w:sz w:val="20"/>
          <w:szCs w:val="20"/>
          <w:u w:val="single"/>
        </w:rPr>
      </w:pPr>
      <w:r w:rsidRPr="007E2661">
        <w:rPr>
          <w:rFonts w:ascii="Times New Roman" w:hAnsi="Times New Roman"/>
          <w:spacing w:val="2"/>
          <w:sz w:val="20"/>
          <w:szCs w:val="20"/>
        </w:rPr>
        <w:t xml:space="preserve">Перечень информационных материалов: </w:t>
      </w:r>
      <w:r w:rsidRPr="007E2661">
        <w:rPr>
          <w:rFonts w:ascii="Times New Roman" w:hAnsi="Times New Roman"/>
          <w:spacing w:val="2"/>
          <w:sz w:val="20"/>
          <w:szCs w:val="20"/>
          <w:u w:val="single"/>
        </w:rPr>
        <w:t>проект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E2661">
        <w:rPr>
          <w:rFonts w:ascii="Times New Roman" w:hAnsi="Times New Roman"/>
          <w:color w:val="000000"/>
          <w:sz w:val="20"/>
          <w:szCs w:val="20"/>
          <w:u w:val="single"/>
        </w:rPr>
        <w:t>; схема планировочной организации земельного участка с кадастровым номером 86:08:0020401:1806, расположенного по адресу: ХМАО -_Югра, Нефтеюганский район, п.Сентябрьский, применительно к которому проводятся публичные слушания; параметры использования земельного участка и объекта капитального строительства в территориальной зоне</w:t>
      </w:r>
      <w:r w:rsidRPr="007E2661">
        <w:rPr>
          <w:rFonts w:ascii="Times New Roman" w:hAnsi="Times New Roman"/>
          <w:sz w:val="20"/>
          <w:szCs w:val="20"/>
          <w:u w:val="single"/>
        </w:rPr>
        <w:t xml:space="preserve"> делового, общественного и коммерческого назначения (О-1).</w:t>
      </w:r>
    </w:p>
    <w:p w:rsidR="007E2661" w:rsidRPr="007E2661" w:rsidRDefault="007E2661" w:rsidP="007E2661">
      <w:pPr>
        <w:shd w:val="clear" w:color="auto" w:fill="FFFFFF"/>
        <w:spacing w:after="0" w:line="315" w:lineRule="atLeast"/>
        <w:ind w:firstLine="709"/>
        <w:textAlignment w:val="baseline"/>
        <w:rPr>
          <w:rFonts w:ascii="Times New Roman" w:hAnsi="Times New Roman"/>
          <w:spacing w:val="2"/>
          <w:sz w:val="20"/>
          <w:szCs w:val="20"/>
        </w:rPr>
      </w:pPr>
      <w:r w:rsidRPr="007E2661">
        <w:rPr>
          <w:rFonts w:ascii="Times New Roman" w:hAnsi="Times New Roman"/>
          <w:sz w:val="20"/>
          <w:szCs w:val="20"/>
        </w:rPr>
        <w:t>Информационные материалы по проекту</w:t>
      </w:r>
      <w:r w:rsidRPr="007E2661">
        <w:rPr>
          <w:rFonts w:ascii="Times New Roman" w:hAnsi="Times New Roman"/>
          <w:spacing w:val="2"/>
          <w:sz w:val="20"/>
          <w:szCs w:val="20"/>
        </w:rPr>
        <w:t xml:space="preserve"> </w:t>
      </w:r>
      <w:r w:rsidRPr="007E2661">
        <w:rPr>
          <w:rFonts w:ascii="Times New Roman" w:hAnsi="Times New Roman"/>
          <w:sz w:val="20"/>
          <w:szCs w:val="20"/>
        </w:rPr>
        <w:t>размещены на сайте</w:t>
      </w:r>
      <w:r w:rsidRPr="007E2661">
        <w:rPr>
          <w:rFonts w:ascii="Times New Roman" w:hAnsi="Times New Roman"/>
          <w:spacing w:val="2"/>
          <w:sz w:val="20"/>
          <w:szCs w:val="20"/>
        </w:rPr>
        <w:t xml:space="preserve"> </w:t>
      </w:r>
    </w:p>
    <w:p w:rsidR="007E2661" w:rsidRPr="007E2661" w:rsidRDefault="007E2661" w:rsidP="007E2661">
      <w:pPr>
        <w:shd w:val="clear" w:color="auto" w:fill="FFFFFF"/>
        <w:spacing w:after="0" w:line="315" w:lineRule="atLeast"/>
        <w:textAlignment w:val="baseline"/>
        <w:rPr>
          <w:rFonts w:ascii="Times New Roman" w:hAnsi="Times New Roman"/>
          <w:i/>
          <w:color w:val="000000"/>
          <w:spacing w:val="2"/>
          <w:sz w:val="20"/>
          <w:szCs w:val="20"/>
          <w:u w:val="single"/>
        </w:rPr>
      </w:pPr>
      <w:r w:rsidRPr="007E2661">
        <w:rPr>
          <w:rFonts w:ascii="Times New Roman" w:hAnsi="Times New Roman"/>
          <w:i/>
          <w:color w:val="000000"/>
          <w:spacing w:val="2"/>
          <w:sz w:val="20"/>
          <w:szCs w:val="20"/>
          <w:u w:val="single"/>
        </w:rPr>
        <w:t xml:space="preserve">      http://sentyabrskiy.ru/     </w:t>
      </w:r>
    </w:p>
    <w:p w:rsidR="007E2661" w:rsidRPr="007E2661" w:rsidRDefault="007E2661" w:rsidP="007E2661">
      <w:pPr>
        <w:shd w:val="clear" w:color="auto" w:fill="FFFFFF"/>
        <w:spacing w:after="0" w:line="315" w:lineRule="atLeast"/>
        <w:ind w:firstLine="709"/>
        <w:jc w:val="both"/>
        <w:textAlignment w:val="baseline"/>
        <w:rPr>
          <w:rFonts w:ascii="Times New Roman" w:hAnsi="Times New Roman"/>
          <w:spacing w:val="2"/>
          <w:sz w:val="20"/>
          <w:szCs w:val="20"/>
        </w:rPr>
      </w:pPr>
      <w:r w:rsidRPr="007E2661">
        <w:rPr>
          <w:rFonts w:ascii="Times New Roman" w:hAnsi="Times New Roman"/>
          <w:spacing w:val="2"/>
          <w:sz w:val="20"/>
          <w:szCs w:val="20"/>
        </w:rPr>
        <w:t>Информационные материалы по теме публичных слушаний представлены на экспозиции по адресу</w:t>
      </w:r>
      <w:r w:rsidRPr="007E2661">
        <w:rPr>
          <w:rFonts w:ascii="Times New Roman" w:hAnsi="Times New Roman"/>
          <w:i/>
          <w:spacing w:val="2"/>
          <w:sz w:val="20"/>
          <w:szCs w:val="20"/>
        </w:rPr>
        <w:t xml:space="preserve">: </w:t>
      </w:r>
      <w:r w:rsidRPr="007E2661">
        <w:rPr>
          <w:rFonts w:ascii="Times New Roman" w:hAnsi="Times New Roman"/>
          <w:i/>
          <w:spacing w:val="2"/>
          <w:sz w:val="20"/>
          <w:szCs w:val="20"/>
          <w:u w:val="single"/>
        </w:rPr>
        <w:t>Тюменская область, ХМАО-Югра, Нефтеюганский район, п.Сентябрьский, до10, помещение 1.</w:t>
      </w:r>
      <w:r w:rsidRPr="007E2661">
        <w:rPr>
          <w:rFonts w:ascii="Times New Roman" w:hAnsi="Times New Roman"/>
          <w:spacing w:val="2"/>
          <w:sz w:val="20"/>
          <w:szCs w:val="20"/>
        </w:rPr>
        <w:t xml:space="preserve"> </w:t>
      </w:r>
    </w:p>
    <w:p w:rsidR="007E2661" w:rsidRPr="007E2661" w:rsidRDefault="008909D2" w:rsidP="007E2661">
      <w:pPr>
        <w:shd w:val="clear" w:color="auto" w:fill="FFFFFF"/>
        <w:spacing w:after="0" w:line="315" w:lineRule="atLeast"/>
        <w:jc w:val="both"/>
        <w:textAlignment w:val="baseline"/>
        <w:rPr>
          <w:rFonts w:ascii="Times New Roman" w:hAnsi="Times New Roman"/>
          <w:i/>
          <w:spacing w:val="2"/>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AutoShape 9" o:spid="_x0000_s1036" type="#_x0000_t32" style="position:absolute;left:0;text-align:left;margin-left:327.45pt;margin-top:13.8pt;width:142.5pt;height:0;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C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R9jMYV0BYpbY2TEiP6tU8a/rdIaWrjqiWx+C3k4HcLGQk71LCxRmoshu+aAYxBPDj&#10;so6N7QMkrAEdIyenGyf86BGFj9k8XTxM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"/>
        </w:pict>
      </w:r>
      <w:r>
        <w:rPr>
          <w:rFonts w:ascii="Times New Roman" w:hAnsi="Times New Roman"/>
          <w:noProof/>
          <w:sz w:val="20"/>
          <w:szCs w:val="20"/>
        </w:rPr>
        <w:pict>
          <v:shape id="AutoShape 8" o:spid="_x0000_s1035" type="#_x0000_t32" style="position:absolute;left:0;text-align:left;margin-left:123.45pt;margin-top:13.8pt;width:151.5pt;height: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1a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52M9gXAFhldraMCE9qlfzrOl3h5SuOqJaHoPfTgZys5CRvEsJF2egym74ohnEEMCP&#10;yzo2tg+QsAZ0jJycbpzwo0cUPmaLSZ5O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"/>
        </w:pict>
      </w:r>
      <w:r w:rsidR="007E2661" w:rsidRPr="007E2661">
        <w:rPr>
          <w:rFonts w:ascii="Times New Roman" w:hAnsi="Times New Roman"/>
          <w:spacing w:val="2"/>
          <w:sz w:val="20"/>
          <w:szCs w:val="20"/>
        </w:rPr>
        <w:t xml:space="preserve">Экспозиция открыта с  </w:t>
      </w:r>
      <w:r w:rsidR="007E2661" w:rsidRPr="007E2661">
        <w:rPr>
          <w:rFonts w:ascii="Times New Roman" w:hAnsi="Times New Roman"/>
          <w:i/>
          <w:spacing w:val="2"/>
          <w:sz w:val="20"/>
          <w:szCs w:val="20"/>
        </w:rPr>
        <w:t xml:space="preserve">             22.03.2021                              </w:t>
      </w:r>
      <w:r w:rsidR="007E2661" w:rsidRPr="007E2661">
        <w:rPr>
          <w:rFonts w:ascii="Times New Roman" w:hAnsi="Times New Roman"/>
          <w:spacing w:val="2"/>
          <w:sz w:val="20"/>
          <w:szCs w:val="20"/>
        </w:rPr>
        <w:t xml:space="preserve">по          </w:t>
      </w:r>
      <w:r w:rsidR="007E2661" w:rsidRPr="007E2661">
        <w:rPr>
          <w:rFonts w:ascii="Times New Roman" w:hAnsi="Times New Roman"/>
          <w:i/>
          <w:spacing w:val="2"/>
          <w:sz w:val="20"/>
          <w:szCs w:val="20"/>
        </w:rPr>
        <w:t>10.04.2021</w:t>
      </w:r>
    </w:p>
    <w:p w:rsidR="007E2661" w:rsidRPr="007E2661" w:rsidRDefault="007E2661" w:rsidP="007E2661">
      <w:pPr>
        <w:shd w:val="clear" w:color="auto" w:fill="FFFFFF"/>
        <w:spacing w:after="0" w:line="315" w:lineRule="atLeast"/>
        <w:jc w:val="both"/>
        <w:textAlignment w:val="baseline"/>
        <w:rPr>
          <w:rFonts w:ascii="Times New Roman" w:hAnsi="Times New Roman"/>
          <w:spacing w:val="2"/>
          <w:sz w:val="20"/>
          <w:szCs w:val="20"/>
        </w:rPr>
      </w:pPr>
      <w:r w:rsidRPr="007E2661">
        <w:rPr>
          <w:rFonts w:ascii="Times New Roman" w:hAnsi="Times New Roman"/>
          <w:spacing w:val="2"/>
          <w:sz w:val="20"/>
          <w:szCs w:val="20"/>
        </w:rPr>
        <w:t xml:space="preserve">                                       </w:t>
      </w:r>
      <w:r w:rsidRPr="007E2661">
        <w:rPr>
          <w:rFonts w:ascii="Times New Roman" w:hAnsi="Times New Roman"/>
          <w:spacing w:val="2"/>
          <w:sz w:val="20"/>
          <w:szCs w:val="20"/>
          <w:vertAlign w:val="superscript"/>
        </w:rPr>
        <w:t>(дата открытия экспозиции)</w:t>
      </w:r>
      <w:r w:rsidRPr="007E2661">
        <w:rPr>
          <w:rFonts w:ascii="Times New Roman" w:hAnsi="Times New Roman"/>
          <w:spacing w:val="2"/>
          <w:sz w:val="20"/>
          <w:szCs w:val="20"/>
        </w:rPr>
        <w:t xml:space="preserve">                               </w:t>
      </w:r>
      <w:r w:rsidRPr="007E2661">
        <w:rPr>
          <w:rFonts w:ascii="Times New Roman" w:hAnsi="Times New Roman"/>
          <w:spacing w:val="2"/>
          <w:sz w:val="20"/>
          <w:szCs w:val="20"/>
          <w:vertAlign w:val="superscript"/>
        </w:rPr>
        <w:t>(дата закрытия экспозиции)</w:t>
      </w:r>
    </w:p>
    <w:p w:rsidR="007E2661" w:rsidRPr="007E2661" w:rsidRDefault="007E2661" w:rsidP="007E2661">
      <w:pPr>
        <w:shd w:val="clear" w:color="auto" w:fill="FFFFFF"/>
        <w:spacing w:after="0" w:line="315" w:lineRule="atLeast"/>
        <w:jc w:val="both"/>
        <w:textAlignment w:val="baseline"/>
        <w:rPr>
          <w:rFonts w:ascii="Times New Roman" w:hAnsi="Times New Roman"/>
          <w:spacing w:val="2"/>
          <w:sz w:val="20"/>
          <w:szCs w:val="20"/>
        </w:rPr>
      </w:pPr>
      <w:r w:rsidRPr="007E2661">
        <w:rPr>
          <w:rFonts w:ascii="Times New Roman" w:hAnsi="Times New Roman"/>
          <w:spacing w:val="2"/>
          <w:sz w:val="20"/>
          <w:szCs w:val="20"/>
        </w:rPr>
        <w:t xml:space="preserve">Часы работы: </w:t>
      </w:r>
      <w:r w:rsidRPr="007E2661">
        <w:rPr>
          <w:rFonts w:ascii="Times New Roman" w:hAnsi="Times New Roman"/>
          <w:i/>
          <w:spacing w:val="2"/>
          <w:sz w:val="20"/>
          <w:szCs w:val="20"/>
          <w:u w:val="single"/>
        </w:rPr>
        <w:t>Понедельник, вторник 09:00 – 17:00, перерыв 13:00 - 14:00</w:t>
      </w:r>
    </w:p>
    <w:p w:rsidR="007E2661" w:rsidRPr="007E2661" w:rsidRDefault="007E2661" w:rsidP="007E2661">
      <w:pPr>
        <w:shd w:val="clear" w:color="auto" w:fill="FFFFFF"/>
        <w:spacing w:after="0" w:line="240" w:lineRule="auto"/>
        <w:jc w:val="both"/>
        <w:textAlignment w:val="baseline"/>
        <w:rPr>
          <w:rFonts w:ascii="Times New Roman" w:hAnsi="Times New Roman"/>
          <w:spacing w:val="2"/>
          <w:sz w:val="20"/>
          <w:szCs w:val="20"/>
          <w:vertAlign w:val="subscript"/>
        </w:rPr>
      </w:pPr>
      <w:r w:rsidRPr="007E2661">
        <w:rPr>
          <w:rFonts w:ascii="Times New Roman" w:hAnsi="Times New Roman"/>
          <w:spacing w:val="2"/>
          <w:sz w:val="20"/>
          <w:szCs w:val="20"/>
        </w:rPr>
        <w:t xml:space="preserve">                                                        </w:t>
      </w:r>
      <w:r w:rsidRPr="007E2661">
        <w:rPr>
          <w:rFonts w:ascii="Times New Roman" w:hAnsi="Times New Roman"/>
          <w:spacing w:val="2"/>
          <w:sz w:val="20"/>
          <w:szCs w:val="20"/>
          <w:vertAlign w:val="subscript"/>
        </w:rPr>
        <w:t>(дата, время)</w:t>
      </w:r>
    </w:p>
    <w:p w:rsidR="007E2661" w:rsidRPr="007E2661" w:rsidRDefault="007E2661" w:rsidP="007E2661">
      <w:pPr>
        <w:shd w:val="clear" w:color="auto" w:fill="FFFFFF"/>
        <w:spacing w:after="0" w:line="315" w:lineRule="atLeast"/>
        <w:jc w:val="both"/>
        <w:textAlignment w:val="baseline"/>
        <w:rPr>
          <w:rFonts w:ascii="Times New Roman" w:hAnsi="Times New Roman"/>
          <w:spacing w:val="2"/>
          <w:sz w:val="20"/>
          <w:szCs w:val="20"/>
        </w:rPr>
      </w:pPr>
      <w:r w:rsidRPr="007E2661">
        <w:rPr>
          <w:rFonts w:ascii="Times New Roman" w:hAnsi="Times New Roman"/>
          <w:spacing w:val="2"/>
          <w:sz w:val="20"/>
          <w:szCs w:val="20"/>
        </w:rPr>
        <w:t>На выставке проводятся консультации по теме публичных слушаний</w:t>
      </w:r>
      <w:r w:rsidRPr="007E2661">
        <w:rPr>
          <w:rFonts w:ascii="Times New Roman" w:hAnsi="Times New Roman"/>
          <w:i/>
          <w:spacing w:val="2"/>
          <w:sz w:val="20"/>
          <w:szCs w:val="20"/>
        </w:rPr>
        <w:t xml:space="preserve"> </w:t>
      </w:r>
      <w:r w:rsidRPr="007E2661">
        <w:rPr>
          <w:rFonts w:ascii="Times New Roman" w:hAnsi="Times New Roman"/>
          <w:i/>
          <w:spacing w:val="2"/>
          <w:sz w:val="20"/>
          <w:szCs w:val="20"/>
          <w:u w:val="single"/>
        </w:rPr>
        <w:t>ведущий</w:t>
      </w:r>
      <w:r w:rsidRPr="007E2661">
        <w:rPr>
          <w:rFonts w:ascii="Times New Roman" w:hAnsi="Times New Roman"/>
          <w:i/>
          <w:spacing w:val="2"/>
          <w:sz w:val="20"/>
          <w:szCs w:val="20"/>
        </w:rPr>
        <w:t xml:space="preserve"> </w:t>
      </w:r>
      <w:r w:rsidRPr="007E2661">
        <w:rPr>
          <w:rFonts w:ascii="Times New Roman" w:hAnsi="Times New Roman"/>
          <w:i/>
          <w:spacing w:val="2"/>
          <w:sz w:val="20"/>
          <w:szCs w:val="20"/>
          <w:u w:val="single"/>
        </w:rPr>
        <w:t>специалист администрации сельского поселения Сентябрьский</w:t>
      </w:r>
    </w:p>
    <w:p w:rsidR="007E2661" w:rsidRPr="007E2661" w:rsidRDefault="007E2661" w:rsidP="007E2661">
      <w:pPr>
        <w:shd w:val="clear" w:color="auto" w:fill="FFFFFF"/>
        <w:spacing w:after="0" w:line="315" w:lineRule="atLeast"/>
        <w:jc w:val="both"/>
        <w:textAlignment w:val="baseline"/>
        <w:rPr>
          <w:rFonts w:ascii="Times New Roman" w:hAnsi="Times New Roman"/>
          <w:spacing w:val="2"/>
          <w:sz w:val="20"/>
          <w:szCs w:val="20"/>
        </w:rPr>
      </w:pPr>
      <w:r w:rsidRPr="007E2661">
        <w:rPr>
          <w:rFonts w:ascii="Times New Roman" w:hAnsi="Times New Roman"/>
          <w:spacing w:val="2"/>
          <w:sz w:val="20"/>
          <w:szCs w:val="20"/>
        </w:rPr>
        <w:t xml:space="preserve">Собрание участников публичных слушаний состоится  </w:t>
      </w:r>
      <w:r w:rsidRPr="007E2661">
        <w:rPr>
          <w:rFonts w:ascii="Times New Roman" w:hAnsi="Times New Roman"/>
          <w:i/>
          <w:spacing w:val="2"/>
          <w:sz w:val="20"/>
          <w:szCs w:val="20"/>
        </w:rPr>
        <w:t>08.04.2021 в 18:00 часов</w:t>
      </w:r>
    </w:p>
    <w:p w:rsidR="007E2661" w:rsidRPr="007E2661" w:rsidRDefault="008909D2" w:rsidP="007E2661">
      <w:pPr>
        <w:shd w:val="clear" w:color="auto" w:fill="FFFFFF"/>
        <w:spacing w:after="0" w:line="315" w:lineRule="atLeast"/>
        <w:jc w:val="both"/>
        <w:textAlignment w:val="baseline"/>
        <w:rPr>
          <w:rFonts w:ascii="Times New Roman" w:hAnsi="Times New Roman"/>
          <w:spacing w:val="2"/>
          <w:sz w:val="20"/>
          <w:szCs w:val="20"/>
          <w:vertAlign w:val="superscript"/>
        </w:rPr>
      </w:pPr>
      <w:r>
        <w:rPr>
          <w:rFonts w:ascii="Times New Roman" w:hAnsi="Times New Roman"/>
          <w:noProof/>
          <w:sz w:val="20"/>
          <w:szCs w:val="20"/>
        </w:rPr>
        <w:pict>
          <v:shape id="AutoShape 10" o:spid="_x0000_s1034" type="#_x0000_t32" style="position:absolute;left:0;text-align:left;margin-left:313.2pt;margin-top:1.05pt;width:141.75pt;height:.0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IvIQIAAD8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"/>
        </w:pict>
      </w:r>
      <w:r w:rsidR="007E2661" w:rsidRPr="007E2661">
        <w:rPr>
          <w:rFonts w:ascii="Times New Roman" w:hAnsi="Times New Roman"/>
          <w:spacing w:val="2"/>
          <w:sz w:val="20"/>
          <w:szCs w:val="20"/>
        </w:rPr>
        <w:t xml:space="preserve">                                                                                                     </w:t>
      </w:r>
      <w:r w:rsidR="007E2661" w:rsidRPr="007E2661">
        <w:rPr>
          <w:rFonts w:ascii="Times New Roman" w:hAnsi="Times New Roman"/>
          <w:spacing w:val="2"/>
          <w:sz w:val="20"/>
          <w:szCs w:val="20"/>
          <w:vertAlign w:val="superscript"/>
        </w:rPr>
        <w:t xml:space="preserve"> (дата, время)</w:t>
      </w:r>
    </w:p>
    <w:p w:rsidR="007E2661" w:rsidRPr="007E2661" w:rsidRDefault="007E2661" w:rsidP="007E2661">
      <w:pPr>
        <w:shd w:val="clear" w:color="auto" w:fill="FFFFFF"/>
        <w:spacing w:after="0" w:line="315" w:lineRule="atLeast"/>
        <w:jc w:val="both"/>
        <w:textAlignment w:val="baseline"/>
        <w:rPr>
          <w:rFonts w:ascii="Times New Roman" w:hAnsi="Times New Roman"/>
          <w:i/>
          <w:spacing w:val="2"/>
          <w:sz w:val="20"/>
          <w:szCs w:val="20"/>
          <w:u w:val="single"/>
        </w:rPr>
      </w:pPr>
      <w:r w:rsidRPr="007E2661">
        <w:rPr>
          <w:rFonts w:ascii="Times New Roman" w:hAnsi="Times New Roman"/>
          <w:spacing w:val="2"/>
          <w:sz w:val="20"/>
          <w:szCs w:val="20"/>
        </w:rPr>
        <w:t xml:space="preserve">по адресу: </w:t>
      </w:r>
      <w:r w:rsidRPr="007E2661">
        <w:rPr>
          <w:rFonts w:ascii="Times New Roman" w:hAnsi="Times New Roman"/>
          <w:i/>
          <w:spacing w:val="2"/>
          <w:sz w:val="20"/>
          <w:szCs w:val="20"/>
          <w:u w:val="single"/>
        </w:rPr>
        <w:t xml:space="preserve">Тюменская область, ХМАО-Югра,  Нефтеюганский район, п.Сентябрьский, </w:t>
      </w:r>
      <w:r w:rsidRPr="007E2661">
        <w:rPr>
          <w:rFonts w:ascii="Times New Roman" w:hAnsi="Times New Roman"/>
          <w:i/>
          <w:sz w:val="20"/>
          <w:szCs w:val="20"/>
        </w:rPr>
        <w:t xml:space="preserve">здание администрации с.п.Сентябрьский, д.10,  публичные слушания </w:t>
      </w:r>
      <w:r w:rsidRPr="007E2661">
        <w:rPr>
          <w:rFonts w:ascii="Times New Roman" w:eastAsia="Calibri" w:hAnsi="Times New Roman"/>
          <w:i/>
          <w:sz w:val="20"/>
          <w:szCs w:val="20"/>
        </w:rPr>
        <w:t xml:space="preserve">состоятся в режиме ВКС посредством </w:t>
      </w:r>
      <w:r w:rsidRPr="007E2661">
        <w:rPr>
          <w:rFonts w:ascii="Times New Roman" w:eastAsia="Calibri" w:hAnsi="Times New Roman"/>
          <w:i/>
          <w:sz w:val="20"/>
          <w:szCs w:val="20"/>
          <w:lang w:val="en-US" w:eastAsia="en-US"/>
        </w:rPr>
        <w:t>Zoom</w:t>
      </w:r>
      <w:r w:rsidRPr="007E2661">
        <w:rPr>
          <w:rFonts w:ascii="Times New Roman" w:eastAsia="Calibri" w:hAnsi="Times New Roman"/>
          <w:i/>
          <w:sz w:val="20"/>
          <w:szCs w:val="20"/>
          <w:lang w:eastAsia="en-US"/>
        </w:rPr>
        <w:t>.</w:t>
      </w:r>
    </w:p>
    <w:p w:rsidR="007E2661" w:rsidRPr="007E2661" w:rsidRDefault="007E2661" w:rsidP="007E2661">
      <w:pPr>
        <w:shd w:val="clear" w:color="auto" w:fill="FFFFFF"/>
        <w:spacing w:after="0" w:line="240" w:lineRule="auto"/>
        <w:jc w:val="both"/>
        <w:textAlignment w:val="baseline"/>
        <w:rPr>
          <w:rFonts w:ascii="Times New Roman" w:hAnsi="Times New Roman"/>
          <w:i/>
          <w:spacing w:val="2"/>
          <w:sz w:val="20"/>
          <w:szCs w:val="20"/>
          <w:u w:val="single"/>
        </w:rPr>
      </w:pPr>
    </w:p>
    <w:p w:rsidR="007E2661" w:rsidRPr="007E2661" w:rsidRDefault="007E2661" w:rsidP="007E2661">
      <w:pPr>
        <w:shd w:val="clear" w:color="auto" w:fill="FFFFFF"/>
        <w:spacing w:after="0" w:line="315" w:lineRule="atLeast"/>
        <w:jc w:val="both"/>
        <w:textAlignment w:val="baseline"/>
        <w:rPr>
          <w:rFonts w:ascii="Times New Roman" w:hAnsi="Times New Roman"/>
          <w:spacing w:val="2"/>
          <w:sz w:val="20"/>
          <w:szCs w:val="20"/>
          <w:u w:val="single"/>
        </w:rPr>
      </w:pPr>
      <w:r w:rsidRPr="007E2661">
        <w:rPr>
          <w:rFonts w:ascii="Times New Roman" w:hAnsi="Times New Roman"/>
          <w:spacing w:val="2"/>
          <w:sz w:val="20"/>
          <w:szCs w:val="20"/>
        </w:rPr>
        <w:t>Время начала регистрации участников</w:t>
      </w:r>
      <w:r w:rsidRPr="007E2661">
        <w:rPr>
          <w:rFonts w:ascii="Times New Roman" w:hAnsi="Times New Roman"/>
          <w:spacing w:val="2"/>
          <w:sz w:val="20"/>
          <w:szCs w:val="20"/>
          <w:u w:val="single"/>
        </w:rPr>
        <w:t xml:space="preserve">                                  </w:t>
      </w:r>
      <w:r w:rsidRPr="007E2661">
        <w:rPr>
          <w:rFonts w:ascii="Times New Roman" w:hAnsi="Times New Roman"/>
          <w:i/>
          <w:spacing w:val="2"/>
          <w:sz w:val="20"/>
          <w:szCs w:val="20"/>
          <w:u w:val="single"/>
        </w:rPr>
        <w:t>17:30</w:t>
      </w:r>
    </w:p>
    <w:p w:rsidR="007E2661" w:rsidRPr="007E2661" w:rsidRDefault="007E2661" w:rsidP="007E2661">
      <w:pPr>
        <w:shd w:val="clear" w:color="auto" w:fill="FFFFFF"/>
        <w:spacing w:after="0" w:line="315" w:lineRule="atLeast"/>
        <w:jc w:val="both"/>
        <w:textAlignment w:val="baseline"/>
        <w:rPr>
          <w:rFonts w:ascii="Times New Roman" w:hAnsi="Times New Roman"/>
          <w:spacing w:val="2"/>
          <w:sz w:val="20"/>
          <w:szCs w:val="20"/>
          <w:vertAlign w:val="superscript"/>
        </w:rPr>
      </w:pPr>
      <w:r w:rsidRPr="007E2661">
        <w:rPr>
          <w:rFonts w:ascii="Times New Roman" w:hAnsi="Times New Roman"/>
          <w:spacing w:val="2"/>
          <w:sz w:val="20"/>
          <w:szCs w:val="20"/>
        </w:rPr>
        <w:t xml:space="preserve">                                                                </w:t>
      </w:r>
      <w:r w:rsidRPr="007E2661">
        <w:rPr>
          <w:rFonts w:ascii="Times New Roman" w:hAnsi="Times New Roman"/>
          <w:spacing w:val="2"/>
          <w:sz w:val="20"/>
          <w:szCs w:val="20"/>
          <w:vertAlign w:val="superscript"/>
        </w:rPr>
        <w:t>(не менее чем за 30 мин. до начала собрания)</w:t>
      </w:r>
    </w:p>
    <w:p w:rsidR="007E2661" w:rsidRPr="007E2661" w:rsidRDefault="007E2661" w:rsidP="007E2661">
      <w:pPr>
        <w:shd w:val="clear" w:color="auto" w:fill="FFFFFF"/>
        <w:spacing w:after="0" w:line="240" w:lineRule="auto"/>
        <w:jc w:val="both"/>
        <w:textAlignment w:val="baseline"/>
        <w:rPr>
          <w:rFonts w:ascii="Times New Roman" w:hAnsi="Times New Roman"/>
          <w:spacing w:val="2"/>
          <w:sz w:val="20"/>
          <w:szCs w:val="20"/>
        </w:rPr>
      </w:pPr>
    </w:p>
    <w:p w:rsidR="007E2661" w:rsidRPr="007E2661" w:rsidRDefault="007E2661" w:rsidP="007E2661">
      <w:pPr>
        <w:shd w:val="clear" w:color="auto" w:fill="FFFFFF"/>
        <w:spacing w:after="0" w:line="315" w:lineRule="atLeast"/>
        <w:ind w:firstLine="709"/>
        <w:jc w:val="both"/>
        <w:textAlignment w:val="baseline"/>
        <w:rPr>
          <w:rFonts w:ascii="Times New Roman" w:hAnsi="Times New Roman"/>
          <w:sz w:val="20"/>
          <w:szCs w:val="20"/>
        </w:rPr>
      </w:pPr>
      <w:r w:rsidRPr="007E2661">
        <w:rPr>
          <w:rFonts w:ascii="Times New Roman" w:hAnsi="Times New Roman"/>
          <w:sz w:val="20"/>
          <w:szCs w:val="20"/>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7E2661" w:rsidRPr="007E2661" w:rsidRDefault="007E2661" w:rsidP="007E2661">
      <w:pPr>
        <w:shd w:val="clear" w:color="auto" w:fill="FFFFFF"/>
        <w:spacing w:after="0" w:line="315" w:lineRule="atLeast"/>
        <w:jc w:val="both"/>
        <w:textAlignment w:val="baseline"/>
        <w:rPr>
          <w:rFonts w:ascii="Times New Roman" w:hAnsi="Times New Roman"/>
          <w:sz w:val="20"/>
          <w:szCs w:val="20"/>
        </w:rPr>
      </w:pPr>
      <w:r w:rsidRPr="007E2661">
        <w:rPr>
          <w:rFonts w:ascii="Times New Roman" w:hAnsi="Times New Roman"/>
          <w:sz w:val="20"/>
          <w:szCs w:val="20"/>
        </w:rPr>
        <w:t>- записи предложений и замечаний в период работы экспозиции;</w:t>
      </w:r>
    </w:p>
    <w:p w:rsidR="007E2661" w:rsidRPr="007E2661" w:rsidRDefault="007E2661" w:rsidP="007E2661">
      <w:pPr>
        <w:shd w:val="clear" w:color="auto" w:fill="FFFFFF"/>
        <w:spacing w:after="0" w:line="315" w:lineRule="atLeast"/>
        <w:jc w:val="both"/>
        <w:textAlignment w:val="baseline"/>
        <w:rPr>
          <w:rFonts w:ascii="Times New Roman" w:hAnsi="Times New Roman"/>
          <w:sz w:val="20"/>
          <w:szCs w:val="20"/>
        </w:rPr>
      </w:pPr>
      <w:r w:rsidRPr="007E2661">
        <w:rPr>
          <w:rFonts w:ascii="Times New Roman" w:hAnsi="Times New Roman"/>
          <w:sz w:val="20"/>
          <w:szCs w:val="20"/>
        </w:rPr>
        <w:t>- выступления на собрании участников публичных слушаний;</w:t>
      </w:r>
    </w:p>
    <w:p w:rsidR="007E2661" w:rsidRPr="007E2661" w:rsidRDefault="007E2661" w:rsidP="007E2661">
      <w:pPr>
        <w:shd w:val="clear" w:color="auto" w:fill="FFFFFF"/>
        <w:spacing w:after="0" w:line="315" w:lineRule="atLeast"/>
        <w:jc w:val="both"/>
        <w:textAlignment w:val="baseline"/>
        <w:rPr>
          <w:rFonts w:ascii="Times New Roman" w:hAnsi="Times New Roman"/>
          <w:sz w:val="20"/>
          <w:szCs w:val="20"/>
        </w:rPr>
      </w:pPr>
      <w:r w:rsidRPr="007E2661">
        <w:rPr>
          <w:rFonts w:ascii="Times New Roman" w:hAnsi="Times New Roman"/>
          <w:sz w:val="20"/>
          <w:szCs w:val="20"/>
        </w:rPr>
        <w:t>- внесения записи в книгу (журнал) регистрации участвующих в собрании участников публичных слушаний;</w:t>
      </w:r>
    </w:p>
    <w:p w:rsidR="007E2661" w:rsidRPr="007E2661" w:rsidRDefault="007E2661" w:rsidP="007E2661">
      <w:pPr>
        <w:shd w:val="clear" w:color="auto" w:fill="FFFFFF"/>
        <w:spacing w:after="0" w:line="315" w:lineRule="atLeast"/>
        <w:jc w:val="both"/>
        <w:textAlignment w:val="baseline"/>
        <w:rPr>
          <w:rFonts w:ascii="Times New Roman" w:hAnsi="Times New Roman"/>
          <w:sz w:val="20"/>
          <w:szCs w:val="20"/>
        </w:rPr>
      </w:pPr>
      <w:r w:rsidRPr="007E2661">
        <w:rPr>
          <w:rFonts w:ascii="Times New Roman" w:hAnsi="Times New Roman"/>
          <w:sz w:val="20"/>
          <w:szCs w:val="20"/>
        </w:rPr>
        <w:t>- подачи в ходе собрания письменных предложений и замечаний;</w:t>
      </w:r>
    </w:p>
    <w:p w:rsidR="007E2661" w:rsidRPr="007E2661" w:rsidRDefault="007E2661" w:rsidP="007E2661">
      <w:pPr>
        <w:shd w:val="clear" w:color="auto" w:fill="FFFFFF"/>
        <w:spacing w:after="0" w:line="315" w:lineRule="atLeast"/>
        <w:jc w:val="both"/>
        <w:textAlignment w:val="baseline"/>
        <w:rPr>
          <w:rFonts w:ascii="Times New Roman" w:hAnsi="Times New Roman"/>
          <w:sz w:val="20"/>
          <w:szCs w:val="20"/>
        </w:rPr>
      </w:pPr>
      <w:r w:rsidRPr="007E2661">
        <w:rPr>
          <w:rFonts w:ascii="Times New Roman" w:hAnsi="Times New Roman"/>
          <w:sz w:val="20"/>
          <w:szCs w:val="20"/>
        </w:rPr>
        <w:t>- направления в течение недели со дня проведения собрания участников публичных слушаний письменных предложений, замечаний организатору.</w:t>
      </w:r>
    </w:p>
    <w:p w:rsidR="007E2661" w:rsidRPr="007E2661" w:rsidRDefault="007E2661" w:rsidP="007E2661">
      <w:pPr>
        <w:autoSpaceDE w:val="0"/>
        <w:autoSpaceDN w:val="0"/>
        <w:adjustRightInd w:val="0"/>
        <w:spacing w:after="0" w:line="240" w:lineRule="auto"/>
        <w:ind w:firstLine="540"/>
        <w:jc w:val="both"/>
        <w:rPr>
          <w:rFonts w:ascii="Times New Roman" w:hAnsi="Times New Roman"/>
          <w:sz w:val="20"/>
          <w:szCs w:val="20"/>
        </w:rPr>
      </w:pPr>
      <w:r w:rsidRPr="007E2661">
        <w:rPr>
          <w:rFonts w:ascii="Times New Roman" w:hAnsi="Times New Roman"/>
          <w:sz w:val="20"/>
          <w:szCs w:val="20"/>
        </w:rPr>
        <w:t>Участники публичных слушаний проходят идентификацию.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E2661" w:rsidRPr="007E2661" w:rsidRDefault="008909D2" w:rsidP="007E2661">
      <w:pPr>
        <w:shd w:val="clear" w:color="auto" w:fill="FFFFFF"/>
        <w:spacing w:after="0" w:line="315" w:lineRule="atLeast"/>
        <w:jc w:val="both"/>
        <w:textAlignment w:val="baseline"/>
        <w:rPr>
          <w:rFonts w:ascii="Times New Roman" w:hAnsi="Times New Roman"/>
          <w:sz w:val="20"/>
          <w:szCs w:val="20"/>
        </w:rPr>
      </w:pPr>
      <w:r>
        <w:rPr>
          <w:rFonts w:ascii="Times New Roman" w:hAnsi="Times New Roman"/>
          <w:noProof/>
          <w:sz w:val="20"/>
          <w:szCs w:val="20"/>
        </w:rPr>
        <w:pict>
          <v:shape id="AutoShape 11" o:spid="_x0000_s1033" type="#_x0000_t32" style="position:absolute;left:0;text-align:left;margin-left:301.2pt;margin-top:13.45pt;width:182.25pt;height:0;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wT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"/>
        </w:pict>
      </w:r>
      <w:r w:rsidR="007E2661" w:rsidRPr="007E2661">
        <w:rPr>
          <w:rFonts w:ascii="Times New Roman" w:hAnsi="Times New Roman"/>
          <w:sz w:val="20"/>
          <w:szCs w:val="20"/>
        </w:rPr>
        <w:t xml:space="preserve">Номера контактных справочных телефонов организатора: </w:t>
      </w:r>
      <w:r w:rsidR="007E2661" w:rsidRPr="007E2661">
        <w:rPr>
          <w:rFonts w:ascii="Times New Roman" w:hAnsi="Times New Roman"/>
          <w:i/>
          <w:sz w:val="20"/>
          <w:szCs w:val="20"/>
        </w:rPr>
        <w:t>8(3463) 70-80-49</w:t>
      </w:r>
    </w:p>
    <w:p w:rsidR="007E2661" w:rsidRPr="007E2661" w:rsidRDefault="008909D2" w:rsidP="007E2661">
      <w:pPr>
        <w:shd w:val="clear" w:color="auto" w:fill="FFFFFF"/>
        <w:spacing w:after="0" w:line="315" w:lineRule="atLeast"/>
        <w:jc w:val="both"/>
        <w:textAlignment w:val="baseline"/>
        <w:rPr>
          <w:rFonts w:ascii="Times New Roman" w:hAnsi="Times New Roman"/>
          <w:sz w:val="20"/>
          <w:szCs w:val="20"/>
        </w:rPr>
      </w:pPr>
      <w:r>
        <w:rPr>
          <w:rFonts w:ascii="Times New Roman" w:hAnsi="Times New Roman"/>
          <w:noProof/>
          <w:sz w:val="20"/>
          <w:szCs w:val="20"/>
        </w:rPr>
        <w:lastRenderedPageBreak/>
        <w:pict>
          <v:shape id="AutoShape 12" o:spid="_x0000_s1032" type="#_x0000_t32" style="position:absolute;left:0;text-align:left;margin-left:171.45pt;margin-top:14.25pt;width:312pt;height:0;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"/>
        </w:pict>
      </w:r>
      <w:r>
        <w:rPr>
          <w:rFonts w:ascii="Times New Roman" w:hAnsi="Times New Roman"/>
          <w:noProof/>
          <w:sz w:val="20"/>
          <w:szCs w:val="20"/>
        </w:rPr>
        <w:pict>
          <v:shape id="AutoShape 13" o:spid="_x0000_s1031" type="#_x0000_t32" style="position:absolute;left:0;text-align:left;margin-left:.45pt;margin-top:29.95pt;width:201pt;height:0;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xX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"/>
        </w:pict>
      </w:r>
      <w:r w:rsidR="007E2661" w:rsidRPr="007E2661">
        <w:rPr>
          <w:rFonts w:ascii="Times New Roman" w:hAnsi="Times New Roman"/>
          <w:sz w:val="20"/>
          <w:szCs w:val="20"/>
        </w:rPr>
        <w:t xml:space="preserve">Почтовый адрес организатора: </w:t>
      </w:r>
      <w:r w:rsidR="007E2661" w:rsidRPr="007E2661">
        <w:rPr>
          <w:rFonts w:ascii="Times New Roman" w:hAnsi="Times New Roman"/>
          <w:i/>
          <w:sz w:val="20"/>
          <w:szCs w:val="20"/>
        </w:rPr>
        <w:t>628330, Ханты-Мансийский автономный округ - Югра, Нефтеюганский район, п.Сентябрьский , дом10, помещение1.</w:t>
      </w:r>
    </w:p>
    <w:p w:rsidR="007E2661" w:rsidRPr="007E2661" w:rsidRDefault="007E2661" w:rsidP="00224F07">
      <w:pPr>
        <w:tabs>
          <w:tab w:val="left" w:pos="4395"/>
          <w:tab w:val="left" w:pos="7371"/>
        </w:tabs>
        <w:overflowPunct w:val="0"/>
        <w:autoSpaceDE w:val="0"/>
        <w:autoSpaceDN w:val="0"/>
        <w:adjustRightInd w:val="0"/>
        <w:spacing w:after="0" w:line="240" w:lineRule="auto"/>
        <w:textAlignment w:val="baseline"/>
        <w:rPr>
          <w:rFonts w:ascii="Times New Roman" w:hAnsi="Times New Roman"/>
          <w:i/>
          <w:sz w:val="20"/>
          <w:szCs w:val="20"/>
          <w:u w:val="single"/>
        </w:rPr>
      </w:pPr>
      <w:r w:rsidRPr="007E2661">
        <w:rPr>
          <w:rFonts w:ascii="Times New Roman" w:hAnsi="Times New Roman"/>
          <w:sz w:val="20"/>
          <w:szCs w:val="20"/>
        </w:rPr>
        <w:t xml:space="preserve">Электронный адрес организатора: </w:t>
      </w:r>
      <w:hyperlink r:id="rId10" w:history="1">
        <w:r w:rsidRPr="00224F07">
          <w:rPr>
            <w:rFonts w:ascii="Times New Roman" w:eastAsia="Calibri" w:hAnsi="Times New Roman"/>
            <w:sz w:val="20"/>
            <w:szCs w:val="20"/>
            <w:u w:val="single"/>
            <w:lang w:val="en-US" w:eastAsia="en-US"/>
          </w:rPr>
          <w:t>sentybrskyadm</w:t>
        </w:r>
        <w:r w:rsidRPr="00224F07">
          <w:rPr>
            <w:rFonts w:ascii="Times New Roman" w:eastAsia="Calibri" w:hAnsi="Times New Roman"/>
            <w:sz w:val="20"/>
            <w:szCs w:val="20"/>
            <w:u w:val="single"/>
            <w:lang w:eastAsia="en-US"/>
          </w:rPr>
          <w:t>@</w:t>
        </w:r>
        <w:r w:rsidRPr="00224F07">
          <w:rPr>
            <w:rFonts w:ascii="Times New Roman" w:eastAsia="Calibri" w:hAnsi="Times New Roman"/>
            <w:sz w:val="20"/>
            <w:szCs w:val="20"/>
            <w:u w:val="single"/>
            <w:lang w:val="en-US" w:eastAsia="en-US"/>
          </w:rPr>
          <w:t>mail</w:t>
        </w:r>
        <w:r w:rsidRPr="00224F07">
          <w:rPr>
            <w:rFonts w:ascii="Times New Roman" w:eastAsia="Calibri" w:hAnsi="Times New Roman"/>
            <w:sz w:val="20"/>
            <w:szCs w:val="20"/>
            <w:u w:val="single"/>
            <w:lang w:eastAsia="en-US"/>
          </w:rPr>
          <w:t>.</w:t>
        </w:r>
        <w:r w:rsidRPr="00224F07">
          <w:rPr>
            <w:rFonts w:ascii="Times New Roman" w:eastAsia="Calibri" w:hAnsi="Times New Roman"/>
            <w:sz w:val="20"/>
            <w:szCs w:val="20"/>
            <w:u w:val="single"/>
            <w:lang w:val="en-US" w:eastAsia="en-US"/>
          </w:rPr>
          <w:t>ru</w:t>
        </w:r>
      </w:hyperlink>
      <w:r w:rsidRPr="007E2661">
        <w:rPr>
          <w:rFonts w:ascii="Times New Roman" w:eastAsia="Calibri" w:hAnsi="Times New Roman"/>
          <w:sz w:val="20"/>
          <w:szCs w:val="20"/>
          <w:u w:val="single"/>
          <w:lang w:eastAsia="en-US"/>
        </w:rPr>
        <w:t>.</w:t>
      </w:r>
    </w:p>
    <w:p w:rsidR="007E2661" w:rsidRPr="007E2661" w:rsidRDefault="007E2661" w:rsidP="007E2661">
      <w:pPr>
        <w:shd w:val="clear" w:color="auto" w:fill="FFFFFF"/>
        <w:spacing w:after="0" w:line="315" w:lineRule="atLeast"/>
        <w:jc w:val="both"/>
        <w:textAlignment w:val="baseline"/>
        <w:rPr>
          <w:rFonts w:ascii="Times New Roman" w:hAnsi="Times New Roman"/>
          <w:sz w:val="26"/>
          <w:szCs w:val="26"/>
        </w:rPr>
      </w:pPr>
    </w:p>
    <w:p w:rsidR="007E2661" w:rsidRPr="007E2661" w:rsidRDefault="007E2661" w:rsidP="007E2661">
      <w:pPr>
        <w:spacing w:after="0" w:line="240" w:lineRule="auto"/>
        <w:jc w:val="both"/>
        <w:rPr>
          <w:rFonts w:ascii="Times New Roman" w:hAnsi="Times New Roman"/>
          <w:bCs/>
          <w:sz w:val="20"/>
          <w:szCs w:val="20"/>
        </w:rPr>
      </w:pPr>
      <w:r w:rsidRPr="007E2661">
        <w:rPr>
          <w:rFonts w:ascii="Times New Roman" w:hAnsi="Times New Roman"/>
          <w:bCs/>
          <w:sz w:val="20"/>
          <w:szCs w:val="20"/>
        </w:rPr>
        <w:t xml:space="preserve">Глава поселения                                                                                  </w:t>
      </w:r>
      <w:r w:rsidRPr="007E2661">
        <w:rPr>
          <w:rFonts w:ascii="Times New Roman" w:hAnsi="Times New Roman"/>
          <w:sz w:val="20"/>
          <w:szCs w:val="20"/>
        </w:rPr>
        <w:t>А.В.Светлаков</w:t>
      </w:r>
    </w:p>
    <w:p w:rsidR="007E2661" w:rsidRPr="00224F07" w:rsidRDefault="007E2661" w:rsidP="00224F07">
      <w:pPr>
        <w:tabs>
          <w:tab w:val="left" w:pos="9717"/>
        </w:tabs>
        <w:spacing w:after="0" w:line="240" w:lineRule="auto"/>
        <w:jc w:val="both"/>
        <w:rPr>
          <w:rFonts w:ascii="Times New Roman" w:hAnsi="Times New Roman"/>
          <w:b/>
          <w:sz w:val="20"/>
          <w:szCs w:val="20"/>
        </w:rPr>
      </w:pPr>
    </w:p>
    <w:p w:rsidR="007E2661" w:rsidRDefault="007E2661" w:rsidP="009C3329">
      <w:pPr>
        <w:tabs>
          <w:tab w:val="left" w:pos="9717"/>
        </w:tabs>
        <w:spacing w:after="0" w:line="240" w:lineRule="auto"/>
        <w:ind w:left="284"/>
        <w:jc w:val="both"/>
        <w:rPr>
          <w:rFonts w:ascii="Times New Roman" w:hAnsi="Times New Roman"/>
          <w:b/>
          <w:sz w:val="20"/>
          <w:szCs w:val="20"/>
        </w:rPr>
      </w:pPr>
    </w:p>
    <w:p w:rsidR="0071057F" w:rsidRPr="00107969" w:rsidRDefault="0071057F" w:rsidP="0071057F">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1057F" w:rsidRPr="008533A1" w:rsidRDefault="0071057F" w:rsidP="0071057F">
      <w:pPr>
        <w:tabs>
          <w:tab w:val="left" w:pos="10041"/>
        </w:tabs>
        <w:spacing w:after="0"/>
        <w:rPr>
          <w:rFonts w:ascii="Times New Roman" w:hAnsi="Times New Roman"/>
          <w:sz w:val="20"/>
          <w:szCs w:val="20"/>
        </w:rPr>
      </w:pPr>
      <w:r>
        <w:rPr>
          <w:rFonts w:ascii="Times New Roman" w:hAnsi="Times New Roman"/>
          <w:sz w:val="20"/>
          <w:szCs w:val="20"/>
        </w:rPr>
        <w:t xml:space="preserve">      № 11-па от 22.03.2021 года «</w:t>
      </w:r>
      <w:r w:rsidRPr="008533A1">
        <w:rPr>
          <w:rFonts w:ascii="Times New Roman" w:hAnsi="Times New Roman"/>
          <w:sz w:val="20"/>
          <w:szCs w:val="20"/>
        </w:rPr>
        <w:t xml:space="preserve">Об утверждении документации </w:t>
      </w:r>
      <w:r>
        <w:rPr>
          <w:rFonts w:ascii="Times New Roman" w:hAnsi="Times New Roman"/>
          <w:sz w:val="20"/>
          <w:szCs w:val="20"/>
        </w:rPr>
        <w:t>по проекту межевания территории</w:t>
      </w:r>
    </w:p>
    <w:p w:rsidR="0071057F" w:rsidRDefault="0071057F" w:rsidP="0071057F">
      <w:pPr>
        <w:tabs>
          <w:tab w:val="left" w:pos="10041"/>
        </w:tabs>
        <w:spacing w:after="0"/>
        <w:rPr>
          <w:rFonts w:ascii="Times New Roman" w:hAnsi="Times New Roman"/>
          <w:sz w:val="20"/>
          <w:szCs w:val="20"/>
        </w:rPr>
      </w:pPr>
      <w:r>
        <w:rPr>
          <w:rFonts w:ascii="Times New Roman" w:hAnsi="Times New Roman"/>
          <w:sz w:val="20"/>
          <w:szCs w:val="20"/>
        </w:rPr>
        <w:t xml:space="preserve">      </w:t>
      </w:r>
      <w:r w:rsidRPr="008533A1">
        <w:rPr>
          <w:rFonts w:ascii="Times New Roman" w:hAnsi="Times New Roman"/>
          <w:sz w:val="20"/>
          <w:szCs w:val="20"/>
        </w:rPr>
        <w:t>для размещения объекта: «Обустройство куста скважин №617у Малобалыкского месторождения»</w:t>
      </w:r>
    </w:p>
    <w:p w:rsidR="0071057F" w:rsidRDefault="0071057F" w:rsidP="0071057F">
      <w:pPr>
        <w:tabs>
          <w:tab w:val="left" w:pos="10041"/>
        </w:tabs>
        <w:spacing w:after="0"/>
        <w:rPr>
          <w:rFonts w:ascii="Times New Roman" w:hAnsi="Times New Roman"/>
          <w:sz w:val="20"/>
          <w:szCs w:val="20"/>
        </w:rPr>
      </w:pPr>
    </w:p>
    <w:p w:rsidR="0071057F" w:rsidRPr="0071057F" w:rsidRDefault="0071057F" w:rsidP="0071057F">
      <w:pPr>
        <w:spacing w:after="0" w:line="240" w:lineRule="auto"/>
        <w:rPr>
          <w:rFonts w:ascii="Times New Roman" w:hAnsi="Times New Roman"/>
          <w:color w:val="000000"/>
          <w:sz w:val="20"/>
          <w:szCs w:val="20"/>
        </w:rPr>
      </w:pPr>
      <w:r w:rsidRPr="0071057F">
        <w:rPr>
          <w:rFonts w:ascii="Times New Roman" w:hAnsi="Times New Roman"/>
          <w:color w:val="000000"/>
          <w:sz w:val="20"/>
          <w:szCs w:val="20"/>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постановлениями администрации сельского поселения Сентябрьский от 23.09.2013 №101-па «Об утверждении положения о порядке подготовки и утверждения документации по планировке территории сельского поселения Сентябрьский», от 18.12.2020 №121-па «О подготовке документации по планировке территории для размещения объекта: «Обустройство куста скважин №617у Малобалыкского месторождения», от 20.01.2021 №3-па «Об утверждении документации по проекту планировки территории для размещения объекта: «Обустройство куста скважин №617у Малобалыкского месторождения», на основании заявления общества с ограниченной ответственностью «РН-Юганскнефтегаз»» (далее – ООО «РН-Юганскнефтегаз») от 04.03.2021 №46-вх-481, п о с т а н о в л я ю:</w:t>
      </w:r>
    </w:p>
    <w:p w:rsidR="0071057F" w:rsidRPr="0071057F" w:rsidRDefault="0071057F" w:rsidP="0071057F">
      <w:pPr>
        <w:spacing w:after="0" w:line="240" w:lineRule="auto"/>
        <w:rPr>
          <w:rFonts w:ascii="Times New Roman" w:hAnsi="Times New Roman"/>
          <w:color w:val="000000"/>
          <w:sz w:val="20"/>
          <w:szCs w:val="20"/>
        </w:rPr>
      </w:pPr>
      <w:r w:rsidRPr="0071057F">
        <w:rPr>
          <w:rFonts w:ascii="Times New Roman" w:hAnsi="Times New Roman"/>
          <w:color w:val="000000"/>
          <w:sz w:val="20"/>
          <w:szCs w:val="20"/>
        </w:rPr>
        <w:t>1. Утвердить проект межевания территории под размещение объекта: «Обустройство куста скважин №617у Малобалыкского месторождения», согласно приложению.</w:t>
      </w:r>
    </w:p>
    <w:p w:rsidR="0071057F" w:rsidRPr="0071057F" w:rsidRDefault="0071057F" w:rsidP="0071057F">
      <w:pPr>
        <w:spacing w:after="0" w:line="240" w:lineRule="auto"/>
        <w:rPr>
          <w:rFonts w:ascii="Times New Roman" w:hAnsi="Times New Roman"/>
          <w:color w:val="000000"/>
          <w:sz w:val="20"/>
          <w:szCs w:val="20"/>
        </w:rPr>
      </w:pPr>
      <w:r w:rsidRPr="0071057F">
        <w:rPr>
          <w:rFonts w:ascii="Times New Roman" w:hAnsi="Times New Roman"/>
          <w:color w:val="000000"/>
          <w:sz w:val="20"/>
          <w:szCs w:val="20"/>
        </w:rPr>
        <w:t>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rsidR="0071057F" w:rsidRPr="0071057F" w:rsidRDefault="0071057F" w:rsidP="0071057F">
      <w:pPr>
        <w:spacing w:after="0" w:line="240" w:lineRule="auto"/>
        <w:rPr>
          <w:rFonts w:ascii="Times New Roman" w:hAnsi="Times New Roman"/>
          <w:color w:val="000000"/>
          <w:sz w:val="20"/>
          <w:szCs w:val="20"/>
        </w:rPr>
      </w:pPr>
      <w:r w:rsidRPr="0071057F">
        <w:rPr>
          <w:rFonts w:ascii="Times New Roman" w:hAnsi="Times New Roman"/>
          <w:color w:val="000000"/>
          <w:sz w:val="20"/>
          <w:szCs w:val="20"/>
        </w:rPr>
        <w:t>3. Настоящее постановление вступает в силу после официального опубликования (обнародования).</w:t>
      </w:r>
    </w:p>
    <w:p w:rsidR="0071057F" w:rsidRPr="0071057F" w:rsidRDefault="0071057F" w:rsidP="0071057F">
      <w:pPr>
        <w:spacing w:after="0" w:line="240" w:lineRule="auto"/>
        <w:rPr>
          <w:rFonts w:ascii="Times New Roman" w:hAnsi="Times New Roman"/>
          <w:color w:val="000000"/>
          <w:sz w:val="20"/>
          <w:szCs w:val="20"/>
        </w:rPr>
      </w:pPr>
      <w:r w:rsidRPr="0071057F">
        <w:rPr>
          <w:rFonts w:ascii="Times New Roman" w:hAnsi="Times New Roman"/>
          <w:color w:val="000000"/>
          <w:sz w:val="20"/>
          <w:szCs w:val="20"/>
        </w:rPr>
        <w:t>4. Контроль за выполнением постановления оставляю за собой.</w:t>
      </w:r>
    </w:p>
    <w:p w:rsidR="0071057F" w:rsidRDefault="0071057F" w:rsidP="0071057F">
      <w:pPr>
        <w:spacing w:before="100" w:beforeAutospacing="1" w:after="100" w:afterAutospacing="1" w:line="240" w:lineRule="auto"/>
        <w:rPr>
          <w:rFonts w:ascii="Times New Roman" w:hAnsi="Times New Roman"/>
          <w:color w:val="000000"/>
          <w:sz w:val="20"/>
          <w:szCs w:val="20"/>
        </w:rPr>
      </w:pPr>
    </w:p>
    <w:p w:rsidR="0071057F" w:rsidRPr="0071057F" w:rsidRDefault="0071057F" w:rsidP="0071057F">
      <w:pPr>
        <w:spacing w:before="100" w:beforeAutospacing="1" w:after="100" w:afterAutospacing="1" w:line="240" w:lineRule="auto"/>
        <w:rPr>
          <w:rFonts w:ascii="Times New Roman" w:hAnsi="Times New Roman"/>
          <w:color w:val="000000"/>
          <w:sz w:val="27"/>
          <w:szCs w:val="27"/>
        </w:rPr>
      </w:pPr>
      <w:r w:rsidRPr="0071057F">
        <w:rPr>
          <w:rFonts w:ascii="Times New Roman" w:hAnsi="Times New Roman"/>
          <w:color w:val="000000"/>
          <w:sz w:val="20"/>
          <w:szCs w:val="20"/>
        </w:rPr>
        <w:t xml:space="preserve">Глава поселения </w:t>
      </w:r>
      <w:r>
        <w:rPr>
          <w:rFonts w:ascii="Times New Roman" w:hAnsi="Times New Roman"/>
          <w:color w:val="000000"/>
          <w:sz w:val="20"/>
          <w:szCs w:val="20"/>
        </w:rPr>
        <w:t xml:space="preserve">                                                                                                   </w:t>
      </w:r>
      <w:r w:rsidRPr="0071057F">
        <w:rPr>
          <w:rFonts w:ascii="Times New Roman" w:hAnsi="Times New Roman"/>
          <w:color w:val="000000"/>
          <w:sz w:val="20"/>
          <w:szCs w:val="20"/>
        </w:rPr>
        <w:t>А.В.</w:t>
      </w:r>
      <w:r>
        <w:rPr>
          <w:rFonts w:ascii="Times New Roman" w:hAnsi="Times New Roman"/>
          <w:color w:val="000000"/>
          <w:sz w:val="20"/>
          <w:szCs w:val="20"/>
        </w:rPr>
        <w:t xml:space="preserve"> </w:t>
      </w:r>
      <w:r w:rsidRPr="0071057F">
        <w:rPr>
          <w:rFonts w:ascii="Times New Roman" w:hAnsi="Times New Roman"/>
          <w:color w:val="000000"/>
          <w:sz w:val="20"/>
          <w:szCs w:val="20"/>
        </w:rPr>
        <w:t>Светлаков</w:t>
      </w:r>
    </w:p>
    <w:p w:rsidR="0071057F" w:rsidRPr="00DD7D9A" w:rsidRDefault="0071057F" w:rsidP="0071057F">
      <w:pPr>
        <w:tabs>
          <w:tab w:val="left" w:pos="10041"/>
        </w:tabs>
        <w:spacing w:after="0"/>
        <w:rPr>
          <w:rFonts w:ascii="Times New Roman" w:hAnsi="Times New Roman"/>
          <w:sz w:val="20"/>
          <w:szCs w:val="2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31"/>
      </w:tblGrid>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ОБУСТРОЙСТВО КУСТА СКВАЖИН № 617У</w:t>
            </w:r>
            <w:r w:rsidRPr="00704819">
              <w:rPr>
                <w:rFonts w:ascii="Times New Roman" w:hAnsi="Times New Roman"/>
                <w:b/>
                <w:bCs/>
                <w:color w:val="000000"/>
                <w:sz w:val="16"/>
                <w:szCs w:val="16"/>
              </w:rPr>
              <w:br/>
              <w:t>МАЛОБАЛЫКСКОГО МЕСТОРОЖДЕНИЯ</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i/>
                <w:iCs/>
                <w:color w:val="000000"/>
                <w:sz w:val="16"/>
                <w:szCs w:val="16"/>
              </w:rPr>
              <w:t>Проект межевания территории</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Часть 3</w:t>
            </w:r>
            <w:r w:rsidRPr="00704819">
              <w:rPr>
                <w:rFonts w:ascii="Times New Roman" w:hAnsi="Times New Roman"/>
                <w:b/>
                <w:bCs/>
                <w:color w:val="000000"/>
                <w:sz w:val="16"/>
                <w:szCs w:val="16"/>
              </w:rPr>
              <w:br/>
              <w:t>Основная часть</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2021</w:t>
            </w:r>
          </w:p>
        </w:tc>
      </w:tr>
    </w:tbl>
    <w:p w:rsidR="0071057F" w:rsidRPr="00704819" w:rsidRDefault="0071057F" w:rsidP="0071057F">
      <w:pPr>
        <w:spacing w:after="0" w:line="240" w:lineRule="auto"/>
        <w:rPr>
          <w:rFonts w:ascii="Times New Roman" w:hAnsi="Times New Roman"/>
          <w:sz w:val="16"/>
          <w:szCs w:val="16"/>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31"/>
      </w:tblGrid>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76"/>
            </w:tblGrid>
            <w:tr w:rsidR="0071057F" w:rsidRPr="00704819" w:rsidTr="0071057F">
              <w:tc>
                <w:tcPr>
                  <w:tcW w:w="97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Экз. № _________________</w:t>
                  </w:r>
                  <w:r w:rsidRPr="00704819">
                    <w:rPr>
                      <w:rFonts w:ascii="Times New Roman" w:hAnsi="Times New Roman"/>
                      <w:color w:val="000000"/>
                      <w:sz w:val="16"/>
                      <w:szCs w:val="16"/>
                    </w:rPr>
                    <w:br/>
                    <w:t>Данный материал является интеллектуальной</w:t>
                  </w:r>
                  <w:r w:rsidRPr="00704819">
                    <w:rPr>
                      <w:rFonts w:ascii="Times New Roman" w:hAnsi="Times New Roman"/>
                      <w:color w:val="000000"/>
                      <w:sz w:val="16"/>
                      <w:szCs w:val="16"/>
                    </w:rPr>
                    <w:br/>
                    <w:t>собственностью ООО «РН-БашНИПИнефть».</w:t>
                  </w:r>
                  <w:r w:rsidRPr="00704819">
                    <w:rPr>
                      <w:rFonts w:ascii="Times New Roman" w:hAnsi="Times New Roman"/>
                      <w:color w:val="000000"/>
                      <w:sz w:val="16"/>
                      <w:szCs w:val="16"/>
                    </w:rPr>
                    <w:br/>
                    <w:t>Запрещается размножать, передавать другим</w:t>
                  </w:r>
                  <w:r w:rsidRPr="00704819">
                    <w:rPr>
                      <w:rFonts w:ascii="Times New Roman" w:hAnsi="Times New Roman"/>
                      <w:color w:val="000000"/>
                      <w:sz w:val="16"/>
                      <w:szCs w:val="16"/>
                    </w:rPr>
                    <w:br/>
                    <w:t>организациям и лицам для целей, не</w:t>
                  </w:r>
                  <w:r w:rsidRPr="00704819">
                    <w:rPr>
                      <w:rFonts w:ascii="Times New Roman" w:hAnsi="Times New Roman"/>
                      <w:color w:val="000000"/>
                      <w:sz w:val="16"/>
                      <w:szCs w:val="16"/>
                    </w:rPr>
                    <w:br/>
                    <w:t>предусмотренных настоящим проектом</w:t>
                  </w:r>
                </w:p>
              </w:tc>
            </w:tr>
          </w:tbl>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ОБУСТРОЙСТВО КУСТА СКВАЖИН № 617У</w:t>
            </w:r>
            <w:r w:rsidRPr="00704819">
              <w:rPr>
                <w:rFonts w:ascii="Times New Roman" w:hAnsi="Times New Roman"/>
                <w:b/>
                <w:bCs/>
                <w:color w:val="000000"/>
                <w:sz w:val="16"/>
                <w:szCs w:val="16"/>
              </w:rPr>
              <w:br/>
              <w:t>МАЛОБАЛЫКСКОГО МЕСТОРОЖДЕНИЯ</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i/>
                <w:iCs/>
                <w:color w:val="000000"/>
                <w:sz w:val="16"/>
                <w:szCs w:val="16"/>
              </w:rPr>
              <w:t>Проект межевания территории</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Часть 3</w:t>
            </w:r>
            <w:r w:rsidRPr="00704819">
              <w:rPr>
                <w:rFonts w:ascii="Times New Roman" w:hAnsi="Times New Roman"/>
                <w:b/>
                <w:bCs/>
                <w:color w:val="000000"/>
                <w:sz w:val="16"/>
                <w:szCs w:val="16"/>
              </w:rPr>
              <w:br/>
              <w:t>Основная часть</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1981217/1384Д-П-011.000.000-ПМТ</w:t>
            </w: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71057F" w:rsidRPr="00704819" w:rsidTr="0071057F">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2021</w:t>
            </w: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 и дата </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r>
    </w:tbl>
    <w:p w:rsidR="0071057F" w:rsidRPr="00704819" w:rsidRDefault="0071057F" w:rsidP="0071057F">
      <w:pPr>
        <w:spacing w:after="0" w:line="240" w:lineRule="auto"/>
        <w:rPr>
          <w:rFonts w:ascii="Times New Roman" w:hAnsi="Times New Roman"/>
          <w:sz w:val="16"/>
          <w:szCs w:val="16"/>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31"/>
      </w:tblGrid>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r>
      <w:tr w:rsidR="0071057F" w:rsidRPr="00704819" w:rsidTr="0071057F">
        <w:tc>
          <w:tcPr>
            <w:tcW w:w="1003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43"/>
        <w:gridCol w:w="2464"/>
        <w:gridCol w:w="2442"/>
        <w:gridCol w:w="2505"/>
      </w:tblGrid>
      <w:tr w:rsidR="0071057F" w:rsidRPr="00704819" w:rsidTr="0071057F">
        <w:trPr>
          <w:gridAfter w:val="3"/>
          <w:wAfter w:w="90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 xml:space="preserve">Состав проектной </w:t>
            </w:r>
            <w:r w:rsidRPr="00704819">
              <w:rPr>
                <w:rFonts w:ascii="Times New Roman" w:hAnsi="Times New Roman"/>
                <w:b/>
                <w:bCs/>
                <w:color w:val="000000"/>
                <w:sz w:val="16"/>
                <w:szCs w:val="16"/>
              </w:rPr>
              <w:lastRenderedPageBreak/>
              <w:t>документации</w:t>
            </w:r>
          </w:p>
        </w:tc>
      </w:tr>
      <w:tr w:rsidR="0071057F" w:rsidRPr="00704819" w:rsidTr="0071057F">
        <w:trPr>
          <w:gridAfter w:val="2"/>
          <w:wAfter w:w="60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 xml:space="preserve">Наименование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Примечание</w:t>
            </w:r>
          </w:p>
        </w:tc>
      </w:tr>
      <w:tr w:rsidR="0071057F" w:rsidRPr="00704819" w:rsidTr="0071057F">
        <w:trPr>
          <w:gridAfter w:val="2"/>
          <w:wAfter w:w="60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I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ПРОЕКТ ПЛАНИРОВКИ ТЕРРИТОРИИ</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Часть 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 xml:space="preserve">011.000.000-ППТ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Основная часть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Раздел 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011.000.000-ППТ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Проект планировки территории.</w:t>
            </w:r>
            <w:r w:rsidRPr="00704819">
              <w:rPr>
                <w:rFonts w:ascii="Times New Roman" w:hAnsi="Times New Roman"/>
                <w:color w:val="000000"/>
                <w:sz w:val="16"/>
                <w:szCs w:val="16"/>
              </w:rPr>
              <w:br/>
              <w:t>Графическая часть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Раздел 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011.000.000-ППТ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Положение о размещении</w:t>
            </w:r>
            <w:r w:rsidRPr="00704819">
              <w:rPr>
                <w:rFonts w:ascii="Times New Roman" w:hAnsi="Times New Roman"/>
                <w:color w:val="000000"/>
                <w:sz w:val="16"/>
                <w:szCs w:val="16"/>
              </w:rPr>
              <w:br/>
              <w:t>линейных объектов</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Часть 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011.000.000-ППТ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Материалы по обоснованию</w:t>
            </w:r>
            <w:r w:rsidRPr="00704819">
              <w:rPr>
                <w:rFonts w:ascii="Times New Roman" w:hAnsi="Times New Roman"/>
                <w:color w:val="000000"/>
                <w:sz w:val="16"/>
                <w:szCs w:val="16"/>
              </w:rPr>
              <w:br/>
              <w:t>проекта планировки территории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Раздел 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011.000.000-ППТ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Материалы по обоснованию</w:t>
            </w:r>
            <w:r w:rsidRPr="00704819">
              <w:rPr>
                <w:rFonts w:ascii="Times New Roman" w:hAnsi="Times New Roman"/>
                <w:color w:val="000000"/>
                <w:sz w:val="16"/>
                <w:szCs w:val="16"/>
              </w:rPr>
              <w:br/>
              <w:t>проекта планировки территории.</w:t>
            </w:r>
            <w:r w:rsidRPr="00704819">
              <w:rPr>
                <w:rFonts w:ascii="Times New Roman" w:hAnsi="Times New Roman"/>
                <w:color w:val="000000"/>
                <w:sz w:val="16"/>
                <w:szCs w:val="16"/>
              </w:rPr>
              <w:br/>
              <w:t>Графическая часть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Раздел 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011.000.000-ППТ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Материалы по обоснованию</w:t>
            </w:r>
            <w:r w:rsidRPr="00704819">
              <w:rPr>
                <w:rFonts w:ascii="Times New Roman" w:hAnsi="Times New Roman"/>
                <w:color w:val="000000"/>
                <w:sz w:val="16"/>
                <w:szCs w:val="16"/>
              </w:rPr>
              <w:br/>
              <w:t>проекта планировки территории.</w:t>
            </w:r>
            <w:r w:rsidRPr="00704819">
              <w:rPr>
                <w:rFonts w:ascii="Times New Roman" w:hAnsi="Times New Roman"/>
                <w:color w:val="000000"/>
                <w:sz w:val="16"/>
                <w:szCs w:val="16"/>
              </w:rPr>
              <w:br/>
              <w:t>Пояснительная записка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Приложения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 xml:space="preserve">011.000.000-ППТ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Перечень приложений</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II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ПРОЕКТ МЕЖЕВАНИЯ ТЕРРИТОРИИ</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Часть 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 xml:space="preserve">011.000.000-ПМТ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Основная часть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Раздел 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011.000.000-ПМТ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Проект межевания территории.</w:t>
            </w:r>
            <w:r w:rsidRPr="00704819">
              <w:rPr>
                <w:rFonts w:ascii="Times New Roman" w:hAnsi="Times New Roman"/>
                <w:color w:val="000000"/>
                <w:sz w:val="16"/>
                <w:szCs w:val="16"/>
              </w:rPr>
              <w:br/>
              <w:t>Текстовая часть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Раздел 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011.000.000-ПМТ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Проект межевания территории.</w:t>
            </w:r>
            <w:r w:rsidRPr="00704819">
              <w:rPr>
                <w:rFonts w:ascii="Times New Roman" w:hAnsi="Times New Roman"/>
                <w:color w:val="000000"/>
                <w:sz w:val="16"/>
                <w:szCs w:val="16"/>
              </w:rPr>
              <w:br/>
              <w:t>Графическая часть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Часть 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011.000.000-ПМТ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Материалы по обоснованию</w:t>
            </w:r>
            <w:r w:rsidRPr="00704819">
              <w:rPr>
                <w:rFonts w:ascii="Times New Roman" w:hAnsi="Times New Roman"/>
                <w:color w:val="000000"/>
                <w:sz w:val="16"/>
                <w:szCs w:val="16"/>
              </w:rPr>
              <w:br/>
              <w:t>проекта межевания территории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Раздел 7</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w:t>
            </w:r>
            <w:r w:rsidRPr="00704819">
              <w:rPr>
                <w:rFonts w:ascii="Times New Roman" w:hAnsi="Times New Roman"/>
                <w:color w:val="000000"/>
                <w:sz w:val="16"/>
                <w:szCs w:val="16"/>
              </w:rPr>
              <w:br/>
              <w:t>011.000.000-ПМТ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Материалы по обоснованию</w:t>
            </w:r>
            <w:r w:rsidRPr="00704819">
              <w:rPr>
                <w:rFonts w:ascii="Times New Roman" w:hAnsi="Times New Roman"/>
                <w:color w:val="000000"/>
                <w:sz w:val="16"/>
                <w:szCs w:val="16"/>
              </w:rPr>
              <w:br/>
              <w:t>проекта межевания территории</w:t>
            </w:r>
            <w:r w:rsidRPr="00704819">
              <w:rPr>
                <w:rFonts w:ascii="Times New Roman" w:hAnsi="Times New Roman"/>
                <w:color w:val="000000"/>
                <w:sz w:val="16"/>
                <w:szCs w:val="16"/>
              </w:rPr>
              <w:br/>
              <w:t>Графическая часть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47"/>
        <w:gridCol w:w="904"/>
        <w:gridCol w:w="778"/>
        <w:gridCol w:w="1886"/>
        <w:gridCol w:w="820"/>
        <w:gridCol w:w="658"/>
        <w:gridCol w:w="861"/>
      </w:tblGrid>
      <w:tr w:rsidR="0071057F" w:rsidRPr="00704819" w:rsidTr="0071057F">
        <w:trPr>
          <w:gridAfter w:val="6"/>
          <w:wAfter w:w="8775" w:type="dxa"/>
        </w:trPr>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4</w:t>
            </w:r>
          </w:p>
        </w:tc>
      </w:tr>
      <w:tr w:rsidR="0071057F" w:rsidRPr="00704819" w:rsidTr="0071057F">
        <w:trPr>
          <w:gridAfter w:val="6"/>
          <w:wAfter w:w="8775" w:type="dxa"/>
        </w:trPr>
        <w:tc>
          <w:tcPr>
            <w:tcW w:w="646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r>
      <w:tr w:rsidR="0071057F" w:rsidRPr="00704819" w:rsidTr="0071057F">
        <w:trPr>
          <w:gridAfter w:val="1"/>
          <w:wAfter w:w="1125" w:type="dxa"/>
        </w:trPr>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61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49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72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11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Разработал </w:t>
            </w:r>
          </w:p>
        </w:tc>
        <w:tc>
          <w:tcPr>
            <w:tcW w:w="121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Горб А.Н.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02.21</w:t>
            </w:r>
          </w:p>
        </w:tc>
        <w:tc>
          <w:tcPr>
            <w:tcW w:w="363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Основная часть</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Стадия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Листов</w:t>
            </w:r>
          </w:p>
        </w:tc>
      </w:tr>
      <w:tr w:rsidR="0071057F" w:rsidRPr="00704819" w:rsidTr="0071057F">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 </w:t>
            </w:r>
          </w:p>
        </w:tc>
        <w:tc>
          <w:tcPr>
            <w:tcW w:w="112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18</w:t>
            </w:r>
          </w:p>
        </w:tc>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2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ООО «РН</w:t>
            </w:r>
            <w:r w:rsidRPr="00704819">
              <w:rPr>
                <w:rFonts w:ascii="Times New Roman" w:hAnsi="Times New Roman"/>
                <w:color w:val="000000"/>
                <w:sz w:val="16"/>
                <w:szCs w:val="16"/>
              </w:rPr>
              <w:br/>
              <w:t>БашНИПИнефть»</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11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Гл. спец. </w:t>
            </w:r>
          </w:p>
        </w:tc>
        <w:tc>
          <w:tcPr>
            <w:tcW w:w="121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Горб А.Н.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02.21</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Содержание основной части</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72"/>
        <w:gridCol w:w="1417"/>
      </w:tblGrid>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Наименование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Примечание</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ПРОЕКТ МЕЖЕВАНИЯ ТЕРРИТОРИИ</w:t>
            </w:r>
          </w:p>
        </w:tc>
        <w:tc>
          <w:tcPr>
            <w:tcW w:w="1417" w:type="dxa"/>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Состав проектной документации</w:t>
            </w:r>
          </w:p>
        </w:tc>
        <w:tc>
          <w:tcPr>
            <w:tcW w:w="1417" w:type="dxa"/>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Основная часть проекта межевания. Общие положения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5</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Раздел 5. Проект межевания территории. Текстовая часть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6</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5.1 Перечень и сведения о площади образуемых земельных участков, в том</w:t>
            </w:r>
            <w:r w:rsidRPr="00704819">
              <w:rPr>
                <w:rFonts w:ascii="Times New Roman" w:hAnsi="Times New Roman"/>
                <w:color w:val="000000"/>
                <w:sz w:val="16"/>
                <w:szCs w:val="16"/>
              </w:rPr>
              <w:br/>
              <w:t xml:space="preserve">числе возможные способы их образования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6</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5.2 Перечень и сведения о площади образуемых земельных участков,</w:t>
            </w:r>
            <w:r w:rsidRPr="00704819">
              <w:rPr>
                <w:rFonts w:ascii="Times New Roman" w:hAnsi="Times New Roman"/>
                <w:color w:val="000000"/>
                <w:sz w:val="16"/>
                <w:szCs w:val="16"/>
              </w:rPr>
              <w:br/>
              <w:t>которые будут отнесены к территориям общего пользования или имуществу</w:t>
            </w:r>
            <w:r w:rsidRPr="00704819">
              <w:rPr>
                <w:rFonts w:ascii="Times New Roman" w:hAnsi="Times New Roman"/>
                <w:color w:val="000000"/>
                <w:sz w:val="16"/>
                <w:szCs w:val="16"/>
              </w:rPr>
              <w:br/>
              <w:t>общего пользования, в том числе в отношении которых предполагаются</w:t>
            </w:r>
            <w:r w:rsidRPr="00704819">
              <w:rPr>
                <w:rFonts w:ascii="Times New Roman" w:hAnsi="Times New Roman"/>
                <w:color w:val="000000"/>
                <w:sz w:val="16"/>
                <w:szCs w:val="16"/>
              </w:rPr>
              <w:br/>
              <w:t>резервирование и (или) изъятие для государственных или муниципальных</w:t>
            </w:r>
            <w:r w:rsidRPr="00704819">
              <w:rPr>
                <w:rFonts w:ascii="Times New Roman" w:hAnsi="Times New Roman"/>
                <w:color w:val="000000"/>
                <w:sz w:val="16"/>
                <w:szCs w:val="16"/>
              </w:rPr>
              <w:br/>
              <w:t>нужд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9</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5.3 Вид разрешенного использования образуемых земельных участков в</w:t>
            </w:r>
            <w:r w:rsidRPr="00704819">
              <w:rPr>
                <w:rFonts w:ascii="Times New Roman" w:hAnsi="Times New Roman"/>
                <w:color w:val="000000"/>
                <w:sz w:val="16"/>
                <w:szCs w:val="16"/>
              </w:rPr>
              <w:br/>
              <w:t>соответствии с проектом планировки территории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10</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5.4 Целевое назначение лесов, вид (виды) разрешенного использования</w:t>
            </w:r>
            <w:r w:rsidRPr="00704819">
              <w:rPr>
                <w:rFonts w:ascii="Times New Roman" w:hAnsi="Times New Roman"/>
                <w:color w:val="000000"/>
                <w:sz w:val="16"/>
                <w:szCs w:val="16"/>
              </w:rPr>
              <w:br/>
              <w:t>лесного участка, количественные и качественные характеристики лесного</w:t>
            </w:r>
            <w:r w:rsidRPr="00704819">
              <w:rPr>
                <w:rFonts w:ascii="Times New Roman" w:hAnsi="Times New Roman"/>
                <w:color w:val="000000"/>
                <w:sz w:val="16"/>
                <w:szCs w:val="16"/>
              </w:rPr>
              <w:br/>
              <w:t>участка, сведения о нахождении лесного участка в границах особо защитных</w:t>
            </w:r>
            <w:r w:rsidRPr="00704819">
              <w:rPr>
                <w:rFonts w:ascii="Times New Roman" w:hAnsi="Times New Roman"/>
                <w:color w:val="000000"/>
                <w:sz w:val="16"/>
                <w:szCs w:val="16"/>
              </w:rPr>
              <w:br/>
              <w:t>участков лесов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11</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5.5 Сведения о границах территории, в отношении которой утвержден проект</w:t>
            </w:r>
            <w:r w:rsidRPr="00704819">
              <w:rPr>
                <w:rFonts w:ascii="Times New Roman" w:hAnsi="Times New Roman"/>
                <w:color w:val="000000"/>
                <w:sz w:val="16"/>
                <w:szCs w:val="16"/>
              </w:rPr>
              <w:br/>
              <w:t>межевания, содержащие перечень координат характерных точек этих границ</w:t>
            </w:r>
            <w:r w:rsidRPr="00704819">
              <w:rPr>
                <w:rFonts w:ascii="Times New Roman" w:hAnsi="Times New Roman"/>
                <w:color w:val="000000"/>
                <w:sz w:val="16"/>
                <w:szCs w:val="16"/>
              </w:rPr>
              <w:br/>
              <w:t>в системе координат, используемой для ведения Единого государственного</w:t>
            </w:r>
            <w:r w:rsidRPr="00704819">
              <w:rPr>
                <w:rFonts w:ascii="Times New Roman" w:hAnsi="Times New Roman"/>
                <w:color w:val="000000"/>
                <w:sz w:val="16"/>
                <w:szCs w:val="16"/>
              </w:rPr>
              <w:br/>
              <w:t>реестра недвижимости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13</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Раздел 6. Проект межевания территории. Графическая часть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18</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Чертеж межевания территории М 1:5000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w:t>
            </w:r>
          </w:p>
        </w:tc>
      </w:tr>
      <w:tr w:rsidR="0071057F" w:rsidRPr="00704819" w:rsidTr="0071057F">
        <w:tc>
          <w:tcPr>
            <w:tcW w:w="847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Перечень нормативно-технической документации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24</w:t>
            </w: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10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63"/>
        <w:gridCol w:w="425"/>
        <w:gridCol w:w="593"/>
        <w:gridCol w:w="366"/>
        <w:gridCol w:w="459"/>
        <w:gridCol w:w="578"/>
      </w:tblGrid>
      <w:tr w:rsidR="0071057F" w:rsidRPr="00704819" w:rsidTr="00704819">
        <w:trPr>
          <w:gridAfter w:val="5"/>
          <w:wAfter w:w="2421" w:type="dxa"/>
        </w:trPr>
        <w:tc>
          <w:tcPr>
            <w:tcW w:w="776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5</w:t>
            </w:r>
          </w:p>
        </w:tc>
      </w:tr>
      <w:tr w:rsidR="0071057F" w:rsidRPr="00704819" w:rsidTr="00704819">
        <w:trPr>
          <w:gridAfter w:val="5"/>
          <w:wAfter w:w="2421" w:type="dxa"/>
        </w:trPr>
        <w:tc>
          <w:tcPr>
            <w:tcW w:w="776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Основная часть проекта межевания</w:t>
            </w:r>
            <w:r w:rsidRPr="00704819">
              <w:rPr>
                <w:rFonts w:ascii="Times New Roman" w:hAnsi="Times New Roman"/>
                <w:b/>
                <w:bCs/>
                <w:color w:val="000000"/>
                <w:sz w:val="16"/>
                <w:szCs w:val="16"/>
              </w:rPr>
              <w:br/>
              <w:t>Общие положения</w:t>
            </w:r>
            <w:r w:rsidRPr="00704819">
              <w:rPr>
                <w:rFonts w:ascii="Times New Roman" w:hAnsi="Times New Roman"/>
                <w:b/>
                <w:bCs/>
                <w:color w:val="000000"/>
                <w:sz w:val="16"/>
                <w:szCs w:val="16"/>
              </w:rPr>
              <w:br/>
            </w:r>
            <w:r w:rsidRPr="00704819">
              <w:rPr>
                <w:rFonts w:ascii="Times New Roman" w:hAnsi="Times New Roman"/>
                <w:color w:val="000000"/>
                <w:sz w:val="16"/>
                <w:szCs w:val="16"/>
              </w:rPr>
              <w:lastRenderedPageBreak/>
              <w:t>Проект межевания территории линейного объекта «Обустройство куста скважин</w:t>
            </w:r>
            <w:r w:rsidRPr="00704819">
              <w:rPr>
                <w:rFonts w:ascii="Times New Roman" w:hAnsi="Times New Roman"/>
                <w:color w:val="000000"/>
                <w:sz w:val="16"/>
                <w:szCs w:val="16"/>
              </w:rPr>
              <w:br/>
              <w:t>№617у Малобалыкского месторождения» подготовлен на основании:</w:t>
            </w:r>
            <w:r w:rsidRPr="00704819">
              <w:rPr>
                <w:rFonts w:ascii="Times New Roman" w:hAnsi="Times New Roman"/>
                <w:color w:val="000000"/>
                <w:sz w:val="16"/>
                <w:szCs w:val="16"/>
              </w:rPr>
              <w:br/>
              <w:t>- постановления администрации сельского поселения Сентябрьский «О</w:t>
            </w:r>
            <w:r w:rsidRPr="00704819">
              <w:rPr>
                <w:rFonts w:ascii="Times New Roman" w:hAnsi="Times New Roman"/>
                <w:color w:val="000000"/>
                <w:sz w:val="16"/>
                <w:szCs w:val="16"/>
              </w:rPr>
              <w:br/>
              <w:t>подготовке документации по планировке территории для размещения объекта</w:t>
            </w:r>
            <w:r w:rsidRPr="00704819">
              <w:rPr>
                <w:rFonts w:ascii="Times New Roman" w:hAnsi="Times New Roman"/>
                <w:color w:val="000000"/>
                <w:sz w:val="16"/>
                <w:szCs w:val="16"/>
              </w:rPr>
              <w:br/>
              <w:t>«Обустройство куста скважин №617у Малобалыкского месторождения» от 18.12.2020 г</w:t>
            </w:r>
            <w:r w:rsidRPr="00704819">
              <w:rPr>
                <w:rFonts w:ascii="Times New Roman" w:hAnsi="Times New Roman"/>
                <w:color w:val="000000"/>
                <w:sz w:val="16"/>
                <w:szCs w:val="16"/>
              </w:rPr>
              <w:br/>
              <w:t>№ 121-па;</w:t>
            </w:r>
            <w:r w:rsidRPr="00704819">
              <w:rPr>
                <w:rFonts w:ascii="Times New Roman" w:hAnsi="Times New Roman"/>
                <w:color w:val="000000"/>
                <w:sz w:val="16"/>
                <w:szCs w:val="16"/>
              </w:rPr>
              <w:br/>
              <w:t>- технического задания на разработку проекта планировки объекта</w:t>
            </w:r>
            <w:r w:rsidRPr="00704819">
              <w:rPr>
                <w:rFonts w:ascii="Times New Roman" w:hAnsi="Times New Roman"/>
                <w:color w:val="000000"/>
                <w:sz w:val="16"/>
                <w:szCs w:val="16"/>
              </w:rPr>
              <w:br/>
              <w:t>«Обустройство куста скважин №617у Малобалыкского месторождения», утвержденного</w:t>
            </w:r>
            <w:r w:rsidRPr="00704819">
              <w:rPr>
                <w:rFonts w:ascii="Times New Roman" w:hAnsi="Times New Roman"/>
                <w:color w:val="000000"/>
                <w:sz w:val="16"/>
                <w:szCs w:val="16"/>
              </w:rPr>
              <w:br/>
              <w:t>заместителем генерального директора по развитию производства ООО «РН</w:t>
            </w:r>
            <w:r w:rsidRPr="00704819">
              <w:rPr>
                <w:rFonts w:ascii="Times New Roman" w:hAnsi="Times New Roman"/>
                <w:color w:val="000000"/>
                <w:sz w:val="16"/>
                <w:szCs w:val="16"/>
              </w:rPr>
              <w:br/>
              <w:t>Юганскнефтегаз» А.Е. Прудниковым;</w:t>
            </w:r>
            <w:r w:rsidRPr="00704819">
              <w:rPr>
                <w:rFonts w:ascii="Times New Roman" w:hAnsi="Times New Roman"/>
                <w:color w:val="000000"/>
                <w:sz w:val="16"/>
                <w:szCs w:val="16"/>
              </w:rPr>
              <w:br/>
              <w:t>- технического задания на производство комплексных инженерных изысканий по</w:t>
            </w:r>
            <w:r w:rsidRPr="00704819">
              <w:rPr>
                <w:rFonts w:ascii="Times New Roman" w:hAnsi="Times New Roman"/>
                <w:color w:val="000000"/>
                <w:sz w:val="16"/>
                <w:szCs w:val="16"/>
              </w:rPr>
              <w:br/>
              <w:t>объекту «Обустройство куста скважин №617у Малобалыкского месторождения»,</w:t>
            </w:r>
            <w:r w:rsidRPr="00704819">
              <w:rPr>
                <w:rFonts w:ascii="Times New Roman" w:hAnsi="Times New Roman"/>
                <w:color w:val="000000"/>
                <w:sz w:val="16"/>
                <w:szCs w:val="16"/>
              </w:rPr>
              <w:br/>
              <w:t>утвержденного заместителем генерального директора по развитию производства ООО</w:t>
            </w:r>
            <w:r w:rsidRPr="00704819">
              <w:rPr>
                <w:rFonts w:ascii="Times New Roman" w:hAnsi="Times New Roman"/>
                <w:color w:val="000000"/>
                <w:sz w:val="16"/>
                <w:szCs w:val="16"/>
              </w:rPr>
              <w:br/>
              <w:t>«РН-Юганскнефтегаз» А.Е. Прудниковым</w:t>
            </w:r>
            <w:r w:rsidRPr="00704819">
              <w:rPr>
                <w:rFonts w:ascii="Times New Roman" w:hAnsi="Times New Roman"/>
                <w:color w:val="000000"/>
                <w:sz w:val="16"/>
                <w:szCs w:val="16"/>
              </w:rPr>
              <w:br/>
              <w:t>- материалов инженерных изысканий, выполнены отделом геодезических</w:t>
            </w:r>
            <w:r w:rsidRPr="00704819">
              <w:rPr>
                <w:rFonts w:ascii="Times New Roman" w:hAnsi="Times New Roman"/>
                <w:color w:val="000000"/>
                <w:sz w:val="16"/>
                <w:szCs w:val="16"/>
              </w:rPr>
              <w:br/>
              <w:t>изысканий г. Нефтеюганск ООО «БашНИПИнефть»</w:t>
            </w:r>
          </w:p>
        </w:tc>
      </w:tr>
      <w:tr w:rsidR="0071057F" w:rsidRPr="00704819" w:rsidTr="00704819">
        <w:trPr>
          <w:gridAfter w:val="4"/>
          <w:wAfter w:w="1996" w:type="dxa"/>
          <w:trHeight w:val="361"/>
        </w:trPr>
        <w:tc>
          <w:tcPr>
            <w:tcW w:w="776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1981217/1384Д-П-011.000.000-ПМТ</w:t>
            </w:r>
          </w:p>
        </w:tc>
        <w:tc>
          <w:tcPr>
            <w:tcW w:w="42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04819">
        <w:trPr>
          <w:gridAfter w:val="4"/>
          <w:wAfter w:w="1996" w:type="dxa"/>
        </w:trPr>
        <w:tc>
          <w:tcPr>
            <w:tcW w:w="776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w:t>
            </w: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04819">
        <w:tc>
          <w:tcPr>
            <w:tcW w:w="776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42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9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36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4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78"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04819">
        <w:tc>
          <w:tcPr>
            <w:tcW w:w="776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593" w:type="dxa"/>
            <w:vAlign w:val="center"/>
            <w:hideMark/>
          </w:tcPr>
          <w:p w:rsidR="0071057F" w:rsidRPr="00704819" w:rsidRDefault="0071057F" w:rsidP="0071057F">
            <w:pPr>
              <w:spacing w:after="0" w:line="240" w:lineRule="auto"/>
              <w:rPr>
                <w:rFonts w:ascii="Times New Roman" w:hAnsi="Times New Roman"/>
                <w:sz w:val="16"/>
                <w:szCs w:val="16"/>
              </w:rPr>
            </w:pPr>
          </w:p>
        </w:tc>
        <w:tc>
          <w:tcPr>
            <w:tcW w:w="366" w:type="dxa"/>
            <w:vAlign w:val="center"/>
            <w:hideMark/>
          </w:tcPr>
          <w:p w:rsidR="0071057F" w:rsidRPr="00704819" w:rsidRDefault="0071057F" w:rsidP="0071057F">
            <w:pPr>
              <w:spacing w:after="0" w:line="240" w:lineRule="auto"/>
              <w:rPr>
                <w:rFonts w:ascii="Times New Roman" w:hAnsi="Times New Roman"/>
                <w:sz w:val="16"/>
                <w:szCs w:val="16"/>
              </w:rPr>
            </w:pPr>
          </w:p>
        </w:tc>
        <w:tc>
          <w:tcPr>
            <w:tcW w:w="459" w:type="dxa"/>
            <w:vAlign w:val="center"/>
            <w:hideMark/>
          </w:tcPr>
          <w:p w:rsidR="0071057F" w:rsidRPr="00704819" w:rsidRDefault="0071057F" w:rsidP="0071057F">
            <w:pPr>
              <w:spacing w:after="0" w:line="240" w:lineRule="auto"/>
              <w:rPr>
                <w:rFonts w:ascii="Times New Roman" w:hAnsi="Times New Roman"/>
                <w:sz w:val="16"/>
                <w:szCs w:val="16"/>
              </w:rPr>
            </w:pPr>
          </w:p>
        </w:tc>
        <w:tc>
          <w:tcPr>
            <w:tcW w:w="578" w:type="dxa"/>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04819">
        <w:tc>
          <w:tcPr>
            <w:tcW w:w="776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593" w:type="dxa"/>
            <w:vAlign w:val="center"/>
            <w:hideMark/>
          </w:tcPr>
          <w:p w:rsidR="0071057F" w:rsidRPr="00704819" w:rsidRDefault="0071057F" w:rsidP="0071057F">
            <w:pPr>
              <w:spacing w:after="0" w:line="240" w:lineRule="auto"/>
              <w:rPr>
                <w:rFonts w:ascii="Times New Roman" w:hAnsi="Times New Roman"/>
                <w:sz w:val="16"/>
                <w:szCs w:val="16"/>
              </w:rPr>
            </w:pPr>
          </w:p>
        </w:tc>
        <w:tc>
          <w:tcPr>
            <w:tcW w:w="366" w:type="dxa"/>
            <w:vAlign w:val="center"/>
            <w:hideMark/>
          </w:tcPr>
          <w:p w:rsidR="0071057F" w:rsidRPr="00704819" w:rsidRDefault="0071057F" w:rsidP="0071057F">
            <w:pPr>
              <w:spacing w:after="0" w:line="240" w:lineRule="auto"/>
              <w:rPr>
                <w:rFonts w:ascii="Times New Roman" w:hAnsi="Times New Roman"/>
                <w:sz w:val="16"/>
                <w:szCs w:val="16"/>
              </w:rPr>
            </w:pPr>
          </w:p>
        </w:tc>
        <w:tc>
          <w:tcPr>
            <w:tcW w:w="459" w:type="dxa"/>
            <w:vAlign w:val="center"/>
            <w:hideMark/>
          </w:tcPr>
          <w:p w:rsidR="0071057F" w:rsidRPr="00704819" w:rsidRDefault="0071057F" w:rsidP="0071057F">
            <w:pPr>
              <w:spacing w:after="0" w:line="240" w:lineRule="auto"/>
              <w:rPr>
                <w:rFonts w:ascii="Times New Roman" w:hAnsi="Times New Roman"/>
                <w:sz w:val="16"/>
                <w:szCs w:val="16"/>
              </w:rPr>
            </w:pPr>
          </w:p>
        </w:tc>
        <w:tc>
          <w:tcPr>
            <w:tcW w:w="578" w:type="dxa"/>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04819">
        <w:tc>
          <w:tcPr>
            <w:tcW w:w="776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593" w:type="dxa"/>
            <w:vAlign w:val="center"/>
            <w:hideMark/>
          </w:tcPr>
          <w:p w:rsidR="0071057F" w:rsidRPr="00704819" w:rsidRDefault="0071057F" w:rsidP="0071057F">
            <w:pPr>
              <w:spacing w:after="0" w:line="240" w:lineRule="auto"/>
              <w:rPr>
                <w:rFonts w:ascii="Times New Roman" w:hAnsi="Times New Roman"/>
                <w:sz w:val="16"/>
                <w:szCs w:val="16"/>
              </w:rPr>
            </w:pPr>
          </w:p>
        </w:tc>
        <w:tc>
          <w:tcPr>
            <w:tcW w:w="366" w:type="dxa"/>
            <w:vAlign w:val="center"/>
            <w:hideMark/>
          </w:tcPr>
          <w:p w:rsidR="0071057F" w:rsidRPr="00704819" w:rsidRDefault="0071057F" w:rsidP="0071057F">
            <w:pPr>
              <w:spacing w:after="0" w:line="240" w:lineRule="auto"/>
              <w:rPr>
                <w:rFonts w:ascii="Times New Roman" w:hAnsi="Times New Roman"/>
                <w:sz w:val="16"/>
                <w:szCs w:val="16"/>
              </w:rPr>
            </w:pPr>
          </w:p>
        </w:tc>
        <w:tc>
          <w:tcPr>
            <w:tcW w:w="459" w:type="dxa"/>
            <w:vAlign w:val="center"/>
            <w:hideMark/>
          </w:tcPr>
          <w:p w:rsidR="0071057F" w:rsidRPr="00704819" w:rsidRDefault="0071057F" w:rsidP="0071057F">
            <w:pPr>
              <w:spacing w:after="0" w:line="240" w:lineRule="auto"/>
              <w:rPr>
                <w:rFonts w:ascii="Times New Roman" w:hAnsi="Times New Roman"/>
                <w:sz w:val="16"/>
                <w:szCs w:val="16"/>
              </w:rPr>
            </w:pPr>
          </w:p>
        </w:tc>
        <w:tc>
          <w:tcPr>
            <w:tcW w:w="578" w:type="dxa"/>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10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46"/>
        <w:gridCol w:w="506"/>
        <w:gridCol w:w="425"/>
        <w:gridCol w:w="487"/>
        <w:gridCol w:w="425"/>
        <w:gridCol w:w="236"/>
      </w:tblGrid>
      <w:tr w:rsidR="0071057F" w:rsidRPr="00704819" w:rsidTr="00704819">
        <w:trPr>
          <w:gridAfter w:val="5"/>
          <w:wAfter w:w="2079" w:type="dxa"/>
        </w:trPr>
        <w:tc>
          <w:tcPr>
            <w:tcW w:w="804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6</w:t>
            </w:r>
          </w:p>
        </w:tc>
      </w:tr>
      <w:tr w:rsidR="0071057F" w:rsidRPr="00704819" w:rsidTr="00704819">
        <w:trPr>
          <w:gridAfter w:val="5"/>
          <w:wAfter w:w="2079" w:type="dxa"/>
        </w:trPr>
        <w:tc>
          <w:tcPr>
            <w:tcW w:w="804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Раздел 5. Проект межевания территории. Текстовая часть</w:t>
            </w:r>
            <w:r w:rsidRPr="00704819">
              <w:rPr>
                <w:rFonts w:ascii="Times New Roman" w:hAnsi="Times New Roman"/>
                <w:b/>
                <w:bCs/>
                <w:color w:val="000000"/>
                <w:sz w:val="16"/>
                <w:szCs w:val="16"/>
              </w:rPr>
              <w:br/>
            </w:r>
            <w:r w:rsidRPr="00704819">
              <w:rPr>
                <w:rFonts w:ascii="Times New Roman" w:hAnsi="Times New Roman"/>
                <w:color w:val="000000"/>
                <w:sz w:val="16"/>
                <w:szCs w:val="16"/>
              </w:rPr>
              <w:t>Подготовка Проекта межевания территории, в соответствии с частью 2 статьи 43</w:t>
            </w:r>
            <w:r w:rsidRPr="00704819">
              <w:rPr>
                <w:rFonts w:ascii="Times New Roman" w:hAnsi="Times New Roman"/>
                <w:color w:val="000000"/>
                <w:sz w:val="16"/>
                <w:szCs w:val="16"/>
              </w:rPr>
              <w:br/>
              <w:t>Градостроительного кодекса Российской Федерации, осуществляется для:</w:t>
            </w:r>
            <w:r w:rsidRPr="00704819">
              <w:rPr>
                <w:rFonts w:ascii="Times New Roman" w:hAnsi="Times New Roman"/>
                <w:color w:val="000000"/>
                <w:sz w:val="16"/>
                <w:szCs w:val="16"/>
              </w:rPr>
              <w:br/>
              <w:t>- определения местоположения границ образуемых и изменяемых земельных</w:t>
            </w:r>
            <w:r w:rsidRPr="00704819">
              <w:rPr>
                <w:rFonts w:ascii="Times New Roman" w:hAnsi="Times New Roman"/>
                <w:color w:val="000000"/>
                <w:sz w:val="16"/>
                <w:szCs w:val="16"/>
              </w:rPr>
              <w:br/>
              <w:t>участков;</w:t>
            </w:r>
            <w:r w:rsidRPr="00704819">
              <w:rPr>
                <w:rFonts w:ascii="Times New Roman" w:hAnsi="Times New Roman"/>
                <w:color w:val="000000"/>
                <w:sz w:val="16"/>
                <w:szCs w:val="16"/>
              </w:rPr>
              <w:br/>
              <w:t>- установления, изменения, отмены красных линий для застроенных территорий, в</w:t>
            </w:r>
            <w:r w:rsidRPr="00704819">
              <w:rPr>
                <w:rFonts w:ascii="Times New Roman" w:hAnsi="Times New Roman"/>
                <w:color w:val="000000"/>
                <w:sz w:val="16"/>
                <w:szCs w:val="16"/>
              </w:rPr>
              <w:br/>
              <w:t>границах которых не планируется размещение новых объектов капитального строительства, а</w:t>
            </w:r>
            <w:r w:rsidRPr="00704819">
              <w:rPr>
                <w:rFonts w:ascii="Times New Roman" w:hAnsi="Times New Roman"/>
                <w:color w:val="000000"/>
                <w:sz w:val="16"/>
                <w:szCs w:val="16"/>
              </w:rPr>
              <w:br/>
              <w:t>также для установления, изменения, отмены красных линий в связи с образованием и (или)</w:t>
            </w:r>
            <w:r w:rsidRPr="00704819">
              <w:rPr>
                <w:rFonts w:ascii="Times New Roman" w:hAnsi="Times New Roman"/>
                <w:color w:val="000000"/>
                <w:sz w:val="16"/>
                <w:szCs w:val="16"/>
              </w:rPr>
              <w:br/>
              <w:t>изменением земельного участка, расположенного в границах территории, применительно к</w:t>
            </w:r>
            <w:r w:rsidRPr="00704819">
              <w:rPr>
                <w:rFonts w:ascii="Times New Roman" w:hAnsi="Times New Roman"/>
                <w:color w:val="000000"/>
                <w:sz w:val="16"/>
                <w:szCs w:val="16"/>
              </w:rPr>
              <w:br/>
              <w:t>которой не предусматривается осуществление деятельности по комплексному и устойчивому</w:t>
            </w:r>
            <w:r w:rsidRPr="00704819">
              <w:rPr>
                <w:rFonts w:ascii="Times New Roman" w:hAnsi="Times New Roman"/>
                <w:color w:val="000000"/>
                <w:sz w:val="16"/>
                <w:szCs w:val="16"/>
              </w:rPr>
              <w:br/>
              <w:t>развитию территории, при условии, что такие установление, изменение, отмена влекут за</w:t>
            </w:r>
            <w:r w:rsidRPr="00704819">
              <w:rPr>
                <w:rFonts w:ascii="Times New Roman" w:hAnsi="Times New Roman"/>
                <w:color w:val="000000"/>
                <w:sz w:val="16"/>
                <w:szCs w:val="16"/>
              </w:rPr>
              <w:br/>
              <w:t>собой исключительно изменение границ территории общего пользования.</w:t>
            </w:r>
            <w:r w:rsidRPr="00704819">
              <w:rPr>
                <w:rFonts w:ascii="Times New Roman" w:hAnsi="Times New Roman"/>
                <w:color w:val="000000"/>
                <w:sz w:val="16"/>
                <w:szCs w:val="16"/>
              </w:rPr>
              <w:br/>
            </w:r>
            <w:r w:rsidRPr="00704819">
              <w:rPr>
                <w:rFonts w:ascii="Times New Roman" w:hAnsi="Times New Roman"/>
                <w:b/>
                <w:bCs/>
                <w:color w:val="000000"/>
                <w:sz w:val="16"/>
                <w:szCs w:val="16"/>
              </w:rPr>
              <w:t>5.1 Перечень и сведения о площади образуемых земельных участков, в том</w:t>
            </w:r>
            <w:r w:rsidRPr="00704819">
              <w:rPr>
                <w:rFonts w:ascii="Times New Roman" w:hAnsi="Times New Roman"/>
                <w:b/>
                <w:bCs/>
                <w:color w:val="000000"/>
                <w:sz w:val="16"/>
                <w:szCs w:val="16"/>
              </w:rPr>
              <w:br/>
              <w:t>числе возможные способы их образования</w:t>
            </w:r>
            <w:r w:rsidRPr="00704819">
              <w:rPr>
                <w:rFonts w:ascii="Times New Roman" w:hAnsi="Times New Roman"/>
                <w:b/>
                <w:bCs/>
                <w:color w:val="000000"/>
                <w:sz w:val="16"/>
                <w:szCs w:val="16"/>
              </w:rPr>
              <w:br/>
            </w:r>
            <w:r w:rsidRPr="00704819">
              <w:rPr>
                <w:rFonts w:ascii="Times New Roman" w:hAnsi="Times New Roman"/>
                <w:color w:val="000000"/>
                <w:sz w:val="16"/>
                <w:szCs w:val="16"/>
              </w:rPr>
              <w:t>Общая площадь образуемых земельных участков, необходимых для строительства и</w:t>
            </w:r>
            <w:r w:rsidRPr="00704819">
              <w:rPr>
                <w:rFonts w:ascii="Times New Roman" w:hAnsi="Times New Roman"/>
                <w:color w:val="000000"/>
                <w:sz w:val="16"/>
                <w:szCs w:val="16"/>
              </w:rPr>
              <w:br/>
              <w:t>размещения проектируемого объекта, 2,4236 га.</w:t>
            </w:r>
            <w:r w:rsidRPr="00704819">
              <w:rPr>
                <w:rFonts w:ascii="Times New Roman" w:hAnsi="Times New Roman"/>
                <w:color w:val="000000"/>
                <w:sz w:val="16"/>
                <w:szCs w:val="16"/>
              </w:rPr>
              <w:br/>
              <w:t>Образуемые земельные участоки должны обеспечить:</w:t>
            </w:r>
            <w:r w:rsidRPr="00704819">
              <w:rPr>
                <w:rFonts w:ascii="Times New Roman" w:hAnsi="Times New Roman"/>
                <w:color w:val="000000"/>
                <w:sz w:val="16"/>
                <w:szCs w:val="16"/>
              </w:rPr>
              <w:br/>
              <w:t>• возможность полноценной реализации права собственности на объект</w:t>
            </w:r>
            <w:r w:rsidRPr="00704819">
              <w:rPr>
                <w:rFonts w:ascii="Times New Roman" w:hAnsi="Times New Roman"/>
                <w:color w:val="000000"/>
                <w:sz w:val="16"/>
                <w:szCs w:val="16"/>
              </w:rPr>
              <w:br/>
              <w:t>недвижимого имущества, для которого формируется земельный участок, включая</w:t>
            </w:r>
            <w:r w:rsidRPr="00704819">
              <w:rPr>
                <w:rFonts w:ascii="Times New Roman" w:hAnsi="Times New Roman"/>
                <w:color w:val="000000"/>
                <w:sz w:val="16"/>
                <w:szCs w:val="16"/>
              </w:rPr>
              <w:br/>
              <w:t>возможность полноценного использования этого имущества в соответствии с тем</w:t>
            </w:r>
            <w:r w:rsidRPr="00704819">
              <w:rPr>
                <w:rFonts w:ascii="Times New Roman" w:hAnsi="Times New Roman"/>
                <w:color w:val="000000"/>
                <w:sz w:val="16"/>
                <w:szCs w:val="16"/>
              </w:rPr>
              <w:br/>
              <w:t>назначением, и теми эксплуатационными качествами, которые присущи этому имуществу на</w:t>
            </w:r>
            <w:r w:rsidRPr="00704819">
              <w:rPr>
                <w:rFonts w:ascii="Times New Roman" w:hAnsi="Times New Roman"/>
                <w:color w:val="000000"/>
                <w:sz w:val="16"/>
                <w:szCs w:val="16"/>
              </w:rPr>
              <w:br/>
              <w:t>момент межевания;</w:t>
            </w:r>
            <w:r w:rsidRPr="00704819">
              <w:rPr>
                <w:rFonts w:ascii="Times New Roman" w:hAnsi="Times New Roman"/>
                <w:color w:val="000000"/>
                <w:sz w:val="16"/>
                <w:szCs w:val="16"/>
              </w:rPr>
              <w:br/>
              <w:t>• возможность долгосрочного использования земельного участка,</w:t>
            </w:r>
            <w:r w:rsidRPr="00704819">
              <w:rPr>
                <w:rFonts w:ascii="Times New Roman" w:hAnsi="Times New Roman"/>
                <w:color w:val="000000"/>
                <w:sz w:val="16"/>
                <w:szCs w:val="16"/>
              </w:rPr>
              <w:br/>
              <w:t>предполагающая, в том числе, возможность многовариантного пространственного развития</w:t>
            </w:r>
            <w:r w:rsidRPr="00704819">
              <w:rPr>
                <w:rFonts w:ascii="Times New Roman" w:hAnsi="Times New Roman"/>
                <w:color w:val="000000"/>
                <w:sz w:val="16"/>
                <w:szCs w:val="16"/>
              </w:rPr>
              <w:br/>
              <w:t>недвижимости в соответствии с правилами землепользования и застройки,</w:t>
            </w:r>
            <w:r w:rsidRPr="00704819">
              <w:rPr>
                <w:rFonts w:ascii="Times New Roman" w:hAnsi="Times New Roman"/>
                <w:color w:val="000000"/>
                <w:sz w:val="16"/>
                <w:szCs w:val="16"/>
              </w:rPr>
              <w:br/>
              <w:t>градостроительными нормативами;</w:t>
            </w:r>
            <w:r w:rsidRPr="00704819">
              <w:rPr>
                <w:rFonts w:ascii="Times New Roman" w:hAnsi="Times New Roman"/>
                <w:color w:val="000000"/>
                <w:sz w:val="16"/>
                <w:szCs w:val="16"/>
              </w:rPr>
              <w:br/>
              <w:t>• структура землепользования в пределах территории межевания,</w:t>
            </w:r>
            <w:r w:rsidRPr="00704819">
              <w:rPr>
                <w:rFonts w:ascii="Times New Roman" w:hAnsi="Times New Roman"/>
                <w:color w:val="000000"/>
                <w:sz w:val="16"/>
                <w:szCs w:val="16"/>
              </w:rPr>
              <w:br/>
              <w:t>сформированная в результате межевания должна обеспечить условия для наиболее</w:t>
            </w:r>
            <w:r w:rsidRPr="00704819">
              <w:rPr>
                <w:rFonts w:ascii="Times New Roman" w:hAnsi="Times New Roman"/>
                <w:color w:val="000000"/>
                <w:sz w:val="16"/>
                <w:szCs w:val="16"/>
              </w:rPr>
              <w:br/>
              <w:t>эффективного использования и развития этой территории.</w:t>
            </w:r>
            <w:r w:rsidRPr="00704819">
              <w:rPr>
                <w:rFonts w:ascii="Times New Roman" w:hAnsi="Times New Roman"/>
                <w:color w:val="000000"/>
                <w:sz w:val="16"/>
                <w:szCs w:val="16"/>
              </w:rPr>
              <w:br/>
              <w:t>Образуемые земельные участки под строительство и эксплуатацию объекта:</w:t>
            </w:r>
            <w:r w:rsidRPr="00704819">
              <w:rPr>
                <w:rFonts w:ascii="Times New Roman" w:hAnsi="Times New Roman"/>
                <w:color w:val="000000"/>
                <w:sz w:val="16"/>
                <w:szCs w:val="16"/>
              </w:rPr>
              <w:br/>
              <w:t>«Обустройство куста скважин №617у Малобалыкского месторождения» сформированы на</w:t>
            </w:r>
            <w:r w:rsidRPr="00704819">
              <w:rPr>
                <w:rFonts w:ascii="Times New Roman" w:hAnsi="Times New Roman"/>
                <w:color w:val="000000"/>
                <w:sz w:val="16"/>
                <w:szCs w:val="16"/>
              </w:rPr>
              <w:br/>
              <w:t>территории Нефтеюганского района и относятся к категории земель :</w:t>
            </w:r>
            <w:r w:rsidRPr="00704819">
              <w:rPr>
                <w:rFonts w:ascii="Times New Roman" w:hAnsi="Times New Roman"/>
                <w:color w:val="000000"/>
                <w:sz w:val="16"/>
                <w:szCs w:val="16"/>
              </w:rPr>
              <w:br/>
              <w:t>- земли лесного фонда.</w:t>
            </w:r>
            <w:r w:rsidRPr="00704819">
              <w:rPr>
                <w:rFonts w:ascii="Times New Roman" w:hAnsi="Times New Roman"/>
                <w:color w:val="000000"/>
                <w:sz w:val="16"/>
                <w:szCs w:val="16"/>
              </w:rPr>
              <w:br/>
              <w:t>Таблица 1</w:t>
            </w:r>
          </w:p>
        </w:tc>
      </w:tr>
      <w:tr w:rsidR="0071057F" w:rsidRPr="00704819" w:rsidTr="00704819">
        <w:trPr>
          <w:gridAfter w:val="4"/>
          <w:wAfter w:w="1573" w:type="dxa"/>
        </w:trPr>
        <w:tc>
          <w:tcPr>
            <w:tcW w:w="804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0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04819">
        <w:trPr>
          <w:gridAfter w:val="4"/>
          <w:wAfter w:w="1573" w:type="dxa"/>
        </w:trPr>
        <w:tc>
          <w:tcPr>
            <w:tcW w:w="804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w:t>
            </w:r>
          </w:p>
        </w:tc>
        <w:tc>
          <w:tcPr>
            <w:tcW w:w="506" w:type="dxa"/>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04819">
        <w:tc>
          <w:tcPr>
            <w:tcW w:w="804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0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42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48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42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23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04819">
        <w:tc>
          <w:tcPr>
            <w:tcW w:w="804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506" w:type="dxa"/>
            <w:vAlign w:val="center"/>
            <w:hideMark/>
          </w:tcPr>
          <w:p w:rsidR="0071057F" w:rsidRPr="00704819" w:rsidRDefault="0071057F" w:rsidP="0071057F">
            <w:pPr>
              <w:spacing w:after="0" w:line="240" w:lineRule="auto"/>
              <w:rPr>
                <w:rFonts w:ascii="Times New Roman" w:hAnsi="Times New Roman"/>
                <w:sz w:val="16"/>
                <w:szCs w:val="16"/>
              </w:rPr>
            </w:pP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487" w:type="dxa"/>
            <w:vAlign w:val="center"/>
            <w:hideMark/>
          </w:tcPr>
          <w:p w:rsidR="0071057F" w:rsidRPr="00704819" w:rsidRDefault="0071057F" w:rsidP="0071057F">
            <w:pPr>
              <w:spacing w:after="0" w:line="240" w:lineRule="auto"/>
              <w:rPr>
                <w:rFonts w:ascii="Times New Roman" w:hAnsi="Times New Roman"/>
                <w:sz w:val="16"/>
                <w:szCs w:val="16"/>
              </w:rPr>
            </w:pP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236" w:type="dxa"/>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04819">
        <w:tc>
          <w:tcPr>
            <w:tcW w:w="804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506" w:type="dxa"/>
            <w:vAlign w:val="center"/>
            <w:hideMark/>
          </w:tcPr>
          <w:p w:rsidR="0071057F" w:rsidRPr="00704819" w:rsidRDefault="0071057F" w:rsidP="0071057F">
            <w:pPr>
              <w:spacing w:after="0" w:line="240" w:lineRule="auto"/>
              <w:rPr>
                <w:rFonts w:ascii="Times New Roman" w:hAnsi="Times New Roman"/>
                <w:sz w:val="16"/>
                <w:szCs w:val="16"/>
              </w:rPr>
            </w:pP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487" w:type="dxa"/>
            <w:vAlign w:val="center"/>
            <w:hideMark/>
          </w:tcPr>
          <w:p w:rsidR="0071057F" w:rsidRPr="00704819" w:rsidRDefault="0071057F" w:rsidP="0071057F">
            <w:pPr>
              <w:spacing w:after="0" w:line="240" w:lineRule="auto"/>
              <w:rPr>
                <w:rFonts w:ascii="Times New Roman" w:hAnsi="Times New Roman"/>
                <w:sz w:val="16"/>
                <w:szCs w:val="16"/>
              </w:rPr>
            </w:pP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236" w:type="dxa"/>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04819">
        <w:tc>
          <w:tcPr>
            <w:tcW w:w="804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506" w:type="dxa"/>
            <w:vAlign w:val="center"/>
            <w:hideMark/>
          </w:tcPr>
          <w:p w:rsidR="0071057F" w:rsidRPr="00704819" w:rsidRDefault="0071057F" w:rsidP="0071057F">
            <w:pPr>
              <w:spacing w:after="0" w:line="240" w:lineRule="auto"/>
              <w:rPr>
                <w:rFonts w:ascii="Times New Roman" w:hAnsi="Times New Roman"/>
                <w:sz w:val="16"/>
                <w:szCs w:val="16"/>
              </w:rPr>
            </w:pP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487" w:type="dxa"/>
            <w:vAlign w:val="center"/>
            <w:hideMark/>
          </w:tcPr>
          <w:p w:rsidR="0071057F" w:rsidRPr="00704819" w:rsidRDefault="0071057F" w:rsidP="0071057F">
            <w:pPr>
              <w:spacing w:after="0" w:line="240" w:lineRule="auto"/>
              <w:rPr>
                <w:rFonts w:ascii="Times New Roman" w:hAnsi="Times New Roman"/>
                <w:sz w:val="16"/>
                <w:szCs w:val="16"/>
              </w:rPr>
            </w:pPr>
          </w:p>
        </w:tc>
        <w:tc>
          <w:tcPr>
            <w:tcW w:w="425" w:type="dxa"/>
            <w:vAlign w:val="center"/>
            <w:hideMark/>
          </w:tcPr>
          <w:p w:rsidR="0071057F" w:rsidRPr="00704819" w:rsidRDefault="0071057F" w:rsidP="0071057F">
            <w:pPr>
              <w:spacing w:after="0" w:line="240" w:lineRule="auto"/>
              <w:rPr>
                <w:rFonts w:ascii="Times New Roman" w:hAnsi="Times New Roman"/>
                <w:sz w:val="16"/>
                <w:szCs w:val="16"/>
              </w:rPr>
            </w:pPr>
          </w:p>
        </w:tc>
        <w:tc>
          <w:tcPr>
            <w:tcW w:w="236" w:type="dxa"/>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84"/>
        <w:gridCol w:w="684"/>
        <w:gridCol w:w="554"/>
        <w:gridCol w:w="648"/>
        <w:gridCol w:w="833"/>
        <w:gridCol w:w="551"/>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7</w:t>
            </w:r>
          </w:p>
        </w:tc>
      </w:tr>
      <w:tr w:rsidR="0071057F" w:rsidRPr="00704819" w:rsidTr="0071057F">
        <w:trPr>
          <w:gridAfter w:val="5"/>
          <w:wAfter w:w="3060" w:type="dxa"/>
        </w:trPr>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Таблица 1</w:t>
            </w:r>
            <w:r w:rsidRPr="00704819">
              <w:rPr>
                <w:rFonts w:ascii="Times New Roman" w:hAnsi="Times New Roman"/>
                <w:color w:val="000000"/>
                <w:sz w:val="16"/>
                <w:szCs w:val="16"/>
              </w:rPr>
              <w:br/>
              <w:t>Способ образования земельных участков:</w:t>
            </w:r>
            <w:r w:rsidRPr="00704819">
              <w:rPr>
                <w:rFonts w:ascii="Times New Roman" w:hAnsi="Times New Roman"/>
                <w:color w:val="000000"/>
                <w:sz w:val="16"/>
                <w:szCs w:val="16"/>
              </w:rPr>
              <w:br/>
              <w:t>Таблица 2</w:t>
            </w:r>
            <w:r w:rsidRPr="00704819">
              <w:rPr>
                <w:rFonts w:ascii="Times New Roman" w:hAnsi="Times New Roman"/>
                <w:color w:val="000000"/>
                <w:sz w:val="16"/>
                <w:szCs w:val="16"/>
              </w:rPr>
              <w:br/>
              <w:t>Сведения об изменяемых земельных участках</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Расчет полосы отвода земельных участков для выполнения работ по строительству</w:t>
            </w:r>
            <w:r w:rsidRPr="00704819">
              <w:rPr>
                <w:rFonts w:ascii="Times New Roman" w:hAnsi="Times New Roman"/>
                <w:color w:val="000000"/>
                <w:sz w:val="16"/>
                <w:szCs w:val="16"/>
              </w:rPr>
              <w:br/>
              <w:t>проектируемого объекта произведен с учетом действующих норм отвода земель.</w:t>
            </w:r>
            <w:r w:rsidRPr="00704819">
              <w:rPr>
                <w:rFonts w:ascii="Times New Roman" w:hAnsi="Times New Roman"/>
                <w:color w:val="000000"/>
                <w:sz w:val="16"/>
                <w:szCs w:val="16"/>
              </w:rPr>
              <w:br/>
              <w:t>Таблица 3</w:t>
            </w:r>
            <w:r w:rsidRPr="00704819">
              <w:rPr>
                <w:rFonts w:ascii="Times New Roman" w:hAnsi="Times New Roman"/>
                <w:color w:val="000000"/>
                <w:sz w:val="16"/>
                <w:szCs w:val="16"/>
              </w:rPr>
              <w:br/>
              <w:t>Площади земельных участков, необходимых для</w:t>
            </w:r>
            <w:r w:rsidRPr="00704819">
              <w:rPr>
                <w:rFonts w:ascii="Times New Roman" w:hAnsi="Times New Roman"/>
                <w:color w:val="000000"/>
                <w:sz w:val="16"/>
                <w:szCs w:val="16"/>
              </w:rPr>
              <w:br/>
              <w:t>строительства и эксплуатации проектируемого объекта</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4</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Кадастровый номер</w:t>
            </w:r>
            <w:r w:rsidRPr="00704819">
              <w:rPr>
                <w:rFonts w:ascii="Times New Roman" w:hAnsi="Times New Roman"/>
                <w:color w:val="000000"/>
                <w:sz w:val="16"/>
                <w:szCs w:val="16"/>
              </w:rPr>
              <w:br/>
              <w:t>земельного участка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Площадь земельного</w:t>
            </w:r>
            <w:r w:rsidRPr="00704819">
              <w:rPr>
                <w:rFonts w:ascii="Times New Roman" w:hAnsi="Times New Roman"/>
                <w:color w:val="000000"/>
                <w:sz w:val="16"/>
                <w:szCs w:val="16"/>
              </w:rPr>
              <w:br/>
              <w:t>участка, га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Способ образования</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86:08:0000000:467:ЗУ1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0,1275</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Образование земельного участка в</w:t>
            </w:r>
            <w:r w:rsidRPr="00704819">
              <w:rPr>
                <w:rFonts w:ascii="Times New Roman" w:hAnsi="Times New Roman"/>
                <w:color w:val="000000"/>
                <w:sz w:val="16"/>
                <w:szCs w:val="16"/>
              </w:rPr>
              <w:br/>
              <w:t>кадастровом квартале 86:08:0030702 путем</w:t>
            </w:r>
            <w:r w:rsidRPr="00704819">
              <w:rPr>
                <w:rFonts w:ascii="Times New Roman" w:hAnsi="Times New Roman"/>
                <w:color w:val="000000"/>
                <w:sz w:val="16"/>
                <w:szCs w:val="16"/>
              </w:rPr>
              <w:br/>
              <w:t>раздела земельного участка с кадастровым</w:t>
            </w:r>
            <w:r w:rsidRPr="00704819">
              <w:rPr>
                <w:rFonts w:ascii="Times New Roman" w:hAnsi="Times New Roman"/>
                <w:color w:val="000000"/>
                <w:sz w:val="16"/>
                <w:szCs w:val="16"/>
              </w:rPr>
              <w:br/>
              <w:t>номером 86:08:0000000:467с сохранением</w:t>
            </w:r>
            <w:r w:rsidRPr="00704819">
              <w:rPr>
                <w:rFonts w:ascii="Times New Roman" w:hAnsi="Times New Roman"/>
                <w:color w:val="000000"/>
                <w:sz w:val="16"/>
                <w:szCs w:val="16"/>
              </w:rPr>
              <w:br/>
              <w:t>исходного земельного участка в</w:t>
            </w:r>
            <w:r w:rsidRPr="00704819">
              <w:rPr>
                <w:rFonts w:ascii="Times New Roman" w:hAnsi="Times New Roman"/>
                <w:color w:val="000000"/>
                <w:sz w:val="16"/>
                <w:szCs w:val="16"/>
              </w:rPr>
              <w:br/>
              <w:t>измененных границах</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86:08:0000000:467:ЗУ2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2,2961</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Образование земельного участка в</w:t>
            </w:r>
            <w:r w:rsidRPr="00704819">
              <w:rPr>
                <w:rFonts w:ascii="Times New Roman" w:hAnsi="Times New Roman"/>
                <w:color w:val="000000"/>
                <w:sz w:val="16"/>
                <w:szCs w:val="16"/>
              </w:rPr>
              <w:br/>
              <w:t>кадастровом квартале 86:08:0030702 путем</w:t>
            </w:r>
            <w:r w:rsidRPr="00704819">
              <w:rPr>
                <w:rFonts w:ascii="Times New Roman" w:hAnsi="Times New Roman"/>
                <w:color w:val="000000"/>
                <w:sz w:val="16"/>
                <w:szCs w:val="16"/>
              </w:rPr>
              <w:br/>
              <w:t>раздела земельного участка с кадастровым</w:t>
            </w:r>
            <w:r w:rsidRPr="00704819">
              <w:rPr>
                <w:rFonts w:ascii="Times New Roman" w:hAnsi="Times New Roman"/>
                <w:color w:val="000000"/>
                <w:sz w:val="16"/>
                <w:szCs w:val="16"/>
              </w:rPr>
              <w:br/>
              <w:t>номером 86:08:0000000:467с сохранением</w:t>
            </w:r>
            <w:r w:rsidRPr="00704819">
              <w:rPr>
                <w:rFonts w:ascii="Times New Roman" w:hAnsi="Times New Roman"/>
                <w:color w:val="000000"/>
                <w:sz w:val="16"/>
                <w:szCs w:val="16"/>
              </w:rPr>
              <w:br/>
              <w:t>исходного земельного участка в</w:t>
            </w:r>
            <w:r w:rsidRPr="00704819">
              <w:rPr>
                <w:rFonts w:ascii="Times New Roman" w:hAnsi="Times New Roman"/>
                <w:color w:val="000000"/>
                <w:sz w:val="16"/>
                <w:szCs w:val="16"/>
              </w:rPr>
              <w:br/>
              <w:t>измененных границах</w:t>
            </w:r>
          </w:p>
        </w:tc>
      </w:tr>
    </w:tbl>
    <w:p w:rsidR="0071057F" w:rsidRPr="00704819" w:rsidRDefault="0071057F" w:rsidP="0071057F">
      <w:pPr>
        <w:spacing w:after="0" w:line="240" w:lineRule="auto"/>
        <w:rPr>
          <w:rFonts w:ascii="Times New Roman" w:hAnsi="Times New Roman"/>
          <w:sz w:val="16"/>
          <w:szCs w:val="16"/>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2693"/>
        <w:gridCol w:w="1984"/>
        <w:gridCol w:w="2552"/>
      </w:tblGrid>
      <w:tr w:rsidR="0071057F" w:rsidRPr="00704819" w:rsidTr="00704819">
        <w:tc>
          <w:tcPr>
            <w:tcW w:w="280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Кадастровый номер</w:t>
            </w:r>
            <w:r w:rsidRPr="00704819">
              <w:rPr>
                <w:rFonts w:ascii="Times New Roman" w:hAnsi="Times New Roman"/>
                <w:color w:val="000000"/>
                <w:sz w:val="16"/>
                <w:szCs w:val="16"/>
              </w:rPr>
              <w:br/>
              <w:t>земельного участка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Площадь</w:t>
            </w:r>
            <w:r w:rsidRPr="00704819">
              <w:rPr>
                <w:rFonts w:ascii="Times New Roman" w:hAnsi="Times New Roman"/>
                <w:color w:val="000000"/>
                <w:sz w:val="16"/>
                <w:szCs w:val="16"/>
              </w:rPr>
              <w:br/>
              <w:t>земельного</w:t>
            </w:r>
            <w:r w:rsidRPr="00704819">
              <w:rPr>
                <w:rFonts w:ascii="Times New Roman" w:hAnsi="Times New Roman"/>
                <w:color w:val="000000"/>
                <w:sz w:val="16"/>
                <w:szCs w:val="16"/>
              </w:rPr>
              <w:br/>
              <w:t>участка, кв. 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Категория</w:t>
            </w:r>
            <w:r w:rsidRPr="00704819">
              <w:rPr>
                <w:rFonts w:ascii="Times New Roman" w:hAnsi="Times New Roman"/>
                <w:color w:val="000000"/>
                <w:sz w:val="16"/>
                <w:szCs w:val="16"/>
              </w:rPr>
              <w:br/>
              <w:t>земель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Адрес образуемых</w:t>
            </w:r>
            <w:r w:rsidRPr="00704819">
              <w:rPr>
                <w:rFonts w:ascii="Times New Roman" w:hAnsi="Times New Roman"/>
                <w:color w:val="000000"/>
                <w:sz w:val="16"/>
                <w:szCs w:val="16"/>
              </w:rPr>
              <w:br/>
              <w:t>земельных участков</w:t>
            </w:r>
          </w:p>
        </w:tc>
      </w:tr>
      <w:tr w:rsidR="0071057F" w:rsidRPr="00704819" w:rsidTr="00704819">
        <w:tc>
          <w:tcPr>
            <w:tcW w:w="280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86:08:0000000:467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55 636 413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Земли лесного</w:t>
            </w:r>
            <w:r w:rsidRPr="00704819">
              <w:rPr>
                <w:rFonts w:ascii="Times New Roman" w:hAnsi="Times New Roman"/>
                <w:color w:val="000000"/>
                <w:sz w:val="16"/>
                <w:szCs w:val="16"/>
              </w:rPr>
              <w:br/>
              <w:t>фонда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Ханты-Мансийский</w:t>
            </w:r>
            <w:r w:rsidRPr="00704819">
              <w:rPr>
                <w:rFonts w:ascii="Times New Roman" w:hAnsi="Times New Roman"/>
                <w:color w:val="000000"/>
                <w:sz w:val="16"/>
                <w:szCs w:val="16"/>
              </w:rPr>
              <w:br/>
              <w:t>Автономный округ - Югра,</w:t>
            </w:r>
            <w:r w:rsidRPr="00704819">
              <w:rPr>
                <w:rFonts w:ascii="Times New Roman" w:hAnsi="Times New Roman"/>
                <w:color w:val="000000"/>
                <w:sz w:val="16"/>
                <w:szCs w:val="16"/>
              </w:rPr>
              <w:br/>
              <w:t>Нефтеюганский район,</w:t>
            </w:r>
            <w:r w:rsidRPr="00704819">
              <w:rPr>
                <w:rFonts w:ascii="Times New Roman" w:hAnsi="Times New Roman"/>
                <w:color w:val="000000"/>
                <w:sz w:val="16"/>
                <w:szCs w:val="16"/>
              </w:rPr>
              <w:br/>
              <w:t>Нефтеюганское</w:t>
            </w:r>
            <w:r w:rsidRPr="00704819">
              <w:rPr>
                <w:rFonts w:ascii="Times New Roman" w:hAnsi="Times New Roman"/>
                <w:color w:val="000000"/>
                <w:sz w:val="16"/>
                <w:szCs w:val="16"/>
              </w:rPr>
              <w:br/>
              <w:t>лесничество</w:t>
            </w:r>
          </w:p>
        </w:tc>
      </w:tr>
    </w:tbl>
    <w:p w:rsidR="0071057F" w:rsidRPr="00704819" w:rsidRDefault="0071057F" w:rsidP="0071057F">
      <w:pPr>
        <w:spacing w:after="0" w:line="240" w:lineRule="auto"/>
        <w:rPr>
          <w:rFonts w:ascii="Times New Roman" w:hAnsi="Times New Roman"/>
          <w:sz w:val="16"/>
          <w:szCs w:val="16"/>
        </w:rPr>
      </w:pPr>
    </w:p>
    <w:tbl>
      <w:tblPr>
        <w:tblW w:w="64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1843"/>
        <w:gridCol w:w="1275"/>
        <w:gridCol w:w="1560"/>
        <w:gridCol w:w="1417"/>
      </w:tblGrid>
      <w:tr w:rsidR="0071057F" w:rsidRPr="00704819" w:rsidTr="00704819">
        <w:tc>
          <w:tcPr>
            <w:tcW w:w="39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Наименование объекта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Площадь вновь</w:t>
            </w:r>
            <w:r w:rsidRPr="00704819">
              <w:rPr>
                <w:rFonts w:ascii="Times New Roman" w:hAnsi="Times New Roman"/>
                <w:color w:val="000000"/>
                <w:sz w:val="16"/>
                <w:szCs w:val="16"/>
              </w:rPr>
              <w:br/>
              <w:t>испрашиваемых</w:t>
            </w:r>
            <w:r w:rsidRPr="00704819">
              <w:rPr>
                <w:rFonts w:ascii="Times New Roman" w:hAnsi="Times New Roman"/>
                <w:color w:val="000000"/>
                <w:sz w:val="16"/>
                <w:szCs w:val="16"/>
              </w:rPr>
              <w:br/>
              <w:t>земельных</w:t>
            </w:r>
            <w:r w:rsidRPr="00704819">
              <w:rPr>
                <w:rFonts w:ascii="Times New Roman" w:hAnsi="Times New Roman"/>
                <w:color w:val="000000"/>
                <w:sz w:val="16"/>
                <w:szCs w:val="16"/>
              </w:rPr>
              <w:br/>
              <w:t>участков, га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Площадь по</w:t>
            </w:r>
            <w:r w:rsidRPr="00704819">
              <w:rPr>
                <w:rFonts w:ascii="Times New Roman" w:hAnsi="Times New Roman"/>
                <w:color w:val="000000"/>
                <w:sz w:val="16"/>
                <w:szCs w:val="16"/>
              </w:rPr>
              <w:br/>
              <w:t>земельным</w:t>
            </w:r>
            <w:r w:rsidRPr="00704819">
              <w:rPr>
                <w:rFonts w:ascii="Times New Roman" w:hAnsi="Times New Roman"/>
                <w:color w:val="000000"/>
                <w:sz w:val="16"/>
                <w:szCs w:val="16"/>
              </w:rPr>
              <w:br/>
              <w:t>участкам,</w:t>
            </w:r>
            <w:r w:rsidRPr="00704819">
              <w:rPr>
                <w:rFonts w:ascii="Times New Roman" w:hAnsi="Times New Roman"/>
                <w:color w:val="000000"/>
                <w:sz w:val="16"/>
                <w:szCs w:val="16"/>
              </w:rPr>
              <w:br/>
              <w:t>арендованным</w:t>
            </w:r>
            <w:r w:rsidRPr="00704819">
              <w:rPr>
                <w:rFonts w:ascii="Times New Roman" w:hAnsi="Times New Roman"/>
                <w:color w:val="000000"/>
                <w:sz w:val="16"/>
                <w:szCs w:val="16"/>
              </w:rPr>
              <w:br/>
              <w:t>ранее, га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Зона застройки,</w:t>
            </w:r>
            <w:r w:rsidRPr="00704819">
              <w:rPr>
                <w:rFonts w:ascii="Times New Roman" w:hAnsi="Times New Roman"/>
                <w:color w:val="000000"/>
                <w:sz w:val="16"/>
                <w:szCs w:val="16"/>
              </w:rPr>
              <w:br/>
              <w:t>га</w:t>
            </w:r>
          </w:p>
        </w:tc>
      </w:tr>
      <w:tr w:rsidR="0071057F" w:rsidRPr="00704819" w:rsidTr="00704819">
        <w:tc>
          <w:tcPr>
            <w:tcW w:w="39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Обустройство куста</w:t>
            </w:r>
            <w:r w:rsidRPr="00704819">
              <w:rPr>
                <w:rFonts w:ascii="Times New Roman" w:hAnsi="Times New Roman"/>
                <w:color w:val="000000"/>
                <w:sz w:val="16"/>
                <w:szCs w:val="16"/>
              </w:rPr>
              <w:br/>
              <w:t>скважин №617у</w:t>
            </w:r>
            <w:r w:rsidRPr="00704819">
              <w:rPr>
                <w:rFonts w:ascii="Times New Roman" w:hAnsi="Times New Roman"/>
                <w:color w:val="000000"/>
                <w:sz w:val="16"/>
                <w:szCs w:val="16"/>
              </w:rPr>
              <w:br/>
              <w:t>Малобалыкского</w:t>
            </w:r>
            <w:r w:rsidRPr="00704819">
              <w:rPr>
                <w:rFonts w:ascii="Times New Roman" w:hAnsi="Times New Roman"/>
                <w:color w:val="000000"/>
                <w:sz w:val="16"/>
                <w:szCs w:val="16"/>
              </w:rPr>
              <w:br/>
              <w:t>месторождения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2,4236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28,4821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30,9057</w:t>
            </w: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85"/>
        <w:gridCol w:w="684"/>
        <w:gridCol w:w="554"/>
        <w:gridCol w:w="648"/>
        <w:gridCol w:w="832"/>
        <w:gridCol w:w="551"/>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8</w:t>
            </w:r>
          </w:p>
        </w:tc>
      </w:tr>
      <w:tr w:rsidR="0071057F" w:rsidRPr="00704819" w:rsidTr="0071057F">
        <w:trPr>
          <w:gridAfter w:val="5"/>
          <w:wAfter w:w="3060" w:type="dxa"/>
        </w:trPr>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Таблица 4</w:t>
            </w:r>
            <w:r w:rsidRPr="00704819">
              <w:rPr>
                <w:rFonts w:ascii="Times New Roman" w:hAnsi="Times New Roman"/>
                <w:color w:val="000000"/>
                <w:sz w:val="16"/>
                <w:szCs w:val="16"/>
              </w:rPr>
              <w:br/>
              <w:t>Площади испрашиваемых земельных участков</w:t>
            </w:r>
            <w:r w:rsidRPr="00704819">
              <w:rPr>
                <w:rFonts w:ascii="Times New Roman" w:hAnsi="Times New Roman"/>
                <w:color w:val="000000"/>
                <w:sz w:val="16"/>
                <w:szCs w:val="16"/>
              </w:rPr>
              <w:br/>
              <w:t>под проектируемый объект</w:t>
            </w:r>
            <w:r w:rsidRPr="00704819">
              <w:rPr>
                <w:rFonts w:ascii="Times New Roman" w:hAnsi="Times New Roman"/>
                <w:color w:val="000000"/>
                <w:sz w:val="16"/>
                <w:szCs w:val="16"/>
              </w:rPr>
              <w:br/>
            </w:r>
            <w:r w:rsidRPr="00704819">
              <w:rPr>
                <w:rFonts w:ascii="Times New Roman" w:hAnsi="Times New Roman"/>
                <w:b/>
                <w:bCs/>
                <w:color w:val="000000"/>
                <w:sz w:val="16"/>
                <w:szCs w:val="16"/>
              </w:rPr>
              <w:t>5.2. Перечень и сведения о площади образуемых земельных участков,</w:t>
            </w:r>
            <w:r w:rsidRPr="00704819">
              <w:rPr>
                <w:rFonts w:ascii="Times New Roman" w:hAnsi="Times New Roman"/>
                <w:b/>
                <w:bCs/>
                <w:color w:val="000000"/>
                <w:sz w:val="16"/>
                <w:szCs w:val="16"/>
              </w:rPr>
              <w:br/>
              <w:t>которые будут отнесены к территориям общего пользования или имуществу</w:t>
            </w:r>
            <w:r w:rsidRPr="00704819">
              <w:rPr>
                <w:rFonts w:ascii="Times New Roman" w:hAnsi="Times New Roman"/>
                <w:b/>
                <w:bCs/>
                <w:color w:val="000000"/>
                <w:sz w:val="16"/>
                <w:szCs w:val="16"/>
              </w:rPr>
              <w:br/>
              <w:t>общего пользования, в том числе в отношении которых предполагаются</w:t>
            </w:r>
            <w:r w:rsidRPr="00704819">
              <w:rPr>
                <w:rFonts w:ascii="Times New Roman" w:hAnsi="Times New Roman"/>
                <w:b/>
                <w:bCs/>
                <w:color w:val="000000"/>
                <w:sz w:val="16"/>
                <w:szCs w:val="16"/>
              </w:rPr>
              <w:br/>
              <w:t>резервирование и (или) изъятие для государственных или муниципальных нужд</w:t>
            </w:r>
            <w:r w:rsidRPr="00704819">
              <w:rPr>
                <w:rFonts w:ascii="Times New Roman" w:hAnsi="Times New Roman"/>
                <w:b/>
                <w:bCs/>
                <w:color w:val="000000"/>
                <w:sz w:val="16"/>
                <w:szCs w:val="16"/>
              </w:rPr>
              <w:br/>
            </w:r>
            <w:r w:rsidRPr="00704819">
              <w:rPr>
                <w:rFonts w:ascii="Times New Roman" w:hAnsi="Times New Roman"/>
                <w:color w:val="000000"/>
                <w:sz w:val="16"/>
                <w:szCs w:val="16"/>
              </w:rPr>
              <w:t>Изъятие земельных участков для государственных и муниципальных нужд для</w:t>
            </w:r>
            <w:r w:rsidRPr="00704819">
              <w:rPr>
                <w:rFonts w:ascii="Times New Roman" w:hAnsi="Times New Roman"/>
                <w:color w:val="000000"/>
                <w:sz w:val="16"/>
                <w:szCs w:val="16"/>
              </w:rPr>
              <w:br/>
              <w:t>размещения проектируемого объекта не требуется.</w:t>
            </w:r>
            <w:r w:rsidRPr="00704819">
              <w:rPr>
                <w:rFonts w:ascii="Times New Roman" w:hAnsi="Times New Roman"/>
                <w:color w:val="000000"/>
                <w:sz w:val="16"/>
                <w:szCs w:val="16"/>
              </w:rPr>
              <w:br/>
            </w:r>
            <w:r w:rsidRPr="00704819">
              <w:rPr>
                <w:rFonts w:ascii="Times New Roman" w:hAnsi="Times New Roman"/>
                <w:b/>
                <w:bCs/>
                <w:color w:val="000000"/>
                <w:sz w:val="16"/>
                <w:szCs w:val="16"/>
              </w:rPr>
              <w:t>5.3. Вид разрешенного использования образуемых земельных участков в</w:t>
            </w:r>
            <w:r w:rsidRPr="00704819">
              <w:rPr>
                <w:rFonts w:ascii="Times New Roman" w:hAnsi="Times New Roman"/>
                <w:b/>
                <w:bCs/>
                <w:color w:val="000000"/>
                <w:sz w:val="16"/>
                <w:szCs w:val="16"/>
              </w:rPr>
              <w:br/>
              <w:t>соответствии с проектом планировки территории</w:t>
            </w:r>
            <w:r w:rsidRPr="00704819">
              <w:rPr>
                <w:rFonts w:ascii="Times New Roman" w:hAnsi="Times New Roman"/>
                <w:b/>
                <w:bCs/>
                <w:color w:val="000000"/>
                <w:sz w:val="16"/>
                <w:szCs w:val="16"/>
              </w:rPr>
              <w:br/>
            </w:r>
            <w:r w:rsidRPr="00704819">
              <w:rPr>
                <w:rFonts w:ascii="Times New Roman" w:hAnsi="Times New Roman"/>
                <w:color w:val="000000"/>
                <w:sz w:val="16"/>
                <w:szCs w:val="16"/>
              </w:rPr>
              <w:t>Таблица 5</w:t>
            </w:r>
            <w:r w:rsidRPr="00704819">
              <w:rPr>
                <w:rFonts w:ascii="Times New Roman" w:hAnsi="Times New Roman"/>
                <w:color w:val="000000"/>
                <w:sz w:val="16"/>
                <w:szCs w:val="16"/>
              </w:rPr>
              <w:br/>
              <w:t>Площади испрашиваемых земельных участков</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5</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9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1559"/>
        <w:gridCol w:w="3000"/>
        <w:gridCol w:w="3000"/>
      </w:tblGrid>
      <w:tr w:rsidR="0071057F" w:rsidRPr="00704819" w:rsidTr="00704819">
        <w:tc>
          <w:tcPr>
            <w:tcW w:w="195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земельного участка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Испрашиваемая</w:t>
            </w:r>
            <w:r w:rsidRPr="00704819">
              <w:rPr>
                <w:rFonts w:ascii="Times New Roman" w:hAnsi="Times New Roman"/>
                <w:color w:val="000000"/>
                <w:sz w:val="16"/>
                <w:szCs w:val="16"/>
              </w:rPr>
              <w:br/>
              <w:t>площадь</w:t>
            </w:r>
            <w:r w:rsidRPr="00704819">
              <w:rPr>
                <w:rFonts w:ascii="Times New Roman" w:hAnsi="Times New Roman"/>
                <w:color w:val="000000"/>
                <w:sz w:val="16"/>
                <w:szCs w:val="16"/>
              </w:rPr>
              <w:br/>
              <w:t>земельного</w:t>
            </w:r>
            <w:r w:rsidRPr="00704819">
              <w:rPr>
                <w:rFonts w:ascii="Times New Roman" w:hAnsi="Times New Roman"/>
                <w:color w:val="000000"/>
                <w:sz w:val="16"/>
                <w:szCs w:val="16"/>
              </w:rPr>
              <w:br/>
              <w:t>участка, га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Категория</w:t>
            </w:r>
            <w:r w:rsidRPr="00704819">
              <w:rPr>
                <w:rFonts w:ascii="Times New Roman" w:hAnsi="Times New Roman"/>
                <w:color w:val="000000"/>
                <w:sz w:val="16"/>
                <w:szCs w:val="16"/>
              </w:rPr>
              <w:br/>
              <w:t>земель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Адрес образуемых</w:t>
            </w:r>
            <w:r w:rsidRPr="00704819">
              <w:rPr>
                <w:rFonts w:ascii="Times New Roman" w:hAnsi="Times New Roman"/>
                <w:color w:val="000000"/>
                <w:sz w:val="16"/>
                <w:szCs w:val="16"/>
              </w:rPr>
              <w:br/>
              <w:t>земельных участков</w:t>
            </w:r>
          </w:p>
        </w:tc>
      </w:tr>
      <w:tr w:rsidR="0071057F" w:rsidRPr="00704819" w:rsidTr="00704819">
        <w:tc>
          <w:tcPr>
            <w:tcW w:w="195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86:08:0000000:467:ЗУ1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0,1275</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Земли лесного</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фонда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Ханты-Мансийский</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Автономный округ - Югра,</w:t>
            </w:r>
            <w:r w:rsidRPr="00704819">
              <w:rPr>
                <w:rFonts w:ascii="Times New Roman" w:hAnsi="Times New Roman"/>
                <w:color w:val="000000"/>
                <w:sz w:val="16"/>
                <w:szCs w:val="16"/>
              </w:rPr>
              <w:br/>
              <w:t>Нефтеюганский район,</w:t>
            </w:r>
            <w:r w:rsidRPr="00704819">
              <w:rPr>
                <w:rFonts w:ascii="Times New Roman" w:hAnsi="Times New Roman"/>
                <w:color w:val="000000"/>
                <w:sz w:val="16"/>
                <w:szCs w:val="16"/>
              </w:rPr>
              <w:br/>
              <w:t>Нефтеюганское</w:t>
            </w:r>
            <w:r w:rsidRPr="00704819">
              <w:rPr>
                <w:rFonts w:ascii="Times New Roman" w:hAnsi="Times New Roman"/>
                <w:color w:val="000000"/>
                <w:sz w:val="16"/>
                <w:szCs w:val="16"/>
              </w:rPr>
              <w:br/>
              <w:t>лесничество, Юнг-Яхское</w:t>
            </w:r>
            <w:r w:rsidRPr="00704819">
              <w:rPr>
                <w:rFonts w:ascii="Times New Roman" w:hAnsi="Times New Roman"/>
                <w:color w:val="000000"/>
                <w:sz w:val="16"/>
                <w:szCs w:val="16"/>
              </w:rPr>
              <w:br/>
              <w:t>уч. лесничество, квартал</w:t>
            </w:r>
            <w:r w:rsidRPr="00704819">
              <w:rPr>
                <w:rFonts w:ascii="Times New Roman" w:hAnsi="Times New Roman"/>
                <w:color w:val="000000"/>
                <w:sz w:val="16"/>
                <w:szCs w:val="16"/>
              </w:rPr>
              <w:br/>
              <w:t>№ 82</w:t>
            </w:r>
          </w:p>
        </w:tc>
      </w:tr>
      <w:tr w:rsidR="0071057F" w:rsidRPr="00704819" w:rsidTr="00704819">
        <w:tc>
          <w:tcPr>
            <w:tcW w:w="195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 xml:space="preserve">86:08:0000000:467:ЗУ2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2,2961</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Земли лесного</w:t>
            </w:r>
            <w:r w:rsidRPr="00704819">
              <w:rPr>
                <w:rFonts w:ascii="Times New Roman" w:hAnsi="Times New Roman"/>
                <w:color w:val="000000"/>
                <w:sz w:val="16"/>
                <w:szCs w:val="16"/>
              </w:rPr>
              <w:br/>
              <w:t>фонда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Ханты-Мансийский</w:t>
            </w:r>
            <w:r w:rsidRPr="00704819">
              <w:rPr>
                <w:rFonts w:ascii="Times New Roman" w:hAnsi="Times New Roman"/>
                <w:color w:val="000000"/>
                <w:sz w:val="16"/>
                <w:szCs w:val="16"/>
              </w:rPr>
              <w:br/>
              <w:t>Автономный округ - Югра,</w:t>
            </w:r>
            <w:r w:rsidRPr="00704819">
              <w:rPr>
                <w:rFonts w:ascii="Times New Roman" w:hAnsi="Times New Roman"/>
                <w:color w:val="000000"/>
                <w:sz w:val="16"/>
                <w:szCs w:val="16"/>
              </w:rPr>
              <w:br/>
              <w:t>Нефтеюганский район,</w:t>
            </w:r>
            <w:r w:rsidRPr="00704819">
              <w:rPr>
                <w:rFonts w:ascii="Times New Roman" w:hAnsi="Times New Roman"/>
                <w:color w:val="000000"/>
                <w:sz w:val="16"/>
                <w:szCs w:val="16"/>
              </w:rPr>
              <w:br/>
              <w:t>Нефтеюганское</w:t>
            </w:r>
            <w:r w:rsidRPr="00704819">
              <w:rPr>
                <w:rFonts w:ascii="Times New Roman" w:hAnsi="Times New Roman"/>
                <w:color w:val="000000"/>
                <w:sz w:val="16"/>
                <w:szCs w:val="16"/>
              </w:rPr>
              <w:br/>
              <w:t>лесничество, Юнг-Яхское</w:t>
            </w:r>
            <w:r w:rsidRPr="00704819">
              <w:rPr>
                <w:rFonts w:ascii="Times New Roman" w:hAnsi="Times New Roman"/>
                <w:color w:val="000000"/>
                <w:sz w:val="16"/>
                <w:szCs w:val="16"/>
              </w:rPr>
              <w:br/>
              <w:t>уч. лесничество, квартал</w:t>
            </w:r>
            <w:r w:rsidRPr="00704819">
              <w:rPr>
                <w:rFonts w:ascii="Times New Roman" w:hAnsi="Times New Roman"/>
                <w:color w:val="000000"/>
                <w:sz w:val="16"/>
                <w:szCs w:val="16"/>
              </w:rPr>
              <w:br/>
              <w:t>№ 82,№ 102</w:t>
            </w: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84"/>
        <w:gridCol w:w="684"/>
        <w:gridCol w:w="554"/>
        <w:gridCol w:w="648"/>
        <w:gridCol w:w="833"/>
        <w:gridCol w:w="551"/>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9</w:t>
            </w:r>
          </w:p>
        </w:tc>
      </w:tr>
      <w:tr w:rsidR="0071057F" w:rsidRPr="00704819" w:rsidTr="0071057F">
        <w:trPr>
          <w:gridAfter w:val="5"/>
          <w:wAfter w:w="3060" w:type="dxa"/>
        </w:trPr>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под проектируемый объект</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6</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93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1560"/>
        <w:gridCol w:w="3000"/>
        <w:gridCol w:w="3000"/>
      </w:tblGrid>
      <w:tr w:rsidR="0071057F" w:rsidRPr="00704819" w:rsidTr="00704819">
        <w:tc>
          <w:tcPr>
            <w:tcW w:w="180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Кадастровый номер</w:t>
            </w:r>
            <w:r w:rsidRPr="00704819">
              <w:rPr>
                <w:rFonts w:ascii="Times New Roman" w:hAnsi="Times New Roman"/>
                <w:color w:val="000000"/>
                <w:sz w:val="16"/>
                <w:szCs w:val="16"/>
              </w:rPr>
              <w:br/>
              <w:t>земельного участка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Площадь</w:t>
            </w:r>
            <w:r w:rsidRPr="00704819">
              <w:rPr>
                <w:rFonts w:ascii="Times New Roman" w:hAnsi="Times New Roman"/>
                <w:color w:val="000000"/>
                <w:sz w:val="16"/>
                <w:szCs w:val="16"/>
              </w:rPr>
              <w:br/>
              <w:t>земельного</w:t>
            </w:r>
            <w:r w:rsidRPr="00704819">
              <w:rPr>
                <w:rFonts w:ascii="Times New Roman" w:hAnsi="Times New Roman"/>
                <w:color w:val="000000"/>
                <w:sz w:val="16"/>
                <w:szCs w:val="16"/>
              </w:rPr>
              <w:br/>
              <w:t>участка, га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Категория</w:t>
            </w:r>
            <w:r w:rsidRPr="00704819">
              <w:rPr>
                <w:rFonts w:ascii="Times New Roman" w:hAnsi="Times New Roman"/>
                <w:color w:val="000000"/>
                <w:sz w:val="16"/>
                <w:szCs w:val="16"/>
              </w:rPr>
              <w:br/>
              <w:t>земель</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Вид разрешенного</w:t>
            </w:r>
            <w:r w:rsidRPr="00704819">
              <w:rPr>
                <w:rFonts w:ascii="Times New Roman" w:hAnsi="Times New Roman"/>
                <w:color w:val="000000"/>
                <w:sz w:val="16"/>
                <w:szCs w:val="16"/>
              </w:rPr>
              <w:br/>
              <w:t>использования</w:t>
            </w:r>
          </w:p>
        </w:tc>
      </w:tr>
      <w:tr w:rsidR="0071057F" w:rsidRPr="00704819" w:rsidTr="00704819">
        <w:tc>
          <w:tcPr>
            <w:tcW w:w="180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86:08:0000000:467:ЗУ1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0,1275</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Земли</w:t>
            </w:r>
            <w:r w:rsidRPr="00704819">
              <w:rPr>
                <w:rFonts w:ascii="Times New Roman" w:hAnsi="Times New Roman"/>
                <w:color w:val="000000"/>
                <w:sz w:val="16"/>
                <w:szCs w:val="16"/>
              </w:rPr>
              <w:br/>
              <w:t>лесного</w:t>
            </w:r>
            <w:r w:rsidRPr="00704819">
              <w:rPr>
                <w:rFonts w:ascii="Times New Roman" w:hAnsi="Times New Roman"/>
                <w:color w:val="000000"/>
                <w:sz w:val="16"/>
                <w:szCs w:val="16"/>
              </w:rPr>
              <w:br/>
              <w:t>фонда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Строительство,</w:t>
            </w:r>
            <w:r w:rsidRPr="00704819">
              <w:rPr>
                <w:rFonts w:ascii="Times New Roman" w:hAnsi="Times New Roman"/>
                <w:color w:val="000000"/>
                <w:sz w:val="16"/>
                <w:szCs w:val="16"/>
              </w:rPr>
              <w:br/>
              <w:t>реконструкция, эксплуатация</w:t>
            </w:r>
            <w:r w:rsidRPr="00704819">
              <w:rPr>
                <w:rFonts w:ascii="Times New Roman" w:hAnsi="Times New Roman"/>
                <w:color w:val="000000"/>
                <w:sz w:val="16"/>
                <w:szCs w:val="16"/>
              </w:rPr>
              <w:br/>
              <w:t>линейных объектов</w:t>
            </w:r>
          </w:p>
        </w:tc>
      </w:tr>
      <w:tr w:rsidR="0071057F" w:rsidRPr="00704819" w:rsidTr="00704819">
        <w:tc>
          <w:tcPr>
            <w:tcW w:w="180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86:08:0000000:467:ЗУ2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2,2961</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Земли</w:t>
            </w:r>
            <w:r w:rsidRPr="00704819">
              <w:rPr>
                <w:rFonts w:ascii="Times New Roman" w:hAnsi="Times New Roman"/>
                <w:color w:val="000000"/>
                <w:sz w:val="16"/>
                <w:szCs w:val="16"/>
              </w:rPr>
              <w:br/>
              <w:t>лесного</w:t>
            </w:r>
            <w:r w:rsidRPr="00704819">
              <w:rPr>
                <w:rFonts w:ascii="Times New Roman" w:hAnsi="Times New Roman"/>
                <w:color w:val="000000"/>
                <w:sz w:val="16"/>
                <w:szCs w:val="16"/>
              </w:rPr>
              <w:br/>
              <w:t>фонда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Строительство,</w:t>
            </w:r>
            <w:r w:rsidRPr="00704819">
              <w:rPr>
                <w:rFonts w:ascii="Times New Roman" w:hAnsi="Times New Roman"/>
                <w:color w:val="000000"/>
                <w:sz w:val="16"/>
                <w:szCs w:val="16"/>
              </w:rPr>
              <w:br/>
              <w:t>реконструкция, эксплуатация</w:t>
            </w:r>
            <w:r w:rsidRPr="00704819">
              <w:rPr>
                <w:rFonts w:ascii="Times New Roman" w:hAnsi="Times New Roman"/>
                <w:color w:val="000000"/>
                <w:sz w:val="16"/>
                <w:szCs w:val="16"/>
              </w:rPr>
              <w:br/>
              <w:t>линейных объектов</w:t>
            </w: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85"/>
        <w:gridCol w:w="684"/>
        <w:gridCol w:w="554"/>
        <w:gridCol w:w="648"/>
        <w:gridCol w:w="832"/>
        <w:gridCol w:w="551"/>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10</w:t>
            </w:r>
          </w:p>
        </w:tc>
      </w:tr>
      <w:tr w:rsidR="0071057F" w:rsidRPr="00704819" w:rsidTr="0071057F">
        <w:trPr>
          <w:gridAfter w:val="5"/>
          <w:wAfter w:w="3060" w:type="dxa"/>
        </w:trPr>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5.4 Целевое назначение лесов, вид (виды) разрешенного использования</w:t>
            </w:r>
            <w:r w:rsidRPr="00704819">
              <w:rPr>
                <w:rFonts w:ascii="Times New Roman" w:hAnsi="Times New Roman"/>
                <w:b/>
                <w:bCs/>
                <w:color w:val="000000"/>
                <w:sz w:val="16"/>
                <w:szCs w:val="16"/>
              </w:rPr>
              <w:br/>
              <w:t>лесного участка, количественные и качественные характеристики лесного участка,</w:t>
            </w:r>
            <w:r w:rsidRPr="00704819">
              <w:rPr>
                <w:rFonts w:ascii="Times New Roman" w:hAnsi="Times New Roman"/>
                <w:b/>
                <w:bCs/>
                <w:color w:val="000000"/>
                <w:sz w:val="16"/>
                <w:szCs w:val="16"/>
              </w:rPr>
              <w:br/>
              <w:t>сведения о нахождении лесного участка в границах особо защитных участков лесов</w:t>
            </w:r>
            <w:r w:rsidRPr="00704819">
              <w:rPr>
                <w:rFonts w:ascii="Times New Roman" w:hAnsi="Times New Roman"/>
                <w:b/>
                <w:bCs/>
                <w:color w:val="000000"/>
                <w:sz w:val="16"/>
                <w:szCs w:val="16"/>
              </w:rPr>
              <w:br/>
            </w:r>
            <w:r w:rsidRPr="00704819">
              <w:rPr>
                <w:rFonts w:ascii="Times New Roman" w:hAnsi="Times New Roman"/>
                <w:color w:val="000000"/>
                <w:sz w:val="16"/>
                <w:szCs w:val="16"/>
              </w:rPr>
              <w:t>Целевое назначение лесов, вид (виды) разрешенного использования лесного участка</w:t>
            </w:r>
            <w:r w:rsidRPr="00704819">
              <w:rPr>
                <w:rFonts w:ascii="Times New Roman" w:hAnsi="Times New Roman"/>
                <w:color w:val="000000"/>
                <w:sz w:val="16"/>
                <w:szCs w:val="16"/>
              </w:rPr>
              <w:br/>
              <w:t>Количественные и качественные характеристики проектируемого лесного участка</w:t>
            </w:r>
            <w:r w:rsidRPr="00704819">
              <w:rPr>
                <w:rFonts w:ascii="Times New Roman" w:hAnsi="Times New Roman"/>
                <w:color w:val="000000"/>
                <w:sz w:val="16"/>
                <w:szCs w:val="16"/>
              </w:rPr>
              <w:br/>
              <w:t>Характеристика лесного участка:</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7</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0"/>
        <w:gridCol w:w="1289"/>
        <w:gridCol w:w="1425"/>
        <w:gridCol w:w="1650"/>
        <w:gridCol w:w="1658"/>
        <w:gridCol w:w="1342"/>
        <w:gridCol w:w="1010"/>
      </w:tblGrid>
      <w:tr w:rsidR="0071057F" w:rsidRPr="00704819" w:rsidTr="0071057F">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Участковое</w:t>
            </w:r>
            <w:r w:rsidRPr="00704819">
              <w:rPr>
                <w:rFonts w:ascii="Times New Roman" w:hAnsi="Times New Roman"/>
                <w:color w:val="000000"/>
                <w:sz w:val="16"/>
                <w:szCs w:val="16"/>
              </w:rPr>
              <w:br/>
              <w:t>лесничество</w:t>
            </w:r>
            <w:r w:rsidRPr="00704819">
              <w:rPr>
                <w:rFonts w:ascii="Times New Roman" w:hAnsi="Times New Roman"/>
                <w:color w:val="000000"/>
                <w:sz w:val="16"/>
                <w:szCs w:val="16"/>
              </w:rPr>
              <w:br/>
              <w:t>/ урочище</w:t>
            </w:r>
            <w:r w:rsidRPr="00704819">
              <w:rPr>
                <w:rFonts w:ascii="Times New Roman" w:hAnsi="Times New Roman"/>
                <w:color w:val="000000"/>
                <w:sz w:val="16"/>
                <w:szCs w:val="16"/>
              </w:rPr>
              <w:br/>
              <w:t>(при</w:t>
            </w:r>
            <w:r w:rsidRPr="00704819">
              <w:rPr>
                <w:rFonts w:ascii="Times New Roman" w:hAnsi="Times New Roman"/>
                <w:color w:val="000000"/>
                <w:sz w:val="16"/>
                <w:szCs w:val="16"/>
              </w:rPr>
              <w:br/>
              <w:t>наличии)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Номер</w:t>
            </w:r>
            <w:r w:rsidRPr="00704819">
              <w:rPr>
                <w:rFonts w:ascii="Times New Roman" w:hAnsi="Times New Roman"/>
                <w:color w:val="000000"/>
                <w:sz w:val="16"/>
                <w:szCs w:val="16"/>
              </w:rPr>
              <w:br/>
              <w:t>лесного</w:t>
            </w:r>
            <w:r w:rsidRPr="00704819">
              <w:rPr>
                <w:rFonts w:ascii="Times New Roman" w:hAnsi="Times New Roman"/>
                <w:color w:val="000000"/>
                <w:sz w:val="16"/>
                <w:szCs w:val="16"/>
              </w:rPr>
              <w:br/>
              <w:t>квартала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Целевое</w:t>
            </w:r>
            <w:r w:rsidRPr="00704819">
              <w:rPr>
                <w:rFonts w:ascii="Times New Roman" w:hAnsi="Times New Roman"/>
                <w:color w:val="000000"/>
                <w:sz w:val="16"/>
                <w:szCs w:val="16"/>
              </w:rPr>
              <w:br/>
              <w:t>назначение</w:t>
            </w:r>
            <w:r w:rsidRPr="00704819">
              <w:rPr>
                <w:rFonts w:ascii="Times New Roman" w:hAnsi="Times New Roman"/>
                <w:color w:val="000000"/>
                <w:sz w:val="16"/>
                <w:szCs w:val="16"/>
              </w:rPr>
              <w:br/>
              <w:t>лесов</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Вид</w:t>
            </w:r>
            <w:r w:rsidRPr="00704819">
              <w:rPr>
                <w:rFonts w:ascii="Times New Roman" w:hAnsi="Times New Roman"/>
                <w:color w:val="000000"/>
                <w:sz w:val="16"/>
                <w:szCs w:val="16"/>
              </w:rPr>
              <w:br/>
              <w:t>использования</w:t>
            </w:r>
            <w:r w:rsidRPr="00704819">
              <w:rPr>
                <w:rFonts w:ascii="Times New Roman" w:hAnsi="Times New Roman"/>
                <w:color w:val="000000"/>
                <w:sz w:val="16"/>
                <w:szCs w:val="16"/>
              </w:rPr>
              <w:br/>
              <w:t>лесов</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Номер учетной</w:t>
            </w:r>
            <w:r w:rsidRPr="00704819">
              <w:rPr>
                <w:rFonts w:ascii="Times New Roman" w:hAnsi="Times New Roman"/>
                <w:color w:val="000000"/>
                <w:sz w:val="16"/>
                <w:szCs w:val="16"/>
              </w:rPr>
              <w:br/>
              <w:t>записи в</w:t>
            </w:r>
            <w:r w:rsidRPr="00704819">
              <w:rPr>
                <w:rFonts w:ascii="Times New Roman" w:hAnsi="Times New Roman"/>
                <w:color w:val="000000"/>
                <w:sz w:val="16"/>
                <w:szCs w:val="16"/>
              </w:rPr>
              <w:br/>
              <w:t>государственно</w:t>
            </w:r>
            <w:r w:rsidRPr="00704819">
              <w:rPr>
                <w:rFonts w:ascii="Times New Roman" w:hAnsi="Times New Roman"/>
                <w:color w:val="000000"/>
                <w:sz w:val="16"/>
                <w:szCs w:val="16"/>
              </w:rPr>
              <w:br/>
              <w:t>м лесном</w:t>
            </w:r>
            <w:r w:rsidRPr="00704819">
              <w:rPr>
                <w:rFonts w:ascii="Times New Roman" w:hAnsi="Times New Roman"/>
                <w:color w:val="000000"/>
                <w:sz w:val="16"/>
                <w:szCs w:val="16"/>
              </w:rPr>
              <w:br/>
              <w:t>реестре/</w:t>
            </w:r>
            <w:r w:rsidRPr="00704819">
              <w:rPr>
                <w:rFonts w:ascii="Times New Roman" w:hAnsi="Times New Roman"/>
                <w:color w:val="000000"/>
                <w:sz w:val="16"/>
                <w:szCs w:val="16"/>
              </w:rPr>
              <w:br/>
              <w:t>наименование</w:t>
            </w:r>
            <w:r w:rsidRPr="00704819">
              <w:rPr>
                <w:rFonts w:ascii="Times New Roman" w:hAnsi="Times New Roman"/>
                <w:color w:val="000000"/>
                <w:sz w:val="16"/>
                <w:szCs w:val="16"/>
              </w:rPr>
              <w:br/>
              <w:t>объекта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Площадь, га</w:t>
            </w:r>
          </w:p>
        </w:tc>
      </w:tr>
      <w:tr w:rsidR="0071057F" w:rsidRPr="00704819" w:rsidTr="0071057F">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га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кв.м</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Юнг-Яхское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Эксплуата</w:t>
            </w:r>
            <w:r w:rsidRPr="00704819">
              <w:rPr>
                <w:rFonts w:ascii="Times New Roman" w:hAnsi="Times New Roman"/>
                <w:color w:val="000000"/>
                <w:sz w:val="16"/>
                <w:szCs w:val="16"/>
              </w:rPr>
              <w:br/>
              <w:t>ционные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Строительство,</w:t>
            </w:r>
            <w:r w:rsidRPr="00704819">
              <w:rPr>
                <w:rFonts w:ascii="Times New Roman" w:hAnsi="Times New Roman"/>
                <w:color w:val="000000"/>
                <w:sz w:val="16"/>
                <w:szCs w:val="16"/>
              </w:rPr>
              <w:br/>
              <w:t>реконструкция,</w:t>
            </w:r>
            <w:r w:rsidRPr="00704819">
              <w:rPr>
                <w:rFonts w:ascii="Times New Roman" w:hAnsi="Times New Roman"/>
                <w:color w:val="000000"/>
                <w:sz w:val="16"/>
                <w:szCs w:val="16"/>
              </w:rPr>
              <w:br/>
              <w:t>эксплуатация</w:t>
            </w:r>
            <w:r w:rsidRPr="00704819">
              <w:rPr>
                <w:rFonts w:ascii="Times New Roman" w:hAnsi="Times New Roman"/>
                <w:color w:val="000000"/>
                <w:sz w:val="16"/>
                <w:szCs w:val="16"/>
              </w:rPr>
              <w:br/>
              <w:t>линейных</w:t>
            </w:r>
            <w:r w:rsidRPr="00704819">
              <w:rPr>
                <w:rFonts w:ascii="Times New Roman" w:hAnsi="Times New Roman"/>
                <w:color w:val="000000"/>
                <w:sz w:val="16"/>
                <w:szCs w:val="16"/>
              </w:rPr>
              <w:br/>
              <w:t>объектов</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86/04/006/2020-</w:t>
            </w:r>
            <w:r w:rsidRPr="00704819">
              <w:rPr>
                <w:rFonts w:ascii="Times New Roman" w:hAnsi="Times New Roman"/>
                <w:color w:val="000000"/>
                <w:sz w:val="16"/>
                <w:szCs w:val="16"/>
              </w:rPr>
              <w:br/>
              <w:t>10/01699</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0,1275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1 275</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Юнг-Яхское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82,102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Эксплуата</w:t>
            </w:r>
            <w:r w:rsidRPr="00704819">
              <w:rPr>
                <w:rFonts w:ascii="Times New Roman" w:hAnsi="Times New Roman"/>
                <w:color w:val="000000"/>
                <w:sz w:val="16"/>
                <w:szCs w:val="16"/>
              </w:rPr>
              <w:br/>
              <w:t>ционные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Строительство,</w:t>
            </w:r>
            <w:r w:rsidRPr="00704819">
              <w:rPr>
                <w:rFonts w:ascii="Times New Roman" w:hAnsi="Times New Roman"/>
                <w:color w:val="000000"/>
                <w:sz w:val="16"/>
                <w:szCs w:val="16"/>
              </w:rPr>
              <w:br/>
              <w:t>реконструкция,</w:t>
            </w:r>
            <w:r w:rsidRPr="00704819">
              <w:rPr>
                <w:rFonts w:ascii="Times New Roman" w:hAnsi="Times New Roman"/>
                <w:color w:val="000000"/>
                <w:sz w:val="16"/>
                <w:szCs w:val="16"/>
              </w:rPr>
              <w:br/>
              <w:t>эксплуатация</w:t>
            </w:r>
            <w:r w:rsidRPr="00704819">
              <w:rPr>
                <w:rFonts w:ascii="Times New Roman" w:hAnsi="Times New Roman"/>
                <w:color w:val="000000"/>
                <w:sz w:val="16"/>
                <w:szCs w:val="16"/>
              </w:rPr>
              <w:br/>
              <w:t>линейных</w:t>
            </w:r>
            <w:r w:rsidRPr="00704819">
              <w:rPr>
                <w:rFonts w:ascii="Times New Roman" w:hAnsi="Times New Roman"/>
                <w:color w:val="000000"/>
                <w:sz w:val="16"/>
                <w:szCs w:val="16"/>
              </w:rPr>
              <w:br/>
              <w:t>объектов</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86/04/006/2020-</w:t>
            </w:r>
            <w:r w:rsidRPr="00704819">
              <w:rPr>
                <w:rFonts w:ascii="Times New Roman" w:hAnsi="Times New Roman"/>
                <w:color w:val="000000"/>
                <w:sz w:val="16"/>
                <w:szCs w:val="16"/>
              </w:rPr>
              <w:br/>
              <w:t>10/01707</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2,2961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22 961</w:t>
            </w: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0"/>
        <w:gridCol w:w="1087"/>
        <w:gridCol w:w="904"/>
        <w:gridCol w:w="1271"/>
        <w:gridCol w:w="1360"/>
        <w:gridCol w:w="976"/>
        <w:gridCol w:w="930"/>
        <w:gridCol w:w="336"/>
        <w:gridCol w:w="735"/>
        <w:gridCol w:w="415"/>
      </w:tblGrid>
      <w:tr w:rsidR="0071057F" w:rsidRPr="00704819" w:rsidTr="0071057F">
        <w:trPr>
          <w:gridAfter w:val="3"/>
          <w:wAfter w:w="90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Целевое</w:t>
            </w:r>
            <w:r w:rsidRPr="00704819">
              <w:rPr>
                <w:rFonts w:ascii="Times New Roman" w:hAnsi="Times New Roman"/>
                <w:color w:val="000000"/>
                <w:sz w:val="16"/>
                <w:szCs w:val="16"/>
              </w:rPr>
              <w:br/>
              <w:t>назначение лесов</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Участковое</w:t>
            </w:r>
            <w:r w:rsidRPr="00704819">
              <w:rPr>
                <w:rFonts w:ascii="Times New Roman" w:hAnsi="Times New Roman"/>
                <w:color w:val="000000"/>
                <w:sz w:val="16"/>
                <w:szCs w:val="16"/>
              </w:rPr>
              <w:br/>
              <w:t>лесничество /</w:t>
            </w:r>
            <w:r w:rsidRPr="00704819">
              <w:rPr>
                <w:rFonts w:ascii="Times New Roman" w:hAnsi="Times New Roman"/>
                <w:color w:val="000000"/>
                <w:sz w:val="16"/>
                <w:szCs w:val="16"/>
              </w:rPr>
              <w:br/>
              <w:t>урочище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Лесной</w:t>
            </w:r>
            <w:r w:rsidRPr="00704819">
              <w:rPr>
                <w:rFonts w:ascii="Times New Roman" w:hAnsi="Times New Roman"/>
                <w:color w:val="000000"/>
                <w:sz w:val="16"/>
                <w:szCs w:val="16"/>
              </w:rPr>
              <w:br/>
              <w:t>квартал</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Лесотаксацион</w:t>
            </w:r>
            <w:r w:rsidRPr="00704819">
              <w:rPr>
                <w:rFonts w:ascii="Times New Roman" w:hAnsi="Times New Roman"/>
                <w:color w:val="000000"/>
                <w:sz w:val="16"/>
                <w:szCs w:val="16"/>
              </w:rPr>
              <w:br/>
              <w:t>ный выдел</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Преобладающая</w:t>
            </w:r>
            <w:r w:rsidRPr="00704819">
              <w:rPr>
                <w:rFonts w:ascii="Times New Roman" w:hAnsi="Times New Roman"/>
                <w:color w:val="000000"/>
                <w:sz w:val="16"/>
                <w:szCs w:val="16"/>
              </w:rPr>
              <w:br/>
              <w:t>порода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Площадь</w:t>
            </w:r>
            <w:r w:rsidRPr="00704819">
              <w:rPr>
                <w:rFonts w:ascii="Times New Roman" w:hAnsi="Times New Roman"/>
                <w:color w:val="000000"/>
                <w:sz w:val="16"/>
                <w:szCs w:val="16"/>
              </w:rPr>
              <w:br/>
              <w:t>(га) /</w:t>
            </w:r>
            <w:r w:rsidRPr="00704819">
              <w:rPr>
                <w:rFonts w:ascii="Times New Roman" w:hAnsi="Times New Roman"/>
                <w:color w:val="000000"/>
                <w:sz w:val="16"/>
                <w:szCs w:val="16"/>
              </w:rPr>
              <w:br/>
              <w:t>запас древесины</w:t>
            </w:r>
            <w:r w:rsidRPr="00704819">
              <w:rPr>
                <w:rFonts w:ascii="Times New Roman" w:hAnsi="Times New Roman"/>
                <w:color w:val="000000"/>
                <w:sz w:val="16"/>
                <w:szCs w:val="16"/>
              </w:rPr>
              <w:br/>
              <w:t>( куб. м)</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 том числе по группам возраста</w:t>
            </w:r>
            <w:r w:rsidRPr="00704819">
              <w:rPr>
                <w:rFonts w:ascii="Times New Roman" w:hAnsi="Times New Roman"/>
                <w:color w:val="000000"/>
                <w:sz w:val="16"/>
                <w:szCs w:val="16"/>
              </w:rPr>
              <w:br/>
              <w:t>древостоя (га/ куб. м)</w:t>
            </w:r>
          </w:p>
        </w:tc>
      </w:tr>
      <w:tr w:rsidR="0071057F" w:rsidRPr="00704819" w:rsidTr="0071057F">
        <w:trPr>
          <w:gridAfter w:val="3"/>
          <w:wAfter w:w="90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Молод</w:t>
            </w:r>
            <w:r w:rsidRPr="00704819">
              <w:rPr>
                <w:rFonts w:ascii="Times New Roman" w:hAnsi="Times New Roman"/>
                <w:color w:val="000000"/>
                <w:sz w:val="16"/>
                <w:szCs w:val="16"/>
              </w:rPr>
              <w:br/>
              <w:t>няки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Средне</w:t>
            </w:r>
            <w:r w:rsidRPr="00704819">
              <w:rPr>
                <w:rFonts w:ascii="Times New Roman" w:hAnsi="Times New Roman"/>
                <w:color w:val="000000"/>
                <w:sz w:val="16"/>
                <w:szCs w:val="16"/>
              </w:rPr>
              <w:br/>
              <w:t>воз</w:t>
            </w:r>
            <w:r w:rsidRPr="00704819">
              <w:rPr>
                <w:rFonts w:ascii="Times New Roman" w:hAnsi="Times New Roman"/>
                <w:color w:val="000000"/>
                <w:sz w:val="16"/>
                <w:szCs w:val="16"/>
              </w:rPr>
              <w:br/>
              <w:t>растны</w:t>
            </w:r>
            <w:r w:rsidRPr="00704819">
              <w:rPr>
                <w:rFonts w:ascii="Times New Roman" w:hAnsi="Times New Roman"/>
                <w:color w:val="000000"/>
                <w:sz w:val="16"/>
                <w:szCs w:val="16"/>
              </w:rPr>
              <w:br/>
              <w:t>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Приспева</w:t>
            </w:r>
            <w:r w:rsidRPr="00704819">
              <w:rPr>
                <w:rFonts w:ascii="Times New Roman" w:hAnsi="Times New Roman"/>
                <w:color w:val="000000"/>
                <w:sz w:val="16"/>
                <w:szCs w:val="16"/>
              </w:rPr>
              <w:br/>
              <w:t>ющие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Спелые</w:t>
            </w:r>
            <w:r w:rsidRPr="00704819">
              <w:rPr>
                <w:rFonts w:ascii="Times New Roman" w:hAnsi="Times New Roman"/>
                <w:color w:val="000000"/>
                <w:sz w:val="16"/>
                <w:szCs w:val="16"/>
              </w:rPr>
              <w:br/>
              <w:t>и</w:t>
            </w:r>
            <w:r w:rsidRPr="00704819">
              <w:rPr>
                <w:rFonts w:ascii="Times New Roman" w:hAnsi="Times New Roman"/>
                <w:color w:val="000000"/>
                <w:sz w:val="16"/>
                <w:szCs w:val="16"/>
              </w:rPr>
              <w:br/>
              <w:t>пересто</w:t>
            </w:r>
            <w:r w:rsidRPr="00704819">
              <w:rPr>
                <w:rFonts w:ascii="Times New Roman" w:hAnsi="Times New Roman"/>
                <w:color w:val="000000"/>
                <w:sz w:val="16"/>
                <w:szCs w:val="16"/>
              </w:rPr>
              <w:br/>
              <w:t>йные</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10</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86:08:0000000:467:ЗУ1</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Линия электропередачи воздушная, кабельная всех классов напряжения (Трасса ВЛ 6кВ на</w:t>
            </w:r>
            <w:r w:rsidRPr="00704819">
              <w:rPr>
                <w:rFonts w:ascii="Times New Roman" w:hAnsi="Times New Roman"/>
                <w:b/>
                <w:bCs/>
                <w:i/>
                <w:iCs/>
                <w:color w:val="000000"/>
                <w:sz w:val="16"/>
                <w:szCs w:val="16"/>
              </w:rPr>
              <w:br/>
              <w:t>куст скважин №617у линия 1,2 с ВОЛС)</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Эксплуа</w:t>
            </w:r>
            <w:r w:rsidRPr="00704819">
              <w:rPr>
                <w:rFonts w:ascii="Times New Roman" w:hAnsi="Times New Roman"/>
                <w:color w:val="000000"/>
                <w:sz w:val="16"/>
                <w:szCs w:val="16"/>
              </w:rPr>
              <w:br/>
              <w:t>Тацион</w:t>
            </w:r>
            <w:r w:rsidRPr="00704819">
              <w:rPr>
                <w:rFonts w:ascii="Times New Roman" w:hAnsi="Times New Roman"/>
                <w:color w:val="000000"/>
                <w:sz w:val="16"/>
                <w:szCs w:val="16"/>
              </w:rPr>
              <w:br/>
              <w:t>ные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0,0394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0,0394/</w:t>
            </w:r>
            <w:r w:rsidRPr="00704819">
              <w:rPr>
                <w:rFonts w:ascii="Times New Roman" w:hAnsi="Times New Roman"/>
                <w:color w:val="000000"/>
                <w:sz w:val="16"/>
                <w:szCs w:val="16"/>
              </w:rPr>
              <w:br/>
              <w:t>6</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Юнг-Яхское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С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0,0010/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0,0010/1</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Юнг-Яхское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82</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0,0862/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0,0862/</w:t>
            </w:r>
            <w:r w:rsidRPr="00704819">
              <w:rPr>
                <w:rFonts w:ascii="Times New Roman" w:hAnsi="Times New Roman"/>
                <w:color w:val="000000"/>
                <w:sz w:val="16"/>
                <w:szCs w:val="16"/>
              </w:rPr>
              <w:br/>
              <w:t>14</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Юнг-Яхское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0,0009/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Профиль</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84"/>
        <w:gridCol w:w="684"/>
        <w:gridCol w:w="554"/>
        <w:gridCol w:w="648"/>
        <w:gridCol w:w="833"/>
        <w:gridCol w:w="551"/>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11</w:t>
            </w:r>
          </w:p>
        </w:tc>
      </w:tr>
      <w:tr w:rsidR="0071057F" w:rsidRPr="00704819" w:rsidTr="0071057F">
        <w:trPr>
          <w:gridAfter w:val="5"/>
          <w:wAfter w:w="3060" w:type="dxa"/>
        </w:trPr>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Средние таксационные показатели насаждений лесного участка</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8</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4"/>
        <w:gridCol w:w="1134"/>
        <w:gridCol w:w="851"/>
        <w:gridCol w:w="1275"/>
        <w:gridCol w:w="1276"/>
        <w:gridCol w:w="1276"/>
        <w:gridCol w:w="2410"/>
      </w:tblGrid>
      <w:tr w:rsidR="0071057F" w:rsidRPr="00704819" w:rsidTr="00704819">
        <w:tc>
          <w:tcPr>
            <w:tcW w:w="138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Целевое</w:t>
            </w:r>
            <w:r w:rsidRPr="00704819">
              <w:rPr>
                <w:rFonts w:ascii="Times New Roman" w:hAnsi="Times New Roman"/>
                <w:color w:val="000000"/>
                <w:sz w:val="16"/>
                <w:szCs w:val="16"/>
              </w:rPr>
              <w:br/>
              <w:t>назначение лесов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Участковое</w:t>
            </w:r>
            <w:r w:rsidRPr="00704819">
              <w:rPr>
                <w:rFonts w:ascii="Times New Roman" w:hAnsi="Times New Roman"/>
                <w:color w:val="000000"/>
                <w:sz w:val="16"/>
                <w:szCs w:val="16"/>
              </w:rPr>
              <w:br/>
              <w:t>лесничество /</w:t>
            </w:r>
            <w:r w:rsidRPr="00704819">
              <w:rPr>
                <w:rFonts w:ascii="Times New Roman" w:hAnsi="Times New Roman"/>
                <w:color w:val="000000"/>
                <w:sz w:val="16"/>
                <w:szCs w:val="16"/>
              </w:rPr>
              <w:br/>
              <w:t>урочище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Лесной</w:t>
            </w:r>
            <w:r w:rsidRPr="00704819">
              <w:rPr>
                <w:rFonts w:ascii="Times New Roman" w:hAnsi="Times New Roman"/>
                <w:color w:val="000000"/>
                <w:sz w:val="16"/>
                <w:szCs w:val="16"/>
              </w:rPr>
              <w:br/>
              <w:t>квартал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Лесотаксацион</w:t>
            </w:r>
            <w:r w:rsidRPr="00704819">
              <w:rPr>
                <w:rFonts w:ascii="Times New Roman" w:hAnsi="Times New Roman"/>
                <w:color w:val="000000"/>
                <w:sz w:val="16"/>
                <w:szCs w:val="16"/>
              </w:rPr>
              <w:br/>
              <w:t>ный выдел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Преобладающая</w:t>
            </w:r>
            <w:r w:rsidRPr="00704819">
              <w:rPr>
                <w:rFonts w:ascii="Times New Roman" w:hAnsi="Times New Roman"/>
                <w:color w:val="000000"/>
                <w:sz w:val="16"/>
                <w:szCs w:val="16"/>
              </w:rPr>
              <w:br/>
              <w:t>порода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Площадь</w:t>
            </w:r>
            <w:r w:rsidRPr="00704819">
              <w:rPr>
                <w:rFonts w:ascii="Times New Roman" w:hAnsi="Times New Roman"/>
                <w:color w:val="000000"/>
                <w:sz w:val="16"/>
                <w:szCs w:val="16"/>
              </w:rPr>
              <w:br/>
              <w:t>(га) /</w:t>
            </w:r>
            <w:r w:rsidRPr="00704819">
              <w:rPr>
                <w:rFonts w:ascii="Times New Roman" w:hAnsi="Times New Roman"/>
                <w:color w:val="000000"/>
                <w:sz w:val="16"/>
                <w:szCs w:val="16"/>
              </w:rPr>
              <w:br/>
              <w:t>запас древесины</w:t>
            </w:r>
            <w:r w:rsidRPr="00704819">
              <w:rPr>
                <w:rFonts w:ascii="Times New Roman" w:hAnsi="Times New Roman"/>
                <w:color w:val="000000"/>
                <w:sz w:val="16"/>
                <w:szCs w:val="16"/>
              </w:rPr>
              <w:br/>
              <w:t>( куб. 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 том числе по группам возраста</w:t>
            </w:r>
            <w:r w:rsidRPr="00704819">
              <w:rPr>
                <w:rFonts w:ascii="Times New Roman" w:hAnsi="Times New Roman"/>
                <w:color w:val="000000"/>
                <w:sz w:val="16"/>
                <w:szCs w:val="16"/>
              </w:rPr>
              <w:br/>
              <w:t>древостоя (га/ куб. м)</w:t>
            </w:r>
          </w:p>
        </w:tc>
      </w:tr>
    </w:tbl>
    <w:p w:rsidR="0071057F" w:rsidRPr="00704819" w:rsidRDefault="0071057F" w:rsidP="0071057F">
      <w:pPr>
        <w:spacing w:after="0" w:line="240" w:lineRule="auto"/>
        <w:rPr>
          <w:rFonts w:ascii="Times New Roman" w:hAnsi="Times New Roman"/>
          <w:sz w:val="16"/>
          <w:szCs w:val="16"/>
        </w:rPr>
      </w:pPr>
    </w:p>
    <w:tbl>
      <w:tblPr>
        <w:tblW w:w="8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1701"/>
        <w:gridCol w:w="3000"/>
        <w:gridCol w:w="3000"/>
      </w:tblGrid>
      <w:tr w:rsidR="0071057F" w:rsidRPr="00704819" w:rsidTr="00704819">
        <w:trPr>
          <w:trHeight w:val="371"/>
        </w:trPr>
        <w:tc>
          <w:tcPr>
            <w:tcW w:w="1242"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Молод</w:t>
            </w:r>
            <w:r w:rsidRPr="00704819">
              <w:rPr>
                <w:rFonts w:ascii="Times New Roman" w:hAnsi="Times New Roman"/>
                <w:color w:val="000000"/>
                <w:sz w:val="16"/>
                <w:szCs w:val="16"/>
              </w:rPr>
              <w:br/>
              <w:t>няки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04819" w:rsidP="0071057F">
            <w:pPr>
              <w:spacing w:after="0" w:line="240" w:lineRule="auto"/>
              <w:rPr>
                <w:rFonts w:ascii="Times New Roman" w:hAnsi="Times New Roman"/>
                <w:sz w:val="16"/>
                <w:szCs w:val="16"/>
              </w:rPr>
            </w:pPr>
            <w:r>
              <w:rPr>
                <w:rFonts w:ascii="Times New Roman" w:hAnsi="Times New Roman"/>
                <w:color w:val="000000"/>
                <w:sz w:val="16"/>
                <w:szCs w:val="16"/>
              </w:rPr>
              <w:t>Средневозрастны</w:t>
            </w:r>
            <w:r w:rsidR="0071057F" w:rsidRPr="00704819">
              <w:rPr>
                <w:rFonts w:ascii="Times New Roman" w:hAnsi="Times New Roman"/>
                <w:color w:val="000000"/>
                <w:sz w:val="16"/>
                <w:szCs w:val="16"/>
              </w:rPr>
              <w:t>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04819" w:rsidP="0071057F">
            <w:pPr>
              <w:spacing w:after="0" w:line="240" w:lineRule="auto"/>
              <w:rPr>
                <w:rFonts w:ascii="Times New Roman" w:hAnsi="Times New Roman"/>
                <w:sz w:val="16"/>
                <w:szCs w:val="16"/>
              </w:rPr>
            </w:pPr>
            <w:r>
              <w:rPr>
                <w:rFonts w:ascii="Times New Roman" w:hAnsi="Times New Roman"/>
                <w:color w:val="000000"/>
                <w:sz w:val="16"/>
                <w:szCs w:val="16"/>
              </w:rPr>
              <w:t>Приспева</w:t>
            </w:r>
            <w:r w:rsidR="0071057F" w:rsidRPr="00704819">
              <w:rPr>
                <w:rFonts w:ascii="Times New Roman" w:hAnsi="Times New Roman"/>
                <w:color w:val="000000"/>
                <w:sz w:val="16"/>
                <w:szCs w:val="16"/>
              </w:rPr>
              <w:t>ющие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04819" w:rsidP="0071057F">
            <w:pPr>
              <w:spacing w:after="0" w:line="240" w:lineRule="auto"/>
              <w:rPr>
                <w:rFonts w:ascii="Times New Roman" w:hAnsi="Times New Roman"/>
                <w:sz w:val="16"/>
                <w:szCs w:val="16"/>
              </w:rPr>
            </w:pPr>
            <w:r>
              <w:rPr>
                <w:rFonts w:ascii="Times New Roman" w:hAnsi="Times New Roman"/>
                <w:color w:val="000000"/>
                <w:sz w:val="16"/>
                <w:szCs w:val="16"/>
              </w:rPr>
              <w:t>Спелые</w:t>
            </w:r>
            <w:r>
              <w:rPr>
                <w:rFonts w:ascii="Times New Roman" w:hAnsi="Times New Roman"/>
                <w:color w:val="000000"/>
                <w:sz w:val="16"/>
                <w:szCs w:val="16"/>
              </w:rPr>
              <w:br/>
              <w:t>и</w:t>
            </w:r>
            <w:r>
              <w:rPr>
                <w:rFonts w:ascii="Times New Roman" w:hAnsi="Times New Roman"/>
                <w:color w:val="000000"/>
                <w:sz w:val="16"/>
                <w:szCs w:val="16"/>
              </w:rPr>
              <w:br/>
              <w:t>пересто</w:t>
            </w:r>
            <w:r w:rsidR="0071057F" w:rsidRPr="00704819">
              <w:rPr>
                <w:rFonts w:ascii="Times New Roman" w:hAnsi="Times New Roman"/>
                <w:color w:val="000000"/>
                <w:sz w:val="16"/>
                <w:szCs w:val="16"/>
              </w:rPr>
              <w:t>йные</w:t>
            </w: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98"/>
        <w:gridCol w:w="907"/>
        <w:gridCol w:w="609"/>
        <w:gridCol w:w="978"/>
        <w:gridCol w:w="1210"/>
        <w:gridCol w:w="1051"/>
        <w:gridCol w:w="905"/>
        <w:gridCol w:w="1051"/>
        <w:gridCol w:w="536"/>
        <w:gridCol w:w="609"/>
      </w:tblGrid>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10</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 xml:space="preserve">Всего по объекту: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 xml:space="preserve">0,1275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 xml:space="preserve">21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0,0010/</w:t>
            </w:r>
            <w:r w:rsidRPr="00704819">
              <w:rPr>
                <w:rFonts w:ascii="Times New Roman" w:hAnsi="Times New Roman"/>
                <w:b/>
                <w:bCs/>
                <w:i/>
                <w:iCs/>
                <w:color w:val="000000"/>
                <w:sz w:val="16"/>
                <w:szCs w:val="16"/>
              </w:rPr>
              <w:br/>
              <w:t>1</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0,1256/2</w:t>
            </w:r>
            <w:r w:rsidRPr="00704819">
              <w:rPr>
                <w:rFonts w:ascii="Times New Roman" w:hAnsi="Times New Roman"/>
                <w:b/>
                <w:bCs/>
                <w:i/>
                <w:iCs/>
                <w:color w:val="000000"/>
                <w:sz w:val="16"/>
                <w:szCs w:val="16"/>
              </w:rPr>
              <w:br/>
              <w:t>0</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86:08:00000000:467:ЗУ2</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Линия электропередачи воздушная, кабельная всех классов напряжения (Трасса ВЛ 6кВ на</w:t>
            </w:r>
            <w:r w:rsidRPr="00704819">
              <w:rPr>
                <w:rFonts w:ascii="Times New Roman" w:hAnsi="Times New Roman"/>
                <w:b/>
                <w:bCs/>
                <w:i/>
                <w:iCs/>
                <w:color w:val="000000"/>
                <w:sz w:val="16"/>
                <w:szCs w:val="16"/>
              </w:rPr>
              <w:br/>
              <w:t>куст скважин №617у линия 1,2 с ВОЛС)</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Эксплуа</w:t>
            </w:r>
            <w:r w:rsidRPr="00704819">
              <w:rPr>
                <w:rFonts w:ascii="Times New Roman" w:hAnsi="Times New Roman"/>
                <w:color w:val="000000"/>
                <w:sz w:val="16"/>
                <w:szCs w:val="16"/>
              </w:rPr>
              <w:br/>
              <w:t>Тацион</w:t>
            </w:r>
            <w:r w:rsidRPr="00704819">
              <w:rPr>
                <w:rFonts w:ascii="Times New Roman" w:hAnsi="Times New Roman"/>
                <w:color w:val="000000"/>
                <w:sz w:val="16"/>
                <w:szCs w:val="16"/>
              </w:rPr>
              <w:br/>
              <w:t>ные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0,5729/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0,5729/92</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С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0,0537/</w:t>
            </w:r>
            <w:r w:rsidRPr="00704819">
              <w:rPr>
                <w:rFonts w:ascii="Times New Roman" w:hAnsi="Times New Roman"/>
                <w:color w:val="000000"/>
                <w:sz w:val="16"/>
                <w:szCs w:val="16"/>
              </w:rPr>
              <w:br/>
              <w:t>2</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0,0145/-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Подстанция</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0,1117/15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0,1117/15</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Болото</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0,1133/24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0,1133/</w:t>
            </w:r>
            <w:r w:rsidRPr="00704819">
              <w:rPr>
                <w:rFonts w:ascii="Times New Roman" w:hAnsi="Times New Roman"/>
                <w:color w:val="000000"/>
                <w:sz w:val="16"/>
                <w:szCs w:val="16"/>
              </w:rPr>
              <w:br/>
              <w:t>24</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0,5356/86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0,5356/86</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0,0180/-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Зимник</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0,0253/-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Профиль</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0,0003/1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0,0003/1</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0,5650/1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Болото</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0,347/10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0,0347/10</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Юнг-Яхское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0,0054/-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Профиль</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 xml:space="preserve">Всего по объекту: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 xml:space="preserve">2,2961/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 xml:space="preserve">230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0,1670/</w:t>
            </w:r>
            <w:r w:rsidRPr="00704819">
              <w:rPr>
                <w:rFonts w:ascii="Times New Roman" w:hAnsi="Times New Roman"/>
                <w:b/>
                <w:bCs/>
                <w:i/>
                <w:iCs/>
                <w:color w:val="000000"/>
                <w:sz w:val="16"/>
                <w:szCs w:val="16"/>
              </w:rPr>
              <w:br/>
              <w:t xml:space="preserve">26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 xml:space="preserve">0,0347/10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1,2205/ 194</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69"/>
        <w:gridCol w:w="1203"/>
        <w:gridCol w:w="1269"/>
        <w:gridCol w:w="1113"/>
        <w:gridCol w:w="873"/>
        <w:gridCol w:w="651"/>
        <w:gridCol w:w="660"/>
        <w:gridCol w:w="683"/>
        <w:gridCol w:w="801"/>
        <w:gridCol w:w="344"/>
        <w:gridCol w:w="344"/>
        <w:gridCol w:w="344"/>
      </w:tblGrid>
      <w:tr w:rsidR="0071057F" w:rsidRPr="00704819" w:rsidTr="0071057F">
        <w:trPr>
          <w:gridAfter w:val="3"/>
          <w:wAfter w:w="66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Номер лесного</w:t>
            </w:r>
            <w:r w:rsidRPr="00704819">
              <w:rPr>
                <w:rFonts w:ascii="Times New Roman" w:hAnsi="Times New Roman"/>
                <w:color w:val="000000"/>
                <w:sz w:val="16"/>
                <w:szCs w:val="16"/>
              </w:rPr>
              <w:br/>
              <w:t>квартала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Номер</w:t>
            </w:r>
            <w:r w:rsidRPr="00704819">
              <w:rPr>
                <w:rFonts w:ascii="Times New Roman" w:hAnsi="Times New Roman"/>
                <w:color w:val="000000"/>
                <w:sz w:val="16"/>
                <w:szCs w:val="16"/>
              </w:rPr>
              <w:br/>
              <w:t>лесотаксационног</w:t>
            </w:r>
            <w:r w:rsidRPr="00704819">
              <w:rPr>
                <w:rFonts w:ascii="Times New Roman" w:hAnsi="Times New Roman"/>
                <w:color w:val="000000"/>
                <w:sz w:val="16"/>
                <w:szCs w:val="16"/>
              </w:rPr>
              <w:br/>
              <w:t>о выдела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Целевое назначение</w:t>
            </w:r>
            <w:r w:rsidRPr="00704819">
              <w:rPr>
                <w:rFonts w:ascii="Times New Roman" w:hAnsi="Times New Roman"/>
                <w:color w:val="000000"/>
                <w:sz w:val="16"/>
                <w:szCs w:val="16"/>
              </w:rPr>
              <w:br/>
              <w:t>лесов</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Преобладающая</w:t>
            </w:r>
            <w:r w:rsidRPr="00704819">
              <w:rPr>
                <w:rFonts w:ascii="Times New Roman" w:hAnsi="Times New Roman"/>
                <w:color w:val="000000"/>
                <w:sz w:val="16"/>
                <w:szCs w:val="16"/>
              </w:rPr>
              <w:br/>
              <w:t>порода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Состав</w:t>
            </w:r>
            <w:r w:rsidRPr="00704819">
              <w:rPr>
                <w:rFonts w:ascii="Times New Roman" w:hAnsi="Times New Roman"/>
                <w:color w:val="000000"/>
                <w:sz w:val="16"/>
                <w:szCs w:val="16"/>
              </w:rPr>
              <w:br/>
              <w:t>насаждений</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Возраст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Бонитет</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Полнота</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Средний запас древесины</w:t>
            </w:r>
            <w:r w:rsidRPr="00704819">
              <w:rPr>
                <w:rFonts w:ascii="Times New Roman" w:hAnsi="Times New Roman"/>
                <w:color w:val="000000"/>
                <w:sz w:val="16"/>
                <w:szCs w:val="16"/>
              </w:rPr>
              <w:br/>
              <w:t>(куб. м/га)</w:t>
            </w:r>
          </w:p>
        </w:tc>
      </w:tr>
      <w:tr w:rsidR="0071057F" w:rsidRPr="00704819" w:rsidTr="0071057F">
        <w:trPr>
          <w:gridAfter w:val="3"/>
          <w:wAfter w:w="6600" w:type="dxa"/>
        </w:trPr>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Молод-няки</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Средне</w:t>
            </w:r>
            <w:r w:rsidRPr="00704819">
              <w:rPr>
                <w:rFonts w:ascii="Times New Roman" w:hAnsi="Times New Roman"/>
                <w:color w:val="000000"/>
                <w:sz w:val="16"/>
                <w:szCs w:val="16"/>
              </w:rPr>
              <w:br/>
              <w:t>возраст</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ные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Приспе</w:t>
            </w:r>
            <w:r w:rsidRPr="00704819">
              <w:rPr>
                <w:rFonts w:ascii="Times New Roman" w:hAnsi="Times New Roman"/>
                <w:color w:val="000000"/>
                <w:sz w:val="16"/>
                <w:szCs w:val="16"/>
              </w:rPr>
              <w:br/>
              <w:t>вающие</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Спелые</w:t>
            </w:r>
            <w:r w:rsidRPr="00704819">
              <w:rPr>
                <w:rFonts w:ascii="Times New Roman" w:hAnsi="Times New Roman"/>
                <w:color w:val="000000"/>
                <w:sz w:val="16"/>
                <w:szCs w:val="16"/>
              </w:rPr>
              <w:br/>
              <w:t>и пере</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стойные</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12</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86:08:00000000:467:ЗУ1</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Линия электропередачи воздушная, кабельная всех классов напряжения (Трасса ВЛ 6кВ на</w:t>
            </w:r>
            <w:r w:rsidRPr="00704819">
              <w:rPr>
                <w:rFonts w:ascii="Times New Roman" w:hAnsi="Times New Roman"/>
                <w:b/>
                <w:bCs/>
                <w:i/>
                <w:iCs/>
                <w:color w:val="000000"/>
                <w:sz w:val="16"/>
                <w:szCs w:val="16"/>
              </w:rPr>
              <w:br/>
              <w:t>куст скважин №617у линия 1,2 с ВОЛС)</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7Е2П1К+Б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140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140</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С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10С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6К2Е2Б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200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160</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86:08:00000000:467:ЗУ2</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i/>
                <w:iCs/>
                <w:color w:val="000000"/>
                <w:sz w:val="16"/>
                <w:szCs w:val="16"/>
              </w:rPr>
              <w:t>Линия электропередачи воздушная, кабельная всех классов напряжения (Трасса ВЛ 6кВ на</w:t>
            </w:r>
            <w:r w:rsidRPr="00704819">
              <w:rPr>
                <w:rFonts w:ascii="Times New Roman" w:hAnsi="Times New Roman"/>
                <w:b/>
                <w:bCs/>
                <w:i/>
                <w:iCs/>
                <w:color w:val="000000"/>
                <w:sz w:val="16"/>
                <w:szCs w:val="16"/>
              </w:rPr>
              <w:br/>
              <w:t>куст скважин №617у линия 1,2 с ВОЛС)</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7Е2П1К+Б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140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160</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С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10С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6Б2к2Е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140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130</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85"/>
        <w:gridCol w:w="684"/>
        <w:gridCol w:w="554"/>
        <w:gridCol w:w="648"/>
        <w:gridCol w:w="832"/>
        <w:gridCol w:w="551"/>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12</w:t>
            </w:r>
          </w:p>
        </w:tc>
      </w:tr>
      <w:tr w:rsidR="0071057F" w:rsidRPr="00704819" w:rsidTr="0071057F">
        <w:trPr>
          <w:gridAfter w:val="5"/>
          <w:wAfter w:w="3060" w:type="dxa"/>
        </w:trPr>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Сведения об особо защитных участках лесов (ОЗУ), особо охраняемых природных территориях</w:t>
            </w:r>
            <w:r w:rsidRPr="00704819">
              <w:rPr>
                <w:rFonts w:ascii="Times New Roman" w:hAnsi="Times New Roman"/>
                <w:color w:val="000000"/>
                <w:sz w:val="16"/>
                <w:szCs w:val="16"/>
              </w:rPr>
              <w:br/>
              <w:t>(ООПТ), зонах с особыми условиями использования территорий на проектируемом лесном</w:t>
            </w:r>
            <w:r w:rsidRPr="00704819">
              <w:rPr>
                <w:rFonts w:ascii="Times New Roman" w:hAnsi="Times New Roman"/>
                <w:color w:val="000000"/>
                <w:sz w:val="16"/>
                <w:szCs w:val="16"/>
              </w:rPr>
              <w:br/>
              <w:t>участке:</w:t>
            </w:r>
            <w:r w:rsidRPr="00704819">
              <w:rPr>
                <w:rFonts w:ascii="Times New Roman" w:hAnsi="Times New Roman"/>
                <w:color w:val="000000"/>
                <w:sz w:val="16"/>
                <w:szCs w:val="16"/>
              </w:rPr>
              <w:br/>
            </w:r>
            <w:r w:rsidRPr="00704819">
              <w:rPr>
                <w:rFonts w:ascii="Times New Roman" w:hAnsi="Times New Roman"/>
                <w:b/>
                <w:bCs/>
                <w:color w:val="000000"/>
                <w:sz w:val="16"/>
                <w:szCs w:val="16"/>
              </w:rPr>
              <w:t>5.5. Сведения о границах территории, в отношении которой утвержден проект</w:t>
            </w:r>
            <w:r w:rsidRPr="00704819">
              <w:rPr>
                <w:rFonts w:ascii="Times New Roman" w:hAnsi="Times New Roman"/>
                <w:b/>
                <w:bCs/>
                <w:color w:val="000000"/>
                <w:sz w:val="16"/>
                <w:szCs w:val="16"/>
              </w:rPr>
              <w:br/>
              <w:t>межевания, содержащие перечень координат характерных точек этих границ в системе</w:t>
            </w:r>
            <w:r w:rsidRPr="00704819">
              <w:rPr>
                <w:rFonts w:ascii="Times New Roman" w:hAnsi="Times New Roman"/>
                <w:b/>
                <w:bCs/>
                <w:color w:val="000000"/>
                <w:sz w:val="16"/>
                <w:szCs w:val="16"/>
              </w:rPr>
              <w:br/>
              <w:t>координат, используемой для ведения Единого государственного реестра</w:t>
            </w:r>
            <w:r w:rsidRPr="00704819">
              <w:rPr>
                <w:rFonts w:ascii="Times New Roman" w:hAnsi="Times New Roman"/>
                <w:b/>
                <w:bCs/>
                <w:color w:val="000000"/>
                <w:sz w:val="16"/>
                <w:szCs w:val="16"/>
              </w:rPr>
              <w:br/>
              <w:t>недвижимости</w:t>
            </w:r>
            <w:r w:rsidRPr="00704819">
              <w:rPr>
                <w:rFonts w:ascii="Times New Roman" w:hAnsi="Times New Roman"/>
                <w:b/>
                <w:bCs/>
                <w:color w:val="000000"/>
                <w:sz w:val="16"/>
                <w:szCs w:val="16"/>
              </w:rPr>
              <w:br/>
            </w:r>
            <w:r w:rsidRPr="00704819">
              <w:rPr>
                <w:rFonts w:ascii="Times New Roman" w:hAnsi="Times New Roman"/>
                <w:color w:val="000000"/>
                <w:sz w:val="16"/>
                <w:szCs w:val="16"/>
              </w:rPr>
              <w:t>Подготовка проекта межевания территории осуществляется в целях образования</w:t>
            </w:r>
            <w:r w:rsidRPr="00704819">
              <w:rPr>
                <w:rFonts w:ascii="Times New Roman" w:hAnsi="Times New Roman"/>
                <w:color w:val="000000"/>
                <w:sz w:val="16"/>
                <w:szCs w:val="16"/>
              </w:rPr>
              <w:br/>
              <w:t>земельных участков из категории земель лесного фонда Нефтеюганского лесничества Юнг</w:t>
            </w:r>
            <w:r w:rsidRPr="00704819">
              <w:rPr>
                <w:rFonts w:ascii="Times New Roman" w:hAnsi="Times New Roman"/>
                <w:color w:val="000000"/>
                <w:sz w:val="16"/>
                <w:szCs w:val="16"/>
              </w:rPr>
              <w:br/>
              <w:t>Яхского участкового лесничества.</w:t>
            </w:r>
            <w:r w:rsidRPr="00704819">
              <w:rPr>
                <w:rFonts w:ascii="Times New Roman" w:hAnsi="Times New Roman"/>
                <w:color w:val="000000"/>
                <w:sz w:val="16"/>
                <w:szCs w:val="16"/>
              </w:rPr>
              <w:br/>
              <w:t>Координаты границ образуемых земельных участков, необходимых для размещения</w:t>
            </w:r>
            <w:r w:rsidRPr="00704819">
              <w:rPr>
                <w:rFonts w:ascii="Times New Roman" w:hAnsi="Times New Roman"/>
                <w:color w:val="000000"/>
                <w:sz w:val="16"/>
                <w:szCs w:val="16"/>
              </w:rPr>
              <w:br/>
              <w:t>проектируемого объекта, в графических материалах определены в местной системе</w:t>
            </w:r>
            <w:r w:rsidRPr="00704819">
              <w:rPr>
                <w:rFonts w:ascii="Times New Roman" w:hAnsi="Times New Roman"/>
                <w:color w:val="000000"/>
                <w:sz w:val="16"/>
                <w:szCs w:val="16"/>
              </w:rPr>
              <w:br/>
              <w:t>координат Ханты-Мансийского автономного округа Югры МСК-86.</w:t>
            </w:r>
            <w:r w:rsidRPr="00704819">
              <w:rPr>
                <w:rFonts w:ascii="Times New Roman" w:hAnsi="Times New Roman"/>
                <w:color w:val="000000"/>
                <w:sz w:val="16"/>
                <w:szCs w:val="16"/>
              </w:rPr>
              <w:br/>
              <w:t>Перечень координат характерных точек образуемого</w:t>
            </w:r>
            <w:r w:rsidRPr="00704819">
              <w:rPr>
                <w:rFonts w:ascii="Times New Roman" w:hAnsi="Times New Roman"/>
                <w:color w:val="000000"/>
                <w:sz w:val="16"/>
                <w:szCs w:val="16"/>
              </w:rPr>
              <w:br/>
              <w:t>земельного участка 86:08:0000000:467:ЗУ1</w:t>
            </w:r>
            <w:r w:rsidRPr="00704819">
              <w:rPr>
                <w:rFonts w:ascii="Times New Roman" w:hAnsi="Times New Roman"/>
                <w:color w:val="000000"/>
                <w:sz w:val="16"/>
                <w:szCs w:val="16"/>
              </w:rPr>
              <w:br/>
              <w:t>Перечень координат характерных точек образуемого</w:t>
            </w:r>
            <w:r w:rsidRPr="00704819">
              <w:rPr>
                <w:rFonts w:ascii="Times New Roman" w:hAnsi="Times New Roman"/>
                <w:color w:val="000000"/>
                <w:sz w:val="16"/>
                <w:szCs w:val="16"/>
              </w:rPr>
              <w:br/>
              <w:t>земельного участка 86:08:0000000:467:ЗУ2</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9</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134"/>
        <w:gridCol w:w="1559"/>
        <w:gridCol w:w="1276"/>
        <w:gridCol w:w="1276"/>
        <w:gridCol w:w="850"/>
        <w:gridCol w:w="284"/>
        <w:gridCol w:w="567"/>
        <w:gridCol w:w="708"/>
      </w:tblGrid>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39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5К3Е2Б </w:t>
            </w:r>
          </w:p>
        </w:tc>
        <w:tc>
          <w:tcPr>
            <w:tcW w:w="8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140 </w:t>
            </w:r>
          </w:p>
        </w:tc>
        <w:tc>
          <w:tcPr>
            <w:tcW w:w="28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0,5 </w:t>
            </w:r>
          </w:p>
        </w:tc>
        <w:tc>
          <w:tcPr>
            <w:tcW w:w="708"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210</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6К2Е2Б </w:t>
            </w:r>
          </w:p>
        </w:tc>
        <w:tc>
          <w:tcPr>
            <w:tcW w:w="8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220 </w:t>
            </w:r>
          </w:p>
        </w:tc>
        <w:tc>
          <w:tcPr>
            <w:tcW w:w="28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0,4 </w:t>
            </w:r>
          </w:p>
        </w:tc>
        <w:tc>
          <w:tcPr>
            <w:tcW w:w="708"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160</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Б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7Б1ОС1К1Е+П </w:t>
            </w:r>
          </w:p>
        </w:tc>
        <w:tc>
          <w:tcPr>
            <w:tcW w:w="8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150 </w:t>
            </w:r>
          </w:p>
        </w:tc>
        <w:tc>
          <w:tcPr>
            <w:tcW w:w="28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0,8 </w:t>
            </w:r>
          </w:p>
        </w:tc>
        <w:tc>
          <w:tcPr>
            <w:tcW w:w="708"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230</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Эксплуатационны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4К2Е1С3Б+ОС </w:t>
            </w:r>
          </w:p>
        </w:tc>
        <w:tc>
          <w:tcPr>
            <w:tcW w:w="8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200 </w:t>
            </w:r>
          </w:p>
        </w:tc>
        <w:tc>
          <w:tcPr>
            <w:tcW w:w="28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0,6 </w:t>
            </w:r>
          </w:p>
        </w:tc>
        <w:tc>
          <w:tcPr>
            <w:tcW w:w="708"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290</w:t>
            </w:r>
          </w:p>
        </w:tc>
      </w:tr>
    </w:tbl>
    <w:p w:rsidR="0071057F" w:rsidRPr="00704819" w:rsidRDefault="0071057F" w:rsidP="0071057F">
      <w:pPr>
        <w:spacing w:after="0" w:line="240" w:lineRule="auto"/>
        <w:rPr>
          <w:rFonts w:ascii="Times New Roman" w:hAnsi="Times New Roman"/>
          <w:sz w:val="16"/>
          <w:szCs w:val="16"/>
        </w:rPr>
      </w:pPr>
    </w:p>
    <w:tbl>
      <w:tblPr>
        <w:tblW w:w="9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134"/>
        <w:gridCol w:w="1559"/>
        <w:gridCol w:w="1276"/>
        <w:gridCol w:w="1276"/>
        <w:gridCol w:w="3000"/>
      </w:tblGrid>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Наименование</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участкового</w:t>
            </w:r>
            <w:r w:rsidRPr="00704819">
              <w:rPr>
                <w:rFonts w:ascii="Times New Roman" w:hAnsi="Times New Roman"/>
                <w:color w:val="000000"/>
                <w:sz w:val="16"/>
                <w:szCs w:val="16"/>
              </w:rPr>
              <w:br/>
              <w:t>лесничества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Наименование</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урочища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Виды ОЗУ,</w:t>
            </w:r>
            <w:r w:rsidRPr="00704819">
              <w:rPr>
                <w:rFonts w:ascii="Times New Roman" w:hAnsi="Times New Roman"/>
                <w:color w:val="000000"/>
                <w:sz w:val="16"/>
                <w:szCs w:val="16"/>
              </w:rPr>
              <w:br/>
              <w:t xml:space="preserve">наименование </w:t>
            </w:r>
            <w:r w:rsidRPr="00704819">
              <w:rPr>
                <w:rFonts w:ascii="Times New Roman" w:hAnsi="Times New Roman"/>
                <w:color w:val="000000"/>
                <w:sz w:val="16"/>
                <w:szCs w:val="16"/>
              </w:rPr>
              <w:lastRenderedPageBreak/>
              <w:t>ООПТ,</w:t>
            </w:r>
            <w:r w:rsidRPr="00704819">
              <w:rPr>
                <w:rFonts w:ascii="Times New Roman" w:hAnsi="Times New Roman"/>
                <w:color w:val="000000"/>
                <w:sz w:val="16"/>
                <w:szCs w:val="16"/>
              </w:rPr>
              <w:br/>
              <w:t>виды зон с особыми</w:t>
            </w:r>
            <w:r w:rsidRPr="00704819">
              <w:rPr>
                <w:rFonts w:ascii="Times New Roman" w:hAnsi="Times New Roman"/>
                <w:color w:val="000000"/>
                <w:sz w:val="16"/>
                <w:szCs w:val="16"/>
              </w:rPr>
              <w:br/>
              <w:t>условиями</w:t>
            </w:r>
            <w:r w:rsidRPr="00704819">
              <w:rPr>
                <w:rFonts w:ascii="Times New Roman" w:hAnsi="Times New Roman"/>
                <w:color w:val="000000"/>
                <w:sz w:val="16"/>
                <w:szCs w:val="16"/>
              </w:rPr>
              <w:br/>
              <w:t>использования</w:t>
            </w:r>
            <w:r w:rsidRPr="00704819">
              <w:rPr>
                <w:rFonts w:ascii="Times New Roman" w:hAnsi="Times New Roman"/>
                <w:color w:val="000000"/>
                <w:sz w:val="16"/>
                <w:szCs w:val="16"/>
              </w:rPr>
              <w:br/>
              <w:t>территорий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Перечень лесных</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кварталов или их</w:t>
            </w:r>
            <w:r w:rsidRPr="00704819">
              <w:rPr>
                <w:rFonts w:ascii="Times New Roman" w:hAnsi="Times New Roman"/>
                <w:color w:val="000000"/>
                <w:sz w:val="16"/>
                <w:szCs w:val="16"/>
              </w:rPr>
              <w:br/>
              <w:t>частей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Перечень лесных</w:t>
            </w:r>
            <w:r w:rsidRPr="00704819">
              <w:rPr>
                <w:rFonts w:ascii="Times New Roman" w:hAnsi="Times New Roman"/>
                <w:color w:val="000000"/>
                <w:sz w:val="16"/>
                <w:szCs w:val="16"/>
              </w:rPr>
              <w:br/>
            </w:r>
            <w:r w:rsidRPr="00704819">
              <w:rPr>
                <w:rFonts w:ascii="Times New Roman" w:hAnsi="Times New Roman"/>
                <w:color w:val="000000"/>
                <w:sz w:val="16"/>
                <w:szCs w:val="16"/>
              </w:rPr>
              <w:lastRenderedPageBreak/>
              <w:t>выделов или их</w:t>
            </w:r>
            <w:r w:rsidRPr="00704819">
              <w:rPr>
                <w:rFonts w:ascii="Times New Roman" w:hAnsi="Times New Roman"/>
                <w:color w:val="000000"/>
                <w:sz w:val="16"/>
                <w:szCs w:val="16"/>
              </w:rPr>
              <w:br/>
              <w:t>частей</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Площадь,</w:t>
            </w:r>
            <w:r w:rsidRPr="00704819">
              <w:rPr>
                <w:rFonts w:ascii="Times New Roman" w:hAnsi="Times New Roman"/>
                <w:color w:val="000000"/>
                <w:sz w:val="16"/>
                <w:szCs w:val="16"/>
              </w:rPr>
              <w:br/>
              <w:t>га</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 xml:space="preserve">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6</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w:t>
            </w: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134"/>
        <w:gridCol w:w="3000"/>
      </w:tblGrid>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Точка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X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Y</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899672.91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3520000.29</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899675.88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3520002.01</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899690.33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3520033.18</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899776.67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3520249.83</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899775.06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3520256.63</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899744.69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3520150.54</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899775.77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3520217.60</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899781.95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3520233.11</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899779.67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3520237.07</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899779.50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3520237.82</w:t>
            </w:r>
          </w:p>
        </w:tc>
      </w:tr>
      <w:tr w:rsidR="0071057F" w:rsidRPr="00704819" w:rsidTr="00704819">
        <w:tc>
          <w:tcPr>
            <w:tcW w:w="959"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899672.91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3520000.29</w:t>
            </w: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Точка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X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Y</w:t>
            </w: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684"/>
        <w:gridCol w:w="555"/>
        <w:gridCol w:w="648"/>
        <w:gridCol w:w="840"/>
        <w:gridCol w:w="555"/>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13</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10</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899763.87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3520304.17</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899775.06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3520256.63</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899672.91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3520000.29</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898853.14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3519526.80</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898783.53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3519497.79</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898799.03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3519451.05</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898810.03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3519417.88</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898789.46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3519405.26</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898750.59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3519480.21</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899640.33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3519994.18</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899776.67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3520249.83</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12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899779.50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3520237.82</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899744.69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3520150.54</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14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899690.33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3520033.18</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899781.95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3520233.11</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16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899782.49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3520232.14</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899775.77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3520217.60</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18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898851.73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3519292.12</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19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898851.80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3519291.89</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20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898849.01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3519290.45</w:t>
            </w:r>
          </w:p>
        </w:tc>
      </w:tr>
      <w:tr w:rsidR="0071057F" w:rsidRPr="00704819" w:rsidTr="0071057F">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899763.87 </w:t>
            </w:r>
          </w:p>
        </w:tc>
        <w:tc>
          <w:tcPr>
            <w:tcW w:w="300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3520304.17</w:t>
            </w: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684"/>
        <w:gridCol w:w="555"/>
        <w:gridCol w:w="648"/>
        <w:gridCol w:w="840"/>
        <w:gridCol w:w="555"/>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14</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11</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684"/>
        <w:gridCol w:w="555"/>
        <w:gridCol w:w="648"/>
        <w:gridCol w:w="840"/>
        <w:gridCol w:w="555"/>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15</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12</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684"/>
        <w:gridCol w:w="555"/>
        <w:gridCol w:w="648"/>
        <w:gridCol w:w="840"/>
        <w:gridCol w:w="555"/>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16</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13</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684"/>
        <w:gridCol w:w="555"/>
        <w:gridCol w:w="648"/>
        <w:gridCol w:w="840"/>
        <w:gridCol w:w="555"/>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17</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14</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684"/>
        <w:gridCol w:w="555"/>
        <w:gridCol w:w="648"/>
        <w:gridCol w:w="840"/>
        <w:gridCol w:w="555"/>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18</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15</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684"/>
        <w:gridCol w:w="555"/>
        <w:gridCol w:w="648"/>
        <w:gridCol w:w="840"/>
        <w:gridCol w:w="555"/>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16</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60"/>
        <w:gridCol w:w="684"/>
        <w:gridCol w:w="555"/>
        <w:gridCol w:w="648"/>
        <w:gridCol w:w="840"/>
        <w:gridCol w:w="555"/>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20</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17</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Формат А4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85"/>
        <w:gridCol w:w="684"/>
        <w:gridCol w:w="554"/>
        <w:gridCol w:w="648"/>
        <w:gridCol w:w="832"/>
        <w:gridCol w:w="551"/>
      </w:tblGrid>
      <w:tr w:rsidR="0071057F" w:rsidRPr="00704819" w:rsidTr="0071057F">
        <w:trPr>
          <w:gridAfter w:val="5"/>
          <w:wAfter w:w="3060"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21</w:t>
            </w:r>
          </w:p>
        </w:tc>
      </w:tr>
      <w:tr w:rsidR="0071057F" w:rsidRPr="00704819" w:rsidTr="0071057F">
        <w:trPr>
          <w:gridAfter w:val="5"/>
          <w:wAfter w:w="3060" w:type="dxa"/>
        </w:trPr>
        <w:tc>
          <w:tcPr>
            <w:tcW w:w="825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b/>
                <w:bCs/>
                <w:color w:val="000000"/>
                <w:sz w:val="16"/>
                <w:szCs w:val="16"/>
              </w:rPr>
              <w:t>Перечень нормативно-технической документации</w:t>
            </w:r>
            <w:r w:rsidRPr="00704819">
              <w:rPr>
                <w:rFonts w:ascii="Times New Roman" w:hAnsi="Times New Roman"/>
                <w:b/>
                <w:bCs/>
                <w:color w:val="000000"/>
                <w:sz w:val="16"/>
                <w:szCs w:val="16"/>
              </w:rPr>
              <w:br/>
            </w:r>
            <w:r w:rsidRPr="00704819">
              <w:rPr>
                <w:rFonts w:ascii="Times New Roman" w:hAnsi="Times New Roman"/>
                <w:color w:val="000000"/>
                <w:sz w:val="16"/>
                <w:szCs w:val="16"/>
              </w:rPr>
              <w:t>Кодекс РФ от 25 октября 2001 г. № 136-ФЗ «Земельный кодекс Российской Федерации» (ред. от</w:t>
            </w:r>
            <w:r w:rsidRPr="00704819">
              <w:rPr>
                <w:rFonts w:ascii="Times New Roman" w:hAnsi="Times New Roman"/>
                <w:color w:val="000000"/>
                <w:sz w:val="16"/>
                <w:szCs w:val="16"/>
              </w:rPr>
              <w:br/>
              <w:t>02.08.2019);</w:t>
            </w:r>
            <w:r w:rsidRPr="00704819">
              <w:rPr>
                <w:rFonts w:ascii="Times New Roman" w:hAnsi="Times New Roman"/>
                <w:color w:val="000000"/>
                <w:sz w:val="16"/>
                <w:szCs w:val="16"/>
              </w:rPr>
              <w:br/>
              <w:t>Градостроительный кодекс Российской Федерации от 2 декабря 2004г. № 190-ФЗ;</w:t>
            </w:r>
            <w:r w:rsidRPr="00704819">
              <w:rPr>
                <w:rFonts w:ascii="Times New Roman" w:hAnsi="Times New Roman"/>
                <w:color w:val="000000"/>
                <w:sz w:val="16"/>
                <w:szCs w:val="16"/>
              </w:rPr>
              <w:br/>
              <w:t>(ред. от 02.08.2019);</w:t>
            </w:r>
            <w:r w:rsidRPr="00704819">
              <w:rPr>
                <w:rFonts w:ascii="Times New Roman" w:hAnsi="Times New Roman"/>
                <w:color w:val="000000"/>
                <w:sz w:val="16"/>
                <w:szCs w:val="16"/>
              </w:rPr>
              <w:br/>
              <w:t>Водный Кодекс Российской Федерации от 03 июня 2006г №74-ФЗ (ред. от 02.08.2019);</w:t>
            </w:r>
            <w:r w:rsidRPr="00704819">
              <w:rPr>
                <w:rFonts w:ascii="Times New Roman" w:hAnsi="Times New Roman"/>
                <w:color w:val="000000"/>
                <w:sz w:val="16"/>
                <w:szCs w:val="16"/>
              </w:rPr>
              <w:br/>
              <w:t>Лесной Кодекс Российской Федерации от 04 декабря 2016г № 200-ФЗ (ред. от 27.12.2018);</w:t>
            </w:r>
            <w:r w:rsidRPr="00704819">
              <w:rPr>
                <w:rFonts w:ascii="Times New Roman" w:hAnsi="Times New Roman"/>
                <w:color w:val="000000"/>
                <w:sz w:val="16"/>
                <w:szCs w:val="16"/>
              </w:rPr>
              <w:br/>
              <w:t>Федеральный закон Российской Федерации от 10 января 2002 г. № 7-ФЗ «Об охране</w:t>
            </w:r>
            <w:r w:rsidRPr="00704819">
              <w:rPr>
                <w:rFonts w:ascii="Times New Roman" w:hAnsi="Times New Roman"/>
                <w:color w:val="000000"/>
                <w:sz w:val="16"/>
                <w:szCs w:val="16"/>
              </w:rPr>
              <w:br/>
              <w:t>окружающей среды» (ред. от 26.07.2019);</w:t>
            </w:r>
            <w:r w:rsidRPr="00704819">
              <w:rPr>
                <w:rFonts w:ascii="Times New Roman" w:hAnsi="Times New Roman"/>
                <w:color w:val="000000"/>
                <w:sz w:val="16"/>
                <w:szCs w:val="16"/>
              </w:rPr>
              <w:br/>
              <w:t>Федеральный закон Российской Федерации от 14 марта 1995 г. № 33-ФЗ «Об особо</w:t>
            </w:r>
            <w:r w:rsidRPr="00704819">
              <w:rPr>
                <w:rFonts w:ascii="Times New Roman" w:hAnsi="Times New Roman"/>
                <w:color w:val="000000"/>
                <w:sz w:val="16"/>
                <w:szCs w:val="16"/>
              </w:rPr>
              <w:br/>
              <w:t>охраняемых природных территориях» (ред. от 26.07.2019);</w:t>
            </w:r>
            <w:r w:rsidRPr="00704819">
              <w:rPr>
                <w:rFonts w:ascii="Times New Roman" w:hAnsi="Times New Roman"/>
                <w:color w:val="000000"/>
                <w:sz w:val="16"/>
                <w:szCs w:val="16"/>
              </w:rPr>
              <w:br/>
              <w:t>Федеральный закон Российской Федерации от 25 июня 2002 г. № 73-ФЗ «Об объектах</w:t>
            </w:r>
            <w:r w:rsidRPr="00704819">
              <w:rPr>
                <w:rFonts w:ascii="Times New Roman" w:hAnsi="Times New Roman"/>
                <w:color w:val="000000"/>
                <w:sz w:val="16"/>
                <w:szCs w:val="16"/>
              </w:rPr>
              <w:br/>
              <w:t>культурного наследия (памятниках истории и культуры) народов Российской Федерации» (ред. от</w:t>
            </w:r>
            <w:r w:rsidRPr="00704819">
              <w:rPr>
                <w:rFonts w:ascii="Times New Roman" w:hAnsi="Times New Roman"/>
                <w:color w:val="000000"/>
                <w:sz w:val="16"/>
                <w:szCs w:val="16"/>
              </w:rPr>
              <w:br/>
              <w:t>18.07.2019);</w:t>
            </w:r>
            <w:r w:rsidRPr="00704819">
              <w:rPr>
                <w:rFonts w:ascii="Times New Roman" w:hAnsi="Times New Roman"/>
                <w:color w:val="000000"/>
                <w:sz w:val="16"/>
                <w:szCs w:val="16"/>
              </w:rPr>
              <w:br/>
              <w:t>Федеральный закон от 21 декабря 1994 г №69-ФЗ «О пожарной безопасности» (ред. от</w:t>
            </w:r>
            <w:r w:rsidRPr="00704819">
              <w:rPr>
                <w:rFonts w:ascii="Times New Roman" w:hAnsi="Times New Roman"/>
                <w:color w:val="000000"/>
                <w:sz w:val="16"/>
                <w:szCs w:val="16"/>
              </w:rPr>
              <w:br/>
              <w:t>26.07.2019);</w:t>
            </w:r>
            <w:r w:rsidRPr="00704819">
              <w:rPr>
                <w:rFonts w:ascii="Times New Roman" w:hAnsi="Times New Roman"/>
                <w:color w:val="000000"/>
                <w:sz w:val="16"/>
                <w:szCs w:val="16"/>
              </w:rPr>
              <w:br/>
              <w:t>Федеральный закон от 21 июля 1997г №116-ФЗ «О промышленной безопасности опасных</w:t>
            </w:r>
            <w:r w:rsidRPr="00704819">
              <w:rPr>
                <w:rFonts w:ascii="Times New Roman" w:hAnsi="Times New Roman"/>
                <w:color w:val="000000"/>
                <w:sz w:val="16"/>
                <w:szCs w:val="16"/>
              </w:rPr>
              <w:br/>
              <w:t>производственных объектов» (ред. от 29.07.2018);</w:t>
            </w:r>
            <w:r w:rsidRPr="00704819">
              <w:rPr>
                <w:rFonts w:ascii="Times New Roman" w:hAnsi="Times New Roman"/>
                <w:color w:val="000000"/>
                <w:sz w:val="16"/>
                <w:szCs w:val="16"/>
              </w:rPr>
              <w:br/>
              <w:t>Федеральный Закон от 22 июля 2008г. № 123-ФЗ Технический регламент о требованиях</w:t>
            </w:r>
            <w:r w:rsidRPr="00704819">
              <w:rPr>
                <w:rFonts w:ascii="Times New Roman" w:hAnsi="Times New Roman"/>
                <w:color w:val="000000"/>
                <w:sz w:val="16"/>
                <w:szCs w:val="16"/>
              </w:rPr>
              <w:br/>
              <w:t>пожарной безопасности (ред. от 27.12.2018);</w:t>
            </w:r>
            <w:r w:rsidRPr="00704819">
              <w:rPr>
                <w:rFonts w:ascii="Times New Roman" w:hAnsi="Times New Roman"/>
                <w:color w:val="000000"/>
                <w:sz w:val="16"/>
                <w:szCs w:val="16"/>
              </w:rPr>
              <w:br/>
              <w:t>Федеральный закон от 30 декабря 2009 года № 384-ФЗ Технический регламент о безопасности</w:t>
            </w:r>
            <w:r w:rsidRPr="00704819">
              <w:rPr>
                <w:rFonts w:ascii="Times New Roman" w:hAnsi="Times New Roman"/>
                <w:color w:val="000000"/>
                <w:sz w:val="16"/>
                <w:szCs w:val="16"/>
              </w:rPr>
              <w:br/>
              <w:t>зданий и сооружений (ред. от 02.07.2013);</w:t>
            </w:r>
            <w:r w:rsidRPr="00704819">
              <w:rPr>
                <w:rFonts w:ascii="Times New Roman" w:hAnsi="Times New Roman"/>
                <w:color w:val="000000"/>
                <w:sz w:val="16"/>
                <w:szCs w:val="16"/>
              </w:rPr>
              <w:br/>
              <w:t>Федеральный закон от 12.02.1998 № 28-ФЗ «О гражданской обороне» (ред. от 01.05.2019);</w:t>
            </w:r>
            <w:r w:rsidRPr="00704819">
              <w:rPr>
                <w:rFonts w:ascii="Times New Roman" w:hAnsi="Times New Roman"/>
                <w:color w:val="000000"/>
                <w:sz w:val="16"/>
                <w:szCs w:val="16"/>
              </w:rPr>
              <w:br/>
              <w:t>Федеральный закон от 21.12.1994 № 68-ФЗ «О защите населения от чрезвычайных ситуаций</w:t>
            </w:r>
            <w:r w:rsidRPr="00704819">
              <w:rPr>
                <w:rFonts w:ascii="Times New Roman" w:hAnsi="Times New Roman"/>
                <w:color w:val="000000"/>
                <w:sz w:val="16"/>
                <w:szCs w:val="16"/>
              </w:rPr>
              <w:br/>
              <w:t>природного и техногенного характера» (ред. от 23.06.2016);</w:t>
            </w:r>
            <w:r w:rsidRPr="00704819">
              <w:rPr>
                <w:rFonts w:ascii="Times New Roman" w:hAnsi="Times New Roman"/>
                <w:color w:val="000000"/>
                <w:sz w:val="16"/>
                <w:szCs w:val="16"/>
              </w:rPr>
              <w:br/>
              <w:t>Положение о составе разделов проектной документации и требованиях к их содержанию,</w:t>
            </w:r>
            <w:r w:rsidRPr="00704819">
              <w:rPr>
                <w:rFonts w:ascii="Times New Roman" w:hAnsi="Times New Roman"/>
                <w:color w:val="000000"/>
                <w:sz w:val="16"/>
                <w:szCs w:val="16"/>
              </w:rPr>
              <w:br/>
              <w:t>утвержденное постановлением Правительства Российской Федерации от 16 февраля 2008г. №87;</w:t>
            </w:r>
            <w:r w:rsidRPr="00704819">
              <w:rPr>
                <w:rFonts w:ascii="Times New Roman" w:hAnsi="Times New Roman"/>
                <w:color w:val="000000"/>
                <w:sz w:val="16"/>
                <w:szCs w:val="16"/>
              </w:rPr>
              <w:br/>
              <w:t>Федеральные нормы и правила в области промышленной безопасности «Правила</w:t>
            </w:r>
            <w:r w:rsidRPr="00704819">
              <w:rPr>
                <w:rFonts w:ascii="Times New Roman" w:hAnsi="Times New Roman"/>
                <w:color w:val="000000"/>
                <w:sz w:val="16"/>
                <w:szCs w:val="16"/>
              </w:rPr>
              <w:br/>
              <w:t>безопасности в нефтяной и газовой промышленности»;</w:t>
            </w:r>
            <w:r w:rsidRPr="00704819">
              <w:rPr>
                <w:rFonts w:ascii="Times New Roman" w:hAnsi="Times New Roman"/>
                <w:color w:val="000000"/>
                <w:sz w:val="16"/>
                <w:szCs w:val="16"/>
              </w:rPr>
              <w:br/>
              <w:t>Правила противопожарного режима в Российской Федерации, утвержденные постановлением</w:t>
            </w:r>
            <w:r w:rsidRPr="00704819">
              <w:rPr>
                <w:rFonts w:ascii="Times New Roman" w:hAnsi="Times New Roman"/>
                <w:color w:val="000000"/>
                <w:sz w:val="16"/>
                <w:szCs w:val="16"/>
              </w:rPr>
              <w:br/>
              <w:t>Правительства Российской Федерации от 25 апреля 2012г. №390 (ред. 20.09.2019г).</w:t>
            </w:r>
            <w:r w:rsidRPr="00704819">
              <w:rPr>
                <w:rFonts w:ascii="Times New Roman" w:hAnsi="Times New Roman"/>
                <w:color w:val="000000"/>
                <w:sz w:val="16"/>
                <w:szCs w:val="16"/>
              </w:rPr>
              <w:br/>
              <w:t>Постановление Правительства РФ от 12 мая 2017 г. №564 «Об утверждении Положения о</w:t>
            </w:r>
            <w:r w:rsidRPr="00704819">
              <w:rPr>
                <w:rFonts w:ascii="Times New Roman" w:hAnsi="Times New Roman"/>
                <w:color w:val="000000"/>
                <w:sz w:val="16"/>
                <w:szCs w:val="16"/>
              </w:rPr>
              <w:br/>
              <w:t>составе и содержании проектов планировки территории, предусматривающих размещение одного или</w:t>
            </w:r>
            <w:r w:rsidRPr="00704819">
              <w:rPr>
                <w:rFonts w:ascii="Times New Roman" w:hAnsi="Times New Roman"/>
                <w:color w:val="000000"/>
                <w:sz w:val="16"/>
                <w:szCs w:val="16"/>
              </w:rPr>
              <w:br/>
              <w:t>нескольких линейных объектов» (ред. от 17.07.2019).</w:t>
            </w:r>
          </w:p>
        </w:tc>
      </w:tr>
      <w:tr w:rsidR="0071057F" w:rsidRPr="00704819" w:rsidTr="0071057F">
        <w:trPr>
          <w:gridAfter w:val="4"/>
          <w:wAfter w:w="2505" w:type="dxa"/>
        </w:trPr>
        <w:tc>
          <w:tcPr>
            <w:tcW w:w="606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1981217/1384Д-П-011.000.000-ПМТ</w:t>
            </w:r>
          </w:p>
        </w:tc>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Лист</w:t>
            </w:r>
          </w:p>
        </w:tc>
      </w:tr>
      <w:tr w:rsidR="0071057F" w:rsidRPr="00704819" w:rsidTr="0071057F">
        <w:trPr>
          <w:gridAfter w:val="4"/>
          <w:wAfter w:w="2505" w:type="dxa"/>
        </w:trPr>
        <w:tc>
          <w:tcPr>
            <w:tcW w:w="5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lastRenderedPageBreak/>
              <w:t>18</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57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Изм.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Кол.уч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Лист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№док. </w:t>
            </w:r>
          </w:p>
        </w:tc>
        <w:tc>
          <w:tcPr>
            <w:tcW w:w="840"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w:t>
            </w:r>
          </w:p>
        </w:tc>
        <w:tc>
          <w:tcPr>
            <w:tcW w:w="55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Дата</w:t>
            </w: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Инв. № подл.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 xml:space="preserve">Подпись и дата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r w:rsidR="0071057F" w:rsidRPr="00704819" w:rsidTr="0071057F">
        <w:tc>
          <w:tcPr>
            <w:tcW w:w="285" w:type="dxa"/>
            <w:tcBorders>
              <w:top w:val="single" w:sz="4" w:space="0" w:color="auto"/>
              <w:left w:val="single" w:sz="4" w:space="0" w:color="auto"/>
              <w:bottom w:val="single" w:sz="4" w:space="0" w:color="auto"/>
              <w:right w:val="single" w:sz="4" w:space="0" w:color="auto"/>
            </w:tcBorders>
            <w:vAlign w:val="center"/>
            <w:hideMark/>
          </w:tcPr>
          <w:p w:rsidR="0071057F" w:rsidRPr="00704819" w:rsidRDefault="0071057F" w:rsidP="0071057F">
            <w:pPr>
              <w:spacing w:after="0" w:line="240" w:lineRule="auto"/>
              <w:rPr>
                <w:rFonts w:ascii="Times New Roman" w:hAnsi="Times New Roman"/>
                <w:sz w:val="16"/>
                <w:szCs w:val="16"/>
              </w:rPr>
            </w:pPr>
            <w:r w:rsidRPr="00704819">
              <w:rPr>
                <w:rFonts w:ascii="Times New Roman" w:hAnsi="Times New Roman"/>
                <w:color w:val="000000"/>
                <w:sz w:val="16"/>
                <w:szCs w:val="16"/>
              </w:rPr>
              <w:t>Взам. инв. №</w:t>
            </w: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c>
          <w:tcPr>
            <w:tcW w:w="0" w:type="auto"/>
            <w:vAlign w:val="center"/>
            <w:hideMark/>
          </w:tcPr>
          <w:p w:rsidR="0071057F" w:rsidRPr="00704819" w:rsidRDefault="0071057F" w:rsidP="0071057F">
            <w:pPr>
              <w:spacing w:after="0" w:line="240" w:lineRule="auto"/>
              <w:rPr>
                <w:rFonts w:ascii="Times New Roman" w:hAnsi="Times New Roman"/>
                <w:sz w:val="16"/>
                <w:szCs w:val="16"/>
              </w:rPr>
            </w:pPr>
          </w:p>
        </w:tc>
      </w:tr>
    </w:tbl>
    <w:p w:rsidR="00DD7D9A" w:rsidRPr="00704819" w:rsidRDefault="00DD7D9A" w:rsidP="009C3329">
      <w:pPr>
        <w:tabs>
          <w:tab w:val="left" w:pos="9717"/>
        </w:tabs>
        <w:spacing w:after="0" w:line="240" w:lineRule="auto"/>
        <w:ind w:left="284"/>
        <w:jc w:val="both"/>
        <w:rPr>
          <w:rFonts w:ascii="Times New Roman" w:hAnsi="Times New Roman"/>
          <w:b/>
          <w:sz w:val="16"/>
          <w:szCs w:val="16"/>
        </w:rPr>
      </w:pPr>
    </w:p>
    <w:p w:rsidR="007E2661" w:rsidRPr="00107969" w:rsidRDefault="007E2661" w:rsidP="007E266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7E2661" w:rsidRDefault="007E2661" w:rsidP="007E2661">
      <w:pPr>
        <w:tabs>
          <w:tab w:val="left" w:pos="10041"/>
        </w:tabs>
        <w:spacing w:after="0"/>
        <w:rPr>
          <w:rFonts w:ascii="Times New Roman" w:hAnsi="Times New Roman"/>
          <w:sz w:val="20"/>
          <w:szCs w:val="20"/>
        </w:rPr>
      </w:pPr>
      <w:r>
        <w:rPr>
          <w:rFonts w:ascii="Times New Roman" w:hAnsi="Times New Roman"/>
          <w:sz w:val="20"/>
          <w:szCs w:val="20"/>
        </w:rPr>
        <w:t>№ 14-па от 22.03.2021 года «</w:t>
      </w:r>
      <w:r w:rsidRPr="007E2661">
        <w:rPr>
          <w:rFonts w:ascii="Times New Roman" w:hAnsi="Times New Roman"/>
          <w:sz w:val="20"/>
          <w:szCs w:val="20"/>
        </w:rPr>
        <w:t>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0"/>
          <w:szCs w:val="20"/>
        </w:rPr>
        <w:t>»</w:t>
      </w:r>
    </w:p>
    <w:p w:rsidR="007E2661" w:rsidRDefault="007E2661" w:rsidP="007E2661">
      <w:pPr>
        <w:tabs>
          <w:tab w:val="left" w:pos="10041"/>
        </w:tabs>
        <w:spacing w:after="0"/>
        <w:rPr>
          <w:rFonts w:ascii="Times New Roman" w:hAnsi="Times New Roman"/>
          <w:sz w:val="20"/>
          <w:szCs w:val="20"/>
        </w:rPr>
      </w:pPr>
    </w:p>
    <w:p w:rsidR="007E2661" w:rsidRPr="007E2661" w:rsidRDefault="007E2661" w:rsidP="007E2661">
      <w:pPr>
        <w:autoSpaceDE w:val="0"/>
        <w:autoSpaceDN w:val="0"/>
        <w:adjustRightInd w:val="0"/>
        <w:spacing w:after="0" w:line="240" w:lineRule="auto"/>
        <w:ind w:firstLine="567"/>
        <w:jc w:val="both"/>
        <w:rPr>
          <w:rFonts w:ascii="Times New Roman" w:hAnsi="Times New Roman"/>
          <w:sz w:val="20"/>
          <w:szCs w:val="20"/>
        </w:rPr>
      </w:pPr>
      <w:r w:rsidRPr="007E2661">
        <w:rPr>
          <w:rFonts w:ascii="Times New Roman" w:hAnsi="Times New Roman"/>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w:t>
      </w:r>
      <w:r w:rsidRPr="007E2661">
        <w:rPr>
          <w:rFonts w:ascii="Times New Roman" w:hAnsi="Times New Roman"/>
          <w:color w:val="000000"/>
          <w:sz w:val="20"/>
          <w:szCs w:val="20"/>
        </w:rPr>
        <w:t>от 21.03.2019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sidRPr="007E2661">
        <w:rPr>
          <w:rFonts w:ascii="Times New Roman" w:hAnsi="Times New Roman"/>
          <w:sz w:val="20"/>
          <w:szCs w:val="20"/>
        </w:rPr>
        <w:t xml:space="preserve">, </w:t>
      </w:r>
      <w:r w:rsidRPr="007E2661">
        <w:rPr>
          <w:rFonts w:ascii="Times New Roman" w:eastAsia="Calibri" w:hAnsi="Times New Roman"/>
          <w:sz w:val="20"/>
          <w:szCs w:val="20"/>
          <w:lang w:eastAsia="en-US"/>
        </w:rPr>
        <w:t xml:space="preserve">постановлением Администрации сельского поселения Сентябрьский от 12.01.2018 №6-па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сельского поселения Сентябрьский, </w:t>
      </w:r>
      <w:r w:rsidRPr="007E2661">
        <w:rPr>
          <w:rFonts w:ascii="Times New Roman" w:hAnsi="Times New Roman"/>
          <w:sz w:val="20"/>
          <w:szCs w:val="20"/>
        </w:rPr>
        <w:t>на основании заявления ИП Кубышкиной Н.В.,  п о с т а н о в л я ю:</w:t>
      </w:r>
    </w:p>
    <w:p w:rsidR="007E2661" w:rsidRPr="007E2661" w:rsidRDefault="007E2661" w:rsidP="007E2661">
      <w:pPr>
        <w:tabs>
          <w:tab w:val="left" w:pos="993"/>
        </w:tabs>
        <w:autoSpaceDE w:val="0"/>
        <w:autoSpaceDN w:val="0"/>
        <w:adjustRightInd w:val="0"/>
        <w:spacing w:after="0" w:line="240" w:lineRule="auto"/>
        <w:ind w:left="360"/>
        <w:jc w:val="both"/>
        <w:rPr>
          <w:rFonts w:ascii="Times New Roman" w:hAnsi="Times New Roman"/>
          <w:sz w:val="20"/>
          <w:szCs w:val="20"/>
        </w:rPr>
      </w:pPr>
    </w:p>
    <w:p w:rsidR="007E2661" w:rsidRPr="007E2661" w:rsidRDefault="007E2661" w:rsidP="007E2661">
      <w:pPr>
        <w:spacing w:after="0" w:line="240" w:lineRule="auto"/>
        <w:ind w:firstLine="708"/>
        <w:jc w:val="both"/>
        <w:rPr>
          <w:rFonts w:ascii="Times New Roman" w:hAnsi="Times New Roman"/>
          <w:sz w:val="20"/>
          <w:szCs w:val="20"/>
        </w:rPr>
      </w:pPr>
      <w:r w:rsidRPr="007E2661">
        <w:rPr>
          <w:rFonts w:ascii="Times New Roman" w:hAnsi="Times New Roman"/>
          <w:sz w:val="20"/>
          <w:szCs w:val="20"/>
        </w:rPr>
        <w:tab/>
        <w:t xml:space="preserve">1. Назначить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расположенного на территории сельского поселения Сентябрьский, согласно приложению к настоящему постановлению (далее Проект), проводимые по инициативе главы сельского поселения Сентябрьский в отношении земельного участка с кадастровым номером 86:08:0020401:1806, площадью 340 кв.м., расположенного по адресу: Ханты-Мансийский автономный округ-Югра, Нефтеюганский район, пос. Сентябрьский,  </w:t>
      </w:r>
      <w:r w:rsidRPr="007E2661">
        <w:rPr>
          <w:rFonts w:ascii="Times New Roman" w:hAnsi="Times New Roman"/>
          <w:color w:val="000000"/>
          <w:sz w:val="20"/>
          <w:szCs w:val="20"/>
        </w:rPr>
        <w:t>зона</w:t>
      </w:r>
      <w:r w:rsidRPr="007E2661">
        <w:rPr>
          <w:rFonts w:ascii="Times New Roman" w:hAnsi="Times New Roman"/>
          <w:sz w:val="20"/>
          <w:szCs w:val="20"/>
        </w:rPr>
        <w:t xml:space="preserve"> делового, общественного и коммерческого назначения (О-1):</w:t>
      </w:r>
    </w:p>
    <w:p w:rsidR="007E2661" w:rsidRPr="007E2661" w:rsidRDefault="007E2661" w:rsidP="007E2661">
      <w:pPr>
        <w:spacing w:after="0" w:line="240" w:lineRule="auto"/>
        <w:ind w:firstLine="567"/>
        <w:jc w:val="both"/>
        <w:rPr>
          <w:rFonts w:ascii="Times New Roman" w:hAnsi="Times New Roman"/>
          <w:sz w:val="20"/>
          <w:szCs w:val="20"/>
        </w:rPr>
      </w:pPr>
      <w:r w:rsidRPr="007E2661">
        <w:rPr>
          <w:rFonts w:ascii="Times New Roman" w:hAnsi="Times New Roman"/>
          <w:sz w:val="20"/>
          <w:szCs w:val="20"/>
        </w:rPr>
        <w:t xml:space="preserve">- в части уменьшения минимального отступа </w:t>
      </w:r>
      <w:bookmarkStart w:id="0" w:name="_Hlk31290695"/>
      <w:r w:rsidRPr="007E2661">
        <w:rPr>
          <w:rFonts w:ascii="Times New Roman" w:hAnsi="Times New Roman"/>
          <w:sz w:val="20"/>
          <w:szCs w:val="20"/>
        </w:rPr>
        <w:t>объекта капитального строительства (магазин «Дина-3»)</w:t>
      </w:r>
      <w:bookmarkEnd w:id="0"/>
      <w:r w:rsidRPr="007E2661">
        <w:rPr>
          <w:rFonts w:ascii="Times New Roman" w:hAnsi="Times New Roman"/>
          <w:sz w:val="20"/>
          <w:szCs w:val="20"/>
        </w:rPr>
        <w:t xml:space="preserve"> от границ земельного участка, а именно, от  южной границы участка в точках 3-5 до 0,29 метра, от западной границы в точках 5-6 до 0,00 метра,  на линии в точках 1-9 до 0,50 метра. </w:t>
      </w:r>
    </w:p>
    <w:p w:rsidR="007E2661" w:rsidRPr="007E2661" w:rsidRDefault="007E2661" w:rsidP="007E2661">
      <w:pPr>
        <w:spacing w:after="0" w:line="240" w:lineRule="auto"/>
        <w:ind w:firstLine="708"/>
        <w:jc w:val="both"/>
        <w:rPr>
          <w:rFonts w:ascii="Times New Roman" w:hAnsi="Times New Roman"/>
          <w:sz w:val="20"/>
          <w:szCs w:val="20"/>
        </w:rPr>
      </w:pPr>
      <w:r w:rsidRPr="007E2661">
        <w:rPr>
          <w:rFonts w:ascii="Times New Roman" w:hAnsi="Times New Roman"/>
          <w:sz w:val="20"/>
          <w:szCs w:val="20"/>
        </w:rPr>
        <w:t xml:space="preserve">- в части увеличения процента плотности застройки более 60 %. </w:t>
      </w:r>
    </w:p>
    <w:p w:rsidR="007E2661" w:rsidRPr="007E2661" w:rsidRDefault="007E2661" w:rsidP="007E2661">
      <w:pPr>
        <w:tabs>
          <w:tab w:val="left" w:pos="1134"/>
        </w:tabs>
        <w:spacing w:after="0" w:line="240" w:lineRule="auto"/>
        <w:jc w:val="both"/>
        <w:rPr>
          <w:rFonts w:ascii="Times New Roman" w:hAnsi="Times New Roman"/>
          <w:sz w:val="20"/>
          <w:szCs w:val="20"/>
        </w:rPr>
      </w:pPr>
      <w:r w:rsidRPr="007E2661">
        <w:rPr>
          <w:rFonts w:ascii="Times New Roman" w:hAnsi="Times New Roman"/>
          <w:sz w:val="20"/>
          <w:szCs w:val="20"/>
        </w:rPr>
        <w:t xml:space="preserve">           2. Срок проведения публичных слушаний с 22.03.2021 по 10.04.2021.</w:t>
      </w:r>
    </w:p>
    <w:p w:rsidR="007E2661" w:rsidRPr="007E2661" w:rsidRDefault="007E2661" w:rsidP="007E2661">
      <w:pPr>
        <w:spacing w:after="0" w:line="240" w:lineRule="auto"/>
        <w:ind w:firstLine="708"/>
        <w:jc w:val="both"/>
        <w:rPr>
          <w:rFonts w:ascii="Times New Roman" w:hAnsi="Times New Roman"/>
          <w:sz w:val="20"/>
          <w:szCs w:val="20"/>
        </w:rPr>
      </w:pPr>
      <w:r w:rsidRPr="007E2661">
        <w:rPr>
          <w:rFonts w:ascii="Times New Roman" w:hAnsi="Times New Roman"/>
          <w:sz w:val="20"/>
          <w:szCs w:val="20"/>
        </w:rPr>
        <w:t>3. Назначить публичные слушания в форме собрания граждан на 08</w:t>
      </w:r>
      <w:r w:rsidRPr="007E2661">
        <w:rPr>
          <w:rFonts w:ascii="Times New Roman" w:eastAsia="Calibri" w:hAnsi="Times New Roman"/>
          <w:sz w:val="20"/>
          <w:szCs w:val="20"/>
          <w:lang w:eastAsia="en-US"/>
        </w:rPr>
        <w:t>.04.2021 года</w:t>
      </w:r>
      <w:r w:rsidRPr="007E2661">
        <w:rPr>
          <w:rFonts w:ascii="Times New Roman" w:hAnsi="Times New Roman"/>
          <w:sz w:val="20"/>
          <w:szCs w:val="20"/>
        </w:rPr>
        <w:t xml:space="preserve"> в 18.00 часов по местному времени, место проведения – п. Сентябрьский, здание администрации с.п.Сентябрьский, д.10,  публичные слушания </w:t>
      </w:r>
      <w:r w:rsidRPr="007E2661">
        <w:rPr>
          <w:rFonts w:ascii="Times New Roman" w:eastAsia="Calibri" w:hAnsi="Times New Roman"/>
          <w:sz w:val="20"/>
          <w:szCs w:val="20"/>
        </w:rPr>
        <w:t xml:space="preserve">состоятся в режиме ВКС посредством </w:t>
      </w:r>
      <w:r w:rsidRPr="007E2661">
        <w:rPr>
          <w:rFonts w:ascii="Times New Roman" w:eastAsia="Calibri" w:hAnsi="Times New Roman"/>
          <w:sz w:val="20"/>
          <w:szCs w:val="20"/>
          <w:lang w:val="en-US" w:eastAsia="en-US"/>
        </w:rPr>
        <w:t>Zoom</w:t>
      </w:r>
      <w:r w:rsidRPr="007E2661">
        <w:rPr>
          <w:rFonts w:ascii="Times New Roman" w:hAnsi="Times New Roman"/>
          <w:sz w:val="20"/>
          <w:szCs w:val="20"/>
        </w:rPr>
        <w:t>.</w:t>
      </w:r>
    </w:p>
    <w:p w:rsidR="007E2661" w:rsidRPr="007E2661" w:rsidRDefault="007E2661" w:rsidP="007E2661">
      <w:pPr>
        <w:widowControl w:val="0"/>
        <w:autoSpaceDE w:val="0"/>
        <w:autoSpaceDN w:val="0"/>
        <w:adjustRightInd w:val="0"/>
        <w:spacing w:after="0" w:line="240" w:lineRule="auto"/>
        <w:ind w:firstLine="708"/>
        <w:jc w:val="both"/>
        <w:rPr>
          <w:rFonts w:ascii="Times New Roman" w:hAnsi="Times New Roman"/>
          <w:sz w:val="20"/>
          <w:szCs w:val="20"/>
        </w:rPr>
      </w:pPr>
      <w:r w:rsidRPr="007E2661">
        <w:rPr>
          <w:rFonts w:ascii="Times New Roman" w:hAnsi="Times New Roman"/>
          <w:sz w:val="20"/>
          <w:szCs w:val="20"/>
        </w:rPr>
        <w:t>4. Определить уполномоченным органом градостроительную комиссию на  проведение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 градостроительную комиссию муниципального образования сельское поселение Сентябрьский.</w:t>
      </w:r>
    </w:p>
    <w:p w:rsidR="007E2661" w:rsidRPr="007E2661" w:rsidRDefault="007E2661" w:rsidP="007E2661">
      <w:pPr>
        <w:widowControl w:val="0"/>
        <w:autoSpaceDE w:val="0"/>
        <w:autoSpaceDN w:val="0"/>
        <w:adjustRightInd w:val="0"/>
        <w:spacing w:after="0" w:line="240" w:lineRule="auto"/>
        <w:ind w:firstLine="708"/>
        <w:jc w:val="both"/>
        <w:rPr>
          <w:rFonts w:ascii="Times New Roman" w:hAnsi="Times New Roman"/>
          <w:sz w:val="20"/>
          <w:szCs w:val="20"/>
        </w:rPr>
      </w:pPr>
      <w:r w:rsidRPr="007E2661">
        <w:rPr>
          <w:rFonts w:ascii="Times New Roman" w:hAnsi="Times New Roman"/>
          <w:sz w:val="20"/>
          <w:szCs w:val="20"/>
        </w:rPr>
        <w:t>5. Установить, что предложения и замечания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могут быть направлены в адрес градостроительной комиссии в течение 30 дней со дня опубликования (обнародования) настоящего постановления.</w:t>
      </w:r>
    </w:p>
    <w:p w:rsidR="007E2661" w:rsidRPr="007E2661" w:rsidRDefault="007E2661" w:rsidP="007E2661">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7E2661">
        <w:rPr>
          <w:rFonts w:ascii="Times New Roman" w:hAnsi="Times New Roman"/>
          <w:sz w:val="20"/>
          <w:szCs w:val="20"/>
        </w:rPr>
        <w:tab/>
        <w:t>6.Настоящее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E2661" w:rsidRPr="007E2661" w:rsidRDefault="007E2661" w:rsidP="007E2661">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7E2661">
        <w:rPr>
          <w:rFonts w:ascii="Times New Roman" w:hAnsi="Times New Roman"/>
          <w:sz w:val="20"/>
          <w:szCs w:val="20"/>
        </w:rPr>
        <w:tab/>
        <w:t>7.Контроль за выполнением постановления оставляю за собой.</w:t>
      </w:r>
    </w:p>
    <w:p w:rsidR="007E2661" w:rsidRPr="007E2661" w:rsidRDefault="007E2661" w:rsidP="007E2661">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7E2661" w:rsidRPr="007E2661" w:rsidRDefault="007E2661" w:rsidP="007E2661">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7E2661" w:rsidRPr="007E2661" w:rsidRDefault="007E2661" w:rsidP="007E2661">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7E2661" w:rsidRPr="007E2661" w:rsidRDefault="007E2661" w:rsidP="007E2661">
      <w:pPr>
        <w:spacing w:after="0" w:line="240" w:lineRule="auto"/>
        <w:jc w:val="both"/>
        <w:rPr>
          <w:rFonts w:ascii="Times New Roman" w:hAnsi="Times New Roman"/>
          <w:sz w:val="20"/>
          <w:szCs w:val="20"/>
        </w:rPr>
      </w:pPr>
      <w:r w:rsidRPr="007E2661">
        <w:rPr>
          <w:rFonts w:ascii="Times New Roman" w:hAnsi="Times New Roman"/>
          <w:sz w:val="20"/>
          <w:szCs w:val="20"/>
        </w:rPr>
        <w:t>Глава поселения                                                                                              А.В.Светлаков</w:t>
      </w:r>
    </w:p>
    <w:p w:rsidR="007E2661" w:rsidRPr="007E2661" w:rsidRDefault="007E2661" w:rsidP="007E2661">
      <w:pPr>
        <w:spacing w:after="0" w:line="240" w:lineRule="auto"/>
        <w:ind w:left="4248" w:firstLine="708"/>
        <w:contextualSpacing/>
        <w:jc w:val="right"/>
        <w:rPr>
          <w:rFonts w:ascii="Times New Roman" w:hAnsi="Times New Roman"/>
          <w:sz w:val="20"/>
          <w:szCs w:val="20"/>
        </w:rPr>
      </w:pPr>
    </w:p>
    <w:p w:rsidR="007E2661" w:rsidRPr="007E2661" w:rsidRDefault="007E2661" w:rsidP="007E2661">
      <w:pPr>
        <w:spacing w:before="120" w:after="60" w:line="240" w:lineRule="auto"/>
        <w:ind w:firstLine="567"/>
        <w:jc w:val="both"/>
        <w:rPr>
          <w:rFonts w:ascii="Times New Roman" w:eastAsia="Calibri" w:hAnsi="Times New Roman"/>
          <w:sz w:val="20"/>
          <w:szCs w:val="20"/>
        </w:rPr>
      </w:pPr>
    </w:p>
    <w:p w:rsidR="007E2661" w:rsidRPr="007E2661" w:rsidRDefault="007E2661" w:rsidP="007E2661">
      <w:pPr>
        <w:spacing w:after="0" w:line="240" w:lineRule="auto"/>
        <w:rPr>
          <w:rFonts w:ascii="Times New Roman" w:hAnsi="Times New Roman"/>
          <w:sz w:val="20"/>
          <w:szCs w:val="20"/>
        </w:rPr>
      </w:pPr>
      <w:r w:rsidRPr="007E2661">
        <w:rPr>
          <w:rFonts w:ascii="Times New Roman" w:hAnsi="Times New Roman"/>
          <w:sz w:val="20"/>
          <w:szCs w:val="20"/>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E2661" w:rsidRPr="007E2661" w:rsidRDefault="007E2661" w:rsidP="007E2661">
      <w:pPr>
        <w:tabs>
          <w:tab w:val="left" w:pos="2880"/>
        </w:tabs>
        <w:spacing w:after="0" w:line="240" w:lineRule="auto"/>
        <w:rPr>
          <w:rFonts w:ascii="Times New Roman" w:hAnsi="Times New Roman"/>
          <w:sz w:val="20"/>
          <w:szCs w:val="20"/>
        </w:rPr>
      </w:pPr>
      <w:r w:rsidRPr="007E2661">
        <w:rPr>
          <w:rFonts w:ascii="Times New Roman" w:hAnsi="Times New Roman"/>
          <w:sz w:val="20"/>
          <w:szCs w:val="20"/>
        </w:rPr>
        <w:tab/>
      </w:r>
    </w:p>
    <w:p w:rsidR="007E2661" w:rsidRPr="007E2661" w:rsidRDefault="007E2661" w:rsidP="007E2661">
      <w:pPr>
        <w:autoSpaceDE w:val="0"/>
        <w:autoSpaceDN w:val="0"/>
        <w:adjustRightInd w:val="0"/>
        <w:spacing w:after="0" w:line="240" w:lineRule="auto"/>
        <w:ind w:firstLine="567"/>
        <w:jc w:val="both"/>
        <w:rPr>
          <w:rFonts w:ascii="Times New Roman" w:hAnsi="Times New Roman"/>
          <w:sz w:val="20"/>
          <w:szCs w:val="20"/>
        </w:rPr>
      </w:pPr>
      <w:r w:rsidRPr="007E2661">
        <w:rPr>
          <w:rFonts w:ascii="Times New Roman" w:hAnsi="Times New Roman"/>
          <w:sz w:val="20"/>
          <w:szCs w:val="20"/>
        </w:rPr>
        <w:t xml:space="preserve">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руководствуясь решением Совета депутатов сельского поселения Сентябрьский от </w:t>
      </w:r>
      <w:r w:rsidRPr="007E2661">
        <w:rPr>
          <w:rFonts w:ascii="Times New Roman" w:hAnsi="Times New Roman"/>
          <w:color w:val="000000"/>
          <w:sz w:val="20"/>
          <w:szCs w:val="20"/>
        </w:rPr>
        <w:t xml:space="preserve">21.03.2019 № 37 «Об утверждении Положения о проведении публичных </w:t>
      </w:r>
      <w:r w:rsidRPr="007E2661">
        <w:rPr>
          <w:rFonts w:ascii="Times New Roman" w:hAnsi="Times New Roman"/>
          <w:color w:val="000000"/>
          <w:sz w:val="20"/>
          <w:szCs w:val="20"/>
        </w:rPr>
        <w:lastRenderedPageBreak/>
        <w:t>слушаний или общественных обсуждений по вопросам градостроительной деятельности на территории сельского поселения Сентябрьский»</w:t>
      </w:r>
      <w:r w:rsidRPr="007E2661">
        <w:rPr>
          <w:rFonts w:ascii="Times New Roman" w:hAnsi="Times New Roman"/>
          <w:sz w:val="20"/>
          <w:szCs w:val="20"/>
        </w:rPr>
        <w:t>, учитывая рекомендации градостроительной комиссии сельского поселения Сентябрьский, протокол публичных слушаний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от  00.04.2021 и заключение о результатах публичных слушаний от 00.04.2021, в связи с обращением ИП Кубышкиной Нины Викторовны:</w:t>
      </w:r>
    </w:p>
    <w:p w:rsidR="007E2661" w:rsidRPr="007E2661" w:rsidRDefault="007E2661" w:rsidP="007E2661">
      <w:pPr>
        <w:autoSpaceDE w:val="0"/>
        <w:autoSpaceDN w:val="0"/>
        <w:adjustRightInd w:val="0"/>
        <w:spacing w:after="0" w:line="240" w:lineRule="auto"/>
        <w:ind w:firstLine="709"/>
        <w:jc w:val="both"/>
        <w:rPr>
          <w:rFonts w:ascii="Times New Roman" w:hAnsi="Times New Roman"/>
          <w:sz w:val="20"/>
          <w:szCs w:val="20"/>
        </w:rPr>
      </w:pPr>
    </w:p>
    <w:p w:rsidR="007E2661" w:rsidRPr="007E2661" w:rsidRDefault="007E2661" w:rsidP="007E2661">
      <w:pPr>
        <w:spacing w:after="0" w:line="240" w:lineRule="auto"/>
        <w:ind w:firstLine="708"/>
        <w:jc w:val="both"/>
        <w:rPr>
          <w:rFonts w:ascii="Times New Roman" w:hAnsi="Times New Roman"/>
          <w:sz w:val="20"/>
          <w:szCs w:val="20"/>
        </w:rPr>
      </w:pPr>
      <w:r w:rsidRPr="007E2661">
        <w:rPr>
          <w:rFonts w:ascii="Times New Roman" w:hAnsi="Times New Roman"/>
          <w:sz w:val="20"/>
          <w:szCs w:val="20"/>
        </w:rPr>
        <w:t xml:space="preserve">1.Предоставить ИП Кубышкиной Н.В. </w:t>
      </w:r>
      <w:r w:rsidRPr="007E2661">
        <w:rPr>
          <w:rFonts w:ascii="Times New Roman" w:hAnsi="Times New Roman"/>
          <w:bCs/>
          <w:sz w:val="20"/>
          <w:szCs w:val="20"/>
        </w:rPr>
        <w:t xml:space="preserve">разрешение на отклонение от предельных параметров разрешённого строительства, реконструкции объектов капитального строительства </w:t>
      </w:r>
      <w:r w:rsidRPr="007E2661">
        <w:rPr>
          <w:rFonts w:ascii="Times New Roman" w:hAnsi="Times New Roman"/>
          <w:sz w:val="20"/>
          <w:szCs w:val="20"/>
        </w:rPr>
        <w:t xml:space="preserve">в отношении земельного участка с кадастровым номером 86:08:0020401:1806, площадью 340 кв.м., расположенного по адресу: Ханты-Мансийский автономный округ-Югра, Нефтеюганский район, пос. Сентябрьский,  </w:t>
      </w:r>
      <w:r w:rsidRPr="007E2661">
        <w:rPr>
          <w:rFonts w:ascii="Times New Roman" w:hAnsi="Times New Roman"/>
          <w:color w:val="000000"/>
          <w:sz w:val="20"/>
          <w:szCs w:val="20"/>
        </w:rPr>
        <w:t>зона</w:t>
      </w:r>
      <w:r w:rsidRPr="007E2661">
        <w:rPr>
          <w:rFonts w:ascii="Times New Roman" w:hAnsi="Times New Roman"/>
          <w:sz w:val="20"/>
          <w:szCs w:val="20"/>
        </w:rPr>
        <w:t xml:space="preserve"> делового, общественного и коммерческого назначения (О-1):</w:t>
      </w:r>
      <w:r w:rsidRPr="007E2661">
        <w:rPr>
          <w:rFonts w:ascii="Times New Roman" w:hAnsi="Times New Roman"/>
          <w:bCs/>
          <w:sz w:val="20"/>
          <w:szCs w:val="20"/>
        </w:rPr>
        <w:t xml:space="preserve"> </w:t>
      </w:r>
    </w:p>
    <w:p w:rsidR="007E2661" w:rsidRPr="007E2661" w:rsidRDefault="007E2661" w:rsidP="007E2661">
      <w:pPr>
        <w:spacing w:after="0" w:line="240" w:lineRule="auto"/>
        <w:ind w:firstLine="567"/>
        <w:jc w:val="both"/>
        <w:rPr>
          <w:rFonts w:ascii="Times New Roman" w:hAnsi="Times New Roman"/>
          <w:sz w:val="20"/>
          <w:szCs w:val="20"/>
        </w:rPr>
      </w:pPr>
      <w:r w:rsidRPr="007E2661">
        <w:rPr>
          <w:rFonts w:ascii="Times New Roman" w:hAnsi="Times New Roman"/>
          <w:bCs/>
          <w:sz w:val="20"/>
          <w:szCs w:val="20"/>
        </w:rPr>
        <w:t xml:space="preserve"> </w:t>
      </w:r>
      <w:r w:rsidRPr="007E2661">
        <w:rPr>
          <w:rFonts w:ascii="Times New Roman" w:hAnsi="Times New Roman"/>
          <w:sz w:val="20"/>
          <w:szCs w:val="20"/>
        </w:rPr>
        <w:t xml:space="preserve">- в части уменьшения минимального отступа объекта капитального строительства (магазин «Дина-3») от границ земельного участка, а именно, от  южной границы участка в точках 3-5 до 0,29 метра, от западной границы в точках 5-6 до 0,00 метра,  на линии в точках 1-9 до 0,50 метра. </w:t>
      </w:r>
    </w:p>
    <w:p w:rsidR="007E2661" w:rsidRPr="007E2661" w:rsidRDefault="007E2661" w:rsidP="007E2661">
      <w:pPr>
        <w:spacing w:after="0" w:line="240" w:lineRule="auto"/>
        <w:ind w:firstLine="708"/>
        <w:jc w:val="both"/>
        <w:rPr>
          <w:rFonts w:ascii="Times New Roman" w:hAnsi="Times New Roman"/>
          <w:sz w:val="20"/>
          <w:szCs w:val="20"/>
        </w:rPr>
      </w:pPr>
      <w:r w:rsidRPr="007E2661">
        <w:rPr>
          <w:rFonts w:ascii="Times New Roman" w:hAnsi="Times New Roman"/>
          <w:sz w:val="20"/>
          <w:szCs w:val="20"/>
        </w:rPr>
        <w:t>- в части увеличения процента плотности застройки более 60% .</w:t>
      </w:r>
    </w:p>
    <w:p w:rsidR="007E2661" w:rsidRPr="007E2661" w:rsidRDefault="007E2661" w:rsidP="007E2661">
      <w:pPr>
        <w:spacing w:after="0" w:line="240" w:lineRule="auto"/>
        <w:ind w:firstLine="709"/>
        <w:jc w:val="both"/>
        <w:outlineLvl w:val="5"/>
        <w:rPr>
          <w:rFonts w:ascii="Times New Roman" w:hAnsi="Times New Roman"/>
          <w:sz w:val="20"/>
          <w:szCs w:val="20"/>
        </w:rPr>
      </w:pPr>
      <w:r w:rsidRPr="007E2661">
        <w:rPr>
          <w:rFonts w:ascii="Times New Roman" w:hAnsi="Times New Roman"/>
          <w:sz w:val="20"/>
          <w:szCs w:val="20"/>
        </w:rPr>
        <w:t>2.Настоящее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7E2661" w:rsidRPr="007E2661" w:rsidRDefault="007E2661" w:rsidP="007E2661">
      <w:pPr>
        <w:tabs>
          <w:tab w:val="left" w:pos="709"/>
          <w:tab w:val="left" w:pos="1134"/>
        </w:tabs>
        <w:autoSpaceDE w:val="0"/>
        <w:autoSpaceDN w:val="0"/>
        <w:adjustRightInd w:val="0"/>
        <w:spacing w:after="0" w:line="240" w:lineRule="auto"/>
        <w:ind w:firstLine="709"/>
        <w:jc w:val="both"/>
        <w:rPr>
          <w:rFonts w:ascii="Times New Roman" w:hAnsi="Times New Roman"/>
          <w:sz w:val="20"/>
          <w:szCs w:val="20"/>
        </w:rPr>
      </w:pPr>
      <w:r w:rsidRPr="007E2661">
        <w:rPr>
          <w:rFonts w:ascii="Times New Roman" w:hAnsi="Times New Roman"/>
          <w:sz w:val="20"/>
          <w:szCs w:val="20"/>
        </w:rPr>
        <w:t>3.Контроль за выполнением постановления оставляю за собой.</w:t>
      </w:r>
    </w:p>
    <w:p w:rsidR="007E2661" w:rsidRPr="007E2661" w:rsidRDefault="007E2661" w:rsidP="007E2661">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7E2661" w:rsidRPr="007E2661" w:rsidRDefault="007E2661" w:rsidP="007E2661">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7E2661" w:rsidRPr="007E2661" w:rsidRDefault="007E2661" w:rsidP="007E2661">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7E2661" w:rsidRPr="007E2661" w:rsidRDefault="007E2661" w:rsidP="007E2661">
      <w:pPr>
        <w:spacing w:after="0" w:line="240" w:lineRule="auto"/>
        <w:jc w:val="both"/>
        <w:rPr>
          <w:rFonts w:ascii="Times New Roman" w:hAnsi="Times New Roman"/>
          <w:sz w:val="20"/>
          <w:szCs w:val="20"/>
        </w:rPr>
      </w:pPr>
      <w:r w:rsidRPr="007E2661">
        <w:rPr>
          <w:rFonts w:ascii="Times New Roman" w:hAnsi="Times New Roman"/>
          <w:sz w:val="20"/>
          <w:szCs w:val="20"/>
        </w:rPr>
        <w:t>Глава поселения                                                                                            А.В.Светлаков</w:t>
      </w:r>
    </w:p>
    <w:p w:rsidR="007E2661" w:rsidRPr="007E2661" w:rsidRDefault="007E2661" w:rsidP="007E2661">
      <w:pPr>
        <w:tabs>
          <w:tab w:val="left" w:pos="10041"/>
        </w:tabs>
        <w:spacing w:after="0"/>
        <w:rPr>
          <w:rFonts w:ascii="Times New Roman" w:hAnsi="Times New Roman"/>
          <w:sz w:val="20"/>
          <w:szCs w:val="20"/>
        </w:rPr>
      </w:pPr>
    </w:p>
    <w:p w:rsidR="00DD7D9A" w:rsidRPr="00704819" w:rsidRDefault="00DD7D9A" w:rsidP="009C3329">
      <w:pPr>
        <w:tabs>
          <w:tab w:val="left" w:pos="9717"/>
        </w:tabs>
        <w:spacing w:after="0" w:line="240" w:lineRule="auto"/>
        <w:ind w:left="284"/>
        <w:jc w:val="both"/>
        <w:rPr>
          <w:rFonts w:ascii="Times New Roman" w:hAnsi="Times New Roman"/>
          <w:b/>
          <w:sz w:val="16"/>
          <w:szCs w:val="16"/>
        </w:rPr>
      </w:pPr>
    </w:p>
    <w:p w:rsidR="00A432A7" w:rsidRPr="00107969" w:rsidRDefault="00A432A7" w:rsidP="00A432A7">
      <w:pPr>
        <w:tabs>
          <w:tab w:val="left" w:pos="9717"/>
        </w:tabs>
        <w:spacing w:after="0" w:line="240" w:lineRule="auto"/>
        <w:ind w:left="284"/>
        <w:jc w:val="both"/>
        <w:rPr>
          <w:rFonts w:ascii="Times New Roman" w:hAnsi="Times New Roman"/>
          <w:b/>
          <w:sz w:val="20"/>
          <w:szCs w:val="20"/>
        </w:rPr>
      </w:pPr>
      <w:bookmarkStart w:id="1" w:name="_GoBack"/>
      <w:bookmarkEnd w:id="1"/>
      <w:r>
        <w:rPr>
          <w:rFonts w:ascii="Times New Roman" w:hAnsi="Times New Roman"/>
          <w:b/>
          <w:sz w:val="20"/>
          <w:szCs w:val="20"/>
        </w:rPr>
        <w:t>ПОСТАНОВЛЕНИЕ</w:t>
      </w:r>
      <w:r>
        <w:rPr>
          <w:rFonts w:ascii="Times New Roman" w:hAnsi="Times New Roman"/>
          <w:b/>
          <w:sz w:val="20"/>
          <w:szCs w:val="20"/>
        </w:rPr>
        <w:tab/>
      </w:r>
    </w:p>
    <w:p w:rsidR="00A432A7" w:rsidRDefault="00A432A7" w:rsidP="00A432A7">
      <w:pPr>
        <w:spacing w:after="0" w:line="240" w:lineRule="auto"/>
        <w:jc w:val="both"/>
        <w:rPr>
          <w:rFonts w:ascii="Times New Roman" w:hAnsi="Times New Roman"/>
          <w:sz w:val="26"/>
          <w:szCs w:val="26"/>
        </w:rPr>
      </w:pPr>
      <w:r>
        <w:rPr>
          <w:rFonts w:ascii="Times New Roman" w:hAnsi="Times New Roman"/>
          <w:sz w:val="20"/>
          <w:szCs w:val="20"/>
        </w:rPr>
        <w:t xml:space="preserve">      № 15-па от 22.03.2021 года «</w:t>
      </w:r>
      <w:r w:rsidRPr="00A432A7">
        <w:rPr>
          <w:rFonts w:ascii="Times New Roman" w:hAnsi="Times New Roman"/>
          <w:sz w:val="20"/>
          <w:szCs w:val="20"/>
        </w:rPr>
        <w:t>О признании утратившим силу Постановления администрации сельского поселения Сентябрьский от 14.09.2017 № 150-па «Об утверждении порядка 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садоводческими, огородническими, дачными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 (в ред. от 19.06.2016 № 57-па)</w:t>
      </w:r>
      <w:r>
        <w:rPr>
          <w:rFonts w:ascii="Times New Roman" w:hAnsi="Times New Roman"/>
          <w:sz w:val="20"/>
          <w:szCs w:val="20"/>
        </w:rPr>
        <w:t>»</w:t>
      </w:r>
    </w:p>
    <w:p w:rsidR="00704819" w:rsidRDefault="00704819" w:rsidP="00DD7D9A">
      <w:pPr>
        <w:tabs>
          <w:tab w:val="left" w:pos="9717"/>
        </w:tabs>
        <w:spacing w:after="0" w:line="240" w:lineRule="auto"/>
        <w:ind w:left="284"/>
        <w:jc w:val="both"/>
        <w:rPr>
          <w:rFonts w:ascii="Times New Roman" w:hAnsi="Times New Roman"/>
          <w:sz w:val="20"/>
          <w:szCs w:val="20"/>
        </w:rPr>
      </w:pPr>
    </w:p>
    <w:p w:rsidR="00A432A7" w:rsidRDefault="00A432A7" w:rsidP="00DD7D9A">
      <w:pPr>
        <w:tabs>
          <w:tab w:val="left" w:pos="9717"/>
        </w:tabs>
        <w:spacing w:after="0" w:line="240" w:lineRule="auto"/>
        <w:ind w:left="284"/>
        <w:jc w:val="both"/>
        <w:rPr>
          <w:rFonts w:ascii="Times New Roman" w:hAnsi="Times New Roman"/>
          <w:sz w:val="20"/>
          <w:szCs w:val="20"/>
        </w:rPr>
      </w:pPr>
    </w:p>
    <w:p w:rsidR="00A432A7" w:rsidRPr="00A432A7" w:rsidRDefault="00A432A7" w:rsidP="00A432A7">
      <w:pPr>
        <w:spacing w:before="100" w:beforeAutospacing="1" w:after="100" w:afterAutospacing="1" w:line="240" w:lineRule="auto"/>
        <w:rPr>
          <w:rFonts w:ascii="Times New Roman" w:hAnsi="Times New Roman"/>
          <w:color w:val="000000"/>
          <w:sz w:val="20"/>
          <w:szCs w:val="20"/>
        </w:rPr>
      </w:pPr>
      <w:r w:rsidRPr="00A432A7">
        <w:rPr>
          <w:rFonts w:ascii="Times New Roman" w:hAnsi="Times New Roman"/>
          <w:color w:val="000000"/>
          <w:sz w:val="20"/>
          <w:szCs w:val="20"/>
        </w:rPr>
        <w:t>На основании статьи 14 Федерального закона от 02.03.2007 № 25-ФЗ «О муниципальной службе в Российской Федерации», статей 13.2.1 Закона автономного округа от 20.07.2007 № 113-оз «Об отдельных вопросах муниципальной службы в Ханты-Мансийском автономном округе – Югре», п о с т а н о в л я ю:</w:t>
      </w:r>
    </w:p>
    <w:p w:rsidR="00A432A7" w:rsidRPr="00A432A7" w:rsidRDefault="00A432A7" w:rsidP="00A432A7">
      <w:pPr>
        <w:spacing w:before="100" w:beforeAutospacing="1" w:after="100" w:afterAutospacing="1" w:line="240" w:lineRule="auto"/>
        <w:rPr>
          <w:rFonts w:ascii="Times New Roman" w:hAnsi="Times New Roman"/>
          <w:color w:val="000000"/>
          <w:sz w:val="20"/>
          <w:szCs w:val="20"/>
        </w:rPr>
      </w:pPr>
      <w:r w:rsidRPr="00A432A7">
        <w:rPr>
          <w:rFonts w:ascii="Times New Roman" w:hAnsi="Times New Roman"/>
          <w:color w:val="000000"/>
          <w:sz w:val="20"/>
          <w:szCs w:val="20"/>
        </w:rPr>
        <w:t>1. Признать утратившим силу постановление администрации сельского поселения Сентябрьский от от 14.09.2017 № 150-па «Об утверждении порядка получения муниципальными служащими органов местного самоуправления сельского поселения Сентябрьский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садоводческими, огородническими, дачными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 (в ред. от 19.06.2016 № 57-па).</w:t>
      </w:r>
    </w:p>
    <w:p w:rsidR="00A432A7" w:rsidRPr="00A432A7" w:rsidRDefault="00A432A7" w:rsidP="00A432A7">
      <w:pPr>
        <w:spacing w:before="100" w:beforeAutospacing="1" w:after="100" w:afterAutospacing="1" w:line="240" w:lineRule="auto"/>
        <w:rPr>
          <w:rFonts w:ascii="Times New Roman" w:hAnsi="Times New Roman"/>
          <w:color w:val="000000"/>
          <w:sz w:val="20"/>
          <w:szCs w:val="20"/>
        </w:rPr>
      </w:pPr>
      <w:r w:rsidRPr="00A432A7">
        <w:rPr>
          <w:rFonts w:ascii="Times New Roman" w:hAnsi="Times New Roman"/>
          <w:color w:val="000000"/>
          <w:sz w:val="20"/>
          <w:szCs w:val="20"/>
        </w:rPr>
        <w:t>2. Постановление вступает в силу после официального обнародования в бюллетене «Сентябрьский вестник» и на официальном сайте органа местного самоуправления.</w:t>
      </w:r>
    </w:p>
    <w:p w:rsidR="00A432A7" w:rsidRPr="00A432A7" w:rsidRDefault="00A432A7" w:rsidP="00A432A7">
      <w:pPr>
        <w:spacing w:before="100" w:beforeAutospacing="1" w:after="100" w:afterAutospacing="1" w:line="240" w:lineRule="auto"/>
        <w:rPr>
          <w:rFonts w:ascii="Times New Roman" w:hAnsi="Times New Roman"/>
          <w:color w:val="000000"/>
          <w:sz w:val="20"/>
          <w:szCs w:val="20"/>
        </w:rPr>
      </w:pPr>
      <w:r w:rsidRPr="00A432A7">
        <w:rPr>
          <w:rFonts w:ascii="Times New Roman" w:hAnsi="Times New Roman"/>
          <w:color w:val="000000"/>
          <w:sz w:val="20"/>
          <w:szCs w:val="20"/>
        </w:rPr>
        <w:t>3. Контроль за исполнением постановления оставляю за собой.</w:t>
      </w:r>
    </w:p>
    <w:p w:rsidR="00A432A7" w:rsidRPr="00A432A7" w:rsidRDefault="00A432A7" w:rsidP="00A432A7">
      <w:pPr>
        <w:spacing w:before="100" w:beforeAutospacing="1" w:after="100" w:afterAutospacing="1" w:line="240" w:lineRule="auto"/>
        <w:rPr>
          <w:rFonts w:ascii="Times New Roman" w:hAnsi="Times New Roman"/>
          <w:color w:val="000000"/>
          <w:sz w:val="20"/>
          <w:szCs w:val="20"/>
        </w:rPr>
      </w:pPr>
      <w:r w:rsidRPr="00A432A7">
        <w:rPr>
          <w:rFonts w:ascii="Times New Roman" w:hAnsi="Times New Roman"/>
          <w:color w:val="000000"/>
          <w:sz w:val="20"/>
          <w:szCs w:val="20"/>
        </w:rPr>
        <w:t>Глава поселения А.В. Светлаков</w:t>
      </w:r>
    </w:p>
    <w:p w:rsidR="00A432A7" w:rsidRPr="0087513D" w:rsidRDefault="00A432A7" w:rsidP="00DD7D9A">
      <w:pPr>
        <w:tabs>
          <w:tab w:val="left" w:pos="9717"/>
        </w:tabs>
        <w:spacing w:after="0" w:line="240" w:lineRule="auto"/>
        <w:ind w:left="284"/>
        <w:jc w:val="both"/>
        <w:rPr>
          <w:rFonts w:ascii="Times New Roman" w:hAnsi="Times New Roman"/>
          <w:sz w:val="20"/>
          <w:szCs w:val="20"/>
        </w:rPr>
        <w:sectPr w:rsidR="00A432A7" w:rsidRPr="0087513D">
          <w:footerReference w:type="default" r:id="rId11"/>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71057F">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71057F">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533A1">
                    <w:rPr>
                      <w:rFonts w:ascii="Times New Roman" w:hAnsi="Times New Roman"/>
                      <w:sz w:val="20"/>
                      <w:szCs w:val="20"/>
                    </w:rPr>
                    <w:t>22.03</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D2" w:rsidRDefault="008909D2" w:rsidP="001952B6">
      <w:pPr>
        <w:spacing w:after="0" w:line="240" w:lineRule="auto"/>
      </w:pPr>
      <w:r>
        <w:separator/>
      </w:r>
    </w:p>
  </w:endnote>
  <w:endnote w:type="continuationSeparator" w:id="0">
    <w:p w:rsidR="008909D2" w:rsidRDefault="008909D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07" w:rsidRDefault="00224F07">
    <w:pPr>
      <w:pStyle w:val="af2"/>
      <w:jc w:val="right"/>
    </w:pPr>
    <w:r>
      <w:fldChar w:fldCharType="begin"/>
    </w:r>
    <w:r>
      <w:instrText>PAGE   \* MERGEFORMAT</w:instrText>
    </w:r>
    <w:r>
      <w:fldChar w:fldCharType="separate"/>
    </w:r>
    <w:r w:rsidR="00A432A7" w:rsidRPr="00A432A7">
      <w:rPr>
        <w:noProof/>
        <w:lang w:val="ru-RU"/>
      </w:rPr>
      <w:t>13</w:t>
    </w:r>
    <w:r>
      <w:fldChar w:fldCharType="end"/>
    </w:r>
  </w:p>
  <w:p w:rsidR="00224F07" w:rsidRDefault="00224F0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07" w:rsidRDefault="00224F07">
    <w:pPr>
      <w:pStyle w:val="af2"/>
      <w:jc w:val="right"/>
    </w:pPr>
    <w:r>
      <w:fldChar w:fldCharType="begin"/>
    </w:r>
    <w:r>
      <w:instrText>PAGE   \* MERGEFORMAT</w:instrText>
    </w:r>
    <w:r>
      <w:fldChar w:fldCharType="separate"/>
    </w:r>
    <w:r w:rsidR="00A432A7" w:rsidRPr="00A432A7">
      <w:rPr>
        <w:noProof/>
        <w:lang w:val="ru-RU"/>
      </w:rPr>
      <w:t>14</w:t>
    </w:r>
    <w:r>
      <w:fldChar w:fldCharType="end"/>
    </w:r>
  </w:p>
  <w:p w:rsidR="00224F07" w:rsidRDefault="00224F0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D2" w:rsidRDefault="008909D2" w:rsidP="001952B6">
      <w:pPr>
        <w:spacing w:after="0" w:line="240" w:lineRule="auto"/>
      </w:pPr>
      <w:r>
        <w:separator/>
      </w:r>
    </w:p>
  </w:footnote>
  <w:footnote w:type="continuationSeparator" w:id="0">
    <w:p w:rsidR="008909D2" w:rsidRDefault="008909D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07" w:rsidRPr="00D96366" w:rsidRDefault="00224F07"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481A"/>
    <w:rsid w:val="00075C66"/>
    <w:rsid w:val="00083839"/>
    <w:rsid w:val="00085D14"/>
    <w:rsid w:val="0009502E"/>
    <w:rsid w:val="000A07F4"/>
    <w:rsid w:val="000A0EA5"/>
    <w:rsid w:val="000A375A"/>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171AC"/>
    <w:rsid w:val="00224F0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2EAC"/>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819"/>
    <w:rsid w:val="0071057F"/>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2661"/>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533A1"/>
    <w:rsid w:val="0086295A"/>
    <w:rsid w:val="00871A9D"/>
    <w:rsid w:val="0087513D"/>
    <w:rsid w:val="0087738C"/>
    <w:rsid w:val="00880B99"/>
    <w:rsid w:val="00882328"/>
    <w:rsid w:val="008846F2"/>
    <w:rsid w:val="00884A5A"/>
    <w:rsid w:val="00884FEB"/>
    <w:rsid w:val="008909D2"/>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32A7"/>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AutoShape 13"/>
        <o:r id="V:Rule2" type="connector" idref="#AutoShape 11"/>
        <o:r id="V:Rule3" type="connector" idref="#AutoShape 12"/>
        <o:r id="V:Rule4" type="connector" idref="#AutoShape 9"/>
        <o:r id="V:Rule5" type="connector" idref="#AutoShape 10"/>
        <o:r id="V:Rule6"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71057F"/>
  </w:style>
  <w:style w:type="paragraph" w:customStyle="1" w:styleId="normaltable">
    <w:name w:val="normaltable"/>
    <w:basedOn w:val="a3"/>
    <w:rsid w:val="0071057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hAnsi="Times New Roman"/>
      <w:sz w:val="24"/>
      <w:szCs w:val="24"/>
    </w:rPr>
  </w:style>
  <w:style w:type="paragraph" w:customStyle="1" w:styleId="fontstyle0">
    <w:name w:val="fontstyle0"/>
    <w:basedOn w:val="a3"/>
    <w:rsid w:val="0071057F"/>
    <w:pPr>
      <w:spacing w:before="100" w:beforeAutospacing="1" w:after="100" w:afterAutospacing="1" w:line="240" w:lineRule="auto"/>
    </w:pPr>
    <w:rPr>
      <w:rFonts w:ascii="Arial-BoldMT" w:hAnsi="Arial-BoldMT"/>
      <w:b/>
      <w:bCs/>
      <w:color w:val="000000"/>
      <w:sz w:val="36"/>
      <w:szCs w:val="36"/>
    </w:rPr>
  </w:style>
  <w:style w:type="paragraph" w:customStyle="1" w:styleId="fontstyle1">
    <w:name w:val="fontstyle1"/>
    <w:basedOn w:val="a3"/>
    <w:rsid w:val="0071057F"/>
    <w:pPr>
      <w:spacing w:before="100" w:beforeAutospacing="1" w:after="100" w:afterAutospacing="1" w:line="240" w:lineRule="auto"/>
    </w:pPr>
    <w:rPr>
      <w:rFonts w:ascii="Times New Roman" w:hAnsi="Times New Roman"/>
      <w:color w:val="000000"/>
      <w:sz w:val="24"/>
      <w:szCs w:val="24"/>
    </w:rPr>
  </w:style>
  <w:style w:type="paragraph" w:customStyle="1" w:styleId="fontstyle2">
    <w:name w:val="fontstyle2"/>
    <w:basedOn w:val="a3"/>
    <w:rsid w:val="0071057F"/>
    <w:pPr>
      <w:spacing w:before="100" w:beforeAutospacing="1" w:after="100" w:afterAutospacing="1" w:line="240" w:lineRule="auto"/>
    </w:pPr>
    <w:rPr>
      <w:rFonts w:ascii="Arial-ItalicMT" w:hAnsi="Arial-ItalicMT"/>
      <w:i/>
      <w:iCs/>
      <w:color w:val="000000"/>
      <w:sz w:val="32"/>
      <w:szCs w:val="32"/>
    </w:rPr>
  </w:style>
  <w:style w:type="paragraph" w:customStyle="1" w:styleId="fontstyle3">
    <w:name w:val="fontstyle3"/>
    <w:basedOn w:val="a3"/>
    <w:rsid w:val="0071057F"/>
    <w:pPr>
      <w:spacing w:before="100" w:beforeAutospacing="1" w:after="100" w:afterAutospacing="1" w:line="240" w:lineRule="auto"/>
    </w:pPr>
    <w:rPr>
      <w:rFonts w:ascii="ArialMT" w:hAnsi="ArialMT"/>
      <w:color w:val="000000"/>
      <w:sz w:val="16"/>
      <w:szCs w:val="16"/>
    </w:rPr>
  </w:style>
  <w:style w:type="paragraph" w:customStyle="1" w:styleId="fontstyle4">
    <w:name w:val="fontstyle4"/>
    <w:basedOn w:val="a3"/>
    <w:rsid w:val="0071057F"/>
    <w:pPr>
      <w:spacing w:before="100" w:beforeAutospacing="1" w:after="100" w:afterAutospacing="1" w:line="240" w:lineRule="auto"/>
    </w:pPr>
    <w:rPr>
      <w:rFonts w:ascii="TimesNewRomanPSMT" w:hAnsi="TimesNewRomanPSMT"/>
      <w:color w:val="000000"/>
      <w:sz w:val="18"/>
      <w:szCs w:val="18"/>
    </w:rPr>
  </w:style>
  <w:style w:type="paragraph" w:customStyle="1" w:styleId="fontstyle5">
    <w:name w:val="fontstyle5"/>
    <w:basedOn w:val="a3"/>
    <w:rsid w:val="0071057F"/>
    <w:pPr>
      <w:spacing w:before="100" w:beforeAutospacing="1" w:after="100" w:afterAutospacing="1" w:line="240" w:lineRule="auto"/>
    </w:pPr>
    <w:rPr>
      <w:rFonts w:ascii="TimesNewRomanPS-BoldItalicMT" w:hAnsi="TimesNewRomanPS-BoldItalicMT"/>
      <w:b/>
      <w:bCs/>
      <w:i/>
      <w:iCs/>
      <w:color w:val="000000"/>
      <w:sz w:val="24"/>
      <w:szCs w:val="24"/>
    </w:rPr>
  </w:style>
  <w:style w:type="character" w:customStyle="1" w:styleId="fontstyle01">
    <w:name w:val="fontstyle01"/>
    <w:rsid w:val="0071057F"/>
    <w:rPr>
      <w:rFonts w:ascii="Arial-BoldMT" w:hAnsi="Arial-BoldMT" w:hint="default"/>
      <w:b/>
      <w:bCs/>
      <w:i w:val="0"/>
      <w:iCs w:val="0"/>
      <w:color w:val="000000"/>
      <w:sz w:val="36"/>
      <w:szCs w:val="36"/>
    </w:rPr>
  </w:style>
  <w:style w:type="character" w:customStyle="1" w:styleId="fontstyle21">
    <w:name w:val="fontstyle21"/>
    <w:rsid w:val="0071057F"/>
    <w:rPr>
      <w:rFonts w:ascii="Arial-ItalicMT" w:hAnsi="Arial-ItalicMT" w:hint="default"/>
      <w:b w:val="0"/>
      <w:bCs w:val="0"/>
      <w:i/>
      <w:iCs/>
      <w:color w:val="000000"/>
      <w:sz w:val="32"/>
      <w:szCs w:val="32"/>
    </w:rPr>
  </w:style>
  <w:style w:type="character" w:customStyle="1" w:styleId="fontstyle31">
    <w:name w:val="fontstyle31"/>
    <w:rsid w:val="0071057F"/>
    <w:rPr>
      <w:rFonts w:ascii="ArialMT" w:hAnsi="ArialMT" w:hint="default"/>
      <w:b w:val="0"/>
      <w:bCs w:val="0"/>
      <w:i w:val="0"/>
      <w:iCs w:val="0"/>
      <w:color w:val="000000"/>
      <w:sz w:val="16"/>
      <w:szCs w:val="16"/>
    </w:rPr>
  </w:style>
  <w:style w:type="character" w:customStyle="1" w:styleId="fontstyle41">
    <w:name w:val="fontstyle41"/>
    <w:rsid w:val="0071057F"/>
    <w:rPr>
      <w:rFonts w:ascii="TimesNewRomanPSMT" w:hAnsi="TimesNewRomanPSMT" w:hint="default"/>
      <w:b w:val="0"/>
      <w:bCs w:val="0"/>
      <w:i w:val="0"/>
      <w:iCs w:val="0"/>
      <w:color w:val="000000"/>
      <w:sz w:val="18"/>
      <w:szCs w:val="18"/>
    </w:rPr>
  </w:style>
  <w:style w:type="character" w:customStyle="1" w:styleId="fontstyle51">
    <w:name w:val="fontstyle51"/>
    <w:rsid w:val="0071057F"/>
    <w:rPr>
      <w:rFonts w:ascii="TimesNewRomanPS-BoldItalicMT" w:hAnsi="TimesNewRomanPS-BoldItalicMT"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4279349">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296230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1689597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5822498">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2279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443C-C687-462C-9986-B4F89090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208</cp:revision>
  <cp:lastPrinted>2018-03-15T07:26:00Z</cp:lastPrinted>
  <dcterms:created xsi:type="dcterms:W3CDTF">2014-08-08T06:50:00Z</dcterms:created>
  <dcterms:modified xsi:type="dcterms:W3CDTF">2021-05-05T10:36:00Z</dcterms:modified>
</cp:coreProperties>
</file>