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91" w:rsidRDefault="007C3191" w:rsidP="007C31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средство массовой информации муниципального образования</w:t>
      </w:r>
    </w:p>
    <w:p w:rsidR="007C3191" w:rsidRPr="00F51AD5" w:rsidRDefault="007C3191" w:rsidP="007C31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сельское поселение </w:t>
      </w:r>
      <w:proofErr w:type="gramStart"/>
      <w:r>
        <w:rPr>
          <w:rFonts w:ascii="Times New Roman" w:hAnsi="Times New Roman"/>
          <w:sz w:val="24"/>
          <w:szCs w:val="24"/>
        </w:rPr>
        <w:t>Сентябрьский</w:t>
      </w:r>
      <w:proofErr w:type="gramEnd"/>
    </w:p>
    <w:p w:rsidR="007C3191" w:rsidRDefault="007C3191" w:rsidP="007C31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E4FA4" wp14:editId="0E121F85">
                <wp:simplePos x="0" y="0"/>
                <wp:positionH relativeFrom="column">
                  <wp:posOffset>-279400</wp:posOffset>
                </wp:positionH>
                <wp:positionV relativeFrom="paragraph">
                  <wp:posOffset>53975</wp:posOffset>
                </wp:positionV>
                <wp:extent cx="6934200" cy="1768475"/>
                <wp:effectExtent l="27940" t="20320" r="29210" b="11430"/>
                <wp:wrapNone/>
                <wp:docPr id="4" name="Круглая лента лицом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768475"/>
                        </a:xfrm>
                        <a:prstGeom prst="ellipseRibbon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4" o:spid="_x0000_s1026" type="#_x0000_t107" style="position:absolute;margin-left:-22pt;margin-top:4.25pt;width:546pt;height:1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zsfQIAANIEAAAOAAAAZHJzL2Uyb0RvYy54bWysVM1u1DAQviPxDpbvNJtttj9Rs1XVUoRU&#10;oKLwAI7jbAyObWzvZssJgcSVO09RgRCVoDxD9o0YO+mSBU6IPWRnMuNvvpnPk4PDZS3QghnLlcxw&#10;vDXCiEmqCi5nGX7+7PTeHkbWEVkQoSTL8CWz+HB6985Bo1M2VpUSBTMIQKRNG53hyjmdRpGlFauJ&#10;3VKaSQiWytTEgWtmUWFIA+i1iMaj0U7UKFNooyizFt6edEE8Dfhlyah7UpaWOSQyDNxceJrwzP0z&#10;mh6QdGaIrjjtaZB/YFETLqHoGuqEOILmhv8BVXNqlFWl26KqjlRZcspCD9BNPPqtm4uKaBZ6geFY&#10;vR6T/X+w9PHi3CBeZDjBSJIaJGo/rt6s3rWf22/t1eoDgr8v7c3qbXvlzevV+/ZH+x21n9qb9rr9&#10;ihI/wkbbFJAu9LnxQ7D6TNGXFkl1XBE5Y0fGqKZipADisc+PNg54x8JRlDePVAEMyNypMM1laWoP&#10;CHNCyyDa5Vo0tnSIwsud/e0EbgJGFGLx7s5esjsJNUh6e1wb6x4wVSNvZJgJwbVlT3meq041sjiz&#10;LshX9EMgxYsYo7IWcBsWRKDxZAQ1utsyyBkPc3zKX3K2hzmxB+rp9VUjkt4SDMNTghenXIjgmFl+&#10;LAwCChk+Db/+sB2mCYmaDO9PxpMwto2YHUJ4huv6G2lGzWUR+vNC3e9tR7jobGApZK+cF6sTPVfF&#10;JQhnVLdY8CEAo1LmNUYNLFWG7as5MQwj8VCC+PtxkvgtDE4y2R2DY4aRfBghkgJUhh1GnXnsus2d&#10;a8NnFVSKQ7tSHcGFKbm7vVkdq54sLA5YG5s59EPWr0/R9CcAAAD//wMAUEsDBBQABgAIAAAAIQBK&#10;Q6hg3wAAAAoBAAAPAAAAZHJzL2Rvd25yZXYueG1sTI/BTsMwEETvSPyDtUjcWpsqlChkU0WFCtEb&#10;BXF24yUOxOsodtvA1+Oe4Dg7q5k35WpyvTjSGDrPCDdzBYK48abjFuHtdTPLQYSo2ejeMyF8U4BV&#10;dXlR6sL4E7/QcRdbkUI4FBrBxjgUUobGktNh7gfi5H340emY5NhKM+pTCne9XCi1lE53nBqsHmht&#10;qfnaHRyCa+1jeKofhs22rtfbd/55Xg6fiNdXU30PItIU/57hjJ/QoUpMe39gE0SPMMuytCUi5Lcg&#10;zr7K8nTYIyzyOwWyKuX/CdUvAAAA//8DAFBLAQItABQABgAIAAAAIQC2gziS/gAAAOEBAAATAAAA&#10;AAAAAAAAAAAAAAAAAABbQ29udGVudF9UeXBlc10ueG1sUEsBAi0AFAAGAAgAAAAhADj9If/WAAAA&#10;lAEAAAsAAAAAAAAAAAAAAAAALwEAAF9yZWxzLy5yZWxzUEsBAi0AFAAGAAgAAAAhAKALjOx9AgAA&#10;0gQAAA4AAAAAAAAAAAAAAAAALgIAAGRycy9lMm9Eb2MueG1sUEsBAi0AFAAGAAgAAAAhAEpDqGDf&#10;AAAACgEAAA8AAAAAAAAAAAAAAAAA1wQAAGRycy9kb3ducmV2LnhtbFBLBQYAAAAABAAEAPMAAADj&#10;BQAAAAA=&#10;"/>
            </w:pict>
          </mc:Fallback>
        </mc:AlternateContent>
      </w:r>
    </w:p>
    <w:p w:rsidR="007C3191" w:rsidRPr="008C3EBF" w:rsidRDefault="007C3191" w:rsidP="007C319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FFC18" wp14:editId="5F870932">
                <wp:simplePos x="0" y="0"/>
                <wp:positionH relativeFrom="column">
                  <wp:posOffset>540385</wp:posOffset>
                </wp:positionH>
                <wp:positionV relativeFrom="paragraph">
                  <wp:posOffset>73660</wp:posOffset>
                </wp:positionV>
                <wp:extent cx="856615" cy="876300"/>
                <wp:effectExtent l="9525" t="10795" r="10160" b="825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196" w:rsidRDefault="008734F0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29</w:t>
                            </w:r>
                            <w:bookmarkStart w:id="0" w:name="_GoBack"/>
                            <w:bookmarkEnd w:id="0"/>
                          </w:p>
                          <w:p w:rsidR="00467196" w:rsidRPr="008C3EBF" w:rsidRDefault="0046719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апреля 2014</w:t>
                            </w:r>
                            <w:r w:rsidRPr="008C3EBF">
                              <w:rPr>
                                <w:rFonts w:ascii="Georgia" w:hAnsi="Georgia"/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2.55pt;margin-top:5.8pt;width:67.4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fBNgIAAE8EAAAOAAAAZHJzL2Uyb0RvYy54bWysVF2O0zAQfkfiDpbfadLf7UZNV0uXIqTl&#10;R1o4gOM4iYXjMbbbZLnMnoInJM7QIzF2uqVa4AWRB8vjGX+e+b6ZrK76VpG9sE6Czul4lFIiNIdS&#10;6jqnnz5uXywpcZ7pkinQIqf3wtGr9fNnq85kYgINqFJYgiDaZZ3JaeO9yZLE8Ua0zI3ACI3OCmzL&#10;PJq2TkrLOkRvVTJJ00XSgS2NBS6cw9ObwUnXEb+qBPfvq8oJT1ROMTcfVxvXIqzJesWy2jLTSH5M&#10;g/1DFi2TGh89Qd0wz8jOyt+gWsktOKj8iEObQFVJLmINWM04fVLNXcOMiLUgOc6caHL/D5a/23+w&#10;RJY5nVKiWYsSHR4OPw7fD9/INLDTGZdh0J3BMN+/hB5VjpU6cwv8syMaNg3Ttbi2FrpGsBKzG4eb&#10;ydnVAccFkKJ7CyU+w3YeIlBf2TZQh2QQREeV7k/KiN4TjofL+WIxnlPC0bW8WEzTqFzCssfLxjr/&#10;WkBLwianFoWP4Gx/63xIhmWPIeEtB0qWW6lUNGxdbJQle4ZNso1fzP9JmNKky+nlfDIf6v8rRBq/&#10;P0G00mO3K9liFacglgXWXuky9qJnUg17TFnpI42BuYFD3xf9UZYCynsk1MLQ1TiFuGnAfqWkw47O&#10;qfuyY1ZQot5oFOVyPJuFEYjGbH4xQcOee4pzD9McoXLqKRm2Gz+Mzc5YWTf40tAGGq5RyEpGkoPi&#10;Q1bHvLFrI/fHCQtjcW7HqF//gfVPAAAA//8DAFBLAwQUAAYACAAAACEAn0CC6N0AAAAJAQAADwAA&#10;AGRycy9kb3ducmV2LnhtbEyPwU7DMBBE70j8g7VIXBB1UkpoQ5wKIYHoDQqCqxtvkwh7HWw3DX/P&#10;coLjzoxm3lbryVkxYoi9JwX5LAOB1HjTU6vg7fXhcgkiJk1GW0+o4BsjrOvTk0qXxh/pBcdtagWX&#10;UCy1gi6loZQyNh06HWd+QGJv74PTic/QShP0kcudlfMsK6TTPfFCpwe877D53B6cguXiafyIm6vn&#10;96bY21W6uBkfv4JS52fT3S2IhFP6C8MvPqNDzUw7fyATheWO65yTrOcFCPbnPAdix8JiVYCsK/n/&#10;g/oHAAD//wMAUEsBAi0AFAAGAAgAAAAhALaDOJL+AAAA4QEAABMAAAAAAAAAAAAAAAAAAAAAAFtD&#10;b250ZW50X1R5cGVzXS54bWxQSwECLQAUAAYACAAAACEAOP0h/9YAAACUAQAACwAAAAAAAAAAAAAA&#10;AAAvAQAAX3JlbHMvLnJlbHNQSwECLQAUAAYACAAAACEA1MR3wTYCAABPBAAADgAAAAAAAAAAAAAA&#10;AAAuAgAAZHJzL2Uyb0RvYy54bWxQSwECLQAUAAYACAAAACEAn0CC6N0AAAAJAQAADwAAAAAAAAAA&#10;AAAAAACQBAAAZHJzL2Rvd25yZXYueG1sUEsFBgAAAAAEAAQA8wAAAJoFAAAAAA==&#10;">
                <v:textbox>
                  <w:txbxContent>
                    <w:p w:rsidR="00467196" w:rsidRDefault="008734F0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29</w:t>
                      </w:r>
                      <w:bookmarkStart w:id="1" w:name="_GoBack"/>
                      <w:bookmarkEnd w:id="1"/>
                    </w:p>
                    <w:p w:rsidR="00467196" w:rsidRPr="008C3EBF" w:rsidRDefault="0046719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апреля 2014</w:t>
                      </w:r>
                      <w:r w:rsidRPr="008C3EBF">
                        <w:rPr>
                          <w:rFonts w:ascii="Georgia" w:hAnsi="Georgia"/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78B341" wp14:editId="6381BAA0">
                <wp:simplePos x="0" y="0"/>
                <wp:positionH relativeFrom="column">
                  <wp:posOffset>5029200</wp:posOffset>
                </wp:positionH>
                <wp:positionV relativeFrom="paragraph">
                  <wp:posOffset>73660</wp:posOffset>
                </wp:positionV>
                <wp:extent cx="628650" cy="819150"/>
                <wp:effectExtent l="12065" t="10795" r="6985" b="82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196" w:rsidRDefault="0046719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467196" w:rsidRPr="008C3EBF" w:rsidRDefault="0046719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№ 9</w:t>
                            </w:r>
                            <w:r w:rsidR="006B7AC7">
                              <w:rPr>
                                <w:rFonts w:ascii="Georgia" w:hAnsi="Georgia"/>
                                <w:b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96pt;margin-top:5.8pt;width:49.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+HNgIAAFYEAAAOAAAAZHJzL2Uyb0RvYy54bWysVEuO2zAM3RfoHQTtG8dGkiZGnME00xQF&#10;ph9g2gMosmwLlUVVUmKnl+kpZlWgZ8iRSsmZTPrbFPVCIEXqkXwkvbzqW0X2wjoJuqDpaEyJ0BxK&#10;qeuCfvyweTanxHmmS6ZAi4IehKNXq6dPlp3JRQYNqFJYgiDa5Z0paOO9yZPE8Ua0zI3ACI3GCmzL&#10;PKq2TkrLOkRvVZKNx7OkA1saC1w4h7c3g5GuIn5VCe7fVZUTnqiCYm4+njae23AmqyXLa8tMI/kp&#10;DfYPWbRMagx6hrphnpGdlb9BtZJbcFD5EYc2gaqSXMQasJp0/Es1dw0zItaC5Dhzpsn9P1j+dv/e&#10;ElkWNKNEsxZbdPx6/H78drwnWWCnMy5HpzuDbr5/AT12OVbqzC3wT45oWDdM1+LaWugawUrMLg0v&#10;k4unA44LINvuDZQYhu08RKC+sm2gDskgiI5dOpw7I3pPOF7OsvlsihaOpnm6SFEOEVj+8NhY518J&#10;aEkQCmqx8RGc7W+dH1wfXEIsB0qWG6lUVGy9XStL9gyHZBO/E/pPbkqTrqCLaTYd6v8rxDh+f4Jo&#10;pcdpV7LFKs5OLA+svdQlpslyz6QaZKxO6RONgbmBQ99v+9ivyHGgeAvlAXm1MAw3LiMKDdgvlHQ4&#10;2AV1n3fMCkrUa429WaSTSdiEqEymzzNU7KVle2lhmiNUQT0lg7j2w/bsjJV1g5GGadBwjf2sZOT6&#10;MatT+ji8sVunRQvbcalHr8ffweoHAAAA//8DAFBLAwQUAAYACAAAACEA8eQhr98AAAAKAQAADwAA&#10;AGRycy9kb3ducmV2LnhtbEyPwU7DMBBE70j8g7VIXBB1Uqo0CXEqhASCWykIrm68TSLidbDdNPw9&#10;ywmOOzOafVNtZjuICX3oHSlIFwkIpMaZnloFb68P1zmIEDUZPThCBd8YYFOfn1W6NO5ELzjtYiu4&#10;hEKpFXQxjqWUoenQ6rBwIxJ7B+etjnz6VhqvT1xuB7lMkkxa3RN/6PSI9x02n7ujVZCvnqaP8Hyz&#10;fW+yw1DEq/X0+OWVuryY725BRJzjXxh+8RkdambauyOZIAYF62LJWyIbaQaCA3mRsrBnYZVkIOtK&#10;/p9Q/wAAAP//AwBQSwECLQAUAAYACAAAACEAtoM4kv4AAADhAQAAEwAAAAAAAAAAAAAAAAAAAAAA&#10;W0NvbnRlbnRfVHlwZXNdLnhtbFBLAQItABQABgAIAAAAIQA4/SH/1gAAAJQBAAALAAAAAAAAAAAA&#10;AAAAAC8BAABfcmVscy8ucmVsc1BLAQItABQABgAIAAAAIQBD1f+HNgIAAFYEAAAOAAAAAAAAAAAA&#10;AAAAAC4CAABkcnMvZTJvRG9jLnhtbFBLAQItABQABgAIAAAAIQDx5CGv3wAAAAoBAAAPAAAAAAAA&#10;AAAAAAAAAJAEAABkcnMvZG93bnJldi54bWxQSwUGAAAAAAQABADzAAAAnAUAAAAA&#10;">
                <v:textbox>
                  <w:txbxContent>
                    <w:p w:rsidR="00467196" w:rsidRDefault="0046719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  <w:p w:rsidR="00467196" w:rsidRPr="008C3EBF" w:rsidRDefault="0046719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№ 9</w:t>
                      </w:r>
                      <w:r w:rsidR="006B7AC7">
                        <w:rPr>
                          <w:rFonts w:ascii="Georgia" w:hAnsi="Georgia"/>
                          <w:b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16931" wp14:editId="1C8D20D8">
                <wp:simplePos x="0" y="0"/>
                <wp:positionH relativeFrom="column">
                  <wp:posOffset>1746250</wp:posOffset>
                </wp:positionH>
                <wp:positionV relativeFrom="paragraph">
                  <wp:posOffset>302260</wp:posOffset>
                </wp:positionV>
                <wp:extent cx="2867025" cy="990600"/>
                <wp:effectExtent l="5715" t="10795" r="13335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196" w:rsidRPr="008C3EBF" w:rsidRDefault="0046719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Бюллетень</w:t>
                            </w:r>
                          </w:p>
                          <w:p w:rsidR="00467196" w:rsidRPr="008C3EBF" w:rsidRDefault="0046719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>СЕНТЯБРЬСКИЙ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137.5pt;margin-top:23.8pt;width:225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WDOAIAAFcEAAAOAAAAZHJzL2Uyb0RvYy54bWysVF2O0zAQfkfiDpbfadKq7bZR09XSpQhp&#10;+ZEWDuA4TmLheIztNimX4RQ8IXGGHomx05YKEA+IPFgee/zNzPfNZHXbt4rshXUSdE7Ho5QSoTmU&#10;Utc5/fB++2xBifNMl0yBFjk9CEdv10+frDqTiQk0oEphCYJol3Ump433JksSxxvRMjcCIzReVmBb&#10;5tG0dVJa1iF6q5JJms6TDmxpLHDhHJ7eD5d0HfGrSnD/tqqc8ETlFHPzcbVxLcKarFcsqy0zjeSn&#10;NNg/ZNEyqTHoBeqeeUZ2Vv4G1UpuwUHlRxzaBKpKchFrwGrG6S/VPDbMiFgLkuPMhSb3/2D5m/07&#10;S2SJ2lGiWYsSHb8cvx+/Hb+ScWCnMy5Dp0eDbr5/Dn3wDJU68wD8oyMaNg3TtbizFrpGsBKziy+T&#10;q6cDjgsgRfcaSgzDdh4iUF/ZNgAiGQTRUaXDRRnRe8LxcLKY36STGSUc75bLdJ5G6RKWnV8b6/xL&#10;AS0Jm5xaVD6is/2D81gHup5dYvagZLmVSkXD1sVGWbJn2CXb+IXS8Ym7dlOadBh9hnn8HSKN358g&#10;Wumx3ZVsc7q4OLEs0PZCl7EZPZNq2GN8pTGNwGOgbiDR90UfBZuc5SmgPCCxFobuxmnETQP2MyUd&#10;dnZO3acds4IS9UqjOMvxdBpGIRrT2c0EDXt9U1zfMM0RKqeekmG78cP47IyVdYORhnbQcIeCVjJy&#10;HTIesjqlj90b+TxNWhiPazt6/fwfrH8AAAD//wMAUEsDBBQABgAIAAAAIQCRNWj34AAAAAoBAAAP&#10;AAAAZHJzL2Rvd25yZXYueG1sTI/BTsMwEETvSPyDtUhcEHVIW6eEOBVCAsEN2gqubuwmEfY62G4a&#10;/p7lBMfRjGbeVOvJWTaaEHuPEm5mGTCDjdc9thJ228frFbCYFGplPRoJ3ybCuj4/q1Sp/QnfzLhJ&#10;LaMSjKWS0KU0lJzHpjNOxZkfDJJ38MGpRDK0XAd1onJneZ5lgjvVIy10ajAPnWk+N0cnYbV4Hj/i&#10;y/z1vREHe5uuivHpK0h5eTHd3wFLZkp/YfjFJ3SoiWnvj6gjsxLyYklfkoRFIYBRoMjFEtienGwu&#10;gNcV/3+h/gEAAP//AwBQSwECLQAUAAYACAAAACEAtoM4kv4AAADhAQAAEwAAAAAAAAAAAAAAAAAA&#10;AAAAW0NvbnRlbnRfVHlwZXNdLnhtbFBLAQItABQABgAIAAAAIQA4/SH/1gAAAJQBAAALAAAAAAAA&#10;AAAAAAAAAC8BAABfcmVscy8ucmVsc1BLAQItABQABgAIAAAAIQBZ3fWDOAIAAFcEAAAOAAAAAAAA&#10;AAAAAAAAAC4CAABkcnMvZTJvRG9jLnhtbFBLAQItABQABgAIAAAAIQCRNWj34AAAAAoBAAAPAAAA&#10;AAAAAAAAAAAAAJIEAABkcnMvZG93bnJldi54bWxQSwUGAAAAAAQABADzAAAAnwUAAAAA&#10;">
                <v:textbox>
                  <w:txbxContent>
                    <w:p w:rsidR="00467196" w:rsidRPr="008C3EBF" w:rsidRDefault="0046719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 xml:space="preserve"> Бюллетень</w:t>
                      </w:r>
                    </w:p>
                    <w:p w:rsidR="00467196" w:rsidRPr="008C3EBF" w:rsidRDefault="0046719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>СЕНТЯБРЬСКИЙ 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7C3191" w:rsidRPr="008C3EBF" w:rsidRDefault="007C3191" w:rsidP="007C3191"/>
    <w:p w:rsidR="007C3191" w:rsidRPr="008C3EBF" w:rsidRDefault="007C3191" w:rsidP="007C3191"/>
    <w:p w:rsidR="007C3191" w:rsidRDefault="007C3191" w:rsidP="007C3191"/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Pr="00680D33" w:rsidRDefault="007C3191" w:rsidP="007C3191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  <w:r w:rsidRPr="00680D33">
        <w:rPr>
          <w:rFonts w:ascii="Bookman Old Style" w:hAnsi="Bookman Old Style" w:cs="Arial"/>
          <w:b/>
          <w:sz w:val="20"/>
          <w:szCs w:val="20"/>
        </w:rPr>
        <w:t xml:space="preserve">Официальный сайт администрации сельского поселения Сентябрьский: </w:t>
      </w:r>
      <w:hyperlink r:id="rId9" w:history="1">
        <w:r w:rsidRPr="00680D33">
          <w:rPr>
            <w:rFonts w:ascii="Bookman Old Style" w:hAnsi="Bookman Old Style" w:cs="Arial"/>
            <w:b/>
            <w:color w:val="0000FF"/>
            <w:sz w:val="20"/>
            <w:szCs w:val="20"/>
            <w:u w:val="single"/>
          </w:rPr>
          <w:t>http://sentyabrskiy.ru/</w:t>
        </w:r>
      </w:hyperlink>
    </w:p>
    <w:p w:rsidR="007C3191" w:rsidRPr="00680D33" w:rsidRDefault="007C3191" w:rsidP="007C3191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7C3191" w:rsidRPr="00680D33" w:rsidRDefault="007C3191" w:rsidP="007C3191">
      <w:pPr>
        <w:spacing w:after="0" w:line="240" w:lineRule="auto"/>
        <w:ind w:right="92" w:firstLine="42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</w:t>
      </w:r>
      <w:r w:rsidRPr="00680D33">
        <w:rPr>
          <w:rFonts w:ascii="Times New Roman" w:hAnsi="Times New Roman"/>
          <w:sz w:val="16"/>
          <w:szCs w:val="16"/>
        </w:rPr>
        <w:t>траница</w:t>
      </w: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240" w:lineRule="auto"/>
        <w:ind w:right="92"/>
        <w:rPr>
          <w:rFonts w:ascii="Arial" w:hAnsi="Arial" w:cs="Arial"/>
          <w:sz w:val="18"/>
          <w:szCs w:val="18"/>
          <w:u w:val="single"/>
        </w:rPr>
      </w:pPr>
      <w:r w:rsidRPr="00AC79F2">
        <w:rPr>
          <w:rFonts w:ascii="Times New Roman" w:hAnsi="Times New Roman"/>
          <w:sz w:val="20"/>
          <w:szCs w:val="20"/>
        </w:rPr>
        <w:t xml:space="preserve">                       </w:t>
      </w:r>
      <w:r w:rsidRPr="00AC79F2">
        <w:rPr>
          <w:rFonts w:ascii="Arial" w:hAnsi="Arial" w:cs="Arial"/>
          <w:sz w:val="18"/>
          <w:szCs w:val="18"/>
          <w:u w:val="single"/>
        </w:rPr>
        <w:t xml:space="preserve">     Нормативные правовые акты администрации    </w:t>
      </w:r>
    </w:p>
    <w:p w:rsidR="007C3191" w:rsidRDefault="007C3191" w:rsidP="007C3191">
      <w:pPr>
        <w:spacing w:after="0" w:line="240" w:lineRule="auto"/>
        <w:ind w:right="92"/>
        <w:rPr>
          <w:rFonts w:ascii="Arial" w:hAnsi="Arial" w:cs="Arial"/>
          <w:sz w:val="18"/>
          <w:szCs w:val="18"/>
          <w:u w:val="single"/>
        </w:rPr>
      </w:pPr>
    </w:p>
    <w:p w:rsidR="00467196" w:rsidRDefault="00467196" w:rsidP="00467196">
      <w:pPr>
        <w:pStyle w:val="a7"/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1952B6" w:rsidRDefault="001952B6" w:rsidP="001952B6">
      <w:pPr>
        <w:pStyle w:val="FR3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№40</w:t>
      </w:r>
      <w:r w:rsidRPr="00825EF4">
        <w:rPr>
          <w:rFonts w:ascii="Times New Roman" w:hAnsi="Times New Roman"/>
          <w:sz w:val="20"/>
        </w:rPr>
        <w:t xml:space="preserve">-па от </w:t>
      </w:r>
      <w:r>
        <w:rPr>
          <w:rFonts w:ascii="Times New Roman" w:hAnsi="Times New Roman"/>
          <w:sz w:val="20"/>
        </w:rPr>
        <w:t>29</w:t>
      </w:r>
      <w:r w:rsidRPr="00825EF4">
        <w:rPr>
          <w:rFonts w:ascii="Times New Roman" w:hAnsi="Times New Roman"/>
          <w:sz w:val="20"/>
        </w:rPr>
        <w:t>.0</w:t>
      </w:r>
      <w:r>
        <w:rPr>
          <w:rFonts w:ascii="Times New Roman" w:hAnsi="Times New Roman"/>
          <w:sz w:val="20"/>
        </w:rPr>
        <w:t>4</w:t>
      </w:r>
      <w:r w:rsidRPr="00825EF4">
        <w:rPr>
          <w:rFonts w:ascii="Times New Roman" w:hAnsi="Times New Roman"/>
          <w:sz w:val="20"/>
        </w:rPr>
        <w:t>.2014</w:t>
      </w:r>
    </w:p>
    <w:p w:rsidR="001952B6" w:rsidRPr="001952B6" w:rsidRDefault="001952B6" w:rsidP="001952B6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 xml:space="preserve">«О мерах по обеспечению пожарной безопасности </w:t>
      </w:r>
    </w:p>
    <w:p w:rsidR="001952B6" w:rsidRDefault="001952B6" w:rsidP="001952B6">
      <w:pPr>
        <w:spacing w:after="0" w:line="240" w:lineRule="auto"/>
        <w:rPr>
          <w:rFonts w:ascii="Times New Roman" w:hAnsi="Times New Roman"/>
          <w:sz w:val="20"/>
        </w:rPr>
      </w:pPr>
      <w:r w:rsidRPr="001952B6">
        <w:rPr>
          <w:rFonts w:ascii="Times New Roman" w:hAnsi="Times New Roman"/>
          <w:sz w:val="20"/>
          <w:szCs w:val="20"/>
        </w:rPr>
        <w:t xml:space="preserve">сельского поселения </w:t>
      </w:r>
      <w:proofErr w:type="gramStart"/>
      <w:r w:rsidRPr="001952B6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1952B6">
        <w:rPr>
          <w:rFonts w:ascii="Times New Roman" w:hAnsi="Times New Roman"/>
          <w:sz w:val="20"/>
          <w:szCs w:val="20"/>
        </w:rPr>
        <w:t xml:space="preserve">  2014 года</w:t>
      </w:r>
      <w:r>
        <w:rPr>
          <w:rFonts w:ascii="Times New Roman" w:hAnsi="Times New Roman"/>
          <w:sz w:val="20"/>
        </w:rPr>
        <w:t>»</w:t>
      </w:r>
    </w:p>
    <w:p w:rsidR="001952B6" w:rsidRDefault="001952B6" w:rsidP="00467196">
      <w:pPr>
        <w:pStyle w:val="a7"/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1952B6" w:rsidRDefault="001952B6" w:rsidP="001952B6">
      <w:pPr>
        <w:pStyle w:val="FR3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№46</w:t>
      </w:r>
      <w:r w:rsidRPr="00825EF4">
        <w:rPr>
          <w:rFonts w:ascii="Times New Roman" w:hAnsi="Times New Roman"/>
          <w:sz w:val="20"/>
        </w:rPr>
        <w:t xml:space="preserve">-па от </w:t>
      </w:r>
      <w:r>
        <w:rPr>
          <w:rFonts w:ascii="Times New Roman" w:hAnsi="Times New Roman"/>
          <w:sz w:val="20"/>
        </w:rPr>
        <w:t>29</w:t>
      </w:r>
      <w:r w:rsidRPr="00825EF4">
        <w:rPr>
          <w:rFonts w:ascii="Times New Roman" w:hAnsi="Times New Roman"/>
          <w:sz w:val="20"/>
        </w:rPr>
        <w:t>.0</w:t>
      </w:r>
      <w:r>
        <w:rPr>
          <w:rFonts w:ascii="Times New Roman" w:hAnsi="Times New Roman"/>
          <w:sz w:val="20"/>
        </w:rPr>
        <w:t>4</w:t>
      </w:r>
      <w:r w:rsidRPr="00825EF4">
        <w:rPr>
          <w:rFonts w:ascii="Times New Roman" w:hAnsi="Times New Roman"/>
          <w:sz w:val="20"/>
        </w:rPr>
        <w:t>.2014</w:t>
      </w:r>
    </w:p>
    <w:p w:rsidR="001952B6" w:rsidRPr="001952B6" w:rsidRDefault="001952B6" w:rsidP="001952B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 xml:space="preserve">«О внесении изменений в постановление администрации от 22.02.2012 № 18-па </w:t>
      </w:r>
    </w:p>
    <w:p w:rsidR="001952B6" w:rsidRPr="001952B6" w:rsidRDefault="001952B6" w:rsidP="001952B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 xml:space="preserve">«Об  определении порядка составления и утверждения плана </w:t>
      </w:r>
    </w:p>
    <w:p w:rsidR="001952B6" w:rsidRPr="001952B6" w:rsidRDefault="001952B6" w:rsidP="001952B6">
      <w:pPr>
        <w:pStyle w:val="FR3"/>
        <w:widowControl/>
        <w:rPr>
          <w:rFonts w:ascii="Times New Roman" w:hAnsi="Times New Roman"/>
          <w:sz w:val="20"/>
        </w:rPr>
      </w:pPr>
      <w:r w:rsidRPr="001952B6">
        <w:rPr>
          <w:rFonts w:ascii="Times New Roman" w:hAnsi="Times New Roman"/>
          <w:sz w:val="20"/>
        </w:rPr>
        <w:t>финансово-хозяйственной деятельности муниципальных учреждений»»</w:t>
      </w:r>
    </w:p>
    <w:p w:rsidR="00B95CF5" w:rsidRPr="001952B6" w:rsidRDefault="00B95CF5" w:rsidP="001952B6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467196" w:rsidRPr="00467196" w:rsidRDefault="00467196" w:rsidP="00467196">
      <w:pPr>
        <w:rPr>
          <w:rFonts w:ascii="Times New Roman" w:hAnsi="Times New Roman"/>
          <w:sz w:val="20"/>
          <w:szCs w:val="20"/>
        </w:rPr>
      </w:pPr>
    </w:p>
    <w:p w:rsidR="00467196" w:rsidRPr="00467196" w:rsidRDefault="00467196" w:rsidP="00467196">
      <w:pPr>
        <w:rPr>
          <w:rFonts w:ascii="Times New Roman" w:hAnsi="Times New Roman"/>
          <w:sz w:val="20"/>
          <w:szCs w:val="20"/>
        </w:rPr>
      </w:pPr>
    </w:p>
    <w:p w:rsidR="00467196" w:rsidRPr="00467196" w:rsidRDefault="00467196" w:rsidP="00467196">
      <w:pPr>
        <w:rPr>
          <w:rFonts w:ascii="Times New Roman" w:hAnsi="Times New Roman"/>
          <w:sz w:val="20"/>
          <w:szCs w:val="20"/>
        </w:rPr>
      </w:pPr>
    </w:p>
    <w:p w:rsidR="00467196" w:rsidRPr="00467196" w:rsidRDefault="00467196" w:rsidP="00467196">
      <w:pPr>
        <w:rPr>
          <w:rFonts w:ascii="Times New Roman" w:hAnsi="Times New Roman"/>
          <w:sz w:val="20"/>
          <w:szCs w:val="20"/>
        </w:rPr>
      </w:pPr>
    </w:p>
    <w:p w:rsidR="00467196" w:rsidRPr="00467196" w:rsidRDefault="00467196" w:rsidP="00467196">
      <w:pPr>
        <w:rPr>
          <w:rFonts w:ascii="Times New Roman" w:hAnsi="Times New Roman"/>
          <w:sz w:val="20"/>
          <w:szCs w:val="20"/>
        </w:rPr>
      </w:pPr>
    </w:p>
    <w:p w:rsidR="00467196" w:rsidRPr="00467196" w:rsidRDefault="00467196" w:rsidP="00467196">
      <w:pPr>
        <w:rPr>
          <w:rFonts w:ascii="Times New Roman" w:hAnsi="Times New Roman"/>
          <w:sz w:val="20"/>
          <w:szCs w:val="20"/>
        </w:rPr>
      </w:pPr>
    </w:p>
    <w:p w:rsidR="005D3782" w:rsidRPr="00467196" w:rsidRDefault="005D3782" w:rsidP="00467196">
      <w:pPr>
        <w:rPr>
          <w:rFonts w:ascii="Times New Roman" w:hAnsi="Times New Roman"/>
          <w:sz w:val="20"/>
          <w:szCs w:val="20"/>
        </w:rPr>
        <w:sectPr w:rsidR="005D3782" w:rsidRPr="00467196" w:rsidSect="006B7AC7">
          <w:pgSz w:w="11906" w:h="16838"/>
          <w:pgMar w:top="567" w:right="567" w:bottom="238" w:left="709" w:header="720" w:footer="720" w:gutter="0"/>
          <w:cols w:space="720"/>
        </w:sectPr>
      </w:pPr>
    </w:p>
    <w:p w:rsidR="005D3782" w:rsidRDefault="005D3782" w:rsidP="00417295"/>
    <w:p w:rsidR="001952B6" w:rsidRDefault="001952B6" w:rsidP="001952B6">
      <w:pPr>
        <w:spacing w:after="0" w:line="60" w:lineRule="atLeast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</w:t>
      </w:r>
      <w:r w:rsidRPr="00701721">
        <w:rPr>
          <w:rFonts w:ascii="Times New Roman" w:hAnsi="Times New Roman"/>
          <w:b/>
          <w:color w:val="000000"/>
          <w:sz w:val="20"/>
          <w:szCs w:val="20"/>
        </w:rPr>
        <w:t xml:space="preserve">ПОСТАНОВЛЕНИЕ АДМИНИСТРАЦИИ СЕЛЬСКОГО ПОСЕЛЕНИЯ </w:t>
      </w:r>
      <w:proofErr w:type="gramStart"/>
      <w:r w:rsidRPr="00701721">
        <w:rPr>
          <w:rFonts w:ascii="Times New Roman" w:hAnsi="Times New Roman"/>
          <w:b/>
          <w:color w:val="000000"/>
          <w:sz w:val="20"/>
          <w:szCs w:val="20"/>
        </w:rPr>
        <w:t>СЕНТЯБРЬСКИЙ</w:t>
      </w:r>
      <w:proofErr w:type="gramEnd"/>
    </w:p>
    <w:p w:rsidR="001952B6" w:rsidRPr="001952B6" w:rsidRDefault="001952B6" w:rsidP="001952B6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40-па от 29</w:t>
      </w:r>
      <w:r w:rsidRPr="00467196">
        <w:rPr>
          <w:rFonts w:ascii="Times New Roman" w:hAnsi="Times New Roman"/>
          <w:color w:val="000000"/>
          <w:sz w:val="20"/>
          <w:szCs w:val="20"/>
        </w:rPr>
        <w:t>.04.2014г</w:t>
      </w:r>
      <w:r w:rsidRPr="00467196">
        <w:rPr>
          <w:rFonts w:ascii="Times New Roman" w:hAnsi="Times New Roman"/>
          <w:b/>
          <w:color w:val="000000"/>
          <w:sz w:val="20"/>
          <w:szCs w:val="20"/>
        </w:rPr>
        <w:t>.  «</w:t>
      </w:r>
      <w:r w:rsidRPr="001952B6">
        <w:rPr>
          <w:rFonts w:ascii="Times New Roman" w:hAnsi="Times New Roman"/>
          <w:sz w:val="20"/>
          <w:szCs w:val="20"/>
        </w:rPr>
        <w:t xml:space="preserve">О мерах по обеспечению пожарной безопасности </w:t>
      </w:r>
    </w:p>
    <w:p w:rsidR="001952B6" w:rsidRPr="001952B6" w:rsidRDefault="001952B6" w:rsidP="001952B6">
      <w:pPr>
        <w:pStyle w:val="31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 xml:space="preserve">сельского поселения </w:t>
      </w:r>
      <w:proofErr w:type="gramStart"/>
      <w:r w:rsidRPr="001952B6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1952B6">
        <w:rPr>
          <w:rFonts w:ascii="Times New Roman" w:hAnsi="Times New Roman"/>
          <w:sz w:val="20"/>
          <w:szCs w:val="20"/>
        </w:rPr>
        <w:t xml:space="preserve">  2014 года.</w:t>
      </w:r>
      <w:r w:rsidRPr="001952B6">
        <w:rPr>
          <w:rFonts w:ascii="Times New Roman" w:hAnsi="Times New Roman"/>
          <w:b/>
          <w:color w:val="000000"/>
          <w:sz w:val="20"/>
          <w:szCs w:val="20"/>
        </w:rPr>
        <w:t>»</w:t>
      </w:r>
    </w:p>
    <w:p w:rsidR="005D3782" w:rsidRDefault="005D3782" w:rsidP="00417295"/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1952B6">
        <w:rPr>
          <w:rFonts w:ascii="Times New Roman" w:hAnsi="Times New Roman"/>
          <w:sz w:val="20"/>
          <w:szCs w:val="20"/>
        </w:rPr>
        <w:t>Во исполнение  Федерального закона от 21.12.1994 № 69-ФЗ «О пожарной безопасности», от 22.07.2008 № 123-ФЗ  «Технический регламент о требованиях пожарной безопасности», от 06.10.2003 № 131 –ФЗ «Об общих принципах организации местного самоуправления в Российской федерации», постановлением Правительства Российской Федерации от 30.07.2007 № 417 «Об утверждении Правил пожарной безопасности в лесах», приказом МЧС Российской Федерации от 18.06.2003 № 313 «Об утверждении Правил пожарной безопасности в Российской</w:t>
      </w:r>
      <w:proofErr w:type="gramEnd"/>
      <w:r w:rsidRPr="001952B6">
        <w:rPr>
          <w:rFonts w:ascii="Times New Roman" w:hAnsi="Times New Roman"/>
          <w:sz w:val="20"/>
          <w:szCs w:val="20"/>
        </w:rPr>
        <w:t xml:space="preserve"> Федерации (ППБ 01-03)» </w:t>
      </w:r>
      <w:proofErr w:type="gramStart"/>
      <w:r w:rsidRPr="001952B6">
        <w:rPr>
          <w:rFonts w:ascii="Times New Roman" w:hAnsi="Times New Roman"/>
          <w:sz w:val="20"/>
          <w:szCs w:val="20"/>
        </w:rPr>
        <w:t>п</w:t>
      </w:r>
      <w:proofErr w:type="gramEnd"/>
      <w:r w:rsidRPr="001952B6">
        <w:rPr>
          <w:rFonts w:ascii="Times New Roman" w:hAnsi="Times New Roman"/>
          <w:sz w:val="20"/>
          <w:szCs w:val="20"/>
        </w:rPr>
        <w:t xml:space="preserve"> о с т а н о в л я ю: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 xml:space="preserve">1.Запретить использование открытого огня в границах сельского поселения </w:t>
      </w:r>
      <w:proofErr w:type="gramStart"/>
      <w:r w:rsidRPr="001952B6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1952B6">
        <w:rPr>
          <w:rFonts w:ascii="Times New Roman" w:hAnsi="Times New Roman"/>
          <w:sz w:val="20"/>
          <w:szCs w:val="20"/>
        </w:rPr>
        <w:t>, за исключением мероприятий проводимых в рамках ГО и ЧС.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2.Разработать Соглашение по взаимодействию между администрацией сельского поселения Сентябрьский и ЛПДС «Южный Балык» Нефтеюганского УМН на бесперебойную подачу воды в требуемом объеме и  давлении на нужды пожаротушения в населенном пункте.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3.Жителям поселения: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-ограничить пребывания граждан в лесах в период высокой пожарной  опасности на территории в границах поселения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-не допускать использование противопожарных расстояний между зданиями и сооружениями под складирование, стоянку автотранспорта - постоянно;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-у жилого индивидуального строения установить емкость (бочку) с водой не менее 200 литров или иметь огнетушители;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-в условиях сухой, жаркой, ветряной погоды с 08.00 до 20.00 запретить топку печей,  бань;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-запретить сжигания мусора, разведение костров и пуск палов травы на приусадебных участках жилых домов, на территориях, прилегающих к многоквартирным  жилым домам, общественным зданиям, проведение огневых и других пожароопасных работ без получения допуска (разрешения) в установленном порядке.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4.Руководителям предприятий, организаций и учреждений всех форм собственности, в срок до 22.05.2014 года: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-организовать очистку территорий подведомственных предприятий, организаций и учреждений от горючих отходов, мусора, опавших листьев и сухой травы;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-организовать вывоз горючих отходов (мусора) с территории;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-принять меры к приведению в работоспособное состояние источников наружного и внутреннего противопожарного состояния;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 xml:space="preserve">-очистить проезды к зданиям,  сооружениям и </w:t>
      </w:r>
      <w:proofErr w:type="spellStart"/>
      <w:r w:rsidRPr="001952B6">
        <w:rPr>
          <w:rFonts w:ascii="Times New Roman" w:hAnsi="Times New Roman"/>
          <w:sz w:val="20"/>
          <w:szCs w:val="20"/>
        </w:rPr>
        <w:t>водоисточникам</w:t>
      </w:r>
      <w:proofErr w:type="spellEnd"/>
      <w:r w:rsidRPr="001952B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952B6">
        <w:rPr>
          <w:rFonts w:ascii="Times New Roman" w:hAnsi="Times New Roman"/>
          <w:sz w:val="20"/>
          <w:szCs w:val="20"/>
        </w:rPr>
        <w:t>-п</w:t>
      </w:r>
      <w:proofErr w:type="gramEnd"/>
      <w:r w:rsidRPr="001952B6">
        <w:rPr>
          <w:rFonts w:ascii="Times New Roman" w:hAnsi="Times New Roman"/>
          <w:sz w:val="20"/>
          <w:szCs w:val="20"/>
        </w:rPr>
        <w:t>остоянно;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-обеспечить помещения необходимым количеством первичных средств пожаротушения;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-провести внеочередные инструктажи с работниками о мерах пожарной безопасности, действиях в случае лесного пожара и ограничению посещения лесов;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-оформить информационные стенды на противопожарную тематику.</w:t>
      </w:r>
    </w:p>
    <w:p w:rsidR="001952B6" w:rsidRPr="001952B6" w:rsidRDefault="001952B6" w:rsidP="001952B6">
      <w:pPr>
        <w:spacing w:after="0" w:line="240" w:lineRule="auto"/>
        <w:ind w:left="-567" w:hanging="567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5.Начальнику участка РЭУ ООО «Промысловик» (</w:t>
      </w:r>
      <w:proofErr w:type="spellStart"/>
      <w:r w:rsidRPr="001952B6">
        <w:rPr>
          <w:rFonts w:ascii="Times New Roman" w:hAnsi="Times New Roman"/>
          <w:sz w:val="20"/>
          <w:szCs w:val="20"/>
        </w:rPr>
        <w:t>В.А.Сладков</w:t>
      </w:r>
      <w:proofErr w:type="spellEnd"/>
      <w:r w:rsidRPr="001952B6">
        <w:rPr>
          <w:rFonts w:ascii="Times New Roman" w:hAnsi="Times New Roman"/>
          <w:sz w:val="20"/>
          <w:szCs w:val="20"/>
        </w:rPr>
        <w:t>):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- провести внеочередные инструктажи с работниками о мерах пожарной безопасности, действиях в случае лесного пожара и ограничению посещения лесов;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-оформить информационные стенды на противопожарную тематику;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-провести разъяснительные беседы с жителями о мерах пожарной безопасности в быту;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-очистить подвалы и чердаки, лестничные пролеты  муниципальных жилых домов от пустующих хозяйственных кладовых, мусора и посторонних предметов, восстановить электрическое освещение эксплуатируемых подвалов, установить единый порядок открытия подвалов и чердаков, исключить возможность проникновения в них посторонних лиц, а также жильцов вне установленного графика до 22.05.2014 года.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6.Директору НРМОБУ «Сентябрьская СОШ» (</w:t>
      </w:r>
      <w:proofErr w:type="spellStart"/>
      <w:r w:rsidRPr="001952B6">
        <w:rPr>
          <w:rFonts w:ascii="Times New Roman" w:hAnsi="Times New Roman"/>
          <w:sz w:val="20"/>
          <w:szCs w:val="20"/>
        </w:rPr>
        <w:t>Т.А.Сидорова</w:t>
      </w:r>
      <w:proofErr w:type="spellEnd"/>
      <w:r w:rsidRPr="001952B6">
        <w:rPr>
          <w:rFonts w:ascii="Times New Roman" w:hAnsi="Times New Roman"/>
          <w:sz w:val="20"/>
          <w:szCs w:val="20"/>
        </w:rPr>
        <w:t>), заведующей НРМДОБУ «Солнышко» (</w:t>
      </w:r>
      <w:proofErr w:type="spellStart"/>
      <w:r w:rsidRPr="001952B6">
        <w:rPr>
          <w:rFonts w:ascii="Times New Roman" w:hAnsi="Times New Roman"/>
          <w:sz w:val="20"/>
          <w:szCs w:val="20"/>
        </w:rPr>
        <w:t>О.В.Вдовина</w:t>
      </w:r>
      <w:proofErr w:type="spellEnd"/>
      <w:r w:rsidRPr="001952B6">
        <w:rPr>
          <w:rFonts w:ascii="Times New Roman" w:hAnsi="Times New Roman"/>
          <w:sz w:val="20"/>
          <w:szCs w:val="20"/>
        </w:rPr>
        <w:t>):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-провести внеочередные инструктажи с работниками о мерах пожарной безопасности, действиях в случае лесного пожара и ограничению посещения лесов;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-провести дополнительные занятия с учащимися о мерах пожарной безопасности в быту и в лесных массивах;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-оформить информационные стенды на противопожарную тематику.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7.Директору МБУ КСК «Жемчужина Югры» (</w:t>
      </w:r>
      <w:proofErr w:type="spellStart"/>
      <w:r w:rsidRPr="001952B6">
        <w:rPr>
          <w:rFonts w:ascii="Times New Roman" w:hAnsi="Times New Roman"/>
          <w:sz w:val="20"/>
          <w:szCs w:val="20"/>
        </w:rPr>
        <w:t>С.О.Сидорова</w:t>
      </w:r>
      <w:proofErr w:type="spellEnd"/>
      <w:r w:rsidRPr="001952B6">
        <w:rPr>
          <w:rFonts w:ascii="Times New Roman" w:hAnsi="Times New Roman"/>
          <w:sz w:val="20"/>
          <w:szCs w:val="20"/>
        </w:rPr>
        <w:t>):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- провести внеочередные инструктажи с работниками о мерах пожарной безопасности, действиях в случае лесного пожара и ограничению посещения лесов;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-оформить информационные стенды на противопожарную тематику;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-провести разъяснительные беседы с детьми, посещающими кружки  и секции, о мерах пожарной безопасности в быту и в лесных массивах.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 xml:space="preserve">8.Заведующей амбулатории поселения </w:t>
      </w:r>
      <w:proofErr w:type="gramStart"/>
      <w:r w:rsidRPr="001952B6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1952B6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1952B6">
        <w:rPr>
          <w:rFonts w:ascii="Times New Roman" w:hAnsi="Times New Roman"/>
          <w:sz w:val="20"/>
          <w:szCs w:val="20"/>
        </w:rPr>
        <w:t>А.Т.Маженова</w:t>
      </w:r>
      <w:proofErr w:type="spellEnd"/>
      <w:r w:rsidRPr="001952B6">
        <w:rPr>
          <w:rFonts w:ascii="Times New Roman" w:hAnsi="Times New Roman"/>
          <w:sz w:val="20"/>
          <w:szCs w:val="20"/>
        </w:rPr>
        <w:t>)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- провести внеочередные инструктажи с работниками о мерах пожарной безопасности, действиях в случае лесного пожара и ограничению посещения лесов;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-оформить информационные стенды на противопожарную тематику;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-провести разъяснительные беседы с посетителями амбулатории о мерах пожарной безопасности в быту и в лесных массивах;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9.Участковому уполномоченному полиции: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lastRenderedPageBreak/>
        <w:t xml:space="preserve">-рекомендовать принять меры, на основании статьи 8.32 </w:t>
      </w:r>
      <w:proofErr w:type="spellStart"/>
      <w:r w:rsidRPr="001952B6">
        <w:rPr>
          <w:rFonts w:ascii="Times New Roman" w:hAnsi="Times New Roman"/>
          <w:sz w:val="20"/>
          <w:szCs w:val="20"/>
        </w:rPr>
        <w:t>КРФоАП</w:t>
      </w:r>
      <w:proofErr w:type="spellEnd"/>
      <w:r w:rsidRPr="001952B6">
        <w:rPr>
          <w:rFonts w:ascii="Times New Roman" w:hAnsi="Times New Roman"/>
          <w:sz w:val="20"/>
          <w:szCs w:val="20"/>
        </w:rPr>
        <w:t xml:space="preserve"> «Нарушение правил пожарной безопасности в лесах» к нарушителям правил пожарной безопасности в условиях особого противопожарного режима.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10.Ведущему специалисту землеустроителю администрации поселения (</w:t>
      </w:r>
      <w:proofErr w:type="spellStart"/>
      <w:r w:rsidRPr="001952B6">
        <w:rPr>
          <w:rFonts w:ascii="Times New Roman" w:hAnsi="Times New Roman"/>
          <w:sz w:val="20"/>
          <w:szCs w:val="20"/>
        </w:rPr>
        <w:t>Л.Ю.Солдаткина</w:t>
      </w:r>
      <w:proofErr w:type="spellEnd"/>
      <w:r w:rsidRPr="001952B6">
        <w:rPr>
          <w:rFonts w:ascii="Times New Roman" w:hAnsi="Times New Roman"/>
          <w:sz w:val="20"/>
          <w:szCs w:val="20"/>
        </w:rPr>
        <w:t>):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-провести внеочередные инструктажи с работниками о мерах пожарной безопасности, действиях в случае лесного пожара и ограничению посещения лесов;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-провести инвентаризацию бесхозного ветхого имущества;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-организовать контроль очистки территорий от горючих отходов и мусора;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-к нарушителям, не обеспечившим своевременную уборку территории, допускающих сжигание мусора, разведение костров и палы травы, пребывания в лесах применять меры административного воздействия, в соответствии с действующим законодательством (оформление протоколов с последующим направлением на рассмотрение административной комиссией Нефтеюганского района);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-провести агитационно-разъяснительную работу, распространения памяток среди населения по вопросам усиления пожарной безопасности в жилом секторе, лесах, при пребывании на дачных участках и приусадебных участках, о приведении в пожароопасное состояние жилых домов и придомовых территорий;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-оформить информационные стенды на противопожарную тематику на территории поселения, а также установить и оформить в дачных массивах.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-проводить ежедневный мониторинг противопожарного состояния поселения (на период пожароопасного сезона).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1952B6">
        <w:rPr>
          <w:rFonts w:ascii="Times New Roman" w:hAnsi="Times New Roman"/>
          <w:b/>
          <w:sz w:val="20"/>
          <w:szCs w:val="20"/>
        </w:rPr>
        <w:t>-</w:t>
      </w:r>
      <w:r w:rsidRPr="001952B6">
        <w:rPr>
          <w:rFonts w:ascii="Times New Roman" w:hAnsi="Times New Roman"/>
          <w:sz w:val="20"/>
          <w:szCs w:val="20"/>
        </w:rPr>
        <w:t>привести в соответствие указатели пожарных гидрантов и водоемов (</w:t>
      </w:r>
      <w:proofErr w:type="spellStart"/>
      <w:r w:rsidRPr="001952B6">
        <w:rPr>
          <w:rFonts w:ascii="Times New Roman" w:hAnsi="Times New Roman"/>
          <w:sz w:val="20"/>
          <w:szCs w:val="20"/>
        </w:rPr>
        <w:t>водоисточники</w:t>
      </w:r>
      <w:proofErr w:type="spellEnd"/>
      <w:r w:rsidRPr="001952B6">
        <w:rPr>
          <w:rFonts w:ascii="Times New Roman" w:hAnsi="Times New Roman"/>
          <w:sz w:val="20"/>
          <w:szCs w:val="20"/>
        </w:rPr>
        <w:t>) в поселении, а также по направлению движения к ним, установить соответствующие указатели (плоские, выполненные с ис</w:t>
      </w:r>
      <w:r w:rsidRPr="001952B6">
        <w:rPr>
          <w:rFonts w:ascii="Times New Roman" w:hAnsi="Times New Roman"/>
          <w:sz w:val="20"/>
          <w:szCs w:val="20"/>
        </w:rPr>
        <w:softHyphen/>
        <w:t xml:space="preserve">пользованием светоотражающих покрытий, стойких к воздействию атмосферных осадков и солнечной радиации), с четко нанесенными цифрами, указывающие расстояние до </w:t>
      </w:r>
      <w:proofErr w:type="spellStart"/>
      <w:r w:rsidRPr="001952B6">
        <w:rPr>
          <w:rFonts w:ascii="Times New Roman" w:hAnsi="Times New Roman"/>
          <w:sz w:val="20"/>
          <w:szCs w:val="20"/>
        </w:rPr>
        <w:t>водоисточника</w:t>
      </w:r>
      <w:proofErr w:type="spellEnd"/>
      <w:r w:rsidRPr="001952B6">
        <w:rPr>
          <w:rFonts w:ascii="Times New Roman" w:hAnsi="Times New Roman"/>
          <w:sz w:val="20"/>
          <w:szCs w:val="20"/>
        </w:rPr>
        <w:t>.</w:t>
      </w:r>
      <w:proofErr w:type="gramEnd"/>
    </w:p>
    <w:p w:rsidR="001952B6" w:rsidRPr="001952B6" w:rsidRDefault="001952B6" w:rsidP="001952B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11. Специалисту администрации поселения (</w:t>
      </w:r>
      <w:proofErr w:type="spellStart"/>
      <w:r w:rsidRPr="001952B6">
        <w:rPr>
          <w:rFonts w:ascii="Times New Roman" w:hAnsi="Times New Roman"/>
          <w:sz w:val="20"/>
          <w:szCs w:val="20"/>
        </w:rPr>
        <w:t>Н.А.Рыбак</w:t>
      </w:r>
      <w:proofErr w:type="spellEnd"/>
      <w:r w:rsidRPr="001952B6">
        <w:rPr>
          <w:rFonts w:ascii="Times New Roman" w:hAnsi="Times New Roman"/>
          <w:sz w:val="20"/>
          <w:szCs w:val="20"/>
        </w:rPr>
        <w:t>):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b/>
          <w:sz w:val="20"/>
          <w:szCs w:val="20"/>
        </w:rPr>
        <w:t>-</w:t>
      </w:r>
      <w:r w:rsidRPr="001952B6">
        <w:rPr>
          <w:rFonts w:ascii="Times New Roman" w:hAnsi="Times New Roman"/>
          <w:sz w:val="20"/>
          <w:szCs w:val="20"/>
        </w:rPr>
        <w:t>провести ревизию и проверку наличия и исправности первичных средств пожаротушения, пожарного оборудования, определить места хранения, способы доставки.</w:t>
      </w:r>
    </w:p>
    <w:p w:rsidR="001952B6" w:rsidRPr="001952B6" w:rsidRDefault="001952B6" w:rsidP="001952B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12. Ведущему специалисту по организационной работе (</w:t>
      </w:r>
      <w:proofErr w:type="spellStart"/>
      <w:r w:rsidRPr="001952B6">
        <w:rPr>
          <w:rFonts w:ascii="Times New Roman" w:hAnsi="Times New Roman"/>
          <w:sz w:val="20"/>
          <w:szCs w:val="20"/>
        </w:rPr>
        <w:t>О.А.Жаринова</w:t>
      </w:r>
      <w:proofErr w:type="spellEnd"/>
      <w:r w:rsidRPr="001952B6">
        <w:rPr>
          <w:rFonts w:ascii="Times New Roman" w:hAnsi="Times New Roman"/>
          <w:sz w:val="20"/>
          <w:szCs w:val="20"/>
        </w:rPr>
        <w:t>) на сайте администрации поселения: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 xml:space="preserve">-информировать население о классе пожарной опасности в лесах, о мерах пожарной безопасности при нахождении в лесу. От проводимых администрацией района и поселением </w:t>
      </w:r>
      <w:proofErr w:type="gramStart"/>
      <w:r w:rsidRPr="001952B6">
        <w:rPr>
          <w:rFonts w:ascii="Times New Roman" w:hAnsi="Times New Roman"/>
          <w:sz w:val="20"/>
          <w:szCs w:val="20"/>
        </w:rPr>
        <w:t>мероприятиях</w:t>
      </w:r>
      <w:proofErr w:type="gramEnd"/>
      <w:r w:rsidRPr="001952B6">
        <w:rPr>
          <w:rFonts w:ascii="Times New Roman" w:hAnsi="Times New Roman"/>
          <w:sz w:val="20"/>
          <w:szCs w:val="20"/>
        </w:rPr>
        <w:t xml:space="preserve"> по предупреждению пожаров и защите населенных пунктов от пожаров.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13.</w:t>
      </w:r>
      <w:proofErr w:type="gramStart"/>
      <w:r w:rsidRPr="001952B6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1952B6">
        <w:rPr>
          <w:rFonts w:ascii="Times New Roman" w:hAnsi="Times New Roman"/>
          <w:sz w:val="20"/>
          <w:szCs w:val="20"/>
        </w:rPr>
        <w:t xml:space="preserve"> выполнением постановления оставляю за собой.</w:t>
      </w:r>
    </w:p>
    <w:p w:rsidR="001952B6" w:rsidRPr="001952B6" w:rsidRDefault="001952B6" w:rsidP="001952B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1952B6" w:rsidRDefault="001952B6" w:rsidP="001952B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 xml:space="preserve">Глава поселения                                                                          </w:t>
      </w:r>
      <w:proofErr w:type="spellStart"/>
      <w:r w:rsidRPr="001952B6">
        <w:rPr>
          <w:rFonts w:ascii="Times New Roman" w:hAnsi="Times New Roman"/>
          <w:sz w:val="20"/>
          <w:szCs w:val="20"/>
        </w:rPr>
        <w:t>А.В.Светлаков</w:t>
      </w:r>
      <w:proofErr w:type="spellEnd"/>
    </w:p>
    <w:p w:rsidR="001952B6" w:rsidRDefault="001952B6" w:rsidP="001952B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52B6" w:rsidRDefault="001952B6" w:rsidP="001952B6">
      <w:pPr>
        <w:spacing w:after="0" w:line="60" w:lineRule="atLeast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01721">
        <w:rPr>
          <w:rFonts w:ascii="Times New Roman" w:hAnsi="Times New Roman"/>
          <w:b/>
          <w:color w:val="000000"/>
          <w:sz w:val="20"/>
          <w:szCs w:val="20"/>
        </w:rPr>
        <w:t xml:space="preserve">ПОСТАНОВЛЕНИЕ АДМИНИСТРАЦИИ СЕЛЬСКОГО ПОСЕЛЕНИЯ </w:t>
      </w:r>
      <w:proofErr w:type="gramStart"/>
      <w:r w:rsidRPr="00701721">
        <w:rPr>
          <w:rFonts w:ascii="Times New Roman" w:hAnsi="Times New Roman"/>
          <w:b/>
          <w:color w:val="000000"/>
          <w:sz w:val="20"/>
          <w:szCs w:val="20"/>
        </w:rPr>
        <w:t>СЕНТЯБРЬСКИЙ</w:t>
      </w:r>
      <w:proofErr w:type="gramEnd"/>
    </w:p>
    <w:p w:rsidR="001952B6" w:rsidRPr="001952B6" w:rsidRDefault="001952B6" w:rsidP="001952B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46-па от 29</w:t>
      </w:r>
      <w:r w:rsidRPr="00467196">
        <w:rPr>
          <w:rFonts w:ascii="Times New Roman" w:hAnsi="Times New Roman"/>
          <w:color w:val="000000"/>
          <w:sz w:val="20"/>
          <w:szCs w:val="20"/>
        </w:rPr>
        <w:t>.04.2014г</w:t>
      </w:r>
      <w:r w:rsidRPr="00467196">
        <w:rPr>
          <w:rFonts w:ascii="Times New Roman" w:hAnsi="Times New Roman"/>
          <w:b/>
          <w:color w:val="000000"/>
          <w:sz w:val="20"/>
          <w:szCs w:val="20"/>
        </w:rPr>
        <w:t>.  «</w:t>
      </w:r>
      <w:r w:rsidRPr="001952B6">
        <w:rPr>
          <w:rFonts w:ascii="Times New Roman" w:hAnsi="Times New Roman"/>
          <w:sz w:val="20"/>
          <w:szCs w:val="20"/>
        </w:rPr>
        <w:t xml:space="preserve">О внесении изменений в постановление администрации от 22.02.2012 № 18-па </w:t>
      </w:r>
    </w:p>
    <w:p w:rsidR="001952B6" w:rsidRDefault="001952B6" w:rsidP="00C17EA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«Об  определении порядка составления и утверждения плана финансово-хозяйственной деятельности муниципальных учреждений».</w:t>
      </w:r>
    </w:p>
    <w:p w:rsidR="00C17EA6" w:rsidRDefault="00C17EA6" w:rsidP="00C17E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C17EA6" w:rsidRPr="00C17EA6" w:rsidRDefault="00C17EA6" w:rsidP="00C17EA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C17EA6">
        <w:rPr>
          <w:rFonts w:ascii="Times New Roman" w:hAnsi="Times New Roman"/>
          <w:sz w:val="20"/>
          <w:szCs w:val="20"/>
          <w:lang w:eastAsia="ar-SA"/>
        </w:rPr>
        <w:t xml:space="preserve">В соответствие с частью 19 статьи 30 Федерального закона от 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proofErr w:type="gramStart"/>
      <w:r w:rsidRPr="00C17EA6">
        <w:rPr>
          <w:rFonts w:ascii="Times New Roman" w:hAnsi="Times New Roman"/>
          <w:sz w:val="20"/>
          <w:szCs w:val="20"/>
          <w:lang w:eastAsia="ar-SA"/>
        </w:rPr>
        <w:t>п</w:t>
      </w:r>
      <w:proofErr w:type="gramEnd"/>
      <w:r w:rsidRPr="00C17EA6">
        <w:rPr>
          <w:rFonts w:ascii="Times New Roman" w:hAnsi="Times New Roman"/>
          <w:sz w:val="20"/>
          <w:szCs w:val="20"/>
          <w:lang w:eastAsia="ar-SA"/>
        </w:rPr>
        <w:t xml:space="preserve"> о с т а н о в л я ю:</w:t>
      </w:r>
    </w:p>
    <w:p w:rsidR="00C17EA6" w:rsidRPr="00C17EA6" w:rsidRDefault="00C17EA6" w:rsidP="00C17EA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C17EA6" w:rsidRPr="00C17EA6" w:rsidRDefault="00C17EA6" w:rsidP="00C17EA6">
      <w:pPr>
        <w:numPr>
          <w:ilvl w:val="0"/>
          <w:numId w:val="19"/>
        </w:numPr>
        <w:tabs>
          <w:tab w:val="num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C17EA6">
        <w:rPr>
          <w:rFonts w:ascii="Times New Roman" w:hAnsi="Times New Roman"/>
          <w:sz w:val="20"/>
          <w:szCs w:val="20"/>
          <w:lang w:eastAsia="ar-SA"/>
        </w:rPr>
        <w:t xml:space="preserve">Внести изменения в постановление администрации сельского поселения </w:t>
      </w:r>
      <w:proofErr w:type="gramStart"/>
      <w:r w:rsidRPr="00C17EA6">
        <w:rPr>
          <w:rFonts w:ascii="Times New Roman" w:hAnsi="Times New Roman"/>
          <w:sz w:val="20"/>
          <w:szCs w:val="20"/>
          <w:lang w:eastAsia="ar-SA"/>
        </w:rPr>
        <w:t>Сентябрьский</w:t>
      </w:r>
      <w:proofErr w:type="gramEnd"/>
      <w:r w:rsidRPr="00C17EA6">
        <w:rPr>
          <w:rFonts w:ascii="Times New Roman" w:hAnsi="Times New Roman"/>
          <w:sz w:val="20"/>
          <w:szCs w:val="20"/>
          <w:lang w:eastAsia="ar-SA"/>
        </w:rPr>
        <w:t xml:space="preserve"> от 22.02.2012 № 18-па «Об  определении порядка составления и утверждения плана финансово-хозяйственной деятельности муниципальных учреждений»:</w:t>
      </w:r>
    </w:p>
    <w:p w:rsidR="00C17EA6" w:rsidRPr="00C17EA6" w:rsidRDefault="00C17EA6" w:rsidP="00C17EA6">
      <w:pPr>
        <w:tabs>
          <w:tab w:val="num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C17EA6">
        <w:rPr>
          <w:rFonts w:ascii="Times New Roman" w:hAnsi="Times New Roman"/>
          <w:sz w:val="20"/>
          <w:szCs w:val="20"/>
          <w:lang w:eastAsia="ar-SA"/>
        </w:rPr>
        <w:t xml:space="preserve">1.1.приложение к Порядку </w:t>
      </w:r>
      <w:r w:rsidRPr="00C17EA6">
        <w:rPr>
          <w:rFonts w:ascii="Times New Roman" w:hAnsi="Times New Roman"/>
          <w:bCs/>
          <w:color w:val="000080"/>
          <w:sz w:val="20"/>
          <w:szCs w:val="20"/>
          <w:lang w:eastAsia="ar-SA"/>
        </w:rPr>
        <w:t>составления и утверждения плана                                                                   финансово-хозяйственной деятельности муниципальных учреждений изложить в новой редакции, согласно приложению к настоящему постановлению</w:t>
      </w:r>
      <w:r w:rsidRPr="00C17EA6">
        <w:rPr>
          <w:rFonts w:ascii="Times New Roman" w:hAnsi="Times New Roman"/>
          <w:sz w:val="20"/>
          <w:szCs w:val="20"/>
          <w:lang w:eastAsia="ar-SA"/>
        </w:rPr>
        <w:t>.</w:t>
      </w:r>
    </w:p>
    <w:p w:rsidR="00C17EA6" w:rsidRPr="00C17EA6" w:rsidRDefault="00C17EA6" w:rsidP="00C17EA6">
      <w:pPr>
        <w:numPr>
          <w:ilvl w:val="0"/>
          <w:numId w:val="19"/>
        </w:numPr>
        <w:tabs>
          <w:tab w:val="num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C17EA6">
        <w:rPr>
          <w:rFonts w:ascii="Times New Roman" w:eastAsia="Arial" w:hAnsi="Times New Roman" w:cs="Arial"/>
          <w:sz w:val="20"/>
          <w:szCs w:val="20"/>
          <w:lang w:eastAsia="ar-SA"/>
        </w:rPr>
        <w:t>Настоящее постановление подлежит официальному опубликованию (обнародованию) в бюллетене «Сентябрьский вестник» и размещению на официальном сайте Администрации Нефтеюганского района во вкладке «Сентябрьский».</w:t>
      </w:r>
    </w:p>
    <w:p w:rsidR="00C17EA6" w:rsidRPr="00C17EA6" w:rsidRDefault="00C17EA6" w:rsidP="00C17EA6">
      <w:pPr>
        <w:numPr>
          <w:ilvl w:val="0"/>
          <w:numId w:val="19"/>
        </w:numPr>
        <w:tabs>
          <w:tab w:val="num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C17EA6">
        <w:rPr>
          <w:rFonts w:ascii="Times New Roman" w:eastAsia="Arial" w:hAnsi="Times New Roman" w:cs="Arial"/>
          <w:bCs/>
          <w:sz w:val="20"/>
          <w:szCs w:val="20"/>
          <w:lang w:eastAsia="ar-SA"/>
        </w:rPr>
        <w:t>Настоящее постановление вступает в силу после официального опубликования (обнародования) и распространяет свое действие на правоотношения, возникшие с 1 января 2014 года.</w:t>
      </w:r>
    </w:p>
    <w:p w:rsidR="00C17EA6" w:rsidRPr="00C17EA6" w:rsidRDefault="00C17EA6" w:rsidP="00C17EA6">
      <w:pPr>
        <w:numPr>
          <w:ilvl w:val="0"/>
          <w:numId w:val="19"/>
        </w:numPr>
        <w:tabs>
          <w:tab w:val="num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proofErr w:type="gramStart"/>
      <w:r w:rsidRPr="00C17EA6">
        <w:rPr>
          <w:rFonts w:ascii="Times New Roman" w:eastAsia="Arial" w:hAnsi="Times New Roman" w:cs="Arial"/>
          <w:sz w:val="20"/>
          <w:szCs w:val="20"/>
          <w:lang w:eastAsia="ar-SA"/>
        </w:rPr>
        <w:t>Контроль за</w:t>
      </w:r>
      <w:proofErr w:type="gramEnd"/>
      <w:r w:rsidRPr="00C17EA6">
        <w:rPr>
          <w:rFonts w:ascii="Times New Roman" w:eastAsia="Arial" w:hAnsi="Times New Roman" w:cs="Arial"/>
          <w:sz w:val="20"/>
          <w:szCs w:val="20"/>
          <w:lang w:eastAsia="ar-SA"/>
        </w:rPr>
        <w:t xml:space="preserve"> исполнением настоящего постановления оставляю за собой. </w:t>
      </w:r>
      <w:bookmarkStart w:id="2" w:name="sub_11"/>
    </w:p>
    <w:p w:rsidR="00C17EA6" w:rsidRPr="00C17EA6" w:rsidRDefault="00C17EA6" w:rsidP="00C17EA6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ar-SA"/>
        </w:rPr>
      </w:pPr>
    </w:p>
    <w:bookmarkEnd w:id="2"/>
    <w:p w:rsidR="00C17EA6" w:rsidRPr="00C17EA6" w:rsidRDefault="00C17EA6" w:rsidP="00C17EA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C17EA6">
        <w:rPr>
          <w:rFonts w:ascii="Times New Roman" w:hAnsi="Times New Roman"/>
          <w:sz w:val="20"/>
          <w:szCs w:val="20"/>
          <w:lang w:eastAsia="ar-SA"/>
        </w:rPr>
        <w:t xml:space="preserve">Глава поселения                                                              </w:t>
      </w:r>
      <w:proofErr w:type="spellStart"/>
      <w:r w:rsidRPr="00C17EA6">
        <w:rPr>
          <w:rFonts w:ascii="Times New Roman" w:hAnsi="Times New Roman"/>
          <w:sz w:val="20"/>
          <w:szCs w:val="20"/>
          <w:lang w:eastAsia="ar-SA"/>
        </w:rPr>
        <w:t>А.В.Светлаков</w:t>
      </w:r>
      <w:proofErr w:type="spellEnd"/>
    </w:p>
    <w:p w:rsidR="00C17EA6" w:rsidRPr="00C17EA6" w:rsidRDefault="00C17EA6" w:rsidP="00C17EA6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  <w:sectPr w:rsidR="00C17EA6" w:rsidRPr="00C17EA6" w:rsidSect="006B7AC7">
          <w:pgSz w:w="11906" w:h="16838"/>
          <w:pgMar w:top="567" w:right="567" w:bottom="238" w:left="567" w:header="284" w:footer="567" w:gutter="0"/>
          <w:cols w:space="720"/>
        </w:sectPr>
      </w:pPr>
    </w:p>
    <w:p w:rsidR="00C17EA6" w:rsidRPr="00C17EA6" w:rsidRDefault="00C17EA6" w:rsidP="00C17EA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C17EA6">
        <w:rPr>
          <w:rFonts w:ascii="Times New Roman" w:hAnsi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Приложение </w:t>
      </w:r>
    </w:p>
    <w:p w:rsidR="00C17EA6" w:rsidRPr="00C17EA6" w:rsidRDefault="00C17EA6" w:rsidP="00C17EA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C17EA6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C17EA6" w:rsidRPr="00C17EA6" w:rsidRDefault="00C17EA6" w:rsidP="00C17EA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C17EA6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сельского поселения </w:t>
      </w:r>
      <w:proofErr w:type="gramStart"/>
      <w:r w:rsidRPr="00C17EA6">
        <w:rPr>
          <w:rFonts w:ascii="Times New Roman" w:hAnsi="Times New Roman"/>
          <w:sz w:val="24"/>
          <w:szCs w:val="24"/>
          <w:lang w:eastAsia="ar-SA"/>
        </w:rPr>
        <w:t>Сентябрьский</w:t>
      </w:r>
      <w:proofErr w:type="gramEnd"/>
    </w:p>
    <w:p w:rsidR="00C17EA6" w:rsidRPr="00C17EA6" w:rsidRDefault="00C17EA6" w:rsidP="00C17EA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C17EA6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от 30.04.2014 № 46-па</w:t>
      </w:r>
    </w:p>
    <w:p w:rsidR="00C17EA6" w:rsidRPr="00C17EA6" w:rsidRDefault="00C17EA6" w:rsidP="00C17EA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5100" w:type="pct"/>
        <w:tblInd w:w="172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52"/>
        <w:gridCol w:w="306"/>
        <w:gridCol w:w="343"/>
        <w:gridCol w:w="452"/>
        <w:gridCol w:w="1556"/>
        <w:gridCol w:w="317"/>
        <w:gridCol w:w="142"/>
        <w:gridCol w:w="508"/>
        <w:gridCol w:w="1138"/>
        <w:gridCol w:w="912"/>
        <w:gridCol w:w="647"/>
        <w:gridCol w:w="206"/>
        <w:gridCol w:w="194"/>
        <w:gridCol w:w="8"/>
        <w:gridCol w:w="1120"/>
        <w:gridCol w:w="20"/>
        <w:gridCol w:w="471"/>
      </w:tblGrid>
      <w:tr w:rsidR="00C17EA6" w:rsidRPr="00C17EA6" w:rsidTr="00C17EA6">
        <w:trPr>
          <w:trHeight w:val="321"/>
        </w:trPr>
        <w:tc>
          <w:tcPr>
            <w:tcW w:w="785" w:type="pct"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" w:type="pct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4" w:type="pct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05" w:type="pct"/>
            <w:gridSpan w:val="5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67" w:type="pct"/>
            <w:gridSpan w:val="4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76" w:type="pct"/>
            <w:gridSpan w:val="4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8" w:type="pct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05"/>
        </w:trPr>
        <w:tc>
          <w:tcPr>
            <w:tcW w:w="2619" w:type="pct"/>
            <w:gridSpan w:val="8"/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СОГЛАСОВАНО</w:t>
            </w:r>
          </w:p>
        </w:tc>
        <w:tc>
          <w:tcPr>
            <w:tcW w:w="1467" w:type="pct"/>
            <w:gridSpan w:val="4"/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УТВЕРЖДАЮ</w:t>
            </w:r>
          </w:p>
        </w:tc>
        <w:tc>
          <w:tcPr>
            <w:tcW w:w="676" w:type="pct"/>
            <w:gridSpan w:val="4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8" w:type="pct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34"/>
        </w:trPr>
        <w:tc>
          <w:tcPr>
            <w:tcW w:w="2619" w:type="pct"/>
            <w:gridSpan w:val="8"/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Глава сельского поселения</w:t>
            </w:r>
          </w:p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Сентябрьский</w:t>
            </w:r>
          </w:p>
        </w:tc>
        <w:tc>
          <w:tcPr>
            <w:tcW w:w="214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Директор Муниципального бюджетного учреждения «Культурно-спортивный комплекс «Жемчужина Югры»</w:t>
            </w:r>
          </w:p>
        </w:tc>
        <w:tc>
          <w:tcPr>
            <w:tcW w:w="238" w:type="pct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523"/>
        </w:trPr>
        <w:tc>
          <w:tcPr>
            <w:tcW w:w="134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16"/>
                <w:szCs w:val="16"/>
                <w:lang w:eastAsia="ar-SA"/>
              </w:rPr>
              <w:t>(наименование должности лица,  согласовывающего план)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89" w:type="pct"/>
            <w:gridSpan w:val="3"/>
            <w:vAlign w:val="bottom"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16"/>
                <w:szCs w:val="16"/>
                <w:lang w:eastAsia="ar-SA"/>
              </w:rPr>
              <w:t>(наименование должности лица, утверждающего план)</w:t>
            </w:r>
          </w:p>
        </w:tc>
        <w:tc>
          <w:tcPr>
            <w:tcW w:w="780" w:type="pct"/>
            <w:gridSpan w:val="5"/>
            <w:vAlign w:val="bottom"/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                                                  </w:t>
            </w:r>
          </w:p>
        </w:tc>
        <w:tc>
          <w:tcPr>
            <w:tcW w:w="238" w:type="pct"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90"/>
        </w:trPr>
        <w:tc>
          <w:tcPr>
            <w:tcW w:w="1343" w:type="pct"/>
            <w:gridSpan w:val="4"/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16"/>
                <w:szCs w:val="16"/>
                <w:lang w:eastAsia="ar-SA"/>
              </w:rPr>
              <w:t>(подпись)</w:t>
            </w:r>
          </w:p>
        </w:tc>
        <w:tc>
          <w:tcPr>
            <w:tcW w:w="1276" w:type="pct"/>
            <w:gridSpan w:val="4"/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16"/>
                <w:szCs w:val="16"/>
                <w:lang w:eastAsia="ar-SA"/>
              </w:rPr>
              <w:t>(расшифровка подписи)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16"/>
                <w:szCs w:val="16"/>
                <w:lang w:eastAsia="ar-SA"/>
              </w:rPr>
              <w:t xml:space="preserve">               (подпись)</w:t>
            </w:r>
          </w:p>
        </w:tc>
        <w:tc>
          <w:tcPr>
            <w:tcW w:w="110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16"/>
                <w:szCs w:val="16"/>
                <w:lang w:eastAsia="ar-SA"/>
              </w:rPr>
              <w:t>(расшифровка подписи)</w:t>
            </w:r>
          </w:p>
        </w:tc>
        <w:tc>
          <w:tcPr>
            <w:tcW w:w="238" w:type="pct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937"/>
        </w:trPr>
        <w:tc>
          <w:tcPr>
            <w:tcW w:w="2619" w:type="pct"/>
            <w:gridSpan w:val="8"/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«_______»__________________ </w:t>
            </w:r>
            <w:r w:rsidRPr="00C17EA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>20   г.</w:t>
            </w:r>
          </w:p>
        </w:tc>
        <w:tc>
          <w:tcPr>
            <w:tcW w:w="2143" w:type="pct"/>
            <w:gridSpan w:val="8"/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«_______»________________ </w:t>
            </w:r>
            <w:r w:rsidRPr="00C17EA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>20   г.</w:t>
            </w:r>
          </w:p>
        </w:tc>
        <w:tc>
          <w:tcPr>
            <w:tcW w:w="238" w:type="pct"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880"/>
        </w:trPr>
        <w:tc>
          <w:tcPr>
            <w:tcW w:w="4762" w:type="pct"/>
            <w:gridSpan w:val="16"/>
          </w:tcPr>
          <w:p w:rsidR="00C17EA6" w:rsidRPr="00C17EA6" w:rsidRDefault="00C17EA6" w:rsidP="00C17EA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ПЛАН </w:t>
            </w:r>
          </w:p>
          <w:p w:rsidR="00C17EA6" w:rsidRPr="00C17EA6" w:rsidRDefault="00C17EA6" w:rsidP="00C17EA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финансово-хозяйственной деятельности на 20__ год</w:t>
            </w:r>
          </w:p>
          <w:p w:rsidR="00C17EA6" w:rsidRPr="00C17EA6" w:rsidRDefault="00C17EA6" w:rsidP="00C17EA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и плановый период 20__ и 20__ гг.</w:t>
            </w:r>
          </w:p>
          <w:p w:rsidR="00C17EA6" w:rsidRPr="00C17EA6" w:rsidRDefault="00C17EA6" w:rsidP="00C17EA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8" w:type="pct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62"/>
        </w:trPr>
        <w:tc>
          <w:tcPr>
            <w:tcW w:w="2362" w:type="pct"/>
            <w:gridSpan w:val="7"/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ar-SA"/>
              </w:rPr>
              <w:t xml:space="preserve">«  »        </w:t>
            </w:r>
            <w:r w:rsidRPr="00C17E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C17EA6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ar-SA"/>
              </w:rPr>
              <w:t>20   г</w:t>
            </w:r>
            <w:r w:rsidRPr="00C17E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КОДЫ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62"/>
        </w:trPr>
        <w:tc>
          <w:tcPr>
            <w:tcW w:w="785" w:type="pct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" w:type="pct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4" w:type="pct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48" w:type="pct"/>
            <w:gridSpan w:val="4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                              Форма по  КФД</w:t>
            </w:r>
          </w:p>
        </w:tc>
        <w:tc>
          <w:tcPr>
            <w:tcW w:w="11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05"/>
        </w:trPr>
        <w:tc>
          <w:tcPr>
            <w:tcW w:w="785" w:type="pct"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" w:type="pct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4" w:type="pct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48" w:type="pct"/>
            <w:gridSpan w:val="4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                                   Дата</w:t>
            </w:r>
          </w:p>
        </w:tc>
        <w:tc>
          <w:tcPr>
            <w:tcW w:w="11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90"/>
        </w:trPr>
        <w:tc>
          <w:tcPr>
            <w:tcW w:w="785" w:type="pct"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" w:type="pct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4" w:type="pct"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48" w:type="pct"/>
            <w:gridSpan w:val="4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ОКПО</w:t>
            </w:r>
          </w:p>
        </w:tc>
        <w:tc>
          <w:tcPr>
            <w:tcW w:w="11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26617117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90"/>
        </w:trPr>
        <w:tc>
          <w:tcPr>
            <w:tcW w:w="785" w:type="pct"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" w:type="pct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4" w:type="pct"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48" w:type="pct"/>
            <w:gridSpan w:val="4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ОКЕИ</w:t>
            </w:r>
          </w:p>
        </w:tc>
        <w:tc>
          <w:tcPr>
            <w:tcW w:w="11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383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62"/>
        </w:trPr>
        <w:tc>
          <w:tcPr>
            <w:tcW w:w="3655" w:type="pct"/>
            <w:gridSpan w:val="10"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Наименование муниципального учреждения </w:t>
            </w:r>
          </w:p>
        </w:tc>
        <w:tc>
          <w:tcPr>
            <w:tcW w:w="110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8" w:type="pct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62"/>
        </w:trPr>
        <w:tc>
          <w:tcPr>
            <w:tcW w:w="4762" w:type="pct"/>
            <w:gridSpan w:val="16"/>
            <w:vMerge w:val="restart"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Муниципальное бюджетное учреждение «Культурно-спортивный комплекс «Жемчужина Югры»</w:t>
            </w:r>
          </w:p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8" w:type="pct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0" w:type="auto"/>
            <w:gridSpan w:val="16"/>
            <w:vMerge/>
            <w:vAlign w:val="center"/>
            <w:hideMark/>
          </w:tcPr>
          <w:p w:rsidR="00C17EA6" w:rsidRPr="00C17EA6" w:rsidRDefault="00C17EA6" w:rsidP="00C1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8" w:type="pct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434"/>
        </w:trPr>
        <w:tc>
          <w:tcPr>
            <w:tcW w:w="4762" w:type="pct"/>
            <w:gridSpan w:val="16"/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ИНН / КПП 8619015550/861901001                  </w:t>
            </w:r>
          </w:p>
        </w:tc>
        <w:tc>
          <w:tcPr>
            <w:tcW w:w="238" w:type="pct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91"/>
        </w:trPr>
        <w:tc>
          <w:tcPr>
            <w:tcW w:w="1114" w:type="pct"/>
            <w:gridSpan w:val="3"/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Единица измерения: руб.</w:t>
            </w:r>
          </w:p>
        </w:tc>
        <w:tc>
          <w:tcPr>
            <w:tcW w:w="1248" w:type="pct"/>
            <w:gridSpan w:val="4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93" w:type="pct"/>
            <w:gridSpan w:val="3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07" w:type="pct"/>
            <w:gridSpan w:val="6"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8" w:type="pct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11"/>
        </w:trPr>
        <w:tc>
          <w:tcPr>
            <w:tcW w:w="4762" w:type="pct"/>
            <w:gridSpan w:val="16"/>
            <w:vMerge w:val="restart"/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Наименование органа, осуществляющего функции и полномочия учредителя </w:t>
            </w:r>
          </w:p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 xml:space="preserve">Муниципальное учреждение «Администрация сельского поселения </w:t>
            </w:r>
            <w:proofErr w:type="gramStart"/>
            <w:r w:rsidRPr="00C17EA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>Сентябрьский</w:t>
            </w:r>
            <w:proofErr w:type="gramEnd"/>
            <w:r w:rsidRPr="00C17EA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>»</w:t>
            </w:r>
          </w:p>
        </w:tc>
        <w:tc>
          <w:tcPr>
            <w:tcW w:w="238" w:type="pct"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77"/>
        </w:trPr>
        <w:tc>
          <w:tcPr>
            <w:tcW w:w="0" w:type="auto"/>
            <w:gridSpan w:val="16"/>
            <w:vMerge/>
            <w:vAlign w:val="center"/>
            <w:hideMark/>
          </w:tcPr>
          <w:p w:rsidR="00C17EA6" w:rsidRPr="00C17EA6" w:rsidRDefault="00C17EA6" w:rsidP="00C17E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38" w:type="pct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77"/>
        </w:trPr>
        <w:tc>
          <w:tcPr>
            <w:tcW w:w="0" w:type="auto"/>
            <w:gridSpan w:val="16"/>
            <w:vMerge/>
            <w:vAlign w:val="center"/>
            <w:hideMark/>
          </w:tcPr>
          <w:p w:rsidR="00C17EA6" w:rsidRPr="00C17EA6" w:rsidRDefault="00C17EA6" w:rsidP="00C17E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38" w:type="pct"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34"/>
        </w:trPr>
        <w:tc>
          <w:tcPr>
            <w:tcW w:w="5000" w:type="pct"/>
            <w:gridSpan w:val="17"/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Юридический адрес муниципального учреждения </w:t>
            </w:r>
          </w:p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 xml:space="preserve">Тюменская область, Ханты-Мансийский АО-Югра, Нефтеюганский район, </w:t>
            </w:r>
            <w:proofErr w:type="spellStart"/>
            <w:r w:rsidRPr="00C17EA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>с.п</w:t>
            </w:r>
            <w:proofErr w:type="spellEnd"/>
            <w:r w:rsidRPr="00C17EA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>. Сентябрьский, дом 66а.</w:t>
            </w:r>
          </w:p>
        </w:tc>
      </w:tr>
      <w:tr w:rsidR="00C17EA6" w:rsidRPr="00C17EA6" w:rsidTr="00C17EA6">
        <w:trPr>
          <w:trHeight w:val="635"/>
        </w:trPr>
        <w:tc>
          <w:tcPr>
            <w:tcW w:w="4752" w:type="pct"/>
            <w:gridSpan w:val="15"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I. Сведения о деятельности муниципального учреждения </w:t>
            </w:r>
          </w:p>
        </w:tc>
        <w:tc>
          <w:tcPr>
            <w:tcW w:w="248" w:type="pct"/>
            <w:gridSpan w:val="2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90"/>
        </w:trPr>
        <w:tc>
          <w:tcPr>
            <w:tcW w:w="4752" w:type="pct"/>
            <w:gridSpan w:val="15"/>
          </w:tcPr>
          <w:p w:rsidR="00C17EA6" w:rsidRPr="00C17EA6" w:rsidRDefault="00C17EA6" w:rsidP="00C17EA6">
            <w:pPr>
              <w:tabs>
                <w:tab w:val="left" w:pos="1080"/>
              </w:tabs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1.1. Цели деятельности муниципального учреждения:</w:t>
            </w:r>
          </w:p>
          <w:p w:rsidR="00C17EA6" w:rsidRPr="00C17EA6" w:rsidRDefault="00C17EA6" w:rsidP="00C17EA6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8" w:type="pct"/>
            <w:gridSpan w:val="2"/>
          </w:tcPr>
          <w:p w:rsidR="00C17EA6" w:rsidRPr="00C17EA6" w:rsidRDefault="00C17EA6" w:rsidP="00C17EA6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91"/>
        </w:trPr>
        <w:tc>
          <w:tcPr>
            <w:tcW w:w="4752" w:type="pct"/>
            <w:gridSpan w:val="15"/>
          </w:tcPr>
          <w:p w:rsidR="00C17EA6" w:rsidRPr="00C17EA6" w:rsidRDefault="00C17EA6" w:rsidP="00C17EA6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1.2. Виды деятельности муниципального учреждения:</w:t>
            </w:r>
          </w:p>
          <w:p w:rsidR="00C17EA6" w:rsidRPr="00C17EA6" w:rsidRDefault="00C17EA6" w:rsidP="00C17EA6">
            <w:pPr>
              <w:shd w:val="clear" w:color="auto" w:fill="FFFFFF"/>
              <w:spacing w:after="0" w:line="240" w:lineRule="auto"/>
              <w:ind w:left="360"/>
              <w:rPr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48" w:type="pct"/>
            <w:gridSpan w:val="2"/>
          </w:tcPr>
          <w:p w:rsidR="00C17EA6" w:rsidRPr="00C17EA6" w:rsidRDefault="00C17EA6" w:rsidP="00C17EA6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579"/>
        </w:trPr>
        <w:tc>
          <w:tcPr>
            <w:tcW w:w="5000" w:type="pct"/>
            <w:gridSpan w:val="17"/>
            <w:hideMark/>
          </w:tcPr>
          <w:p w:rsidR="00C17EA6" w:rsidRPr="00C17EA6" w:rsidRDefault="00C17EA6" w:rsidP="00C17EA6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1.3. Перечень услуг (работ), осуществляемых на платной основе: не осуществляются.</w:t>
            </w:r>
          </w:p>
        </w:tc>
      </w:tr>
      <w:tr w:rsidR="00C17EA6" w:rsidRPr="00C17EA6" w:rsidTr="00C17EA6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II. Показатели финансового состояния учреждения</w:t>
            </w:r>
          </w:p>
        </w:tc>
      </w:tr>
      <w:tr w:rsidR="00C17EA6" w:rsidRPr="00C17EA6" w:rsidTr="00C17EA6">
        <w:trPr>
          <w:trHeight w:val="372"/>
        </w:trPr>
        <w:tc>
          <w:tcPr>
            <w:tcW w:w="229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271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Сумма, руб.</w:t>
            </w:r>
          </w:p>
        </w:tc>
      </w:tr>
      <w:tr w:rsidR="00C17EA6" w:rsidRPr="00C17EA6" w:rsidTr="00C17EA6">
        <w:trPr>
          <w:trHeight w:val="469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A6" w:rsidRPr="00C17EA6" w:rsidRDefault="00C17EA6" w:rsidP="00C17E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очередной </w:t>
            </w:r>
          </w:p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финансовый год</w:t>
            </w:r>
          </w:p>
        </w:tc>
        <w:tc>
          <w:tcPr>
            <w:tcW w:w="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ar-SA"/>
              </w:rPr>
            </w:pPr>
            <w:r w:rsidRPr="00C17E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первый год </w:t>
            </w:r>
          </w:p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планового периода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второй год </w:t>
            </w:r>
          </w:p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планового периода</w:t>
            </w:r>
          </w:p>
        </w:tc>
      </w:tr>
      <w:tr w:rsidR="00C17EA6" w:rsidRPr="00C17EA6" w:rsidTr="00C17EA6">
        <w:trPr>
          <w:trHeight w:val="334"/>
        </w:trPr>
        <w:tc>
          <w:tcPr>
            <w:tcW w:w="2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C17EA6" w:rsidRPr="00C17EA6" w:rsidTr="00C17EA6">
        <w:trPr>
          <w:trHeight w:val="334"/>
        </w:trPr>
        <w:tc>
          <w:tcPr>
            <w:tcW w:w="2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2.1. Нефинансовые активы, всего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62"/>
        </w:trPr>
        <w:tc>
          <w:tcPr>
            <w:tcW w:w="2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62"/>
        </w:trPr>
        <w:tc>
          <w:tcPr>
            <w:tcW w:w="2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2.1.1. общая балансовая стоимость недвижимого муниципального имущества на дату составления плана, всего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415"/>
        </w:trPr>
        <w:tc>
          <w:tcPr>
            <w:tcW w:w="2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415"/>
        </w:trPr>
        <w:tc>
          <w:tcPr>
            <w:tcW w:w="2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стоимость имущества, закрепленного собственником имущества за муниципальным учреждением на праве оперативного управления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918"/>
        </w:trPr>
        <w:tc>
          <w:tcPr>
            <w:tcW w:w="2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стоимость имущества, приобретенного муниципальным учреждением за счет выделенных собственником имущества учреждения средств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960"/>
        </w:trPr>
        <w:tc>
          <w:tcPr>
            <w:tcW w:w="2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стоимость имущества, приобретенного муниципальным учреждением за счет доходов, полученных от платной и иной приносящей доход деятельности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455"/>
        </w:trPr>
        <w:tc>
          <w:tcPr>
            <w:tcW w:w="2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остаточная стоимость недвижимого муниципального имущества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595"/>
        </w:trPr>
        <w:tc>
          <w:tcPr>
            <w:tcW w:w="2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2.1.2. общая балансовая стоимость движимого муниципального имущества, всего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62"/>
        </w:trPr>
        <w:tc>
          <w:tcPr>
            <w:tcW w:w="2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77"/>
        </w:trPr>
        <w:tc>
          <w:tcPr>
            <w:tcW w:w="2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общая балансовая стоимость особо ценного движимого имущества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62"/>
        </w:trPr>
        <w:tc>
          <w:tcPr>
            <w:tcW w:w="2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остаточная стоимость особо ценного движимого имущества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463"/>
        </w:trPr>
        <w:tc>
          <w:tcPr>
            <w:tcW w:w="2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2.2. Финансовые активы, всего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48"/>
        </w:trPr>
        <w:tc>
          <w:tcPr>
            <w:tcW w:w="2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624"/>
        </w:trPr>
        <w:tc>
          <w:tcPr>
            <w:tcW w:w="2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2.2.1. дебиторская задолженность по доходам, полученным за счет средств окружного </w:t>
            </w:r>
            <w:r w:rsidRPr="00C17EA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бюджета 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624"/>
        </w:trPr>
        <w:tc>
          <w:tcPr>
            <w:tcW w:w="2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2.2.2. дебиторская задолженность по выданным авансам, полученным за счет средств местного </w:t>
            </w:r>
            <w:r w:rsidRPr="00C17EA6">
              <w:rPr>
                <w:rFonts w:ascii="Times New Roman" w:hAnsi="Times New Roman"/>
                <w:sz w:val="24"/>
                <w:szCs w:val="24"/>
                <w:lang w:eastAsia="ar-SA"/>
              </w:rPr>
              <w:t>бюджета,</w:t>
            </w:r>
          </w:p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86"/>
        </w:trPr>
        <w:tc>
          <w:tcPr>
            <w:tcW w:w="2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434"/>
        </w:trPr>
        <w:tc>
          <w:tcPr>
            <w:tcW w:w="2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выданным авансам на услуги связи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480"/>
        </w:trPr>
        <w:tc>
          <w:tcPr>
            <w:tcW w:w="2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выданным авансам на транспортные услуги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63"/>
        </w:trPr>
        <w:tc>
          <w:tcPr>
            <w:tcW w:w="2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выданным авансам на коммунальные услуги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91"/>
        </w:trPr>
        <w:tc>
          <w:tcPr>
            <w:tcW w:w="2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выданным авансам на услуги по содержанию имущества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91"/>
        </w:trPr>
        <w:tc>
          <w:tcPr>
            <w:tcW w:w="2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выданным авансам на прочие услуги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C17EA6" w:rsidRPr="00C17EA6" w:rsidRDefault="00C17EA6" w:rsidP="00C17E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  <w:sectPr w:rsidR="00C17EA6" w:rsidRPr="00C17EA6" w:rsidSect="006B7AC7">
          <w:pgSz w:w="11906" w:h="16838"/>
          <w:pgMar w:top="567" w:right="567" w:bottom="238" w:left="1701" w:header="720" w:footer="720" w:gutter="0"/>
          <w:cols w:space="720"/>
        </w:sectPr>
      </w:pPr>
    </w:p>
    <w:p w:rsidR="00C17EA6" w:rsidRPr="00C17EA6" w:rsidRDefault="00C17EA6" w:rsidP="00C17EA6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5050" w:type="pct"/>
        <w:tblInd w:w="172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6"/>
        <w:gridCol w:w="2828"/>
        <w:gridCol w:w="3257"/>
        <w:gridCol w:w="2588"/>
        <w:gridCol w:w="185"/>
      </w:tblGrid>
      <w:tr w:rsidR="00C17EA6" w:rsidRPr="00C17EA6" w:rsidTr="00C17EA6">
        <w:trPr>
          <w:gridAfter w:val="1"/>
          <w:wAfter w:w="58" w:type="pct"/>
          <w:trHeight w:val="282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4</w:t>
            </w:r>
          </w:p>
        </w:tc>
      </w:tr>
      <w:tr w:rsidR="00C17EA6" w:rsidRPr="00C17EA6" w:rsidTr="00C17EA6">
        <w:trPr>
          <w:gridAfter w:val="1"/>
          <w:wAfter w:w="58" w:type="pct"/>
          <w:trHeight w:val="377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выданным авансам на приобретение основных средств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348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выданным авансам на приобретение нематериальных активов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415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выданным авансам на приобретение непроизведенных активов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362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выданным авансам на приобретение материальных запасов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377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выданным авансам на прочие расходы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638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2.2.3. дебиторская задолженность по выданным авансам за счет доходов, полученных от платной и иной приносящей доход деятельности, всего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434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377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выданным авансам на услуги связи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406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выданным авансам на транспортные услуги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362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выданным авансам на коммунальные услуги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449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выданным авансам на услуги по содержанию имущества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509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выданным авансам на прочие услуги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480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выданным авансам на приобретение основных средств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694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выданным авансам на приобретение нематериальных активов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691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выданным авансам на приобретение непроизведенных активов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494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выданным авансам на приобретение материальных запасов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417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выданным авансам на прочие расходы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449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2.3. Обязательства, всего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350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494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2.3.1. просроченная кредиторская задолженность</w:t>
            </w:r>
          </w:p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282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4</w:t>
            </w:r>
          </w:p>
        </w:tc>
      </w:tr>
      <w:tr w:rsidR="00C17EA6" w:rsidRPr="00C17EA6" w:rsidTr="00C17EA6">
        <w:trPr>
          <w:gridAfter w:val="1"/>
          <w:wAfter w:w="58" w:type="pct"/>
          <w:trHeight w:val="415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2.3.2. кредиторская задолженность по расчетам с поставщиками и подрядчиками за счет средств местного </w:t>
            </w:r>
            <w:r w:rsidRPr="00C17EA6">
              <w:rPr>
                <w:rFonts w:ascii="Times New Roman" w:hAnsi="Times New Roman"/>
                <w:sz w:val="24"/>
                <w:szCs w:val="24"/>
                <w:lang w:eastAsia="ar-SA"/>
              </w:rPr>
              <w:t>бюджета</w:t>
            </w: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 всего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377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487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по начислениям на выплаты по оплате труда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466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оплате услуг связи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523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оплате транспортных услуг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581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оплате коммунальных услуг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406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оплате услуг по содержанию имущества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509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оплате прочих услуг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509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приобретению основных средств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523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приобретению нематериальных активов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466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приобретению непроизведенных активов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552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приобретению материальных запасов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566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оплате прочих расходов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509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по платежам в бюджет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494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прочим расчетам с кредиторами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1046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2.3.3. кредиторская задолженность по расчетам с поставщиками и подрядчиками за счет доходов, полученных от платной и иной приносящей доход деятельности, всего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377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в том числе: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449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по начислениям на выплаты по оплате труда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58" w:type="pct"/>
          <w:trHeight w:val="466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оплате услуг связи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82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4</w:t>
            </w:r>
          </w:p>
        </w:tc>
      </w:tr>
      <w:tr w:rsidR="00C17EA6" w:rsidRPr="00C17EA6" w:rsidTr="00C17EA6">
        <w:trPr>
          <w:trHeight w:val="434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оплате транспортных услуг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509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оплате коммунальных услуг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538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оплате услуг по содержанию имущества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509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оплате прочих услуг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434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приобретению основных средств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449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приобретению нематериальных активов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480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приобретению непроизведенных активов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77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приобретению материальных запасов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77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оплате прочих расходов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77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платежам в бюджет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77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 прочим расчетам с кредиторами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C17EA6" w:rsidRPr="00C17EA6" w:rsidRDefault="00C17EA6" w:rsidP="00C17EA6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17EA6" w:rsidRPr="00C17EA6" w:rsidRDefault="00C17EA6" w:rsidP="00C17EA6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  <w:sectPr w:rsidR="00C17EA6" w:rsidRPr="00C17EA6" w:rsidSect="006B7AC7">
          <w:pgSz w:w="16838" w:h="11906" w:orient="landscape"/>
          <w:pgMar w:top="567" w:right="238" w:bottom="1701" w:left="567" w:header="720" w:footer="720" w:gutter="0"/>
          <w:cols w:space="720"/>
        </w:sectPr>
      </w:pPr>
    </w:p>
    <w:tbl>
      <w:tblPr>
        <w:tblW w:w="1602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159"/>
        <w:gridCol w:w="1417"/>
        <w:gridCol w:w="1495"/>
        <w:gridCol w:w="1541"/>
        <w:gridCol w:w="7"/>
        <w:gridCol w:w="1220"/>
        <w:gridCol w:w="8"/>
        <w:gridCol w:w="70"/>
        <w:gridCol w:w="1339"/>
        <w:gridCol w:w="8"/>
        <w:gridCol w:w="1300"/>
        <w:gridCol w:w="8"/>
        <w:gridCol w:w="1339"/>
        <w:gridCol w:w="1168"/>
        <w:gridCol w:w="1172"/>
        <w:gridCol w:w="1378"/>
        <w:gridCol w:w="391"/>
      </w:tblGrid>
      <w:tr w:rsidR="00C17EA6" w:rsidRPr="00C17EA6" w:rsidTr="00C17EA6">
        <w:trPr>
          <w:gridAfter w:val="1"/>
          <w:wAfter w:w="391" w:type="dxa"/>
          <w:trHeight w:val="348"/>
        </w:trPr>
        <w:tc>
          <w:tcPr>
            <w:tcW w:w="1563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sz w:val="24"/>
                <w:szCs w:val="24"/>
                <w:lang w:eastAsia="ar-SA"/>
              </w:rPr>
              <w:br w:type="page"/>
            </w:r>
            <w:r w:rsidRPr="00C17E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I</w:t>
            </w:r>
            <w:r w:rsidRPr="00C17E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ar-SA"/>
              </w:rPr>
              <w:t>II</w:t>
            </w:r>
            <w:r w:rsidRPr="00C17E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. Показатели по поступлениям и выплатам учреждения</w:t>
            </w:r>
          </w:p>
        </w:tc>
      </w:tr>
      <w:tr w:rsidR="00C17EA6" w:rsidRPr="00C17EA6" w:rsidTr="00C17EA6">
        <w:trPr>
          <w:gridAfter w:val="1"/>
          <w:wAfter w:w="391" w:type="dxa"/>
          <w:trHeight w:val="27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Код по бюджетной классификации </w:t>
            </w:r>
          </w:p>
        </w:tc>
        <w:tc>
          <w:tcPr>
            <w:tcW w:w="42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78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В том числе </w:t>
            </w:r>
          </w:p>
        </w:tc>
      </w:tr>
      <w:tr w:rsidR="00C17EA6" w:rsidRPr="00C17EA6" w:rsidTr="00C17EA6">
        <w:trPr>
          <w:gridAfter w:val="1"/>
          <w:wAfter w:w="391" w:type="dxa"/>
          <w:trHeight w:val="6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A6" w:rsidRPr="00C17EA6" w:rsidRDefault="00C17EA6" w:rsidP="00C17E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A6" w:rsidRPr="00C17EA6" w:rsidRDefault="00C17EA6" w:rsidP="00C17E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7EA6" w:rsidRPr="00C17EA6" w:rsidRDefault="00C17EA6" w:rsidP="00C17E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0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операции по лицевым счетам, открытым в  органах  казначейства</w:t>
            </w:r>
          </w:p>
        </w:tc>
        <w:tc>
          <w:tcPr>
            <w:tcW w:w="3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операции по счетам, </w:t>
            </w:r>
          </w:p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открытым в кредитных </w:t>
            </w:r>
          </w:p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организациях</w:t>
            </w:r>
            <w:proofErr w:type="gramEnd"/>
          </w:p>
        </w:tc>
      </w:tr>
      <w:tr w:rsidR="00C17EA6" w:rsidRPr="00C17EA6" w:rsidTr="00C17EA6">
        <w:trPr>
          <w:gridAfter w:val="1"/>
          <w:wAfter w:w="391" w:type="dxa"/>
          <w:trHeight w:val="6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A6" w:rsidRPr="00C17EA6" w:rsidRDefault="00C17EA6" w:rsidP="00C17E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A6" w:rsidRPr="00C17EA6" w:rsidRDefault="00C17EA6" w:rsidP="00C17E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очередной финансовый год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первый год планового периода</w:t>
            </w:r>
          </w:p>
        </w:tc>
        <w:tc>
          <w:tcPr>
            <w:tcW w:w="12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второй год планового периода</w:t>
            </w:r>
          </w:p>
        </w:tc>
        <w:tc>
          <w:tcPr>
            <w:tcW w:w="147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A6" w:rsidRPr="00C17EA6" w:rsidRDefault="00C17EA6" w:rsidP="00C17E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A6" w:rsidRPr="00C17EA6" w:rsidRDefault="00C17EA6" w:rsidP="00C17E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391" w:type="dxa"/>
          <w:trHeight w:val="19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A6" w:rsidRPr="00C17EA6" w:rsidRDefault="00C17EA6" w:rsidP="00C17E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A6" w:rsidRPr="00C17EA6" w:rsidRDefault="00C17EA6" w:rsidP="00C17E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A6" w:rsidRPr="00C17EA6" w:rsidRDefault="00C17EA6" w:rsidP="00C17EA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A6" w:rsidRPr="00C17EA6" w:rsidRDefault="00C17EA6" w:rsidP="00C17EA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A6" w:rsidRPr="00C17EA6" w:rsidRDefault="00C17EA6" w:rsidP="00C17EA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очередной финансовый год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первый год планового периода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второй год планового периода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очередной финансовый год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первый год планового периода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второй год планового периода</w:t>
            </w:r>
          </w:p>
        </w:tc>
      </w:tr>
      <w:tr w:rsidR="00C17EA6" w:rsidRPr="00C17EA6" w:rsidTr="00C17EA6">
        <w:trPr>
          <w:gridAfter w:val="1"/>
          <w:wAfter w:w="391" w:type="dxa"/>
          <w:trHeight w:val="1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</w:tr>
      <w:tr w:rsidR="00C17EA6" w:rsidRPr="00C17EA6" w:rsidTr="00C17EA6">
        <w:trPr>
          <w:gridAfter w:val="1"/>
          <w:wAfter w:w="391" w:type="dxa"/>
          <w:trHeight w:val="6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Планируемый остаток средств на начало планируемого года,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391" w:type="dxa"/>
          <w:trHeight w:val="3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 том числе:</w:t>
            </w:r>
          </w:p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391" w:type="dxa"/>
          <w:trHeight w:val="6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Остаток субсидии на выполнение муниципального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391" w:type="dxa"/>
          <w:trHeight w:val="6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Остаток субсидии на иные цели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391" w:type="dxa"/>
          <w:trHeight w:val="98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Остаток бюджетных инвестиций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391" w:type="dxa"/>
          <w:trHeight w:val="6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Остаток поступления от оказания муниципальным учреждением муниципальных   услуг (выполнения работ), предоставление которых для физических и юридических лиц осуществляется на платной основе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391" w:type="dxa"/>
          <w:trHeight w:val="1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</w:tr>
      <w:tr w:rsidR="00C17EA6" w:rsidRPr="00C17EA6" w:rsidTr="00C17EA6">
        <w:trPr>
          <w:gridAfter w:val="1"/>
          <w:wAfter w:w="391" w:type="dxa"/>
          <w:trHeight w:val="6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Остаток средств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391" w:type="dxa"/>
          <w:trHeight w:val="6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Остаток безвозмездных поступлений от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391" w:type="dxa"/>
          <w:trHeight w:val="6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Остаток от штрафов, пеней, иных сумм принудительного изъятия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391" w:type="dxa"/>
          <w:trHeight w:val="37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Поступления,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391" w:type="dxa"/>
          <w:trHeight w:val="3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391" w:type="dxa"/>
          <w:trHeight w:val="65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Субсидии на выполнение муниципального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Субсидии на иные цели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7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42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Поступления от оказания муниципальным учреждением муниципальных   услуг (выполнения работ), предоставление которых для физических и юридических лиц осуществляется на платной основе,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391" w:type="dxa"/>
          <w:trHeight w:val="1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</w:tr>
      <w:tr w:rsidR="00C17EA6" w:rsidRPr="00C17EA6" w:rsidTr="00C17EA6">
        <w:trPr>
          <w:trHeight w:val="31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1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Услуга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1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Услуга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9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Поступления от иной приносящей доход деятельности,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lang w:eastAsia="ar-SA"/>
              </w:rPr>
              <w:t>вечер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lang w:eastAsia="ar-SA"/>
              </w:rPr>
              <w:t xml:space="preserve">организация и проведение гражданских семейных обрядов, </w:t>
            </w:r>
            <w:r w:rsidRPr="00C17EA6">
              <w:rPr>
                <w:rFonts w:ascii="Times New Roman" w:hAnsi="Times New Roman"/>
                <w:lang w:eastAsia="ar-SA"/>
              </w:rPr>
              <w:lastRenderedPageBreak/>
              <w:t>свадеб, выпускных вечеров, юбилеев, корпоративных праздников и вечеров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lang w:eastAsia="ar-SA"/>
              </w:rPr>
              <w:lastRenderedPageBreak/>
              <w:t>организация и проведение выставок, выставок-продаж товаров народного потребления, художественных салонов, работ самодеятельных мастеров ДПИ, участников клубных формирований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391" w:type="dxa"/>
          <w:trHeight w:val="1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</w:tr>
      <w:tr w:rsidR="00C17EA6" w:rsidRPr="00C17EA6" w:rsidTr="00C17EA6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прочие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Доходы от штрафов пеней, иных сумм принудительного изъятия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Безвозмездные поступления от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Доходы от операций с активами,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доходы от реализации нефинансовых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доходы от реализации </w:t>
            </w: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финансовых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Безвозмездные поступления,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добровольные пожертвования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возмещение коммунальных услуг арендаторами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391" w:type="dxa"/>
          <w:trHeight w:val="1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</w:tr>
      <w:tr w:rsidR="00C17EA6" w:rsidRPr="00C17EA6" w:rsidTr="00C17EA6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иные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62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Поступления от реализации ценных бумаг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4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Планируемый остаток средств на конец планируемого года,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391" w:type="dxa"/>
          <w:trHeight w:val="3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391" w:type="dxa"/>
          <w:trHeight w:val="6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Остаток субсидии на выполнение муниципального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391" w:type="dxa"/>
          <w:trHeight w:val="6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Остаток субсидии на иные цели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391" w:type="dxa"/>
          <w:trHeight w:val="6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Остаток бюджетных инвестиций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391" w:type="dxa"/>
          <w:trHeight w:val="6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Остаток от поступления от оказания </w:t>
            </w: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муниципальным учреждением муниципальных   услуг (выполнения работ), предоставление которых для физических и юридических лиц осуществляется на платной основе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391" w:type="dxa"/>
          <w:trHeight w:val="6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Остаток средств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391" w:type="dxa"/>
          <w:trHeight w:val="1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</w:tr>
      <w:tr w:rsidR="00C17EA6" w:rsidRPr="00C17EA6" w:rsidTr="00C17EA6">
        <w:trPr>
          <w:gridAfter w:val="1"/>
          <w:wAfter w:w="391" w:type="dxa"/>
          <w:trHeight w:val="6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Остаток безвозмездных поступлений от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391" w:type="dxa"/>
          <w:trHeight w:val="6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Остаток от штрафов, пеней, иных сумм принудительного изъятия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6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Выплаты, всего</w:t>
            </w:r>
          </w:p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Выплаты за счет субсидий на выполнение муниципального задания,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Оплата труда и </w:t>
            </w: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начисления на выплаты по оплате труда,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210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Заработная плата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Прочие выплаты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Начисления на выплаты по оплате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Оплата услуг (выполнения работ),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1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Услуги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ind w:hanging="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ind w:left="-30" w:firstLine="30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Транспортные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Коммунальные услуги,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Отопление, горячее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223.01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Потребление газа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Электроэнергия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223.02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Водоснабжение, водоотведение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223.03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Арендная плата за пользование имуществом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Работы, услуги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Прочие услуги (выполнение работ)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Безвозмездные перечисления организациям,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241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Социальное обеспечение,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Пособия по социальной помощи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262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1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263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Прочие расходы,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290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Налоги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Поступление нефинансовых активов, 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Увеличение стоимости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Увеличение стоимости непроизводственных 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330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Поступление финансовых активов,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7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1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Увеличение стоимости акций и иных форм участия в капитале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530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Выплаты за счет субсидий на иные цели,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Оплата труда и начисления на выплаты по оплате </w:t>
            </w: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труда,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210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Заработная плата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Прочие выплаты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Начисления на выплаты по оплате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Оплата услуг (выполнения работ),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Услуги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ind w:hanging="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Транспортные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Коммунальные услуги,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8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Отопление, горячее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Потребление газа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1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Электроэнергия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Водоснабжение, водоотведение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Арендная плата за пользование имуществом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Работы, услуги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Прочие услуги (выполнение работ)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Безвозмездные </w:t>
            </w: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перечисления организациям,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240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241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Социальное обеспечение,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Пособия по социальной помощи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262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263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Прочие расходы,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290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1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Налоги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Поступление нефинансовых активов, 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Увеличение стоимости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Увеличение стоимости непроизводственных 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330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Поступление финансовых активов,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Увеличение стоимости акций и иных форм участия в капитале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530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1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Выплаты за счет бюджетных инвестиций,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Оплата труда и начисления на выплаты по оплате труда,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Заработная плата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Прочие выплаты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Начисления на выплаты по оплате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Оплата услуг (выполнения работ),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Услуги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ind w:hanging="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Транспортные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Коммунальные услуги,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Отопление, горячее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Потребление газа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Электроэнергия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Водоснабжение, водоотведение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Арендная плата за пользование имуществом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Работы, услуги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1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Прочие услуги (выполнение работ)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Безвозмездные перечисления организациям,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241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Социальное обеспечение,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Пособия по социальной помощи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262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263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Прочие расходы,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290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Налог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Транспортный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Стипендии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Поступление нефинансовых активов, 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1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Увеличение </w:t>
            </w: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стоимости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310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Увеличение стоимости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Увеличение стоимости непроизводственных 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330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Поступление финансовых активов,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11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Увеличение стоимости акций и иных форм участия в капитале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530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Выплаты за счет поступлений от оказания муниципальным учреждением муниципальных   услуг (выполнения </w:t>
            </w:r>
            <w:r w:rsidRPr="00C17EA6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работ), предоставление которых для физических и юридических лиц осуществляется на платной основе,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1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Оплата труда и начисления на выплаты по оплате труда,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Заработная плата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Прочие выплаты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Начисления на выплаты по оплате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Оплата услуг (выполнения работ),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Услуги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ind w:hanging="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Транспортные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Коммунальные услуги,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Отопление, горячее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Потребление газа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1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Электроэнергия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Водоснабжение, водоотведение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Арендная плата за пользование имуществом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Работы, услуги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Прочие услуги (выполнение работ)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Безвозмездные перечисления организациям,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241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Социальное обеспечение,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Пособия по социальной помощи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262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263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Прочие расходы, </w:t>
            </w: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290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1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Налоги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Поступление нефинансовых активов, 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Увеличение стоимости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Увеличение стоимости непроизводственных 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330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Поступление финансовых активов,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из них: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Увеличение стоимости акций и иных форм участия в капитале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530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1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Выплаты за счет поступлений от иной приносящей доход деятельности,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Оплата труда и начисления на выплаты по оплате труда,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Заработная плата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Прочие выплаты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Начисления на выплаты по оплате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Оплата услуг (выполнения работ),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Услуги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ind w:hanging="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Транспортные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Коммунальные услуги,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Отопление, горячее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Потребление газа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Электроэнергия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Водоснабжение, водоотведение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Арендная плата за пользование имуществом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1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Работы, услуги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Прочие услуги (выполнение работ)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Безвозмездные перечисления организациям,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241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Социальное обеспечение,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Пособия по социальной помощи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262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263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Прочие расходы,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290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Налоги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Поступление нефинансовых активов, 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31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Увеличение стоимости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Увеличение стоимости непроизводственных 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330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Поступление финансовых активов,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Увеличение стоимости ценных бумаг, кроме акций и иных форм </w:t>
            </w: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участия в капитале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520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Увеличение стоимости акций и иных форм участия в капитале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530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proofErr w:type="spellStart"/>
            <w:r w:rsidRPr="00C17EA6">
              <w:rPr>
                <w:rFonts w:ascii="Times New Roman" w:hAnsi="Times New Roman"/>
                <w:color w:val="000000"/>
                <w:lang w:eastAsia="ar-SA"/>
              </w:rPr>
              <w:t>Справочно</w:t>
            </w:r>
            <w:proofErr w:type="spellEnd"/>
            <w:r w:rsidRPr="00C17EA6">
              <w:rPr>
                <w:rFonts w:ascii="Times New Roman" w:hAnsi="Times New Roman"/>
                <w:color w:val="000000"/>
                <w:lang w:eastAsia="ar-SA"/>
              </w:rPr>
              <w:t xml:space="preserve">: </w:t>
            </w:r>
          </w:p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lang w:eastAsia="ar-SA"/>
              </w:rPr>
              <w:t>Объем публичных обязатель</w:t>
            </w:r>
            <w:proofErr w:type="gramStart"/>
            <w:r w:rsidRPr="00C17EA6">
              <w:rPr>
                <w:rFonts w:ascii="Times New Roman" w:hAnsi="Times New Roman"/>
                <w:color w:val="000000"/>
                <w:lang w:eastAsia="ar-SA"/>
              </w:rPr>
              <w:t>ств вс</w:t>
            </w:r>
            <w:proofErr w:type="gramEnd"/>
            <w:r w:rsidRPr="00C17EA6">
              <w:rPr>
                <w:rFonts w:ascii="Times New Roman" w:hAnsi="Times New Roman"/>
                <w:color w:val="000000"/>
                <w:lang w:eastAsia="ar-SA"/>
              </w:rPr>
              <w:t>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B7AC7" w:rsidRDefault="006B7AC7" w:rsidP="00C17E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  <w:sectPr w:rsidR="006B7AC7" w:rsidSect="006B7AC7">
          <w:pgSz w:w="16838" w:h="11906" w:orient="landscape"/>
          <w:pgMar w:top="567" w:right="238" w:bottom="1701" w:left="567" w:header="720" w:footer="720" w:gutter="0"/>
          <w:cols w:space="720"/>
        </w:sectPr>
      </w:pPr>
    </w:p>
    <w:p w:rsidR="00C17EA6" w:rsidRPr="00C17EA6" w:rsidRDefault="00C17EA6" w:rsidP="00C17EA6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5900" w:type="dxa"/>
        <w:tblInd w:w="3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60"/>
        <w:gridCol w:w="308"/>
        <w:gridCol w:w="530"/>
        <w:gridCol w:w="3487"/>
        <w:gridCol w:w="4292"/>
        <w:gridCol w:w="1174"/>
        <w:gridCol w:w="3330"/>
        <w:gridCol w:w="919"/>
      </w:tblGrid>
      <w:tr w:rsidR="00C17EA6" w:rsidRPr="00C17EA6" w:rsidTr="00C17EA6">
        <w:trPr>
          <w:gridAfter w:val="1"/>
          <w:wAfter w:w="919" w:type="dxa"/>
          <w:trHeight w:val="610"/>
        </w:trPr>
        <w:tc>
          <w:tcPr>
            <w:tcW w:w="116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919" w:type="dxa"/>
          <w:trHeight w:val="340"/>
        </w:trPr>
        <w:tc>
          <w:tcPr>
            <w:tcW w:w="2700" w:type="dxa"/>
            <w:gridSpan w:val="3"/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Директор МБУ КСК «Жемчужина Югры»</w:t>
            </w:r>
          </w:p>
        </w:tc>
        <w:tc>
          <w:tcPr>
            <w:tcW w:w="12287" w:type="dxa"/>
            <w:gridSpan w:val="4"/>
            <w:vAlign w:val="center"/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   _______________________        _______________________</w:t>
            </w:r>
          </w:p>
        </w:tc>
      </w:tr>
      <w:tr w:rsidR="00C17EA6" w:rsidRPr="00C17EA6" w:rsidTr="00C17EA6">
        <w:trPr>
          <w:gridAfter w:val="1"/>
          <w:wAfter w:w="919" w:type="dxa"/>
          <w:trHeight w:val="566"/>
        </w:trPr>
        <w:tc>
          <w:tcPr>
            <w:tcW w:w="2700" w:type="dxa"/>
            <w:gridSpan w:val="3"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4294" w:type="dxa"/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(расшифровка подписи)</w:t>
            </w:r>
          </w:p>
        </w:tc>
        <w:tc>
          <w:tcPr>
            <w:tcW w:w="4505" w:type="dxa"/>
            <w:gridSpan w:val="2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27"/>
        </w:trPr>
        <w:tc>
          <w:tcPr>
            <w:tcW w:w="14987" w:type="dxa"/>
            <w:gridSpan w:val="7"/>
            <w:vAlign w:val="bottom"/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Главный бухгалтер МБУ КСК «Жемчужина Югры»      ____________________                                     _______________________</w:t>
            </w:r>
          </w:p>
        </w:tc>
        <w:tc>
          <w:tcPr>
            <w:tcW w:w="919" w:type="dxa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919" w:type="dxa"/>
          <w:trHeight w:val="290"/>
        </w:trPr>
        <w:tc>
          <w:tcPr>
            <w:tcW w:w="1862" w:type="dxa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8" w:type="dxa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0" w:type="dxa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94" w:type="dxa"/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4505" w:type="dxa"/>
            <w:gridSpan w:val="2"/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(расшифровка подписи)</w:t>
            </w:r>
          </w:p>
        </w:tc>
      </w:tr>
      <w:tr w:rsidR="00C17EA6" w:rsidRPr="00C17EA6" w:rsidTr="00C17EA6">
        <w:trPr>
          <w:trHeight w:val="383"/>
        </w:trPr>
        <w:tc>
          <w:tcPr>
            <w:tcW w:w="14987" w:type="dxa"/>
            <w:gridSpan w:val="7"/>
            <w:vAlign w:val="center"/>
            <w:hideMark/>
          </w:tcPr>
          <w:p w:rsidR="00C17EA6" w:rsidRPr="00C17EA6" w:rsidRDefault="00C17EA6" w:rsidP="00C17EA6">
            <w:pPr>
              <w:tabs>
                <w:tab w:val="center" w:pos="7463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Исполнитель:             ___________________                            ______________________</w:t>
            </w:r>
          </w:p>
        </w:tc>
        <w:tc>
          <w:tcPr>
            <w:tcW w:w="919" w:type="dxa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gridAfter w:val="1"/>
          <w:wAfter w:w="919" w:type="dxa"/>
          <w:trHeight w:val="319"/>
        </w:trPr>
        <w:tc>
          <w:tcPr>
            <w:tcW w:w="2700" w:type="dxa"/>
            <w:gridSpan w:val="3"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тел. </w:t>
            </w:r>
            <w:r w:rsidRPr="00C17EA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ar-SA"/>
              </w:rPr>
              <w:t>(3463) 708010</w:t>
            </w:r>
          </w:p>
        </w:tc>
        <w:tc>
          <w:tcPr>
            <w:tcW w:w="3488" w:type="dxa"/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4294" w:type="dxa"/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(расшифровка подписи)</w:t>
            </w:r>
          </w:p>
        </w:tc>
        <w:tc>
          <w:tcPr>
            <w:tcW w:w="4505" w:type="dxa"/>
            <w:gridSpan w:val="2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553"/>
        </w:trPr>
        <w:tc>
          <w:tcPr>
            <w:tcW w:w="1862" w:type="dxa"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8" w:type="dxa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0" w:type="dxa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94" w:type="dxa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4" w:type="dxa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331" w:type="dxa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17EA6" w:rsidRPr="00C17EA6" w:rsidTr="00C17EA6">
        <w:trPr>
          <w:trHeight w:val="290"/>
        </w:trPr>
        <w:tc>
          <w:tcPr>
            <w:tcW w:w="6188" w:type="dxa"/>
            <w:gridSpan w:val="4"/>
            <w:hideMark/>
          </w:tcPr>
          <w:p w:rsidR="00C17EA6" w:rsidRPr="00C17EA6" w:rsidRDefault="00C17EA6" w:rsidP="00C17EA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17E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«_____»________________ 20___ г.</w:t>
            </w:r>
          </w:p>
        </w:tc>
        <w:tc>
          <w:tcPr>
            <w:tcW w:w="4294" w:type="dxa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4" w:type="dxa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331" w:type="dxa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</w:tcPr>
          <w:p w:rsidR="00C17EA6" w:rsidRPr="00C17EA6" w:rsidRDefault="00C17EA6" w:rsidP="00C17EA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C17EA6" w:rsidRPr="00C17EA6" w:rsidRDefault="00C17EA6" w:rsidP="00C17EA6">
      <w:pPr>
        <w:shd w:val="clear" w:color="auto" w:fill="FFFFFF"/>
        <w:tabs>
          <w:tab w:val="left" w:pos="1030"/>
        </w:tabs>
        <w:suppressAutoHyphens/>
        <w:spacing w:after="0" w:line="36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7EA6" w:rsidRPr="001952B6" w:rsidRDefault="00C17EA6" w:rsidP="00C17E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1952B6" w:rsidRDefault="001952B6" w:rsidP="001952B6"/>
    <w:p w:rsidR="001952B6" w:rsidRDefault="001952B6" w:rsidP="001952B6">
      <w:pPr>
        <w:spacing w:after="0" w:line="240" w:lineRule="auto"/>
      </w:pPr>
    </w:p>
    <w:p w:rsidR="005D3782" w:rsidRDefault="005D3782" w:rsidP="00417295"/>
    <w:p w:rsidR="005D3782" w:rsidRDefault="005D3782" w:rsidP="00417295"/>
    <w:p w:rsidR="005D3782" w:rsidRPr="00417295" w:rsidRDefault="005D3782" w:rsidP="00417295"/>
    <w:p w:rsidR="002E791C" w:rsidRPr="00701721" w:rsidRDefault="002E791C" w:rsidP="002E791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-31"/>
        <w:tblOverlap w:val="never"/>
        <w:tblW w:w="0" w:type="auto"/>
        <w:tblLook w:val="01E0" w:firstRow="1" w:lastRow="1" w:firstColumn="1" w:lastColumn="1" w:noHBand="0" w:noVBand="0"/>
      </w:tblPr>
      <w:tblGrid>
        <w:gridCol w:w="9708"/>
      </w:tblGrid>
      <w:tr w:rsidR="002E791C" w:rsidRPr="002E791C" w:rsidTr="00BC5055">
        <w:trPr>
          <w:trHeight w:val="1069"/>
        </w:trPr>
        <w:tc>
          <w:tcPr>
            <w:tcW w:w="970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ВНИМАНИЕ!</w:t>
            </w: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 xml:space="preserve">С номерами информационного бюллетеня </w:t>
            </w:r>
            <w:r w:rsidRPr="002E791C">
              <w:rPr>
                <w:rFonts w:ascii="Times New Roman" w:hAnsi="Times New Roman"/>
                <w:b/>
                <w:i/>
                <w:sz w:val="20"/>
                <w:szCs w:val="20"/>
              </w:rPr>
              <w:t>«Сентябрьский вестник»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можно ознакомиться на официальном сайте администрации сельского поселения Сентябрьский  </w:t>
            </w:r>
            <w:r w:rsidRPr="002E791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http://sentyabrskiy.ru/</w:t>
            </w: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791C" w:rsidRPr="002E791C" w:rsidRDefault="002E791C" w:rsidP="002E79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2E791C" w:rsidRPr="002E791C" w:rsidRDefault="002E791C" w:rsidP="002E79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2E791C" w:rsidRPr="002E791C" w:rsidRDefault="002E791C" w:rsidP="002E79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779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3857"/>
        <w:gridCol w:w="3343"/>
      </w:tblGrid>
      <w:tr w:rsidR="002E791C" w:rsidRPr="002E791C" w:rsidTr="00BC5055">
        <w:trPr>
          <w:trHeight w:val="132"/>
        </w:trPr>
        <w:tc>
          <w:tcPr>
            <w:tcW w:w="3360" w:type="dxa"/>
            <w:shd w:val="clear" w:color="auto" w:fill="auto"/>
            <w:vAlign w:val="center"/>
          </w:tcPr>
          <w:p w:rsidR="002E791C" w:rsidRPr="002E791C" w:rsidRDefault="002E791C" w:rsidP="002E791C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«Сентябрьский вестник»</w:t>
            </w: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Информационный бюллетень  муниципального образования «Сельское поселение Сентябрьский»</w:t>
            </w:r>
          </w:p>
          <w:p w:rsidR="002E791C" w:rsidRPr="002E791C" w:rsidRDefault="002E791C" w:rsidP="002E791C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Учредитель: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Администрация сельского поселения </w:t>
            </w:r>
            <w:proofErr w:type="gramStart"/>
            <w:r w:rsidRPr="002E791C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3857" w:type="dxa"/>
            <w:shd w:val="clear" w:color="auto" w:fill="auto"/>
            <w:vAlign w:val="center"/>
          </w:tcPr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Адрес редакции: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628330 ХМАО-Югра Нефтеюганский район, </w:t>
            </w:r>
            <w:proofErr w:type="spellStart"/>
            <w:r w:rsidRPr="002E791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2E791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2E791C">
              <w:rPr>
                <w:rFonts w:ascii="Times New Roman" w:hAnsi="Times New Roman"/>
                <w:sz w:val="20"/>
                <w:szCs w:val="20"/>
              </w:rPr>
              <w:t>ентябрьский</w:t>
            </w:r>
            <w:proofErr w:type="spellEnd"/>
            <w:r w:rsidRPr="002E791C">
              <w:rPr>
                <w:rFonts w:ascii="Times New Roman" w:hAnsi="Times New Roman"/>
                <w:sz w:val="20"/>
                <w:szCs w:val="20"/>
              </w:rPr>
              <w:t xml:space="preserve"> д.15 кв..2</w:t>
            </w: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Главный редактор: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2E791C">
              <w:rPr>
                <w:rFonts w:ascii="Times New Roman" w:hAnsi="Times New Roman"/>
                <w:sz w:val="20"/>
                <w:szCs w:val="20"/>
              </w:rPr>
              <w:t>С.Н.Краснова</w:t>
            </w:r>
            <w:proofErr w:type="spellEnd"/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791C">
              <w:rPr>
                <w:rFonts w:ascii="Times New Roman" w:hAnsi="Times New Roman"/>
                <w:sz w:val="20"/>
                <w:szCs w:val="20"/>
              </w:rPr>
              <w:t xml:space="preserve">Ответственный за выпуск и распространение бюллетеня </w:t>
            </w:r>
            <w:proofErr w:type="spellStart"/>
            <w:r w:rsidRPr="002E791C">
              <w:rPr>
                <w:rFonts w:ascii="Times New Roman" w:hAnsi="Times New Roman"/>
                <w:sz w:val="20"/>
                <w:szCs w:val="20"/>
              </w:rPr>
              <w:t>О.А.Жаринова</w:t>
            </w:r>
            <w:proofErr w:type="spellEnd"/>
            <w:r w:rsidRPr="002E79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 xml:space="preserve">Номер подписан в печать: </w:t>
            </w:r>
            <w:r w:rsidR="006B7AC7">
              <w:rPr>
                <w:rFonts w:ascii="Times New Roman" w:hAnsi="Times New Roman"/>
                <w:sz w:val="20"/>
                <w:szCs w:val="20"/>
              </w:rPr>
              <w:t>29</w:t>
            </w:r>
            <w:r w:rsidR="00417295">
              <w:rPr>
                <w:rFonts w:ascii="Times New Roman" w:hAnsi="Times New Roman"/>
                <w:sz w:val="20"/>
                <w:szCs w:val="20"/>
              </w:rPr>
              <w:t>.0</w:t>
            </w:r>
            <w:r w:rsidR="007F7B8B">
              <w:rPr>
                <w:rFonts w:ascii="Times New Roman" w:hAnsi="Times New Roman"/>
                <w:sz w:val="20"/>
                <w:szCs w:val="20"/>
              </w:rPr>
              <w:t>4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.2014 </w:t>
            </w: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Тираж: 1 экземпляр</w:t>
            </w: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Цена: Бесплатно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Бюллетень не подлежит государственной регистрации средств массовой информации в соответствии со статьей 12 Закона Российской Федерации от 27.12.1991 №2124-1 «О средствах массовой информации»</w:t>
            </w:r>
          </w:p>
        </w:tc>
      </w:tr>
    </w:tbl>
    <w:p w:rsidR="002E791C" w:rsidRPr="002E791C" w:rsidRDefault="002E791C" w:rsidP="002E79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2E791C" w:rsidRPr="002E791C" w:rsidRDefault="002E791C" w:rsidP="002E79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2E791C" w:rsidRPr="002E791C" w:rsidRDefault="002E791C" w:rsidP="002E79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2E791C" w:rsidRPr="007C3191" w:rsidRDefault="002E791C" w:rsidP="007C31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2E791C" w:rsidRPr="007C3191" w:rsidSect="006B7AC7">
      <w:pgSz w:w="11906" w:h="16838"/>
      <w:pgMar w:top="567" w:right="567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539" w:rsidRDefault="00D20539" w:rsidP="001952B6">
      <w:pPr>
        <w:spacing w:after="0" w:line="240" w:lineRule="auto"/>
      </w:pPr>
      <w:r>
        <w:separator/>
      </w:r>
    </w:p>
  </w:endnote>
  <w:endnote w:type="continuationSeparator" w:id="0">
    <w:p w:rsidR="00D20539" w:rsidRDefault="00D20539" w:rsidP="0019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539" w:rsidRDefault="00D20539" w:rsidP="001952B6">
      <w:pPr>
        <w:spacing w:after="0" w:line="240" w:lineRule="auto"/>
      </w:pPr>
      <w:r>
        <w:separator/>
      </w:r>
    </w:p>
  </w:footnote>
  <w:footnote w:type="continuationSeparator" w:id="0">
    <w:p w:rsidR="00D20539" w:rsidRDefault="00D20539" w:rsidP="00195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</w:abstractNum>
  <w:abstractNum w:abstractNumId="2">
    <w:nsid w:val="08277166"/>
    <w:multiLevelType w:val="hybridMultilevel"/>
    <w:tmpl w:val="68620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B40E4A"/>
    <w:multiLevelType w:val="hybridMultilevel"/>
    <w:tmpl w:val="3A9E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746FF3"/>
    <w:multiLevelType w:val="multilevel"/>
    <w:tmpl w:val="361080C6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1290" w:hanging="720"/>
      </w:pPr>
    </w:lvl>
    <w:lvl w:ilvl="2">
      <w:start w:val="1"/>
      <w:numFmt w:val="decimal"/>
      <w:lvlText w:val="%1.%2.%3."/>
      <w:lvlJc w:val="left"/>
      <w:pPr>
        <w:ind w:left="1860" w:hanging="720"/>
      </w:pPr>
    </w:lvl>
    <w:lvl w:ilvl="3">
      <w:start w:val="1"/>
      <w:numFmt w:val="decimal"/>
      <w:lvlText w:val="%1.%2.%3.%4."/>
      <w:lvlJc w:val="left"/>
      <w:pPr>
        <w:ind w:left="2790" w:hanging="1080"/>
      </w:pPr>
    </w:lvl>
    <w:lvl w:ilvl="4">
      <w:start w:val="1"/>
      <w:numFmt w:val="decimal"/>
      <w:lvlText w:val="%1.%2.%3.%4.%5."/>
      <w:lvlJc w:val="left"/>
      <w:pPr>
        <w:ind w:left="3720" w:hanging="1440"/>
      </w:pPr>
    </w:lvl>
    <w:lvl w:ilvl="5">
      <w:start w:val="1"/>
      <w:numFmt w:val="decimal"/>
      <w:lvlText w:val="%1.%2.%3.%4.%5.%6."/>
      <w:lvlJc w:val="left"/>
      <w:pPr>
        <w:ind w:left="4290" w:hanging="1440"/>
      </w:pPr>
    </w:lvl>
    <w:lvl w:ilvl="6">
      <w:start w:val="1"/>
      <w:numFmt w:val="decimal"/>
      <w:lvlText w:val="%1.%2.%3.%4.%5.%6.%7."/>
      <w:lvlJc w:val="left"/>
      <w:pPr>
        <w:ind w:left="5220" w:hanging="1800"/>
      </w:pPr>
    </w:lvl>
    <w:lvl w:ilvl="7">
      <w:start w:val="1"/>
      <w:numFmt w:val="decimal"/>
      <w:lvlText w:val="%1.%2.%3.%4.%5.%6.%7.%8."/>
      <w:lvlJc w:val="left"/>
      <w:pPr>
        <w:ind w:left="5790" w:hanging="1800"/>
      </w:pPr>
    </w:lvl>
    <w:lvl w:ilvl="8">
      <w:start w:val="1"/>
      <w:numFmt w:val="decimal"/>
      <w:lvlText w:val="%1.%2.%3.%4.%5.%6.%7.%8.%9."/>
      <w:lvlJc w:val="left"/>
      <w:pPr>
        <w:ind w:left="6720" w:hanging="2160"/>
      </w:pPr>
    </w:lvl>
  </w:abstractNum>
  <w:abstractNum w:abstractNumId="5">
    <w:nsid w:val="1F303023"/>
    <w:multiLevelType w:val="hybridMultilevel"/>
    <w:tmpl w:val="BB50933E"/>
    <w:lvl w:ilvl="0" w:tplc="018CCB56">
      <w:start w:val="1"/>
      <w:numFmt w:val="russianLower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41C1195"/>
    <w:multiLevelType w:val="hybridMultilevel"/>
    <w:tmpl w:val="581ED936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D55C8"/>
    <w:multiLevelType w:val="hybridMultilevel"/>
    <w:tmpl w:val="3A9E4BD0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672C2F"/>
    <w:multiLevelType w:val="hybridMultilevel"/>
    <w:tmpl w:val="5810C9F0"/>
    <w:lvl w:ilvl="0" w:tplc="344EDE78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6056DEB"/>
    <w:multiLevelType w:val="hybridMultilevel"/>
    <w:tmpl w:val="C4F80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9C324D"/>
    <w:multiLevelType w:val="hybridMultilevel"/>
    <w:tmpl w:val="50149D76"/>
    <w:lvl w:ilvl="0" w:tplc="CB46B3C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8C11AE8"/>
    <w:multiLevelType w:val="hybridMultilevel"/>
    <w:tmpl w:val="C04A7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841C35"/>
    <w:multiLevelType w:val="hybridMultilevel"/>
    <w:tmpl w:val="9608594A"/>
    <w:lvl w:ilvl="0" w:tplc="4DA2AA3E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C879CF"/>
    <w:multiLevelType w:val="multilevel"/>
    <w:tmpl w:val="B3CE8EB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893" w:hanging="1185"/>
      </w:pPr>
    </w:lvl>
    <w:lvl w:ilvl="2">
      <w:start w:val="1"/>
      <w:numFmt w:val="decimal"/>
      <w:isLgl/>
      <w:lvlText w:val="%1.%2.%3."/>
      <w:lvlJc w:val="left"/>
      <w:pPr>
        <w:ind w:left="1893" w:hanging="1185"/>
      </w:pPr>
    </w:lvl>
    <w:lvl w:ilvl="3">
      <w:start w:val="1"/>
      <w:numFmt w:val="decimal"/>
      <w:isLgl/>
      <w:lvlText w:val="%1.%2.%3.%4."/>
      <w:lvlJc w:val="left"/>
      <w:pPr>
        <w:ind w:left="1893" w:hanging="1185"/>
      </w:pPr>
    </w:lvl>
    <w:lvl w:ilvl="4">
      <w:start w:val="1"/>
      <w:numFmt w:val="decimal"/>
      <w:isLgl/>
      <w:lvlText w:val="%1.%2.%3.%4.%5."/>
      <w:lvlJc w:val="left"/>
      <w:pPr>
        <w:ind w:left="1893" w:hanging="1185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2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66"/>
    <w:rsid w:val="00132C21"/>
    <w:rsid w:val="001952B6"/>
    <w:rsid w:val="001B37F0"/>
    <w:rsid w:val="001D0349"/>
    <w:rsid w:val="0024289D"/>
    <w:rsid w:val="002E791C"/>
    <w:rsid w:val="00417295"/>
    <w:rsid w:val="00467196"/>
    <w:rsid w:val="005427B5"/>
    <w:rsid w:val="005505AA"/>
    <w:rsid w:val="005D3782"/>
    <w:rsid w:val="00632F79"/>
    <w:rsid w:val="00676457"/>
    <w:rsid w:val="006B5744"/>
    <w:rsid w:val="006B7AC7"/>
    <w:rsid w:val="006E1A0E"/>
    <w:rsid w:val="00701721"/>
    <w:rsid w:val="007C29D3"/>
    <w:rsid w:val="007C3191"/>
    <w:rsid w:val="007F7B8B"/>
    <w:rsid w:val="00800E4F"/>
    <w:rsid w:val="008734F0"/>
    <w:rsid w:val="009A0D15"/>
    <w:rsid w:val="00A94B56"/>
    <w:rsid w:val="00B60D5F"/>
    <w:rsid w:val="00B95CF5"/>
    <w:rsid w:val="00BC5055"/>
    <w:rsid w:val="00BE4B4A"/>
    <w:rsid w:val="00BF1B2D"/>
    <w:rsid w:val="00C17EA6"/>
    <w:rsid w:val="00C4633D"/>
    <w:rsid w:val="00C50266"/>
    <w:rsid w:val="00D20539"/>
    <w:rsid w:val="00D95B0E"/>
    <w:rsid w:val="00F64C98"/>
    <w:rsid w:val="00F8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32C21"/>
    <w:pPr>
      <w:keepNext/>
      <w:numPr>
        <w:numId w:val="2"/>
      </w:numPr>
      <w:suppressAutoHyphens/>
      <w:spacing w:after="0" w:line="240" w:lineRule="auto"/>
      <w:ind w:right="-5"/>
      <w:jc w:val="center"/>
      <w:outlineLvl w:val="0"/>
    </w:pPr>
    <w:rPr>
      <w:rFonts w:ascii="Arial" w:hAnsi="Arial" w:cs="Arial"/>
      <w:b/>
      <w:sz w:val="24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C17EA6"/>
    <w:pPr>
      <w:keepNext/>
      <w:numPr>
        <w:ilvl w:val="4"/>
        <w:numId w:val="2"/>
      </w:numPr>
      <w:tabs>
        <w:tab w:val="left" w:pos="4253"/>
      </w:tabs>
      <w:suppressAutoHyphens/>
      <w:spacing w:after="0" w:line="360" w:lineRule="exact"/>
      <w:ind w:left="0" w:right="5385" w:firstLine="0"/>
      <w:jc w:val="center"/>
      <w:outlineLvl w:val="4"/>
    </w:pPr>
    <w:rPr>
      <w:rFonts w:ascii="Arial Narrow" w:hAnsi="Arial Narrow"/>
      <w:b/>
      <w:sz w:val="36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17EA6"/>
    <w:pPr>
      <w:keepNext/>
      <w:numPr>
        <w:ilvl w:val="5"/>
        <w:numId w:val="2"/>
      </w:numPr>
      <w:tabs>
        <w:tab w:val="left" w:pos="4253"/>
      </w:tabs>
      <w:suppressAutoHyphens/>
      <w:spacing w:after="0" w:line="240" w:lineRule="auto"/>
      <w:ind w:left="0" w:right="5385" w:firstLine="0"/>
      <w:jc w:val="center"/>
      <w:outlineLvl w:val="5"/>
    </w:pPr>
    <w:rPr>
      <w:rFonts w:ascii="Arial" w:hAnsi="Arial"/>
      <w:b/>
      <w:sz w:val="1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7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7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BC505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BC5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BC5055"/>
    <w:pPr>
      <w:suppressAutoHyphens/>
      <w:spacing w:after="120"/>
    </w:pPr>
    <w:rPr>
      <w:sz w:val="16"/>
      <w:szCs w:val="16"/>
      <w:lang w:eastAsia="ar-SA"/>
    </w:rPr>
  </w:style>
  <w:style w:type="paragraph" w:customStyle="1" w:styleId="FR3">
    <w:name w:val="FR3"/>
    <w:rsid w:val="009A0D1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Normal (Web)"/>
    <w:basedOn w:val="a"/>
    <w:unhideWhenUsed/>
    <w:rsid w:val="009A0D15"/>
    <w:pPr>
      <w:spacing w:before="100" w:beforeAutospacing="1" w:after="100" w:afterAutospacing="1" w:line="240" w:lineRule="auto"/>
    </w:pPr>
    <w:rPr>
      <w:rFonts w:ascii="Arial" w:hAnsi="Arial" w:cs="Arial"/>
      <w:color w:val="333333"/>
    </w:rPr>
  </w:style>
  <w:style w:type="paragraph" w:styleId="a7">
    <w:name w:val="Body Text"/>
    <w:basedOn w:val="a"/>
    <w:link w:val="a8"/>
    <w:unhideWhenUsed/>
    <w:rsid w:val="009A0D15"/>
    <w:pPr>
      <w:suppressAutoHyphens/>
      <w:spacing w:after="120" w:line="240" w:lineRule="auto"/>
    </w:pPr>
    <w:rPr>
      <w:rFonts w:ascii="Arial" w:hAnsi="Arial"/>
      <w:lang w:eastAsia="ar-SA"/>
    </w:rPr>
  </w:style>
  <w:style w:type="character" w:customStyle="1" w:styleId="a8">
    <w:name w:val="Основной текст Знак"/>
    <w:basedOn w:val="a0"/>
    <w:link w:val="a7"/>
    <w:rsid w:val="009A0D15"/>
    <w:rPr>
      <w:rFonts w:ascii="Arial" w:eastAsia="Times New Roman" w:hAnsi="Arial" w:cs="Times New Roman"/>
      <w:lang w:eastAsia="ar-SA"/>
    </w:rPr>
  </w:style>
  <w:style w:type="paragraph" w:styleId="a9">
    <w:name w:val="Body Text Indent"/>
    <w:basedOn w:val="a"/>
    <w:link w:val="aa"/>
    <w:semiHidden/>
    <w:unhideWhenUsed/>
    <w:rsid w:val="009A0D15"/>
    <w:pPr>
      <w:suppressAutoHyphens/>
      <w:spacing w:after="120" w:line="240" w:lineRule="auto"/>
      <w:ind w:left="283"/>
    </w:pPr>
    <w:rPr>
      <w:rFonts w:ascii="Arial" w:hAnsi="Arial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9A0D15"/>
    <w:rPr>
      <w:rFonts w:ascii="Arial" w:eastAsia="Times New Roman" w:hAnsi="Arial" w:cs="Times New Roman"/>
      <w:lang w:eastAsia="ar-SA"/>
    </w:rPr>
  </w:style>
  <w:style w:type="paragraph" w:styleId="3">
    <w:name w:val="Body Text 3"/>
    <w:basedOn w:val="a"/>
    <w:link w:val="30"/>
    <w:semiHidden/>
    <w:unhideWhenUsed/>
    <w:rsid w:val="009A0D15"/>
    <w:pPr>
      <w:suppressAutoHyphens/>
      <w:spacing w:after="120" w:line="240" w:lineRule="auto"/>
    </w:pPr>
    <w:rPr>
      <w:rFonts w:ascii="Arial" w:hAnsi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9A0D15"/>
    <w:rPr>
      <w:rFonts w:ascii="Arial" w:eastAsia="Times New Roman" w:hAnsi="Arial" w:cs="Times New Roman"/>
      <w:sz w:val="16"/>
      <w:szCs w:val="16"/>
      <w:lang w:eastAsia="ar-SA"/>
    </w:rPr>
  </w:style>
  <w:style w:type="paragraph" w:styleId="ab">
    <w:name w:val="List Paragraph"/>
    <w:basedOn w:val="a"/>
    <w:qFormat/>
    <w:rsid w:val="009A0D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C21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ConsPlusNonformat">
    <w:name w:val="ConsPlusNonformat"/>
    <w:rsid w:val="00132C2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footer"/>
    <w:basedOn w:val="a"/>
    <w:link w:val="ad"/>
    <w:unhideWhenUsed/>
    <w:rsid w:val="0019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952B6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semiHidden/>
    <w:rsid w:val="00C17EA6"/>
    <w:rPr>
      <w:rFonts w:ascii="Arial Narrow" w:eastAsia="Times New Roman" w:hAnsi="Arial Narrow" w:cs="Times New Roman"/>
      <w:b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17EA6"/>
    <w:rPr>
      <w:rFonts w:ascii="Arial" w:eastAsia="Times New Roman" w:hAnsi="Arial" w:cs="Times New Roman"/>
      <w:b/>
      <w:sz w:val="16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17EA6"/>
  </w:style>
  <w:style w:type="character" w:styleId="ae">
    <w:name w:val="Hyperlink"/>
    <w:semiHidden/>
    <w:unhideWhenUsed/>
    <w:rsid w:val="00C17EA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17EA6"/>
    <w:rPr>
      <w:color w:val="800080" w:themeColor="followedHyperlink"/>
      <w:u w:val="single"/>
    </w:rPr>
  </w:style>
  <w:style w:type="paragraph" w:styleId="af0">
    <w:name w:val="List"/>
    <w:basedOn w:val="a7"/>
    <w:semiHidden/>
    <w:unhideWhenUsed/>
    <w:rsid w:val="00C17EA6"/>
    <w:pPr>
      <w:spacing w:after="0"/>
      <w:ind w:right="5953"/>
      <w:jc w:val="center"/>
    </w:pPr>
    <w:rPr>
      <w:rFonts w:cs="Tahoma"/>
      <w:b/>
      <w:sz w:val="16"/>
      <w:szCs w:val="20"/>
    </w:rPr>
  </w:style>
  <w:style w:type="paragraph" w:styleId="af1">
    <w:name w:val="Balloon Text"/>
    <w:basedOn w:val="a"/>
    <w:link w:val="af2"/>
    <w:semiHidden/>
    <w:unhideWhenUsed/>
    <w:rsid w:val="00C17EA6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semiHidden/>
    <w:rsid w:val="00C17EA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Заголовок"/>
    <w:basedOn w:val="a"/>
    <w:next w:val="a7"/>
    <w:rsid w:val="00C17EA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17EA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4">
    <w:name w:val="Знак"/>
    <w:basedOn w:val="a"/>
    <w:rsid w:val="00C17EA6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5">
    <w:name w:val="a"/>
    <w:basedOn w:val="a"/>
    <w:rsid w:val="00C17EA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17EA6"/>
    <w:pPr>
      <w:jc w:val="center"/>
    </w:pPr>
    <w:rPr>
      <w:b/>
      <w:bCs/>
    </w:rPr>
  </w:style>
  <w:style w:type="paragraph" w:customStyle="1" w:styleId="af8">
    <w:name w:val="Содержимое врезки"/>
    <w:basedOn w:val="a7"/>
    <w:rsid w:val="00C17EA6"/>
    <w:pPr>
      <w:spacing w:after="0"/>
      <w:ind w:right="5953"/>
      <w:jc w:val="center"/>
    </w:pPr>
    <w:rPr>
      <w:b/>
      <w:sz w:val="16"/>
      <w:szCs w:val="20"/>
    </w:rPr>
  </w:style>
  <w:style w:type="character" w:customStyle="1" w:styleId="Absatz-Standardschriftart">
    <w:name w:val="Absatz-Standardschriftart"/>
    <w:rsid w:val="00C17EA6"/>
  </w:style>
  <w:style w:type="character" w:customStyle="1" w:styleId="WW8Num4z0">
    <w:name w:val="WW8Num4z0"/>
    <w:rsid w:val="00C17EA6"/>
    <w:rPr>
      <w:rFonts w:ascii="Times New Roman" w:eastAsia="Times New Roman" w:hAnsi="Times New Roman" w:cs="Times New Roman" w:hint="default"/>
    </w:rPr>
  </w:style>
  <w:style w:type="character" w:customStyle="1" w:styleId="14">
    <w:name w:val="Основной шрифт абзаца1"/>
    <w:rsid w:val="00C17EA6"/>
  </w:style>
  <w:style w:type="character" w:customStyle="1" w:styleId="af9">
    <w:name w:val="Знак Знак"/>
    <w:rsid w:val="00C17EA6"/>
    <w:rPr>
      <w:rFonts w:ascii="Arial" w:hAnsi="Arial" w:cs="Arial" w:hint="default"/>
      <w:b/>
      <w:bCs w:val="0"/>
      <w:sz w:val="16"/>
      <w:lang w:val="ru-RU" w:eastAsia="ar-SA" w:bidi="ar-SA"/>
    </w:rPr>
  </w:style>
  <w:style w:type="character" w:customStyle="1" w:styleId="afa">
    <w:name w:val="Гипертекстовая ссылка"/>
    <w:rsid w:val="00C17EA6"/>
    <w:rPr>
      <w:color w:val="008000"/>
    </w:rPr>
  </w:style>
  <w:style w:type="character" w:customStyle="1" w:styleId="afb">
    <w:name w:val="Цветовое выделение"/>
    <w:rsid w:val="00C17EA6"/>
    <w:rPr>
      <w:b/>
      <w:bCs w:val="0"/>
      <w:color w:val="000080"/>
    </w:rPr>
  </w:style>
  <w:style w:type="character" w:customStyle="1" w:styleId="afc">
    <w:name w:val="Символ нумерации"/>
    <w:rsid w:val="00C17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32C21"/>
    <w:pPr>
      <w:keepNext/>
      <w:numPr>
        <w:numId w:val="2"/>
      </w:numPr>
      <w:suppressAutoHyphens/>
      <w:spacing w:after="0" w:line="240" w:lineRule="auto"/>
      <w:ind w:right="-5"/>
      <w:jc w:val="center"/>
      <w:outlineLvl w:val="0"/>
    </w:pPr>
    <w:rPr>
      <w:rFonts w:ascii="Arial" w:hAnsi="Arial" w:cs="Arial"/>
      <w:b/>
      <w:sz w:val="24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C17EA6"/>
    <w:pPr>
      <w:keepNext/>
      <w:numPr>
        <w:ilvl w:val="4"/>
        <w:numId w:val="2"/>
      </w:numPr>
      <w:tabs>
        <w:tab w:val="left" w:pos="4253"/>
      </w:tabs>
      <w:suppressAutoHyphens/>
      <w:spacing w:after="0" w:line="360" w:lineRule="exact"/>
      <w:ind w:left="0" w:right="5385" w:firstLine="0"/>
      <w:jc w:val="center"/>
      <w:outlineLvl w:val="4"/>
    </w:pPr>
    <w:rPr>
      <w:rFonts w:ascii="Arial Narrow" w:hAnsi="Arial Narrow"/>
      <w:b/>
      <w:sz w:val="36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17EA6"/>
    <w:pPr>
      <w:keepNext/>
      <w:numPr>
        <w:ilvl w:val="5"/>
        <w:numId w:val="2"/>
      </w:numPr>
      <w:tabs>
        <w:tab w:val="left" w:pos="4253"/>
      </w:tabs>
      <w:suppressAutoHyphens/>
      <w:spacing w:after="0" w:line="240" w:lineRule="auto"/>
      <w:ind w:left="0" w:right="5385" w:firstLine="0"/>
      <w:jc w:val="center"/>
      <w:outlineLvl w:val="5"/>
    </w:pPr>
    <w:rPr>
      <w:rFonts w:ascii="Arial" w:hAnsi="Arial"/>
      <w:b/>
      <w:sz w:val="1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7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7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BC505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BC5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BC5055"/>
    <w:pPr>
      <w:suppressAutoHyphens/>
      <w:spacing w:after="120"/>
    </w:pPr>
    <w:rPr>
      <w:sz w:val="16"/>
      <w:szCs w:val="16"/>
      <w:lang w:eastAsia="ar-SA"/>
    </w:rPr>
  </w:style>
  <w:style w:type="paragraph" w:customStyle="1" w:styleId="FR3">
    <w:name w:val="FR3"/>
    <w:rsid w:val="009A0D1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Normal (Web)"/>
    <w:basedOn w:val="a"/>
    <w:unhideWhenUsed/>
    <w:rsid w:val="009A0D15"/>
    <w:pPr>
      <w:spacing w:before="100" w:beforeAutospacing="1" w:after="100" w:afterAutospacing="1" w:line="240" w:lineRule="auto"/>
    </w:pPr>
    <w:rPr>
      <w:rFonts w:ascii="Arial" w:hAnsi="Arial" w:cs="Arial"/>
      <w:color w:val="333333"/>
    </w:rPr>
  </w:style>
  <w:style w:type="paragraph" w:styleId="a7">
    <w:name w:val="Body Text"/>
    <w:basedOn w:val="a"/>
    <w:link w:val="a8"/>
    <w:unhideWhenUsed/>
    <w:rsid w:val="009A0D15"/>
    <w:pPr>
      <w:suppressAutoHyphens/>
      <w:spacing w:after="120" w:line="240" w:lineRule="auto"/>
    </w:pPr>
    <w:rPr>
      <w:rFonts w:ascii="Arial" w:hAnsi="Arial"/>
      <w:lang w:eastAsia="ar-SA"/>
    </w:rPr>
  </w:style>
  <w:style w:type="character" w:customStyle="1" w:styleId="a8">
    <w:name w:val="Основной текст Знак"/>
    <w:basedOn w:val="a0"/>
    <w:link w:val="a7"/>
    <w:rsid w:val="009A0D15"/>
    <w:rPr>
      <w:rFonts w:ascii="Arial" w:eastAsia="Times New Roman" w:hAnsi="Arial" w:cs="Times New Roman"/>
      <w:lang w:eastAsia="ar-SA"/>
    </w:rPr>
  </w:style>
  <w:style w:type="paragraph" w:styleId="a9">
    <w:name w:val="Body Text Indent"/>
    <w:basedOn w:val="a"/>
    <w:link w:val="aa"/>
    <w:semiHidden/>
    <w:unhideWhenUsed/>
    <w:rsid w:val="009A0D15"/>
    <w:pPr>
      <w:suppressAutoHyphens/>
      <w:spacing w:after="120" w:line="240" w:lineRule="auto"/>
      <w:ind w:left="283"/>
    </w:pPr>
    <w:rPr>
      <w:rFonts w:ascii="Arial" w:hAnsi="Arial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9A0D15"/>
    <w:rPr>
      <w:rFonts w:ascii="Arial" w:eastAsia="Times New Roman" w:hAnsi="Arial" w:cs="Times New Roman"/>
      <w:lang w:eastAsia="ar-SA"/>
    </w:rPr>
  </w:style>
  <w:style w:type="paragraph" w:styleId="3">
    <w:name w:val="Body Text 3"/>
    <w:basedOn w:val="a"/>
    <w:link w:val="30"/>
    <w:semiHidden/>
    <w:unhideWhenUsed/>
    <w:rsid w:val="009A0D15"/>
    <w:pPr>
      <w:suppressAutoHyphens/>
      <w:spacing w:after="120" w:line="240" w:lineRule="auto"/>
    </w:pPr>
    <w:rPr>
      <w:rFonts w:ascii="Arial" w:hAnsi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9A0D15"/>
    <w:rPr>
      <w:rFonts w:ascii="Arial" w:eastAsia="Times New Roman" w:hAnsi="Arial" w:cs="Times New Roman"/>
      <w:sz w:val="16"/>
      <w:szCs w:val="16"/>
      <w:lang w:eastAsia="ar-SA"/>
    </w:rPr>
  </w:style>
  <w:style w:type="paragraph" w:styleId="ab">
    <w:name w:val="List Paragraph"/>
    <w:basedOn w:val="a"/>
    <w:qFormat/>
    <w:rsid w:val="009A0D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C21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ConsPlusNonformat">
    <w:name w:val="ConsPlusNonformat"/>
    <w:rsid w:val="00132C2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footer"/>
    <w:basedOn w:val="a"/>
    <w:link w:val="ad"/>
    <w:unhideWhenUsed/>
    <w:rsid w:val="0019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952B6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semiHidden/>
    <w:rsid w:val="00C17EA6"/>
    <w:rPr>
      <w:rFonts w:ascii="Arial Narrow" w:eastAsia="Times New Roman" w:hAnsi="Arial Narrow" w:cs="Times New Roman"/>
      <w:b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17EA6"/>
    <w:rPr>
      <w:rFonts w:ascii="Arial" w:eastAsia="Times New Roman" w:hAnsi="Arial" w:cs="Times New Roman"/>
      <w:b/>
      <w:sz w:val="16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17EA6"/>
  </w:style>
  <w:style w:type="character" w:styleId="ae">
    <w:name w:val="Hyperlink"/>
    <w:semiHidden/>
    <w:unhideWhenUsed/>
    <w:rsid w:val="00C17EA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17EA6"/>
    <w:rPr>
      <w:color w:val="800080" w:themeColor="followedHyperlink"/>
      <w:u w:val="single"/>
    </w:rPr>
  </w:style>
  <w:style w:type="paragraph" w:styleId="af0">
    <w:name w:val="List"/>
    <w:basedOn w:val="a7"/>
    <w:semiHidden/>
    <w:unhideWhenUsed/>
    <w:rsid w:val="00C17EA6"/>
    <w:pPr>
      <w:spacing w:after="0"/>
      <w:ind w:right="5953"/>
      <w:jc w:val="center"/>
    </w:pPr>
    <w:rPr>
      <w:rFonts w:cs="Tahoma"/>
      <w:b/>
      <w:sz w:val="16"/>
      <w:szCs w:val="20"/>
    </w:rPr>
  </w:style>
  <w:style w:type="paragraph" w:styleId="af1">
    <w:name w:val="Balloon Text"/>
    <w:basedOn w:val="a"/>
    <w:link w:val="af2"/>
    <w:semiHidden/>
    <w:unhideWhenUsed/>
    <w:rsid w:val="00C17EA6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semiHidden/>
    <w:rsid w:val="00C17EA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Заголовок"/>
    <w:basedOn w:val="a"/>
    <w:next w:val="a7"/>
    <w:rsid w:val="00C17EA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17EA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4">
    <w:name w:val="Знак"/>
    <w:basedOn w:val="a"/>
    <w:rsid w:val="00C17EA6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5">
    <w:name w:val="a"/>
    <w:basedOn w:val="a"/>
    <w:rsid w:val="00C17EA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17EA6"/>
    <w:pPr>
      <w:jc w:val="center"/>
    </w:pPr>
    <w:rPr>
      <w:b/>
      <w:bCs/>
    </w:rPr>
  </w:style>
  <w:style w:type="paragraph" w:customStyle="1" w:styleId="af8">
    <w:name w:val="Содержимое врезки"/>
    <w:basedOn w:val="a7"/>
    <w:rsid w:val="00C17EA6"/>
    <w:pPr>
      <w:spacing w:after="0"/>
      <w:ind w:right="5953"/>
      <w:jc w:val="center"/>
    </w:pPr>
    <w:rPr>
      <w:b/>
      <w:sz w:val="16"/>
      <w:szCs w:val="20"/>
    </w:rPr>
  </w:style>
  <w:style w:type="character" w:customStyle="1" w:styleId="Absatz-Standardschriftart">
    <w:name w:val="Absatz-Standardschriftart"/>
    <w:rsid w:val="00C17EA6"/>
  </w:style>
  <w:style w:type="character" w:customStyle="1" w:styleId="WW8Num4z0">
    <w:name w:val="WW8Num4z0"/>
    <w:rsid w:val="00C17EA6"/>
    <w:rPr>
      <w:rFonts w:ascii="Times New Roman" w:eastAsia="Times New Roman" w:hAnsi="Times New Roman" w:cs="Times New Roman" w:hint="default"/>
    </w:rPr>
  </w:style>
  <w:style w:type="character" w:customStyle="1" w:styleId="14">
    <w:name w:val="Основной шрифт абзаца1"/>
    <w:rsid w:val="00C17EA6"/>
  </w:style>
  <w:style w:type="character" w:customStyle="1" w:styleId="af9">
    <w:name w:val="Знак Знак"/>
    <w:rsid w:val="00C17EA6"/>
    <w:rPr>
      <w:rFonts w:ascii="Arial" w:hAnsi="Arial" w:cs="Arial" w:hint="default"/>
      <w:b/>
      <w:bCs w:val="0"/>
      <w:sz w:val="16"/>
      <w:lang w:val="ru-RU" w:eastAsia="ar-SA" w:bidi="ar-SA"/>
    </w:rPr>
  </w:style>
  <w:style w:type="character" w:customStyle="1" w:styleId="afa">
    <w:name w:val="Гипертекстовая ссылка"/>
    <w:rsid w:val="00C17EA6"/>
    <w:rPr>
      <w:color w:val="008000"/>
    </w:rPr>
  </w:style>
  <w:style w:type="character" w:customStyle="1" w:styleId="afb">
    <w:name w:val="Цветовое выделение"/>
    <w:rsid w:val="00C17EA6"/>
    <w:rPr>
      <w:b/>
      <w:bCs w:val="0"/>
      <w:color w:val="000080"/>
    </w:rPr>
  </w:style>
  <w:style w:type="character" w:customStyle="1" w:styleId="afc">
    <w:name w:val="Символ нумерации"/>
    <w:rsid w:val="00C1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entyabrski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DB0CE6-96B3-4EB6-80E5-E0EF1E26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4535</Words>
  <Characters>25856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ВУС</cp:lastModifiedBy>
  <cp:revision>29</cp:revision>
  <cp:lastPrinted>2015-01-13T10:24:00Z</cp:lastPrinted>
  <dcterms:created xsi:type="dcterms:W3CDTF">2014-03-27T03:48:00Z</dcterms:created>
  <dcterms:modified xsi:type="dcterms:W3CDTF">2015-01-13T10:29:00Z</dcterms:modified>
</cp:coreProperties>
</file>