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2260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2260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C71DD5" w:rsidP="006C1BFA">
                  <w:pPr>
                    <w:spacing w:after="0"/>
                    <w:jc w:val="center"/>
                    <w:rPr>
                      <w:rFonts w:ascii="Georgia" w:hAnsi="Georgia"/>
                      <w:b/>
                    </w:rPr>
                  </w:pPr>
                  <w:r>
                    <w:rPr>
                      <w:rFonts w:ascii="Georgia" w:hAnsi="Georgia"/>
                      <w:b/>
                    </w:rPr>
                    <w:t>23</w:t>
                  </w:r>
                </w:p>
                <w:p w:rsidR="00DF19C4" w:rsidRDefault="00C71DD5"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201</w:t>
                  </w:r>
                  <w:r w:rsidR="00316A7D">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C71DD5" w:rsidP="007C3191">
                  <w:pPr>
                    <w:spacing w:after="0"/>
                    <w:jc w:val="center"/>
                    <w:rPr>
                      <w:rFonts w:ascii="Georgia" w:hAnsi="Georgia"/>
                      <w:b/>
                    </w:rPr>
                  </w:pPr>
                  <w:r>
                    <w:rPr>
                      <w:rFonts w:ascii="Georgia" w:hAnsi="Georgia"/>
                      <w:b/>
                    </w:rPr>
                    <w:t>№14</w:t>
                  </w:r>
                </w:p>
              </w:txbxContent>
            </v:textbox>
          </v:shape>
        </w:pict>
      </w:r>
    </w:p>
    <w:p w:rsidR="00B6013A" w:rsidRPr="008C3EBF" w:rsidRDefault="0082260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C71DD5" w:rsidRDefault="0087513D" w:rsidP="00C71DD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C71DD5">
        <w:rPr>
          <w:rFonts w:ascii="Times New Roman" w:hAnsi="Times New Roman"/>
          <w:sz w:val="20"/>
          <w:szCs w:val="20"/>
        </w:rPr>
        <w:t>3</w:t>
      </w:r>
      <w:r w:rsidR="002A72D1">
        <w:rPr>
          <w:rFonts w:ascii="Times New Roman" w:hAnsi="Times New Roman"/>
          <w:sz w:val="20"/>
          <w:szCs w:val="20"/>
        </w:rPr>
        <w:t>8</w:t>
      </w:r>
      <w:r w:rsidR="00985842">
        <w:rPr>
          <w:rFonts w:ascii="Times New Roman" w:hAnsi="Times New Roman"/>
          <w:sz w:val="20"/>
          <w:szCs w:val="20"/>
        </w:rPr>
        <w:t xml:space="preserve">-па от </w:t>
      </w:r>
      <w:r w:rsidR="00C71DD5">
        <w:rPr>
          <w:rFonts w:ascii="Times New Roman" w:hAnsi="Times New Roman"/>
          <w:sz w:val="20"/>
          <w:szCs w:val="20"/>
        </w:rPr>
        <w:t>23.04</w:t>
      </w:r>
      <w:r w:rsidR="00985842">
        <w:rPr>
          <w:rFonts w:ascii="Times New Roman" w:hAnsi="Times New Roman"/>
          <w:sz w:val="20"/>
          <w:szCs w:val="20"/>
        </w:rPr>
        <w:t xml:space="preserve">.2019 </w:t>
      </w:r>
      <w:r w:rsidR="00A33D20">
        <w:rPr>
          <w:rFonts w:ascii="Times New Roman" w:hAnsi="Times New Roman"/>
          <w:sz w:val="20"/>
          <w:szCs w:val="20"/>
        </w:rPr>
        <w:t>года «</w:t>
      </w:r>
      <w:r w:rsidR="00C71DD5" w:rsidRPr="00C71DD5">
        <w:rPr>
          <w:rFonts w:ascii="Times New Roman" w:hAnsi="Times New Roman"/>
          <w:sz w:val="20"/>
          <w:szCs w:val="20"/>
        </w:rPr>
        <w:t xml:space="preserve">О проведении </w:t>
      </w:r>
    </w:p>
    <w:p w:rsidR="00C71DD5" w:rsidRPr="00C71DD5" w:rsidRDefault="00C71DD5" w:rsidP="00C71DD5">
      <w:pPr>
        <w:tabs>
          <w:tab w:val="left" w:pos="10041"/>
        </w:tabs>
        <w:spacing w:after="0"/>
        <w:rPr>
          <w:rFonts w:ascii="Times New Roman" w:hAnsi="Times New Roman"/>
          <w:sz w:val="20"/>
          <w:szCs w:val="20"/>
        </w:rPr>
      </w:pPr>
      <w:r>
        <w:rPr>
          <w:rFonts w:ascii="Times New Roman" w:hAnsi="Times New Roman"/>
          <w:sz w:val="20"/>
          <w:szCs w:val="20"/>
        </w:rPr>
        <w:t xml:space="preserve">      </w:t>
      </w:r>
      <w:r w:rsidRPr="00C71DD5">
        <w:rPr>
          <w:rFonts w:ascii="Times New Roman" w:hAnsi="Times New Roman"/>
          <w:sz w:val="20"/>
          <w:szCs w:val="20"/>
        </w:rPr>
        <w:t xml:space="preserve">месячника по санитарной очистке и </w:t>
      </w:r>
    </w:p>
    <w:p w:rsidR="00A33D20" w:rsidRDefault="00C71DD5" w:rsidP="00C71DD5">
      <w:pPr>
        <w:tabs>
          <w:tab w:val="left" w:pos="10041"/>
        </w:tabs>
        <w:spacing w:after="0"/>
        <w:rPr>
          <w:rFonts w:ascii="Times New Roman" w:hAnsi="Times New Roman"/>
          <w:sz w:val="26"/>
          <w:szCs w:val="26"/>
        </w:rPr>
      </w:pPr>
      <w:r>
        <w:rPr>
          <w:rFonts w:ascii="Times New Roman" w:hAnsi="Times New Roman"/>
          <w:sz w:val="20"/>
          <w:szCs w:val="20"/>
        </w:rPr>
        <w:t xml:space="preserve">      </w:t>
      </w:r>
      <w:bookmarkStart w:id="0" w:name="_GoBack"/>
      <w:bookmarkEnd w:id="0"/>
      <w:r w:rsidRPr="00C71DD5">
        <w:rPr>
          <w:rFonts w:ascii="Times New Roman" w:hAnsi="Times New Roman"/>
          <w:sz w:val="20"/>
          <w:szCs w:val="20"/>
        </w:rPr>
        <w:t>благоустройству поселения</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972D19" w:rsidRPr="00972D19" w:rsidRDefault="00972D19" w:rsidP="00972D19">
      <w:pPr>
        <w:spacing w:after="0" w:line="240" w:lineRule="auto"/>
        <w:ind w:firstLine="539"/>
        <w:jc w:val="center"/>
        <w:rPr>
          <w:rFonts w:cs="Calibri"/>
        </w:rPr>
      </w:pPr>
    </w:p>
    <w:p w:rsidR="00972D19" w:rsidRPr="00972D19" w:rsidRDefault="00972D19" w:rsidP="00972D19">
      <w:pPr>
        <w:rPr>
          <w:rFonts w:cs="Calibri"/>
        </w:rPr>
      </w:pPr>
    </w:p>
    <w:p w:rsidR="00972D19" w:rsidRDefault="00972D19" w:rsidP="00ED1C6F">
      <w:pPr>
        <w:spacing w:after="0"/>
        <w:rPr>
          <w:rFonts w:ascii="Times New Roman" w:eastAsia="Calibri" w:hAnsi="Times New Roman"/>
          <w:sz w:val="20"/>
          <w:szCs w:val="20"/>
          <w:lang w:eastAsia="en-US"/>
        </w:rPr>
      </w:pPr>
    </w:p>
    <w:p w:rsidR="00972D19" w:rsidRDefault="00972D19" w:rsidP="00ED1C6F">
      <w:pPr>
        <w:spacing w:after="0"/>
        <w:rPr>
          <w:rFonts w:ascii="Times New Roman" w:eastAsia="Calibri" w:hAnsi="Times New Roman"/>
          <w:sz w:val="20"/>
          <w:szCs w:val="20"/>
          <w:lang w:eastAsia="en-US"/>
        </w:rPr>
      </w:pPr>
    </w:p>
    <w:p w:rsidR="00972D19" w:rsidRDefault="00972D19"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Pr="00107969" w:rsidRDefault="00C71DD5" w:rsidP="00C71DD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71DD5" w:rsidRPr="00C71DD5" w:rsidRDefault="00C71DD5" w:rsidP="00C71DD5">
      <w:pPr>
        <w:tabs>
          <w:tab w:val="left" w:pos="10041"/>
        </w:tabs>
        <w:spacing w:after="0"/>
        <w:rPr>
          <w:rFonts w:ascii="Times New Roman" w:hAnsi="Times New Roman"/>
          <w:sz w:val="20"/>
          <w:szCs w:val="20"/>
        </w:rPr>
      </w:pPr>
      <w:r>
        <w:rPr>
          <w:rFonts w:ascii="Times New Roman" w:hAnsi="Times New Roman"/>
          <w:sz w:val="20"/>
          <w:szCs w:val="20"/>
        </w:rPr>
        <w:t xml:space="preserve">      № 38-па от 23.04.2019 года «</w:t>
      </w:r>
      <w:r w:rsidRPr="00C71DD5">
        <w:rPr>
          <w:rFonts w:ascii="Times New Roman" w:hAnsi="Times New Roman"/>
          <w:sz w:val="20"/>
          <w:szCs w:val="20"/>
        </w:rPr>
        <w:t>О проведении мес</w:t>
      </w:r>
      <w:r>
        <w:rPr>
          <w:rFonts w:ascii="Times New Roman" w:hAnsi="Times New Roman"/>
          <w:sz w:val="20"/>
          <w:szCs w:val="20"/>
        </w:rPr>
        <w:t xml:space="preserve">ячника по санитарной очистке и </w:t>
      </w:r>
      <w:r w:rsidRPr="00C71DD5">
        <w:rPr>
          <w:rFonts w:ascii="Times New Roman" w:hAnsi="Times New Roman"/>
          <w:sz w:val="20"/>
          <w:szCs w:val="20"/>
        </w:rPr>
        <w:t>благоустройству поселения</w:t>
      </w:r>
      <w:r>
        <w:rPr>
          <w:rFonts w:ascii="Times New Roman" w:hAnsi="Times New Roman"/>
          <w:sz w:val="20"/>
          <w:szCs w:val="20"/>
        </w:rPr>
        <w:t>»</w:t>
      </w: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В соответствии с п.19 ч.1 ст.14 Федерального закона от 06.10.2003 № 131-ФЗ «Об общих принципах организации местного самоуправления в Российской Федерации»,  п о с т а н о в л я ю:</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1.Объявить с 25.04.2019 г. по 25.05.2019 г. месячник по санитарной очистке и благоустройству территории с.п.Сентябрьский.</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2.Утвердить постоянно действующую комиссию в составе, согласно приложению.</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3.Объявить  26.042019, 08.05.2019, 24.05.2019 днями проведения общепоселкового субботника.</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6.1.Организовать и обеспечить проведение очистки территорий предприятий, учреждений от мусора, сухостоя, провести их благоустройство.</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6.2.Ликвидировать имеющиеся несанкционированные свалки бытовых, строительных и других видов отходов на закрепленных территориях.</w:t>
      </w:r>
    </w:p>
    <w:p w:rsidR="00C71DD5" w:rsidRPr="00C71DD5" w:rsidRDefault="00C71DD5" w:rsidP="00C71DD5">
      <w:pPr>
        <w:tabs>
          <w:tab w:val="left" w:pos="4365"/>
        </w:tabs>
        <w:spacing w:after="0" w:line="240" w:lineRule="auto"/>
        <w:jc w:val="both"/>
        <w:rPr>
          <w:rFonts w:ascii="Times New Roman" w:hAnsi="Times New Roman"/>
          <w:sz w:val="20"/>
          <w:szCs w:val="20"/>
        </w:rPr>
      </w:pPr>
      <w:r w:rsidRPr="00C71DD5">
        <w:rPr>
          <w:rFonts w:ascii="Times New Roman" w:hAnsi="Times New Roman"/>
          <w:sz w:val="20"/>
          <w:szCs w:val="20"/>
        </w:rPr>
        <w:t xml:space="preserve">           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rsidR="00C71DD5" w:rsidRPr="00C71DD5" w:rsidRDefault="00C71DD5" w:rsidP="00C71DD5">
      <w:pPr>
        <w:tabs>
          <w:tab w:val="left" w:pos="4365"/>
        </w:tabs>
        <w:spacing w:after="0" w:line="240" w:lineRule="auto"/>
        <w:jc w:val="both"/>
        <w:rPr>
          <w:rFonts w:ascii="Times New Roman" w:hAnsi="Times New Roman"/>
          <w:sz w:val="20"/>
          <w:szCs w:val="20"/>
        </w:rPr>
      </w:pPr>
      <w:r w:rsidRPr="00C71DD5">
        <w:rPr>
          <w:rFonts w:ascii="Times New Roman" w:hAnsi="Times New Roman"/>
          <w:sz w:val="20"/>
          <w:szCs w:val="20"/>
        </w:rPr>
        <w:t xml:space="preserve">          7.Всем жителям поселения, владельцам частных домов, приусадебных участках, гаражей:</w:t>
      </w:r>
    </w:p>
    <w:p w:rsidR="00C71DD5" w:rsidRPr="00C71DD5" w:rsidRDefault="00C71DD5" w:rsidP="00C71DD5">
      <w:pPr>
        <w:tabs>
          <w:tab w:val="left" w:pos="4365"/>
        </w:tabs>
        <w:spacing w:after="0" w:line="240" w:lineRule="auto"/>
        <w:jc w:val="both"/>
        <w:rPr>
          <w:rFonts w:ascii="Times New Roman" w:hAnsi="Times New Roman"/>
          <w:sz w:val="20"/>
          <w:szCs w:val="20"/>
        </w:rPr>
      </w:pPr>
      <w:r w:rsidRPr="00C71DD5">
        <w:rPr>
          <w:rFonts w:ascii="Times New Roman" w:hAnsi="Times New Roman"/>
          <w:sz w:val="20"/>
          <w:szCs w:val="20"/>
        </w:rPr>
        <w:t xml:space="preserve">           7.1. произвести очистку прилегающей территории от мусора, освободить улицы от разукомплектованной техники.</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8.Заместителю главы поселения М.А.Надточий  по окончанию месячника подвести итоги выполнения мероприятий и предоставить информацию на рассмотрение действующей комиссии.</w:t>
      </w:r>
    </w:p>
    <w:p w:rsidR="00C71DD5" w:rsidRPr="00C71DD5" w:rsidRDefault="00C71DD5" w:rsidP="00C71DD5">
      <w:pPr>
        <w:tabs>
          <w:tab w:val="left" w:pos="1320"/>
        </w:tabs>
        <w:spacing w:after="0" w:line="240" w:lineRule="auto"/>
        <w:jc w:val="both"/>
        <w:rPr>
          <w:rFonts w:ascii="Times New Roman" w:hAnsi="Times New Roman"/>
          <w:sz w:val="20"/>
          <w:szCs w:val="20"/>
        </w:rPr>
      </w:pPr>
      <w:r w:rsidRPr="00C71DD5">
        <w:rPr>
          <w:rFonts w:ascii="Times New Roman" w:hAnsi="Times New Roman"/>
          <w:sz w:val="20"/>
          <w:szCs w:val="20"/>
        </w:rPr>
        <w:t xml:space="preserve">            9.Настоящее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r w:rsidRPr="00C71DD5">
        <w:rPr>
          <w:rFonts w:ascii="Times New Roman" w:hAnsi="Times New Roman"/>
          <w:sz w:val="20"/>
          <w:szCs w:val="20"/>
        </w:rPr>
        <w:t>10. Контроль за выполнением постановления осуществляю лично.</w:t>
      </w: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p>
    <w:p w:rsidR="00C71DD5" w:rsidRPr="00C71DD5" w:rsidRDefault="00C71DD5" w:rsidP="00C71DD5">
      <w:pPr>
        <w:tabs>
          <w:tab w:val="left" w:pos="4365"/>
        </w:tabs>
        <w:spacing w:after="0" w:line="240" w:lineRule="auto"/>
        <w:ind w:firstLine="708"/>
        <w:jc w:val="both"/>
        <w:rPr>
          <w:rFonts w:ascii="Times New Roman" w:hAnsi="Times New Roman"/>
          <w:sz w:val="20"/>
          <w:szCs w:val="20"/>
        </w:rPr>
      </w:pPr>
    </w:p>
    <w:p w:rsidR="00C71DD5" w:rsidRPr="00C71DD5" w:rsidRDefault="00C71DD5" w:rsidP="00C71DD5">
      <w:pPr>
        <w:tabs>
          <w:tab w:val="left" w:pos="4365"/>
        </w:tabs>
        <w:spacing w:after="0" w:line="240" w:lineRule="auto"/>
        <w:jc w:val="both"/>
        <w:rPr>
          <w:rFonts w:ascii="Times New Roman" w:hAnsi="Times New Roman"/>
          <w:sz w:val="20"/>
          <w:szCs w:val="20"/>
        </w:rPr>
      </w:pPr>
      <w:r w:rsidRPr="00C71DD5">
        <w:rPr>
          <w:rFonts w:ascii="Times New Roman" w:hAnsi="Times New Roman"/>
          <w:sz w:val="20"/>
          <w:szCs w:val="20"/>
        </w:rPr>
        <w:t xml:space="preserve">Глава поселения                                                                                          А.В.Светлаков                           </w:t>
      </w:r>
    </w:p>
    <w:p w:rsidR="00C71DD5" w:rsidRPr="00C71DD5" w:rsidRDefault="00C71DD5" w:rsidP="00C71DD5">
      <w:pPr>
        <w:spacing w:after="0" w:line="240" w:lineRule="auto"/>
        <w:ind w:firstLine="708"/>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ind w:left="4956"/>
        <w:rPr>
          <w:rFonts w:ascii="Times New Roman" w:hAnsi="Times New Roman"/>
          <w:sz w:val="20"/>
          <w:szCs w:val="20"/>
        </w:rPr>
      </w:pPr>
      <w:r w:rsidRPr="00C71DD5">
        <w:rPr>
          <w:rFonts w:ascii="Times New Roman" w:hAnsi="Times New Roman"/>
          <w:sz w:val="20"/>
          <w:szCs w:val="20"/>
        </w:rPr>
        <w:t xml:space="preserve">              Приложение№1</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к постановлению администрации</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сельского поселения Сентябрьский</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от </w:t>
      </w:r>
      <w:r w:rsidRPr="00C71DD5">
        <w:rPr>
          <w:rFonts w:ascii="Times New Roman" w:hAnsi="Times New Roman"/>
          <w:sz w:val="20"/>
          <w:szCs w:val="20"/>
          <w:u w:val="single"/>
        </w:rPr>
        <w:t>23.04.2019</w:t>
      </w:r>
      <w:r w:rsidRPr="00C71DD5">
        <w:rPr>
          <w:rFonts w:ascii="Times New Roman" w:hAnsi="Times New Roman"/>
          <w:sz w:val="20"/>
          <w:szCs w:val="20"/>
        </w:rPr>
        <w:t xml:space="preserve">   № </w:t>
      </w:r>
      <w:r w:rsidRPr="00C71DD5">
        <w:rPr>
          <w:rFonts w:ascii="Times New Roman" w:hAnsi="Times New Roman"/>
          <w:sz w:val="20"/>
          <w:szCs w:val="20"/>
          <w:u w:val="single"/>
        </w:rPr>
        <w:t>38-па</w:t>
      </w:r>
    </w:p>
    <w:p w:rsidR="00C71DD5" w:rsidRPr="00C71DD5" w:rsidRDefault="00C71DD5" w:rsidP="00C71DD5">
      <w:pPr>
        <w:spacing w:after="0" w:line="240" w:lineRule="auto"/>
        <w:jc w:val="center"/>
        <w:rPr>
          <w:rFonts w:ascii="Times New Roman" w:hAnsi="Times New Roman"/>
          <w:sz w:val="20"/>
          <w:szCs w:val="20"/>
        </w:rPr>
      </w:pPr>
    </w:p>
    <w:p w:rsidR="00C71DD5" w:rsidRPr="00C71DD5" w:rsidRDefault="00C71DD5" w:rsidP="00C71DD5">
      <w:pPr>
        <w:spacing w:after="0" w:line="240" w:lineRule="auto"/>
        <w:rPr>
          <w:rFonts w:ascii="Times New Roman" w:hAnsi="Times New Roman"/>
          <w:sz w:val="20"/>
          <w:szCs w:val="20"/>
        </w:rPr>
      </w:pP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Состав постоянно действующей комиссии</w:t>
      </w:r>
    </w:p>
    <w:p w:rsidR="00C71DD5" w:rsidRPr="00C71DD5" w:rsidRDefault="00C71DD5" w:rsidP="00C71DD5">
      <w:pPr>
        <w:spacing w:after="0" w:line="240" w:lineRule="auto"/>
        <w:jc w:val="center"/>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Светлаков                            - глава муниципального образования сельского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Андрей Владимирович        поселения Сентябрьский,</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председатель комиссии;</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Надточий                              - заместитель главы сельского поселения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Мария Анатольевна            Сентябрьский,</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заместитель председателя комиссии;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Солдаткина                          - ведущий специалист,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Лариса Юрьевна                  секретарь комиссии.</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Члены комиссии:</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Надежкин Илья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Александрович                     - начальник ЛПДС «Южный Балык»</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lastRenderedPageBreak/>
        <w:t xml:space="preserve">Хитев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Валерий Владимирович     - начальник участка РЭУ ООО «Промысловик»</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Сидорова                             - директор НРМОБУ «Сентябрьской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Тамара Анатольевна           общеобразовательной школы»</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Гелетий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Николай Николаевич          - депутат поселения</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по согласованию                - участковый уполномоченный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jc w:val="center"/>
        <w:rPr>
          <w:rFonts w:ascii="Times New Roman" w:hAnsi="Times New Roman"/>
          <w:sz w:val="20"/>
          <w:szCs w:val="20"/>
        </w:rPr>
      </w:pP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Приложение №2           </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к постановлению администрации</w:t>
      </w:r>
    </w:p>
    <w:p w:rsidR="00C71DD5" w:rsidRPr="00C71DD5" w:rsidRDefault="00C71DD5" w:rsidP="00C71DD5">
      <w:pPr>
        <w:spacing w:after="0" w:line="240" w:lineRule="auto"/>
        <w:jc w:val="right"/>
        <w:rPr>
          <w:rFonts w:ascii="Times New Roman" w:hAnsi="Times New Roman"/>
          <w:sz w:val="20"/>
          <w:szCs w:val="20"/>
        </w:rPr>
      </w:pPr>
      <w:r w:rsidRPr="00C71DD5">
        <w:rPr>
          <w:rFonts w:ascii="Times New Roman" w:hAnsi="Times New Roman"/>
          <w:sz w:val="20"/>
          <w:szCs w:val="20"/>
        </w:rPr>
        <w:t>сельского поселения Сентябрьский</w:t>
      </w: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 xml:space="preserve">                                                                от </w:t>
      </w:r>
      <w:r w:rsidRPr="00C71DD5">
        <w:rPr>
          <w:rFonts w:ascii="Times New Roman" w:hAnsi="Times New Roman"/>
          <w:sz w:val="20"/>
          <w:szCs w:val="20"/>
          <w:u w:val="single"/>
        </w:rPr>
        <w:t>23.04.2019</w:t>
      </w:r>
      <w:r w:rsidRPr="00C71DD5">
        <w:rPr>
          <w:rFonts w:ascii="Times New Roman" w:hAnsi="Times New Roman"/>
          <w:sz w:val="20"/>
          <w:szCs w:val="20"/>
        </w:rPr>
        <w:t xml:space="preserve">  №  </w:t>
      </w:r>
      <w:r w:rsidRPr="00C71DD5">
        <w:rPr>
          <w:rFonts w:ascii="Times New Roman" w:hAnsi="Times New Roman"/>
          <w:sz w:val="20"/>
          <w:szCs w:val="20"/>
          <w:u w:val="single"/>
        </w:rPr>
        <w:t>38-па</w:t>
      </w:r>
    </w:p>
    <w:p w:rsidR="00C71DD5" w:rsidRPr="00C71DD5" w:rsidRDefault="00C71DD5" w:rsidP="00C71DD5">
      <w:pPr>
        <w:spacing w:after="0" w:line="240" w:lineRule="auto"/>
        <w:jc w:val="right"/>
        <w:rPr>
          <w:rFonts w:ascii="Times New Roman" w:hAnsi="Times New Roman"/>
          <w:sz w:val="20"/>
          <w:szCs w:val="20"/>
        </w:rPr>
      </w:pPr>
    </w:p>
    <w:p w:rsidR="00C71DD5" w:rsidRPr="00C71DD5" w:rsidRDefault="00C71DD5" w:rsidP="00C71DD5">
      <w:pPr>
        <w:spacing w:after="0" w:line="240" w:lineRule="auto"/>
        <w:jc w:val="right"/>
        <w:rPr>
          <w:rFonts w:ascii="Times New Roman" w:hAnsi="Times New Roman"/>
          <w:sz w:val="20"/>
          <w:szCs w:val="20"/>
        </w:rPr>
      </w:pPr>
    </w:p>
    <w:p w:rsidR="00C71DD5" w:rsidRPr="00C71DD5" w:rsidRDefault="00C71DD5" w:rsidP="00C71DD5">
      <w:pPr>
        <w:spacing w:after="0" w:line="240" w:lineRule="auto"/>
        <w:jc w:val="center"/>
        <w:rPr>
          <w:rFonts w:ascii="Times New Roman" w:hAnsi="Times New Roman"/>
          <w:sz w:val="20"/>
          <w:szCs w:val="20"/>
        </w:rPr>
      </w:pPr>
      <w:r w:rsidRPr="00C71DD5">
        <w:rPr>
          <w:rFonts w:ascii="Times New Roman" w:hAnsi="Times New Roman"/>
          <w:sz w:val="20"/>
          <w:szCs w:val="20"/>
        </w:rPr>
        <w:t>ЛИСТ ОЗНАКОМЛЕНИЯ</w:t>
      </w:r>
    </w:p>
    <w:p w:rsidR="00C71DD5" w:rsidRPr="00C71DD5" w:rsidRDefault="00C71DD5" w:rsidP="00C71DD5">
      <w:pPr>
        <w:spacing w:after="0" w:line="240" w:lineRule="auto"/>
        <w:jc w:val="center"/>
        <w:rPr>
          <w:rFonts w:ascii="Times New Roman" w:hAnsi="Times New Roman"/>
          <w:sz w:val="20"/>
          <w:szCs w:val="20"/>
        </w:rPr>
      </w:pPr>
    </w:p>
    <w:p w:rsidR="00C71DD5" w:rsidRPr="00C71DD5" w:rsidRDefault="00C71DD5" w:rsidP="00C71DD5">
      <w:pPr>
        <w:spacing w:after="0" w:line="240" w:lineRule="auto"/>
        <w:rPr>
          <w:rFonts w:ascii="Times New Roman" w:hAnsi="Times New Roman"/>
          <w:sz w:val="20"/>
          <w:szCs w:val="20"/>
        </w:rPr>
      </w:pPr>
      <w:r w:rsidRPr="00C71DD5">
        <w:rPr>
          <w:rFonts w:ascii="Times New Roman" w:hAnsi="Times New Roman"/>
          <w:sz w:val="20"/>
          <w:szCs w:val="20"/>
        </w:rPr>
        <w:t xml:space="preserve">Заместитель главы сельского </w:t>
      </w:r>
    </w:p>
    <w:p w:rsidR="00C71DD5" w:rsidRPr="00C71DD5" w:rsidRDefault="00C71DD5" w:rsidP="00C71DD5">
      <w:pPr>
        <w:spacing w:after="0" w:line="240" w:lineRule="auto"/>
        <w:rPr>
          <w:rFonts w:ascii="Times New Roman" w:hAnsi="Times New Roman"/>
          <w:sz w:val="20"/>
          <w:szCs w:val="20"/>
        </w:rPr>
      </w:pPr>
      <w:r w:rsidRPr="00C71DD5">
        <w:rPr>
          <w:rFonts w:ascii="Times New Roman" w:hAnsi="Times New Roman"/>
          <w:sz w:val="20"/>
          <w:szCs w:val="20"/>
        </w:rPr>
        <w:t xml:space="preserve">поселения Сентябрьский –Надточий М.А.                        __________________________ </w:t>
      </w:r>
    </w:p>
    <w:p w:rsidR="00C71DD5" w:rsidRPr="00C71DD5" w:rsidRDefault="00C71DD5" w:rsidP="00C71DD5">
      <w:pPr>
        <w:spacing w:after="0" w:line="240" w:lineRule="auto"/>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НРМОБУ «Сентябрьская СОШ» - Сидорова Т.А.             _________________________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НРМДОБУ « Солнышко» - Вдовина О.В.                          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ДК  «Жемчужина Югры» - Сидорова С.О.                         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РЭУ ООО «Промысловик» - Хитев В.В.                        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ООО «СибТрансСервис» - Долгов А.И.                             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ЛПДС «Южный Балык»</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 Надежкин И.А.                                                                  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ПС Магистральная 500 кВ – Величко С.В.                       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СПТУС – Гроссман А.П.                                                     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ФГУПТ почта – (по согласованию)                                    __________________________</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Врачебная амбулатория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с.п. Сентябрьский – </w:t>
      </w: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  Султангалиева С.Ш.                                                          ___________________________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И.П.Кубышкина Н.В.                                                          ___________________________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ООО«Эконом-Маркет» - Болатукаев Р.Х.                        ___________________________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Ведущий специалист  - Солдаткина Л.Ю.                        ___________________________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Директор МКУ – Жаринова О.А.                                     ____________________________</w:t>
      </w:r>
    </w:p>
    <w:p w:rsidR="00C71DD5" w:rsidRPr="00C71DD5" w:rsidRDefault="00C71DD5" w:rsidP="00C71DD5">
      <w:pPr>
        <w:spacing w:after="0" w:line="240" w:lineRule="auto"/>
        <w:jc w:val="both"/>
        <w:rPr>
          <w:rFonts w:ascii="Times New Roman" w:hAnsi="Times New Roman"/>
          <w:sz w:val="20"/>
          <w:szCs w:val="20"/>
        </w:rPr>
      </w:pPr>
    </w:p>
    <w:p w:rsidR="00C71DD5" w:rsidRPr="00C71DD5" w:rsidRDefault="00C71DD5" w:rsidP="00C71DD5">
      <w:pPr>
        <w:spacing w:after="0" w:line="240" w:lineRule="auto"/>
        <w:jc w:val="both"/>
        <w:rPr>
          <w:rFonts w:ascii="Times New Roman" w:hAnsi="Times New Roman"/>
          <w:sz w:val="20"/>
          <w:szCs w:val="20"/>
        </w:rPr>
      </w:pPr>
      <w:r w:rsidRPr="00C71DD5">
        <w:rPr>
          <w:rFonts w:ascii="Times New Roman" w:hAnsi="Times New Roman"/>
          <w:sz w:val="20"/>
          <w:szCs w:val="20"/>
        </w:rPr>
        <w:t xml:space="preserve">ТСЖ «Квартал» - Радченко О.В.                                      ____________________________                                                                                                        </w:t>
      </w:r>
    </w:p>
    <w:p w:rsidR="00C71DD5" w:rsidRPr="00C71DD5" w:rsidRDefault="00C71DD5" w:rsidP="00C71DD5">
      <w:pPr>
        <w:spacing w:after="0" w:line="240" w:lineRule="auto"/>
        <w:rPr>
          <w:rFonts w:ascii="Times New Roman" w:hAnsi="Times New Roman"/>
          <w:sz w:val="20"/>
          <w:szCs w:val="20"/>
        </w:rPr>
      </w:pPr>
      <w:r w:rsidRPr="00C71DD5">
        <w:rPr>
          <w:rFonts w:ascii="Times New Roman" w:hAnsi="Times New Roman"/>
          <w:sz w:val="20"/>
          <w:szCs w:val="20"/>
        </w:rPr>
        <w:t xml:space="preserve">  </w:t>
      </w:r>
    </w:p>
    <w:p w:rsidR="00C71DD5" w:rsidRDefault="00C71DD5" w:rsidP="00ED1C6F">
      <w:pPr>
        <w:spacing w:after="0"/>
        <w:rPr>
          <w:rFonts w:ascii="Times New Roman" w:eastAsia="Calibri" w:hAnsi="Times New Roman"/>
          <w:sz w:val="20"/>
          <w:szCs w:val="20"/>
          <w:lang w:eastAsia="en-US"/>
        </w:rPr>
      </w:pPr>
    </w:p>
    <w:p w:rsidR="00C71DD5" w:rsidRDefault="00C71DD5" w:rsidP="00ED1C6F">
      <w:pPr>
        <w:spacing w:after="0"/>
        <w:rPr>
          <w:rFonts w:ascii="Times New Roman" w:eastAsia="Calibri" w:hAnsi="Times New Roman"/>
          <w:sz w:val="20"/>
          <w:szCs w:val="20"/>
          <w:lang w:eastAsia="en-US"/>
        </w:rPr>
      </w:pPr>
    </w:p>
    <w:p w:rsidR="00C71DD5" w:rsidRPr="00B90EFF" w:rsidRDefault="00C71DD5" w:rsidP="00ED1C6F">
      <w:pPr>
        <w:spacing w:after="0"/>
        <w:rPr>
          <w:rFonts w:ascii="Times New Roman" w:eastAsia="Calibri" w:hAnsi="Times New Roman"/>
          <w:sz w:val="20"/>
          <w:szCs w:val="20"/>
          <w:lang w:eastAsia="en-US"/>
        </w:rPr>
        <w:sectPr w:rsidR="00C71DD5" w:rsidRPr="00B90EFF" w:rsidSect="00460636">
          <w:footerReference w:type="default" r:id="rId10"/>
          <w:pgSz w:w="11909" w:h="16834"/>
          <w:pgMar w:top="709" w:right="851" w:bottom="851" w:left="992"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46063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71DD5">
                    <w:rPr>
                      <w:rFonts w:ascii="Times New Roman" w:hAnsi="Times New Roman"/>
                      <w:sz w:val="20"/>
                      <w:szCs w:val="20"/>
                    </w:rPr>
                    <w:t>23.04</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0B" w:rsidRDefault="0082260B" w:rsidP="001952B6">
      <w:pPr>
        <w:spacing w:after="0" w:line="240" w:lineRule="auto"/>
      </w:pPr>
      <w:r>
        <w:separator/>
      </w:r>
    </w:p>
  </w:endnote>
  <w:endnote w:type="continuationSeparator" w:id="0">
    <w:p w:rsidR="0082260B" w:rsidRDefault="0082260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636" w:rsidRDefault="00460636">
    <w:pPr>
      <w:pStyle w:val="af2"/>
      <w:jc w:val="right"/>
    </w:pPr>
    <w:r>
      <w:fldChar w:fldCharType="begin"/>
    </w:r>
    <w:r>
      <w:instrText>PAGE   \* MERGEFORMAT</w:instrText>
    </w:r>
    <w:r>
      <w:fldChar w:fldCharType="separate"/>
    </w:r>
    <w:r w:rsidR="00C71DD5" w:rsidRPr="00C71DD5">
      <w:rPr>
        <w:noProof/>
        <w:lang w:val="ru-RU"/>
      </w:rPr>
      <w:t>1</w:t>
    </w:r>
    <w:r>
      <w:fldChar w:fldCharType="end"/>
    </w:r>
  </w:p>
  <w:p w:rsidR="00460636" w:rsidRDefault="0046063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71DD5" w:rsidRPr="00C71DD5">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0B" w:rsidRDefault="0082260B" w:rsidP="001952B6">
      <w:pPr>
        <w:spacing w:after="0" w:line="240" w:lineRule="auto"/>
      </w:pPr>
      <w:r>
        <w:separator/>
      </w:r>
    </w:p>
  </w:footnote>
  <w:footnote w:type="continuationSeparator" w:id="0">
    <w:p w:rsidR="0082260B" w:rsidRDefault="0082260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CC3234"/>
    <w:multiLevelType w:val="hybridMultilevel"/>
    <w:tmpl w:val="88583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800939"/>
    <w:multiLevelType w:val="hybridMultilevel"/>
    <w:tmpl w:val="9D2C3F08"/>
    <w:lvl w:ilvl="0" w:tplc="23D29250">
      <w:start w:val="1"/>
      <w:numFmt w:val="decimal"/>
      <w:lvlText w:val="%1."/>
      <w:lvlJc w:val="left"/>
      <w:pPr>
        <w:ind w:left="1417" w:hanging="7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34155C6"/>
    <w:multiLevelType w:val="multilevel"/>
    <w:tmpl w:val="8988C77C"/>
    <w:lvl w:ilvl="0">
      <w:start w:val="1"/>
      <w:numFmt w:val="decimal"/>
      <w:lvlText w:val="%1."/>
      <w:lvlJc w:val="left"/>
      <w:pPr>
        <w:ind w:left="928" w:hanging="360"/>
      </w:pPr>
    </w:lvl>
    <w:lvl w:ilvl="1">
      <w:start w:val="2"/>
      <w:numFmt w:val="decimal"/>
      <w:isLgl/>
      <w:lvlText w:val="%1.%2."/>
      <w:lvlJc w:val="left"/>
      <w:pPr>
        <w:ind w:left="185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10">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F75FF"/>
    <w:multiLevelType w:val="multilevel"/>
    <w:tmpl w:val="71263DAE"/>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6EC4245"/>
    <w:multiLevelType w:val="hybridMultilevel"/>
    <w:tmpl w:val="1EE223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07053E"/>
    <w:multiLevelType w:val="hybridMultilevel"/>
    <w:tmpl w:val="F77A8D3A"/>
    <w:lvl w:ilvl="0" w:tplc="D3146512">
      <w:start w:val="1"/>
      <w:numFmt w:val="decimal"/>
      <w:lvlText w:val="%1."/>
      <w:lvlJc w:val="left"/>
      <w:pPr>
        <w:tabs>
          <w:tab w:val="num" w:pos="2040"/>
        </w:tabs>
        <w:ind w:left="2040" w:hanging="360"/>
      </w:pPr>
      <w:rPr>
        <w:rFonts w:cs="Times New Roman"/>
      </w:rPr>
    </w:lvl>
    <w:lvl w:ilvl="1" w:tplc="04190019">
      <w:start w:val="1"/>
      <w:numFmt w:val="lowerLetter"/>
      <w:lvlText w:val="%2."/>
      <w:lvlJc w:val="left"/>
      <w:pPr>
        <w:tabs>
          <w:tab w:val="num" w:pos="2280"/>
        </w:tabs>
        <w:ind w:left="2280" w:hanging="360"/>
      </w:pPr>
      <w:rPr>
        <w:rFonts w:cs="Times New Roman"/>
      </w:rPr>
    </w:lvl>
    <w:lvl w:ilvl="2" w:tplc="0419001B">
      <w:start w:val="1"/>
      <w:numFmt w:val="lowerRoman"/>
      <w:lvlText w:val="%3."/>
      <w:lvlJc w:val="right"/>
      <w:pPr>
        <w:tabs>
          <w:tab w:val="num" w:pos="3000"/>
        </w:tabs>
        <w:ind w:left="3000" w:hanging="180"/>
      </w:pPr>
      <w:rPr>
        <w:rFonts w:cs="Times New Roman"/>
      </w:r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rPr>
        <w:rFonts w:cs="Times New Roman"/>
      </w:rPr>
    </w:lvl>
    <w:lvl w:ilvl="5" w:tplc="0419001B">
      <w:start w:val="1"/>
      <w:numFmt w:val="lowerRoman"/>
      <w:lvlText w:val="%6."/>
      <w:lvlJc w:val="right"/>
      <w:pPr>
        <w:tabs>
          <w:tab w:val="num" w:pos="5160"/>
        </w:tabs>
        <w:ind w:left="5160" w:hanging="180"/>
      </w:pPr>
      <w:rPr>
        <w:rFonts w:cs="Times New Roman"/>
      </w:rPr>
    </w:lvl>
    <w:lvl w:ilvl="6" w:tplc="0419000F">
      <w:start w:val="1"/>
      <w:numFmt w:val="decimal"/>
      <w:lvlText w:val="%7."/>
      <w:lvlJc w:val="left"/>
      <w:pPr>
        <w:tabs>
          <w:tab w:val="num" w:pos="5880"/>
        </w:tabs>
        <w:ind w:left="5880" w:hanging="360"/>
      </w:pPr>
      <w:rPr>
        <w:rFonts w:cs="Times New Roman"/>
      </w:rPr>
    </w:lvl>
    <w:lvl w:ilvl="7" w:tplc="04190019">
      <w:start w:val="1"/>
      <w:numFmt w:val="lowerLetter"/>
      <w:lvlText w:val="%8."/>
      <w:lvlJc w:val="left"/>
      <w:pPr>
        <w:tabs>
          <w:tab w:val="num" w:pos="6600"/>
        </w:tabs>
        <w:ind w:left="6600" w:hanging="360"/>
      </w:pPr>
      <w:rPr>
        <w:rFonts w:cs="Times New Roman"/>
      </w:rPr>
    </w:lvl>
    <w:lvl w:ilvl="8" w:tplc="0419001B">
      <w:start w:val="1"/>
      <w:numFmt w:val="lowerRoman"/>
      <w:lvlText w:val="%9."/>
      <w:lvlJc w:val="right"/>
      <w:pPr>
        <w:tabs>
          <w:tab w:val="num" w:pos="7320"/>
        </w:tabs>
        <w:ind w:left="7320" w:hanging="180"/>
      </w:pPr>
      <w:rPr>
        <w:rFonts w:cs="Times New Roman"/>
      </w:rPr>
    </w:lvl>
  </w:abstractNum>
  <w:abstractNum w:abstractNumId="22">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68392047"/>
    <w:multiLevelType w:val="hybridMultilevel"/>
    <w:tmpl w:val="09D6D0E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0"/>
  </w:num>
  <w:num w:numId="3">
    <w:abstractNumId w:val="12"/>
  </w:num>
  <w:num w:numId="4">
    <w:abstractNumId w:val="15"/>
  </w:num>
  <w:num w:numId="5">
    <w:abstractNumId w:val="26"/>
  </w:num>
  <w:num w:numId="6">
    <w:abstractNumId w:val="1"/>
  </w:num>
  <w:num w:numId="7">
    <w:abstractNumId w:val="3"/>
  </w:num>
  <w:num w:numId="8">
    <w:abstractNumId w:val="25"/>
  </w:num>
  <w:num w:numId="9">
    <w:abstractNumId w:val="23"/>
  </w:num>
  <w:num w:numId="10">
    <w:abstractNumId w:val="20"/>
  </w:num>
  <w:num w:numId="11">
    <w:abstractNumId w:val="6"/>
  </w:num>
  <w:num w:numId="12">
    <w:abstractNumId w:val="32"/>
  </w:num>
  <w:num w:numId="13">
    <w:abstractNumId w:val="14"/>
  </w:num>
  <w:num w:numId="14">
    <w:abstractNumId w:val="33"/>
  </w:num>
  <w:num w:numId="15">
    <w:abstractNumId w:val="7"/>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0"/>
  </w:num>
  <w:num w:numId="25">
    <w:abstractNumId w:val="37"/>
  </w:num>
  <w:num w:numId="26">
    <w:abstractNumId w:val="22"/>
  </w:num>
  <w:num w:numId="27">
    <w:abstractNumId w:val="31"/>
  </w:num>
  <w:num w:numId="28">
    <w:abstractNumId w:val="4"/>
  </w:num>
  <w:num w:numId="29">
    <w:abstractNumId w:val="27"/>
  </w:num>
  <w:num w:numId="30">
    <w:abstractNumId w:val="11"/>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04B1"/>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A72D1"/>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6A7D"/>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0636"/>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0888"/>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739"/>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2260B"/>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917"/>
    <w:rsid w:val="00947999"/>
    <w:rsid w:val="00955236"/>
    <w:rsid w:val="0095591F"/>
    <w:rsid w:val="00964F18"/>
    <w:rsid w:val="00972D19"/>
    <w:rsid w:val="00983C0F"/>
    <w:rsid w:val="00984CC8"/>
    <w:rsid w:val="00985842"/>
    <w:rsid w:val="009863A2"/>
    <w:rsid w:val="00987A49"/>
    <w:rsid w:val="00990E55"/>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0EFF"/>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1DD5"/>
    <w:rsid w:val="00C74F71"/>
    <w:rsid w:val="00C814E7"/>
    <w:rsid w:val="00C82B09"/>
    <w:rsid w:val="00C836B1"/>
    <w:rsid w:val="00C91208"/>
    <w:rsid w:val="00C9362B"/>
    <w:rsid w:val="00C93AA0"/>
    <w:rsid w:val="00C94C2D"/>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1C6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ED1C6F"/>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07962050">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7518281">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9843936">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0282705">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5699020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388456915">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A278-43B2-4907-82D7-0A01D8DA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2018-03-15T07:26:00Z</cp:lastPrinted>
  <dcterms:created xsi:type="dcterms:W3CDTF">2014-08-08T06:50:00Z</dcterms:created>
  <dcterms:modified xsi:type="dcterms:W3CDTF">2019-05-21T07:13:00Z</dcterms:modified>
</cp:coreProperties>
</file>