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54" w:rsidRDefault="00830254" w:rsidP="008302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 БЕЗОПАСНОСТИ ПРИ ЭКСПЛУАТАЦИИ МАЛОМЕРНЫХ СУДОВ</w:t>
      </w: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</w:p>
    <w:p w:rsidR="00830254" w:rsidRPr="00830254" w:rsidRDefault="00830254" w:rsidP="008302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Плавание на гребных и моторных лодках – один из любимых видов отдыха на воде и взрослых, и детей. Но всегда надо помнить, что катание на любых  </w:t>
      </w:r>
      <w:proofErr w:type="spellStart"/>
      <w:r w:rsidRPr="00830254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плавсредствах</w:t>
      </w:r>
      <w:proofErr w:type="spellEnd"/>
      <w:r w:rsidRPr="00830254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 xml:space="preserve"> требует соблюдения правил и мер безопасности, нарушение которых может привести к несчастным случаям.  </w:t>
      </w:r>
      <w:bookmarkStart w:id="0" w:name="_GoBack"/>
      <w:bookmarkEnd w:id="0"/>
    </w:p>
    <w:p w:rsidR="00830254" w:rsidRPr="00830254" w:rsidRDefault="00830254" w:rsidP="008302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830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 БЕЗОПАСНОСТИ ПРИ ЭКСПЛУАТАЦИИ МАЛОМЕРНЫХ СУДОВ</w:t>
      </w:r>
    </w:p>
    <w:p w:rsidR="00830254" w:rsidRPr="00830254" w:rsidRDefault="00830254" w:rsidP="0083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Все находящиеся в лодке  люди должны надеть спасательные жилеты; </w:t>
      </w:r>
    </w:p>
    <w:p w:rsidR="00830254" w:rsidRPr="00830254" w:rsidRDefault="00830254" w:rsidP="0083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Запрещен провоз детей до 7 лет. </w:t>
      </w:r>
    </w:p>
    <w:p w:rsidR="00830254" w:rsidRPr="00830254" w:rsidRDefault="00830254" w:rsidP="0083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Нельзя пользоваться лодкой детям до 16 лет без сопровождения взрослых. </w:t>
      </w:r>
    </w:p>
    <w:p w:rsidR="00830254" w:rsidRPr="00830254" w:rsidRDefault="00830254" w:rsidP="0083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Поднимать из воды пострадавшего желательно с носа или кормы, иначе лодка может перевернуться. </w:t>
      </w:r>
    </w:p>
    <w:p w:rsidR="00830254" w:rsidRPr="00830254" w:rsidRDefault="00830254" w:rsidP="0083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 случае опрокидывания лодки, если она находится на плаву, не разрешается отплывать от нее, необходимо находиться рядом и использовать как опору и ориентир для спасателей. Держаться за борта и звать на помощь.</w:t>
      </w:r>
    </w:p>
    <w:p w:rsidR="00830254" w:rsidRPr="00830254" w:rsidRDefault="00830254" w:rsidP="0083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Рулевой должен смотреть вперед и по сторонам, чтобы избежать столкновения.</w:t>
      </w:r>
    </w:p>
    <w:p w:rsidR="00830254" w:rsidRPr="00830254" w:rsidRDefault="00830254" w:rsidP="0083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Нельзя подставлять борт маломерного судна параллельно идущей волне (становиться бортом к волне, надо идти носом на волну).</w:t>
      </w:r>
    </w:p>
    <w:p w:rsidR="00830254" w:rsidRPr="00830254" w:rsidRDefault="00830254" w:rsidP="0083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Суда могут обгонять друг друга только с левой стороны в направлении движения и расходиться левыми бортами.</w:t>
      </w:r>
    </w:p>
    <w:p w:rsidR="00830254" w:rsidRPr="00830254" w:rsidRDefault="00830254" w:rsidP="0083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Для посадки и высадки пассажиров и членов экипажа маломерные суда с высотой надводного борта свыше 0,5 метра должны быть оборудованы трапами (сходнями) с </w:t>
      </w:r>
      <w:proofErr w:type="spellStart"/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леерным</w:t>
      </w:r>
      <w:proofErr w:type="spellEnd"/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ограждением.</w:t>
      </w:r>
    </w:p>
    <w:p w:rsidR="00830254" w:rsidRPr="00830254" w:rsidRDefault="00830254" w:rsidP="00830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 маломерном судне могут находиться дети при условии, что количество детей должно соответствовать количеству взрослых, умеющих плавать.</w:t>
      </w:r>
    </w:p>
    <w:p w:rsidR="00830254" w:rsidRDefault="00830254" w:rsidP="00830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C5A4255" wp14:editId="2CD17921">
            <wp:extent cx="5940425" cy="4199880"/>
            <wp:effectExtent l="0" t="0" r="3175" b="0"/>
            <wp:docPr id="1" name="Рисунок 1" descr="http://mchs.rutp.ru/pluginfile.php/392/mod_page/content/3/bvo-s-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hs.rutp.ru/pluginfile.php/392/mod_page/content/3/bvo-s-04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54" w:rsidRPr="00830254" w:rsidRDefault="00830254" w:rsidP="00830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830254" w:rsidRPr="00830254" w:rsidRDefault="00830254" w:rsidP="0083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shd w:val="clear" w:color="auto" w:fill="FFFFFF"/>
          <w:lang w:eastAsia="ru-RU"/>
        </w:rPr>
        <w:t>В целях обеспечения техники безопасности на маломерных судах запрещается:</w:t>
      </w: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</w:p>
    <w:p w:rsidR="00830254" w:rsidRPr="00830254" w:rsidRDefault="00830254" w:rsidP="00830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буксировка судов с пассажирами на борту буксируемого судна, кроме аварийных случаев;</w:t>
      </w:r>
    </w:p>
    <w:p w:rsidR="00830254" w:rsidRPr="00830254" w:rsidRDefault="00830254" w:rsidP="00830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управление маломерным судном, посадка, высадка и перевозка пассажиров без надетых спасательных жилетов;</w:t>
      </w:r>
    </w:p>
    <w:p w:rsidR="00830254" w:rsidRPr="00830254" w:rsidRDefault="00830254" w:rsidP="00830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пересаживаться с одного судна на другое, сидеть на бортах во время движения, раскачивать суда и купаться с них;</w:t>
      </w:r>
    </w:p>
    <w:p w:rsidR="00830254" w:rsidRPr="00830254" w:rsidRDefault="00830254" w:rsidP="00830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кататься на маломерном судне в ветреную погоду.</w:t>
      </w:r>
    </w:p>
    <w:p w:rsidR="00830254" w:rsidRPr="00830254" w:rsidRDefault="00830254" w:rsidP="008302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Типичные нарушения мер безопасности и правил эксплуатации  гребных и моторных лодок:</w:t>
      </w:r>
    </w:p>
    <w:p w:rsidR="00830254" w:rsidRPr="00830254" w:rsidRDefault="00830254" w:rsidP="008302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плавание на неисправном судне; </w:t>
      </w:r>
    </w:p>
    <w:p w:rsidR="00830254" w:rsidRPr="00830254" w:rsidRDefault="00830254" w:rsidP="008302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превышение норм </w:t>
      </w:r>
      <w:proofErr w:type="spellStart"/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пассажировместимости</w:t>
      </w:r>
      <w:proofErr w:type="spellEnd"/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 грузоподъемности; </w:t>
      </w:r>
    </w:p>
    <w:p w:rsidR="00830254" w:rsidRPr="00830254" w:rsidRDefault="00830254" w:rsidP="008302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плавание без спасательных средств; </w:t>
      </w:r>
    </w:p>
    <w:p w:rsidR="00830254" w:rsidRPr="00830254" w:rsidRDefault="00830254" w:rsidP="008302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управление в нетрезвом состоянии, а также присутствие на борту пассажиров в нетрезвом состоянии.</w:t>
      </w:r>
    </w:p>
    <w:p w:rsidR="00830254" w:rsidRPr="00830254" w:rsidRDefault="00830254" w:rsidP="008302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830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830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ПРАВИЛА ПОВЕДЕНИЯ ПРИ АВАРИИ</w:t>
      </w:r>
    </w:p>
    <w:p w:rsidR="00830254" w:rsidRPr="00830254" w:rsidRDefault="00830254" w:rsidP="008302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9EC63D" wp14:editId="197927D0">
            <wp:extent cx="5940425" cy="4291957"/>
            <wp:effectExtent l="0" t="0" r="3175" b="0"/>
            <wp:docPr id="2" name="Рисунок 2" descr="http://mchs.rutp.ru/pluginfile.php/392/mod_page/content/3/bvo-s-0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chs.rutp.ru/pluginfile.php/392/mod_page/content/3/bvo-s-04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54" w:rsidRPr="00830254" w:rsidRDefault="00830254" w:rsidP="008302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 аварии лодка сначала ложится на бок, а затем переворачивается вверх дном. </w:t>
      </w:r>
    </w:p>
    <w:p w:rsidR="00830254" w:rsidRPr="00830254" w:rsidRDefault="00830254" w:rsidP="008302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Бессмысленно забираться на перевернувшуюся лодку, она неустойчива и неминуемо опрокинется. Если вы не умеете плавать, не теряйте самообладания: ухватитесь за лодку с носа или кормы и, действуя рукой, ногами, постарайтесь вывести ее на мелкое место. </w:t>
      </w:r>
    </w:p>
    <w:p w:rsidR="00830254" w:rsidRPr="00830254" w:rsidRDefault="00830254" w:rsidP="008302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3025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лодка перевернулась на речной быстрине, держитесь за лодку и ждите ближайшей отмели</w:t>
      </w:r>
    </w:p>
    <w:p w:rsidR="00DA6144" w:rsidRPr="00830254" w:rsidRDefault="00DA6144">
      <w:pPr>
        <w:rPr>
          <w:rFonts w:ascii="Times New Roman" w:hAnsi="Times New Roman" w:cs="Times New Roman"/>
          <w:sz w:val="24"/>
          <w:szCs w:val="24"/>
        </w:rPr>
      </w:pPr>
    </w:p>
    <w:sectPr w:rsidR="00DA6144" w:rsidRPr="0083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57DFE"/>
    <w:multiLevelType w:val="multilevel"/>
    <w:tmpl w:val="A4CA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E7611"/>
    <w:multiLevelType w:val="multilevel"/>
    <w:tmpl w:val="5E2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36EC4"/>
    <w:multiLevelType w:val="multilevel"/>
    <w:tmpl w:val="34C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31EAE"/>
    <w:multiLevelType w:val="multilevel"/>
    <w:tmpl w:val="70D4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69"/>
    <w:rsid w:val="00603869"/>
    <w:rsid w:val="00830254"/>
    <w:rsid w:val="00D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2020-07-07T05:15:00Z</dcterms:created>
  <dcterms:modified xsi:type="dcterms:W3CDTF">2020-07-07T05:20:00Z</dcterms:modified>
</cp:coreProperties>
</file>