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2EC5" w14:textId="044B1317" w:rsidR="00225466" w:rsidRDefault="00225466" w:rsidP="00225466">
      <w:pPr>
        <w:pStyle w:val="a4"/>
        <w:ind w:left="57" w:firstLine="709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Оповещение о начале</w:t>
      </w:r>
      <w:bookmarkStart w:id="0" w:name="_Hlk164344223"/>
      <w:r>
        <w:rPr>
          <w:rFonts w:ascii="Times New Roman" w:hAnsi="Times New Roman"/>
          <w:sz w:val="26"/>
          <w:szCs w:val="26"/>
          <w:u w:val="single"/>
        </w:rPr>
        <w:t xml:space="preserve"> публичных слушаний</w:t>
      </w:r>
    </w:p>
    <w:p w14:paraId="594BFDA7" w14:textId="77777777" w:rsidR="00225466" w:rsidRPr="006406AC" w:rsidRDefault="00225466" w:rsidP="00225466">
      <w:pPr>
        <w:pStyle w:val="a4"/>
        <w:ind w:left="57"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bookmarkStart w:id="1" w:name="_Hlk164346454"/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</w:t>
      </w:r>
      <w:r w:rsidRPr="006406AC">
        <w:rPr>
          <w:rFonts w:ascii="Times New Roman" w:hAnsi="Times New Roman"/>
          <w:sz w:val="26"/>
          <w:szCs w:val="26"/>
          <w:vertAlign w:val="superscript"/>
        </w:rPr>
        <w:t>общественных обсуждений или публичных слушаний</w:t>
      </w:r>
    </w:p>
    <w:bookmarkEnd w:id="0"/>
    <w:bookmarkEnd w:id="1"/>
    <w:p w14:paraId="534ED173" w14:textId="77777777" w:rsidR="00225466" w:rsidRPr="00A7230A" w:rsidRDefault="00225466" w:rsidP="00225466">
      <w:pPr>
        <w:pStyle w:val="a4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1C60431" w14:textId="68EA24F5" w:rsidR="00225466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В соответствии с постановлением главы сельского поселения (решением Совета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Сентябрьский</w:t>
      </w:r>
      <w:r w:rsidRPr="00A7230A">
        <w:rPr>
          <w:rFonts w:ascii="Times New Roman" w:hAnsi="Times New Roman"/>
          <w:sz w:val="26"/>
          <w:szCs w:val="26"/>
        </w:rPr>
        <w:t xml:space="preserve">) от </w:t>
      </w:r>
      <w:r w:rsidR="00651FC5" w:rsidRPr="00651FC5">
        <w:rPr>
          <w:rFonts w:ascii="Times New Roman" w:hAnsi="Times New Roman"/>
          <w:sz w:val="26"/>
          <w:szCs w:val="26"/>
          <w:u w:val="single"/>
        </w:rPr>
        <w:t>28 июня 2024</w:t>
      </w:r>
      <w:r w:rsidR="00651FC5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  <w:r w:rsidRPr="00A7230A">
        <w:rPr>
          <w:rFonts w:ascii="Times New Roman" w:hAnsi="Times New Roman"/>
          <w:sz w:val="26"/>
          <w:szCs w:val="26"/>
        </w:rPr>
        <w:t xml:space="preserve"> № </w:t>
      </w:r>
      <w:r w:rsidR="00651FC5">
        <w:rPr>
          <w:rFonts w:ascii="Times New Roman" w:hAnsi="Times New Roman"/>
          <w:sz w:val="26"/>
          <w:szCs w:val="26"/>
          <w:u w:val="single"/>
        </w:rPr>
        <w:t>4</w:t>
      </w:r>
      <w:r w:rsidR="0073072D">
        <w:rPr>
          <w:rFonts w:ascii="Times New Roman" w:hAnsi="Times New Roman"/>
          <w:sz w:val="26"/>
          <w:szCs w:val="26"/>
          <w:u w:val="single"/>
        </w:rPr>
        <w:t>7</w:t>
      </w:r>
      <w:r w:rsidR="00651FC5">
        <w:rPr>
          <w:rFonts w:ascii="Times New Roman" w:hAnsi="Times New Roman"/>
          <w:sz w:val="26"/>
          <w:szCs w:val="26"/>
          <w:u w:val="single"/>
        </w:rPr>
        <w:t>-па</w:t>
      </w:r>
      <w:r w:rsidRPr="00A7230A">
        <w:rPr>
          <w:rFonts w:ascii="Times New Roman" w:hAnsi="Times New Roman"/>
          <w:sz w:val="26"/>
          <w:szCs w:val="26"/>
        </w:rPr>
        <w:t xml:space="preserve"> </w:t>
      </w:r>
      <w:r w:rsidR="00651FC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51FC5">
        <w:rPr>
          <w:rFonts w:ascii="Times New Roman" w:hAnsi="Times New Roman"/>
          <w:sz w:val="26"/>
          <w:szCs w:val="26"/>
        </w:rPr>
        <w:t xml:space="preserve">   </w:t>
      </w:r>
      <w:r w:rsidRPr="00A7230A">
        <w:rPr>
          <w:rFonts w:ascii="Times New Roman" w:hAnsi="Times New Roman"/>
          <w:sz w:val="26"/>
          <w:szCs w:val="26"/>
        </w:rPr>
        <w:t>«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651FC5" w:rsidRPr="00651FC5">
        <w:rPr>
          <w:rFonts w:ascii="Times New Roman" w:hAnsi="Times New Roman"/>
          <w:sz w:val="26"/>
          <w:szCs w:val="26"/>
          <w:u w:val="single"/>
        </w:rPr>
        <w:t>О назначении публичных слушаний</w:t>
      </w:r>
      <w:r w:rsidR="00651FC5">
        <w:rPr>
          <w:rFonts w:ascii="Times New Roman" w:hAnsi="Times New Roman"/>
          <w:sz w:val="26"/>
          <w:szCs w:val="26"/>
          <w:u w:val="single"/>
        </w:rPr>
        <w:t>»</w:t>
      </w:r>
      <w:r w:rsidR="00651FC5" w:rsidRPr="00651FC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651FC5">
        <w:rPr>
          <w:rFonts w:ascii="Times New Roman" w:hAnsi="Times New Roman"/>
          <w:sz w:val="26"/>
          <w:szCs w:val="26"/>
          <w:u w:val="single"/>
        </w:rPr>
        <w:t>по проекту:</w:t>
      </w:r>
    </w:p>
    <w:p w14:paraId="749B965A" w14:textId="77777777" w:rsidR="00225466" w:rsidRDefault="00225466" w:rsidP="00225466">
      <w:pPr>
        <w:pStyle w:val="a4"/>
        <w:ind w:left="5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</w:t>
      </w:r>
      <w:r w:rsidRPr="006406AC">
        <w:rPr>
          <w:rFonts w:ascii="Times New Roman" w:hAnsi="Times New Roman"/>
          <w:sz w:val="26"/>
          <w:szCs w:val="26"/>
          <w:vertAlign w:val="superscript"/>
        </w:rPr>
        <w:t>общественных</w:t>
      </w:r>
      <w:r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6406AC">
        <w:rPr>
          <w:rFonts w:ascii="Times New Roman" w:hAnsi="Times New Roman"/>
          <w:sz w:val="26"/>
          <w:szCs w:val="26"/>
          <w:vertAlign w:val="superscript"/>
        </w:rPr>
        <w:t>обсуждений или публичных слушаний</w:t>
      </w:r>
    </w:p>
    <w:p w14:paraId="0FE3F0A3" w14:textId="3753242F" w:rsidR="00225466" w:rsidRPr="00651FC5" w:rsidRDefault="00651FC5" w:rsidP="00651FC5">
      <w:pPr>
        <w:pStyle w:val="a4"/>
        <w:ind w:left="57" w:firstLine="652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FC5">
        <w:rPr>
          <w:rFonts w:ascii="Times New Roman" w:hAnsi="Times New Roman" w:cs="Times New Roman"/>
          <w:sz w:val="26"/>
          <w:szCs w:val="26"/>
          <w:u w:val="single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садоводства (13.2)»</w:t>
      </w:r>
      <w:r w:rsidR="00225466" w:rsidRPr="00651FC5">
        <w:rPr>
          <w:rFonts w:ascii="Times New Roman" w:hAnsi="Times New Roman" w:cs="Times New Roman"/>
          <w:sz w:val="26"/>
          <w:szCs w:val="26"/>
          <w:u w:val="single"/>
        </w:rPr>
        <w:t>, (далее - проект) проводятся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публичные слушания</w:t>
      </w:r>
      <w:r w:rsidR="00225466" w:rsidRPr="00651FC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bookmarkStart w:id="2" w:name="_Hlk148016103"/>
    </w:p>
    <w:p w14:paraId="36934D18" w14:textId="77777777" w:rsidR="00225466" w:rsidRDefault="00225466" w:rsidP="00225466">
      <w:pPr>
        <w:pStyle w:val="a4"/>
        <w:ind w:left="57"/>
        <w:contextualSpacing/>
        <w:jc w:val="both"/>
        <w:rPr>
          <w:rFonts w:ascii="Times New Roman" w:hAnsi="Times New Roman"/>
          <w:sz w:val="26"/>
          <w:szCs w:val="26"/>
        </w:rPr>
      </w:pPr>
      <w:r w:rsidRPr="006406AC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6406AC">
        <w:rPr>
          <w:rFonts w:ascii="Times New Roman" w:hAnsi="Times New Roman"/>
          <w:sz w:val="26"/>
          <w:szCs w:val="26"/>
          <w:vertAlign w:val="superscript"/>
        </w:rPr>
        <w:t>общественных обсуждений или публичных слушаний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C016E2E" w14:textId="4D653637" w:rsidR="00225466" w:rsidRDefault="00225466" w:rsidP="00225466">
      <w:pPr>
        <w:pStyle w:val="a4"/>
        <w:ind w:left="57"/>
        <w:contextualSpacing/>
        <w:jc w:val="both"/>
        <w:rPr>
          <w:rFonts w:ascii="Times New Roman" w:hAnsi="Times New Roman"/>
          <w:sz w:val="26"/>
          <w:szCs w:val="26"/>
        </w:rPr>
      </w:pPr>
      <w:r w:rsidRPr="00E65D30">
        <w:rPr>
          <w:rFonts w:ascii="Times New Roman" w:hAnsi="Times New Roman"/>
          <w:sz w:val="26"/>
          <w:szCs w:val="26"/>
        </w:rPr>
        <w:t>с «</w:t>
      </w:r>
      <w:r w:rsidR="00C154E5">
        <w:rPr>
          <w:rFonts w:ascii="Times New Roman" w:hAnsi="Times New Roman"/>
          <w:sz w:val="26"/>
          <w:szCs w:val="26"/>
        </w:rPr>
        <w:t>2</w:t>
      </w:r>
      <w:r w:rsidRPr="00E65D30">
        <w:rPr>
          <w:rFonts w:ascii="Times New Roman" w:hAnsi="Times New Roman"/>
          <w:sz w:val="26"/>
          <w:szCs w:val="26"/>
        </w:rPr>
        <w:t>»</w:t>
      </w:r>
      <w:r w:rsidR="005852B5" w:rsidRPr="00E65D30">
        <w:rPr>
          <w:rFonts w:ascii="Times New Roman" w:hAnsi="Times New Roman"/>
          <w:sz w:val="26"/>
          <w:szCs w:val="26"/>
        </w:rPr>
        <w:t xml:space="preserve"> </w:t>
      </w:r>
      <w:r w:rsidR="005852B5" w:rsidRPr="00E65D30">
        <w:rPr>
          <w:rFonts w:ascii="Times New Roman" w:hAnsi="Times New Roman"/>
          <w:sz w:val="26"/>
          <w:szCs w:val="26"/>
          <w:u w:val="single"/>
        </w:rPr>
        <w:t>июля</w:t>
      </w:r>
      <w:r w:rsidRPr="00E65D30">
        <w:rPr>
          <w:rFonts w:ascii="Times New Roman" w:hAnsi="Times New Roman"/>
          <w:sz w:val="26"/>
          <w:szCs w:val="26"/>
        </w:rPr>
        <w:t xml:space="preserve"> 20</w:t>
      </w:r>
      <w:r w:rsidR="005852B5" w:rsidRPr="00E65D30">
        <w:rPr>
          <w:rFonts w:ascii="Times New Roman" w:hAnsi="Times New Roman"/>
          <w:sz w:val="26"/>
          <w:szCs w:val="26"/>
          <w:u w:val="single"/>
        </w:rPr>
        <w:t>24</w:t>
      </w:r>
      <w:r w:rsidRPr="00E65D30">
        <w:rPr>
          <w:rFonts w:ascii="Times New Roman" w:hAnsi="Times New Roman"/>
          <w:sz w:val="26"/>
          <w:szCs w:val="26"/>
        </w:rPr>
        <w:t xml:space="preserve">г.  </w:t>
      </w:r>
      <w:bookmarkStart w:id="3" w:name="_Hlk148016162"/>
      <w:r w:rsidR="005852B5" w:rsidRPr="00E65D30">
        <w:rPr>
          <w:rFonts w:ascii="Times New Roman" w:hAnsi="Times New Roman"/>
          <w:sz w:val="26"/>
          <w:szCs w:val="26"/>
          <w:u w:val="single"/>
        </w:rPr>
        <w:t>8</w:t>
      </w:r>
      <w:r w:rsidRPr="00E65D30">
        <w:rPr>
          <w:rFonts w:ascii="Times New Roman" w:hAnsi="Times New Roman"/>
          <w:sz w:val="26"/>
          <w:szCs w:val="26"/>
        </w:rPr>
        <w:t>ч.</w:t>
      </w:r>
      <w:r w:rsidR="005852B5" w:rsidRPr="00E65D30">
        <w:rPr>
          <w:rFonts w:ascii="Times New Roman" w:hAnsi="Times New Roman"/>
          <w:sz w:val="26"/>
          <w:szCs w:val="26"/>
          <w:u w:val="single"/>
        </w:rPr>
        <w:t>30</w:t>
      </w:r>
      <w:r w:rsidRPr="00E65D30">
        <w:rPr>
          <w:rFonts w:ascii="Times New Roman" w:hAnsi="Times New Roman"/>
          <w:sz w:val="26"/>
          <w:szCs w:val="26"/>
        </w:rPr>
        <w:t xml:space="preserve">мин. до </w:t>
      </w:r>
      <w:r w:rsidR="005852B5" w:rsidRPr="00E65D30">
        <w:rPr>
          <w:rFonts w:ascii="Times New Roman" w:hAnsi="Times New Roman"/>
          <w:sz w:val="26"/>
          <w:szCs w:val="26"/>
          <w:u w:val="single"/>
        </w:rPr>
        <w:t>17</w:t>
      </w:r>
      <w:r w:rsidRPr="00E65D30">
        <w:rPr>
          <w:rFonts w:ascii="Times New Roman" w:hAnsi="Times New Roman"/>
          <w:sz w:val="26"/>
          <w:szCs w:val="26"/>
        </w:rPr>
        <w:t>ч.</w:t>
      </w:r>
      <w:r w:rsidR="005852B5" w:rsidRPr="00E65D30">
        <w:rPr>
          <w:rFonts w:ascii="Times New Roman" w:hAnsi="Times New Roman"/>
          <w:sz w:val="26"/>
          <w:szCs w:val="26"/>
          <w:u w:val="single"/>
        </w:rPr>
        <w:t>30</w:t>
      </w:r>
      <w:r w:rsidRPr="00E65D30">
        <w:rPr>
          <w:rFonts w:ascii="Times New Roman" w:hAnsi="Times New Roman"/>
          <w:sz w:val="26"/>
          <w:szCs w:val="26"/>
        </w:rPr>
        <w:t>мин. «</w:t>
      </w:r>
      <w:r w:rsidR="00C154E5">
        <w:rPr>
          <w:rFonts w:ascii="Times New Roman" w:hAnsi="Times New Roman"/>
          <w:sz w:val="26"/>
          <w:szCs w:val="26"/>
        </w:rPr>
        <w:t>1</w:t>
      </w:r>
      <w:r w:rsidR="0073072D">
        <w:rPr>
          <w:rFonts w:ascii="Times New Roman" w:hAnsi="Times New Roman"/>
          <w:sz w:val="26"/>
          <w:szCs w:val="26"/>
        </w:rPr>
        <w:t>8</w:t>
      </w:r>
      <w:r w:rsidRPr="00E65D30">
        <w:rPr>
          <w:rFonts w:ascii="Times New Roman" w:hAnsi="Times New Roman"/>
          <w:sz w:val="26"/>
          <w:szCs w:val="26"/>
        </w:rPr>
        <w:t>»</w:t>
      </w:r>
      <w:r w:rsidR="005852B5" w:rsidRPr="00E65D30">
        <w:rPr>
          <w:rFonts w:ascii="Times New Roman" w:hAnsi="Times New Roman"/>
          <w:sz w:val="26"/>
          <w:szCs w:val="26"/>
        </w:rPr>
        <w:t xml:space="preserve"> </w:t>
      </w:r>
      <w:r w:rsidR="005852B5" w:rsidRPr="00E65D30">
        <w:rPr>
          <w:rFonts w:ascii="Times New Roman" w:hAnsi="Times New Roman"/>
          <w:sz w:val="26"/>
          <w:szCs w:val="26"/>
          <w:u w:val="single"/>
        </w:rPr>
        <w:t>июля</w:t>
      </w:r>
      <w:r w:rsidRPr="00E65D30">
        <w:rPr>
          <w:rFonts w:ascii="Times New Roman" w:hAnsi="Times New Roman"/>
          <w:sz w:val="26"/>
          <w:szCs w:val="26"/>
        </w:rPr>
        <w:t xml:space="preserve"> 20</w:t>
      </w:r>
      <w:r w:rsidR="005852B5" w:rsidRPr="00E65D30">
        <w:rPr>
          <w:rFonts w:ascii="Times New Roman" w:hAnsi="Times New Roman"/>
          <w:sz w:val="26"/>
          <w:szCs w:val="26"/>
          <w:u w:val="single"/>
        </w:rPr>
        <w:t>24</w:t>
      </w:r>
      <w:r w:rsidRPr="00E65D30">
        <w:rPr>
          <w:rFonts w:ascii="Times New Roman" w:hAnsi="Times New Roman"/>
          <w:sz w:val="26"/>
          <w:szCs w:val="26"/>
        </w:rPr>
        <w:t>г</w:t>
      </w:r>
      <w:bookmarkEnd w:id="2"/>
      <w:bookmarkEnd w:id="3"/>
      <w:r w:rsidRPr="00E65D30">
        <w:rPr>
          <w:rFonts w:ascii="Times New Roman" w:hAnsi="Times New Roman"/>
          <w:sz w:val="26"/>
          <w:szCs w:val="26"/>
        </w:rPr>
        <w:t xml:space="preserve">. в здании </w:t>
      </w:r>
      <w:r w:rsidR="00E65D30" w:rsidRPr="00E65D30">
        <w:rPr>
          <w:rFonts w:ascii="Times New Roman" w:hAnsi="Times New Roman"/>
          <w:sz w:val="26"/>
          <w:szCs w:val="26"/>
        </w:rPr>
        <w:t>МУ «Администрация сельского поселения Сентябрьский»</w:t>
      </w:r>
      <w:r w:rsidRPr="00E65D30">
        <w:rPr>
          <w:rFonts w:ascii="Times New Roman" w:hAnsi="Times New Roman"/>
          <w:sz w:val="26"/>
          <w:szCs w:val="26"/>
        </w:rPr>
        <w:t>, расположенном по адресу:</w:t>
      </w:r>
      <w:r w:rsidR="00E65D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5D30" w:rsidRPr="00E65D30">
        <w:rPr>
          <w:rFonts w:ascii="Times New Roman" w:hAnsi="Times New Roman"/>
          <w:sz w:val="26"/>
          <w:szCs w:val="26"/>
        </w:rPr>
        <w:t>с.п</w:t>
      </w:r>
      <w:proofErr w:type="spellEnd"/>
      <w:r w:rsidR="00E65D30" w:rsidRPr="00E65D30">
        <w:rPr>
          <w:rFonts w:ascii="Times New Roman" w:hAnsi="Times New Roman"/>
          <w:sz w:val="26"/>
          <w:szCs w:val="26"/>
        </w:rPr>
        <w:t>. Сентябрьский, д. 10, помещение 1.</w:t>
      </w:r>
      <w:r w:rsidRPr="00E65D30">
        <w:rPr>
          <w:rStyle w:val="a7"/>
          <w:rFonts w:ascii="Times New Roman" w:hAnsi="Times New Roman"/>
          <w:sz w:val="26"/>
          <w:szCs w:val="26"/>
        </w:rPr>
        <w:footnoteReference w:id="1"/>
      </w:r>
      <w:r w:rsidRPr="00A7230A">
        <w:rPr>
          <w:rFonts w:ascii="Times New Roman" w:hAnsi="Times New Roman"/>
          <w:sz w:val="26"/>
          <w:szCs w:val="26"/>
        </w:rPr>
        <w:t xml:space="preserve"> </w:t>
      </w:r>
    </w:p>
    <w:p w14:paraId="6DECBA18" w14:textId="234C5237" w:rsidR="00225466" w:rsidRPr="00E65D30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A7230A">
        <w:rPr>
          <w:rFonts w:ascii="Times New Roman" w:hAnsi="Times New Roman"/>
          <w:sz w:val="26"/>
          <w:szCs w:val="26"/>
        </w:rPr>
        <w:t>Организатор</w:t>
      </w:r>
      <w:r>
        <w:rPr>
          <w:rFonts w:ascii="Times New Roman" w:hAnsi="Times New Roman"/>
          <w:sz w:val="26"/>
          <w:szCs w:val="26"/>
        </w:rPr>
        <w:t xml:space="preserve"> </w:t>
      </w:r>
      <w:r w:rsidR="00E65D30" w:rsidRPr="00E65D30">
        <w:rPr>
          <w:rFonts w:ascii="Times New Roman" w:hAnsi="Times New Roman"/>
          <w:sz w:val="26"/>
          <w:szCs w:val="26"/>
          <w:u w:val="single"/>
        </w:rPr>
        <w:t>публичных слушаний</w:t>
      </w:r>
      <w:r w:rsidR="00E65D30">
        <w:rPr>
          <w:rFonts w:ascii="Times New Roman" w:hAnsi="Times New Roman"/>
          <w:sz w:val="26"/>
          <w:szCs w:val="26"/>
          <w:u w:val="single"/>
        </w:rPr>
        <w:t xml:space="preserve">: </w:t>
      </w:r>
      <w:r w:rsidR="00E65D30" w:rsidRPr="00E65D30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2DAC0D53" w14:textId="65D41778" w:rsidR="00225466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6406AC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общественных обсуждений или публичных слушаний</w:t>
      </w:r>
    </w:p>
    <w:p w14:paraId="664129B3" w14:textId="77777777" w:rsidR="00C154E5" w:rsidRDefault="00C154E5" w:rsidP="00E65D30">
      <w:pPr>
        <w:pStyle w:val="a4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C154E5">
        <w:rPr>
          <w:rFonts w:ascii="Times New Roman" w:hAnsi="Times New Roman" w:cs="Times New Roman"/>
          <w:sz w:val="26"/>
          <w:szCs w:val="26"/>
          <w:u w:val="single"/>
        </w:rPr>
        <w:t xml:space="preserve">постоянно действующая комиссия по подготовке проекта правил землепользования и застройки поселения </w:t>
      </w:r>
    </w:p>
    <w:p w14:paraId="4921195C" w14:textId="68141A48" w:rsidR="00225466" w:rsidRPr="00266A15" w:rsidRDefault="00225466" w:rsidP="00E65D30">
      <w:pPr>
        <w:pStyle w:val="a4"/>
        <w:contextualSpacing/>
        <w:rPr>
          <w:rFonts w:ascii="Times New Roman" w:hAnsi="Times New Roman"/>
          <w:vertAlign w:val="superscript"/>
        </w:rPr>
      </w:pPr>
      <w:r w:rsidRPr="00266A15">
        <w:rPr>
          <w:rFonts w:ascii="Times New Roman" w:hAnsi="Times New Roman"/>
          <w:vertAlign w:val="superscript"/>
        </w:rPr>
        <w:t>указывается организатор общественных обсуждений или публичных слушаний в соответствии с разделом 2 настоящего Положения</w:t>
      </w:r>
    </w:p>
    <w:p w14:paraId="15D6B21F" w14:textId="5A52EDEF" w:rsidR="00225466" w:rsidRPr="00AC36CC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A7230A">
        <w:rPr>
          <w:rFonts w:ascii="Times New Roman" w:hAnsi="Times New Roman"/>
          <w:sz w:val="26"/>
          <w:szCs w:val="26"/>
        </w:rPr>
        <w:t xml:space="preserve">Проект представлен на экспозиции. Экспозиция проекта проходит: в здании </w:t>
      </w:r>
      <w:r w:rsidR="005852B5">
        <w:rPr>
          <w:rFonts w:ascii="Times New Roman" w:hAnsi="Times New Roman"/>
          <w:sz w:val="26"/>
          <w:szCs w:val="26"/>
        </w:rPr>
        <w:t xml:space="preserve">МУ «Администрация сельского поселения Сентябрьский» </w:t>
      </w:r>
      <w:r w:rsidRPr="00A7230A">
        <w:rPr>
          <w:rFonts w:ascii="Times New Roman" w:hAnsi="Times New Roman"/>
          <w:sz w:val="26"/>
          <w:szCs w:val="26"/>
        </w:rPr>
        <w:t xml:space="preserve">по адресу: </w:t>
      </w:r>
      <w:proofErr w:type="spellStart"/>
      <w:r w:rsidR="005852B5">
        <w:rPr>
          <w:rFonts w:ascii="Times New Roman" w:hAnsi="Times New Roman"/>
          <w:sz w:val="26"/>
          <w:szCs w:val="26"/>
        </w:rPr>
        <w:t>с.п</w:t>
      </w:r>
      <w:proofErr w:type="spellEnd"/>
      <w:r w:rsidR="005852B5">
        <w:rPr>
          <w:rFonts w:ascii="Times New Roman" w:hAnsi="Times New Roman"/>
          <w:sz w:val="26"/>
          <w:szCs w:val="26"/>
        </w:rPr>
        <w:t>. Сентябрьский, д. 10, помещение 1</w:t>
      </w:r>
      <w:r w:rsidRPr="00A7230A">
        <w:rPr>
          <w:rFonts w:ascii="Times New Roman" w:hAnsi="Times New Roman"/>
          <w:sz w:val="26"/>
          <w:szCs w:val="26"/>
        </w:rPr>
        <w:t xml:space="preserve"> </w:t>
      </w:r>
      <w:r w:rsidRPr="00AC36CC">
        <w:rPr>
          <w:rFonts w:ascii="Times New Roman" w:hAnsi="Times New Roman"/>
          <w:sz w:val="24"/>
          <w:szCs w:val="24"/>
        </w:rPr>
        <w:t xml:space="preserve">с </w:t>
      </w:r>
      <w:bookmarkStart w:id="5" w:name="_Hlk148015700"/>
      <w:r w:rsidRPr="00AC36CC">
        <w:rPr>
          <w:rFonts w:ascii="Times New Roman" w:hAnsi="Times New Roman"/>
          <w:sz w:val="24"/>
          <w:szCs w:val="24"/>
        </w:rPr>
        <w:t>«</w:t>
      </w:r>
      <w:r w:rsidR="00C154E5">
        <w:rPr>
          <w:rFonts w:ascii="Times New Roman" w:hAnsi="Times New Roman"/>
          <w:sz w:val="24"/>
          <w:szCs w:val="24"/>
        </w:rPr>
        <w:t>2</w:t>
      </w:r>
      <w:r w:rsidRPr="00AC36CC">
        <w:rPr>
          <w:rFonts w:ascii="Times New Roman" w:hAnsi="Times New Roman"/>
          <w:sz w:val="24"/>
          <w:szCs w:val="24"/>
        </w:rPr>
        <w:t>»</w:t>
      </w:r>
      <w:r w:rsidR="005852B5">
        <w:rPr>
          <w:rFonts w:ascii="Times New Roman" w:hAnsi="Times New Roman"/>
          <w:sz w:val="24"/>
          <w:szCs w:val="24"/>
        </w:rPr>
        <w:t xml:space="preserve"> </w:t>
      </w:r>
      <w:r w:rsidR="005852B5" w:rsidRPr="005852B5">
        <w:rPr>
          <w:rFonts w:ascii="Times New Roman" w:hAnsi="Times New Roman"/>
          <w:sz w:val="24"/>
          <w:szCs w:val="24"/>
          <w:u w:val="single"/>
        </w:rPr>
        <w:t>июля</w:t>
      </w:r>
      <w:r w:rsidRPr="00AC36CC">
        <w:rPr>
          <w:rFonts w:ascii="Times New Roman" w:hAnsi="Times New Roman"/>
          <w:sz w:val="24"/>
          <w:szCs w:val="24"/>
        </w:rPr>
        <w:t xml:space="preserve"> </w:t>
      </w:r>
      <w:r w:rsidR="005852B5" w:rsidRPr="005852B5">
        <w:rPr>
          <w:rFonts w:ascii="Times New Roman" w:hAnsi="Times New Roman"/>
          <w:sz w:val="24"/>
          <w:szCs w:val="24"/>
          <w:u w:val="single"/>
        </w:rPr>
        <w:t xml:space="preserve">2024 </w:t>
      </w:r>
      <w:r w:rsidRPr="005852B5">
        <w:rPr>
          <w:rFonts w:ascii="Times New Roman" w:hAnsi="Times New Roman"/>
          <w:sz w:val="24"/>
          <w:szCs w:val="24"/>
          <w:u w:val="single"/>
        </w:rPr>
        <w:t>г</w:t>
      </w:r>
      <w:r w:rsidRPr="00AC36CC">
        <w:rPr>
          <w:rFonts w:ascii="Times New Roman" w:hAnsi="Times New Roman"/>
          <w:sz w:val="24"/>
          <w:szCs w:val="24"/>
        </w:rPr>
        <w:t>.</w:t>
      </w:r>
      <w:bookmarkEnd w:id="5"/>
      <w:r w:rsidRPr="00AC36CC">
        <w:rPr>
          <w:rFonts w:ascii="Times New Roman" w:hAnsi="Times New Roman"/>
          <w:sz w:val="24"/>
          <w:szCs w:val="24"/>
        </w:rPr>
        <w:t xml:space="preserve"> по «</w:t>
      </w:r>
      <w:r w:rsidR="00C154E5">
        <w:rPr>
          <w:rFonts w:ascii="Times New Roman" w:hAnsi="Times New Roman"/>
          <w:sz w:val="24"/>
          <w:szCs w:val="24"/>
        </w:rPr>
        <w:t>1</w:t>
      </w:r>
      <w:r w:rsidR="0073072D">
        <w:rPr>
          <w:rFonts w:ascii="Times New Roman" w:hAnsi="Times New Roman"/>
          <w:sz w:val="24"/>
          <w:szCs w:val="24"/>
        </w:rPr>
        <w:t>8</w:t>
      </w:r>
      <w:r w:rsidRPr="00AC36CC">
        <w:rPr>
          <w:rFonts w:ascii="Times New Roman" w:hAnsi="Times New Roman"/>
          <w:sz w:val="24"/>
          <w:szCs w:val="24"/>
        </w:rPr>
        <w:t>»</w:t>
      </w:r>
      <w:r w:rsidR="005852B5">
        <w:rPr>
          <w:rFonts w:ascii="Times New Roman" w:hAnsi="Times New Roman"/>
          <w:sz w:val="24"/>
          <w:szCs w:val="24"/>
        </w:rPr>
        <w:t xml:space="preserve"> </w:t>
      </w:r>
      <w:r w:rsidR="005852B5" w:rsidRPr="005852B5">
        <w:rPr>
          <w:rFonts w:ascii="Times New Roman" w:hAnsi="Times New Roman"/>
          <w:sz w:val="24"/>
          <w:szCs w:val="24"/>
          <w:u w:val="single"/>
        </w:rPr>
        <w:t>июля</w:t>
      </w:r>
      <w:r w:rsidRPr="00AC36CC">
        <w:rPr>
          <w:rFonts w:ascii="Times New Roman" w:hAnsi="Times New Roman"/>
          <w:sz w:val="24"/>
          <w:szCs w:val="24"/>
        </w:rPr>
        <w:t xml:space="preserve"> </w:t>
      </w:r>
      <w:r w:rsidR="005852B5" w:rsidRPr="005852B5">
        <w:rPr>
          <w:rFonts w:ascii="Times New Roman" w:hAnsi="Times New Roman"/>
          <w:sz w:val="24"/>
          <w:szCs w:val="24"/>
          <w:u w:val="single"/>
        </w:rPr>
        <w:t>2024</w:t>
      </w:r>
      <w:r w:rsidR="005852B5">
        <w:rPr>
          <w:rFonts w:ascii="Times New Roman" w:hAnsi="Times New Roman"/>
          <w:sz w:val="24"/>
          <w:szCs w:val="24"/>
        </w:rPr>
        <w:t xml:space="preserve"> </w:t>
      </w:r>
      <w:r w:rsidRPr="00AC36CC">
        <w:rPr>
          <w:rFonts w:ascii="Times New Roman" w:hAnsi="Times New Roman"/>
          <w:sz w:val="24"/>
          <w:szCs w:val="24"/>
        </w:rPr>
        <w:t xml:space="preserve">г. </w:t>
      </w:r>
      <w:r w:rsidRPr="00AC36CC">
        <w:rPr>
          <w:rStyle w:val="a7"/>
          <w:rFonts w:ascii="Times New Roman" w:hAnsi="Times New Roman"/>
          <w:sz w:val="24"/>
          <w:szCs w:val="24"/>
        </w:rPr>
        <w:footnoteReference w:id="2"/>
      </w:r>
    </w:p>
    <w:p w14:paraId="687BFE9D" w14:textId="0E7F7CCF" w:rsidR="00225466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Часы работы экспозиции: </w:t>
      </w:r>
      <w:bookmarkStart w:id="6" w:name="_Hlk148016489"/>
      <w:r w:rsidRPr="00782E06">
        <w:rPr>
          <w:rFonts w:ascii="Times New Roman" w:hAnsi="Times New Roman"/>
          <w:sz w:val="26"/>
          <w:szCs w:val="26"/>
        </w:rPr>
        <w:t xml:space="preserve">с </w:t>
      </w:r>
      <w:r w:rsidR="005852B5" w:rsidRPr="005852B5">
        <w:rPr>
          <w:rFonts w:ascii="Times New Roman" w:hAnsi="Times New Roman"/>
          <w:sz w:val="26"/>
          <w:szCs w:val="26"/>
          <w:u w:val="single"/>
        </w:rPr>
        <w:t>8</w:t>
      </w:r>
      <w:r w:rsidRPr="00782E06">
        <w:rPr>
          <w:rFonts w:ascii="Times New Roman" w:hAnsi="Times New Roman"/>
          <w:sz w:val="26"/>
          <w:szCs w:val="26"/>
        </w:rPr>
        <w:t>ч.</w:t>
      </w:r>
      <w:r w:rsidR="005852B5" w:rsidRPr="005852B5">
        <w:rPr>
          <w:rFonts w:ascii="Times New Roman" w:hAnsi="Times New Roman"/>
          <w:sz w:val="26"/>
          <w:szCs w:val="26"/>
          <w:u w:val="single"/>
        </w:rPr>
        <w:t>30</w:t>
      </w:r>
      <w:r w:rsidRPr="00782E06">
        <w:rPr>
          <w:rFonts w:ascii="Times New Roman" w:hAnsi="Times New Roman"/>
          <w:sz w:val="26"/>
          <w:szCs w:val="26"/>
        </w:rPr>
        <w:t>мин. до</w:t>
      </w:r>
      <w:r w:rsidR="005852B5">
        <w:rPr>
          <w:rFonts w:ascii="Times New Roman" w:hAnsi="Times New Roman"/>
          <w:sz w:val="26"/>
          <w:szCs w:val="26"/>
        </w:rPr>
        <w:t xml:space="preserve"> </w:t>
      </w:r>
      <w:r w:rsidR="005852B5" w:rsidRPr="005852B5">
        <w:rPr>
          <w:rFonts w:ascii="Times New Roman" w:hAnsi="Times New Roman"/>
          <w:sz w:val="26"/>
          <w:szCs w:val="26"/>
          <w:u w:val="single"/>
        </w:rPr>
        <w:t>17</w:t>
      </w:r>
      <w:r w:rsidRPr="00782E06">
        <w:rPr>
          <w:rFonts w:ascii="Times New Roman" w:hAnsi="Times New Roman"/>
          <w:sz w:val="26"/>
          <w:szCs w:val="26"/>
        </w:rPr>
        <w:t>ч.</w:t>
      </w:r>
      <w:r w:rsidR="005852B5" w:rsidRPr="005852B5">
        <w:rPr>
          <w:rFonts w:ascii="Times New Roman" w:hAnsi="Times New Roman"/>
          <w:sz w:val="26"/>
          <w:szCs w:val="26"/>
          <w:u w:val="single"/>
        </w:rPr>
        <w:t>30</w:t>
      </w:r>
      <w:r w:rsidR="005852B5">
        <w:rPr>
          <w:rFonts w:ascii="Times New Roman" w:hAnsi="Times New Roman"/>
          <w:sz w:val="26"/>
          <w:szCs w:val="26"/>
        </w:rPr>
        <w:t xml:space="preserve"> </w:t>
      </w:r>
      <w:r w:rsidRPr="00782E06">
        <w:rPr>
          <w:rFonts w:ascii="Times New Roman" w:hAnsi="Times New Roman"/>
          <w:sz w:val="26"/>
          <w:szCs w:val="26"/>
        </w:rPr>
        <w:t>мин</w:t>
      </w:r>
      <w:bookmarkEnd w:id="6"/>
      <w:r w:rsidRPr="00782E06">
        <w:rPr>
          <w:rFonts w:ascii="Times New Roman" w:hAnsi="Times New Roman"/>
          <w:sz w:val="26"/>
          <w:szCs w:val="26"/>
        </w:rPr>
        <w:t xml:space="preserve">. </w:t>
      </w:r>
      <w:r w:rsidRPr="00A7230A">
        <w:rPr>
          <w:rFonts w:ascii="Times New Roman" w:hAnsi="Times New Roman"/>
          <w:sz w:val="26"/>
          <w:szCs w:val="26"/>
        </w:rPr>
        <w:t xml:space="preserve">В часы работы экспозиции проводятся консультации по теме общественных обсуждений или публичных слушаний, распространяются информационные материалы по проекту. </w:t>
      </w:r>
    </w:p>
    <w:p w14:paraId="77E3C571" w14:textId="2EC8A40A" w:rsidR="00225466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Собрание участников публичных слушаний состоится</w:t>
      </w:r>
      <w:r>
        <w:rPr>
          <w:rFonts w:ascii="Times New Roman" w:hAnsi="Times New Roman"/>
          <w:sz w:val="26"/>
          <w:szCs w:val="26"/>
        </w:rPr>
        <w:t xml:space="preserve"> в здании </w:t>
      </w:r>
      <w:r w:rsidR="005852B5" w:rsidRPr="005852B5">
        <w:rPr>
          <w:rFonts w:ascii="Times New Roman" w:hAnsi="Times New Roman" w:cs="Times New Roman"/>
          <w:sz w:val="26"/>
          <w:szCs w:val="26"/>
          <w:u w:val="single"/>
        </w:rPr>
        <w:t>ДК «Жемчужина Югры»</w:t>
      </w:r>
      <w:r w:rsidR="005852B5">
        <w:rPr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по адресу</w:t>
      </w:r>
      <w:r w:rsidRPr="005852B5">
        <w:rPr>
          <w:rFonts w:ascii="Times New Roman" w:hAnsi="Times New Roman"/>
          <w:sz w:val="26"/>
          <w:szCs w:val="26"/>
          <w:u w:val="single"/>
        </w:rPr>
        <w:t xml:space="preserve">: </w:t>
      </w:r>
      <w:proofErr w:type="spellStart"/>
      <w:r w:rsidR="005852B5" w:rsidRPr="005852B5">
        <w:rPr>
          <w:rFonts w:ascii="Times New Roman" w:hAnsi="Times New Roman"/>
          <w:sz w:val="26"/>
          <w:szCs w:val="26"/>
          <w:u w:val="single"/>
        </w:rPr>
        <w:t>с.п</w:t>
      </w:r>
      <w:proofErr w:type="spellEnd"/>
      <w:r w:rsidR="005852B5" w:rsidRPr="005852B5">
        <w:rPr>
          <w:rFonts w:ascii="Times New Roman" w:hAnsi="Times New Roman"/>
          <w:sz w:val="26"/>
          <w:szCs w:val="26"/>
          <w:u w:val="single"/>
        </w:rPr>
        <w:t>. Сентябрьский, д. 66А</w:t>
      </w:r>
      <w:r w:rsidRPr="00A7230A">
        <w:rPr>
          <w:rFonts w:ascii="Times New Roman" w:hAnsi="Times New Roman"/>
          <w:sz w:val="26"/>
          <w:szCs w:val="26"/>
        </w:rPr>
        <w:t xml:space="preserve"> </w:t>
      </w:r>
      <w:r w:rsidRPr="00782E06">
        <w:rPr>
          <w:rFonts w:ascii="Times New Roman" w:hAnsi="Times New Roman"/>
          <w:sz w:val="26"/>
          <w:szCs w:val="26"/>
        </w:rPr>
        <w:t>«</w:t>
      </w:r>
      <w:r w:rsidR="005852B5" w:rsidRPr="005852B5">
        <w:rPr>
          <w:rFonts w:ascii="Times New Roman" w:hAnsi="Times New Roman"/>
          <w:sz w:val="26"/>
          <w:szCs w:val="26"/>
          <w:u w:val="single"/>
        </w:rPr>
        <w:t>1</w:t>
      </w:r>
      <w:r w:rsidR="0073072D">
        <w:rPr>
          <w:rFonts w:ascii="Times New Roman" w:hAnsi="Times New Roman"/>
          <w:sz w:val="26"/>
          <w:szCs w:val="26"/>
          <w:u w:val="single"/>
        </w:rPr>
        <w:t>8</w:t>
      </w:r>
      <w:r w:rsidRPr="00782E06">
        <w:rPr>
          <w:rFonts w:ascii="Times New Roman" w:hAnsi="Times New Roman"/>
          <w:sz w:val="26"/>
          <w:szCs w:val="26"/>
        </w:rPr>
        <w:t>»</w:t>
      </w:r>
      <w:r w:rsidR="005852B5">
        <w:rPr>
          <w:rFonts w:ascii="Times New Roman" w:hAnsi="Times New Roman"/>
          <w:sz w:val="26"/>
          <w:szCs w:val="26"/>
        </w:rPr>
        <w:t xml:space="preserve"> </w:t>
      </w:r>
      <w:r w:rsidR="005852B5" w:rsidRPr="005852B5">
        <w:rPr>
          <w:rFonts w:ascii="Times New Roman" w:hAnsi="Times New Roman"/>
          <w:sz w:val="26"/>
          <w:szCs w:val="26"/>
          <w:u w:val="single"/>
        </w:rPr>
        <w:t>июля</w:t>
      </w:r>
      <w:r w:rsidRPr="00782E06">
        <w:rPr>
          <w:rFonts w:ascii="Times New Roman" w:hAnsi="Times New Roman"/>
          <w:sz w:val="26"/>
          <w:szCs w:val="26"/>
        </w:rPr>
        <w:t xml:space="preserve"> 20</w:t>
      </w:r>
      <w:r w:rsidR="005852B5" w:rsidRPr="005852B5">
        <w:rPr>
          <w:rFonts w:ascii="Times New Roman" w:hAnsi="Times New Roman"/>
          <w:sz w:val="26"/>
          <w:szCs w:val="26"/>
          <w:u w:val="single"/>
        </w:rPr>
        <w:t>24</w:t>
      </w:r>
      <w:r w:rsidRPr="00782E06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  <w:r w:rsidRPr="00782E06">
        <w:rPr>
          <w:rFonts w:ascii="Times New Roman" w:hAnsi="Times New Roman"/>
          <w:sz w:val="26"/>
          <w:szCs w:val="26"/>
        </w:rPr>
        <w:t xml:space="preserve"> </w:t>
      </w:r>
      <w:r w:rsidR="005852B5" w:rsidRPr="005852B5">
        <w:rPr>
          <w:rFonts w:ascii="Times New Roman" w:hAnsi="Times New Roman"/>
          <w:sz w:val="26"/>
          <w:szCs w:val="26"/>
          <w:u w:val="single"/>
        </w:rPr>
        <w:t>18</w:t>
      </w:r>
      <w:r w:rsidRPr="00782E06">
        <w:rPr>
          <w:rFonts w:ascii="Times New Roman" w:hAnsi="Times New Roman"/>
          <w:sz w:val="26"/>
          <w:szCs w:val="26"/>
        </w:rPr>
        <w:t>ч.</w:t>
      </w:r>
      <w:r w:rsidR="005852B5" w:rsidRPr="005852B5">
        <w:rPr>
          <w:rFonts w:ascii="Times New Roman" w:hAnsi="Times New Roman"/>
          <w:sz w:val="26"/>
          <w:szCs w:val="26"/>
          <w:u w:val="single"/>
        </w:rPr>
        <w:t>00</w:t>
      </w:r>
      <w:r w:rsidRPr="00782E06">
        <w:rPr>
          <w:rFonts w:ascii="Times New Roman" w:hAnsi="Times New Roman"/>
          <w:sz w:val="26"/>
          <w:szCs w:val="26"/>
        </w:rPr>
        <w:t xml:space="preserve">мин. до </w:t>
      </w:r>
      <w:r w:rsidR="005852B5" w:rsidRPr="005852B5">
        <w:rPr>
          <w:rFonts w:ascii="Times New Roman" w:hAnsi="Times New Roman"/>
          <w:sz w:val="26"/>
          <w:szCs w:val="26"/>
          <w:u w:val="single"/>
        </w:rPr>
        <w:t>19</w:t>
      </w:r>
      <w:r w:rsidRPr="00782E06">
        <w:rPr>
          <w:rFonts w:ascii="Times New Roman" w:hAnsi="Times New Roman"/>
          <w:sz w:val="26"/>
          <w:szCs w:val="26"/>
        </w:rPr>
        <w:t>ч.</w:t>
      </w:r>
      <w:r w:rsidR="005852B5" w:rsidRPr="005852B5">
        <w:rPr>
          <w:rFonts w:ascii="Times New Roman" w:hAnsi="Times New Roman"/>
          <w:sz w:val="26"/>
          <w:szCs w:val="26"/>
          <w:u w:val="single"/>
        </w:rPr>
        <w:t>00</w:t>
      </w:r>
      <w:r w:rsidRPr="00782E06">
        <w:rPr>
          <w:rFonts w:ascii="Times New Roman" w:hAnsi="Times New Roman"/>
          <w:sz w:val="26"/>
          <w:szCs w:val="26"/>
        </w:rPr>
        <w:t xml:space="preserve">мин. </w:t>
      </w:r>
      <w:r>
        <w:rPr>
          <w:rStyle w:val="a7"/>
          <w:rFonts w:ascii="Times New Roman" w:hAnsi="Times New Roman"/>
          <w:sz w:val="26"/>
          <w:szCs w:val="26"/>
        </w:rPr>
        <w:footnoteReference w:id="3"/>
      </w:r>
    </w:p>
    <w:p w14:paraId="781A7C47" w14:textId="77777777" w:rsidR="00225466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Предложения и замечания, касающиеся проекта, можно подавать:</w:t>
      </w:r>
    </w:p>
    <w:p w14:paraId="2B1EB64A" w14:textId="77777777" w:rsidR="00225466" w:rsidRPr="00B97DE7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97DE7">
        <w:rPr>
          <w:rFonts w:ascii="Times New Roman" w:hAnsi="Times New Roman"/>
          <w:sz w:val="26"/>
          <w:szCs w:val="26"/>
        </w:rPr>
        <w:t xml:space="preserve"> посредством официального сайта или информационных систем</w:t>
      </w:r>
      <w:r>
        <w:rPr>
          <w:rStyle w:val="a7"/>
          <w:rFonts w:ascii="Times New Roman" w:hAnsi="Times New Roman"/>
          <w:sz w:val="26"/>
          <w:szCs w:val="26"/>
        </w:rPr>
        <w:footnoteReference w:id="4"/>
      </w:r>
      <w:r w:rsidRPr="00B97DE7">
        <w:rPr>
          <w:rFonts w:ascii="Times New Roman" w:hAnsi="Times New Roman"/>
          <w:sz w:val="26"/>
          <w:szCs w:val="26"/>
        </w:rPr>
        <w:t>;</w:t>
      </w:r>
    </w:p>
    <w:p w14:paraId="54441085" w14:textId="77777777" w:rsidR="00225466" w:rsidRPr="00B97DE7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97DE7">
        <w:rPr>
          <w:rFonts w:ascii="Times New Roman" w:hAnsi="Times New Roman"/>
          <w:sz w:val="26"/>
          <w:szCs w:val="26"/>
        </w:rPr>
        <w:t xml:space="preserve"> в письменной или устной форме в ходе проведения собрания или собраний участников публичных слушаний;</w:t>
      </w:r>
    </w:p>
    <w:p w14:paraId="523A9DC6" w14:textId="77777777" w:rsidR="00225466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97DE7">
        <w:rPr>
          <w:rFonts w:ascii="Times New Roman" w:hAnsi="Times New Roman"/>
          <w:sz w:val="26"/>
          <w:szCs w:val="26"/>
        </w:rPr>
        <w:t xml:space="preserve"> в письменной форме или в форме электронного документа </w:t>
      </w:r>
    </w:p>
    <w:p w14:paraId="2DC39E81" w14:textId="77777777" w:rsidR="00225466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97DE7">
        <w:rPr>
          <w:rFonts w:ascii="Times New Roman" w:hAnsi="Times New Roman"/>
          <w:sz w:val="26"/>
          <w:szCs w:val="26"/>
        </w:rPr>
        <w:t>посредством записи в Книге учета посетителей и записи предложений и замечаний при проведении экспозиции проекта, подлежащего рассмотрению на общественных обсуждениях или публичных слушаниях</w:t>
      </w:r>
    </w:p>
    <w:p w14:paraId="44A49214" w14:textId="2D05200A" w:rsidR="00225466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Проект и информационные материалы к нему размещены на официальном сайте </w:t>
      </w:r>
      <w:r w:rsidR="005852B5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5852B5">
        <w:rPr>
          <w:rFonts w:ascii="Times New Roman" w:hAnsi="Times New Roman"/>
          <w:sz w:val="26"/>
          <w:szCs w:val="26"/>
        </w:rPr>
        <w:t>с.п</w:t>
      </w:r>
      <w:proofErr w:type="spellEnd"/>
      <w:r w:rsidR="005852B5">
        <w:rPr>
          <w:rFonts w:ascii="Times New Roman" w:hAnsi="Times New Roman"/>
          <w:sz w:val="26"/>
          <w:szCs w:val="26"/>
        </w:rPr>
        <w:t>. Сентябрьский (</w:t>
      </w:r>
      <w:hyperlink r:id="rId6" w:history="1">
        <w:r w:rsidR="005852B5" w:rsidRPr="00E65CBD">
          <w:rPr>
            <w:rStyle w:val="a8"/>
            <w:rFonts w:ascii="Times New Roman" w:hAnsi="Times New Roman"/>
            <w:sz w:val="26"/>
            <w:szCs w:val="26"/>
          </w:rPr>
          <w:t>https://sentyabrskij-r86.gosweb.gosuslugi.ru/</w:t>
        </w:r>
      </w:hyperlink>
      <w:r w:rsidR="005852B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7884F396" w14:textId="77777777" w:rsidR="00225466" w:rsidRPr="00A7230A" w:rsidRDefault="00225466" w:rsidP="00225466">
      <w:pPr>
        <w:pStyle w:val="a4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При подаче предложений и замечаний в ходе проведения собрания участников 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</w:t>
      </w:r>
      <w:r w:rsidRPr="00A7230A">
        <w:rPr>
          <w:rFonts w:ascii="Times New Roman" w:hAnsi="Times New Roman"/>
          <w:sz w:val="26"/>
          <w:szCs w:val="26"/>
        </w:rPr>
        <w:lastRenderedPageBreak/>
        <w:t>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F81B808" w14:textId="77777777" w:rsidR="00225466" w:rsidRDefault="00225466" w:rsidP="00225466">
      <w:pPr>
        <w:pStyle w:val="a4"/>
        <w:jc w:val="both"/>
        <w:rPr>
          <w:rFonts w:ascii="Times New Roman" w:hAnsi="Times New Roman"/>
        </w:rPr>
      </w:pPr>
    </w:p>
    <w:p w14:paraId="1878473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D45A" w14:textId="77777777" w:rsidR="00225466" w:rsidRDefault="00225466" w:rsidP="00225466">
      <w:pPr>
        <w:spacing w:after="0"/>
      </w:pPr>
      <w:r>
        <w:separator/>
      </w:r>
    </w:p>
  </w:endnote>
  <w:endnote w:type="continuationSeparator" w:id="0">
    <w:p w14:paraId="5CADCA31" w14:textId="77777777" w:rsidR="00225466" w:rsidRDefault="00225466" w:rsidP="0022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D77E" w14:textId="77777777" w:rsidR="00225466" w:rsidRDefault="00225466" w:rsidP="00225466">
      <w:pPr>
        <w:spacing w:after="0"/>
      </w:pPr>
      <w:r>
        <w:separator/>
      </w:r>
    </w:p>
  </w:footnote>
  <w:footnote w:type="continuationSeparator" w:id="0">
    <w:p w14:paraId="768E508B" w14:textId="77777777" w:rsidR="00225466" w:rsidRDefault="00225466" w:rsidP="00225466">
      <w:pPr>
        <w:spacing w:after="0"/>
      </w:pPr>
      <w:r>
        <w:continuationSeparator/>
      </w:r>
    </w:p>
  </w:footnote>
  <w:footnote w:id="1">
    <w:p w14:paraId="4E7DCC2B" w14:textId="77777777" w:rsidR="00225466" w:rsidRPr="00266A15" w:rsidRDefault="00225466" w:rsidP="00225466">
      <w:pPr>
        <w:pStyle w:val="a4"/>
        <w:contextualSpacing/>
        <w:jc w:val="both"/>
        <w:rPr>
          <w:vertAlign w:val="superscript"/>
        </w:rPr>
      </w:pPr>
      <w:r w:rsidRPr="00266A15">
        <w:rPr>
          <w:rStyle w:val="a7"/>
          <w:rFonts w:ascii="Times New Roman" w:hAnsi="Times New Roman"/>
        </w:rPr>
        <w:footnoteRef/>
      </w:r>
      <w:r w:rsidRPr="00266A15">
        <w:rPr>
          <w:vertAlign w:val="superscript"/>
        </w:rPr>
        <w:t xml:space="preserve"> </w:t>
      </w:r>
      <w:bookmarkStart w:id="4" w:name="_Hlk148015993"/>
      <w:r>
        <w:rPr>
          <w:vertAlign w:val="superscript"/>
        </w:rPr>
        <w:t>Е</w:t>
      </w:r>
      <w:r w:rsidRPr="00266A15">
        <w:rPr>
          <w:rFonts w:ascii="Times New Roman" w:hAnsi="Times New Roman"/>
          <w:vertAlign w:val="superscript"/>
        </w:rPr>
        <w:t>сли организатором принято решение о разделении населенного пункта на части в соответствии с пунктом 11.2 настоящего Положения</w:t>
      </w:r>
      <w:bookmarkEnd w:id="4"/>
      <w:r>
        <w:rPr>
          <w:rFonts w:ascii="Times New Roman" w:hAnsi="Times New Roman"/>
          <w:vertAlign w:val="superscript"/>
        </w:rPr>
        <w:t>, то у</w:t>
      </w:r>
      <w:r w:rsidRPr="00782E06">
        <w:rPr>
          <w:rFonts w:ascii="Times New Roman" w:hAnsi="Times New Roman"/>
          <w:vertAlign w:val="superscript"/>
        </w:rPr>
        <w:t>казывается каждый адрес проведения публичных слушаний или общественных обсуждений</w:t>
      </w:r>
      <w:r>
        <w:rPr>
          <w:rFonts w:ascii="Times New Roman" w:hAnsi="Times New Roman"/>
          <w:vertAlign w:val="superscript"/>
        </w:rPr>
        <w:t>.</w:t>
      </w:r>
    </w:p>
  </w:footnote>
  <w:footnote w:id="2">
    <w:p w14:paraId="4B0E6F7A" w14:textId="77777777" w:rsidR="00225466" w:rsidRPr="00266A15" w:rsidRDefault="00225466" w:rsidP="00225466">
      <w:pPr>
        <w:pStyle w:val="a5"/>
        <w:rPr>
          <w:vertAlign w:val="superscript"/>
        </w:rPr>
      </w:pPr>
      <w:r w:rsidRPr="00266A15">
        <w:rPr>
          <w:rStyle w:val="a7"/>
        </w:rPr>
        <w:footnoteRef/>
      </w:r>
      <w:r>
        <w:rPr>
          <w:vertAlign w:val="superscript"/>
        </w:rPr>
        <w:t>,</w:t>
      </w:r>
      <w:r w:rsidRPr="00266A15">
        <w:rPr>
          <w:vertAlign w:val="superscript"/>
        </w:rPr>
        <w:t xml:space="preserve"> </w:t>
      </w:r>
      <w:r>
        <w:rPr>
          <w:vertAlign w:val="superscript"/>
        </w:rPr>
        <w:t>Е</w:t>
      </w:r>
      <w:r w:rsidRPr="00266A15">
        <w:rPr>
          <w:vertAlign w:val="superscript"/>
        </w:rPr>
        <w:t>сли организовано несколько экспозиций рассматриваемого проекта</w:t>
      </w:r>
      <w:r>
        <w:rPr>
          <w:vertAlign w:val="superscript"/>
        </w:rPr>
        <w:t xml:space="preserve"> у</w:t>
      </w:r>
      <w:r w:rsidRPr="00266A15">
        <w:rPr>
          <w:vertAlign w:val="superscript"/>
        </w:rPr>
        <w:t>казывается каждый адрес</w:t>
      </w:r>
      <w:r>
        <w:rPr>
          <w:vertAlign w:val="superscript"/>
        </w:rPr>
        <w:t xml:space="preserve"> проведения экспозиции. </w:t>
      </w:r>
    </w:p>
  </w:footnote>
  <w:footnote w:id="3">
    <w:p w14:paraId="03D77DB5" w14:textId="77777777" w:rsidR="00225466" w:rsidRDefault="00225466" w:rsidP="00225466">
      <w:pPr>
        <w:pStyle w:val="a5"/>
      </w:pPr>
      <w:r>
        <w:rPr>
          <w:rStyle w:val="a7"/>
        </w:rPr>
        <w:footnoteRef/>
      </w:r>
      <w:r w:rsidRPr="00782E06">
        <w:rPr>
          <w:vertAlign w:val="superscript"/>
        </w:rPr>
        <w:t xml:space="preserve"> </w:t>
      </w:r>
      <w:r>
        <w:rPr>
          <w:vertAlign w:val="superscript"/>
        </w:rPr>
        <w:t xml:space="preserve">В </w:t>
      </w:r>
      <w:r w:rsidRPr="00782E06">
        <w:rPr>
          <w:vertAlign w:val="superscript"/>
        </w:rPr>
        <w:t xml:space="preserve">случае проведения нескольких собраний участников общественных обсуждений или публичных слушаний </w:t>
      </w:r>
      <w:r>
        <w:rPr>
          <w:vertAlign w:val="superscript"/>
        </w:rPr>
        <w:t>указывается дата и время каждого собрания.</w:t>
      </w:r>
    </w:p>
  </w:footnote>
  <w:footnote w:id="4">
    <w:p w14:paraId="7CFE28D2" w14:textId="77777777" w:rsidR="00225466" w:rsidRPr="006406AC" w:rsidRDefault="00225466" w:rsidP="00225466">
      <w:pPr>
        <w:pStyle w:val="a5"/>
        <w:rPr>
          <w:vertAlign w:val="superscript"/>
        </w:rPr>
      </w:pPr>
      <w:r w:rsidRPr="006406AC">
        <w:rPr>
          <w:rStyle w:val="a7"/>
        </w:rPr>
        <w:footnoteRef/>
      </w:r>
      <w:r w:rsidRPr="006406AC">
        <w:rPr>
          <w:vertAlign w:val="superscript"/>
        </w:rPr>
        <w:t xml:space="preserve"> </w:t>
      </w:r>
      <w:bookmarkStart w:id="7" w:name="_Hlk164351390"/>
      <w:r w:rsidRPr="006406AC">
        <w:rPr>
          <w:vertAlign w:val="superscript"/>
        </w:rPr>
        <w:t>Указывается в случае проведения общественных обсуждений</w:t>
      </w:r>
      <w:bookmarkEnd w:id="7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66"/>
    <w:rsid w:val="00225466"/>
    <w:rsid w:val="005852B5"/>
    <w:rsid w:val="00651FC5"/>
    <w:rsid w:val="006C0B77"/>
    <w:rsid w:val="0073072D"/>
    <w:rsid w:val="008242FF"/>
    <w:rsid w:val="00870751"/>
    <w:rsid w:val="00905AE2"/>
    <w:rsid w:val="00922C48"/>
    <w:rsid w:val="00B915B7"/>
    <w:rsid w:val="00C154E5"/>
    <w:rsid w:val="00E65D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7938"/>
  <w15:chartTrackingRefBased/>
  <w15:docId w15:val="{D410AD29-EAB6-40F5-868B-3261EE20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25466"/>
    <w:rPr>
      <w:rFonts w:eastAsia="Calibri"/>
    </w:rPr>
  </w:style>
  <w:style w:type="paragraph" w:styleId="a4">
    <w:name w:val="No Spacing"/>
    <w:link w:val="a3"/>
    <w:uiPriority w:val="1"/>
    <w:qFormat/>
    <w:rsid w:val="00225466"/>
    <w:pPr>
      <w:spacing w:after="0" w:line="240" w:lineRule="auto"/>
    </w:pPr>
    <w:rPr>
      <w:rFonts w:eastAsia="Calibri"/>
    </w:rPr>
  </w:style>
  <w:style w:type="paragraph" w:styleId="a5">
    <w:name w:val="footnote text"/>
    <w:basedOn w:val="a"/>
    <w:link w:val="a6"/>
    <w:uiPriority w:val="99"/>
    <w:semiHidden/>
    <w:unhideWhenUsed/>
    <w:rsid w:val="00225466"/>
    <w:pPr>
      <w:spacing w:after="0"/>
    </w:pPr>
    <w:rPr>
      <w:rFonts w:eastAsia="Calibri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22546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basedOn w:val="a0"/>
    <w:uiPriority w:val="99"/>
    <w:semiHidden/>
    <w:unhideWhenUsed/>
    <w:rsid w:val="00225466"/>
    <w:rPr>
      <w:vertAlign w:val="superscript"/>
    </w:rPr>
  </w:style>
  <w:style w:type="character" w:styleId="a8">
    <w:name w:val="Hyperlink"/>
    <w:basedOn w:val="a0"/>
    <w:uiPriority w:val="99"/>
    <w:unhideWhenUsed/>
    <w:rsid w:val="005852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5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tyabrskij-r86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user</cp:lastModifiedBy>
  <cp:revision>3</cp:revision>
  <dcterms:created xsi:type="dcterms:W3CDTF">2024-06-28T08:02:00Z</dcterms:created>
  <dcterms:modified xsi:type="dcterms:W3CDTF">2024-07-02T05:45:00Z</dcterms:modified>
</cp:coreProperties>
</file>