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D89" w:rsidRDefault="00C52D89" w:rsidP="00C52D89">
      <w:pPr>
        <w:ind w:left="0" w:right="18" w:firstLine="0"/>
        <w:rPr>
          <w:b/>
          <w:sz w:val="26"/>
          <w:szCs w:val="26"/>
        </w:rPr>
      </w:pPr>
      <w:r>
        <w:rPr>
          <w:b/>
          <w:szCs w:val="26"/>
        </w:rPr>
        <w:t xml:space="preserve">                                                                 </w:t>
      </w:r>
      <w:r w:rsidRPr="00515BCE">
        <w:rPr>
          <w:noProof/>
          <w:szCs w:val="26"/>
        </w:rPr>
        <w:drawing>
          <wp:inline distT="0" distB="0" distL="0" distR="0">
            <wp:extent cx="5905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B17" w:rsidRPr="00C52D89" w:rsidRDefault="00A00B17" w:rsidP="00A00B17">
      <w:pPr>
        <w:ind w:left="0" w:right="18" w:firstLine="567"/>
        <w:jc w:val="center"/>
        <w:rPr>
          <w:b/>
          <w:sz w:val="26"/>
          <w:szCs w:val="26"/>
        </w:rPr>
      </w:pPr>
      <w:r w:rsidRPr="00C52D89">
        <w:rPr>
          <w:b/>
          <w:sz w:val="26"/>
          <w:szCs w:val="26"/>
        </w:rPr>
        <w:t>Муниципальное образование</w:t>
      </w:r>
    </w:p>
    <w:p w:rsidR="00A00B17" w:rsidRPr="00C52D89" w:rsidRDefault="00C52D89" w:rsidP="00A00B17">
      <w:pPr>
        <w:ind w:left="0" w:right="18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A00B17" w:rsidRPr="00C52D89">
        <w:rPr>
          <w:b/>
          <w:sz w:val="26"/>
          <w:szCs w:val="26"/>
        </w:rPr>
        <w:t xml:space="preserve">ельское поселение </w:t>
      </w:r>
      <w:r w:rsidRPr="00C52D89">
        <w:rPr>
          <w:b/>
          <w:sz w:val="26"/>
          <w:szCs w:val="26"/>
        </w:rPr>
        <w:t>Сентябрьский</w:t>
      </w:r>
    </w:p>
    <w:p w:rsidR="00A00B17" w:rsidRPr="00C52D89" w:rsidRDefault="00A00B17" w:rsidP="00A00B17">
      <w:pPr>
        <w:ind w:left="0" w:right="18" w:firstLine="567"/>
        <w:jc w:val="center"/>
        <w:rPr>
          <w:b/>
          <w:sz w:val="26"/>
          <w:szCs w:val="26"/>
        </w:rPr>
      </w:pPr>
      <w:r w:rsidRPr="00C52D89">
        <w:rPr>
          <w:b/>
          <w:sz w:val="26"/>
          <w:szCs w:val="26"/>
        </w:rPr>
        <w:t>Нефтеюганский район</w:t>
      </w:r>
    </w:p>
    <w:p w:rsidR="00A00B17" w:rsidRPr="00C52D89" w:rsidRDefault="00A00B17" w:rsidP="00A00B17">
      <w:pPr>
        <w:ind w:left="0" w:right="18" w:firstLine="567"/>
        <w:jc w:val="center"/>
        <w:rPr>
          <w:b/>
          <w:sz w:val="26"/>
          <w:szCs w:val="26"/>
        </w:rPr>
      </w:pPr>
      <w:r w:rsidRPr="00C52D89">
        <w:rPr>
          <w:b/>
          <w:sz w:val="26"/>
          <w:szCs w:val="26"/>
        </w:rPr>
        <w:t>Ханты-Мансийский автономный округ – Югра</w:t>
      </w:r>
    </w:p>
    <w:p w:rsidR="00A00B17" w:rsidRPr="00C52D89" w:rsidRDefault="00A00B17" w:rsidP="00A00B17">
      <w:pPr>
        <w:ind w:left="0" w:right="18" w:firstLine="567"/>
        <w:jc w:val="center"/>
        <w:rPr>
          <w:sz w:val="26"/>
          <w:szCs w:val="26"/>
        </w:rPr>
      </w:pPr>
    </w:p>
    <w:p w:rsidR="00A00B17" w:rsidRPr="00C52D89" w:rsidRDefault="00A00B17" w:rsidP="00A00B17">
      <w:pPr>
        <w:ind w:left="0" w:right="18" w:firstLine="567"/>
        <w:jc w:val="center"/>
        <w:rPr>
          <w:sz w:val="26"/>
          <w:szCs w:val="26"/>
        </w:rPr>
      </w:pPr>
      <w:r w:rsidRPr="00C52D89">
        <w:rPr>
          <w:b/>
          <w:sz w:val="26"/>
          <w:szCs w:val="26"/>
        </w:rPr>
        <w:t>АДМИНИСТРАЦИЯ</w:t>
      </w:r>
      <w:r w:rsidR="004012DE">
        <w:rPr>
          <w:b/>
          <w:sz w:val="26"/>
          <w:szCs w:val="26"/>
        </w:rPr>
        <w:t xml:space="preserve"> </w:t>
      </w:r>
      <w:r w:rsidRPr="00C52D89">
        <w:rPr>
          <w:b/>
          <w:sz w:val="26"/>
          <w:szCs w:val="26"/>
        </w:rPr>
        <w:t xml:space="preserve">СЕЛЬСКОГО ПОСЕЛЕНИЯ </w:t>
      </w:r>
      <w:r w:rsidR="00C52D89" w:rsidRPr="00C52D89">
        <w:rPr>
          <w:b/>
          <w:sz w:val="26"/>
          <w:szCs w:val="26"/>
        </w:rPr>
        <w:t>СЕНТЯБРЬСКИЙ</w:t>
      </w:r>
    </w:p>
    <w:p w:rsidR="00A00B17" w:rsidRPr="00C52D89" w:rsidRDefault="00A00B17" w:rsidP="00A00B17">
      <w:pPr>
        <w:ind w:right="18"/>
        <w:rPr>
          <w:sz w:val="26"/>
          <w:szCs w:val="26"/>
        </w:rPr>
      </w:pPr>
    </w:p>
    <w:p w:rsidR="00A00B17" w:rsidRPr="00C52D89" w:rsidRDefault="00A00B17" w:rsidP="00A00B17">
      <w:pPr>
        <w:ind w:right="18"/>
        <w:rPr>
          <w:b/>
          <w:sz w:val="26"/>
          <w:szCs w:val="26"/>
        </w:rPr>
      </w:pPr>
    </w:p>
    <w:p w:rsidR="00A00B17" w:rsidRPr="00C52D89" w:rsidRDefault="00A00B17" w:rsidP="00A00B17">
      <w:pPr>
        <w:ind w:left="0" w:right="18" w:firstLine="567"/>
        <w:jc w:val="center"/>
        <w:rPr>
          <w:b/>
          <w:sz w:val="26"/>
          <w:szCs w:val="26"/>
        </w:rPr>
      </w:pPr>
      <w:r w:rsidRPr="00C52D89">
        <w:rPr>
          <w:b/>
          <w:sz w:val="26"/>
          <w:szCs w:val="26"/>
        </w:rPr>
        <w:t>ПОСТАНОВЛЕНИЕ</w:t>
      </w:r>
    </w:p>
    <w:p w:rsidR="00A00B17" w:rsidRPr="00C52D89" w:rsidRDefault="00A00B17" w:rsidP="00A00B17">
      <w:pPr>
        <w:ind w:right="18"/>
        <w:rPr>
          <w:b/>
          <w:sz w:val="26"/>
          <w:szCs w:val="26"/>
        </w:rPr>
      </w:pPr>
    </w:p>
    <w:p w:rsidR="00B53718" w:rsidRPr="004012DE" w:rsidRDefault="00B53718" w:rsidP="00B53718">
      <w:pPr>
        <w:ind w:left="0" w:right="18" w:firstLine="0"/>
        <w:jc w:val="left"/>
        <w:rPr>
          <w:sz w:val="26"/>
          <w:szCs w:val="26"/>
          <w:u w:val="single"/>
        </w:rPr>
      </w:pPr>
      <w:r w:rsidRPr="00C52D89">
        <w:rPr>
          <w:sz w:val="26"/>
          <w:szCs w:val="26"/>
        </w:rPr>
        <w:t>__</w:t>
      </w:r>
      <w:r w:rsidR="002A0D02">
        <w:rPr>
          <w:sz w:val="26"/>
          <w:szCs w:val="26"/>
          <w:u w:val="single"/>
        </w:rPr>
        <w:t>14.12</w:t>
      </w:r>
      <w:r w:rsidRPr="00C52D89">
        <w:rPr>
          <w:sz w:val="26"/>
          <w:szCs w:val="26"/>
          <w:u w:val="single"/>
        </w:rPr>
        <w:t>.2021</w:t>
      </w:r>
      <w:r w:rsidRPr="00C52D89">
        <w:rPr>
          <w:sz w:val="26"/>
          <w:szCs w:val="26"/>
        </w:rPr>
        <w:t>___</w:t>
      </w:r>
      <w:r w:rsidRPr="00C52D89">
        <w:rPr>
          <w:b/>
          <w:sz w:val="26"/>
          <w:szCs w:val="26"/>
        </w:rPr>
        <w:t xml:space="preserve">                                                                </w:t>
      </w:r>
      <w:r w:rsidR="004012DE">
        <w:rPr>
          <w:b/>
          <w:sz w:val="26"/>
          <w:szCs w:val="26"/>
        </w:rPr>
        <w:t xml:space="preserve">                   </w:t>
      </w:r>
      <w:r w:rsidRPr="00C52D89">
        <w:rPr>
          <w:b/>
          <w:sz w:val="26"/>
          <w:szCs w:val="26"/>
        </w:rPr>
        <w:t xml:space="preserve">                   </w:t>
      </w:r>
      <w:r w:rsidRPr="004012DE">
        <w:rPr>
          <w:sz w:val="26"/>
          <w:szCs w:val="26"/>
          <w:u w:val="single"/>
        </w:rPr>
        <w:t xml:space="preserve">№ </w:t>
      </w:r>
      <w:r w:rsidR="00774E71">
        <w:rPr>
          <w:sz w:val="26"/>
          <w:szCs w:val="26"/>
          <w:u w:val="single"/>
        </w:rPr>
        <w:t>1</w:t>
      </w:r>
      <w:r w:rsidR="002A0D02">
        <w:rPr>
          <w:sz w:val="26"/>
          <w:szCs w:val="26"/>
          <w:u w:val="single"/>
        </w:rPr>
        <w:t>53</w:t>
      </w:r>
      <w:r w:rsidRPr="004012DE">
        <w:rPr>
          <w:sz w:val="26"/>
          <w:szCs w:val="26"/>
          <w:u w:val="single"/>
        </w:rPr>
        <w:t>-па</w:t>
      </w:r>
    </w:p>
    <w:p w:rsidR="00A00B17" w:rsidRPr="00C52D89" w:rsidRDefault="00A00B17" w:rsidP="00A00B17">
      <w:pPr>
        <w:ind w:left="0" w:firstLine="567"/>
        <w:jc w:val="center"/>
        <w:rPr>
          <w:sz w:val="26"/>
          <w:szCs w:val="26"/>
        </w:rPr>
      </w:pPr>
      <w:r w:rsidRPr="00C52D89">
        <w:rPr>
          <w:sz w:val="26"/>
          <w:szCs w:val="26"/>
        </w:rPr>
        <w:t xml:space="preserve">п. </w:t>
      </w:r>
      <w:r w:rsidR="00C52D89" w:rsidRPr="00C52D89">
        <w:rPr>
          <w:sz w:val="26"/>
          <w:szCs w:val="26"/>
        </w:rPr>
        <w:t>Сентябрьский</w:t>
      </w:r>
    </w:p>
    <w:p w:rsidR="00A00B17" w:rsidRPr="00C52D89" w:rsidRDefault="00A00B17" w:rsidP="00C818E2">
      <w:pPr>
        <w:jc w:val="center"/>
        <w:rPr>
          <w:sz w:val="26"/>
          <w:szCs w:val="26"/>
        </w:rPr>
      </w:pPr>
    </w:p>
    <w:p w:rsidR="00A00B17" w:rsidRPr="00603380" w:rsidRDefault="002A0D02" w:rsidP="00C818E2">
      <w:pPr>
        <w:ind w:left="0" w:firstLine="567"/>
        <w:jc w:val="center"/>
        <w:rPr>
          <w:bCs/>
          <w:sz w:val="26"/>
          <w:szCs w:val="26"/>
        </w:rPr>
      </w:pPr>
      <w:r>
        <w:rPr>
          <w:sz w:val="26"/>
          <w:szCs w:val="26"/>
        </w:rPr>
        <w:t>О признании утратившим силу постановления администрации сельского поселения Сентябрьский от 18.11.2021 года № 144 «</w:t>
      </w:r>
      <w:r w:rsidR="004527F8" w:rsidRPr="00603380">
        <w:rPr>
          <w:sz w:val="26"/>
          <w:szCs w:val="26"/>
        </w:rPr>
        <w:t xml:space="preserve">Об утверждении порядка и условий заключения соглашений о защите и поощрении капиталовложений со стороны администрации сельского поселения </w:t>
      </w:r>
      <w:r w:rsidR="00C52D89" w:rsidRPr="00603380">
        <w:rPr>
          <w:sz w:val="26"/>
          <w:szCs w:val="26"/>
        </w:rPr>
        <w:t>Сентябрьский</w:t>
      </w:r>
      <w:r>
        <w:rPr>
          <w:sz w:val="26"/>
          <w:szCs w:val="26"/>
        </w:rPr>
        <w:t>»</w:t>
      </w:r>
    </w:p>
    <w:p w:rsidR="00202BE8" w:rsidRPr="00603380" w:rsidRDefault="00202BE8" w:rsidP="00C52D89">
      <w:pPr>
        <w:ind w:left="0" w:firstLine="567"/>
        <w:rPr>
          <w:bCs/>
          <w:sz w:val="26"/>
          <w:szCs w:val="26"/>
        </w:rPr>
      </w:pPr>
    </w:p>
    <w:p w:rsidR="002A0D02" w:rsidRPr="002A0D02" w:rsidRDefault="004527F8" w:rsidP="00C52D89">
      <w:pPr>
        <w:ind w:left="0" w:firstLine="567"/>
        <w:rPr>
          <w:sz w:val="26"/>
          <w:szCs w:val="26"/>
        </w:rPr>
      </w:pPr>
      <w:r w:rsidRPr="00603380">
        <w:rPr>
          <w:sz w:val="26"/>
          <w:szCs w:val="26"/>
        </w:rPr>
        <w:t xml:space="preserve">В соответствии с Федеральным </w:t>
      </w:r>
      <w:hyperlink r:id="rId6">
        <w:r w:rsidRPr="00603380">
          <w:rPr>
            <w:sz w:val="26"/>
            <w:szCs w:val="26"/>
          </w:rPr>
          <w:t>законом</w:t>
        </w:r>
      </w:hyperlink>
      <w:r w:rsidRPr="00603380">
        <w:rPr>
          <w:sz w:val="26"/>
          <w:szCs w:val="26"/>
        </w:rPr>
        <w:t xml:space="preserve"> от 01.04.2020 </w:t>
      </w:r>
      <w:r w:rsidR="00DE63F9" w:rsidRPr="00603380">
        <w:rPr>
          <w:sz w:val="26"/>
          <w:szCs w:val="26"/>
        </w:rPr>
        <w:t xml:space="preserve">№ 69-ФЗ </w:t>
      </w:r>
      <w:r w:rsidRPr="00603380">
        <w:rPr>
          <w:sz w:val="26"/>
          <w:szCs w:val="26"/>
        </w:rPr>
        <w:t xml:space="preserve">«О защите и поощрении капиталовложений в Российской Федерации», </w:t>
      </w:r>
      <w:hyperlink r:id="rId7">
        <w:r w:rsidRPr="00603380">
          <w:rPr>
            <w:sz w:val="26"/>
            <w:szCs w:val="26"/>
          </w:rPr>
          <w:t>статьей</w:t>
        </w:r>
      </w:hyperlink>
      <w:hyperlink r:id="rId8">
        <w:r w:rsidRPr="00603380">
          <w:rPr>
            <w:sz w:val="26"/>
            <w:szCs w:val="26"/>
          </w:rPr>
          <w:t xml:space="preserve"> 10 </w:t>
        </w:r>
      </w:hyperlink>
      <w:r w:rsidRPr="00603380">
        <w:rPr>
          <w:sz w:val="26"/>
          <w:szCs w:val="26"/>
        </w:rPr>
        <w:t>Закона Ханты</w:t>
      </w:r>
      <w:r w:rsidR="00DE63F9" w:rsidRPr="00603380">
        <w:rPr>
          <w:sz w:val="26"/>
          <w:szCs w:val="26"/>
        </w:rPr>
        <w:t xml:space="preserve"> </w:t>
      </w:r>
      <w:r w:rsidRPr="00603380">
        <w:rPr>
          <w:sz w:val="26"/>
          <w:szCs w:val="26"/>
        </w:rPr>
        <w:t>-</w:t>
      </w:r>
      <w:r w:rsidR="00DE63F9" w:rsidRPr="00603380">
        <w:rPr>
          <w:sz w:val="26"/>
          <w:szCs w:val="26"/>
        </w:rPr>
        <w:t xml:space="preserve"> </w:t>
      </w:r>
      <w:r w:rsidRPr="002A0D02">
        <w:rPr>
          <w:sz w:val="26"/>
          <w:szCs w:val="26"/>
        </w:rPr>
        <w:t>Мансийского автономного округа - Югры от 26.06.2020 № 59-оз «О государственной поддержке инвестиционной деятельности, защи</w:t>
      </w:r>
      <w:r w:rsidR="00DE63F9" w:rsidRPr="002A0D02">
        <w:rPr>
          <w:sz w:val="26"/>
          <w:szCs w:val="26"/>
        </w:rPr>
        <w:t xml:space="preserve">те </w:t>
      </w:r>
      <w:r w:rsidRPr="002A0D02">
        <w:rPr>
          <w:sz w:val="26"/>
          <w:szCs w:val="26"/>
        </w:rPr>
        <w:t>и поощрении капиталовложений в Ханты</w:t>
      </w:r>
      <w:r w:rsidR="00DE63F9" w:rsidRPr="002A0D02">
        <w:rPr>
          <w:sz w:val="26"/>
          <w:szCs w:val="26"/>
        </w:rPr>
        <w:t xml:space="preserve"> </w:t>
      </w:r>
      <w:r w:rsidRPr="002A0D02">
        <w:rPr>
          <w:sz w:val="26"/>
          <w:szCs w:val="26"/>
        </w:rPr>
        <w:t>-</w:t>
      </w:r>
      <w:r w:rsidR="00DE63F9" w:rsidRPr="002A0D02">
        <w:rPr>
          <w:sz w:val="26"/>
          <w:szCs w:val="26"/>
        </w:rPr>
        <w:t xml:space="preserve"> </w:t>
      </w:r>
      <w:r w:rsidRPr="002A0D02">
        <w:rPr>
          <w:sz w:val="26"/>
          <w:szCs w:val="26"/>
        </w:rPr>
        <w:t xml:space="preserve">Мансийском автономном округе – Югре», </w:t>
      </w:r>
      <w:r w:rsidR="002A0D02" w:rsidRPr="002A0D02">
        <w:rPr>
          <w:sz w:val="26"/>
          <w:szCs w:val="26"/>
        </w:rPr>
        <w:t>в целях приведения муниципальных правовых актов в соответствие с действующим законодательством</w:t>
      </w:r>
      <w:r w:rsidRPr="002A0D02">
        <w:rPr>
          <w:sz w:val="26"/>
          <w:szCs w:val="26"/>
        </w:rPr>
        <w:t xml:space="preserve">, </w:t>
      </w:r>
    </w:p>
    <w:p w:rsidR="004527F8" w:rsidRPr="002A0D02" w:rsidRDefault="004527F8" w:rsidP="00C52D89">
      <w:pPr>
        <w:ind w:left="0" w:firstLine="567"/>
        <w:rPr>
          <w:sz w:val="26"/>
          <w:szCs w:val="26"/>
        </w:rPr>
      </w:pPr>
      <w:r w:rsidRPr="002A0D02">
        <w:rPr>
          <w:sz w:val="26"/>
          <w:szCs w:val="26"/>
        </w:rPr>
        <w:t xml:space="preserve">п о с </w:t>
      </w:r>
      <w:proofErr w:type="gramStart"/>
      <w:r w:rsidRPr="002A0D02">
        <w:rPr>
          <w:sz w:val="26"/>
          <w:szCs w:val="26"/>
        </w:rPr>
        <w:t>т</w:t>
      </w:r>
      <w:proofErr w:type="gramEnd"/>
      <w:r w:rsidRPr="002A0D02">
        <w:rPr>
          <w:sz w:val="26"/>
          <w:szCs w:val="26"/>
        </w:rPr>
        <w:t xml:space="preserve"> а н о в л я ю:</w:t>
      </w:r>
    </w:p>
    <w:p w:rsidR="004527F8" w:rsidRPr="002A0D02" w:rsidRDefault="004527F8" w:rsidP="004527F8">
      <w:pPr>
        <w:tabs>
          <w:tab w:val="left" w:pos="851"/>
        </w:tabs>
        <w:ind w:left="0" w:firstLine="567"/>
        <w:rPr>
          <w:bCs/>
          <w:sz w:val="26"/>
          <w:szCs w:val="26"/>
        </w:rPr>
      </w:pPr>
    </w:p>
    <w:p w:rsidR="004527F8" w:rsidRPr="002A0D02" w:rsidRDefault="00A00B17" w:rsidP="004527F8">
      <w:pPr>
        <w:numPr>
          <w:ilvl w:val="0"/>
          <w:numId w:val="1"/>
        </w:numPr>
        <w:tabs>
          <w:tab w:val="left" w:pos="851"/>
          <w:tab w:val="left" w:pos="993"/>
        </w:tabs>
        <w:ind w:firstLine="567"/>
        <w:rPr>
          <w:sz w:val="26"/>
          <w:szCs w:val="26"/>
        </w:rPr>
      </w:pPr>
      <w:r w:rsidRPr="002A0D02">
        <w:rPr>
          <w:sz w:val="26"/>
          <w:szCs w:val="26"/>
        </w:rPr>
        <w:t xml:space="preserve"> </w:t>
      </w:r>
      <w:r w:rsidR="002A0D02" w:rsidRPr="002A0D02">
        <w:rPr>
          <w:sz w:val="26"/>
          <w:szCs w:val="26"/>
        </w:rPr>
        <w:t xml:space="preserve">Признать утратившим силу постановление администрации сельского поселения Сентябрьский </w:t>
      </w:r>
      <w:r w:rsidR="002A0D02" w:rsidRPr="002A0D02">
        <w:rPr>
          <w:sz w:val="26"/>
          <w:szCs w:val="26"/>
        </w:rPr>
        <w:t>от 18.11.2021 года № 144 «Об утверждении порядка и условий заключения соглашений о защите и поощрении капиталовложений со стороны администрации сельского поселения Сентябрьский»</w:t>
      </w:r>
      <w:r w:rsidR="004527F8" w:rsidRPr="002A0D02">
        <w:rPr>
          <w:sz w:val="26"/>
          <w:szCs w:val="26"/>
        </w:rPr>
        <w:t>.</w:t>
      </w:r>
    </w:p>
    <w:p w:rsidR="00A00B17" w:rsidRPr="002A0D02" w:rsidRDefault="004527F8" w:rsidP="004527F8">
      <w:pPr>
        <w:numPr>
          <w:ilvl w:val="0"/>
          <w:numId w:val="1"/>
        </w:numPr>
        <w:tabs>
          <w:tab w:val="left" w:pos="851"/>
          <w:tab w:val="left" w:pos="993"/>
        </w:tabs>
        <w:ind w:firstLine="567"/>
        <w:rPr>
          <w:sz w:val="26"/>
          <w:szCs w:val="26"/>
        </w:rPr>
      </w:pPr>
      <w:r w:rsidRPr="002A0D02">
        <w:rPr>
          <w:sz w:val="26"/>
          <w:szCs w:val="26"/>
        </w:rPr>
        <w:t xml:space="preserve">Настоящее постановление подлежит официальному опубликованию (обнародованию) </w:t>
      </w:r>
      <w:r w:rsidR="00A00B17" w:rsidRPr="002A0D02">
        <w:rPr>
          <w:sz w:val="26"/>
          <w:szCs w:val="26"/>
        </w:rPr>
        <w:t>в бюллетене «</w:t>
      </w:r>
      <w:r w:rsidR="00C52D89" w:rsidRPr="002A0D02">
        <w:rPr>
          <w:sz w:val="26"/>
          <w:szCs w:val="26"/>
        </w:rPr>
        <w:t>Сентябрь</w:t>
      </w:r>
      <w:r w:rsidR="00A00B17" w:rsidRPr="002A0D02">
        <w:rPr>
          <w:sz w:val="26"/>
          <w:szCs w:val="26"/>
        </w:rPr>
        <w:t>с</w:t>
      </w:r>
      <w:r w:rsidR="00C52D89" w:rsidRPr="002A0D02">
        <w:rPr>
          <w:sz w:val="26"/>
          <w:szCs w:val="26"/>
        </w:rPr>
        <w:t xml:space="preserve">кий </w:t>
      </w:r>
      <w:r w:rsidR="00A00B17" w:rsidRPr="002A0D02">
        <w:rPr>
          <w:sz w:val="26"/>
          <w:szCs w:val="26"/>
        </w:rPr>
        <w:t xml:space="preserve">вестник» и размещению на официальном сайте администрации сельского поселения </w:t>
      </w:r>
      <w:r w:rsidR="00C52D89" w:rsidRPr="002A0D02">
        <w:rPr>
          <w:sz w:val="26"/>
          <w:szCs w:val="26"/>
        </w:rPr>
        <w:t>Сентябрьский</w:t>
      </w:r>
      <w:r w:rsidR="00A00B17" w:rsidRPr="002A0D02">
        <w:rPr>
          <w:sz w:val="26"/>
          <w:szCs w:val="26"/>
        </w:rPr>
        <w:t xml:space="preserve"> в сети «Интернет».</w:t>
      </w:r>
    </w:p>
    <w:p w:rsidR="00A00B17" w:rsidRPr="002A0D02" w:rsidRDefault="00A00B17" w:rsidP="00A00B17">
      <w:pPr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rPr>
          <w:rFonts w:eastAsia="Calibri"/>
          <w:bCs/>
          <w:sz w:val="26"/>
          <w:szCs w:val="26"/>
          <w:lang w:eastAsia="en-US"/>
        </w:rPr>
      </w:pPr>
      <w:r w:rsidRPr="002A0D02">
        <w:rPr>
          <w:rFonts w:eastAsia="Calibri"/>
          <w:bCs/>
          <w:sz w:val="26"/>
          <w:szCs w:val="26"/>
          <w:lang w:eastAsia="en-US"/>
        </w:rPr>
        <w:t>3. Настоящее постановление вступает в силу после официального опубликования (обнародования).</w:t>
      </w:r>
    </w:p>
    <w:p w:rsidR="00A00B17" w:rsidRPr="00603380" w:rsidRDefault="00C52D89" w:rsidP="00A00B17">
      <w:pPr>
        <w:spacing w:after="200" w:line="276" w:lineRule="auto"/>
        <w:ind w:left="0" w:firstLine="567"/>
        <w:rPr>
          <w:rFonts w:eastAsia="Calibri"/>
          <w:bCs/>
          <w:sz w:val="26"/>
          <w:szCs w:val="26"/>
          <w:lang w:eastAsia="en-US"/>
        </w:rPr>
      </w:pPr>
      <w:r w:rsidRPr="002A0D02">
        <w:rPr>
          <w:rFonts w:eastAsia="Calibri"/>
          <w:sz w:val="26"/>
          <w:szCs w:val="26"/>
          <w:lang w:eastAsia="en-US"/>
        </w:rPr>
        <w:t xml:space="preserve">4. Контроль </w:t>
      </w:r>
      <w:r w:rsidR="00A00B17" w:rsidRPr="002A0D02">
        <w:rPr>
          <w:rFonts w:eastAsia="Calibri"/>
          <w:sz w:val="26"/>
          <w:szCs w:val="26"/>
          <w:lang w:eastAsia="en-US"/>
        </w:rPr>
        <w:t>за</w:t>
      </w:r>
      <w:r w:rsidRPr="002A0D02">
        <w:rPr>
          <w:rFonts w:eastAsia="Calibri"/>
          <w:sz w:val="26"/>
          <w:szCs w:val="26"/>
          <w:lang w:eastAsia="en-US"/>
        </w:rPr>
        <w:t xml:space="preserve"> </w:t>
      </w:r>
      <w:r w:rsidR="00A00B17" w:rsidRPr="002A0D02">
        <w:rPr>
          <w:rFonts w:eastAsia="Calibri"/>
          <w:sz w:val="26"/>
          <w:szCs w:val="26"/>
          <w:lang w:eastAsia="en-US"/>
        </w:rPr>
        <w:t>исполнением постановления</w:t>
      </w:r>
      <w:r w:rsidR="00A00B17" w:rsidRPr="00603380">
        <w:rPr>
          <w:rFonts w:eastAsia="Calibri"/>
          <w:sz w:val="26"/>
          <w:szCs w:val="26"/>
          <w:lang w:eastAsia="en-US"/>
        </w:rPr>
        <w:t xml:space="preserve"> оставляю за собой.  </w:t>
      </w:r>
    </w:p>
    <w:p w:rsidR="00A00B17" w:rsidRPr="00603380" w:rsidRDefault="00A00B17" w:rsidP="00A00B17">
      <w:pPr>
        <w:widowControl w:val="0"/>
        <w:autoSpaceDE w:val="0"/>
        <w:autoSpaceDN w:val="0"/>
        <w:adjustRightInd w:val="0"/>
        <w:ind w:left="0" w:firstLine="567"/>
        <w:rPr>
          <w:sz w:val="26"/>
          <w:szCs w:val="26"/>
        </w:rPr>
      </w:pPr>
    </w:p>
    <w:p w:rsidR="00A00B17" w:rsidRPr="00603380" w:rsidRDefault="00A00B17" w:rsidP="00A00B17">
      <w:pPr>
        <w:widowControl w:val="0"/>
        <w:autoSpaceDE w:val="0"/>
        <w:autoSpaceDN w:val="0"/>
        <w:adjustRightInd w:val="0"/>
        <w:ind w:left="0" w:firstLine="567"/>
        <w:rPr>
          <w:sz w:val="26"/>
          <w:szCs w:val="26"/>
        </w:rPr>
      </w:pPr>
      <w:r w:rsidRPr="00603380">
        <w:rPr>
          <w:sz w:val="26"/>
          <w:szCs w:val="26"/>
        </w:rPr>
        <w:t xml:space="preserve"> </w:t>
      </w:r>
    </w:p>
    <w:p w:rsidR="00A00B17" w:rsidRPr="00603380" w:rsidRDefault="00A00B17" w:rsidP="00A00B17">
      <w:pPr>
        <w:widowControl w:val="0"/>
        <w:autoSpaceDE w:val="0"/>
        <w:autoSpaceDN w:val="0"/>
        <w:adjustRightInd w:val="0"/>
        <w:ind w:left="0" w:firstLine="567"/>
        <w:rPr>
          <w:rFonts w:eastAsia="Calibri"/>
          <w:sz w:val="26"/>
          <w:szCs w:val="26"/>
          <w:lang w:eastAsia="en-US"/>
        </w:rPr>
      </w:pPr>
      <w:r w:rsidRPr="00603380">
        <w:rPr>
          <w:rFonts w:eastAsia="Calibri"/>
          <w:sz w:val="26"/>
          <w:szCs w:val="26"/>
          <w:lang w:eastAsia="en-US"/>
        </w:rPr>
        <w:t>Глава поселения</w:t>
      </w:r>
      <w:r w:rsidRPr="00603380">
        <w:rPr>
          <w:rFonts w:eastAsia="Calibri"/>
          <w:sz w:val="26"/>
          <w:szCs w:val="26"/>
          <w:lang w:eastAsia="en-US"/>
        </w:rPr>
        <w:tab/>
      </w:r>
      <w:r w:rsidRPr="00603380">
        <w:rPr>
          <w:rFonts w:eastAsia="Calibri"/>
          <w:sz w:val="26"/>
          <w:szCs w:val="26"/>
          <w:lang w:eastAsia="en-US"/>
        </w:rPr>
        <w:tab/>
      </w:r>
      <w:r w:rsidRPr="00603380">
        <w:rPr>
          <w:rFonts w:eastAsia="Calibri"/>
          <w:sz w:val="26"/>
          <w:szCs w:val="26"/>
          <w:lang w:eastAsia="en-US"/>
        </w:rPr>
        <w:tab/>
        <w:t xml:space="preserve">      </w:t>
      </w:r>
      <w:r w:rsidR="004012DE" w:rsidRPr="00603380">
        <w:rPr>
          <w:rFonts w:eastAsia="Calibri"/>
          <w:sz w:val="26"/>
          <w:szCs w:val="26"/>
          <w:lang w:eastAsia="en-US"/>
        </w:rPr>
        <w:t xml:space="preserve">                 </w:t>
      </w:r>
      <w:r w:rsidRPr="00603380">
        <w:rPr>
          <w:rFonts w:eastAsia="Calibri"/>
          <w:sz w:val="26"/>
          <w:szCs w:val="26"/>
          <w:lang w:eastAsia="en-US"/>
        </w:rPr>
        <w:t xml:space="preserve">           </w:t>
      </w:r>
      <w:r w:rsidRPr="00603380">
        <w:rPr>
          <w:rFonts w:eastAsia="Calibri"/>
          <w:sz w:val="26"/>
          <w:szCs w:val="26"/>
          <w:lang w:eastAsia="en-US"/>
        </w:rPr>
        <w:tab/>
      </w:r>
      <w:r w:rsidRPr="00603380">
        <w:rPr>
          <w:rFonts w:eastAsia="Calibri"/>
          <w:sz w:val="26"/>
          <w:szCs w:val="26"/>
          <w:lang w:eastAsia="en-US"/>
        </w:rPr>
        <w:tab/>
        <w:t xml:space="preserve">А.В. </w:t>
      </w:r>
      <w:r w:rsidR="00C52D89" w:rsidRPr="00603380">
        <w:rPr>
          <w:rFonts w:eastAsia="Calibri"/>
          <w:sz w:val="26"/>
          <w:szCs w:val="26"/>
          <w:lang w:eastAsia="en-US"/>
        </w:rPr>
        <w:t>Светлаков</w:t>
      </w:r>
    </w:p>
    <w:p w:rsidR="00A00B17" w:rsidRPr="00603380" w:rsidRDefault="00A00B17" w:rsidP="002A0D02">
      <w:pPr>
        <w:widowControl w:val="0"/>
        <w:autoSpaceDE w:val="0"/>
        <w:autoSpaceDN w:val="0"/>
        <w:adjustRightInd w:val="0"/>
        <w:ind w:left="0" w:firstLine="0"/>
        <w:rPr>
          <w:sz w:val="26"/>
          <w:szCs w:val="26"/>
        </w:rPr>
      </w:pPr>
      <w:bookmarkStart w:id="0" w:name="_GoBack"/>
      <w:bookmarkEnd w:id="0"/>
    </w:p>
    <w:sectPr w:rsidR="00A00B17" w:rsidRPr="00603380" w:rsidSect="00BD6DB1">
      <w:pgSz w:w="11906" w:h="16838"/>
      <w:pgMar w:top="1201" w:right="707" w:bottom="1215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94DEB"/>
    <w:multiLevelType w:val="hybridMultilevel"/>
    <w:tmpl w:val="124AE02E"/>
    <w:lvl w:ilvl="0" w:tplc="086C81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F832E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0A9A5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DCAF9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BE94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EA8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9C76E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BCC16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3EF25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6D01E2"/>
    <w:multiLevelType w:val="hybridMultilevel"/>
    <w:tmpl w:val="DC5C75E2"/>
    <w:lvl w:ilvl="0" w:tplc="BE02FE6C">
      <w:start w:val="1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02F69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46B61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B00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DEC6C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4450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10BFB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0EC28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70A2A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7524BF"/>
    <w:multiLevelType w:val="hybridMultilevel"/>
    <w:tmpl w:val="EF227E96"/>
    <w:lvl w:ilvl="0" w:tplc="A7061882">
      <w:start w:val="1"/>
      <w:numFmt w:val="decimal"/>
      <w:lvlText w:val="%1)"/>
      <w:lvlJc w:val="left"/>
      <w:pPr>
        <w:ind w:left="33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AC1D9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A69C8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ACBCF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B69E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88CC0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743B7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00D9B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B6A29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583B48"/>
    <w:multiLevelType w:val="hybridMultilevel"/>
    <w:tmpl w:val="3FE81304"/>
    <w:lvl w:ilvl="0" w:tplc="D3DC21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E4E6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F888C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4C1A4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14AF8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8EA9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54DAC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BA97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D4D6F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CC4A21"/>
    <w:multiLevelType w:val="hybridMultilevel"/>
    <w:tmpl w:val="0F28C258"/>
    <w:lvl w:ilvl="0" w:tplc="31E6BB68">
      <w:start w:val="5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1EF1E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EE951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B8865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68E45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383D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AAC46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2A209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967C4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69"/>
    <w:rsid w:val="00117611"/>
    <w:rsid w:val="00202BE8"/>
    <w:rsid w:val="002A0D02"/>
    <w:rsid w:val="00371135"/>
    <w:rsid w:val="004012DE"/>
    <w:rsid w:val="004527F8"/>
    <w:rsid w:val="005D56D3"/>
    <w:rsid w:val="00603380"/>
    <w:rsid w:val="00713469"/>
    <w:rsid w:val="00774E71"/>
    <w:rsid w:val="008C552E"/>
    <w:rsid w:val="00913734"/>
    <w:rsid w:val="009A00C0"/>
    <w:rsid w:val="009C112C"/>
    <w:rsid w:val="00A00B17"/>
    <w:rsid w:val="00B53718"/>
    <w:rsid w:val="00BD6DB1"/>
    <w:rsid w:val="00BE2C2F"/>
    <w:rsid w:val="00C52D89"/>
    <w:rsid w:val="00C818E2"/>
    <w:rsid w:val="00DB38A2"/>
    <w:rsid w:val="00DE63F9"/>
    <w:rsid w:val="00E2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A08F3-3220-4F21-B00E-BA91DB26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0C0"/>
    <w:pPr>
      <w:spacing w:after="3" w:line="249" w:lineRule="auto"/>
      <w:ind w:left="4820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9A00C0"/>
    <w:pPr>
      <w:keepNext/>
      <w:keepLines/>
      <w:spacing w:after="0" w:line="259" w:lineRule="auto"/>
      <w:ind w:left="71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0C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1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12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headertext">
    <w:name w:val="headertext"/>
    <w:basedOn w:val="a"/>
    <w:rsid w:val="00DE63F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DE63F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ED6584B39E0DAF2BAE82413E6B05F980878A08CD887CA0318C3FD2B603FD009A0D1F7C56CDADFFC33503276497808E910A1D1C96ED96FB7D2309C8k92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ED6584B39E0DAF2BAE82413E6B05F980878A08CD887CA0318C3FD2B603FD009A0D1F7C56CDADFFC33503276497808E910A1D1C96ED96FB7D2309C8k923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user-prok</dc:creator>
  <cp:lastModifiedBy>Мария</cp:lastModifiedBy>
  <cp:revision>2</cp:revision>
  <cp:lastPrinted>2021-11-29T06:49:00Z</cp:lastPrinted>
  <dcterms:created xsi:type="dcterms:W3CDTF">2021-12-14T13:07:00Z</dcterms:created>
  <dcterms:modified xsi:type="dcterms:W3CDTF">2021-12-14T13:07:00Z</dcterms:modified>
</cp:coreProperties>
</file>