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908049" cy="876934"/>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49" cy="876934"/>
                        </a:xfrm>
                        <a:prstGeom prst="rect">
                          <a:avLst/>
                        </a:prstGeom>
                        <a:solidFill>
                          <a:srgbClr val="FFFFFF"/>
                        </a:solidFill>
                        <a:ln w="9525">
                          <a:solidFill>
                            <a:srgbClr val="000000"/>
                          </a:solidFill>
                          <a:miter lim="800000"/>
                          <a:headEnd/>
                          <a:tailEnd/>
                        </a:ln>
                      </wps:spPr>
                      <wps:txbx>
                        <w:txbxContent>
                          <w:p w14:paraId="4A79DDF6" w14:textId="4E649C8C" w:rsidR="00771AE5" w:rsidRDefault="00E022BD" w:rsidP="0010507B">
                            <w:pPr>
                              <w:spacing w:after="0"/>
                              <w:ind w:right="-211"/>
                              <w:jc w:val="center"/>
                              <w:rPr>
                                <w:rFonts w:ascii="Georgia" w:hAnsi="Georgia"/>
                                <w:b/>
                              </w:rPr>
                            </w:pPr>
                            <w:r>
                              <w:rPr>
                                <w:rFonts w:ascii="Georgia" w:hAnsi="Georgia"/>
                                <w:b/>
                              </w:rPr>
                              <w:t>28</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71.5pt;height:6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">
                <v:textbox>
                  <w:txbxContent>
                    <w:p w14:paraId="4A79DDF6" w14:textId="4E649C8C" w:rsidR="00771AE5" w:rsidRDefault="00E022BD" w:rsidP="0010507B">
                      <w:pPr>
                        <w:spacing w:after="0"/>
                        <w:ind w:right="-211"/>
                        <w:jc w:val="center"/>
                        <w:rPr>
                          <w:rFonts w:ascii="Georgia" w:hAnsi="Georgia"/>
                          <w:b/>
                        </w:rPr>
                      </w:pPr>
                      <w:r>
                        <w:rPr>
                          <w:rFonts w:ascii="Georgia" w:hAnsi="Georgia"/>
                          <w:b/>
                        </w:rPr>
                        <w:t>28</w:t>
                      </w:r>
                    </w:p>
                    <w:p w14:paraId="6464CDD2" w14:textId="781100D9" w:rsidR="00771AE5" w:rsidRDefault="00771AE5" w:rsidP="0010507B">
                      <w:pPr>
                        <w:spacing w:after="0"/>
                        <w:ind w:right="-211"/>
                        <w:jc w:val="center"/>
                        <w:rPr>
                          <w:rFonts w:ascii="Georgia" w:hAnsi="Georgia"/>
                          <w:b/>
                        </w:rPr>
                      </w:pPr>
                      <w:r>
                        <w:rPr>
                          <w:rFonts w:ascii="Georgia" w:hAnsi="Georgia"/>
                          <w:b/>
                        </w:rPr>
                        <w:t>декабря</w:t>
                      </w:r>
                    </w:p>
                    <w:p w14:paraId="0A38E249" w14:textId="671BF579" w:rsidR="00771AE5" w:rsidRDefault="00771AE5" w:rsidP="0010507B">
                      <w:pPr>
                        <w:spacing w:after="0"/>
                        <w:jc w:val="center"/>
                        <w:rPr>
                          <w:rFonts w:ascii="Georgia" w:hAnsi="Georgia"/>
                          <w:b/>
                        </w:rPr>
                      </w:pPr>
                      <w:r>
                        <w:rPr>
                          <w:rFonts w:ascii="Georgia" w:hAnsi="Georgia"/>
                          <w:b/>
                        </w:rPr>
                        <w:t>2024</w:t>
                      </w:r>
                    </w:p>
                    <w:p w14:paraId="434DBAB3" w14:textId="77777777" w:rsidR="00771AE5" w:rsidRPr="008C3EBF" w:rsidRDefault="00771AE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771AE5" w:rsidRDefault="00771AE5" w:rsidP="007C3191">
                            <w:pPr>
                              <w:spacing w:after="0"/>
                              <w:jc w:val="center"/>
                              <w:rPr>
                                <w:rFonts w:ascii="Georgia" w:hAnsi="Georgia"/>
                                <w:b/>
                              </w:rPr>
                            </w:pPr>
                          </w:p>
                          <w:p w14:paraId="5F3060A8" w14:textId="76482419" w:rsidR="00771AE5" w:rsidRPr="008C3EBF" w:rsidRDefault="00E022BD" w:rsidP="007C3191">
                            <w:pPr>
                              <w:spacing w:after="0"/>
                              <w:jc w:val="center"/>
                              <w:rPr>
                                <w:rFonts w:ascii="Georgia" w:hAnsi="Georgia"/>
                                <w:b/>
                              </w:rPr>
                            </w:pPr>
                            <w:r>
                              <w:rPr>
                                <w:rFonts w:ascii="Georgia" w:hAnsi="Georgia"/>
                                <w:b/>
                              </w:rPr>
                              <w:t>№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771AE5" w:rsidRDefault="00771AE5" w:rsidP="007C3191">
                      <w:pPr>
                        <w:spacing w:after="0"/>
                        <w:jc w:val="center"/>
                        <w:rPr>
                          <w:rFonts w:ascii="Georgia" w:hAnsi="Georgia"/>
                          <w:b/>
                        </w:rPr>
                      </w:pPr>
                    </w:p>
                    <w:p w14:paraId="5F3060A8" w14:textId="76482419" w:rsidR="00771AE5" w:rsidRPr="008C3EBF" w:rsidRDefault="00E022BD" w:rsidP="007C3191">
                      <w:pPr>
                        <w:spacing w:after="0"/>
                        <w:jc w:val="center"/>
                        <w:rPr>
                          <w:rFonts w:ascii="Georgia" w:hAnsi="Georgia"/>
                          <w:b/>
                        </w:rPr>
                      </w:pPr>
                      <w:r>
                        <w:rPr>
                          <w:rFonts w:ascii="Georgia" w:hAnsi="Georgia"/>
                          <w:b/>
                        </w:rPr>
                        <w:t>№ 53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71AE5" w:rsidRPr="008C3EBF" w:rsidRDefault="00771AE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466BCEE8" w14:textId="77777777" w:rsidR="00E0715C" w:rsidRDefault="00E0715C" w:rsidP="00E0715C">
      <w:pPr>
        <w:spacing w:after="0" w:line="240" w:lineRule="auto"/>
        <w:jc w:val="both"/>
        <w:rPr>
          <w:rFonts w:ascii="Times New Roman" w:hAnsi="Times New Roman"/>
          <w:b/>
          <w:bCs/>
          <w:sz w:val="18"/>
          <w:szCs w:val="18"/>
        </w:rPr>
      </w:pPr>
    </w:p>
    <w:p w14:paraId="210DDD9A" w14:textId="77777777" w:rsidR="00D9652D" w:rsidRDefault="00D9652D" w:rsidP="001120A4">
      <w:pPr>
        <w:spacing w:after="0" w:line="240" w:lineRule="auto"/>
        <w:rPr>
          <w:rFonts w:ascii="Times New Roman" w:hAnsi="Times New Roman"/>
          <w:sz w:val="18"/>
          <w:szCs w:val="18"/>
        </w:rPr>
      </w:pPr>
    </w:p>
    <w:p w14:paraId="5ACE641A" w14:textId="77777777" w:rsidR="00D9652D" w:rsidRDefault="00D9652D" w:rsidP="001120A4">
      <w:pPr>
        <w:spacing w:after="0" w:line="240" w:lineRule="auto"/>
        <w:rPr>
          <w:rFonts w:ascii="Times New Roman" w:hAnsi="Times New Roman"/>
          <w:sz w:val="18"/>
          <w:szCs w:val="18"/>
        </w:rPr>
      </w:pPr>
    </w:p>
    <w:p w14:paraId="2C376475" w14:textId="77777777" w:rsidR="00D3583B" w:rsidRDefault="00D3583B" w:rsidP="00D3583B">
      <w:pPr>
        <w:spacing w:after="0" w:line="240" w:lineRule="auto"/>
        <w:rPr>
          <w:rFonts w:ascii="Times New Roman" w:hAnsi="Times New Roman"/>
          <w:sz w:val="18"/>
          <w:szCs w:val="18"/>
        </w:rPr>
      </w:pPr>
    </w:p>
    <w:p w14:paraId="44677F0A" w14:textId="77777777" w:rsidR="00D9652D" w:rsidRPr="00CF0A6E" w:rsidRDefault="00D9652D" w:rsidP="00AB4FD1">
      <w:pPr>
        <w:spacing w:after="0" w:line="240" w:lineRule="auto"/>
        <w:rPr>
          <w:rFonts w:ascii="Times New Roman" w:hAnsi="Times New Roman"/>
          <w:b/>
          <w:sz w:val="18"/>
          <w:szCs w:val="18"/>
        </w:rPr>
      </w:pPr>
    </w:p>
    <w:p w14:paraId="52E3569B" w14:textId="7A348AC3" w:rsidR="00D9652D" w:rsidRPr="00CF0A6E" w:rsidRDefault="009F5B1E" w:rsidP="00AB4FD1">
      <w:pPr>
        <w:spacing w:after="0" w:line="240" w:lineRule="auto"/>
        <w:rPr>
          <w:rFonts w:ascii="Times New Roman" w:hAnsi="Times New Roman"/>
          <w:b/>
          <w:sz w:val="18"/>
          <w:szCs w:val="18"/>
        </w:rPr>
      </w:pPr>
      <w:r w:rsidRPr="00CF0A6E">
        <w:rPr>
          <w:rFonts w:ascii="Times New Roman" w:hAnsi="Times New Roman"/>
          <w:b/>
          <w:sz w:val="18"/>
          <w:szCs w:val="18"/>
        </w:rPr>
        <w:t>ПОСТАНОВЛЕНИЕ</w:t>
      </w:r>
      <w:r w:rsidR="00883964">
        <w:rPr>
          <w:rFonts w:ascii="Times New Roman" w:hAnsi="Times New Roman"/>
          <w:b/>
          <w:sz w:val="18"/>
          <w:szCs w:val="18"/>
        </w:rPr>
        <w:t xml:space="preserve">                                                                                                                                                                                           2</w:t>
      </w:r>
    </w:p>
    <w:p w14:paraId="2611C934" w14:textId="1B001424" w:rsidR="00710A6D" w:rsidRPr="00710A6D" w:rsidRDefault="009F5B1E" w:rsidP="00710A6D">
      <w:pPr>
        <w:spacing w:after="0" w:line="240" w:lineRule="auto"/>
        <w:rPr>
          <w:rFonts w:ascii="Times New Roman" w:hAnsi="Times New Roman"/>
          <w:sz w:val="18"/>
          <w:szCs w:val="18"/>
        </w:rPr>
      </w:pPr>
      <w:r>
        <w:rPr>
          <w:rFonts w:ascii="Times New Roman" w:hAnsi="Times New Roman"/>
          <w:sz w:val="18"/>
          <w:szCs w:val="18"/>
        </w:rPr>
        <w:t>№ 1</w:t>
      </w:r>
      <w:r w:rsidR="00710A6D">
        <w:rPr>
          <w:rFonts w:ascii="Times New Roman" w:hAnsi="Times New Roman"/>
          <w:sz w:val="18"/>
          <w:szCs w:val="18"/>
        </w:rPr>
        <w:t>81-па от 28</w:t>
      </w:r>
      <w:r>
        <w:rPr>
          <w:rFonts w:ascii="Times New Roman" w:hAnsi="Times New Roman"/>
          <w:sz w:val="18"/>
          <w:szCs w:val="18"/>
        </w:rPr>
        <w:t>.12.2024 г «</w:t>
      </w:r>
      <w:r w:rsidR="00710A6D" w:rsidRPr="00710A6D">
        <w:rPr>
          <w:rFonts w:ascii="Times New Roman" w:hAnsi="Times New Roman"/>
          <w:sz w:val="18"/>
          <w:szCs w:val="18"/>
        </w:rPr>
        <w:t xml:space="preserve">О назначении публичных слушаний по проекту решения </w:t>
      </w:r>
    </w:p>
    <w:p w14:paraId="13608EA5" w14:textId="77777777" w:rsidR="00710A6D" w:rsidRPr="00710A6D" w:rsidRDefault="00710A6D" w:rsidP="00710A6D">
      <w:pPr>
        <w:spacing w:after="0" w:line="240" w:lineRule="auto"/>
        <w:rPr>
          <w:rFonts w:ascii="Times New Roman" w:hAnsi="Times New Roman"/>
          <w:sz w:val="18"/>
          <w:szCs w:val="18"/>
        </w:rPr>
      </w:pPr>
      <w:r w:rsidRPr="00710A6D">
        <w:rPr>
          <w:rFonts w:ascii="Times New Roman" w:hAnsi="Times New Roman"/>
          <w:sz w:val="18"/>
          <w:szCs w:val="18"/>
        </w:rPr>
        <w:t xml:space="preserve">Совета депутатов сельского поселения </w:t>
      </w:r>
      <w:proofErr w:type="gramStart"/>
      <w:r w:rsidRPr="00710A6D">
        <w:rPr>
          <w:rFonts w:ascii="Times New Roman" w:hAnsi="Times New Roman"/>
          <w:sz w:val="18"/>
          <w:szCs w:val="18"/>
        </w:rPr>
        <w:t>Сентябрьский</w:t>
      </w:r>
      <w:proofErr w:type="gramEnd"/>
      <w:r w:rsidRPr="00710A6D">
        <w:rPr>
          <w:rFonts w:ascii="Times New Roman" w:hAnsi="Times New Roman"/>
          <w:sz w:val="18"/>
          <w:szCs w:val="18"/>
        </w:rPr>
        <w:t xml:space="preserve"> </w:t>
      </w:r>
    </w:p>
    <w:p w14:paraId="359E7993" w14:textId="7A4D1B5A" w:rsidR="009F5B1E" w:rsidRDefault="00710A6D" w:rsidP="00710A6D">
      <w:pPr>
        <w:spacing w:after="0" w:line="240" w:lineRule="auto"/>
        <w:rPr>
          <w:rFonts w:ascii="Times New Roman" w:hAnsi="Times New Roman"/>
          <w:sz w:val="18"/>
          <w:szCs w:val="18"/>
        </w:rPr>
      </w:pPr>
      <w:r w:rsidRPr="00710A6D">
        <w:rPr>
          <w:rFonts w:ascii="Times New Roman" w:hAnsi="Times New Roman"/>
          <w:sz w:val="18"/>
          <w:szCs w:val="18"/>
        </w:rPr>
        <w:t>«О внесении изменений в Устав сельского поселения Сентябрьский»</w:t>
      </w:r>
    </w:p>
    <w:p w14:paraId="6AD9C2AB" w14:textId="77777777" w:rsidR="00D9652D" w:rsidRDefault="00D9652D" w:rsidP="00AB4FD1">
      <w:pPr>
        <w:spacing w:after="0" w:line="240" w:lineRule="auto"/>
        <w:rPr>
          <w:rFonts w:ascii="Times New Roman" w:hAnsi="Times New Roman"/>
          <w:sz w:val="18"/>
          <w:szCs w:val="18"/>
        </w:rPr>
      </w:pPr>
    </w:p>
    <w:p w14:paraId="54525E91" w14:textId="77777777" w:rsidR="00E27413" w:rsidRDefault="00E27413" w:rsidP="00AB4FD1">
      <w:pPr>
        <w:spacing w:after="0" w:line="240" w:lineRule="auto"/>
        <w:rPr>
          <w:rFonts w:ascii="Times New Roman" w:hAnsi="Times New Roman"/>
          <w:sz w:val="18"/>
          <w:szCs w:val="18"/>
        </w:rPr>
      </w:pPr>
    </w:p>
    <w:p w14:paraId="546F0863" w14:textId="6039BC21" w:rsidR="00CF0A6E" w:rsidRPr="00CF0A6E" w:rsidRDefault="00CF0A6E" w:rsidP="00CF0A6E">
      <w:pPr>
        <w:spacing w:after="0" w:line="240" w:lineRule="auto"/>
        <w:rPr>
          <w:rFonts w:ascii="Times New Roman" w:hAnsi="Times New Roman"/>
          <w:b/>
          <w:sz w:val="18"/>
          <w:szCs w:val="18"/>
        </w:rPr>
      </w:pPr>
      <w:r w:rsidRPr="00CF0A6E">
        <w:rPr>
          <w:rFonts w:ascii="Times New Roman" w:hAnsi="Times New Roman"/>
          <w:b/>
          <w:sz w:val="18"/>
          <w:szCs w:val="18"/>
        </w:rPr>
        <w:t>ПОСТАНОВЛЕНИЕ</w:t>
      </w:r>
      <w:r w:rsidR="00883964">
        <w:rPr>
          <w:rFonts w:ascii="Times New Roman" w:hAnsi="Times New Roman"/>
          <w:b/>
          <w:sz w:val="18"/>
          <w:szCs w:val="18"/>
        </w:rPr>
        <w:t xml:space="preserve">                                                               </w:t>
      </w:r>
      <w:r w:rsidR="00181D33">
        <w:rPr>
          <w:rFonts w:ascii="Times New Roman" w:hAnsi="Times New Roman"/>
          <w:b/>
          <w:sz w:val="18"/>
          <w:szCs w:val="18"/>
        </w:rPr>
        <w:t xml:space="preserve">                                                                                                                            3</w:t>
      </w:r>
      <w:r w:rsidR="00883964">
        <w:rPr>
          <w:rFonts w:ascii="Times New Roman" w:hAnsi="Times New Roman"/>
          <w:b/>
          <w:sz w:val="18"/>
          <w:szCs w:val="18"/>
        </w:rPr>
        <w:t xml:space="preserve">                                                                                                                             </w:t>
      </w:r>
    </w:p>
    <w:p w14:paraId="7702D111" w14:textId="1C303CED" w:rsidR="00E27413" w:rsidRDefault="00CF0A6E" w:rsidP="00CF0A6E">
      <w:pPr>
        <w:spacing w:after="0" w:line="240" w:lineRule="auto"/>
        <w:rPr>
          <w:rFonts w:ascii="Times New Roman" w:hAnsi="Times New Roman"/>
          <w:sz w:val="18"/>
          <w:szCs w:val="18"/>
        </w:rPr>
      </w:pPr>
      <w:r>
        <w:rPr>
          <w:rFonts w:ascii="Times New Roman" w:hAnsi="Times New Roman"/>
          <w:sz w:val="18"/>
          <w:szCs w:val="18"/>
        </w:rPr>
        <w:t>№ 182-па от 28.12.2024 г «</w:t>
      </w:r>
      <w:r w:rsidRPr="00CF0A6E">
        <w:rPr>
          <w:rFonts w:ascii="Times New Roman" w:hAnsi="Times New Roman"/>
          <w:sz w:val="18"/>
          <w:szCs w:val="18"/>
        </w:rPr>
        <w:t>О назначении публичных слушаний</w:t>
      </w:r>
      <w:r>
        <w:rPr>
          <w:rFonts w:ascii="Times New Roman" w:hAnsi="Times New Roman"/>
          <w:sz w:val="18"/>
          <w:szCs w:val="18"/>
        </w:rPr>
        <w:t>»</w:t>
      </w:r>
    </w:p>
    <w:p w14:paraId="421B64B3" w14:textId="77777777" w:rsidR="00E27413" w:rsidRDefault="00E27413" w:rsidP="00AB4FD1">
      <w:pPr>
        <w:spacing w:after="0" w:line="240" w:lineRule="auto"/>
        <w:rPr>
          <w:rFonts w:ascii="Times New Roman" w:hAnsi="Times New Roman"/>
          <w:sz w:val="18"/>
          <w:szCs w:val="18"/>
        </w:rPr>
      </w:pPr>
    </w:p>
    <w:p w14:paraId="2FF2F3AE" w14:textId="77777777" w:rsidR="00E27413" w:rsidRDefault="00E27413" w:rsidP="00AB4FD1">
      <w:pPr>
        <w:spacing w:after="0" w:line="240" w:lineRule="auto"/>
        <w:rPr>
          <w:rFonts w:ascii="Times New Roman" w:hAnsi="Times New Roman"/>
          <w:sz w:val="18"/>
          <w:szCs w:val="18"/>
        </w:rPr>
      </w:pPr>
    </w:p>
    <w:p w14:paraId="42F7043F" w14:textId="07E2BACD" w:rsidR="00270989" w:rsidRPr="00CF0A6E" w:rsidRDefault="00270989" w:rsidP="00270989">
      <w:pPr>
        <w:spacing w:after="0" w:line="240" w:lineRule="auto"/>
        <w:rPr>
          <w:rFonts w:ascii="Times New Roman" w:hAnsi="Times New Roman"/>
          <w:b/>
          <w:sz w:val="18"/>
          <w:szCs w:val="18"/>
        </w:rPr>
      </w:pPr>
      <w:r w:rsidRPr="00CF0A6E">
        <w:rPr>
          <w:rFonts w:ascii="Times New Roman" w:hAnsi="Times New Roman"/>
          <w:b/>
          <w:sz w:val="18"/>
          <w:szCs w:val="18"/>
        </w:rPr>
        <w:t>ПОСТАНОВЛЕНИЕ</w:t>
      </w:r>
      <w:r w:rsidR="00181D33">
        <w:rPr>
          <w:rFonts w:ascii="Times New Roman" w:hAnsi="Times New Roman"/>
          <w:b/>
          <w:sz w:val="18"/>
          <w:szCs w:val="18"/>
        </w:rPr>
        <w:t xml:space="preserve">                                                                                                                                                                                           5</w:t>
      </w:r>
      <w:bookmarkStart w:id="0" w:name="_GoBack"/>
      <w:bookmarkEnd w:id="0"/>
      <w:r w:rsidR="00181D33">
        <w:rPr>
          <w:rFonts w:ascii="Times New Roman" w:hAnsi="Times New Roman"/>
          <w:b/>
          <w:sz w:val="18"/>
          <w:szCs w:val="18"/>
        </w:rPr>
        <w:t xml:space="preserve">                                                                                          </w:t>
      </w:r>
    </w:p>
    <w:p w14:paraId="402A3AE5" w14:textId="77777777" w:rsidR="00883964" w:rsidRDefault="00270989" w:rsidP="00270989">
      <w:pPr>
        <w:spacing w:after="0" w:line="240" w:lineRule="auto"/>
        <w:rPr>
          <w:rFonts w:ascii="Times New Roman" w:hAnsi="Times New Roman"/>
          <w:sz w:val="18"/>
          <w:szCs w:val="18"/>
        </w:rPr>
      </w:pPr>
      <w:r>
        <w:rPr>
          <w:rFonts w:ascii="Times New Roman" w:hAnsi="Times New Roman"/>
          <w:sz w:val="18"/>
          <w:szCs w:val="18"/>
        </w:rPr>
        <w:t>№ 183-па от 28.12.2024 г «</w:t>
      </w:r>
      <w:r w:rsidRPr="00270989">
        <w:rPr>
          <w:rFonts w:ascii="Times New Roman" w:hAnsi="Times New Roman"/>
          <w:sz w:val="18"/>
          <w:szCs w:val="18"/>
        </w:rPr>
        <w:t xml:space="preserve">О внесении изменений в постановление администрации </w:t>
      </w:r>
    </w:p>
    <w:p w14:paraId="4F0233C9" w14:textId="77777777" w:rsidR="00883964"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сельского поселения Сентябрьский от 26 декабря 2023 г. № 115-па</w:t>
      </w:r>
      <w:proofErr w:type="gramStart"/>
      <w:r w:rsidRPr="00270989">
        <w:rPr>
          <w:rFonts w:ascii="Times New Roman" w:hAnsi="Times New Roman"/>
          <w:sz w:val="18"/>
          <w:szCs w:val="18"/>
        </w:rPr>
        <w:t xml:space="preserve"> О</w:t>
      </w:r>
      <w:proofErr w:type="gramEnd"/>
      <w:r w:rsidRPr="00270989">
        <w:rPr>
          <w:rFonts w:ascii="Times New Roman" w:hAnsi="Times New Roman"/>
          <w:sz w:val="18"/>
          <w:szCs w:val="18"/>
        </w:rPr>
        <w:t xml:space="preserve"> мероприятиях </w:t>
      </w:r>
    </w:p>
    <w:p w14:paraId="10CFA307" w14:textId="77777777" w:rsidR="00883964"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 xml:space="preserve">по исполнению решения Совета депутатов сельского поселения </w:t>
      </w:r>
      <w:proofErr w:type="gramStart"/>
      <w:r w:rsidRPr="00270989">
        <w:rPr>
          <w:rFonts w:ascii="Times New Roman" w:hAnsi="Times New Roman"/>
          <w:sz w:val="18"/>
          <w:szCs w:val="18"/>
        </w:rPr>
        <w:t>Сентябрьский</w:t>
      </w:r>
      <w:proofErr w:type="gramEnd"/>
      <w:r w:rsidRPr="00270989">
        <w:rPr>
          <w:rFonts w:ascii="Times New Roman" w:hAnsi="Times New Roman"/>
          <w:sz w:val="18"/>
          <w:szCs w:val="18"/>
        </w:rPr>
        <w:t xml:space="preserve"> </w:t>
      </w:r>
    </w:p>
    <w:p w14:paraId="01A43AC2" w14:textId="77777777" w:rsidR="00883964"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от 7 декабря 2023 года №20</w:t>
      </w:r>
      <w:r w:rsidR="00883964">
        <w:rPr>
          <w:rFonts w:ascii="Times New Roman" w:hAnsi="Times New Roman"/>
          <w:sz w:val="18"/>
          <w:szCs w:val="18"/>
        </w:rPr>
        <w:t xml:space="preserve"> </w:t>
      </w:r>
      <w:r w:rsidRPr="00270989">
        <w:rPr>
          <w:rFonts w:ascii="Times New Roman" w:hAnsi="Times New Roman"/>
          <w:sz w:val="18"/>
          <w:szCs w:val="18"/>
        </w:rPr>
        <w:t xml:space="preserve">«Об утверждении бюджета муниципального образования </w:t>
      </w:r>
    </w:p>
    <w:p w14:paraId="167B2D16" w14:textId="146ED02A" w:rsidR="00E27413"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сельское поселение Сентябрьский на 2024 год и плановый период 2025-2026 годов»</w:t>
      </w:r>
    </w:p>
    <w:p w14:paraId="0E7D546D" w14:textId="77777777" w:rsidR="00E27413" w:rsidRDefault="00E27413" w:rsidP="00AB4FD1">
      <w:pPr>
        <w:spacing w:after="0" w:line="240" w:lineRule="auto"/>
        <w:rPr>
          <w:rFonts w:ascii="Times New Roman" w:hAnsi="Times New Roman"/>
          <w:sz w:val="18"/>
          <w:szCs w:val="18"/>
        </w:rPr>
      </w:pPr>
    </w:p>
    <w:p w14:paraId="791C8C3F" w14:textId="77777777" w:rsidR="00E27413" w:rsidRDefault="00E27413" w:rsidP="00AB4FD1">
      <w:pPr>
        <w:spacing w:after="0" w:line="240" w:lineRule="auto"/>
        <w:rPr>
          <w:rFonts w:ascii="Times New Roman" w:hAnsi="Times New Roman"/>
          <w:sz w:val="18"/>
          <w:szCs w:val="18"/>
        </w:rPr>
      </w:pPr>
    </w:p>
    <w:p w14:paraId="573D44FF" w14:textId="77777777" w:rsidR="00E27413" w:rsidRDefault="00E27413" w:rsidP="00AB4FD1">
      <w:pPr>
        <w:spacing w:after="0" w:line="240" w:lineRule="auto"/>
        <w:rPr>
          <w:rFonts w:ascii="Times New Roman" w:hAnsi="Times New Roman"/>
          <w:sz w:val="18"/>
          <w:szCs w:val="18"/>
        </w:rPr>
      </w:pPr>
    </w:p>
    <w:p w14:paraId="648CCB11" w14:textId="77777777" w:rsidR="00E27413" w:rsidRDefault="00E27413" w:rsidP="00AB4FD1">
      <w:pPr>
        <w:spacing w:after="0" w:line="240" w:lineRule="auto"/>
        <w:rPr>
          <w:rFonts w:ascii="Times New Roman" w:hAnsi="Times New Roman"/>
          <w:sz w:val="18"/>
          <w:szCs w:val="18"/>
        </w:rPr>
      </w:pPr>
    </w:p>
    <w:p w14:paraId="0857429D" w14:textId="77777777" w:rsidR="00E27413" w:rsidRDefault="00E27413" w:rsidP="00AB4FD1">
      <w:pPr>
        <w:spacing w:after="0" w:line="240" w:lineRule="auto"/>
        <w:rPr>
          <w:rFonts w:ascii="Times New Roman" w:hAnsi="Times New Roman"/>
          <w:sz w:val="18"/>
          <w:szCs w:val="18"/>
        </w:rPr>
      </w:pPr>
    </w:p>
    <w:p w14:paraId="16A3490B" w14:textId="77777777" w:rsidR="00E27413" w:rsidRDefault="00E27413" w:rsidP="00AB4FD1">
      <w:pPr>
        <w:spacing w:after="0" w:line="240" w:lineRule="auto"/>
        <w:rPr>
          <w:rFonts w:ascii="Times New Roman" w:hAnsi="Times New Roman"/>
          <w:sz w:val="18"/>
          <w:szCs w:val="18"/>
        </w:rPr>
      </w:pPr>
    </w:p>
    <w:p w14:paraId="1135F3D4" w14:textId="77777777" w:rsidR="00E27413" w:rsidRDefault="00E27413" w:rsidP="00AB4FD1">
      <w:pPr>
        <w:spacing w:after="0" w:line="240" w:lineRule="auto"/>
        <w:rPr>
          <w:rFonts w:ascii="Times New Roman" w:hAnsi="Times New Roman"/>
          <w:sz w:val="18"/>
          <w:szCs w:val="18"/>
        </w:rPr>
      </w:pPr>
    </w:p>
    <w:p w14:paraId="5DD7D4C5" w14:textId="77777777" w:rsidR="00E27413" w:rsidRDefault="00E27413" w:rsidP="00AB4FD1">
      <w:pPr>
        <w:spacing w:after="0" w:line="240" w:lineRule="auto"/>
        <w:rPr>
          <w:rFonts w:ascii="Times New Roman" w:hAnsi="Times New Roman"/>
          <w:sz w:val="18"/>
          <w:szCs w:val="18"/>
        </w:rPr>
      </w:pPr>
    </w:p>
    <w:p w14:paraId="3C0A71B8" w14:textId="77777777" w:rsidR="00E27413" w:rsidRDefault="00E27413" w:rsidP="00AB4FD1">
      <w:pPr>
        <w:spacing w:after="0" w:line="240" w:lineRule="auto"/>
        <w:rPr>
          <w:rFonts w:ascii="Times New Roman" w:hAnsi="Times New Roman"/>
          <w:sz w:val="18"/>
          <w:szCs w:val="18"/>
        </w:rPr>
      </w:pPr>
    </w:p>
    <w:p w14:paraId="77B965C0" w14:textId="77777777" w:rsidR="00E27413" w:rsidRDefault="00E27413" w:rsidP="00AB4FD1">
      <w:pPr>
        <w:spacing w:after="0" w:line="240" w:lineRule="auto"/>
        <w:rPr>
          <w:rFonts w:ascii="Times New Roman" w:hAnsi="Times New Roman"/>
          <w:sz w:val="18"/>
          <w:szCs w:val="18"/>
        </w:rPr>
      </w:pPr>
    </w:p>
    <w:p w14:paraId="1E8162A6" w14:textId="77777777" w:rsidR="00E27413" w:rsidRDefault="00E27413" w:rsidP="00AB4FD1">
      <w:pPr>
        <w:spacing w:after="0" w:line="240" w:lineRule="auto"/>
        <w:rPr>
          <w:rFonts w:ascii="Times New Roman" w:hAnsi="Times New Roman"/>
          <w:sz w:val="18"/>
          <w:szCs w:val="18"/>
        </w:rPr>
      </w:pPr>
    </w:p>
    <w:p w14:paraId="64B2435C" w14:textId="77777777" w:rsidR="00E27413" w:rsidRDefault="00E27413" w:rsidP="00AB4FD1">
      <w:pPr>
        <w:spacing w:after="0" w:line="240" w:lineRule="auto"/>
        <w:rPr>
          <w:rFonts w:ascii="Times New Roman" w:hAnsi="Times New Roman"/>
          <w:sz w:val="18"/>
          <w:szCs w:val="18"/>
        </w:rPr>
      </w:pPr>
    </w:p>
    <w:p w14:paraId="25CEFE16" w14:textId="77777777" w:rsidR="00E27413" w:rsidRDefault="00E27413" w:rsidP="00AB4FD1">
      <w:pPr>
        <w:spacing w:after="0" w:line="240" w:lineRule="auto"/>
        <w:rPr>
          <w:rFonts w:ascii="Times New Roman" w:hAnsi="Times New Roman"/>
          <w:sz w:val="18"/>
          <w:szCs w:val="18"/>
        </w:rPr>
      </w:pPr>
    </w:p>
    <w:p w14:paraId="10F6476B" w14:textId="77777777" w:rsidR="00E27413" w:rsidRDefault="00E27413" w:rsidP="00AB4FD1">
      <w:pPr>
        <w:spacing w:after="0" w:line="240" w:lineRule="auto"/>
        <w:rPr>
          <w:rFonts w:ascii="Times New Roman" w:hAnsi="Times New Roman"/>
          <w:sz w:val="18"/>
          <w:szCs w:val="18"/>
        </w:rPr>
      </w:pPr>
    </w:p>
    <w:p w14:paraId="1C383DE0" w14:textId="77777777" w:rsidR="00E27413" w:rsidRDefault="00E27413" w:rsidP="00AB4FD1">
      <w:pPr>
        <w:spacing w:after="0" w:line="240" w:lineRule="auto"/>
        <w:rPr>
          <w:rFonts w:ascii="Times New Roman" w:hAnsi="Times New Roman"/>
          <w:sz w:val="18"/>
          <w:szCs w:val="18"/>
        </w:rPr>
      </w:pPr>
    </w:p>
    <w:p w14:paraId="34AA6E3A" w14:textId="77777777" w:rsidR="00E27413" w:rsidRDefault="00E27413" w:rsidP="00AB4FD1">
      <w:pPr>
        <w:spacing w:after="0" w:line="240" w:lineRule="auto"/>
        <w:rPr>
          <w:rFonts w:ascii="Times New Roman" w:hAnsi="Times New Roman"/>
          <w:sz w:val="18"/>
          <w:szCs w:val="18"/>
        </w:rPr>
      </w:pPr>
    </w:p>
    <w:p w14:paraId="0C37C7DC" w14:textId="77777777" w:rsidR="00B4251B" w:rsidRDefault="00B4251B" w:rsidP="00AB4FD1">
      <w:pPr>
        <w:spacing w:after="0" w:line="240" w:lineRule="auto"/>
        <w:rPr>
          <w:rFonts w:ascii="Times New Roman" w:hAnsi="Times New Roman"/>
          <w:sz w:val="18"/>
          <w:szCs w:val="18"/>
        </w:rPr>
      </w:pPr>
    </w:p>
    <w:p w14:paraId="52FAE96F" w14:textId="77777777" w:rsidR="00B4251B" w:rsidRDefault="00B4251B" w:rsidP="00AB4FD1">
      <w:pPr>
        <w:spacing w:after="0" w:line="240" w:lineRule="auto"/>
        <w:rPr>
          <w:rFonts w:ascii="Times New Roman" w:hAnsi="Times New Roman"/>
          <w:sz w:val="18"/>
          <w:szCs w:val="18"/>
        </w:rPr>
      </w:pPr>
    </w:p>
    <w:p w14:paraId="6C92D242" w14:textId="77777777" w:rsidR="006E516B" w:rsidRDefault="006E516B" w:rsidP="00AB4FD1">
      <w:pPr>
        <w:spacing w:after="0" w:line="240" w:lineRule="auto"/>
        <w:rPr>
          <w:rFonts w:ascii="Times New Roman" w:hAnsi="Times New Roman"/>
          <w:sz w:val="18"/>
          <w:szCs w:val="18"/>
        </w:rPr>
      </w:pPr>
    </w:p>
    <w:p w14:paraId="57991334" w14:textId="77777777" w:rsidR="006E516B" w:rsidRDefault="006E516B" w:rsidP="00AB4FD1">
      <w:pPr>
        <w:spacing w:after="0" w:line="240" w:lineRule="auto"/>
        <w:rPr>
          <w:rFonts w:ascii="Times New Roman" w:hAnsi="Times New Roman"/>
          <w:sz w:val="18"/>
          <w:szCs w:val="18"/>
        </w:rPr>
      </w:pPr>
    </w:p>
    <w:p w14:paraId="26829B04" w14:textId="77777777" w:rsidR="006E516B" w:rsidRDefault="006E516B" w:rsidP="00AB4FD1">
      <w:pPr>
        <w:spacing w:after="0" w:line="240" w:lineRule="auto"/>
        <w:rPr>
          <w:rFonts w:ascii="Times New Roman" w:hAnsi="Times New Roman"/>
          <w:sz w:val="18"/>
          <w:szCs w:val="18"/>
        </w:rPr>
      </w:pPr>
    </w:p>
    <w:p w14:paraId="7B81BC38" w14:textId="77777777" w:rsidR="006E516B" w:rsidRDefault="006E516B" w:rsidP="00AB4FD1">
      <w:pPr>
        <w:spacing w:after="0" w:line="240" w:lineRule="auto"/>
        <w:rPr>
          <w:rFonts w:ascii="Times New Roman" w:hAnsi="Times New Roman"/>
          <w:sz w:val="18"/>
          <w:szCs w:val="18"/>
        </w:rPr>
      </w:pPr>
    </w:p>
    <w:p w14:paraId="3B1EB365" w14:textId="77777777" w:rsidR="006E516B" w:rsidRDefault="006E516B" w:rsidP="00AB4FD1">
      <w:pPr>
        <w:spacing w:after="0" w:line="240" w:lineRule="auto"/>
        <w:rPr>
          <w:rFonts w:ascii="Times New Roman" w:hAnsi="Times New Roman"/>
          <w:sz w:val="18"/>
          <w:szCs w:val="18"/>
        </w:rPr>
      </w:pPr>
    </w:p>
    <w:p w14:paraId="23D4F7B2" w14:textId="77777777" w:rsidR="006E516B" w:rsidRDefault="006E516B" w:rsidP="00AB4FD1">
      <w:pPr>
        <w:spacing w:after="0" w:line="240" w:lineRule="auto"/>
        <w:rPr>
          <w:rFonts w:ascii="Times New Roman" w:hAnsi="Times New Roman"/>
          <w:sz w:val="18"/>
          <w:szCs w:val="18"/>
        </w:rPr>
      </w:pPr>
    </w:p>
    <w:p w14:paraId="3C2F1E83" w14:textId="77777777" w:rsidR="006E516B" w:rsidRDefault="006E516B" w:rsidP="00AB4FD1">
      <w:pPr>
        <w:spacing w:after="0" w:line="240" w:lineRule="auto"/>
        <w:rPr>
          <w:rFonts w:ascii="Times New Roman" w:hAnsi="Times New Roman"/>
          <w:sz w:val="18"/>
          <w:szCs w:val="18"/>
        </w:rPr>
      </w:pPr>
    </w:p>
    <w:p w14:paraId="76B25FED" w14:textId="77777777" w:rsidR="006E516B" w:rsidRDefault="006E516B" w:rsidP="00AB4FD1">
      <w:pPr>
        <w:spacing w:after="0" w:line="240" w:lineRule="auto"/>
        <w:rPr>
          <w:rFonts w:ascii="Times New Roman" w:hAnsi="Times New Roman"/>
          <w:sz w:val="18"/>
          <w:szCs w:val="18"/>
        </w:rPr>
      </w:pPr>
    </w:p>
    <w:p w14:paraId="34170D38" w14:textId="77777777" w:rsidR="006E516B" w:rsidRDefault="006E516B" w:rsidP="00AB4FD1">
      <w:pPr>
        <w:spacing w:after="0" w:line="240" w:lineRule="auto"/>
        <w:rPr>
          <w:rFonts w:ascii="Times New Roman" w:hAnsi="Times New Roman"/>
          <w:sz w:val="18"/>
          <w:szCs w:val="18"/>
        </w:rPr>
      </w:pPr>
    </w:p>
    <w:p w14:paraId="7362FC93" w14:textId="77777777" w:rsidR="006E516B" w:rsidRDefault="006E516B" w:rsidP="00AB4FD1">
      <w:pPr>
        <w:spacing w:after="0" w:line="240" w:lineRule="auto"/>
        <w:rPr>
          <w:rFonts w:ascii="Times New Roman" w:hAnsi="Times New Roman"/>
          <w:sz w:val="18"/>
          <w:szCs w:val="18"/>
        </w:rPr>
      </w:pPr>
    </w:p>
    <w:p w14:paraId="37808E6F" w14:textId="77777777" w:rsidR="006E516B" w:rsidRDefault="006E516B" w:rsidP="00AB4FD1">
      <w:pPr>
        <w:spacing w:after="0" w:line="240" w:lineRule="auto"/>
        <w:rPr>
          <w:rFonts w:ascii="Times New Roman" w:hAnsi="Times New Roman"/>
          <w:sz w:val="18"/>
          <w:szCs w:val="18"/>
        </w:rPr>
      </w:pPr>
    </w:p>
    <w:p w14:paraId="59E51C0D" w14:textId="77777777" w:rsidR="006E516B" w:rsidRDefault="006E516B" w:rsidP="00AB4FD1">
      <w:pPr>
        <w:spacing w:after="0" w:line="240" w:lineRule="auto"/>
        <w:rPr>
          <w:rFonts w:ascii="Times New Roman" w:hAnsi="Times New Roman"/>
          <w:sz w:val="18"/>
          <w:szCs w:val="18"/>
        </w:rPr>
      </w:pPr>
    </w:p>
    <w:p w14:paraId="457215DC" w14:textId="77777777" w:rsidR="006E516B" w:rsidRDefault="006E516B" w:rsidP="00AB4FD1">
      <w:pPr>
        <w:spacing w:after="0" w:line="240" w:lineRule="auto"/>
        <w:rPr>
          <w:rFonts w:ascii="Times New Roman" w:hAnsi="Times New Roman"/>
          <w:sz w:val="18"/>
          <w:szCs w:val="18"/>
        </w:rPr>
      </w:pPr>
    </w:p>
    <w:p w14:paraId="6EF4B014" w14:textId="77777777" w:rsidR="00710A6D" w:rsidRDefault="00710A6D" w:rsidP="00AB4FD1">
      <w:pPr>
        <w:spacing w:after="0" w:line="240" w:lineRule="auto"/>
        <w:rPr>
          <w:rFonts w:ascii="Times New Roman" w:hAnsi="Times New Roman"/>
          <w:sz w:val="18"/>
          <w:szCs w:val="18"/>
        </w:rPr>
      </w:pPr>
    </w:p>
    <w:p w14:paraId="6DE2BA89" w14:textId="77777777" w:rsidR="00883964" w:rsidRDefault="00883964" w:rsidP="00AB4FD1">
      <w:pPr>
        <w:spacing w:after="0" w:line="240" w:lineRule="auto"/>
        <w:rPr>
          <w:rFonts w:ascii="Times New Roman" w:hAnsi="Times New Roman"/>
          <w:sz w:val="18"/>
          <w:szCs w:val="18"/>
        </w:rPr>
      </w:pPr>
    </w:p>
    <w:p w14:paraId="3C13F1DE" w14:textId="77777777" w:rsidR="00710A6D" w:rsidRDefault="00710A6D" w:rsidP="00AB4FD1">
      <w:pPr>
        <w:spacing w:after="0" w:line="240" w:lineRule="auto"/>
        <w:rPr>
          <w:rFonts w:ascii="Times New Roman" w:hAnsi="Times New Roman"/>
          <w:sz w:val="18"/>
          <w:szCs w:val="18"/>
        </w:rPr>
      </w:pPr>
    </w:p>
    <w:p w14:paraId="6F3F6D6A" w14:textId="77777777" w:rsidR="00710A6D" w:rsidRDefault="00710A6D" w:rsidP="00710A6D">
      <w:pPr>
        <w:spacing w:after="0" w:line="240" w:lineRule="auto"/>
        <w:rPr>
          <w:rFonts w:ascii="Times New Roman" w:hAnsi="Times New Roman"/>
          <w:sz w:val="18"/>
          <w:szCs w:val="18"/>
        </w:rPr>
      </w:pPr>
      <w:r>
        <w:rPr>
          <w:rFonts w:ascii="Times New Roman" w:hAnsi="Times New Roman"/>
          <w:sz w:val="18"/>
          <w:szCs w:val="18"/>
        </w:rPr>
        <w:lastRenderedPageBreak/>
        <w:t>ПОСТАНОВЛЕНИЕ</w:t>
      </w:r>
    </w:p>
    <w:p w14:paraId="6F557125" w14:textId="77777777" w:rsidR="00710A6D" w:rsidRPr="00710A6D" w:rsidRDefault="00710A6D" w:rsidP="00710A6D">
      <w:pPr>
        <w:spacing w:after="0" w:line="240" w:lineRule="auto"/>
        <w:rPr>
          <w:rFonts w:ascii="Times New Roman" w:hAnsi="Times New Roman"/>
          <w:sz w:val="18"/>
          <w:szCs w:val="18"/>
        </w:rPr>
      </w:pPr>
      <w:r>
        <w:rPr>
          <w:rFonts w:ascii="Times New Roman" w:hAnsi="Times New Roman"/>
          <w:sz w:val="18"/>
          <w:szCs w:val="18"/>
        </w:rPr>
        <w:t>№ 181-па от 28.12.2024 г «</w:t>
      </w:r>
      <w:r w:rsidRPr="00710A6D">
        <w:rPr>
          <w:rFonts w:ascii="Times New Roman" w:hAnsi="Times New Roman"/>
          <w:sz w:val="18"/>
          <w:szCs w:val="18"/>
        </w:rPr>
        <w:t xml:space="preserve">О назначении публичных слушаний по проекту решения </w:t>
      </w:r>
    </w:p>
    <w:p w14:paraId="3BE2792D" w14:textId="77777777" w:rsidR="00710A6D" w:rsidRPr="00710A6D" w:rsidRDefault="00710A6D" w:rsidP="00710A6D">
      <w:pPr>
        <w:spacing w:after="0" w:line="240" w:lineRule="auto"/>
        <w:rPr>
          <w:rFonts w:ascii="Times New Roman" w:hAnsi="Times New Roman"/>
          <w:sz w:val="18"/>
          <w:szCs w:val="18"/>
        </w:rPr>
      </w:pPr>
      <w:r w:rsidRPr="00710A6D">
        <w:rPr>
          <w:rFonts w:ascii="Times New Roman" w:hAnsi="Times New Roman"/>
          <w:sz w:val="18"/>
          <w:szCs w:val="18"/>
        </w:rPr>
        <w:t xml:space="preserve">Совета депутатов сельского поселения </w:t>
      </w:r>
      <w:proofErr w:type="gramStart"/>
      <w:r w:rsidRPr="00710A6D">
        <w:rPr>
          <w:rFonts w:ascii="Times New Roman" w:hAnsi="Times New Roman"/>
          <w:sz w:val="18"/>
          <w:szCs w:val="18"/>
        </w:rPr>
        <w:t>Сентябрьский</w:t>
      </w:r>
      <w:proofErr w:type="gramEnd"/>
      <w:r w:rsidRPr="00710A6D">
        <w:rPr>
          <w:rFonts w:ascii="Times New Roman" w:hAnsi="Times New Roman"/>
          <w:sz w:val="18"/>
          <w:szCs w:val="18"/>
        </w:rPr>
        <w:t xml:space="preserve"> </w:t>
      </w:r>
    </w:p>
    <w:p w14:paraId="7A4F7A00" w14:textId="77777777" w:rsidR="00710A6D" w:rsidRDefault="00710A6D" w:rsidP="00710A6D">
      <w:pPr>
        <w:spacing w:after="0" w:line="240" w:lineRule="auto"/>
        <w:rPr>
          <w:rFonts w:ascii="Times New Roman" w:hAnsi="Times New Roman"/>
          <w:sz w:val="18"/>
          <w:szCs w:val="18"/>
        </w:rPr>
      </w:pPr>
      <w:r w:rsidRPr="00710A6D">
        <w:rPr>
          <w:rFonts w:ascii="Times New Roman" w:hAnsi="Times New Roman"/>
          <w:sz w:val="18"/>
          <w:szCs w:val="18"/>
        </w:rPr>
        <w:t>«О внесении изменений в Устав сельского поселения Сентябрьский»</w:t>
      </w:r>
    </w:p>
    <w:p w14:paraId="64329C33" w14:textId="77777777" w:rsidR="00710A6D" w:rsidRDefault="00710A6D" w:rsidP="00AB4FD1">
      <w:pPr>
        <w:spacing w:after="0" w:line="240" w:lineRule="auto"/>
        <w:rPr>
          <w:rFonts w:ascii="Times New Roman" w:hAnsi="Times New Roman"/>
          <w:sz w:val="18"/>
          <w:szCs w:val="18"/>
        </w:rPr>
      </w:pPr>
    </w:p>
    <w:p w14:paraId="7BBA0581" w14:textId="77777777" w:rsidR="00710A6D" w:rsidRPr="00E022BD" w:rsidRDefault="00710A6D" w:rsidP="00710A6D">
      <w:pPr>
        <w:autoSpaceDE w:val="0"/>
        <w:autoSpaceDN w:val="0"/>
        <w:adjustRightInd w:val="0"/>
        <w:spacing w:after="0" w:line="240" w:lineRule="auto"/>
        <w:ind w:firstLine="540"/>
        <w:jc w:val="both"/>
        <w:outlineLvl w:val="0"/>
        <w:rPr>
          <w:rFonts w:ascii="Times New Roman" w:hAnsi="Times New Roman"/>
          <w:sz w:val="18"/>
          <w:szCs w:val="18"/>
        </w:rPr>
      </w:pPr>
      <w:proofErr w:type="gramStart"/>
      <w:r w:rsidRPr="00E022BD">
        <w:rPr>
          <w:rFonts w:ascii="Times New Roman" w:hAnsi="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w:t>
      </w:r>
      <w:r w:rsidRPr="00E022BD">
        <w:rPr>
          <w:rFonts w:ascii="Times New Roman" w:hAnsi="Times New Roman"/>
          <w:sz w:val="18"/>
          <w:szCs w:val="18"/>
          <w:lang w:eastAsia="ar-SA"/>
        </w:rPr>
        <w:t>Совета депутатов сельского поселения Сентябрьский от 23.01.2024 № 33 «Об утверждении Порядка организации и проведения публичных слушаний на территории сельского поселения Сентябрьский», администрация сельского поселения Сентябрьский</w:t>
      </w:r>
      <w:proofErr w:type="gramEnd"/>
      <w:r w:rsidRPr="00E022BD">
        <w:rPr>
          <w:rFonts w:ascii="Times New Roman" w:hAnsi="Times New Roman"/>
          <w:sz w:val="18"/>
          <w:szCs w:val="18"/>
          <w:lang w:eastAsia="ar-SA"/>
        </w:rPr>
        <w:t xml:space="preserve"> </w:t>
      </w:r>
      <w:proofErr w:type="gramStart"/>
      <w:r w:rsidRPr="00E022BD">
        <w:rPr>
          <w:rFonts w:ascii="Times New Roman" w:hAnsi="Times New Roman"/>
          <w:sz w:val="18"/>
          <w:szCs w:val="18"/>
          <w:lang w:eastAsia="ar-SA"/>
        </w:rPr>
        <w:t>п</w:t>
      </w:r>
      <w:proofErr w:type="gramEnd"/>
      <w:r w:rsidRPr="00E022BD">
        <w:rPr>
          <w:rFonts w:ascii="Times New Roman" w:hAnsi="Times New Roman"/>
          <w:sz w:val="18"/>
          <w:szCs w:val="18"/>
          <w:lang w:eastAsia="ar-SA"/>
        </w:rPr>
        <w:t xml:space="preserve"> о с т а н о в л я е т</w:t>
      </w:r>
      <w:r w:rsidRPr="00E022BD">
        <w:rPr>
          <w:rFonts w:ascii="Times New Roman" w:hAnsi="Times New Roman"/>
          <w:bCs/>
          <w:sz w:val="18"/>
          <w:szCs w:val="18"/>
        </w:rPr>
        <w:t>:</w:t>
      </w:r>
    </w:p>
    <w:p w14:paraId="2A72302F" w14:textId="77777777" w:rsidR="00710A6D" w:rsidRPr="00E022BD" w:rsidRDefault="00710A6D" w:rsidP="00710A6D">
      <w:pPr>
        <w:widowControl w:val="0"/>
        <w:autoSpaceDE w:val="0"/>
        <w:autoSpaceDN w:val="0"/>
        <w:adjustRightInd w:val="0"/>
        <w:spacing w:after="0" w:line="240" w:lineRule="auto"/>
        <w:rPr>
          <w:rFonts w:ascii="Times New Roman" w:eastAsia="SimSun" w:hAnsi="Times New Roman"/>
          <w:sz w:val="18"/>
          <w:szCs w:val="18"/>
          <w:lang w:eastAsia="zh-CN"/>
        </w:rPr>
      </w:pPr>
    </w:p>
    <w:p w14:paraId="79AF3A89" w14:textId="77777777" w:rsidR="00710A6D" w:rsidRPr="00E022BD" w:rsidRDefault="00710A6D" w:rsidP="00710A6D">
      <w:pPr>
        <w:tabs>
          <w:tab w:val="left" w:pos="993"/>
          <w:tab w:val="left" w:pos="4500"/>
          <w:tab w:val="left" w:pos="6096"/>
        </w:tabs>
        <w:autoSpaceDE w:val="0"/>
        <w:autoSpaceDN w:val="0"/>
        <w:adjustRightInd w:val="0"/>
        <w:spacing w:after="0" w:line="240" w:lineRule="auto"/>
        <w:ind w:right="-57" w:firstLine="709"/>
        <w:jc w:val="both"/>
        <w:rPr>
          <w:rFonts w:ascii="Times New Roman" w:hAnsi="Times New Roman"/>
          <w:sz w:val="18"/>
          <w:szCs w:val="18"/>
        </w:rPr>
      </w:pPr>
      <w:r w:rsidRPr="00E022BD">
        <w:rPr>
          <w:rFonts w:ascii="Times New Roman" w:hAnsi="Times New Roman"/>
          <w:sz w:val="18"/>
          <w:szCs w:val="18"/>
        </w:rPr>
        <w:t>1. Назначить публичные слушания на 18.00 часов 13 января 2025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постановлению, проводимые по инициативе Совета депутатов сельского поселения Сентябрьский по адресу: ДК «Жемчужина Югра»</w:t>
      </w:r>
      <w:r w:rsidRPr="00E022BD">
        <w:rPr>
          <w:rFonts w:ascii="Arial" w:hAnsi="Arial"/>
          <w:sz w:val="18"/>
          <w:szCs w:val="18"/>
        </w:rPr>
        <w:t xml:space="preserve"> </w:t>
      </w:r>
      <w:r w:rsidRPr="00E022BD">
        <w:rPr>
          <w:rFonts w:ascii="Times New Roman" w:hAnsi="Times New Roman"/>
          <w:sz w:val="18"/>
          <w:szCs w:val="18"/>
          <w:lang w:eastAsia="ar-SA"/>
        </w:rPr>
        <w:t>п. Сентябрьский, здание 66а</w:t>
      </w:r>
      <w:r w:rsidRPr="00E022BD">
        <w:rPr>
          <w:rFonts w:ascii="Times New Roman" w:hAnsi="Times New Roman"/>
          <w:sz w:val="18"/>
          <w:szCs w:val="18"/>
        </w:rPr>
        <w:t>.</w:t>
      </w:r>
    </w:p>
    <w:p w14:paraId="52659434" w14:textId="77777777" w:rsidR="00710A6D" w:rsidRPr="00E022BD" w:rsidRDefault="00710A6D" w:rsidP="00710A6D">
      <w:pPr>
        <w:tabs>
          <w:tab w:val="left" w:pos="993"/>
        </w:tabs>
        <w:spacing w:after="0" w:line="240" w:lineRule="auto"/>
        <w:ind w:firstLine="709"/>
        <w:jc w:val="both"/>
        <w:rPr>
          <w:rFonts w:ascii="Times New Roman" w:hAnsi="Times New Roman"/>
          <w:sz w:val="18"/>
          <w:szCs w:val="18"/>
        </w:rPr>
      </w:pPr>
      <w:r w:rsidRPr="00E022BD">
        <w:rPr>
          <w:rFonts w:ascii="Times New Roman" w:hAnsi="Times New Roman"/>
          <w:sz w:val="18"/>
          <w:szCs w:val="18"/>
        </w:rPr>
        <w:t>2.</w:t>
      </w:r>
      <w:r w:rsidRPr="00E022BD">
        <w:rPr>
          <w:rFonts w:ascii="Times New Roman" w:hAnsi="Times New Roman"/>
          <w:sz w:val="18"/>
          <w:szCs w:val="18"/>
        </w:rPr>
        <w:tab/>
        <w:t>Сформировать рабочую группу по организации и проведению публичных слушаний (далее – Рабочая группа) в следующем составе:</w:t>
      </w:r>
    </w:p>
    <w:p w14:paraId="1DF3613D" w14:textId="77777777" w:rsidR="00710A6D" w:rsidRPr="00E022BD" w:rsidRDefault="00710A6D" w:rsidP="00710A6D">
      <w:pPr>
        <w:spacing w:after="0" w:line="240" w:lineRule="auto"/>
        <w:ind w:firstLine="709"/>
        <w:jc w:val="both"/>
        <w:rPr>
          <w:rFonts w:ascii="Times New Roman" w:hAnsi="Times New Roman"/>
          <w:sz w:val="18"/>
          <w:szCs w:val="18"/>
        </w:rPr>
      </w:pPr>
    </w:p>
    <w:p w14:paraId="1CE62C8A" w14:textId="77777777" w:rsidR="00710A6D" w:rsidRPr="00E022BD" w:rsidRDefault="00710A6D" w:rsidP="00710A6D">
      <w:pPr>
        <w:spacing w:after="0" w:line="240" w:lineRule="auto"/>
        <w:ind w:firstLine="709"/>
        <w:jc w:val="both"/>
        <w:rPr>
          <w:rFonts w:ascii="Times New Roman" w:hAnsi="Times New Roman"/>
          <w:sz w:val="18"/>
          <w:szCs w:val="18"/>
        </w:rPr>
      </w:pPr>
    </w:p>
    <w:tbl>
      <w:tblPr>
        <w:tblW w:w="9782" w:type="dxa"/>
        <w:tblInd w:w="-318" w:type="dxa"/>
        <w:tblLook w:val="04A0" w:firstRow="1" w:lastRow="0" w:firstColumn="1" w:lastColumn="0" w:noHBand="0" w:noVBand="1"/>
      </w:tblPr>
      <w:tblGrid>
        <w:gridCol w:w="284"/>
        <w:gridCol w:w="3260"/>
        <w:gridCol w:w="425"/>
        <w:gridCol w:w="5813"/>
      </w:tblGrid>
      <w:tr w:rsidR="00710A6D" w:rsidRPr="00E022BD" w14:paraId="2E36A640" w14:textId="77777777" w:rsidTr="00355A65">
        <w:tc>
          <w:tcPr>
            <w:tcW w:w="284" w:type="dxa"/>
          </w:tcPr>
          <w:p w14:paraId="454779A2" w14:textId="77777777" w:rsidR="00710A6D" w:rsidRPr="00E022BD" w:rsidRDefault="00710A6D" w:rsidP="00710A6D">
            <w:pPr>
              <w:spacing w:after="0" w:line="240" w:lineRule="auto"/>
              <w:ind w:left="426" w:hanging="426"/>
              <w:jc w:val="center"/>
              <w:rPr>
                <w:rFonts w:ascii="Times New Roman" w:hAnsi="Times New Roman"/>
                <w:sz w:val="18"/>
                <w:szCs w:val="18"/>
              </w:rPr>
            </w:pPr>
          </w:p>
        </w:tc>
        <w:tc>
          <w:tcPr>
            <w:tcW w:w="3260" w:type="dxa"/>
            <w:hideMark/>
          </w:tcPr>
          <w:p w14:paraId="62120AF9" w14:textId="77777777" w:rsidR="00710A6D" w:rsidRPr="00E022BD" w:rsidRDefault="00710A6D" w:rsidP="00710A6D">
            <w:pPr>
              <w:spacing w:after="0" w:line="240" w:lineRule="auto"/>
              <w:ind w:right="-108"/>
              <w:jc w:val="both"/>
              <w:rPr>
                <w:rFonts w:ascii="Times New Roman" w:hAnsi="Times New Roman"/>
                <w:sz w:val="18"/>
                <w:szCs w:val="18"/>
              </w:rPr>
            </w:pPr>
            <w:r w:rsidRPr="00E022BD">
              <w:rPr>
                <w:rFonts w:ascii="Times New Roman" w:hAnsi="Times New Roman"/>
                <w:sz w:val="18"/>
                <w:szCs w:val="18"/>
              </w:rPr>
              <w:t xml:space="preserve">Надточий </w:t>
            </w:r>
          </w:p>
          <w:p w14:paraId="693BEB77" w14:textId="77777777" w:rsidR="00710A6D" w:rsidRPr="00E022BD" w:rsidRDefault="00710A6D" w:rsidP="00710A6D">
            <w:pPr>
              <w:spacing w:after="0" w:line="240" w:lineRule="auto"/>
              <w:ind w:right="-108"/>
              <w:jc w:val="both"/>
              <w:rPr>
                <w:rFonts w:ascii="Times New Roman" w:hAnsi="Times New Roman"/>
                <w:sz w:val="18"/>
                <w:szCs w:val="18"/>
              </w:rPr>
            </w:pPr>
            <w:r w:rsidRPr="00E022BD">
              <w:rPr>
                <w:rFonts w:ascii="Times New Roman" w:hAnsi="Times New Roman"/>
                <w:sz w:val="18"/>
                <w:szCs w:val="18"/>
              </w:rPr>
              <w:t>Мария Анатольевна</w:t>
            </w:r>
          </w:p>
        </w:tc>
        <w:tc>
          <w:tcPr>
            <w:tcW w:w="425" w:type="dxa"/>
          </w:tcPr>
          <w:p w14:paraId="3AC51B7B" w14:textId="77777777" w:rsidR="00710A6D" w:rsidRPr="00E022BD" w:rsidRDefault="00710A6D" w:rsidP="00710A6D">
            <w:pPr>
              <w:spacing w:after="0" w:line="240" w:lineRule="auto"/>
              <w:jc w:val="center"/>
              <w:rPr>
                <w:rFonts w:ascii="Times New Roman" w:hAnsi="Times New Roman"/>
                <w:sz w:val="18"/>
                <w:szCs w:val="18"/>
              </w:rPr>
            </w:pPr>
          </w:p>
        </w:tc>
        <w:tc>
          <w:tcPr>
            <w:tcW w:w="5813" w:type="dxa"/>
          </w:tcPr>
          <w:p w14:paraId="36BC2310" w14:textId="77777777" w:rsidR="00710A6D" w:rsidRPr="00E022BD" w:rsidRDefault="00710A6D" w:rsidP="00710A6D">
            <w:pPr>
              <w:numPr>
                <w:ilvl w:val="0"/>
                <w:numId w:val="32"/>
              </w:numPr>
              <w:suppressAutoHyphens/>
              <w:spacing w:after="0" w:line="240" w:lineRule="auto"/>
              <w:jc w:val="both"/>
              <w:rPr>
                <w:rFonts w:ascii="Times New Roman" w:hAnsi="Times New Roman"/>
                <w:sz w:val="18"/>
                <w:szCs w:val="18"/>
              </w:rPr>
            </w:pPr>
            <w:r w:rsidRPr="00E022BD">
              <w:rPr>
                <w:rFonts w:ascii="Times New Roman" w:hAnsi="Times New Roman"/>
                <w:sz w:val="18"/>
                <w:szCs w:val="18"/>
              </w:rPr>
              <w:t>заместитель главы поселения, председатель Рабочей группы</w:t>
            </w:r>
          </w:p>
          <w:p w14:paraId="6A99ED6F" w14:textId="77777777" w:rsidR="00710A6D" w:rsidRPr="00E022BD" w:rsidRDefault="00710A6D" w:rsidP="00710A6D">
            <w:pPr>
              <w:spacing w:after="0" w:line="240" w:lineRule="auto"/>
              <w:jc w:val="both"/>
              <w:rPr>
                <w:rFonts w:ascii="Times New Roman" w:hAnsi="Times New Roman"/>
                <w:sz w:val="18"/>
                <w:szCs w:val="18"/>
              </w:rPr>
            </w:pPr>
          </w:p>
        </w:tc>
      </w:tr>
      <w:tr w:rsidR="00710A6D" w:rsidRPr="00E022BD" w14:paraId="05BC25D7" w14:textId="77777777" w:rsidTr="00355A65">
        <w:tc>
          <w:tcPr>
            <w:tcW w:w="284" w:type="dxa"/>
          </w:tcPr>
          <w:p w14:paraId="0194A073" w14:textId="77777777" w:rsidR="00710A6D" w:rsidRPr="00E022BD" w:rsidRDefault="00710A6D" w:rsidP="00710A6D">
            <w:pPr>
              <w:spacing w:after="0" w:line="240" w:lineRule="auto"/>
              <w:jc w:val="center"/>
              <w:rPr>
                <w:rFonts w:ascii="Times New Roman" w:hAnsi="Times New Roman"/>
                <w:sz w:val="18"/>
                <w:szCs w:val="18"/>
              </w:rPr>
            </w:pPr>
          </w:p>
        </w:tc>
        <w:tc>
          <w:tcPr>
            <w:tcW w:w="3260" w:type="dxa"/>
            <w:hideMark/>
          </w:tcPr>
          <w:p w14:paraId="3DDBFBEC" w14:textId="77777777" w:rsidR="00710A6D" w:rsidRPr="00E022BD" w:rsidRDefault="00710A6D" w:rsidP="00710A6D">
            <w:pPr>
              <w:spacing w:after="0" w:line="240" w:lineRule="auto"/>
              <w:jc w:val="both"/>
              <w:rPr>
                <w:rFonts w:ascii="Times New Roman" w:hAnsi="Times New Roman"/>
                <w:sz w:val="18"/>
                <w:szCs w:val="18"/>
              </w:rPr>
            </w:pPr>
            <w:proofErr w:type="spellStart"/>
            <w:r w:rsidRPr="00E022BD">
              <w:rPr>
                <w:rFonts w:ascii="Times New Roman" w:hAnsi="Times New Roman"/>
                <w:sz w:val="18"/>
                <w:szCs w:val="18"/>
              </w:rPr>
              <w:t>Васева</w:t>
            </w:r>
            <w:proofErr w:type="spellEnd"/>
            <w:r w:rsidRPr="00E022BD">
              <w:rPr>
                <w:rFonts w:ascii="Times New Roman" w:hAnsi="Times New Roman"/>
                <w:sz w:val="18"/>
                <w:szCs w:val="18"/>
              </w:rPr>
              <w:t xml:space="preserve"> Инна Викторовна</w:t>
            </w:r>
          </w:p>
        </w:tc>
        <w:tc>
          <w:tcPr>
            <w:tcW w:w="425" w:type="dxa"/>
          </w:tcPr>
          <w:p w14:paraId="3B5C63A7" w14:textId="77777777" w:rsidR="00710A6D" w:rsidRPr="00E022BD" w:rsidRDefault="00710A6D" w:rsidP="00710A6D">
            <w:pPr>
              <w:spacing w:after="0" w:line="240" w:lineRule="auto"/>
              <w:jc w:val="center"/>
              <w:rPr>
                <w:rFonts w:ascii="Times New Roman" w:hAnsi="Times New Roman"/>
                <w:sz w:val="18"/>
                <w:szCs w:val="18"/>
              </w:rPr>
            </w:pPr>
          </w:p>
        </w:tc>
        <w:tc>
          <w:tcPr>
            <w:tcW w:w="5813" w:type="dxa"/>
          </w:tcPr>
          <w:p w14:paraId="6267D795" w14:textId="77777777" w:rsidR="00710A6D" w:rsidRPr="00E022BD" w:rsidRDefault="00710A6D" w:rsidP="00710A6D">
            <w:pPr>
              <w:numPr>
                <w:ilvl w:val="0"/>
                <w:numId w:val="32"/>
              </w:numPr>
              <w:suppressAutoHyphens/>
              <w:spacing w:after="0" w:line="240" w:lineRule="auto"/>
              <w:jc w:val="both"/>
              <w:rPr>
                <w:rFonts w:ascii="Times New Roman" w:hAnsi="Times New Roman"/>
                <w:sz w:val="18"/>
                <w:szCs w:val="18"/>
              </w:rPr>
            </w:pPr>
            <w:r w:rsidRPr="00E022BD">
              <w:rPr>
                <w:rFonts w:ascii="Times New Roman" w:hAnsi="Times New Roman"/>
                <w:sz w:val="18"/>
                <w:szCs w:val="18"/>
              </w:rPr>
              <w:t>главный специалист администрации сельского поселения Сентябрьский, секретарь Рабочей группы</w:t>
            </w:r>
          </w:p>
          <w:p w14:paraId="44C647C5" w14:textId="77777777" w:rsidR="00710A6D" w:rsidRPr="00E022BD" w:rsidRDefault="00710A6D" w:rsidP="00710A6D">
            <w:pPr>
              <w:spacing w:after="0" w:line="240" w:lineRule="auto"/>
              <w:jc w:val="both"/>
              <w:rPr>
                <w:rFonts w:ascii="Times New Roman" w:hAnsi="Times New Roman"/>
                <w:sz w:val="18"/>
                <w:szCs w:val="18"/>
              </w:rPr>
            </w:pPr>
          </w:p>
        </w:tc>
      </w:tr>
      <w:tr w:rsidR="00710A6D" w:rsidRPr="00E022BD" w14:paraId="39465F69" w14:textId="77777777" w:rsidTr="00355A65">
        <w:tc>
          <w:tcPr>
            <w:tcW w:w="284" w:type="dxa"/>
          </w:tcPr>
          <w:p w14:paraId="1E045158" w14:textId="77777777" w:rsidR="00710A6D" w:rsidRPr="00E022BD" w:rsidRDefault="00710A6D" w:rsidP="00710A6D">
            <w:pPr>
              <w:spacing w:after="0" w:line="240" w:lineRule="auto"/>
              <w:ind w:left="-108" w:firstLine="108"/>
              <w:jc w:val="center"/>
              <w:rPr>
                <w:rFonts w:ascii="Times New Roman" w:hAnsi="Times New Roman"/>
                <w:sz w:val="18"/>
                <w:szCs w:val="18"/>
              </w:rPr>
            </w:pPr>
          </w:p>
        </w:tc>
        <w:tc>
          <w:tcPr>
            <w:tcW w:w="3260" w:type="dxa"/>
            <w:hideMark/>
          </w:tcPr>
          <w:p w14:paraId="26B16534" w14:textId="77777777" w:rsidR="00710A6D" w:rsidRPr="00E022BD" w:rsidRDefault="00710A6D" w:rsidP="00710A6D">
            <w:pPr>
              <w:spacing w:after="0" w:line="240" w:lineRule="auto"/>
              <w:rPr>
                <w:rFonts w:ascii="Times New Roman" w:hAnsi="Times New Roman"/>
                <w:sz w:val="18"/>
                <w:szCs w:val="18"/>
              </w:rPr>
            </w:pPr>
            <w:proofErr w:type="spellStart"/>
            <w:r w:rsidRPr="00E022BD">
              <w:rPr>
                <w:rFonts w:ascii="Times New Roman" w:hAnsi="Times New Roman"/>
                <w:sz w:val="18"/>
                <w:szCs w:val="18"/>
              </w:rPr>
              <w:t>Шарипова</w:t>
            </w:r>
            <w:proofErr w:type="spellEnd"/>
            <w:r w:rsidRPr="00E022BD">
              <w:rPr>
                <w:rFonts w:ascii="Times New Roman" w:hAnsi="Times New Roman"/>
                <w:sz w:val="18"/>
                <w:szCs w:val="18"/>
              </w:rPr>
              <w:t xml:space="preserve"> Динара</w:t>
            </w:r>
          </w:p>
          <w:p w14:paraId="7E843342" w14:textId="77777777" w:rsidR="00710A6D" w:rsidRPr="00E022BD" w:rsidRDefault="00710A6D" w:rsidP="00710A6D">
            <w:pPr>
              <w:spacing w:after="0" w:line="240" w:lineRule="auto"/>
              <w:rPr>
                <w:rFonts w:ascii="Times New Roman" w:hAnsi="Times New Roman"/>
                <w:sz w:val="18"/>
                <w:szCs w:val="18"/>
              </w:rPr>
            </w:pPr>
            <w:proofErr w:type="spellStart"/>
            <w:r w:rsidRPr="00E022BD">
              <w:rPr>
                <w:rFonts w:ascii="Times New Roman" w:hAnsi="Times New Roman"/>
                <w:sz w:val="18"/>
                <w:szCs w:val="18"/>
              </w:rPr>
              <w:t>Хакимчановна</w:t>
            </w:r>
            <w:proofErr w:type="spellEnd"/>
          </w:p>
        </w:tc>
        <w:tc>
          <w:tcPr>
            <w:tcW w:w="425" w:type="dxa"/>
          </w:tcPr>
          <w:p w14:paraId="30AF7419" w14:textId="77777777" w:rsidR="00710A6D" w:rsidRPr="00E022BD" w:rsidRDefault="00710A6D" w:rsidP="00710A6D">
            <w:pPr>
              <w:spacing w:after="0" w:line="240" w:lineRule="auto"/>
              <w:jc w:val="center"/>
              <w:rPr>
                <w:rFonts w:ascii="Times New Roman" w:hAnsi="Times New Roman"/>
                <w:sz w:val="18"/>
                <w:szCs w:val="18"/>
              </w:rPr>
            </w:pPr>
          </w:p>
        </w:tc>
        <w:tc>
          <w:tcPr>
            <w:tcW w:w="5813" w:type="dxa"/>
          </w:tcPr>
          <w:p w14:paraId="5605A624" w14:textId="77777777" w:rsidR="00710A6D" w:rsidRPr="00E022BD" w:rsidRDefault="00710A6D" w:rsidP="00710A6D">
            <w:pPr>
              <w:numPr>
                <w:ilvl w:val="0"/>
                <w:numId w:val="32"/>
              </w:numPr>
              <w:suppressAutoHyphens/>
              <w:spacing w:after="0" w:line="240" w:lineRule="auto"/>
              <w:jc w:val="both"/>
              <w:rPr>
                <w:rFonts w:ascii="Times New Roman" w:hAnsi="Times New Roman"/>
                <w:sz w:val="18"/>
                <w:szCs w:val="18"/>
              </w:rPr>
            </w:pPr>
            <w:r w:rsidRPr="00E022BD">
              <w:rPr>
                <w:rFonts w:ascii="Times New Roman" w:hAnsi="Times New Roman"/>
                <w:sz w:val="18"/>
                <w:szCs w:val="18"/>
              </w:rPr>
              <w:t>заведующий сектором администрации сельского поселения Сентябрьский</w:t>
            </w:r>
          </w:p>
          <w:p w14:paraId="31C3A2B9" w14:textId="77777777" w:rsidR="00710A6D" w:rsidRPr="00E022BD" w:rsidRDefault="00710A6D" w:rsidP="00710A6D">
            <w:pPr>
              <w:spacing w:after="0" w:line="240" w:lineRule="auto"/>
              <w:jc w:val="both"/>
              <w:rPr>
                <w:rFonts w:ascii="Times New Roman" w:hAnsi="Times New Roman"/>
                <w:sz w:val="18"/>
                <w:szCs w:val="18"/>
              </w:rPr>
            </w:pPr>
          </w:p>
        </w:tc>
      </w:tr>
      <w:tr w:rsidR="00710A6D" w:rsidRPr="00E022BD" w14:paraId="0F55A617" w14:textId="77777777" w:rsidTr="00355A65">
        <w:tc>
          <w:tcPr>
            <w:tcW w:w="284" w:type="dxa"/>
          </w:tcPr>
          <w:p w14:paraId="5BC70E91" w14:textId="77777777" w:rsidR="00710A6D" w:rsidRPr="00E022BD" w:rsidRDefault="00710A6D" w:rsidP="00710A6D">
            <w:pPr>
              <w:spacing w:after="0" w:line="240" w:lineRule="auto"/>
              <w:jc w:val="center"/>
              <w:rPr>
                <w:rFonts w:ascii="Times New Roman" w:hAnsi="Times New Roman"/>
                <w:sz w:val="18"/>
                <w:szCs w:val="18"/>
              </w:rPr>
            </w:pPr>
          </w:p>
        </w:tc>
        <w:tc>
          <w:tcPr>
            <w:tcW w:w="3260" w:type="dxa"/>
            <w:hideMark/>
          </w:tcPr>
          <w:p w14:paraId="7E86BF31" w14:textId="77777777" w:rsidR="00710A6D" w:rsidRPr="00E022BD" w:rsidRDefault="00710A6D" w:rsidP="00710A6D">
            <w:pPr>
              <w:spacing w:after="0" w:line="240" w:lineRule="auto"/>
              <w:jc w:val="both"/>
              <w:rPr>
                <w:rFonts w:ascii="Times New Roman" w:hAnsi="Times New Roman"/>
                <w:sz w:val="18"/>
                <w:szCs w:val="18"/>
              </w:rPr>
            </w:pPr>
            <w:r w:rsidRPr="00E022BD">
              <w:rPr>
                <w:rFonts w:ascii="Times New Roman" w:hAnsi="Times New Roman"/>
                <w:sz w:val="18"/>
                <w:szCs w:val="18"/>
              </w:rPr>
              <w:t xml:space="preserve">Вдовина </w:t>
            </w:r>
          </w:p>
          <w:p w14:paraId="1261B7EF" w14:textId="77777777" w:rsidR="00710A6D" w:rsidRPr="00E022BD" w:rsidRDefault="00710A6D" w:rsidP="00710A6D">
            <w:pPr>
              <w:spacing w:after="0" w:line="240" w:lineRule="auto"/>
              <w:jc w:val="both"/>
              <w:rPr>
                <w:rFonts w:ascii="Times New Roman" w:hAnsi="Times New Roman"/>
                <w:sz w:val="18"/>
                <w:szCs w:val="18"/>
              </w:rPr>
            </w:pPr>
            <w:r w:rsidRPr="00E022BD">
              <w:rPr>
                <w:rFonts w:ascii="Times New Roman" w:hAnsi="Times New Roman"/>
                <w:sz w:val="18"/>
                <w:szCs w:val="18"/>
              </w:rPr>
              <w:t>Ольга Валерьевна</w:t>
            </w:r>
          </w:p>
        </w:tc>
        <w:tc>
          <w:tcPr>
            <w:tcW w:w="425" w:type="dxa"/>
          </w:tcPr>
          <w:p w14:paraId="49DA0C7D" w14:textId="77777777" w:rsidR="00710A6D" w:rsidRPr="00E022BD" w:rsidRDefault="00710A6D" w:rsidP="00710A6D">
            <w:pPr>
              <w:spacing w:after="0" w:line="240" w:lineRule="auto"/>
              <w:jc w:val="center"/>
              <w:rPr>
                <w:rFonts w:ascii="Times New Roman" w:hAnsi="Times New Roman"/>
                <w:sz w:val="18"/>
                <w:szCs w:val="18"/>
              </w:rPr>
            </w:pPr>
          </w:p>
        </w:tc>
        <w:tc>
          <w:tcPr>
            <w:tcW w:w="5813" w:type="dxa"/>
          </w:tcPr>
          <w:p w14:paraId="4D1DE7E2" w14:textId="77777777" w:rsidR="00710A6D" w:rsidRPr="00E022BD" w:rsidRDefault="00710A6D" w:rsidP="00710A6D">
            <w:pPr>
              <w:numPr>
                <w:ilvl w:val="0"/>
                <w:numId w:val="32"/>
              </w:numPr>
              <w:suppressAutoHyphens/>
              <w:spacing w:after="0" w:line="240" w:lineRule="auto"/>
              <w:jc w:val="both"/>
              <w:rPr>
                <w:rFonts w:ascii="Times New Roman" w:hAnsi="Times New Roman"/>
                <w:sz w:val="18"/>
                <w:szCs w:val="18"/>
              </w:rPr>
            </w:pPr>
            <w:r w:rsidRPr="00E022BD">
              <w:rPr>
                <w:rFonts w:ascii="Times New Roman" w:hAnsi="Times New Roman"/>
                <w:sz w:val="18"/>
                <w:szCs w:val="18"/>
              </w:rPr>
              <w:t>депутат Совета депутатов сельского поселения Сентябрьский</w:t>
            </w:r>
          </w:p>
        </w:tc>
      </w:tr>
      <w:tr w:rsidR="00710A6D" w:rsidRPr="00E022BD" w14:paraId="77B9C880" w14:textId="77777777" w:rsidTr="00355A65">
        <w:trPr>
          <w:gridAfter w:val="3"/>
          <w:wAfter w:w="9498" w:type="dxa"/>
        </w:trPr>
        <w:tc>
          <w:tcPr>
            <w:tcW w:w="284" w:type="dxa"/>
          </w:tcPr>
          <w:p w14:paraId="63D183CA" w14:textId="77777777" w:rsidR="00710A6D" w:rsidRPr="00E022BD" w:rsidRDefault="00710A6D" w:rsidP="00710A6D">
            <w:pPr>
              <w:spacing w:after="0" w:line="240" w:lineRule="auto"/>
              <w:jc w:val="center"/>
              <w:rPr>
                <w:rFonts w:ascii="Times New Roman" w:hAnsi="Times New Roman"/>
                <w:sz w:val="18"/>
                <w:szCs w:val="18"/>
              </w:rPr>
            </w:pPr>
          </w:p>
        </w:tc>
      </w:tr>
    </w:tbl>
    <w:p w14:paraId="2D4DDAD3" w14:textId="77777777" w:rsidR="00710A6D" w:rsidRPr="00E022BD" w:rsidRDefault="00710A6D" w:rsidP="00710A6D">
      <w:pPr>
        <w:tabs>
          <w:tab w:val="left" w:pos="993"/>
        </w:tabs>
        <w:spacing w:after="0" w:line="240" w:lineRule="auto"/>
        <w:ind w:firstLine="709"/>
        <w:jc w:val="both"/>
        <w:rPr>
          <w:rFonts w:ascii="Times New Roman" w:hAnsi="Times New Roman"/>
          <w:sz w:val="18"/>
          <w:szCs w:val="18"/>
        </w:rPr>
      </w:pPr>
      <w:r w:rsidRPr="00E022BD">
        <w:rPr>
          <w:rFonts w:ascii="Times New Roman" w:hAnsi="Times New Roman"/>
          <w:sz w:val="18"/>
          <w:szCs w:val="18"/>
        </w:rPr>
        <w:t>3.</w:t>
      </w:r>
      <w:r w:rsidRPr="00E022BD">
        <w:rPr>
          <w:rFonts w:ascii="Times New Roman" w:hAnsi="Times New Roman"/>
          <w:sz w:val="18"/>
          <w:szCs w:val="18"/>
        </w:rPr>
        <w:tab/>
        <w:t>Утвердить Порядок учета предложений по</w:t>
      </w:r>
      <w:r w:rsidRPr="00E022BD">
        <w:rPr>
          <w:rFonts w:ascii="Times New Roman" w:hAnsi="Times New Roman"/>
          <w:b/>
          <w:sz w:val="18"/>
          <w:szCs w:val="18"/>
        </w:rPr>
        <w:t xml:space="preserve"> </w:t>
      </w:r>
      <w:r w:rsidRPr="00E022BD">
        <w:rPr>
          <w:rFonts w:ascii="Times New Roman" w:hAnsi="Times New Roman"/>
          <w:sz w:val="18"/>
          <w:szCs w:val="18"/>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постановлению.</w:t>
      </w:r>
    </w:p>
    <w:p w14:paraId="1ED0A21A" w14:textId="77777777" w:rsidR="00710A6D" w:rsidRPr="00E022BD" w:rsidRDefault="00710A6D" w:rsidP="00710A6D">
      <w:pPr>
        <w:tabs>
          <w:tab w:val="left" w:pos="0"/>
        </w:tabs>
        <w:spacing w:after="0" w:line="240" w:lineRule="auto"/>
        <w:ind w:firstLine="709"/>
        <w:jc w:val="both"/>
        <w:rPr>
          <w:rFonts w:ascii="Times New Roman" w:hAnsi="Times New Roman"/>
          <w:sz w:val="18"/>
          <w:szCs w:val="18"/>
        </w:rPr>
      </w:pPr>
      <w:r w:rsidRPr="00E022BD">
        <w:rPr>
          <w:rFonts w:ascii="Times New Roman" w:hAnsi="Times New Roman"/>
          <w:sz w:val="18"/>
          <w:szCs w:val="18"/>
        </w:rPr>
        <w:t>4.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в сети Интернет.</w:t>
      </w:r>
    </w:p>
    <w:p w14:paraId="44E783EE" w14:textId="77777777" w:rsidR="00710A6D" w:rsidRPr="00E022BD" w:rsidRDefault="00710A6D" w:rsidP="00710A6D">
      <w:pPr>
        <w:tabs>
          <w:tab w:val="left" w:pos="0"/>
        </w:tabs>
        <w:spacing w:after="0" w:line="240" w:lineRule="auto"/>
        <w:ind w:firstLine="709"/>
        <w:jc w:val="both"/>
        <w:rPr>
          <w:rFonts w:ascii="Times New Roman" w:hAnsi="Times New Roman"/>
          <w:sz w:val="18"/>
          <w:szCs w:val="18"/>
        </w:rPr>
      </w:pPr>
      <w:r w:rsidRPr="00E022BD">
        <w:rPr>
          <w:rFonts w:ascii="Times New Roman" w:hAnsi="Times New Roman"/>
          <w:sz w:val="18"/>
          <w:szCs w:val="18"/>
        </w:rPr>
        <w:t>5.</w:t>
      </w:r>
      <w:r w:rsidRPr="00E022BD">
        <w:rPr>
          <w:rFonts w:ascii="Times New Roman" w:hAnsi="Times New Roman"/>
          <w:sz w:val="18"/>
          <w:szCs w:val="18"/>
        </w:rPr>
        <w:tab/>
        <w:t>Настоящее постановление вступает в силу после официального опубликования (обнародования) в информационном бюллетене «Сентябрьский вестник».</w:t>
      </w:r>
    </w:p>
    <w:p w14:paraId="00BD1C0E" w14:textId="77777777" w:rsidR="00710A6D" w:rsidRPr="00E022BD" w:rsidRDefault="00710A6D" w:rsidP="00710A6D">
      <w:pPr>
        <w:widowControl w:val="0"/>
        <w:autoSpaceDE w:val="0"/>
        <w:autoSpaceDN w:val="0"/>
        <w:adjustRightInd w:val="0"/>
        <w:spacing w:after="0" w:line="240" w:lineRule="auto"/>
        <w:jc w:val="both"/>
        <w:rPr>
          <w:rFonts w:ascii="Times New Roman" w:eastAsia="SimSun" w:hAnsi="Times New Roman"/>
          <w:sz w:val="18"/>
          <w:szCs w:val="18"/>
          <w:lang w:eastAsia="zh-CN"/>
        </w:rPr>
      </w:pPr>
    </w:p>
    <w:p w14:paraId="71E9E959" w14:textId="77777777" w:rsidR="00710A6D" w:rsidRPr="00E022BD" w:rsidRDefault="00710A6D" w:rsidP="00710A6D">
      <w:pPr>
        <w:widowControl w:val="0"/>
        <w:autoSpaceDE w:val="0"/>
        <w:autoSpaceDN w:val="0"/>
        <w:adjustRightInd w:val="0"/>
        <w:spacing w:after="0" w:line="240" w:lineRule="auto"/>
        <w:jc w:val="both"/>
        <w:rPr>
          <w:rFonts w:ascii="Times New Roman" w:eastAsia="SimSun" w:hAnsi="Times New Roman"/>
          <w:sz w:val="18"/>
          <w:szCs w:val="18"/>
          <w:lang w:eastAsia="zh-CN"/>
        </w:rPr>
      </w:pPr>
    </w:p>
    <w:p w14:paraId="35A9F83D" w14:textId="77777777" w:rsidR="00710A6D" w:rsidRPr="00E022BD" w:rsidRDefault="00710A6D" w:rsidP="00710A6D">
      <w:pPr>
        <w:widowControl w:val="0"/>
        <w:autoSpaceDE w:val="0"/>
        <w:autoSpaceDN w:val="0"/>
        <w:adjustRightInd w:val="0"/>
        <w:spacing w:after="0" w:line="240" w:lineRule="auto"/>
        <w:jc w:val="both"/>
        <w:rPr>
          <w:rFonts w:ascii="Times New Roman" w:eastAsia="SimSun" w:hAnsi="Times New Roman"/>
          <w:sz w:val="18"/>
          <w:szCs w:val="18"/>
          <w:lang w:eastAsia="zh-CN"/>
        </w:rPr>
      </w:pPr>
      <w:proofErr w:type="gramStart"/>
      <w:r w:rsidRPr="00E022BD">
        <w:rPr>
          <w:rFonts w:ascii="Times New Roman" w:eastAsia="SimSun" w:hAnsi="Times New Roman"/>
          <w:sz w:val="18"/>
          <w:szCs w:val="18"/>
          <w:lang w:eastAsia="zh-CN"/>
        </w:rPr>
        <w:t>Исполняющий</w:t>
      </w:r>
      <w:proofErr w:type="gramEnd"/>
      <w:r w:rsidRPr="00E022BD">
        <w:rPr>
          <w:rFonts w:ascii="Times New Roman" w:eastAsia="SimSun" w:hAnsi="Times New Roman"/>
          <w:sz w:val="18"/>
          <w:szCs w:val="18"/>
          <w:lang w:eastAsia="zh-CN"/>
        </w:rPr>
        <w:t xml:space="preserve"> обязанности</w:t>
      </w:r>
    </w:p>
    <w:p w14:paraId="6588D6E4" w14:textId="316C57DB" w:rsidR="00710A6D" w:rsidRPr="00E022BD" w:rsidRDefault="00710A6D" w:rsidP="00710A6D">
      <w:pPr>
        <w:widowControl w:val="0"/>
        <w:autoSpaceDE w:val="0"/>
        <w:autoSpaceDN w:val="0"/>
        <w:adjustRightInd w:val="0"/>
        <w:spacing w:after="0" w:line="240" w:lineRule="auto"/>
        <w:rPr>
          <w:rFonts w:ascii="Times New Roman" w:eastAsia="SimSun" w:hAnsi="Times New Roman"/>
          <w:sz w:val="18"/>
          <w:szCs w:val="18"/>
          <w:lang w:eastAsia="zh-CN"/>
        </w:rPr>
      </w:pPr>
      <w:r w:rsidRPr="00E022BD">
        <w:rPr>
          <w:rFonts w:ascii="Times New Roman" w:eastAsia="SimSun" w:hAnsi="Times New Roman"/>
          <w:sz w:val="18"/>
          <w:szCs w:val="18"/>
          <w:lang w:eastAsia="zh-CN"/>
        </w:rPr>
        <w:t xml:space="preserve">главы поселения                       </w:t>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r>
      <w:r w:rsidRPr="00E022BD">
        <w:rPr>
          <w:rFonts w:ascii="Times New Roman" w:eastAsia="SimSun" w:hAnsi="Times New Roman"/>
          <w:sz w:val="18"/>
          <w:szCs w:val="18"/>
          <w:lang w:eastAsia="zh-CN"/>
        </w:rPr>
        <w:tab/>
        <w:t>М.А. Надточий</w:t>
      </w:r>
    </w:p>
    <w:p w14:paraId="45124982" w14:textId="77777777" w:rsidR="00710A6D" w:rsidRPr="00E022BD" w:rsidRDefault="00710A6D" w:rsidP="00710A6D">
      <w:pPr>
        <w:widowControl w:val="0"/>
        <w:autoSpaceDE w:val="0"/>
        <w:autoSpaceDN w:val="0"/>
        <w:adjustRightInd w:val="0"/>
        <w:spacing w:after="0" w:line="240" w:lineRule="auto"/>
        <w:rPr>
          <w:rFonts w:ascii="Times New Roman" w:eastAsia="SimSun" w:hAnsi="Times New Roman"/>
          <w:sz w:val="18"/>
          <w:szCs w:val="18"/>
          <w:lang w:eastAsia="zh-CN"/>
        </w:rPr>
      </w:pPr>
    </w:p>
    <w:p w14:paraId="699AD9FD" w14:textId="77777777" w:rsidR="00710A6D" w:rsidRPr="00E022BD" w:rsidRDefault="00710A6D" w:rsidP="00710A6D">
      <w:pPr>
        <w:widowControl w:val="0"/>
        <w:autoSpaceDE w:val="0"/>
        <w:autoSpaceDN w:val="0"/>
        <w:adjustRightInd w:val="0"/>
        <w:spacing w:after="0" w:line="240" w:lineRule="auto"/>
        <w:rPr>
          <w:rFonts w:ascii="Times New Roman" w:eastAsia="SimSun" w:hAnsi="Times New Roman"/>
          <w:sz w:val="18"/>
          <w:szCs w:val="18"/>
          <w:lang w:eastAsia="zh-CN"/>
        </w:rPr>
      </w:pPr>
    </w:p>
    <w:tbl>
      <w:tblPr>
        <w:tblW w:w="4395" w:type="dxa"/>
        <w:tblInd w:w="4644" w:type="dxa"/>
        <w:tblLook w:val="01E0" w:firstRow="1" w:lastRow="1" w:firstColumn="1" w:lastColumn="1" w:noHBand="0" w:noVBand="0"/>
      </w:tblPr>
      <w:tblGrid>
        <w:gridCol w:w="480"/>
        <w:gridCol w:w="1821"/>
        <w:gridCol w:w="539"/>
        <w:gridCol w:w="1555"/>
      </w:tblGrid>
      <w:tr w:rsidR="00710A6D" w:rsidRPr="00E022BD" w14:paraId="600C98AE" w14:textId="77777777" w:rsidTr="00355A65">
        <w:tc>
          <w:tcPr>
            <w:tcW w:w="4395" w:type="dxa"/>
            <w:gridSpan w:val="4"/>
          </w:tcPr>
          <w:p w14:paraId="017C5636" w14:textId="77777777" w:rsidR="00710A6D" w:rsidRPr="00E022BD" w:rsidRDefault="00710A6D" w:rsidP="00CF0A6E">
            <w:pPr>
              <w:widowControl w:val="0"/>
              <w:tabs>
                <w:tab w:val="left" w:pos="6379"/>
              </w:tabs>
              <w:autoSpaceDE w:val="0"/>
              <w:autoSpaceDN w:val="0"/>
              <w:adjustRightInd w:val="0"/>
              <w:spacing w:after="0" w:line="240" w:lineRule="auto"/>
              <w:rPr>
                <w:rFonts w:ascii="Times New Roman" w:hAnsi="Times New Roman"/>
                <w:sz w:val="18"/>
                <w:szCs w:val="18"/>
              </w:rPr>
            </w:pPr>
          </w:p>
          <w:p w14:paraId="1A040FD7"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p>
          <w:p w14:paraId="28E063C1"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 xml:space="preserve">Приложение 1 </w:t>
            </w:r>
            <w:proofErr w:type="gramStart"/>
            <w:r w:rsidRPr="00E022BD">
              <w:rPr>
                <w:rFonts w:ascii="Times New Roman" w:hAnsi="Times New Roman"/>
                <w:sz w:val="18"/>
                <w:szCs w:val="18"/>
              </w:rPr>
              <w:t>к</w:t>
            </w:r>
            <w:proofErr w:type="gramEnd"/>
            <w:r w:rsidRPr="00E022BD">
              <w:rPr>
                <w:rFonts w:ascii="Times New Roman" w:hAnsi="Times New Roman"/>
                <w:sz w:val="18"/>
                <w:szCs w:val="18"/>
              </w:rPr>
              <w:t xml:space="preserve"> </w:t>
            </w:r>
          </w:p>
          <w:p w14:paraId="435FAE61"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 xml:space="preserve">постановлению администрации </w:t>
            </w:r>
          </w:p>
          <w:p w14:paraId="48B19777"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 xml:space="preserve">сельского поселения </w:t>
            </w:r>
            <w:proofErr w:type="gramStart"/>
            <w:r w:rsidRPr="00E022BD">
              <w:rPr>
                <w:rFonts w:ascii="Times New Roman" w:hAnsi="Times New Roman"/>
                <w:sz w:val="18"/>
                <w:szCs w:val="18"/>
              </w:rPr>
              <w:t>Сентябрьский</w:t>
            </w:r>
            <w:proofErr w:type="gramEnd"/>
          </w:p>
        </w:tc>
      </w:tr>
      <w:tr w:rsidR="00710A6D" w:rsidRPr="00E022BD" w14:paraId="0E7DF66E" w14:textId="77777777" w:rsidTr="00355A65">
        <w:tc>
          <w:tcPr>
            <w:tcW w:w="480" w:type="dxa"/>
            <w:hideMark/>
          </w:tcPr>
          <w:p w14:paraId="5E4A2CFE" w14:textId="77777777" w:rsidR="00710A6D" w:rsidRPr="00E022BD" w:rsidRDefault="00710A6D" w:rsidP="00710A6D">
            <w:pPr>
              <w:widowControl w:val="0"/>
              <w:tabs>
                <w:tab w:val="left" w:pos="6379"/>
              </w:tabs>
              <w:autoSpaceDE w:val="0"/>
              <w:autoSpaceDN w:val="0"/>
              <w:adjustRightInd w:val="0"/>
              <w:spacing w:after="0" w:line="240" w:lineRule="auto"/>
              <w:rPr>
                <w:rFonts w:ascii="Times New Roman" w:hAnsi="Times New Roman"/>
                <w:sz w:val="18"/>
                <w:szCs w:val="18"/>
              </w:rPr>
            </w:pPr>
            <w:r w:rsidRPr="00E022BD">
              <w:rPr>
                <w:rFonts w:ascii="Times New Roman" w:hAnsi="Times New Roman"/>
                <w:sz w:val="18"/>
                <w:szCs w:val="18"/>
              </w:rPr>
              <w:t>от</w:t>
            </w:r>
          </w:p>
        </w:tc>
        <w:tc>
          <w:tcPr>
            <w:tcW w:w="1821" w:type="dxa"/>
            <w:tcBorders>
              <w:top w:val="nil"/>
              <w:left w:val="nil"/>
              <w:bottom w:val="single" w:sz="4" w:space="0" w:color="auto"/>
              <w:right w:val="nil"/>
            </w:tcBorders>
            <w:hideMark/>
          </w:tcPr>
          <w:p w14:paraId="5EACE7AF" w14:textId="77777777" w:rsidR="00710A6D" w:rsidRPr="00E022BD" w:rsidRDefault="00710A6D" w:rsidP="00710A6D">
            <w:pPr>
              <w:widowControl w:val="0"/>
              <w:tabs>
                <w:tab w:val="left" w:pos="6379"/>
              </w:tabs>
              <w:autoSpaceDE w:val="0"/>
              <w:autoSpaceDN w:val="0"/>
              <w:adjustRightInd w:val="0"/>
              <w:spacing w:after="0" w:line="240" w:lineRule="auto"/>
              <w:jc w:val="center"/>
              <w:rPr>
                <w:rFonts w:ascii="Times New Roman" w:hAnsi="Times New Roman"/>
                <w:sz w:val="18"/>
                <w:szCs w:val="18"/>
              </w:rPr>
            </w:pPr>
            <w:r w:rsidRPr="00E022BD">
              <w:rPr>
                <w:rFonts w:ascii="Times New Roman" w:hAnsi="Times New Roman"/>
                <w:sz w:val="18"/>
                <w:szCs w:val="18"/>
              </w:rPr>
              <w:t>28.12.2024</w:t>
            </w:r>
          </w:p>
        </w:tc>
        <w:tc>
          <w:tcPr>
            <w:tcW w:w="539" w:type="dxa"/>
            <w:hideMark/>
          </w:tcPr>
          <w:p w14:paraId="2A41157E" w14:textId="77777777" w:rsidR="00710A6D" w:rsidRPr="00E022BD" w:rsidRDefault="00710A6D" w:rsidP="00710A6D">
            <w:pPr>
              <w:widowControl w:val="0"/>
              <w:tabs>
                <w:tab w:val="left" w:pos="6379"/>
              </w:tabs>
              <w:autoSpaceDE w:val="0"/>
              <w:autoSpaceDN w:val="0"/>
              <w:adjustRightInd w:val="0"/>
              <w:spacing w:after="0" w:line="240" w:lineRule="auto"/>
              <w:jc w:val="center"/>
              <w:rPr>
                <w:rFonts w:ascii="Times New Roman" w:hAnsi="Times New Roman"/>
                <w:sz w:val="18"/>
                <w:szCs w:val="18"/>
              </w:rPr>
            </w:pPr>
            <w:r w:rsidRPr="00E022BD">
              <w:rPr>
                <w:rFonts w:ascii="Times New Roman" w:hAnsi="Times New Roman"/>
                <w:sz w:val="18"/>
                <w:szCs w:val="18"/>
              </w:rPr>
              <w:t>№</w:t>
            </w:r>
          </w:p>
        </w:tc>
        <w:tc>
          <w:tcPr>
            <w:tcW w:w="1555" w:type="dxa"/>
            <w:tcBorders>
              <w:top w:val="nil"/>
              <w:left w:val="nil"/>
              <w:bottom w:val="single" w:sz="4" w:space="0" w:color="auto"/>
              <w:right w:val="nil"/>
            </w:tcBorders>
            <w:hideMark/>
          </w:tcPr>
          <w:p w14:paraId="1DE2525A"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181-па</w:t>
            </w:r>
          </w:p>
        </w:tc>
      </w:tr>
    </w:tbl>
    <w:p w14:paraId="11638220" w14:textId="77777777" w:rsidR="00710A6D" w:rsidRPr="00E022BD" w:rsidRDefault="00710A6D" w:rsidP="00710A6D">
      <w:pPr>
        <w:spacing w:after="0" w:line="240" w:lineRule="auto"/>
        <w:ind w:firstLine="709"/>
        <w:rPr>
          <w:rFonts w:ascii="Times New Roman" w:hAnsi="Times New Roman"/>
          <w:sz w:val="18"/>
          <w:szCs w:val="18"/>
        </w:rPr>
      </w:pPr>
    </w:p>
    <w:p w14:paraId="3183C6E4" w14:textId="77777777" w:rsidR="00710A6D" w:rsidRPr="00E022BD" w:rsidRDefault="00710A6D" w:rsidP="00710A6D">
      <w:pPr>
        <w:widowControl w:val="0"/>
        <w:autoSpaceDE w:val="0"/>
        <w:autoSpaceDN w:val="0"/>
        <w:adjustRightInd w:val="0"/>
        <w:spacing w:after="0" w:line="240" w:lineRule="auto"/>
        <w:jc w:val="center"/>
        <w:rPr>
          <w:rFonts w:ascii="Times New Roman" w:hAnsi="Times New Roman"/>
          <w:sz w:val="18"/>
          <w:szCs w:val="18"/>
        </w:rPr>
      </w:pPr>
      <w:r w:rsidRPr="00E022BD">
        <w:rPr>
          <w:rFonts w:ascii="Times New Roman" w:hAnsi="Times New Roman"/>
          <w:sz w:val="18"/>
          <w:szCs w:val="18"/>
        </w:rPr>
        <w:t xml:space="preserve">Проект решения </w:t>
      </w:r>
    </w:p>
    <w:p w14:paraId="2771D453" w14:textId="77777777" w:rsidR="00710A6D" w:rsidRPr="00E022BD" w:rsidRDefault="00710A6D" w:rsidP="00710A6D">
      <w:pPr>
        <w:tabs>
          <w:tab w:val="left" w:pos="4678"/>
          <w:tab w:val="left" w:pos="5103"/>
          <w:tab w:val="left" w:pos="6096"/>
        </w:tabs>
        <w:autoSpaceDE w:val="0"/>
        <w:autoSpaceDN w:val="0"/>
        <w:adjustRightInd w:val="0"/>
        <w:spacing w:after="0" w:line="240" w:lineRule="auto"/>
        <w:jc w:val="center"/>
        <w:rPr>
          <w:rFonts w:ascii="Times New Roman" w:hAnsi="Times New Roman"/>
          <w:sz w:val="18"/>
          <w:szCs w:val="18"/>
        </w:rPr>
      </w:pPr>
    </w:p>
    <w:p w14:paraId="54EB302B" w14:textId="77777777" w:rsidR="00710A6D" w:rsidRPr="00E022BD" w:rsidRDefault="00710A6D" w:rsidP="00710A6D">
      <w:pPr>
        <w:tabs>
          <w:tab w:val="left" w:pos="4678"/>
          <w:tab w:val="left" w:pos="5103"/>
          <w:tab w:val="left" w:pos="6096"/>
        </w:tabs>
        <w:autoSpaceDE w:val="0"/>
        <w:autoSpaceDN w:val="0"/>
        <w:adjustRightInd w:val="0"/>
        <w:spacing w:after="0" w:line="240" w:lineRule="auto"/>
        <w:jc w:val="center"/>
        <w:rPr>
          <w:rFonts w:ascii="Times New Roman" w:hAnsi="Times New Roman"/>
          <w:sz w:val="18"/>
          <w:szCs w:val="18"/>
        </w:rPr>
      </w:pPr>
      <w:r w:rsidRPr="00E022BD">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p>
    <w:p w14:paraId="5DA3CE6A" w14:textId="77777777" w:rsidR="00710A6D" w:rsidRPr="00E022BD" w:rsidRDefault="00710A6D" w:rsidP="00710A6D">
      <w:pPr>
        <w:spacing w:after="0" w:line="240" w:lineRule="auto"/>
        <w:jc w:val="both"/>
        <w:rPr>
          <w:rFonts w:ascii="Times New Roman" w:hAnsi="Times New Roman"/>
          <w:sz w:val="18"/>
          <w:szCs w:val="18"/>
        </w:rPr>
      </w:pPr>
    </w:p>
    <w:p w14:paraId="7032AED1" w14:textId="77777777" w:rsidR="00710A6D" w:rsidRPr="00E022BD" w:rsidRDefault="00710A6D" w:rsidP="00710A6D">
      <w:pPr>
        <w:spacing w:after="0" w:line="240" w:lineRule="auto"/>
        <w:ind w:firstLine="708"/>
        <w:contextualSpacing/>
        <w:jc w:val="both"/>
        <w:rPr>
          <w:rFonts w:ascii="Times New Roman" w:hAnsi="Times New Roman"/>
          <w:sz w:val="18"/>
          <w:szCs w:val="18"/>
          <w:lang w:eastAsia="ar-SA"/>
        </w:rPr>
      </w:pPr>
      <w:proofErr w:type="gramStart"/>
      <w:r w:rsidRPr="00E022BD">
        <w:rPr>
          <w:rFonts w:ascii="Times New Roman" w:hAnsi="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16 и 44 </w:t>
      </w:r>
      <w:bookmarkStart w:id="1" w:name="_Hlk170211445"/>
      <w:r w:rsidRPr="00E022BD">
        <w:rPr>
          <w:rFonts w:ascii="Times New Roman" w:hAnsi="Times New Roman"/>
          <w:sz w:val="18"/>
          <w:szCs w:val="18"/>
        </w:rPr>
        <w:t>Устава</w:t>
      </w:r>
      <w:r w:rsidRPr="00E022BD">
        <w:rPr>
          <w:rFonts w:ascii="Times New Roman" w:hAnsi="Times New Roman"/>
          <w:sz w:val="18"/>
          <w:szCs w:val="18"/>
          <w:lang w:eastAsia="ar-SA"/>
        </w:rPr>
        <w:t xml:space="preserve"> сельского поселения Сентябрьский Нефтеюганского муниципального района Ханты-Мансийского автономного округа – Югры</w:t>
      </w:r>
      <w:bookmarkEnd w:id="1"/>
      <w:r w:rsidRPr="00E022BD">
        <w:rPr>
          <w:rFonts w:ascii="Times New Roman" w:hAnsi="Times New Roman"/>
          <w:sz w:val="18"/>
          <w:szCs w:val="18"/>
          <w:lang w:eastAsia="ar-SA"/>
        </w:rPr>
        <w:t>, в</w:t>
      </w:r>
      <w:r w:rsidRPr="00E022BD">
        <w:rPr>
          <w:rFonts w:ascii="Times New Roman" w:hAnsi="Times New Roman"/>
          <w:sz w:val="18"/>
          <w:szCs w:val="18"/>
        </w:rPr>
        <w:t xml:space="preserve"> целях приведения Устава сельского поселения Сентябрьский Нефтеюганского муниципального района Ханты-Мансийского автономного округа – Югры в соответствие с Законом Ханты-Мансийского автономного округа – Югры от 25 ноября</w:t>
      </w:r>
      <w:proofErr w:type="gramEnd"/>
      <w:r w:rsidRPr="00E022BD">
        <w:rPr>
          <w:rFonts w:ascii="Times New Roman" w:hAnsi="Times New Roman"/>
          <w:sz w:val="18"/>
          <w:szCs w:val="18"/>
        </w:rPr>
        <w:t xml:space="preserve"> 2004 года № 63-оз «О статусе и границах муниципальных образований Ханты-Мансийского автономного округа – Югры»,</w:t>
      </w:r>
      <w:r w:rsidRPr="00E022BD">
        <w:rPr>
          <w:rFonts w:ascii="Times New Roman" w:hAnsi="Times New Roman"/>
          <w:sz w:val="18"/>
          <w:szCs w:val="18"/>
          <w:lang w:eastAsia="ar-SA"/>
        </w:rPr>
        <w:t xml:space="preserve"> Совет депутатов сельского поселения Сентябрьский </w:t>
      </w:r>
    </w:p>
    <w:p w14:paraId="636980DC" w14:textId="77777777" w:rsidR="00710A6D" w:rsidRPr="00E022BD" w:rsidRDefault="00710A6D" w:rsidP="00710A6D">
      <w:pPr>
        <w:tabs>
          <w:tab w:val="left" w:pos="708"/>
          <w:tab w:val="center" w:pos="4153"/>
          <w:tab w:val="right" w:pos="8306"/>
        </w:tabs>
        <w:spacing w:after="0" w:line="240" w:lineRule="auto"/>
        <w:jc w:val="both"/>
        <w:rPr>
          <w:rFonts w:ascii="Times New Roman" w:hAnsi="Times New Roman"/>
          <w:sz w:val="18"/>
          <w:szCs w:val="18"/>
        </w:rPr>
      </w:pPr>
    </w:p>
    <w:p w14:paraId="6181585A" w14:textId="77777777" w:rsidR="00710A6D" w:rsidRPr="00E022BD" w:rsidRDefault="00710A6D" w:rsidP="00710A6D">
      <w:pPr>
        <w:tabs>
          <w:tab w:val="left" w:pos="708"/>
          <w:tab w:val="center" w:pos="4153"/>
          <w:tab w:val="right" w:pos="8306"/>
        </w:tabs>
        <w:spacing w:after="0" w:line="240" w:lineRule="auto"/>
        <w:jc w:val="center"/>
        <w:rPr>
          <w:rFonts w:ascii="Times New Roman" w:hAnsi="Times New Roman"/>
          <w:sz w:val="18"/>
          <w:szCs w:val="18"/>
        </w:rPr>
      </w:pPr>
      <w:proofErr w:type="gramStart"/>
      <w:r w:rsidRPr="00E022BD">
        <w:rPr>
          <w:rFonts w:ascii="Times New Roman" w:hAnsi="Times New Roman"/>
          <w:sz w:val="18"/>
          <w:szCs w:val="18"/>
        </w:rPr>
        <w:t>Р</w:t>
      </w:r>
      <w:proofErr w:type="gramEnd"/>
      <w:r w:rsidRPr="00E022BD">
        <w:rPr>
          <w:rFonts w:ascii="Times New Roman" w:hAnsi="Times New Roman"/>
          <w:sz w:val="18"/>
          <w:szCs w:val="18"/>
        </w:rPr>
        <w:t xml:space="preserve"> Е Ш И Л:</w:t>
      </w:r>
    </w:p>
    <w:p w14:paraId="3A276C22" w14:textId="77777777" w:rsidR="00710A6D" w:rsidRPr="00E022BD" w:rsidRDefault="00710A6D" w:rsidP="00710A6D">
      <w:pPr>
        <w:tabs>
          <w:tab w:val="left" w:pos="708"/>
          <w:tab w:val="center" w:pos="4153"/>
          <w:tab w:val="right" w:pos="8306"/>
        </w:tabs>
        <w:spacing w:after="0" w:line="240" w:lineRule="auto"/>
        <w:jc w:val="center"/>
        <w:rPr>
          <w:rFonts w:ascii="Times New Roman" w:hAnsi="Times New Roman"/>
          <w:sz w:val="18"/>
          <w:szCs w:val="18"/>
        </w:rPr>
      </w:pPr>
    </w:p>
    <w:p w14:paraId="156C1C5C" w14:textId="77777777" w:rsidR="00710A6D" w:rsidRPr="00E022BD" w:rsidRDefault="00710A6D" w:rsidP="00710A6D">
      <w:pPr>
        <w:spacing w:after="0" w:line="240" w:lineRule="auto"/>
        <w:ind w:firstLine="567"/>
        <w:jc w:val="both"/>
        <w:rPr>
          <w:rFonts w:ascii="Times New Roman" w:hAnsi="Times New Roman"/>
          <w:sz w:val="18"/>
          <w:szCs w:val="18"/>
        </w:rPr>
      </w:pPr>
      <w:r w:rsidRPr="00E022BD">
        <w:rPr>
          <w:rFonts w:ascii="Times New Roman" w:hAnsi="Times New Roman"/>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6F88BE40" w14:textId="77777777" w:rsidR="00710A6D" w:rsidRPr="00E022BD" w:rsidRDefault="00710A6D" w:rsidP="00710A6D">
      <w:pPr>
        <w:spacing w:after="0" w:line="240" w:lineRule="auto"/>
        <w:ind w:left="709" w:hanging="142"/>
        <w:jc w:val="both"/>
        <w:rPr>
          <w:rFonts w:ascii="Times New Roman" w:hAnsi="Times New Roman"/>
          <w:sz w:val="18"/>
          <w:szCs w:val="18"/>
        </w:rPr>
      </w:pPr>
    </w:p>
    <w:p w14:paraId="6BF78C5E" w14:textId="77777777" w:rsidR="00710A6D" w:rsidRPr="00E022BD" w:rsidRDefault="00710A6D" w:rsidP="00710A6D">
      <w:pPr>
        <w:numPr>
          <w:ilvl w:val="1"/>
          <w:numId w:val="34"/>
        </w:numPr>
        <w:suppressAutoHyphens/>
        <w:spacing w:after="0" w:line="240" w:lineRule="auto"/>
        <w:jc w:val="both"/>
        <w:rPr>
          <w:rFonts w:ascii="Times New Roman" w:hAnsi="Times New Roman"/>
          <w:sz w:val="18"/>
          <w:szCs w:val="18"/>
        </w:rPr>
      </w:pPr>
      <w:r w:rsidRPr="00E022BD">
        <w:rPr>
          <w:rFonts w:ascii="Times New Roman" w:hAnsi="Times New Roman"/>
          <w:sz w:val="18"/>
          <w:szCs w:val="18"/>
        </w:rPr>
        <w:t>в пункте 4 статьи 1 слова «и поселок КС-5 (Молодежный), не имеющий официального статуса административно-территориальной единицы Ханты-Мансийского автономного округа - Югры» исключить;</w:t>
      </w:r>
    </w:p>
    <w:p w14:paraId="12D0DA60" w14:textId="77777777" w:rsidR="00710A6D" w:rsidRPr="00E022BD" w:rsidRDefault="00710A6D" w:rsidP="00710A6D">
      <w:pPr>
        <w:spacing w:after="0" w:line="240" w:lineRule="auto"/>
        <w:ind w:firstLine="567"/>
        <w:jc w:val="both"/>
        <w:rPr>
          <w:rFonts w:ascii="Times New Roman" w:hAnsi="Times New Roman"/>
          <w:sz w:val="18"/>
          <w:szCs w:val="18"/>
        </w:rPr>
      </w:pPr>
    </w:p>
    <w:p w14:paraId="715661D3" w14:textId="77777777" w:rsidR="00710A6D" w:rsidRPr="00E022BD" w:rsidRDefault="00710A6D" w:rsidP="00710A6D">
      <w:pPr>
        <w:spacing w:after="0" w:line="240" w:lineRule="auto"/>
        <w:ind w:firstLine="567"/>
        <w:jc w:val="both"/>
        <w:rPr>
          <w:rFonts w:ascii="Times New Roman" w:hAnsi="Times New Roman"/>
          <w:sz w:val="18"/>
          <w:szCs w:val="18"/>
        </w:rPr>
      </w:pPr>
      <w:r w:rsidRPr="00E022BD">
        <w:rPr>
          <w:rFonts w:ascii="Times New Roman" w:hAnsi="Times New Roman"/>
          <w:sz w:val="18"/>
          <w:szCs w:val="18"/>
        </w:rPr>
        <w:t xml:space="preserve">2. Направить настоящее решение Совета депутатов сельского поселения </w:t>
      </w:r>
      <w:proofErr w:type="gramStart"/>
      <w:r w:rsidRPr="00E022BD">
        <w:rPr>
          <w:rFonts w:ascii="Times New Roman" w:hAnsi="Times New Roman"/>
          <w:sz w:val="18"/>
          <w:szCs w:val="18"/>
        </w:rPr>
        <w:t>Сентябрьский</w:t>
      </w:r>
      <w:proofErr w:type="gramEnd"/>
      <w:r w:rsidRPr="00E022BD">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19F3CA66" w14:textId="77777777" w:rsidR="00710A6D" w:rsidRPr="00E022BD" w:rsidRDefault="00710A6D" w:rsidP="00710A6D">
      <w:pPr>
        <w:spacing w:after="0" w:line="240" w:lineRule="auto"/>
        <w:ind w:firstLine="567"/>
        <w:jc w:val="both"/>
        <w:rPr>
          <w:rFonts w:ascii="Times New Roman" w:hAnsi="Times New Roman"/>
          <w:sz w:val="18"/>
          <w:szCs w:val="18"/>
        </w:rPr>
      </w:pPr>
      <w:r w:rsidRPr="00E022BD">
        <w:rPr>
          <w:rFonts w:ascii="Times New Roman" w:hAnsi="Times New Roman"/>
          <w:sz w:val="18"/>
          <w:szCs w:val="18"/>
        </w:rPr>
        <w:lastRenderedPageBreak/>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E022BD">
        <w:rPr>
          <w:rFonts w:ascii="Times New Roman" w:hAnsi="Times New Roman"/>
          <w:sz w:val="18"/>
          <w:szCs w:val="18"/>
        </w:rPr>
        <w:t>акте</w:t>
      </w:r>
      <w:proofErr w:type="gramEnd"/>
      <w:r w:rsidRPr="00E022BD">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38A87084" w14:textId="77777777" w:rsidR="00710A6D" w:rsidRPr="00E022BD" w:rsidRDefault="00710A6D" w:rsidP="00710A6D">
      <w:pPr>
        <w:spacing w:after="0" w:line="240" w:lineRule="auto"/>
        <w:ind w:firstLine="567"/>
        <w:jc w:val="both"/>
        <w:rPr>
          <w:rFonts w:ascii="Times New Roman" w:hAnsi="Times New Roman"/>
          <w:sz w:val="18"/>
          <w:szCs w:val="18"/>
        </w:rPr>
      </w:pPr>
      <w:r w:rsidRPr="00E022BD">
        <w:rPr>
          <w:rFonts w:ascii="Times New Roman" w:hAnsi="Times New Roman"/>
          <w:sz w:val="18"/>
          <w:szCs w:val="18"/>
        </w:rPr>
        <w:t xml:space="preserve">4. </w:t>
      </w:r>
      <w:r w:rsidRPr="00E022BD">
        <w:rPr>
          <w:rFonts w:ascii="Times New Roman" w:hAnsi="Times New Roman"/>
          <w:bCs/>
          <w:sz w:val="18"/>
          <w:szCs w:val="18"/>
        </w:rPr>
        <w:t>Настоящее решение</w:t>
      </w:r>
      <w:r w:rsidRPr="00E022BD">
        <w:rPr>
          <w:rFonts w:ascii="Times New Roman" w:hAnsi="Times New Roman"/>
          <w:sz w:val="18"/>
          <w:szCs w:val="18"/>
        </w:rPr>
        <w:t xml:space="preserve"> </w:t>
      </w:r>
      <w:r w:rsidRPr="00E022BD">
        <w:rPr>
          <w:rFonts w:ascii="Times New Roman" w:hAnsi="Times New Roman"/>
          <w:bCs/>
          <w:sz w:val="18"/>
          <w:szCs w:val="18"/>
        </w:rPr>
        <w:t>вступает в силу после его официального обнародования в бю</w:t>
      </w:r>
      <w:r w:rsidRPr="00E022BD">
        <w:rPr>
          <w:rFonts w:ascii="Times New Roman" w:hAnsi="Times New Roman"/>
          <w:sz w:val="18"/>
          <w:szCs w:val="18"/>
        </w:rPr>
        <w:t xml:space="preserve">ллетене «Сентябрьский вестник». </w:t>
      </w:r>
    </w:p>
    <w:p w14:paraId="60899996" w14:textId="77777777" w:rsidR="00883964" w:rsidRDefault="00883964" w:rsidP="00710A6D">
      <w:pPr>
        <w:autoSpaceDE w:val="0"/>
        <w:autoSpaceDN w:val="0"/>
        <w:adjustRightInd w:val="0"/>
        <w:spacing w:after="0" w:line="240" w:lineRule="auto"/>
        <w:jc w:val="both"/>
        <w:rPr>
          <w:rFonts w:ascii="Times New Roman" w:hAnsi="Times New Roman"/>
          <w:sz w:val="18"/>
          <w:szCs w:val="18"/>
        </w:rPr>
      </w:pPr>
    </w:p>
    <w:p w14:paraId="30F13A0B" w14:textId="19D5EA75" w:rsidR="00710A6D" w:rsidRPr="00E022BD" w:rsidRDefault="00883964" w:rsidP="00710A6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Глава сельского поселения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А.В. Светлаков</w:t>
      </w:r>
    </w:p>
    <w:p w14:paraId="314C736A" w14:textId="77777777" w:rsidR="00710A6D" w:rsidRPr="00E022BD" w:rsidRDefault="00710A6D" w:rsidP="00710A6D">
      <w:pPr>
        <w:autoSpaceDE w:val="0"/>
        <w:autoSpaceDN w:val="0"/>
        <w:adjustRightInd w:val="0"/>
        <w:spacing w:after="0" w:line="240" w:lineRule="auto"/>
        <w:ind w:firstLine="708"/>
        <w:jc w:val="both"/>
        <w:rPr>
          <w:rFonts w:ascii="Times New Roman" w:hAnsi="Times New Roman"/>
          <w:sz w:val="18"/>
          <w:szCs w:val="18"/>
        </w:rPr>
      </w:pPr>
    </w:p>
    <w:p w14:paraId="640C8198" w14:textId="77777777" w:rsidR="00CF0A6E" w:rsidRPr="00E022BD" w:rsidRDefault="00CF0A6E" w:rsidP="00E022BD">
      <w:pPr>
        <w:autoSpaceDE w:val="0"/>
        <w:autoSpaceDN w:val="0"/>
        <w:adjustRightInd w:val="0"/>
        <w:spacing w:after="0" w:line="240" w:lineRule="auto"/>
        <w:ind w:firstLine="708"/>
        <w:jc w:val="both"/>
        <w:rPr>
          <w:rFonts w:ascii="Times New Roman" w:hAnsi="Times New Roman"/>
          <w:sz w:val="18"/>
          <w:szCs w:val="18"/>
        </w:rPr>
      </w:pPr>
    </w:p>
    <w:tbl>
      <w:tblPr>
        <w:tblW w:w="4530" w:type="dxa"/>
        <w:tblInd w:w="4644" w:type="dxa"/>
        <w:tblLayout w:type="fixed"/>
        <w:tblLook w:val="01E0" w:firstRow="1" w:lastRow="1" w:firstColumn="1" w:lastColumn="1" w:noHBand="0" w:noVBand="0"/>
      </w:tblPr>
      <w:tblGrid>
        <w:gridCol w:w="480"/>
        <w:gridCol w:w="1821"/>
        <w:gridCol w:w="539"/>
        <w:gridCol w:w="1690"/>
      </w:tblGrid>
      <w:tr w:rsidR="00710A6D" w:rsidRPr="00E022BD" w14:paraId="4C10676F" w14:textId="77777777" w:rsidTr="00355A65">
        <w:tc>
          <w:tcPr>
            <w:tcW w:w="4530" w:type="dxa"/>
            <w:gridSpan w:val="4"/>
          </w:tcPr>
          <w:p w14:paraId="1EF61276" w14:textId="77777777" w:rsidR="00710A6D" w:rsidRPr="00E022BD" w:rsidRDefault="00710A6D" w:rsidP="00E022BD">
            <w:pPr>
              <w:widowControl w:val="0"/>
              <w:tabs>
                <w:tab w:val="left" w:pos="6379"/>
              </w:tabs>
              <w:autoSpaceDE w:val="0"/>
              <w:autoSpaceDN w:val="0"/>
              <w:adjustRightInd w:val="0"/>
              <w:spacing w:after="0" w:line="240" w:lineRule="auto"/>
              <w:rPr>
                <w:rFonts w:ascii="Times New Roman" w:hAnsi="Times New Roman"/>
                <w:sz w:val="18"/>
                <w:szCs w:val="18"/>
              </w:rPr>
            </w:pPr>
            <w:r w:rsidRPr="00E022BD">
              <w:rPr>
                <w:rFonts w:ascii="Times New Roman" w:hAnsi="Times New Roman"/>
                <w:sz w:val="18"/>
                <w:szCs w:val="18"/>
              </w:rPr>
              <w:t xml:space="preserve">Приложение 2 </w:t>
            </w:r>
            <w:proofErr w:type="gramStart"/>
            <w:r w:rsidRPr="00E022BD">
              <w:rPr>
                <w:rFonts w:ascii="Times New Roman" w:hAnsi="Times New Roman"/>
                <w:sz w:val="18"/>
                <w:szCs w:val="18"/>
              </w:rPr>
              <w:t>к</w:t>
            </w:r>
            <w:proofErr w:type="gramEnd"/>
            <w:r w:rsidRPr="00E022BD">
              <w:rPr>
                <w:rFonts w:ascii="Times New Roman" w:hAnsi="Times New Roman"/>
                <w:sz w:val="18"/>
                <w:szCs w:val="18"/>
              </w:rPr>
              <w:t xml:space="preserve"> </w:t>
            </w:r>
          </w:p>
          <w:p w14:paraId="612EE898"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cs="Arial"/>
                <w:sz w:val="18"/>
                <w:szCs w:val="18"/>
              </w:rPr>
            </w:pPr>
            <w:r w:rsidRPr="00E022BD">
              <w:rPr>
                <w:rFonts w:ascii="Times New Roman" w:hAnsi="Times New Roman" w:cs="Arial"/>
                <w:sz w:val="18"/>
                <w:szCs w:val="18"/>
              </w:rPr>
              <w:t xml:space="preserve">постановлению администрации </w:t>
            </w:r>
          </w:p>
          <w:p w14:paraId="5F9E041B"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 xml:space="preserve">сельского поселения </w:t>
            </w:r>
            <w:proofErr w:type="gramStart"/>
            <w:r w:rsidRPr="00E022BD">
              <w:rPr>
                <w:rFonts w:ascii="Times New Roman" w:hAnsi="Times New Roman" w:cs="Arial"/>
                <w:sz w:val="18"/>
                <w:szCs w:val="18"/>
              </w:rPr>
              <w:t>Сентябрьский</w:t>
            </w:r>
            <w:proofErr w:type="gramEnd"/>
          </w:p>
        </w:tc>
      </w:tr>
      <w:tr w:rsidR="00710A6D" w:rsidRPr="00E022BD" w14:paraId="68A8F278" w14:textId="77777777" w:rsidTr="00355A65">
        <w:tc>
          <w:tcPr>
            <w:tcW w:w="480" w:type="dxa"/>
          </w:tcPr>
          <w:p w14:paraId="2C5CEF2F"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от</w:t>
            </w:r>
          </w:p>
        </w:tc>
        <w:tc>
          <w:tcPr>
            <w:tcW w:w="1821" w:type="dxa"/>
            <w:tcBorders>
              <w:top w:val="nil"/>
              <w:left w:val="nil"/>
              <w:bottom w:val="single" w:sz="4" w:space="0" w:color="auto"/>
              <w:right w:val="nil"/>
            </w:tcBorders>
          </w:tcPr>
          <w:p w14:paraId="04509A19"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28.12.2024</w:t>
            </w:r>
          </w:p>
        </w:tc>
        <w:tc>
          <w:tcPr>
            <w:tcW w:w="539" w:type="dxa"/>
          </w:tcPr>
          <w:p w14:paraId="23345127"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w:t>
            </w:r>
          </w:p>
        </w:tc>
        <w:tc>
          <w:tcPr>
            <w:tcW w:w="1690" w:type="dxa"/>
            <w:tcBorders>
              <w:top w:val="nil"/>
              <w:left w:val="nil"/>
              <w:bottom w:val="single" w:sz="4" w:space="0" w:color="auto"/>
              <w:right w:val="nil"/>
            </w:tcBorders>
          </w:tcPr>
          <w:p w14:paraId="291A151E" w14:textId="77777777" w:rsidR="00710A6D" w:rsidRPr="00E022BD" w:rsidRDefault="00710A6D" w:rsidP="00710A6D">
            <w:pPr>
              <w:widowControl w:val="0"/>
              <w:tabs>
                <w:tab w:val="left" w:pos="6379"/>
              </w:tabs>
              <w:autoSpaceDE w:val="0"/>
              <w:autoSpaceDN w:val="0"/>
              <w:adjustRightInd w:val="0"/>
              <w:spacing w:after="0" w:line="240" w:lineRule="auto"/>
              <w:jc w:val="right"/>
              <w:rPr>
                <w:rFonts w:ascii="Times New Roman" w:hAnsi="Times New Roman"/>
                <w:sz w:val="18"/>
                <w:szCs w:val="18"/>
              </w:rPr>
            </w:pPr>
            <w:r w:rsidRPr="00E022BD">
              <w:rPr>
                <w:rFonts w:ascii="Times New Roman" w:hAnsi="Times New Roman"/>
                <w:sz w:val="18"/>
                <w:szCs w:val="18"/>
              </w:rPr>
              <w:t>181-па</w:t>
            </w:r>
          </w:p>
        </w:tc>
      </w:tr>
    </w:tbl>
    <w:p w14:paraId="346AC5E1" w14:textId="77777777" w:rsidR="00710A6D" w:rsidRPr="00E022BD" w:rsidRDefault="00710A6D" w:rsidP="00710A6D">
      <w:pPr>
        <w:tabs>
          <w:tab w:val="num" w:pos="2010"/>
        </w:tabs>
        <w:suppressAutoHyphens/>
        <w:spacing w:after="0" w:line="240" w:lineRule="auto"/>
        <w:jc w:val="both"/>
        <w:rPr>
          <w:rFonts w:ascii="Times New Roman" w:hAnsi="Times New Roman"/>
          <w:sz w:val="18"/>
          <w:szCs w:val="18"/>
          <w:lang w:eastAsia="ar-SA"/>
        </w:rPr>
      </w:pPr>
    </w:p>
    <w:p w14:paraId="7F360BDF" w14:textId="77777777" w:rsidR="00710A6D" w:rsidRPr="00E022BD" w:rsidRDefault="00710A6D" w:rsidP="00710A6D">
      <w:pPr>
        <w:tabs>
          <w:tab w:val="left" w:pos="6379"/>
        </w:tabs>
        <w:autoSpaceDE w:val="0"/>
        <w:autoSpaceDN w:val="0"/>
        <w:adjustRightInd w:val="0"/>
        <w:spacing w:after="0" w:line="240" w:lineRule="auto"/>
        <w:jc w:val="right"/>
        <w:rPr>
          <w:rFonts w:ascii="Times New Roman" w:hAnsi="Times New Roman"/>
          <w:sz w:val="18"/>
          <w:szCs w:val="18"/>
        </w:rPr>
      </w:pPr>
    </w:p>
    <w:p w14:paraId="5772609F" w14:textId="77777777" w:rsidR="00710A6D" w:rsidRPr="00E022BD" w:rsidRDefault="00710A6D" w:rsidP="00710A6D">
      <w:pPr>
        <w:widowControl w:val="0"/>
        <w:tabs>
          <w:tab w:val="left" w:pos="6379"/>
        </w:tabs>
        <w:autoSpaceDE w:val="0"/>
        <w:autoSpaceDN w:val="0"/>
        <w:adjustRightInd w:val="0"/>
        <w:spacing w:after="0" w:line="240" w:lineRule="auto"/>
        <w:ind w:firstLine="720"/>
        <w:jc w:val="center"/>
        <w:rPr>
          <w:rFonts w:ascii="Times New Roman" w:hAnsi="Times New Roman" w:cs="Arial"/>
          <w:sz w:val="18"/>
          <w:szCs w:val="18"/>
        </w:rPr>
      </w:pPr>
      <w:r w:rsidRPr="00E022BD">
        <w:rPr>
          <w:rFonts w:ascii="Times New Roman" w:hAnsi="Times New Roman" w:cs="Arial"/>
          <w:sz w:val="18"/>
          <w:szCs w:val="18"/>
        </w:rPr>
        <w:t>ПОРЯДОК</w:t>
      </w:r>
    </w:p>
    <w:p w14:paraId="59F1A248" w14:textId="77777777" w:rsidR="00710A6D" w:rsidRPr="00E022BD" w:rsidRDefault="00710A6D" w:rsidP="00710A6D">
      <w:pPr>
        <w:widowControl w:val="0"/>
        <w:tabs>
          <w:tab w:val="left" w:pos="6379"/>
        </w:tabs>
        <w:autoSpaceDE w:val="0"/>
        <w:autoSpaceDN w:val="0"/>
        <w:adjustRightInd w:val="0"/>
        <w:spacing w:after="0" w:line="240" w:lineRule="auto"/>
        <w:ind w:firstLine="720"/>
        <w:jc w:val="center"/>
        <w:rPr>
          <w:rFonts w:ascii="Times New Roman" w:hAnsi="Times New Roman" w:cs="Arial"/>
          <w:sz w:val="18"/>
          <w:szCs w:val="18"/>
        </w:rPr>
      </w:pPr>
      <w:r w:rsidRPr="00E022BD">
        <w:rPr>
          <w:rFonts w:ascii="Times New Roman" w:hAnsi="Times New Roman" w:cs="Arial"/>
          <w:sz w:val="18"/>
          <w:szCs w:val="18"/>
        </w:rPr>
        <w:t>учета предложений по проекту решения Совета поселения</w:t>
      </w:r>
    </w:p>
    <w:p w14:paraId="25EB7AED" w14:textId="77777777" w:rsidR="00710A6D" w:rsidRPr="00E022BD" w:rsidRDefault="00710A6D" w:rsidP="00710A6D">
      <w:pPr>
        <w:widowControl w:val="0"/>
        <w:tabs>
          <w:tab w:val="left" w:pos="567"/>
        </w:tabs>
        <w:autoSpaceDE w:val="0"/>
        <w:autoSpaceDN w:val="0"/>
        <w:adjustRightInd w:val="0"/>
        <w:spacing w:after="0" w:line="240" w:lineRule="auto"/>
        <w:ind w:firstLine="720"/>
        <w:jc w:val="center"/>
        <w:rPr>
          <w:rFonts w:ascii="Times New Roman" w:hAnsi="Times New Roman" w:cs="Arial"/>
          <w:sz w:val="18"/>
          <w:szCs w:val="18"/>
        </w:rPr>
      </w:pPr>
      <w:r w:rsidRPr="00E022BD">
        <w:rPr>
          <w:rFonts w:ascii="Times New Roman" w:hAnsi="Times New Roman" w:cs="Arial"/>
          <w:sz w:val="18"/>
          <w:szCs w:val="18"/>
        </w:rPr>
        <w:t>«О внесении изменений и дополнений в Устав сельского поселения Сентябрьский», а также участия граждан в его обсуждении</w:t>
      </w:r>
    </w:p>
    <w:p w14:paraId="55D7969C" w14:textId="77777777" w:rsidR="00710A6D" w:rsidRPr="00E022BD" w:rsidRDefault="00710A6D" w:rsidP="00710A6D">
      <w:pPr>
        <w:widowControl w:val="0"/>
        <w:tabs>
          <w:tab w:val="left" w:pos="6379"/>
        </w:tabs>
        <w:autoSpaceDE w:val="0"/>
        <w:autoSpaceDN w:val="0"/>
        <w:adjustRightInd w:val="0"/>
        <w:spacing w:after="0" w:line="240" w:lineRule="auto"/>
        <w:ind w:firstLine="720"/>
        <w:jc w:val="center"/>
        <w:rPr>
          <w:rFonts w:ascii="Times New Roman" w:hAnsi="Times New Roman" w:cs="Arial"/>
          <w:sz w:val="18"/>
          <w:szCs w:val="18"/>
        </w:rPr>
      </w:pPr>
    </w:p>
    <w:p w14:paraId="4AB9C792"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14:paraId="542A1144" w14:textId="77777777" w:rsidR="00710A6D" w:rsidRPr="00E022BD" w:rsidRDefault="00710A6D" w:rsidP="00710A6D">
      <w:pPr>
        <w:widowControl w:val="0"/>
        <w:tabs>
          <w:tab w:val="left" w:pos="6379"/>
        </w:tabs>
        <w:autoSpaceDE w:val="0"/>
        <w:autoSpaceDN w:val="0"/>
        <w:adjustRightInd w:val="0"/>
        <w:spacing w:after="0" w:line="240" w:lineRule="auto"/>
        <w:ind w:firstLine="709"/>
        <w:jc w:val="both"/>
        <w:rPr>
          <w:rFonts w:ascii="Times New Roman" w:hAnsi="Times New Roman" w:cs="Arial"/>
          <w:sz w:val="18"/>
          <w:szCs w:val="18"/>
        </w:rPr>
      </w:pPr>
    </w:p>
    <w:p w14:paraId="6CE546C0" w14:textId="77777777" w:rsidR="00710A6D" w:rsidRPr="00E022BD" w:rsidRDefault="00710A6D" w:rsidP="00710A6D">
      <w:pPr>
        <w:widowControl w:val="0"/>
        <w:numPr>
          <w:ilvl w:val="0"/>
          <w:numId w:val="33"/>
        </w:numPr>
        <w:tabs>
          <w:tab w:val="num" w:pos="0"/>
          <w:tab w:val="left" w:pos="851"/>
        </w:tabs>
        <w:suppressAutoHyphen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Жители сельского поселения Сентябрьский, обладающие избирательным правом, вправе принять участие в обсуждении </w:t>
      </w:r>
      <w:proofErr w:type="gramStart"/>
      <w:r w:rsidRPr="00E022BD">
        <w:rPr>
          <w:rFonts w:ascii="Times New Roman" w:hAnsi="Times New Roman" w:cs="Arial"/>
          <w:sz w:val="18"/>
          <w:szCs w:val="18"/>
        </w:rPr>
        <w:t>проекта решения Совета депутатов сельского поселения</w:t>
      </w:r>
      <w:proofErr w:type="gramEnd"/>
      <w:r w:rsidRPr="00E022BD">
        <w:rPr>
          <w:rFonts w:ascii="Times New Roman" w:hAnsi="Times New Roman" w:cs="Arial"/>
          <w:sz w:val="18"/>
          <w:szCs w:val="18"/>
        </w:rPr>
        <w:t xml:space="preserve">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14:paraId="32D826EA" w14:textId="77777777" w:rsidR="00710A6D" w:rsidRPr="00E022BD" w:rsidRDefault="00710A6D" w:rsidP="00710A6D">
      <w:pPr>
        <w:widowControl w:val="0"/>
        <w:numPr>
          <w:ilvl w:val="0"/>
          <w:numId w:val="33"/>
        </w:numPr>
        <w:tabs>
          <w:tab w:val="left" w:pos="0"/>
          <w:tab w:val="left" w:pos="851"/>
        </w:tabs>
        <w:suppressAutoHyphen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 Предложения направляются в Администрацию сельского поселения Сентябрьский в адрес рабочей группы: 628330, п. Сентябрьский, дом 10, пом. 1, тел.: 20-09-79. </w:t>
      </w:r>
    </w:p>
    <w:p w14:paraId="2959BFE4" w14:textId="77777777" w:rsidR="00710A6D" w:rsidRPr="00E022BD" w:rsidRDefault="00710A6D" w:rsidP="00710A6D">
      <w:pPr>
        <w:widowControl w:val="0"/>
        <w:numPr>
          <w:ilvl w:val="0"/>
          <w:numId w:val="33"/>
        </w:numPr>
        <w:tabs>
          <w:tab w:val="left" w:pos="0"/>
          <w:tab w:val="left" w:pos="851"/>
        </w:tabs>
        <w:suppressAutoHyphen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Предложения направляются в письменном виде и через </w:t>
      </w:r>
      <w:proofErr w:type="gramStart"/>
      <w:r w:rsidRPr="00E022BD">
        <w:rPr>
          <w:rFonts w:ascii="Times New Roman" w:hAnsi="Times New Roman" w:cs="Arial"/>
          <w:sz w:val="18"/>
          <w:szCs w:val="18"/>
        </w:rPr>
        <w:t>ПОС</w:t>
      </w:r>
      <w:proofErr w:type="gramEnd"/>
      <w:r w:rsidRPr="00E022BD">
        <w:rPr>
          <w:rFonts w:ascii="Times New Roman" w:hAnsi="Times New Roman" w:cs="Arial"/>
          <w:sz w:val="18"/>
          <w:szCs w:val="18"/>
        </w:rPr>
        <w:t xml:space="preserve"> ЕПГУ в течение 12 дней со дня опубликования проекта решения и настоящего Порядка.</w:t>
      </w:r>
    </w:p>
    <w:p w14:paraId="73236258" w14:textId="77777777" w:rsidR="00710A6D" w:rsidRPr="00E022BD" w:rsidRDefault="00710A6D" w:rsidP="00710A6D">
      <w:pPr>
        <w:widowControl w:val="0"/>
        <w:numPr>
          <w:ilvl w:val="0"/>
          <w:numId w:val="33"/>
        </w:numPr>
        <w:tabs>
          <w:tab w:val="left" w:pos="0"/>
          <w:tab w:val="left" w:pos="993"/>
        </w:tabs>
        <w:suppressAutoHyphen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14:paraId="2F80C5FA" w14:textId="77777777" w:rsidR="00710A6D" w:rsidRPr="00E022BD" w:rsidRDefault="00710A6D" w:rsidP="00710A6D">
      <w:pPr>
        <w:widowControl w:val="0"/>
        <w:numPr>
          <w:ilvl w:val="0"/>
          <w:numId w:val="33"/>
        </w:numPr>
        <w:tabs>
          <w:tab w:val="left" w:pos="0"/>
          <w:tab w:val="left" w:pos="851"/>
        </w:tabs>
        <w:suppressAutoHyphen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Поступившие предложения регистрируются ответственным лицом рабочей группы с указанием инициатора внесения предложения, </w:t>
      </w:r>
      <w:proofErr w:type="spellStart"/>
      <w:r w:rsidRPr="00E022BD">
        <w:rPr>
          <w:rFonts w:ascii="Times New Roman" w:hAnsi="Times New Roman" w:cs="Arial"/>
          <w:sz w:val="18"/>
          <w:szCs w:val="18"/>
        </w:rPr>
        <w:t>ф.и.</w:t>
      </w:r>
      <w:proofErr w:type="gramStart"/>
      <w:r w:rsidRPr="00E022BD">
        <w:rPr>
          <w:rFonts w:ascii="Times New Roman" w:hAnsi="Times New Roman" w:cs="Arial"/>
          <w:sz w:val="18"/>
          <w:szCs w:val="18"/>
        </w:rPr>
        <w:t>о</w:t>
      </w:r>
      <w:proofErr w:type="gramEnd"/>
      <w:r w:rsidRPr="00E022BD">
        <w:rPr>
          <w:rFonts w:ascii="Times New Roman" w:hAnsi="Times New Roman" w:cs="Arial"/>
          <w:sz w:val="18"/>
          <w:szCs w:val="18"/>
        </w:rPr>
        <w:t>.</w:t>
      </w:r>
      <w:proofErr w:type="spellEnd"/>
      <w:r w:rsidRPr="00E022BD">
        <w:rPr>
          <w:rFonts w:ascii="Times New Roman" w:hAnsi="Times New Roman" w:cs="Arial"/>
          <w:sz w:val="18"/>
          <w:szCs w:val="18"/>
        </w:rPr>
        <w:t>, контактного телефона.</w:t>
      </w:r>
    </w:p>
    <w:p w14:paraId="7A37D2F8"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14:paraId="4AA57B6A"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14:paraId="497C6D25" w14:textId="77777777" w:rsidR="00710A6D" w:rsidRPr="00E022BD" w:rsidRDefault="00710A6D" w:rsidP="00710A6D">
      <w:pPr>
        <w:widowControl w:val="0"/>
        <w:tabs>
          <w:tab w:val="left" w:pos="6379"/>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  </w:t>
      </w:r>
      <w:proofErr w:type="gramStart"/>
      <w:r w:rsidRPr="00E022BD">
        <w:rPr>
          <w:rFonts w:ascii="Times New Roman" w:hAnsi="Times New Roman" w:cs="Arial"/>
          <w:sz w:val="18"/>
          <w:szCs w:val="18"/>
        </w:rPr>
        <w:t>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roofErr w:type="gramEnd"/>
    </w:p>
    <w:p w14:paraId="457403E6" w14:textId="77777777" w:rsidR="00710A6D" w:rsidRPr="00E022BD" w:rsidRDefault="00710A6D" w:rsidP="00710A6D">
      <w:pPr>
        <w:widowControl w:val="0"/>
        <w:tabs>
          <w:tab w:val="left" w:pos="6379"/>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8. Все жители поселения могут </w:t>
      </w:r>
      <w:proofErr w:type="gramStart"/>
      <w:r w:rsidRPr="00E022BD">
        <w:rPr>
          <w:rFonts w:ascii="Times New Roman" w:hAnsi="Times New Roman" w:cs="Arial"/>
          <w:sz w:val="18"/>
          <w:szCs w:val="18"/>
        </w:rPr>
        <w:t>принять участие в публичных слушаниях и в процессе их проведения вправе открыто</w:t>
      </w:r>
      <w:proofErr w:type="gramEnd"/>
      <w:r w:rsidRPr="00E022BD">
        <w:rPr>
          <w:rFonts w:ascii="Times New Roman" w:hAnsi="Times New Roman" w:cs="Arial"/>
          <w:sz w:val="18"/>
          <w:szCs w:val="18"/>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депутатов сельского поселения Сентябрьский </w:t>
      </w:r>
      <w:r w:rsidRPr="00E022BD">
        <w:rPr>
          <w:rFonts w:ascii="Times New Roman" w:hAnsi="Times New Roman"/>
          <w:sz w:val="18"/>
          <w:szCs w:val="18"/>
        </w:rPr>
        <w:t>от 23.01.2024 № 33 «Об утверждении Порядка организации и проведения публичных слушаний на территории</w:t>
      </w:r>
      <w:r w:rsidRPr="00E022BD">
        <w:rPr>
          <w:rFonts w:ascii="Times New Roman" w:hAnsi="Times New Roman" w:cs="Arial"/>
          <w:sz w:val="18"/>
          <w:szCs w:val="18"/>
        </w:rPr>
        <w:t xml:space="preserve"> </w:t>
      </w:r>
      <w:r w:rsidRPr="00E022BD">
        <w:rPr>
          <w:rFonts w:ascii="Times New Roman" w:hAnsi="Times New Roman"/>
          <w:sz w:val="18"/>
          <w:szCs w:val="18"/>
        </w:rPr>
        <w:t>сельского поселения Сентябрьский»</w:t>
      </w:r>
      <w:r w:rsidRPr="00E022BD">
        <w:rPr>
          <w:rFonts w:ascii="Times New Roman" w:hAnsi="Times New Roman" w:cs="Arial"/>
          <w:sz w:val="18"/>
          <w:szCs w:val="18"/>
        </w:rPr>
        <w:t>.</w:t>
      </w:r>
    </w:p>
    <w:p w14:paraId="0EC67822"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14:paraId="6EFB6134"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10. Заявка подается в рабочую группу не позднее, чем за 2 дня до дня проведения публичных слушаний. </w:t>
      </w:r>
    </w:p>
    <w:p w14:paraId="3CCCF237"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1D74F83B"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12. Население поселения вправе участвовать в иных формах обсуждения, не противоречащих действующему законодательству.</w:t>
      </w:r>
    </w:p>
    <w:p w14:paraId="2B63B784" w14:textId="77777777" w:rsidR="00710A6D" w:rsidRPr="00E022BD" w:rsidRDefault="00710A6D" w:rsidP="00710A6D">
      <w:pPr>
        <w:widowControl w:val="0"/>
        <w:tabs>
          <w:tab w:val="left" w:pos="567"/>
        </w:tabs>
        <w:autoSpaceDE w:val="0"/>
        <w:autoSpaceDN w:val="0"/>
        <w:adjustRightInd w:val="0"/>
        <w:spacing w:after="0" w:line="240" w:lineRule="auto"/>
        <w:ind w:firstLine="709"/>
        <w:jc w:val="both"/>
        <w:rPr>
          <w:rFonts w:ascii="Times New Roman" w:hAnsi="Times New Roman" w:cs="Arial"/>
          <w:sz w:val="18"/>
          <w:szCs w:val="18"/>
        </w:rPr>
      </w:pPr>
      <w:r w:rsidRPr="00E022BD">
        <w:rPr>
          <w:rFonts w:ascii="Times New Roman" w:hAnsi="Times New Roman" w:cs="Arial"/>
          <w:sz w:val="18"/>
          <w:szCs w:val="18"/>
        </w:rPr>
        <w:t xml:space="preserve">13. Провести публичные слушания на платформе обратной связи ЕПГУ. </w:t>
      </w:r>
    </w:p>
    <w:p w14:paraId="2B8412C1" w14:textId="77777777" w:rsidR="00710A6D" w:rsidRPr="00E022BD" w:rsidRDefault="00710A6D" w:rsidP="00710A6D">
      <w:pPr>
        <w:widowControl w:val="0"/>
        <w:tabs>
          <w:tab w:val="left" w:pos="6379"/>
        </w:tabs>
        <w:autoSpaceDE w:val="0"/>
        <w:autoSpaceDN w:val="0"/>
        <w:adjustRightInd w:val="0"/>
        <w:spacing w:after="0" w:line="240" w:lineRule="auto"/>
        <w:ind w:firstLine="720"/>
        <w:jc w:val="both"/>
        <w:rPr>
          <w:rFonts w:ascii="Times New Roman" w:hAnsi="Times New Roman" w:cs="Arial"/>
          <w:sz w:val="18"/>
          <w:szCs w:val="18"/>
        </w:rPr>
      </w:pPr>
    </w:p>
    <w:p w14:paraId="04D03AC0" w14:textId="77777777" w:rsidR="00710A6D" w:rsidRPr="00E022BD" w:rsidRDefault="00710A6D" w:rsidP="00710A6D">
      <w:pPr>
        <w:widowControl w:val="0"/>
        <w:autoSpaceDE w:val="0"/>
        <w:autoSpaceDN w:val="0"/>
        <w:adjustRightInd w:val="0"/>
        <w:spacing w:after="0" w:line="240" w:lineRule="auto"/>
        <w:rPr>
          <w:rFonts w:ascii="Times New Roman" w:eastAsia="SimSun" w:hAnsi="Times New Roman"/>
          <w:sz w:val="18"/>
          <w:szCs w:val="18"/>
          <w:lang w:eastAsia="zh-CN"/>
        </w:rPr>
      </w:pPr>
    </w:p>
    <w:p w14:paraId="0EC1010E" w14:textId="77777777" w:rsidR="00CF0A6E" w:rsidRPr="00CF0A6E" w:rsidRDefault="00CF0A6E" w:rsidP="00CF0A6E">
      <w:pPr>
        <w:spacing w:after="0" w:line="240" w:lineRule="auto"/>
        <w:rPr>
          <w:rFonts w:ascii="Times New Roman" w:hAnsi="Times New Roman"/>
          <w:b/>
          <w:sz w:val="18"/>
          <w:szCs w:val="18"/>
        </w:rPr>
      </w:pPr>
      <w:r w:rsidRPr="00CF0A6E">
        <w:rPr>
          <w:rFonts w:ascii="Times New Roman" w:hAnsi="Times New Roman"/>
          <w:b/>
          <w:sz w:val="18"/>
          <w:szCs w:val="18"/>
        </w:rPr>
        <w:t>ПОСТАНОВЛЕНИЕ</w:t>
      </w:r>
    </w:p>
    <w:p w14:paraId="1D5238D0" w14:textId="77777777" w:rsidR="00CF0A6E" w:rsidRDefault="00CF0A6E" w:rsidP="00CF0A6E">
      <w:pPr>
        <w:spacing w:after="0" w:line="240" w:lineRule="auto"/>
        <w:rPr>
          <w:rFonts w:ascii="Times New Roman" w:hAnsi="Times New Roman"/>
          <w:sz w:val="18"/>
          <w:szCs w:val="18"/>
        </w:rPr>
      </w:pPr>
      <w:r>
        <w:rPr>
          <w:rFonts w:ascii="Times New Roman" w:hAnsi="Times New Roman"/>
          <w:sz w:val="18"/>
          <w:szCs w:val="18"/>
        </w:rPr>
        <w:t>№ 182-па от 28.12.2024 г «</w:t>
      </w:r>
      <w:r w:rsidRPr="00CF0A6E">
        <w:rPr>
          <w:rFonts w:ascii="Times New Roman" w:hAnsi="Times New Roman"/>
          <w:sz w:val="18"/>
          <w:szCs w:val="18"/>
        </w:rPr>
        <w:t>О назначении публичных слушаний</w:t>
      </w:r>
      <w:r>
        <w:rPr>
          <w:rFonts w:ascii="Times New Roman" w:hAnsi="Times New Roman"/>
          <w:sz w:val="18"/>
          <w:szCs w:val="18"/>
        </w:rPr>
        <w:t>»</w:t>
      </w:r>
    </w:p>
    <w:p w14:paraId="3AD1BC62" w14:textId="77777777" w:rsidR="00CF0A6E" w:rsidRPr="00CF0A6E" w:rsidRDefault="00CF0A6E" w:rsidP="00CF0A6E">
      <w:pPr>
        <w:autoSpaceDE w:val="0"/>
        <w:autoSpaceDN w:val="0"/>
        <w:adjustRightInd w:val="0"/>
        <w:spacing w:after="0"/>
        <w:ind w:firstLine="708"/>
        <w:jc w:val="both"/>
        <w:rPr>
          <w:rFonts w:ascii="Times New Roman" w:hAnsi="Times New Roman"/>
          <w:color w:val="FF0000"/>
          <w:sz w:val="18"/>
          <w:szCs w:val="18"/>
        </w:rPr>
      </w:pPr>
      <w:proofErr w:type="gramStart"/>
      <w:r w:rsidRPr="00CF0A6E">
        <w:rPr>
          <w:rFonts w:ascii="Times New Roman" w:hAnsi="Times New Roman"/>
          <w:sz w:val="18"/>
          <w:szCs w:val="18"/>
        </w:rPr>
        <w:t xml:space="preserve">В соответствии со статьями 39, 40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постановлением администрации сельского поселения Сентябрьский </w:t>
      </w:r>
      <w:bookmarkStart w:id="2" w:name="_Hlk140153054"/>
      <w:r w:rsidRPr="00CF0A6E">
        <w:rPr>
          <w:rFonts w:ascii="Times New Roman" w:hAnsi="Times New Roman"/>
          <w:sz w:val="18"/>
          <w:szCs w:val="18"/>
        </w:rPr>
        <w:t>от 26 мая 2022 г. № 71-па «Об утверждении Правил землепользования и застройки сельского поселения Сентябрьский»</w:t>
      </w:r>
      <w:bookmarkEnd w:id="2"/>
      <w:r w:rsidRPr="00CF0A6E">
        <w:rPr>
          <w:rFonts w:ascii="Times New Roman" w:hAnsi="Times New Roman"/>
          <w:sz w:val="18"/>
          <w:szCs w:val="18"/>
        </w:rPr>
        <w:t>, руководствуясь решением</w:t>
      </w:r>
      <w:proofErr w:type="gramEnd"/>
      <w:r w:rsidRPr="00CF0A6E">
        <w:rPr>
          <w:rFonts w:ascii="Times New Roman" w:hAnsi="Times New Roman"/>
          <w:sz w:val="18"/>
          <w:szCs w:val="18"/>
        </w:rPr>
        <w:t xml:space="preserve"> Совета депутатов сельского поселения Сентябрьский от 19 октября 2023 года № 13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Сентябрьский Нефтеюганского муниципального района Ханты-Мансийского автономного округа-Югры», </w:t>
      </w:r>
      <w:proofErr w:type="gramStart"/>
      <w:r w:rsidRPr="00CF0A6E">
        <w:rPr>
          <w:rFonts w:ascii="Times New Roman" w:hAnsi="Times New Roman"/>
          <w:color w:val="000000"/>
          <w:sz w:val="18"/>
          <w:szCs w:val="18"/>
        </w:rPr>
        <w:t>п</w:t>
      </w:r>
      <w:proofErr w:type="gramEnd"/>
      <w:r w:rsidRPr="00CF0A6E">
        <w:rPr>
          <w:rFonts w:ascii="Times New Roman" w:hAnsi="Times New Roman"/>
          <w:color w:val="000000"/>
          <w:sz w:val="18"/>
          <w:szCs w:val="18"/>
        </w:rPr>
        <w:t xml:space="preserve"> о с т а  н о в л я ю:</w:t>
      </w:r>
    </w:p>
    <w:p w14:paraId="1B34C688" w14:textId="77777777" w:rsidR="00CF0A6E" w:rsidRPr="00CF0A6E" w:rsidRDefault="00CF0A6E" w:rsidP="00CF0A6E">
      <w:pPr>
        <w:tabs>
          <w:tab w:val="left" w:pos="993"/>
        </w:tabs>
        <w:autoSpaceDE w:val="0"/>
        <w:autoSpaceDN w:val="0"/>
        <w:adjustRightInd w:val="0"/>
        <w:spacing w:after="0" w:line="240" w:lineRule="auto"/>
        <w:contextualSpacing/>
        <w:jc w:val="both"/>
        <w:rPr>
          <w:rFonts w:ascii="Times New Roman" w:hAnsi="Times New Roman"/>
          <w:sz w:val="18"/>
          <w:szCs w:val="18"/>
        </w:rPr>
      </w:pPr>
    </w:p>
    <w:p w14:paraId="52B11B75" w14:textId="77777777" w:rsidR="00CF0A6E" w:rsidRPr="00CF0A6E" w:rsidRDefault="00CF0A6E" w:rsidP="00CF0A6E">
      <w:pPr>
        <w:numPr>
          <w:ilvl w:val="0"/>
          <w:numId w:val="26"/>
        </w:numPr>
        <w:tabs>
          <w:tab w:val="left" w:pos="0"/>
          <w:tab w:val="left" w:pos="1134"/>
        </w:tabs>
        <w:spacing w:after="0" w:line="240" w:lineRule="auto"/>
        <w:ind w:left="142" w:firstLine="567"/>
        <w:contextualSpacing/>
        <w:jc w:val="both"/>
        <w:rPr>
          <w:rFonts w:ascii="Times New Roman" w:hAnsi="Times New Roman"/>
          <w:sz w:val="18"/>
          <w:szCs w:val="18"/>
        </w:rPr>
      </w:pPr>
      <w:r w:rsidRPr="00CF0A6E">
        <w:rPr>
          <w:rFonts w:ascii="Times New Roman" w:hAnsi="Times New Roman"/>
          <w:sz w:val="18"/>
          <w:szCs w:val="18"/>
        </w:rPr>
        <w:t>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w:t>
      </w:r>
    </w:p>
    <w:p w14:paraId="6F773F5A" w14:textId="77777777" w:rsidR="00CF0A6E" w:rsidRPr="00CF0A6E" w:rsidRDefault="00CF0A6E" w:rsidP="00CF0A6E">
      <w:pPr>
        <w:tabs>
          <w:tab w:val="left" w:pos="0"/>
          <w:tab w:val="left" w:pos="1134"/>
        </w:tabs>
        <w:spacing w:after="0" w:line="240" w:lineRule="auto"/>
        <w:ind w:left="709"/>
        <w:contextualSpacing/>
        <w:jc w:val="both"/>
        <w:rPr>
          <w:rFonts w:ascii="Times New Roman" w:hAnsi="Times New Roman"/>
          <w:sz w:val="18"/>
          <w:szCs w:val="18"/>
        </w:rPr>
      </w:pPr>
      <w:r w:rsidRPr="00CF0A6E">
        <w:rPr>
          <w:rFonts w:ascii="Times New Roman" w:hAnsi="Times New Roman"/>
          <w:sz w:val="18"/>
          <w:szCs w:val="18"/>
        </w:rPr>
        <w:t>- земельного участка с кадастровым номером 86:08:0020401:1222.</w:t>
      </w:r>
    </w:p>
    <w:p w14:paraId="4CC65675" w14:textId="77777777" w:rsidR="00CF0A6E" w:rsidRPr="00CF0A6E" w:rsidRDefault="00CF0A6E" w:rsidP="00CF0A6E">
      <w:pPr>
        <w:tabs>
          <w:tab w:val="left" w:pos="709"/>
          <w:tab w:val="left" w:pos="1134"/>
        </w:tabs>
        <w:spacing w:after="0" w:line="240" w:lineRule="auto"/>
        <w:ind w:left="360"/>
        <w:contextualSpacing/>
        <w:jc w:val="both"/>
        <w:rPr>
          <w:rFonts w:ascii="Times New Roman" w:hAnsi="Times New Roman"/>
          <w:sz w:val="18"/>
          <w:szCs w:val="18"/>
        </w:rPr>
      </w:pPr>
    </w:p>
    <w:p w14:paraId="6FEF9C98" w14:textId="77777777" w:rsidR="00CF0A6E" w:rsidRPr="00CF0A6E" w:rsidRDefault="00CF0A6E" w:rsidP="00CF0A6E">
      <w:pPr>
        <w:tabs>
          <w:tab w:val="left" w:pos="709"/>
          <w:tab w:val="left" w:pos="1134"/>
        </w:tabs>
        <w:spacing w:after="0" w:line="240" w:lineRule="auto"/>
        <w:ind w:left="360" w:firstLine="207"/>
        <w:contextualSpacing/>
        <w:jc w:val="both"/>
        <w:rPr>
          <w:rFonts w:ascii="Times New Roman" w:hAnsi="Times New Roman"/>
          <w:sz w:val="18"/>
          <w:szCs w:val="18"/>
        </w:rPr>
      </w:pPr>
      <w:r w:rsidRPr="00CF0A6E">
        <w:rPr>
          <w:rFonts w:ascii="Times New Roman" w:hAnsi="Times New Roman"/>
          <w:sz w:val="18"/>
          <w:szCs w:val="18"/>
        </w:rPr>
        <w:t>2. Срок проведения публичных слушаний с 28 декабря 2024 г. по 27 января 2025 г.</w:t>
      </w:r>
    </w:p>
    <w:p w14:paraId="5657681B" w14:textId="77777777" w:rsidR="00CF0A6E" w:rsidRPr="00CF0A6E" w:rsidRDefault="00CF0A6E" w:rsidP="00CF0A6E">
      <w:pPr>
        <w:tabs>
          <w:tab w:val="left" w:pos="1134"/>
        </w:tabs>
        <w:spacing w:after="0" w:line="240" w:lineRule="auto"/>
        <w:ind w:firstLine="567"/>
        <w:contextualSpacing/>
        <w:jc w:val="both"/>
        <w:rPr>
          <w:rFonts w:ascii="Times New Roman" w:hAnsi="Times New Roman"/>
          <w:sz w:val="18"/>
          <w:szCs w:val="18"/>
        </w:rPr>
      </w:pPr>
    </w:p>
    <w:p w14:paraId="7241BB6F" w14:textId="77777777" w:rsidR="00CF0A6E" w:rsidRPr="00CF0A6E" w:rsidRDefault="00CF0A6E" w:rsidP="00CF0A6E">
      <w:pPr>
        <w:tabs>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 xml:space="preserve">3. Назначить собрание участников публичных слушаний на 27 января 2025 года, время начала – 18:00 часов по местному времени, место проведения публичных слушаний по адресу: п. Сентябрьский, здание </w:t>
      </w:r>
      <w:bookmarkStart w:id="3" w:name="_Hlk170473949"/>
      <w:r w:rsidRPr="00CF0A6E">
        <w:rPr>
          <w:rFonts w:ascii="Times New Roman" w:hAnsi="Times New Roman"/>
          <w:sz w:val="18"/>
          <w:szCs w:val="18"/>
        </w:rPr>
        <w:t>ДК «Жемчужина Югры»</w:t>
      </w:r>
      <w:bookmarkEnd w:id="3"/>
      <w:r w:rsidRPr="00CF0A6E">
        <w:rPr>
          <w:rFonts w:ascii="Times New Roman" w:hAnsi="Times New Roman"/>
          <w:sz w:val="18"/>
          <w:szCs w:val="18"/>
        </w:rPr>
        <w:t xml:space="preserve">, </w:t>
      </w:r>
      <w:proofErr w:type="spellStart"/>
      <w:r w:rsidRPr="00CF0A6E">
        <w:rPr>
          <w:rFonts w:ascii="Times New Roman" w:hAnsi="Times New Roman"/>
          <w:sz w:val="18"/>
          <w:szCs w:val="18"/>
        </w:rPr>
        <w:t>с.п</w:t>
      </w:r>
      <w:proofErr w:type="spellEnd"/>
      <w:r w:rsidRPr="00CF0A6E">
        <w:rPr>
          <w:rFonts w:ascii="Times New Roman" w:hAnsi="Times New Roman"/>
          <w:sz w:val="18"/>
          <w:szCs w:val="18"/>
        </w:rPr>
        <w:t>. Сентябрьский д.66А.</w:t>
      </w:r>
    </w:p>
    <w:p w14:paraId="5EC0732E" w14:textId="77777777" w:rsidR="00CF0A6E" w:rsidRPr="00CF0A6E" w:rsidRDefault="00CF0A6E" w:rsidP="00CF0A6E">
      <w:pPr>
        <w:tabs>
          <w:tab w:val="left" w:pos="709"/>
          <w:tab w:val="left" w:pos="1134"/>
        </w:tabs>
        <w:spacing w:after="0" w:line="240" w:lineRule="auto"/>
        <w:ind w:firstLine="360"/>
        <w:contextualSpacing/>
        <w:jc w:val="both"/>
        <w:rPr>
          <w:rFonts w:ascii="Times New Roman" w:hAnsi="Times New Roman"/>
          <w:sz w:val="18"/>
          <w:szCs w:val="18"/>
        </w:rPr>
      </w:pPr>
    </w:p>
    <w:p w14:paraId="180F8E3F"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 xml:space="preserve">4. Сформировать </w:t>
      </w:r>
      <w:bookmarkStart w:id="4" w:name="_Hlk170474511"/>
      <w:r w:rsidRPr="00CF0A6E">
        <w:rPr>
          <w:rFonts w:ascii="Times New Roman" w:hAnsi="Times New Roman"/>
          <w:sz w:val="18"/>
          <w:szCs w:val="18"/>
        </w:rPr>
        <w:t>рабочую группу по организации и проведению публичных слушаний</w:t>
      </w:r>
      <w:bookmarkEnd w:id="4"/>
      <w:r w:rsidRPr="00CF0A6E">
        <w:rPr>
          <w:rFonts w:ascii="Times New Roman" w:hAnsi="Times New Roman"/>
          <w:sz w:val="18"/>
          <w:szCs w:val="18"/>
        </w:rPr>
        <w:t xml:space="preserve"> (далее – Рабочая группа) в следующем составе:</w:t>
      </w:r>
    </w:p>
    <w:p w14:paraId="27D0B4E5"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tbl>
      <w:tblPr>
        <w:tblW w:w="9781" w:type="dxa"/>
        <w:tblInd w:w="108" w:type="dxa"/>
        <w:tblLook w:val="01E0" w:firstRow="1" w:lastRow="1" w:firstColumn="1" w:lastColumn="1" w:noHBand="0" w:noVBand="0"/>
      </w:tblPr>
      <w:tblGrid>
        <w:gridCol w:w="3381"/>
        <w:gridCol w:w="6400"/>
      </w:tblGrid>
      <w:tr w:rsidR="00CF0A6E" w:rsidRPr="00CF0A6E" w14:paraId="34BDA89E" w14:textId="77777777" w:rsidTr="003E32DF">
        <w:trPr>
          <w:trHeight w:val="327"/>
        </w:trPr>
        <w:tc>
          <w:tcPr>
            <w:tcW w:w="3381" w:type="dxa"/>
          </w:tcPr>
          <w:p w14:paraId="0CB87CE7" w14:textId="77777777" w:rsidR="00CF0A6E" w:rsidRPr="00CF0A6E" w:rsidRDefault="00CF0A6E" w:rsidP="00CF0A6E">
            <w:pPr>
              <w:tabs>
                <w:tab w:val="left" w:pos="720"/>
              </w:tabs>
              <w:spacing w:after="0" w:line="240" w:lineRule="auto"/>
              <w:ind w:firstLine="567"/>
              <w:jc w:val="both"/>
              <w:rPr>
                <w:rFonts w:ascii="Times New Roman" w:hAnsi="Times New Roman"/>
                <w:sz w:val="18"/>
                <w:szCs w:val="18"/>
              </w:rPr>
            </w:pPr>
            <w:r w:rsidRPr="00CF0A6E">
              <w:rPr>
                <w:rFonts w:ascii="Times New Roman" w:hAnsi="Times New Roman"/>
                <w:sz w:val="18"/>
                <w:szCs w:val="18"/>
              </w:rPr>
              <w:t>М.А. Надточий</w:t>
            </w:r>
          </w:p>
        </w:tc>
        <w:tc>
          <w:tcPr>
            <w:tcW w:w="6400" w:type="dxa"/>
          </w:tcPr>
          <w:p w14:paraId="1C9C56E1" w14:textId="77777777" w:rsidR="00CF0A6E" w:rsidRPr="00CF0A6E" w:rsidRDefault="00CF0A6E" w:rsidP="00CF0A6E">
            <w:pPr>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 - заместитель председателя рабочей группы.</w:t>
            </w:r>
          </w:p>
        </w:tc>
      </w:tr>
      <w:tr w:rsidR="00CF0A6E" w:rsidRPr="00CF0A6E" w14:paraId="1EAC5390" w14:textId="77777777" w:rsidTr="003E32DF">
        <w:tc>
          <w:tcPr>
            <w:tcW w:w="3381" w:type="dxa"/>
            <w:hideMark/>
          </w:tcPr>
          <w:p w14:paraId="6AFA75AF" w14:textId="77777777" w:rsidR="00CF0A6E" w:rsidRPr="00CF0A6E" w:rsidRDefault="00CF0A6E" w:rsidP="00CF0A6E">
            <w:pPr>
              <w:tabs>
                <w:tab w:val="left" w:pos="720"/>
              </w:tabs>
              <w:spacing w:after="0" w:line="240" w:lineRule="auto"/>
              <w:ind w:firstLine="567"/>
              <w:jc w:val="both"/>
              <w:rPr>
                <w:rFonts w:ascii="Times New Roman" w:hAnsi="Times New Roman"/>
                <w:sz w:val="18"/>
                <w:szCs w:val="18"/>
              </w:rPr>
            </w:pPr>
          </w:p>
          <w:p w14:paraId="2581B4EF" w14:textId="77777777" w:rsidR="00CF0A6E" w:rsidRPr="00CF0A6E" w:rsidRDefault="00CF0A6E" w:rsidP="00CF0A6E">
            <w:pPr>
              <w:tabs>
                <w:tab w:val="left" w:pos="720"/>
              </w:tabs>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О.А. </w:t>
            </w:r>
            <w:proofErr w:type="spellStart"/>
            <w:r w:rsidRPr="00CF0A6E">
              <w:rPr>
                <w:rFonts w:ascii="Times New Roman" w:hAnsi="Times New Roman"/>
                <w:sz w:val="18"/>
                <w:szCs w:val="18"/>
              </w:rPr>
              <w:t>Смолякова</w:t>
            </w:r>
            <w:proofErr w:type="spellEnd"/>
            <w:r w:rsidRPr="00CF0A6E">
              <w:rPr>
                <w:rFonts w:ascii="Times New Roman" w:hAnsi="Times New Roman"/>
                <w:sz w:val="18"/>
                <w:szCs w:val="18"/>
              </w:rPr>
              <w:t xml:space="preserve"> </w:t>
            </w:r>
          </w:p>
        </w:tc>
        <w:tc>
          <w:tcPr>
            <w:tcW w:w="6400" w:type="dxa"/>
            <w:hideMark/>
          </w:tcPr>
          <w:p w14:paraId="7C070020" w14:textId="77777777" w:rsidR="00CF0A6E" w:rsidRPr="00CF0A6E" w:rsidRDefault="00CF0A6E" w:rsidP="00CF0A6E">
            <w:pPr>
              <w:spacing w:after="0" w:line="240" w:lineRule="auto"/>
              <w:ind w:left="55" w:firstLine="567"/>
              <w:jc w:val="both"/>
              <w:rPr>
                <w:rFonts w:ascii="Times New Roman" w:hAnsi="Times New Roman"/>
                <w:sz w:val="18"/>
                <w:szCs w:val="18"/>
              </w:rPr>
            </w:pPr>
          </w:p>
          <w:p w14:paraId="339CBA85" w14:textId="77777777" w:rsidR="00CF0A6E" w:rsidRPr="00CF0A6E" w:rsidRDefault="00CF0A6E" w:rsidP="00CF0A6E">
            <w:pPr>
              <w:spacing w:after="0" w:line="240" w:lineRule="auto"/>
              <w:ind w:left="55" w:firstLine="567"/>
              <w:jc w:val="both"/>
              <w:rPr>
                <w:rFonts w:ascii="Times New Roman" w:hAnsi="Times New Roman"/>
                <w:sz w:val="18"/>
                <w:szCs w:val="18"/>
              </w:rPr>
            </w:pPr>
            <w:r w:rsidRPr="00CF0A6E">
              <w:rPr>
                <w:rFonts w:ascii="Times New Roman" w:hAnsi="Times New Roman"/>
                <w:sz w:val="18"/>
                <w:szCs w:val="18"/>
              </w:rPr>
              <w:t>-  секретарь рабочей группы</w:t>
            </w:r>
          </w:p>
        </w:tc>
      </w:tr>
      <w:tr w:rsidR="00CF0A6E" w:rsidRPr="00CF0A6E" w14:paraId="6129CC44" w14:textId="77777777" w:rsidTr="003E32DF">
        <w:trPr>
          <w:trHeight w:val="280"/>
        </w:trPr>
        <w:tc>
          <w:tcPr>
            <w:tcW w:w="3381" w:type="dxa"/>
            <w:shd w:val="clear" w:color="auto" w:fill="auto"/>
          </w:tcPr>
          <w:p w14:paraId="540E8D95" w14:textId="77777777" w:rsidR="00CF0A6E" w:rsidRPr="00CF0A6E" w:rsidRDefault="00CF0A6E" w:rsidP="00CF0A6E">
            <w:pPr>
              <w:tabs>
                <w:tab w:val="left" w:pos="720"/>
              </w:tabs>
              <w:spacing w:after="0" w:line="240" w:lineRule="auto"/>
              <w:ind w:firstLine="567"/>
              <w:jc w:val="both"/>
              <w:rPr>
                <w:rFonts w:ascii="Times New Roman" w:hAnsi="Times New Roman"/>
                <w:sz w:val="18"/>
                <w:szCs w:val="18"/>
              </w:rPr>
            </w:pPr>
          </w:p>
          <w:p w14:paraId="4D5A77E7" w14:textId="77777777" w:rsidR="00CF0A6E" w:rsidRPr="00CF0A6E" w:rsidRDefault="00CF0A6E" w:rsidP="00CF0A6E">
            <w:pPr>
              <w:tabs>
                <w:tab w:val="left" w:pos="720"/>
              </w:tabs>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И.Ю. Атрощенко  </w:t>
            </w:r>
          </w:p>
        </w:tc>
        <w:tc>
          <w:tcPr>
            <w:tcW w:w="6400" w:type="dxa"/>
            <w:shd w:val="clear" w:color="auto" w:fill="auto"/>
          </w:tcPr>
          <w:p w14:paraId="22B6AC8A" w14:textId="77777777" w:rsidR="00CF0A6E" w:rsidRPr="00CF0A6E" w:rsidRDefault="00CF0A6E" w:rsidP="00CF0A6E">
            <w:pPr>
              <w:spacing w:after="0" w:line="240" w:lineRule="auto"/>
              <w:ind w:firstLine="567"/>
              <w:jc w:val="both"/>
              <w:rPr>
                <w:rFonts w:ascii="Times New Roman" w:hAnsi="Times New Roman"/>
                <w:sz w:val="18"/>
                <w:szCs w:val="18"/>
              </w:rPr>
            </w:pPr>
          </w:p>
          <w:p w14:paraId="5505F8E2" w14:textId="77777777" w:rsidR="00CF0A6E" w:rsidRPr="00CF0A6E" w:rsidRDefault="00CF0A6E" w:rsidP="00CF0A6E">
            <w:pPr>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 -  член рабочей группы.</w:t>
            </w:r>
          </w:p>
        </w:tc>
      </w:tr>
    </w:tbl>
    <w:p w14:paraId="1B8E4890"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p w14:paraId="3C827974"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5. Организовать оповещение о проведении публичных слушаний по Проекту, в том числе на информационных стендах администрации сельского поселения Сентябрьский.</w:t>
      </w:r>
    </w:p>
    <w:p w14:paraId="747A395E"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p w14:paraId="0FF7D060"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6. Организовать открытие экспозиции Проекта по адресу: МУ «</w:t>
      </w:r>
      <w:r w:rsidRPr="00CF0A6E">
        <w:rPr>
          <w:rFonts w:ascii="Times New Roman" w:eastAsia="Calibri" w:hAnsi="Times New Roman"/>
          <w:sz w:val="18"/>
          <w:szCs w:val="18"/>
          <w:lang w:eastAsia="en-US"/>
        </w:rPr>
        <w:t xml:space="preserve">Администрация сельского поселения </w:t>
      </w:r>
      <w:proofErr w:type="gramStart"/>
      <w:r w:rsidRPr="00CF0A6E">
        <w:rPr>
          <w:rFonts w:ascii="Times New Roman" w:eastAsia="Calibri" w:hAnsi="Times New Roman"/>
          <w:sz w:val="18"/>
          <w:szCs w:val="18"/>
          <w:lang w:eastAsia="en-US"/>
        </w:rPr>
        <w:t>Сентябрьский</w:t>
      </w:r>
      <w:proofErr w:type="gramEnd"/>
      <w:r w:rsidRPr="00CF0A6E">
        <w:rPr>
          <w:rFonts w:ascii="Times New Roman" w:eastAsia="Calibri" w:hAnsi="Times New Roman"/>
          <w:sz w:val="18"/>
          <w:szCs w:val="18"/>
          <w:lang w:eastAsia="en-US"/>
        </w:rPr>
        <w:t xml:space="preserve">», </w:t>
      </w:r>
      <w:proofErr w:type="spellStart"/>
      <w:r w:rsidRPr="00CF0A6E">
        <w:rPr>
          <w:rFonts w:ascii="Times New Roman" w:eastAsia="Calibri" w:hAnsi="Times New Roman"/>
          <w:sz w:val="18"/>
          <w:szCs w:val="18"/>
          <w:lang w:eastAsia="en-US"/>
        </w:rPr>
        <w:t>с.п</w:t>
      </w:r>
      <w:proofErr w:type="spellEnd"/>
      <w:r w:rsidRPr="00CF0A6E">
        <w:rPr>
          <w:rFonts w:ascii="Times New Roman" w:eastAsia="Calibri" w:hAnsi="Times New Roman"/>
          <w:sz w:val="18"/>
          <w:szCs w:val="18"/>
          <w:lang w:eastAsia="en-US"/>
        </w:rPr>
        <w:t>. Сентябрьский, д.10, помещение</w:t>
      </w:r>
      <w:proofErr w:type="gramStart"/>
      <w:r w:rsidRPr="00CF0A6E">
        <w:rPr>
          <w:rFonts w:ascii="Times New Roman" w:eastAsia="Calibri" w:hAnsi="Times New Roman"/>
          <w:sz w:val="18"/>
          <w:szCs w:val="18"/>
          <w:lang w:eastAsia="en-US"/>
        </w:rPr>
        <w:t>1</w:t>
      </w:r>
      <w:proofErr w:type="gramEnd"/>
      <w:r w:rsidRPr="00CF0A6E">
        <w:rPr>
          <w:rFonts w:ascii="Times New Roman" w:hAnsi="Times New Roman"/>
          <w:sz w:val="18"/>
          <w:szCs w:val="18"/>
        </w:rPr>
        <w:t>.</w:t>
      </w:r>
    </w:p>
    <w:p w14:paraId="3101A4DA"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p w14:paraId="271E1EF5"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7. Определить перечень лиц, приглашаемых для выступлений на публичных слушаниях, и организовать их выступления на собраниях участников публичных слушаний и в средствах массовой информации (при необходимости).</w:t>
      </w:r>
    </w:p>
    <w:p w14:paraId="499655B9"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p w14:paraId="2763874E"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8. Организовать и провести собрание участников публичных слушаний.</w:t>
      </w:r>
    </w:p>
    <w:p w14:paraId="304A80CC"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 xml:space="preserve"> </w:t>
      </w:r>
      <w:proofErr w:type="gramStart"/>
      <w:r w:rsidRPr="00CF0A6E">
        <w:rPr>
          <w:rFonts w:ascii="Times New Roman" w:hAnsi="Times New Roman"/>
          <w:sz w:val="18"/>
          <w:szCs w:val="18"/>
        </w:rPr>
        <w:t xml:space="preserve">Участники публичных слушаний (граждане, постоянно проживающие </w:t>
      </w:r>
      <w:r w:rsidRPr="00CF0A6E">
        <w:rPr>
          <w:rFonts w:ascii="Times New Roman" w:hAnsi="Times New Roman"/>
          <w:sz w:val="18"/>
          <w:szCs w:val="18"/>
        </w:rPr>
        <w:br/>
        <w:t>на территории, в отношении которой подготовлен проект в период проведения публичных слушаний вправе вносить предложения и замечания, касающихся Проекта:</w:t>
      </w:r>
      <w:proofErr w:type="gramEnd"/>
    </w:p>
    <w:p w14:paraId="353BD432" w14:textId="77777777" w:rsidR="00CF0A6E" w:rsidRPr="00CF0A6E" w:rsidRDefault="00CF0A6E" w:rsidP="00CF0A6E">
      <w:pPr>
        <w:tabs>
          <w:tab w:val="left" w:pos="142"/>
          <w:tab w:val="left" w:pos="1134"/>
        </w:tabs>
        <w:autoSpaceDE w:val="0"/>
        <w:autoSpaceDN w:val="0"/>
        <w:adjustRightInd w:val="0"/>
        <w:spacing w:after="0" w:line="240" w:lineRule="auto"/>
        <w:contextualSpacing/>
        <w:jc w:val="both"/>
        <w:rPr>
          <w:rFonts w:ascii="Times New Roman" w:eastAsia="Calibri" w:hAnsi="Times New Roman"/>
          <w:sz w:val="18"/>
          <w:szCs w:val="18"/>
          <w:lang w:eastAsia="en-US"/>
        </w:rPr>
      </w:pPr>
      <w:r w:rsidRPr="00CF0A6E">
        <w:rPr>
          <w:rFonts w:ascii="Times New Roman" w:eastAsia="Calibri" w:hAnsi="Times New Roman"/>
          <w:sz w:val="18"/>
          <w:szCs w:val="18"/>
          <w:lang w:eastAsia="en-US"/>
        </w:rPr>
        <w:tab/>
        <w:t xml:space="preserve">      - в письменной или устной форме в ходе проведения собрания публичных слушаний;</w:t>
      </w:r>
    </w:p>
    <w:p w14:paraId="534863F2" w14:textId="77777777" w:rsidR="00CF0A6E" w:rsidRPr="00CF0A6E" w:rsidRDefault="00CF0A6E" w:rsidP="00CF0A6E">
      <w:pPr>
        <w:tabs>
          <w:tab w:val="left" w:pos="0"/>
          <w:tab w:val="left" w:pos="1134"/>
        </w:tabs>
        <w:spacing w:after="0" w:line="240" w:lineRule="auto"/>
        <w:ind w:firstLine="567"/>
        <w:contextualSpacing/>
        <w:jc w:val="both"/>
        <w:rPr>
          <w:rFonts w:ascii="Times New Roman" w:eastAsia="Calibri" w:hAnsi="Times New Roman"/>
          <w:sz w:val="18"/>
          <w:szCs w:val="18"/>
          <w:lang w:eastAsia="en-US"/>
        </w:rPr>
      </w:pPr>
      <w:r w:rsidRPr="00CF0A6E">
        <w:rPr>
          <w:rFonts w:ascii="Times New Roman" w:eastAsia="Calibri" w:hAnsi="Times New Roman"/>
          <w:sz w:val="18"/>
          <w:szCs w:val="18"/>
          <w:lang w:eastAsia="en-US"/>
        </w:rPr>
        <w:t xml:space="preserve">- в письменной форме с указанием фамилии, имени, отчества, контактного телефона и адреса проживания (для физических лиц), с указанием наименования, основного государственного регистрационного номера, места нахождения и адреса (для юридических лиц) в письменном и (или) электронном виде в администрацию сельского поселения Сентябрьский по адресу: </w:t>
      </w:r>
      <w:bookmarkStart w:id="5" w:name="_Hlk19269700"/>
      <w:r w:rsidRPr="00CF0A6E">
        <w:rPr>
          <w:rFonts w:ascii="Times New Roman" w:eastAsia="Calibri" w:hAnsi="Times New Roman"/>
          <w:sz w:val="18"/>
          <w:szCs w:val="18"/>
          <w:lang w:eastAsia="en-US"/>
        </w:rPr>
        <w:t>п. Сентябрьский, д.10, помещение</w:t>
      </w:r>
      <w:proofErr w:type="gramStart"/>
      <w:r w:rsidRPr="00CF0A6E">
        <w:rPr>
          <w:rFonts w:ascii="Times New Roman" w:eastAsia="Calibri" w:hAnsi="Times New Roman"/>
          <w:sz w:val="18"/>
          <w:szCs w:val="18"/>
          <w:lang w:eastAsia="en-US"/>
        </w:rPr>
        <w:t>1</w:t>
      </w:r>
      <w:bookmarkEnd w:id="5"/>
      <w:proofErr w:type="gramEnd"/>
      <w:r w:rsidRPr="00CF0A6E">
        <w:rPr>
          <w:rFonts w:ascii="Times New Roman" w:eastAsia="Calibri" w:hAnsi="Times New Roman"/>
          <w:sz w:val="18"/>
          <w:szCs w:val="18"/>
          <w:lang w:eastAsia="en-US"/>
        </w:rPr>
        <w:t xml:space="preserve">, телефон 8(3463)20-09-79, адрес электронной почты: </w:t>
      </w:r>
      <w:hyperlink r:id="rId10" w:history="1">
        <w:r w:rsidRPr="00CF0A6E">
          <w:rPr>
            <w:rFonts w:ascii="Times New Roman" w:hAnsi="Times New Roman"/>
            <w:sz w:val="18"/>
            <w:szCs w:val="18"/>
            <w:lang w:val="en-US"/>
          </w:rPr>
          <w:t>sentybrskyadm</w:t>
        </w:r>
        <w:r w:rsidRPr="00CF0A6E">
          <w:rPr>
            <w:rFonts w:ascii="Times New Roman" w:hAnsi="Times New Roman"/>
            <w:sz w:val="18"/>
            <w:szCs w:val="18"/>
          </w:rPr>
          <w:t>@</w:t>
        </w:r>
        <w:r w:rsidRPr="00CF0A6E">
          <w:rPr>
            <w:rFonts w:ascii="Times New Roman" w:hAnsi="Times New Roman"/>
            <w:sz w:val="18"/>
            <w:szCs w:val="18"/>
            <w:lang w:val="en-US"/>
          </w:rPr>
          <w:t>mail</w:t>
        </w:r>
        <w:r w:rsidRPr="00CF0A6E">
          <w:rPr>
            <w:rFonts w:ascii="Times New Roman" w:hAnsi="Times New Roman"/>
            <w:sz w:val="18"/>
            <w:szCs w:val="18"/>
          </w:rPr>
          <w:t>.</w:t>
        </w:r>
        <w:proofErr w:type="spellStart"/>
        <w:r w:rsidRPr="00CF0A6E">
          <w:rPr>
            <w:rFonts w:ascii="Times New Roman" w:hAnsi="Times New Roman"/>
            <w:sz w:val="18"/>
            <w:szCs w:val="18"/>
            <w:lang w:val="en-US"/>
          </w:rPr>
          <w:t>ru</w:t>
        </w:r>
        <w:proofErr w:type="spellEnd"/>
      </w:hyperlink>
      <w:r w:rsidRPr="00CF0A6E">
        <w:rPr>
          <w:rFonts w:ascii="Times New Roman" w:eastAsia="Calibri" w:hAnsi="Times New Roman"/>
          <w:color w:val="000000"/>
          <w:sz w:val="18"/>
          <w:szCs w:val="18"/>
          <w:lang w:eastAsia="en-US"/>
        </w:rPr>
        <w:t xml:space="preserve">; </w:t>
      </w:r>
    </w:p>
    <w:p w14:paraId="1B2F1654" w14:textId="77777777" w:rsidR="00CF0A6E" w:rsidRPr="00CF0A6E" w:rsidRDefault="00CF0A6E" w:rsidP="00CF0A6E">
      <w:pPr>
        <w:tabs>
          <w:tab w:val="left" w:pos="709"/>
        </w:tabs>
        <w:spacing w:after="0" w:line="240" w:lineRule="auto"/>
        <w:ind w:firstLine="567"/>
        <w:contextualSpacing/>
        <w:jc w:val="both"/>
        <w:rPr>
          <w:rFonts w:ascii="Times New Roman" w:eastAsia="Calibri" w:hAnsi="Times New Roman"/>
          <w:sz w:val="18"/>
          <w:szCs w:val="18"/>
          <w:lang w:eastAsia="en-US"/>
        </w:rPr>
      </w:pPr>
      <w:r w:rsidRPr="00CF0A6E">
        <w:rPr>
          <w:rFonts w:ascii="Times New Roman" w:eastAsia="Calibri" w:hAnsi="Times New Roman"/>
          <w:sz w:val="18"/>
          <w:szCs w:val="18"/>
          <w:lang w:eastAsia="en-US"/>
        </w:rPr>
        <w:t xml:space="preserve">- посредством записи в книге (журнале) учета посетителей при проведении экспозиции Проекта, подлежащего рассмотрению на публичных слушаниях. </w:t>
      </w:r>
    </w:p>
    <w:p w14:paraId="78785F11" w14:textId="77777777" w:rsidR="00CF0A6E" w:rsidRPr="00CF0A6E" w:rsidRDefault="00CF0A6E" w:rsidP="00CF0A6E">
      <w:pPr>
        <w:widowControl w:val="0"/>
        <w:autoSpaceDE w:val="0"/>
        <w:autoSpaceDN w:val="0"/>
        <w:adjustRightInd w:val="0"/>
        <w:spacing w:after="0" w:line="240" w:lineRule="auto"/>
        <w:ind w:firstLine="567"/>
        <w:jc w:val="both"/>
        <w:rPr>
          <w:rFonts w:ascii="Times New Roman" w:hAnsi="Times New Roman"/>
          <w:sz w:val="18"/>
          <w:szCs w:val="18"/>
        </w:rPr>
      </w:pPr>
    </w:p>
    <w:p w14:paraId="3CE4051D" w14:textId="77777777" w:rsidR="00CF0A6E" w:rsidRPr="00CF0A6E" w:rsidRDefault="00CF0A6E" w:rsidP="00CF0A6E">
      <w:pPr>
        <w:widowControl w:val="0"/>
        <w:autoSpaceDE w:val="0"/>
        <w:autoSpaceDN w:val="0"/>
        <w:adjustRightInd w:val="0"/>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9. </w:t>
      </w:r>
      <w:bookmarkStart w:id="6" w:name="_Hlk118383583"/>
      <w:r w:rsidRPr="00CF0A6E">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bookmarkEnd w:id="6"/>
    </w:p>
    <w:p w14:paraId="12A4FFC8"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p>
    <w:p w14:paraId="5EF551C1" w14:textId="77777777" w:rsidR="00CF0A6E" w:rsidRPr="00CF0A6E" w:rsidRDefault="00CF0A6E" w:rsidP="00CF0A6E">
      <w:pPr>
        <w:tabs>
          <w:tab w:val="left" w:pos="709"/>
          <w:tab w:val="left" w:pos="1134"/>
        </w:tabs>
        <w:spacing w:after="0" w:line="240" w:lineRule="auto"/>
        <w:ind w:firstLine="567"/>
        <w:contextualSpacing/>
        <w:jc w:val="both"/>
        <w:rPr>
          <w:rFonts w:ascii="Times New Roman" w:hAnsi="Times New Roman"/>
          <w:sz w:val="18"/>
          <w:szCs w:val="18"/>
        </w:rPr>
      </w:pPr>
      <w:r w:rsidRPr="00CF0A6E">
        <w:rPr>
          <w:rFonts w:ascii="Times New Roman" w:hAnsi="Times New Roman"/>
          <w:sz w:val="18"/>
          <w:szCs w:val="18"/>
        </w:rPr>
        <w:t xml:space="preserve">10. </w:t>
      </w:r>
      <w:proofErr w:type="gramStart"/>
      <w:r w:rsidRPr="00CF0A6E">
        <w:rPr>
          <w:rFonts w:ascii="Times New Roman" w:hAnsi="Times New Roman"/>
          <w:sz w:val="18"/>
          <w:szCs w:val="18"/>
        </w:rPr>
        <w:t>Контроль за</w:t>
      </w:r>
      <w:proofErr w:type="gramEnd"/>
      <w:r w:rsidRPr="00CF0A6E">
        <w:rPr>
          <w:rFonts w:ascii="Times New Roman" w:hAnsi="Times New Roman"/>
          <w:sz w:val="18"/>
          <w:szCs w:val="18"/>
        </w:rPr>
        <w:t xml:space="preserve"> выполнением постановления оставляю за собой.</w:t>
      </w:r>
    </w:p>
    <w:p w14:paraId="044E3880" w14:textId="77777777" w:rsidR="00CF0A6E" w:rsidRPr="00CF0A6E" w:rsidRDefault="00CF0A6E" w:rsidP="00CF0A6E">
      <w:pPr>
        <w:spacing w:after="0" w:line="240" w:lineRule="auto"/>
        <w:rPr>
          <w:rFonts w:ascii="Times New Roman" w:hAnsi="Times New Roman"/>
          <w:sz w:val="18"/>
          <w:szCs w:val="18"/>
        </w:rPr>
      </w:pPr>
    </w:p>
    <w:p w14:paraId="47DA42BE" w14:textId="77777777" w:rsidR="00CF0A6E" w:rsidRPr="00CF0A6E" w:rsidRDefault="00CF0A6E" w:rsidP="00CF0A6E">
      <w:pPr>
        <w:spacing w:after="0" w:line="240" w:lineRule="auto"/>
        <w:rPr>
          <w:rFonts w:ascii="Times New Roman" w:hAnsi="Times New Roman"/>
          <w:sz w:val="18"/>
          <w:szCs w:val="18"/>
        </w:rPr>
      </w:pPr>
    </w:p>
    <w:p w14:paraId="1B3F4E5D" w14:textId="77777777" w:rsidR="00CF0A6E" w:rsidRPr="00CF0A6E" w:rsidRDefault="00CF0A6E" w:rsidP="00CF0A6E">
      <w:pPr>
        <w:spacing w:after="0" w:line="240" w:lineRule="auto"/>
        <w:rPr>
          <w:rFonts w:ascii="Times New Roman" w:hAnsi="Times New Roman"/>
          <w:sz w:val="18"/>
          <w:szCs w:val="18"/>
        </w:rPr>
      </w:pPr>
      <w:proofErr w:type="gramStart"/>
      <w:r w:rsidRPr="00CF0A6E">
        <w:rPr>
          <w:rFonts w:ascii="Times New Roman" w:hAnsi="Times New Roman"/>
          <w:sz w:val="18"/>
          <w:szCs w:val="18"/>
        </w:rPr>
        <w:t>Исполняющий</w:t>
      </w:r>
      <w:proofErr w:type="gramEnd"/>
      <w:r w:rsidRPr="00CF0A6E">
        <w:rPr>
          <w:rFonts w:ascii="Times New Roman" w:hAnsi="Times New Roman"/>
          <w:sz w:val="18"/>
          <w:szCs w:val="18"/>
        </w:rPr>
        <w:t xml:space="preserve"> обязанности  </w:t>
      </w:r>
    </w:p>
    <w:p w14:paraId="66AE095E" w14:textId="77777777" w:rsidR="00CF0A6E" w:rsidRPr="00CF0A6E" w:rsidRDefault="00CF0A6E" w:rsidP="00CF0A6E">
      <w:pPr>
        <w:spacing w:after="0" w:line="240" w:lineRule="auto"/>
        <w:rPr>
          <w:rFonts w:ascii="Times New Roman" w:hAnsi="Times New Roman"/>
          <w:sz w:val="18"/>
          <w:szCs w:val="18"/>
        </w:rPr>
      </w:pPr>
      <w:r w:rsidRPr="00CF0A6E">
        <w:rPr>
          <w:rFonts w:ascii="Times New Roman" w:hAnsi="Times New Roman"/>
          <w:sz w:val="18"/>
          <w:szCs w:val="18"/>
        </w:rPr>
        <w:t>главы поселения</w:t>
      </w:r>
      <w:r w:rsidRPr="00CF0A6E">
        <w:rPr>
          <w:rFonts w:ascii="Times New Roman" w:hAnsi="Times New Roman"/>
          <w:sz w:val="18"/>
          <w:szCs w:val="18"/>
        </w:rPr>
        <w:tab/>
      </w:r>
      <w:r w:rsidRPr="00CF0A6E">
        <w:rPr>
          <w:rFonts w:ascii="Times New Roman" w:hAnsi="Times New Roman"/>
          <w:sz w:val="18"/>
          <w:szCs w:val="18"/>
        </w:rPr>
        <w:tab/>
      </w:r>
      <w:r w:rsidRPr="00CF0A6E">
        <w:rPr>
          <w:rFonts w:ascii="Times New Roman" w:hAnsi="Times New Roman"/>
          <w:sz w:val="18"/>
          <w:szCs w:val="18"/>
        </w:rPr>
        <w:tab/>
        <w:t xml:space="preserve">                                                                       М.А. Надточий </w:t>
      </w:r>
    </w:p>
    <w:p w14:paraId="3DAA5535" w14:textId="77777777" w:rsidR="00CF0A6E" w:rsidRPr="00CF0A6E" w:rsidRDefault="00CF0A6E" w:rsidP="00CF0A6E">
      <w:pPr>
        <w:spacing w:after="0" w:line="240" w:lineRule="auto"/>
        <w:rPr>
          <w:rFonts w:ascii="Times New Roman" w:hAnsi="Times New Roman"/>
          <w:sz w:val="18"/>
          <w:szCs w:val="18"/>
        </w:rPr>
      </w:pPr>
    </w:p>
    <w:p w14:paraId="4A93A7F9" w14:textId="77777777" w:rsidR="00CF0A6E" w:rsidRPr="00CF0A6E" w:rsidRDefault="00CF0A6E" w:rsidP="00CF0A6E">
      <w:pPr>
        <w:spacing w:after="0" w:line="240" w:lineRule="auto"/>
        <w:rPr>
          <w:rFonts w:ascii="Times New Roman" w:hAnsi="Times New Roman"/>
          <w:sz w:val="18"/>
          <w:szCs w:val="18"/>
        </w:rPr>
      </w:pPr>
    </w:p>
    <w:p w14:paraId="74590A58" w14:textId="77777777" w:rsidR="00CF0A6E" w:rsidRPr="00CF0A6E" w:rsidRDefault="00CF0A6E" w:rsidP="00CF0A6E">
      <w:pPr>
        <w:spacing w:after="0" w:line="240" w:lineRule="auto"/>
        <w:rPr>
          <w:rFonts w:ascii="Times New Roman" w:hAnsi="Times New Roman"/>
          <w:sz w:val="18"/>
          <w:szCs w:val="18"/>
        </w:rPr>
      </w:pPr>
    </w:p>
    <w:p w14:paraId="16EECC54" w14:textId="77777777" w:rsidR="00CF0A6E" w:rsidRPr="00CF0A6E" w:rsidRDefault="00CF0A6E" w:rsidP="00CF0A6E">
      <w:pPr>
        <w:spacing w:after="0" w:line="240" w:lineRule="auto"/>
        <w:ind w:left="5529"/>
        <w:rPr>
          <w:rFonts w:ascii="Times New Roman" w:hAnsi="Times New Roman"/>
          <w:sz w:val="18"/>
          <w:szCs w:val="18"/>
        </w:rPr>
      </w:pPr>
      <w:r w:rsidRPr="00CF0A6E">
        <w:rPr>
          <w:rFonts w:ascii="Times New Roman" w:hAnsi="Times New Roman"/>
          <w:sz w:val="18"/>
          <w:szCs w:val="18"/>
        </w:rPr>
        <w:t xml:space="preserve">                                 Приложение </w:t>
      </w:r>
    </w:p>
    <w:p w14:paraId="62217DD1" w14:textId="77777777" w:rsidR="00CF0A6E" w:rsidRPr="00CF0A6E" w:rsidRDefault="00CF0A6E" w:rsidP="00CF0A6E">
      <w:pPr>
        <w:spacing w:after="0" w:line="240" w:lineRule="auto"/>
        <w:ind w:left="5529"/>
        <w:rPr>
          <w:rFonts w:ascii="Times New Roman" w:hAnsi="Times New Roman"/>
          <w:sz w:val="18"/>
          <w:szCs w:val="18"/>
        </w:rPr>
      </w:pPr>
      <w:r w:rsidRPr="00CF0A6E">
        <w:rPr>
          <w:rFonts w:ascii="Times New Roman" w:hAnsi="Times New Roman"/>
          <w:sz w:val="18"/>
          <w:szCs w:val="18"/>
        </w:rPr>
        <w:t xml:space="preserve">                                 к постановлению администрации </w:t>
      </w:r>
    </w:p>
    <w:p w14:paraId="39E4A9D2" w14:textId="77777777" w:rsidR="00CF0A6E" w:rsidRPr="00CF0A6E" w:rsidRDefault="00CF0A6E" w:rsidP="00CF0A6E">
      <w:pPr>
        <w:spacing w:after="0" w:line="240" w:lineRule="auto"/>
        <w:ind w:left="5529"/>
        <w:rPr>
          <w:rFonts w:ascii="Times New Roman" w:hAnsi="Times New Roman"/>
          <w:sz w:val="18"/>
          <w:szCs w:val="18"/>
        </w:rPr>
      </w:pPr>
      <w:r w:rsidRPr="00CF0A6E">
        <w:rPr>
          <w:rFonts w:ascii="Times New Roman" w:hAnsi="Times New Roman"/>
          <w:sz w:val="18"/>
          <w:szCs w:val="18"/>
        </w:rPr>
        <w:t xml:space="preserve">                                 сельского поселения </w:t>
      </w:r>
      <w:proofErr w:type="gramStart"/>
      <w:r w:rsidRPr="00CF0A6E">
        <w:rPr>
          <w:rFonts w:ascii="Times New Roman" w:hAnsi="Times New Roman"/>
          <w:sz w:val="18"/>
          <w:szCs w:val="18"/>
        </w:rPr>
        <w:t>Сентябрьский</w:t>
      </w:r>
      <w:proofErr w:type="gramEnd"/>
    </w:p>
    <w:p w14:paraId="1453B08A" w14:textId="77777777" w:rsidR="00CF0A6E" w:rsidRPr="00CF0A6E" w:rsidRDefault="00CF0A6E" w:rsidP="00CF0A6E">
      <w:pPr>
        <w:spacing w:after="0" w:line="240" w:lineRule="auto"/>
        <w:ind w:left="5529"/>
        <w:rPr>
          <w:rFonts w:ascii="Times New Roman" w:hAnsi="Times New Roman"/>
          <w:sz w:val="18"/>
          <w:szCs w:val="18"/>
        </w:rPr>
      </w:pPr>
      <w:r w:rsidRPr="00CF0A6E">
        <w:rPr>
          <w:rFonts w:ascii="Times New Roman" w:hAnsi="Times New Roman"/>
          <w:sz w:val="18"/>
          <w:szCs w:val="18"/>
        </w:rPr>
        <w:t xml:space="preserve">                                 от </w:t>
      </w:r>
      <w:r w:rsidRPr="00CF0A6E">
        <w:rPr>
          <w:rFonts w:ascii="Times New Roman" w:hAnsi="Times New Roman"/>
          <w:sz w:val="18"/>
          <w:szCs w:val="18"/>
          <w:u w:val="single"/>
        </w:rPr>
        <w:t>28 декабря</w:t>
      </w:r>
      <w:r w:rsidRPr="00CF0A6E">
        <w:rPr>
          <w:rFonts w:ascii="Times New Roman" w:hAnsi="Times New Roman"/>
          <w:sz w:val="18"/>
          <w:szCs w:val="18"/>
        </w:rPr>
        <w:t xml:space="preserve"> 2024 года № 182-па</w:t>
      </w:r>
    </w:p>
    <w:p w14:paraId="69A84A0A" w14:textId="77777777" w:rsidR="00CF0A6E" w:rsidRPr="00CF0A6E" w:rsidRDefault="00CF0A6E" w:rsidP="00CF0A6E">
      <w:pPr>
        <w:spacing w:after="0" w:line="240" w:lineRule="auto"/>
        <w:jc w:val="center"/>
        <w:rPr>
          <w:rFonts w:ascii="Times New Roman" w:hAnsi="Times New Roman"/>
          <w:b/>
          <w:sz w:val="18"/>
          <w:szCs w:val="18"/>
        </w:rPr>
      </w:pPr>
    </w:p>
    <w:p w14:paraId="782D4C67" w14:textId="4E67B83C" w:rsidR="00CF0A6E" w:rsidRPr="00CF0A6E" w:rsidRDefault="00CF0A6E" w:rsidP="00CF0A6E">
      <w:pPr>
        <w:suppressAutoHyphens/>
        <w:spacing w:after="0" w:line="240" w:lineRule="auto"/>
        <w:jc w:val="center"/>
        <w:rPr>
          <w:rFonts w:ascii="Times New Roman" w:hAnsi="Times New Roman"/>
          <w:sz w:val="18"/>
          <w:szCs w:val="18"/>
          <w:lang w:eastAsia="ar-SA"/>
        </w:rPr>
      </w:pPr>
      <w:r w:rsidRPr="00CF0A6E">
        <w:rPr>
          <w:rFonts w:ascii="Times New Roman" w:hAnsi="Times New Roman"/>
          <w:noProof/>
          <w:sz w:val="18"/>
          <w:szCs w:val="18"/>
        </w:rPr>
        <w:drawing>
          <wp:inline distT="0" distB="0" distL="0" distR="0" wp14:anchorId="2F6B1A03" wp14:editId="2BBB603C">
            <wp:extent cx="5905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7CD90566" w14:textId="77777777" w:rsidR="00CF0A6E" w:rsidRPr="00CF0A6E" w:rsidRDefault="00CF0A6E" w:rsidP="00CF0A6E">
      <w:pPr>
        <w:suppressAutoHyphens/>
        <w:spacing w:after="0" w:line="240" w:lineRule="auto"/>
        <w:jc w:val="center"/>
        <w:rPr>
          <w:rFonts w:ascii="Times New Roman" w:hAnsi="Times New Roman"/>
          <w:sz w:val="18"/>
          <w:szCs w:val="18"/>
          <w:lang w:eastAsia="ar-SA"/>
        </w:rPr>
      </w:pPr>
    </w:p>
    <w:p w14:paraId="2CB10F2B"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r w:rsidRPr="00CF0A6E">
        <w:rPr>
          <w:rFonts w:ascii="Times New Roman" w:hAnsi="Times New Roman"/>
          <w:b/>
          <w:sz w:val="18"/>
          <w:szCs w:val="18"/>
          <w:lang w:eastAsia="ar-SA"/>
        </w:rPr>
        <w:t xml:space="preserve">Сельское поселение </w:t>
      </w:r>
      <w:proofErr w:type="gramStart"/>
      <w:r w:rsidRPr="00CF0A6E">
        <w:rPr>
          <w:rFonts w:ascii="Times New Roman" w:hAnsi="Times New Roman"/>
          <w:b/>
          <w:sz w:val="18"/>
          <w:szCs w:val="18"/>
          <w:lang w:eastAsia="ar-SA"/>
        </w:rPr>
        <w:t>Сентябрьский</w:t>
      </w:r>
      <w:proofErr w:type="gramEnd"/>
    </w:p>
    <w:p w14:paraId="1F9FBADE"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r w:rsidRPr="00CF0A6E">
        <w:rPr>
          <w:rFonts w:ascii="Times New Roman" w:hAnsi="Times New Roman"/>
          <w:b/>
          <w:sz w:val="18"/>
          <w:szCs w:val="18"/>
          <w:lang w:eastAsia="ar-SA"/>
        </w:rPr>
        <w:t>Нефтеюганский район</w:t>
      </w:r>
    </w:p>
    <w:p w14:paraId="4DD08CBF"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r w:rsidRPr="00CF0A6E">
        <w:rPr>
          <w:rFonts w:ascii="Times New Roman" w:hAnsi="Times New Roman"/>
          <w:b/>
          <w:sz w:val="18"/>
          <w:szCs w:val="18"/>
          <w:lang w:eastAsia="ar-SA"/>
        </w:rPr>
        <w:t>Ханты-Мансийский автономный округ – Югра</w:t>
      </w:r>
    </w:p>
    <w:p w14:paraId="54B45AC5"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p>
    <w:p w14:paraId="260B1A2D"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r w:rsidRPr="00CF0A6E">
        <w:rPr>
          <w:rFonts w:ascii="Times New Roman" w:hAnsi="Times New Roman"/>
          <w:b/>
          <w:sz w:val="18"/>
          <w:szCs w:val="18"/>
          <w:lang w:eastAsia="ar-SA"/>
        </w:rPr>
        <w:t xml:space="preserve">АДМИНИСТРАЦИЯ СЕЛЬСКОГО ПОСЕЛЕНИЯ </w:t>
      </w:r>
      <w:proofErr w:type="gramStart"/>
      <w:r w:rsidRPr="00CF0A6E">
        <w:rPr>
          <w:rFonts w:ascii="Times New Roman" w:hAnsi="Times New Roman"/>
          <w:b/>
          <w:sz w:val="18"/>
          <w:szCs w:val="18"/>
          <w:lang w:eastAsia="ar-SA"/>
        </w:rPr>
        <w:t>СЕНТЯБРЬСКИЙ</w:t>
      </w:r>
      <w:proofErr w:type="gramEnd"/>
    </w:p>
    <w:p w14:paraId="12F7E553" w14:textId="77777777" w:rsidR="00CF0A6E" w:rsidRPr="00CF0A6E" w:rsidRDefault="00CF0A6E" w:rsidP="00CF0A6E">
      <w:pPr>
        <w:suppressAutoHyphens/>
        <w:spacing w:after="0" w:line="240" w:lineRule="auto"/>
        <w:jc w:val="center"/>
        <w:rPr>
          <w:rFonts w:ascii="Times New Roman" w:hAnsi="Times New Roman"/>
          <w:sz w:val="18"/>
          <w:szCs w:val="18"/>
          <w:lang w:eastAsia="ar-SA"/>
        </w:rPr>
      </w:pPr>
    </w:p>
    <w:p w14:paraId="4B2564BD" w14:textId="77777777" w:rsidR="00CF0A6E" w:rsidRPr="00CF0A6E" w:rsidRDefault="00CF0A6E" w:rsidP="00CF0A6E">
      <w:pPr>
        <w:suppressAutoHyphens/>
        <w:spacing w:after="0" w:line="240" w:lineRule="auto"/>
        <w:jc w:val="center"/>
        <w:rPr>
          <w:rFonts w:ascii="Times New Roman" w:hAnsi="Times New Roman"/>
          <w:b/>
          <w:sz w:val="18"/>
          <w:szCs w:val="18"/>
          <w:lang w:eastAsia="ar-SA"/>
        </w:rPr>
      </w:pPr>
      <w:r w:rsidRPr="00CF0A6E">
        <w:rPr>
          <w:rFonts w:ascii="Times New Roman" w:hAnsi="Times New Roman"/>
          <w:b/>
          <w:sz w:val="18"/>
          <w:szCs w:val="18"/>
          <w:lang w:eastAsia="ar-SA"/>
        </w:rPr>
        <w:t>ПРОЕКТ ПОСТАНОВЛЕНИЯ</w:t>
      </w:r>
    </w:p>
    <w:p w14:paraId="74967A5A" w14:textId="77777777" w:rsidR="00CF0A6E" w:rsidRPr="00CF0A6E" w:rsidRDefault="00CF0A6E" w:rsidP="00CF0A6E">
      <w:pPr>
        <w:suppressAutoHyphens/>
        <w:spacing w:after="0" w:line="240" w:lineRule="auto"/>
        <w:rPr>
          <w:rFonts w:ascii="Times New Roman" w:hAnsi="Times New Roman"/>
          <w:sz w:val="18"/>
          <w:szCs w:val="18"/>
          <w:lang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CF0A6E" w:rsidRPr="00CF0A6E" w14:paraId="0D61BAF2" w14:textId="77777777" w:rsidTr="003E32DF">
        <w:trPr>
          <w:cantSplit/>
          <w:trHeight w:val="232"/>
        </w:trPr>
        <w:tc>
          <w:tcPr>
            <w:tcW w:w="3119" w:type="dxa"/>
            <w:tcBorders>
              <w:top w:val="nil"/>
              <w:left w:val="nil"/>
              <w:right w:val="nil"/>
            </w:tcBorders>
            <w:vAlign w:val="bottom"/>
          </w:tcPr>
          <w:p w14:paraId="4BE0CAC7" w14:textId="77777777" w:rsidR="00CF0A6E" w:rsidRPr="00CF0A6E" w:rsidRDefault="00CF0A6E" w:rsidP="00CF0A6E">
            <w:pPr>
              <w:suppressAutoHyphens/>
              <w:spacing w:after="0" w:line="240" w:lineRule="auto"/>
              <w:jc w:val="center"/>
              <w:rPr>
                <w:rFonts w:ascii="Times New Roman" w:hAnsi="Times New Roman"/>
                <w:sz w:val="18"/>
                <w:szCs w:val="18"/>
                <w:lang w:eastAsia="ar-SA"/>
              </w:rPr>
            </w:pPr>
          </w:p>
        </w:tc>
        <w:tc>
          <w:tcPr>
            <w:tcW w:w="5154" w:type="dxa"/>
            <w:tcBorders>
              <w:top w:val="nil"/>
              <w:left w:val="nil"/>
              <w:bottom w:val="nil"/>
              <w:right w:val="nil"/>
            </w:tcBorders>
            <w:vAlign w:val="bottom"/>
          </w:tcPr>
          <w:p w14:paraId="09D00658" w14:textId="77777777" w:rsidR="00CF0A6E" w:rsidRPr="00CF0A6E" w:rsidRDefault="00CF0A6E" w:rsidP="00CF0A6E">
            <w:pPr>
              <w:suppressAutoHyphens/>
              <w:spacing w:after="0" w:line="240" w:lineRule="auto"/>
              <w:rPr>
                <w:rFonts w:ascii="Times New Roman" w:hAnsi="Times New Roman"/>
                <w:sz w:val="18"/>
                <w:szCs w:val="18"/>
                <w:lang w:eastAsia="ar-SA"/>
              </w:rPr>
            </w:pPr>
            <w:r w:rsidRPr="00CF0A6E">
              <w:rPr>
                <w:rFonts w:ascii="Times New Roman" w:hAnsi="Times New Roman"/>
                <w:sz w:val="18"/>
                <w:szCs w:val="18"/>
                <w:lang w:eastAsia="ar-SA"/>
              </w:rPr>
              <w:t xml:space="preserve">                                                                         №</w:t>
            </w:r>
          </w:p>
        </w:tc>
        <w:tc>
          <w:tcPr>
            <w:tcW w:w="1366" w:type="dxa"/>
            <w:tcBorders>
              <w:top w:val="nil"/>
              <w:left w:val="nil"/>
              <w:right w:val="nil"/>
            </w:tcBorders>
            <w:vAlign w:val="bottom"/>
          </w:tcPr>
          <w:p w14:paraId="0C900D7A" w14:textId="77777777" w:rsidR="00CF0A6E" w:rsidRPr="00CF0A6E" w:rsidRDefault="00CF0A6E" w:rsidP="00CF0A6E">
            <w:pPr>
              <w:suppressAutoHyphens/>
              <w:spacing w:after="0" w:line="240" w:lineRule="auto"/>
              <w:jc w:val="center"/>
              <w:rPr>
                <w:rFonts w:ascii="Times New Roman" w:hAnsi="Times New Roman"/>
                <w:spacing w:val="-4"/>
                <w:sz w:val="18"/>
                <w:szCs w:val="18"/>
                <w:lang w:eastAsia="ar-SA"/>
              </w:rPr>
            </w:pPr>
            <w:r w:rsidRPr="00CF0A6E">
              <w:rPr>
                <w:rFonts w:ascii="Times New Roman" w:hAnsi="Times New Roman"/>
                <w:spacing w:val="-4"/>
                <w:sz w:val="18"/>
                <w:szCs w:val="18"/>
                <w:lang w:eastAsia="ar-SA"/>
              </w:rPr>
              <w:t xml:space="preserve">    </w:t>
            </w:r>
          </w:p>
        </w:tc>
      </w:tr>
    </w:tbl>
    <w:p w14:paraId="794D7D2C" w14:textId="77777777" w:rsidR="00CF0A6E" w:rsidRPr="00CF0A6E" w:rsidRDefault="00CF0A6E" w:rsidP="00CF0A6E">
      <w:pPr>
        <w:suppressAutoHyphens/>
        <w:spacing w:after="0" w:line="240" w:lineRule="auto"/>
        <w:jc w:val="center"/>
        <w:rPr>
          <w:rFonts w:ascii="Times New Roman" w:hAnsi="Times New Roman"/>
          <w:sz w:val="18"/>
          <w:szCs w:val="18"/>
          <w:lang w:eastAsia="ar-SA"/>
        </w:rPr>
      </w:pPr>
      <w:r w:rsidRPr="00CF0A6E">
        <w:rPr>
          <w:rFonts w:ascii="Times New Roman" w:hAnsi="Times New Roman"/>
          <w:sz w:val="18"/>
          <w:szCs w:val="18"/>
          <w:lang w:eastAsia="ar-SA"/>
        </w:rPr>
        <w:lastRenderedPageBreak/>
        <w:t>п. Сентябрьский</w:t>
      </w:r>
    </w:p>
    <w:p w14:paraId="2CC80815" w14:textId="77777777" w:rsidR="00CF0A6E" w:rsidRPr="00CF0A6E" w:rsidRDefault="00CF0A6E" w:rsidP="00CF0A6E">
      <w:pPr>
        <w:spacing w:after="0" w:line="240" w:lineRule="auto"/>
        <w:rPr>
          <w:rFonts w:ascii="Times New Roman" w:hAnsi="Times New Roman"/>
          <w:sz w:val="18"/>
          <w:szCs w:val="18"/>
        </w:rPr>
      </w:pPr>
    </w:p>
    <w:p w14:paraId="10EAD44A" w14:textId="77777777" w:rsidR="00CF0A6E" w:rsidRPr="00CF0A6E" w:rsidRDefault="00CF0A6E" w:rsidP="00CF0A6E">
      <w:pPr>
        <w:spacing w:after="0"/>
        <w:jc w:val="center"/>
        <w:rPr>
          <w:rFonts w:ascii="Times New Roman" w:hAnsi="Times New Roman"/>
          <w:sz w:val="18"/>
          <w:szCs w:val="18"/>
        </w:rPr>
      </w:pPr>
    </w:p>
    <w:p w14:paraId="1BDED960" w14:textId="77777777" w:rsidR="00CF0A6E" w:rsidRPr="00CF0A6E" w:rsidRDefault="00CF0A6E" w:rsidP="00CF0A6E">
      <w:pPr>
        <w:spacing w:after="0"/>
        <w:jc w:val="center"/>
        <w:rPr>
          <w:rFonts w:ascii="Times New Roman" w:hAnsi="Times New Roman"/>
          <w:sz w:val="18"/>
          <w:szCs w:val="18"/>
        </w:rPr>
      </w:pPr>
      <w:r w:rsidRPr="00CF0A6E">
        <w:rPr>
          <w:rFonts w:ascii="Times New Roman" w:hAnsi="Times New Roman"/>
          <w:sz w:val="18"/>
          <w:szCs w:val="18"/>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4F45FE15" w14:textId="77777777" w:rsidR="00CF0A6E" w:rsidRPr="00CF0A6E" w:rsidRDefault="00CF0A6E" w:rsidP="00CF0A6E">
      <w:pPr>
        <w:tabs>
          <w:tab w:val="left" w:pos="4111"/>
        </w:tabs>
        <w:autoSpaceDE w:val="0"/>
        <w:autoSpaceDN w:val="0"/>
        <w:adjustRightInd w:val="0"/>
        <w:spacing w:after="0" w:line="240" w:lineRule="auto"/>
        <w:ind w:firstLine="567"/>
        <w:jc w:val="center"/>
        <w:rPr>
          <w:rFonts w:ascii="Times New Roman" w:hAnsi="Times New Roman"/>
          <w:sz w:val="18"/>
          <w:szCs w:val="18"/>
        </w:rPr>
      </w:pPr>
    </w:p>
    <w:p w14:paraId="4B314D09"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proofErr w:type="gramStart"/>
      <w:r w:rsidRPr="00CF0A6E">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CF0A6E">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от________) и заключение о результатах публичных слушаний от ________ № ______, в связи с обращением Долговой Инны Андреевны, </w:t>
      </w:r>
      <w:proofErr w:type="gramStart"/>
      <w:r w:rsidRPr="00CF0A6E">
        <w:rPr>
          <w:rFonts w:ascii="Times New Roman" w:hAnsi="Times New Roman"/>
          <w:sz w:val="18"/>
          <w:szCs w:val="18"/>
        </w:rPr>
        <w:t>п</w:t>
      </w:r>
      <w:proofErr w:type="gramEnd"/>
      <w:r w:rsidRPr="00CF0A6E">
        <w:rPr>
          <w:rFonts w:ascii="Times New Roman" w:hAnsi="Times New Roman"/>
          <w:sz w:val="18"/>
          <w:szCs w:val="18"/>
        </w:rPr>
        <w:t xml:space="preserve"> о с т а н о в л я ю:</w:t>
      </w:r>
    </w:p>
    <w:p w14:paraId="3D653134"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bookmarkStart w:id="7" w:name="_Hlk140153210"/>
    </w:p>
    <w:bookmarkEnd w:id="7"/>
    <w:p w14:paraId="6E1D770C"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r w:rsidRPr="00CF0A6E">
        <w:rPr>
          <w:rFonts w:ascii="Times New Roman" w:hAnsi="Times New Roman"/>
          <w:sz w:val="18"/>
          <w:szCs w:val="18"/>
        </w:rPr>
        <w:t>1.</w:t>
      </w:r>
      <w:r w:rsidRPr="00CF0A6E">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7B6CFB6C"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p>
    <w:p w14:paraId="1EF64603"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r w:rsidRPr="00CF0A6E">
        <w:rPr>
          <w:rFonts w:ascii="Times New Roman" w:hAnsi="Times New Roman"/>
          <w:sz w:val="18"/>
          <w:szCs w:val="18"/>
        </w:rPr>
        <w:t xml:space="preserve">86:08:0020401:1222, площадью 941 +/- 21 </w:t>
      </w:r>
      <w:proofErr w:type="spellStart"/>
      <w:r w:rsidRPr="00CF0A6E">
        <w:rPr>
          <w:rFonts w:ascii="Times New Roman" w:hAnsi="Times New Roman"/>
          <w:sz w:val="18"/>
          <w:szCs w:val="18"/>
        </w:rPr>
        <w:t>кв.м</w:t>
      </w:r>
      <w:proofErr w:type="spellEnd"/>
      <w:r w:rsidRPr="00CF0A6E">
        <w:rPr>
          <w:rFonts w:ascii="Times New Roman" w:hAnsi="Times New Roman"/>
          <w:sz w:val="18"/>
          <w:szCs w:val="18"/>
        </w:rPr>
        <w:t xml:space="preserve">., </w:t>
      </w:r>
      <w:bookmarkStart w:id="8" w:name="_Hlk140158739"/>
      <w:proofErr w:type="gramStart"/>
      <w:r w:rsidRPr="00CF0A6E">
        <w:rPr>
          <w:rFonts w:ascii="Times New Roman" w:hAnsi="Times New Roman"/>
          <w:sz w:val="18"/>
          <w:szCs w:val="18"/>
        </w:rPr>
        <w:t>расположенного</w:t>
      </w:r>
      <w:proofErr w:type="gramEnd"/>
      <w:r w:rsidRPr="00CF0A6E">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161.</w:t>
      </w:r>
    </w:p>
    <w:bookmarkEnd w:id="8"/>
    <w:p w14:paraId="68E8AA98" w14:textId="77777777" w:rsidR="00CF0A6E" w:rsidRPr="00CF0A6E" w:rsidRDefault="00CF0A6E" w:rsidP="00CF0A6E">
      <w:pPr>
        <w:shd w:val="clear" w:color="auto" w:fill="FFFFFF"/>
        <w:tabs>
          <w:tab w:val="left" w:pos="1134"/>
        </w:tabs>
        <w:spacing w:after="0" w:line="240" w:lineRule="auto"/>
        <w:ind w:firstLine="567"/>
        <w:jc w:val="both"/>
        <w:rPr>
          <w:rFonts w:ascii="Times New Roman" w:hAnsi="Times New Roman"/>
          <w:sz w:val="18"/>
          <w:szCs w:val="18"/>
        </w:rPr>
      </w:pPr>
    </w:p>
    <w:p w14:paraId="40E56A53" w14:textId="77777777" w:rsidR="00CF0A6E" w:rsidRPr="00CF0A6E" w:rsidRDefault="00CF0A6E" w:rsidP="00CF0A6E">
      <w:pPr>
        <w:shd w:val="clear" w:color="auto" w:fill="FFFFFF"/>
        <w:tabs>
          <w:tab w:val="left" w:pos="1134"/>
        </w:tabs>
        <w:spacing w:after="0" w:line="240" w:lineRule="auto"/>
        <w:ind w:firstLine="720"/>
        <w:jc w:val="both"/>
        <w:rPr>
          <w:rFonts w:ascii="Times New Roman" w:hAnsi="Times New Roman"/>
          <w:bCs/>
          <w:sz w:val="18"/>
          <w:szCs w:val="18"/>
        </w:rPr>
      </w:pPr>
    </w:p>
    <w:p w14:paraId="3C2CDB94" w14:textId="77777777" w:rsidR="00CF0A6E" w:rsidRPr="00CF0A6E" w:rsidRDefault="00CF0A6E" w:rsidP="00CF0A6E">
      <w:pPr>
        <w:shd w:val="clear" w:color="auto" w:fill="FFFFFF"/>
        <w:tabs>
          <w:tab w:val="left" w:pos="1134"/>
        </w:tabs>
        <w:spacing w:after="0" w:line="240" w:lineRule="auto"/>
        <w:ind w:firstLine="720"/>
        <w:jc w:val="both"/>
        <w:rPr>
          <w:rFonts w:ascii="Times New Roman" w:hAnsi="Times New Roman"/>
          <w:sz w:val="18"/>
          <w:szCs w:val="18"/>
        </w:rPr>
      </w:pPr>
      <w:r w:rsidRPr="00CF0A6E">
        <w:rPr>
          <w:rFonts w:ascii="Times New Roman" w:hAnsi="Times New Roman"/>
          <w:bCs/>
          <w:sz w:val="18"/>
          <w:szCs w:val="18"/>
        </w:rPr>
        <w:t>2.</w:t>
      </w:r>
      <w:r w:rsidRPr="00CF0A6E">
        <w:rPr>
          <w:rFonts w:ascii="Times New Roman" w:hAnsi="Times New Roman"/>
          <w:bCs/>
          <w:sz w:val="18"/>
          <w:szCs w:val="18"/>
        </w:rPr>
        <w:tab/>
      </w:r>
      <w:r w:rsidRPr="00CF0A6E">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FF0860C" w14:textId="77777777" w:rsidR="00CF0A6E" w:rsidRPr="00CF0A6E" w:rsidRDefault="00CF0A6E" w:rsidP="00CF0A6E">
      <w:pPr>
        <w:spacing w:after="0"/>
        <w:rPr>
          <w:rFonts w:ascii="Times New Roman" w:hAnsi="Times New Roman"/>
          <w:sz w:val="18"/>
          <w:szCs w:val="18"/>
        </w:rPr>
      </w:pPr>
      <w:r w:rsidRPr="00CF0A6E">
        <w:rPr>
          <w:rFonts w:ascii="Times New Roman" w:hAnsi="Times New Roman"/>
          <w:sz w:val="18"/>
          <w:szCs w:val="18"/>
        </w:rPr>
        <w:t xml:space="preserve">   </w:t>
      </w:r>
    </w:p>
    <w:p w14:paraId="6953468F" w14:textId="77777777" w:rsidR="00CF0A6E" w:rsidRPr="00CF0A6E" w:rsidRDefault="00CF0A6E" w:rsidP="00CF0A6E">
      <w:pPr>
        <w:spacing w:after="0"/>
        <w:rPr>
          <w:rFonts w:ascii="Times New Roman" w:hAnsi="Times New Roman"/>
          <w:sz w:val="18"/>
          <w:szCs w:val="18"/>
        </w:rPr>
      </w:pPr>
      <w:r w:rsidRPr="00CF0A6E">
        <w:rPr>
          <w:rFonts w:ascii="Times New Roman" w:hAnsi="Times New Roman"/>
          <w:sz w:val="18"/>
          <w:szCs w:val="18"/>
        </w:rPr>
        <w:tab/>
        <w:t xml:space="preserve">3. </w:t>
      </w:r>
      <w:proofErr w:type="gramStart"/>
      <w:r w:rsidRPr="00CF0A6E">
        <w:rPr>
          <w:rFonts w:ascii="Times New Roman" w:hAnsi="Times New Roman"/>
          <w:sz w:val="18"/>
          <w:szCs w:val="18"/>
        </w:rPr>
        <w:t>Контроль за</w:t>
      </w:r>
      <w:proofErr w:type="gramEnd"/>
      <w:r w:rsidRPr="00CF0A6E">
        <w:rPr>
          <w:rFonts w:ascii="Times New Roman" w:hAnsi="Times New Roman"/>
          <w:sz w:val="18"/>
          <w:szCs w:val="18"/>
        </w:rPr>
        <w:t xml:space="preserve"> исполнением настоящего постановления оставляю за собой.</w:t>
      </w:r>
    </w:p>
    <w:p w14:paraId="3AC6D1BD" w14:textId="77777777" w:rsidR="00CF0A6E" w:rsidRPr="00CF0A6E" w:rsidRDefault="00CF0A6E" w:rsidP="00CF0A6E">
      <w:pPr>
        <w:spacing w:after="0"/>
        <w:rPr>
          <w:rFonts w:ascii="Times New Roman" w:hAnsi="Times New Roman"/>
          <w:sz w:val="18"/>
          <w:szCs w:val="18"/>
        </w:rPr>
      </w:pPr>
    </w:p>
    <w:p w14:paraId="786907D0" w14:textId="77777777" w:rsidR="00CF0A6E" w:rsidRPr="00CF0A6E" w:rsidRDefault="00CF0A6E" w:rsidP="00CF0A6E">
      <w:pPr>
        <w:spacing w:after="0"/>
        <w:rPr>
          <w:rFonts w:ascii="Times New Roman" w:hAnsi="Times New Roman"/>
          <w:sz w:val="18"/>
          <w:szCs w:val="18"/>
        </w:rPr>
      </w:pPr>
    </w:p>
    <w:p w14:paraId="705DB3B1" w14:textId="77777777" w:rsidR="00CF0A6E" w:rsidRPr="00CF0A6E" w:rsidRDefault="00CF0A6E" w:rsidP="00CF0A6E">
      <w:pPr>
        <w:spacing w:after="0"/>
        <w:ind w:firstLine="720"/>
        <w:rPr>
          <w:rFonts w:ascii="Times New Roman" w:hAnsi="Times New Roman"/>
          <w:sz w:val="18"/>
          <w:szCs w:val="18"/>
        </w:rPr>
      </w:pPr>
      <w:proofErr w:type="gramStart"/>
      <w:r w:rsidRPr="00CF0A6E">
        <w:rPr>
          <w:rFonts w:ascii="Times New Roman" w:hAnsi="Times New Roman"/>
          <w:sz w:val="18"/>
          <w:szCs w:val="18"/>
        </w:rPr>
        <w:t>Исполняющий</w:t>
      </w:r>
      <w:proofErr w:type="gramEnd"/>
      <w:r w:rsidRPr="00CF0A6E">
        <w:rPr>
          <w:rFonts w:ascii="Times New Roman" w:hAnsi="Times New Roman"/>
          <w:sz w:val="18"/>
          <w:szCs w:val="18"/>
        </w:rPr>
        <w:t xml:space="preserve"> обязанности </w:t>
      </w:r>
    </w:p>
    <w:p w14:paraId="55C37454" w14:textId="77777777" w:rsidR="00CF0A6E" w:rsidRPr="00CF0A6E" w:rsidRDefault="00CF0A6E" w:rsidP="00CF0A6E">
      <w:pPr>
        <w:spacing w:after="0"/>
        <w:ind w:firstLine="720"/>
        <w:rPr>
          <w:rFonts w:ascii="Times New Roman" w:hAnsi="Times New Roman"/>
          <w:sz w:val="18"/>
          <w:szCs w:val="18"/>
        </w:rPr>
      </w:pPr>
      <w:r w:rsidRPr="00CF0A6E">
        <w:rPr>
          <w:rFonts w:ascii="Times New Roman" w:hAnsi="Times New Roman"/>
          <w:sz w:val="18"/>
          <w:szCs w:val="18"/>
        </w:rPr>
        <w:t xml:space="preserve">главы поселения                                                                                  М.А. Надточий </w:t>
      </w:r>
    </w:p>
    <w:p w14:paraId="049F4678" w14:textId="77777777" w:rsidR="00710A6D" w:rsidRDefault="00710A6D" w:rsidP="00AB4FD1">
      <w:pPr>
        <w:spacing w:after="0" w:line="240" w:lineRule="auto"/>
        <w:rPr>
          <w:rFonts w:ascii="Times New Roman" w:hAnsi="Times New Roman"/>
          <w:sz w:val="18"/>
          <w:szCs w:val="18"/>
        </w:rPr>
      </w:pPr>
    </w:p>
    <w:p w14:paraId="6D5F1952" w14:textId="77777777" w:rsidR="00710A6D" w:rsidRDefault="00710A6D" w:rsidP="00AB4FD1">
      <w:pPr>
        <w:spacing w:after="0" w:line="240" w:lineRule="auto"/>
        <w:rPr>
          <w:rFonts w:ascii="Times New Roman" w:hAnsi="Times New Roman"/>
          <w:sz w:val="18"/>
          <w:szCs w:val="18"/>
        </w:rPr>
      </w:pPr>
    </w:p>
    <w:p w14:paraId="37C35A70" w14:textId="77777777" w:rsidR="00270989" w:rsidRPr="00CF0A6E" w:rsidRDefault="00270989" w:rsidP="00270989">
      <w:pPr>
        <w:spacing w:after="0" w:line="240" w:lineRule="auto"/>
        <w:rPr>
          <w:rFonts w:ascii="Times New Roman" w:hAnsi="Times New Roman"/>
          <w:b/>
          <w:sz w:val="18"/>
          <w:szCs w:val="18"/>
        </w:rPr>
      </w:pPr>
      <w:r w:rsidRPr="00CF0A6E">
        <w:rPr>
          <w:rFonts w:ascii="Times New Roman" w:hAnsi="Times New Roman"/>
          <w:b/>
          <w:sz w:val="18"/>
          <w:szCs w:val="18"/>
        </w:rPr>
        <w:t>ПОСТАНОВЛЕНИЕ</w:t>
      </w:r>
    </w:p>
    <w:p w14:paraId="5C715AE5" w14:textId="77777777" w:rsidR="00270989" w:rsidRPr="00270989" w:rsidRDefault="00270989" w:rsidP="00270989">
      <w:pPr>
        <w:spacing w:after="0" w:line="240" w:lineRule="auto"/>
        <w:rPr>
          <w:rFonts w:ascii="Times New Roman" w:hAnsi="Times New Roman"/>
          <w:sz w:val="18"/>
          <w:szCs w:val="18"/>
        </w:rPr>
      </w:pPr>
      <w:r>
        <w:rPr>
          <w:rFonts w:ascii="Times New Roman" w:hAnsi="Times New Roman"/>
          <w:sz w:val="18"/>
          <w:szCs w:val="18"/>
        </w:rPr>
        <w:t>№ 183-па от 28.12.2024 г «</w:t>
      </w:r>
      <w:r w:rsidRPr="00270989">
        <w:rPr>
          <w:rFonts w:ascii="Times New Roman" w:hAnsi="Times New Roman"/>
          <w:sz w:val="18"/>
          <w:szCs w:val="18"/>
        </w:rPr>
        <w:t>О внесении изменений в постановление администрации сельского поселения Сентябрьский от 26 декабря 2023 г. № 115-па</w:t>
      </w:r>
      <w:proofErr w:type="gramStart"/>
      <w:r w:rsidRPr="00270989">
        <w:rPr>
          <w:rFonts w:ascii="Times New Roman" w:hAnsi="Times New Roman"/>
          <w:sz w:val="18"/>
          <w:szCs w:val="18"/>
        </w:rPr>
        <w:t xml:space="preserve"> О</w:t>
      </w:r>
      <w:proofErr w:type="gramEnd"/>
      <w:r w:rsidRPr="00270989">
        <w:rPr>
          <w:rFonts w:ascii="Times New Roman" w:hAnsi="Times New Roman"/>
          <w:sz w:val="18"/>
          <w:szCs w:val="18"/>
        </w:rPr>
        <w:t xml:space="preserve"> мероприятиях по исполнению решения Совета депутатов сельского поселения Сентябрьский от 7 декабря 2023 года №20</w:t>
      </w:r>
    </w:p>
    <w:p w14:paraId="03B8E5BA" w14:textId="77777777" w:rsidR="00270989"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«Об утверждении бюджета муниципального образования сельское поселение Сентябрьский на 2024 год и плановый период 2025-2026 годов»</w:t>
      </w:r>
    </w:p>
    <w:p w14:paraId="104AF8D4" w14:textId="77777777" w:rsidR="00270989" w:rsidRPr="00270989" w:rsidRDefault="00270989" w:rsidP="00270989">
      <w:pPr>
        <w:tabs>
          <w:tab w:val="left" w:pos="4365"/>
        </w:tabs>
        <w:spacing w:after="0" w:line="240" w:lineRule="auto"/>
        <w:ind w:firstLine="567"/>
        <w:jc w:val="both"/>
        <w:rPr>
          <w:rFonts w:ascii="Times New Roman" w:hAnsi="Times New Roman"/>
          <w:sz w:val="18"/>
          <w:szCs w:val="18"/>
        </w:rPr>
      </w:pPr>
      <w:r w:rsidRPr="00270989">
        <w:rPr>
          <w:rFonts w:ascii="Times New Roman" w:hAnsi="Times New Roman"/>
          <w:sz w:val="18"/>
          <w:szCs w:val="18"/>
        </w:rPr>
        <w:t>В соответствии с Федеральными законами от 5 декабря 2022 г. № 498-ФЗ                  «О внесении изменений в отдельные законодательные акты Российской Федерации», от 6 октября 2003 г. № 131-ФЗ «Об общих принципах организации местного самоуправления в Российской Федерации»</w:t>
      </w:r>
      <w:r w:rsidRPr="00270989">
        <w:rPr>
          <w:rFonts w:ascii="Times New Roman" w:hAnsi="Times New Roman"/>
          <w:color w:val="000000"/>
          <w:sz w:val="18"/>
          <w:szCs w:val="18"/>
        </w:rPr>
        <w:t>,</w:t>
      </w:r>
      <w:r w:rsidRPr="00270989">
        <w:rPr>
          <w:rFonts w:ascii="Times New Roman" w:hAnsi="Times New Roman"/>
          <w:sz w:val="18"/>
          <w:szCs w:val="18"/>
        </w:rPr>
        <w:t xml:space="preserve"> на основании Устава сельского поселения Сентябрьский Нефтеюганского муниципального района Ханты-Мансийского автономного округа-Югры </w:t>
      </w:r>
      <w:proofErr w:type="gramStart"/>
      <w:r w:rsidRPr="00270989">
        <w:rPr>
          <w:rFonts w:ascii="Times New Roman" w:hAnsi="Times New Roman"/>
          <w:sz w:val="18"/>
          <w:szCs w:val="18"/>
        </w:rPr>
        <w:t>п</w:t>
      </w:r>
      <w:proofErr w:type="gramEnd"/>
      <w:r w:rsidRPr="00270989">
        <w:rPr>
          <w:rFonts w:ascii="Times New Roman" w:hAnsi="Times New Roman"/>
          <w:sz w:val="18"/>
          <w:szCs w:val="18"/>
        </w:rPr>
        <w:t xml:space="preserve"> о с т а н о в л я е т:</w:t>
      </w:r>
    </w:p>
    <w:p w14:paraId="27389DAE" w14:textId="77777777" w:rsidR="00270989" w:rsidRPr="00270989" w:rsidRDefault="00270989" w:rsidP="00270989">
      <w:pPr>
        <w:spacing w:after="0" w:line="240" w:lineRule="auto"/>
        <w:rPr>
          <w:rFonts w:ascii="Times New Roman" w:hAnsi="Times New Roman"/>
          <w:sz w:val="18"/>
          <w:szCs w:val="18"/>
        </w:rPr>
      </w:pPr>
    </w:p>
    <w:p w14:paraId="4205ECAF" w14:textId="77777777" w:rsidR="00270989" w:rsidRPr="00270989" w:rsidRDefault="00270989" w:rsidP="00270989">
      <w:pPr>
        <w:spacing w:after="0" w:line="240" w:lineRule="auto"/>
        <w:jc w:val="both"/>
        <w:rPr>
          <w:rFonts w:ascii="Times New Roman" w:hAnsi="Times New Roman"/>
          <w:sz w:val="18"/>
          <w:szCs w:val="18"/>
        </w:rPr>
      </w:pPr>
      <w:r w:rsidRPr="00270989">
        <w:rPr>
          <w:rFonts w:ascii="Times New Roman" w:eastAsia="Calibri" w:hAnsi="Times New Roman"/>
          <w:sz w:val="18"/>
          <w:szCs w:val="18"/>
          <w:lang w:eastAsia="en-US"/>
        </w:rPr>
        <w:t xml:space="preserve">         1. Внести в постановление администрации сельского поселения Сентябрьский от 26 декабря 2023 г. № 115-па</w:t>
      </w:r>
      <w:proofErr w:type="gramStart"/>
      <w:r w:rsidRPr="00270989">
        <w:rPr>
          <w:rFonts w:ascii="Times New Roman" w:eastAsia="Calibri" w:hAnsi="Times New Roman"/>
          <w:sz w:val="18"/>
          <w:szCs w:val="18"/>
          <w:lang w:eastAsia="en-US"/>
        </w:rPr>
        <w:t xml:space="preserve"> </w:t>
      </w:r>
      <w:r w:rsidRPr="00270989">
        <w:rPr>
          <w:rFonts w:ascii="Times New Roman" w:hAnsi="Times New Roman"/>
          <w:sz w:val="18"/>
          <w:szCs w:val="18"/>
        </w:rPr>
        <w:t>О</w:t>
      </w:r>
      <w:proofErr w:type="gramEnd"/>
      <w:r w:rsidRPr="00270989">
        <w:rPr>
          <w:rFonts w:ascii="Times New Roman" w:hAnsi="Times New Roman"/>
          <w:sz w:val="18"/>
          <w:szCs w:val="18"/>
        </w:rPr>
        <w:t xml:space="preserve"> мероприятиях по исполнению решения Совета депутатов сельского поселения Сентябрьский от 7 декабря 2023 года №20 «Об утверждении бюджета муниципального образования сельское поселение Сентябрьский на 2024 год и плановый период 2025-2026 годов» </w:t>
      </w:r>
      <w:r w:rsidRPr="00270989">
        <w:rPr>
          <w:rFonts w:ascii="Times New Roman" w:eastAsia="Calibri" w:hAnsi="Times New Roman"/>
          <w:bCs/>
          <w:sz w:val="18"/>
          <w:szCs w:val="18"/>
          <w:lang w:eastAsia="en-US"/>
        </w:rPr>
        <w:t>следующие изменения:</w:t>
      </w:r>
    </w:p>
    <w:p w14:paraId="7855D28F" w14:textId="77777777" w:rsidR="00270989" w:rsidRPr="00270989" w:rsidRDefault="00270989" w:rsidP="00270989">
      <w:pPr>
        <w:spacing w:after="160" w:line="259" w:lineRule="auto"/>
        <w:ind w:firstLine="567"/>
        <w:jc w:val="both"/>
        <w:rPr>
          <w:rFonts w:ascii="Times New Roman" w:eastAsia="Calibri" w:hAnsi="Times New Roman"/>
          <w:bCs/>
          <w:sz w:val="18"/>
          <w:szCs w:val="18"/>
          <w:lang w:eastAsia="en-US"/>
        </w:rPr>
      </w:pPr>
    </w:p>
    <w:p w14:paraId="0F7BA1C0" w14:textId="77777777" w:rsidR="00270989" w:rsidRPr="00270989" w:rsidRDefault="00270989" w:rsidP="00270989">
      <w:pPr>
        <w:spacing w:after="0" w:line="240" w:lineRule="auto"/>
        <w:jc w:val="both"/>
        <w:rPr>
          <w:rFonts w:ascii="Times New Roman" w:hAnsi="Times New Roman"/>
          <w:sz w:val="18"/>
          <w:szCs w:val="18"/>
        </w:rPr>
      </w:pPr>
      <w:r w:rsidRPr="00270989">
        <w:rPr>
          <w:rFonts w:ascii="Times New Roman" w:eastAsia="Calibri" w:hAnsi="Times New Roman"/>
          <w:sz w:val="18"/>
          <w:szCs w:val="18"/>
          <w:lang w:eastAsia="en-US"/>
        </w:rPr>
        <w:t xml:space="preserve">          1.1. Приложение к постановлению администрации сельского поселения Сентябрьский от 26 декабря 2023 г. № 115-па</w:t>
      </w:r>
      <w:proofErr w:type="gramStart"/>
      <w:r w:rsidRPr="00270989">
        <w:rPr>
          <w:rFonts w:ascii="Times New Roman" w:eastAsia="Calibri" w:hAnsi="Times New Roman"/>
          <w:sz w:val="18"/>
          <w:szCs w:val="18"/>
          <w:lang w:eastAsia="en-US"/>
        </w:rPr>
        <w:t xml:space="preserve"> </w:t>
      </w:r>
      <w:r w:rsidRPr="00270989">
        <w:rPr>
          <w:rFonts w:ascii="Times New Roman" w:hAnsi="Times New Roman"/>
          <w:sz w:val="18"/>
          <w:szCs w:val="18"/>
        </w:rPr>
        <w:t>О</w:t>
      </w:r>
      <w:proofErr w:type="gramEnd"/>
      <w:r w:rsidRPr="00270989">
        <w:rPr>
          <w:rFonts w:ascii="Times New Roman" w:hAnsi="Times New Roman"/>
          <w:sz w:val="18"/>
          <w:szCs w:val="18"/>
        </w:rPr>
        <w:t xml:space="preserve"> мероприятиях по исполнению решения Совета депутатов сельского поселения Сентябрьский от 7 декабря 2023 года №20 «Об утверждении бюджета муниципального образования сельское поселение Сентябрьский на 2024 год и плановый период 2025-2026 годов».</w:t>
      </w:r>
    </w:p>
    <w:p w14:paraId="14F90883" w14:textId="77777777" w:rsidR="00270989" w:rsidRPr="00270989" w:rsidRDefault="00270989" w:rsidP="00270989">
      <w:pPr>
        <w:spacing w:after="0" w:line="240" w:lineRule="auto"/>
        <w:jc w:val="both"/>
        <w:rPr>
          <w:rFonts w:ascii="Times New Roman" w:hAnsi="Times New Roman"/>
          <w:sz w:val="18"/>
          <w:szCs w:val="18"/>
        </w:rPr>
      </w:pPr>
    </w:p>
    <w:p w14:paraId="30C84130" w14:textId="77777777" w:rsidR="00270989" w:rsidRPr="00270989" w:rsidRDefault="00270989" w:rsidP="00270989">
      <w:pPr>
        <w:spacing w:after="160" w:line="259" w:lineRule="auto"/>
        <w:ind w:firstLine="567"/>
        <w:jc w:val="both"/>
        <w:rPr>
          <w:rFonts w:ascii="Times New Roman" w:eastAsia="Calibri" w:hAnsi="Times New Roman"/>
          <w:sz w:val="18"/>
          <w:szCs w:val="18"/>
          <w:lang w:eastAsia="en-US"/>
        </w:rPr>
      </w:pPr>
      <w:r w:rsidRPr="00270989">
        <w:rPr>
          <w:rFonts w:ascii="Times New Roman" w:eastAsia="Calibri" w:hAnsi="Times New Roman"/>
          <w:sz w:val="18"/>
          <w:szCs w:val="18"/>
          <w:lang w:eastAsia="en-US"/>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0D799FBD" w14:textId="77777777" w:rsidR="00270989" w:rsidRPr="00270989" w:rsidRDefault="00270989" w:rsidP="00270989">
      <w:pPr>
        <w:spacing w:after="160" w:line="259" w:lineRule="auto"/>
        <w:ind w:firstLine="567"/>
        <w:jc w:val="both"/>
        <w:rPr>
          <w:rFonts w:ascii="Times New Roman" w:eastAsia="Calibri" w:hAnsi="Times New Roman"/>
          <w:sz w:val="18"/>
          <w:szCs w:val="18"/>
          <w:lang w:eastAsia="en-US"/>
        </w:rPr>
      </w:pPr>
      <w:r w:rsidRPr="00270989">
        <w:rPr>
          <w:rFonts w:ascii="Times New Roman" w:eastAsia="Calibri" w:hAnsi="Times New Roman"/>
          <w:sz w:val="18"/>
          <w:szCs w:val="18"/>
          <w:lang w:eastAsia="en-US"/>
        </w:rPr>
        <w:t>3. Настоящее постановление вступает в силу со дня его официального опубликования (обнародования).</w:t>
      </w:r>
    </w:p>
    <w:p w14:paraId="6BDDB452" w14:textId="4A835071" w:rsidR="00270989" w:rsidRPr="00270989" w:rsidRDefault="00270989" w:rsidP="00883964">
      <w:pPr>
        <w:spacing w:after="160" w:line="259" w:lineRule="auto"/>
        <w:ind w:firstLine="567"/>
        <w:jc w:val="both"/>
        <w:rPr>
          <w:rFonts w:ascii="Times New Roman" w:eastAsia="Calibri" w:hAnsi="Times New Roman"/>
          <w:sz w:val="18"/>
          <w:szCs w:val="18"/>
          <w:lang w:eastAsia="en-US"/>
        </w:rPr>
      </w:pPr>
      <w:r w:rsidRPr="00270989">
        <w:rPr>
          <w:rFonts w:ascii="Times New Roman" w:eastAsia="Calibri" w:hAnsi="Times New Roman"/>
          <w:sz w:val="18"/>
          <w:szCs w:val="18"/>
          <w:lang w:eastAsia="en-US"/>
        </w:rPr>
        <w:t xml:space="preserve">4. </w:t>
      </w:r>
      <w:proofErr w:type="gramStart"/>
      <w:r w:rsidRPr="00270989">
        <w:rPr>
          <w:rFonts w:ascii="Times New Roman" w:eastAsia="Calibri" w:hAnsi="Times New Roman"/>
          <w:sz w:val="18"/>
          <w:szCs w:val="18"/>
          <w:lang w:eastAsia="en-US"/>
        </w:rPr>
        <w:t>Контроль за</w:t>
      </w:r>
      <w:proofErr w:type="gramEnd"/>
      <w:r w:rsidRPr="00270989">
        <w:rPr>
          <w:rFonts w:ascii="Times New Roman" w:eastAsia="Calibri" w:hAnsi="Times New Roman"/>
          <w:sz w:val="18"/>
          <w:szCs w:val="18"/>
          <w:lang w:eastAsia="en-US"/>
        </w:rPr>
        <w:t xml:space="preserve"> исполнением постановления оставляю за собой.</w:t>
      </w:r>
    </w:p>
    <w:tbl>
      <w:tblPr>
        <w:tblW w:w="10881" w:type="dxa"/>
        <w:tblLook w:val="04A0" w:firstRow="1" w:lastRow="0" w:firstColumn="1" w:lastColumn="0" w:noHBand="0" w:noVBand="1"/>
      </w:tblPr>
      <w:tblGrid>
        <w:gridCol w:w="10881"/>
      </w:tblGrid>
      <w:tr w:rsidR="00270989" w:rsidRPr="00270989" w14:paraId="741B5998" w14:textId="77777777" w:rsidTr="00270989">
        <w:tc>
          <w:tcPr>
            <w:tcW w:w="10881" w:type="dxa"/>
            <w:shd w:val="clear" w:color="auto" w:fill="auto"/>
          </w:tcPr>
          <w:p w14:paraId="1033F016" w14:textId="77777777" w:rsidR="00270989" w:rsidRPr="00270989" w:rsidRDefault="00270989" w:rsidP="00270989">
            <w:pPr>
              <w:spacing w:after="0" w:line="240" w:lineRule="auto"/>
              <w:rPr>
                <w:rFonts w:ascii="Times New Roman" w:hAnsi="Times New Roman"/>
                <w:sz w:val="18"/>
                <w:szCs w:val="18"/>
              </w:rPr>
            </w:pPr>
          </w:p>
        </w:tc>
      </w:tr>
      <w:tr w:rsidR="00270989" w:rsidRPr="00270989" w14:paraId="155DE300" w14:textId="77777777" w:rsidTr="00270989">
        <w:tc>
          <w:tcPr>
            <w:tcW w:w="10881" w:type="dxa"/>
            <w:shd w:val="clear" w:color="auto" w:fill="auto"/>
          </w:tcPr>
          <w:p w14:paraId="58491766" w14:textId="77777777" w:rsidR="00270989" w:rsidRPr="00270989" w:rsidRDefault="00270989" w:rsidP="00270989">
            <w:pPr>
              <w:spacing w:after="0" w:line="240" w:lineRule="auto"/>
              <w:rPr>
                <w:rFonts w:ascii="Times New Roman" w:hAnsi="Times New Roman"/>
                <w:sz w:val="18"/>
                <w:szCs w:val="18"/>
              </w:rPr>
            </w:pPr>
          </w:p>
        </w:tc>
      </w:tr>
      <w:tr w:rsidR="00270989" w:rsidRPr="00270989" w14:paraId="049A946C" w14:textId="77777777" w:rsidTr="00270989">
        <w:tc>
          <w:tcPr>
            <w:tcW w:w="10881" w:type="dxa"/>
            <w:shd w:val="clear" w:color="auto" w:fill="auto"/>
          </w:tcPr>
          <w:p w14:paraId="4DDA2C20" w14:textId="77777777" w:rsidR="00270989" w:rsidRPr="00270989" w:rsidRDefault="00270989" w:rsidP="00270989">
            <w:pPr>
              <w:spacing w:after="160" w:line="259" w:lineRule="auto"/>
              <w:rPr>
                <w:rFonts w:ascii="Times New Roman" w:hAnsi="Times New Roman"/>
                <w:sz w:val="18"/>
                <w:szCs w:val="18"/>
              </w:rPr>
            </w:pPr>
            <w:proofErr w:type="gramStart"/>
            <w:r w:rsidRPr="00270989">
              <w:rPr>
                <w:rFonts w:ascii="Times New Roman" w:hAnsi="Times New Roman"/>
                <w:sz w:val="18"/>
                <w:szCs w:val="18"/>
              </w:rPr>
              <w:t>Исполняющий</w:t>
            </w:r>
            <w:proofErr w:type="gramEnd"/>
            <w:r w:rsidRPr="00270989">
              <w:rPr>
                <w:rFonts w:ascii="Times New Roman" w:hAnsi="Times New Roman"/>
                <w:sz w:val="18"/>
                <w:szCs w:val="18"/>
              </w:rPr>
              <w:t xml:space="preserve"> обязанности </w:t>
            </w:r>
          </w:p>
          <w:p w14:paraId="45DB9926" w14:textId="77777777" w:rsidR="00270989" w:rsidRPr="00270989" w:rsidRDefault="00270989" w:rsidP="00270989">
            <w:pPr>
              <w:spacing w:after="160" w:line="259" w:lineRule="auto"/>
              <w:rPr>
                <w:rFonts w:ascii="Times New Roman" w:hAnsi="Times New Roman"/>
                <w:sz w:val="18"/>
                <w:szCs w:val="18"/>
              </w:rPr>
            </w:pPr>
            <w:r w:rsidRPr="00270989">
              <w:rPr>
                <w:rFonts w:ascii="Times New Roman" w:hAnsi="Times New Roman"/>
                <w:sz w:val="18"/>
                <w:szCs w:val="18"/>
              </w:rPr>
              <w:t>главы поселения</w:t>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r>
            <w:r w:rsidRPr="00270989">
              <w:rPr>
                <w:rFonts w:ascii="Times New Roman" w:hAnsi="Times New Roman"/>
                <w:sz w:val="18"/>
                <w:szCs w:val="18"/>
              </w:rPr>
              <w:tab/>
              <w:t>М.А. Надточий</w:t>
            </w:r>
          </w:p>
          <w:p w14:paraId="148F1243" w14:textId="77777777" w:rsidR="00270989" w:rsidRPr="00270989" w:rsidRDefault="00270989" w:rsidP="00270989">
            <w:pPr>
              <w:spacing w:after="0" w:line="240" w:lineRule="auto"/>
              <w:rPr>
                <w:rFonts w:ascii="Times New Roman" w:hAnsi="Times New Roman"/>
                <w:sz w:val="18"/>
                <w:szCs w:val="18"/>
              </w:rPr>
            </w:pPr>
          </w:p>
        </w:tc>
      </w:tr>
    </w:tbl>
    <w:p w14:paraId="057861E2" w14:textId="77777777" w:rsidR="00883964" w:rsidRDefault="00883964" w:rsidP="00270989">
      <w:pPr>
        <w:tabs>
          <w:tab w:val="left" w:pos="13325"/>
        </w:tabs>
        <w:spacing w:after="0" w:line="240" w:lineRule="auto"/>
        <w:rPr>
          <w:rFonts w:ascii="Times New Roman" w:hAnsi="Times New Roman"/>
          <w:sz w:val="26"/>
          <w:szCs w:val="26"/>
        </w:rPr>
        <w:sectPr w:rsidR="00883964" w:rsidSect="00883964">
          <w:headerReference w:type="default" r:id="rId12"/>
          <w:pgSz w:w="11906" w:h="16838"/>
          <w:pgMar w:top="868" w:right="510" w:bottom="851" w:left="567" w:header="709" w:footer="0" w:gutter="0"/>
          <w:cols w:space="708"/>
          <w:docGrid w:linePitch="360"/>
        </w:sectPr>
      </w:pPr>
    </w:p>
    <w:p w14:paraId="2142815F" w14:textId="77777777" w:rsidR="00270989" w:rsidRDefault="00270989" w:rsidP="00270989">
      <w:pPr>
        <w:tabs>
          <w:tab w:val="left" w:pos="13325"/>
        </w:tabs>
        <w:spacing w:after="0" w:line="240" w:lineRule="auto"/>
        <w:rPr>
          <w:rFonts w:ascii="Times New Roman" w:hAnsi="Times New Roman"/>
          <w:b/>
          <w:sz w:val="18"/>
          <w:szCs w:val="18"/>
        </w:rPr>
      </w:pPr>
    </w:p>
    <w:tbl>
      <w:tblPr>
        <w:tblW w:w="14973" w:type="dxa"/>
        <w:tblLook w:val="04A0" w:firstRow="1" w:lastRow="0" w:firstColumn="1" w:lastColumn="0" w:noHBand="0" w:noVBand="1"/>
      </w:tblPr>
      <w:tblGrid>
        <w:gridCol w:w="14973"/>
      </w:tblGrid>
      <w:tr w:rsidR="00270989" w:rsidRPr="00270989" w14:paraId="620A1453" w14:textId="77777777" w:rsidTr="007268F7">
        <w:trPr>
          <w:trHeight w:val="269"/>
        </w:trPr>
        <w:tc>
          <w:tcPr>
            <w:tcW w:w="14973" w:type="dxa"/>
            <w:shd w:val="clear" w:color="auto" w:fill="auto"/>
          </w:tcPr>
          <w:p w14:paraId="534A3CC4" w14:textId="77777777" w:rsidR="00270989" w:rsidRPr="00270989" w:rsidRDefault="00270989" w:rsidP="00270989">
            <w:pPr>
              <w:spacing w:after="0" w:line="240" w:lineRule="auto"/>
              <w:jc w:val="right"/>
              <w:rPr>
                <w:rFonts w:ascii="Times New Roman" w:hAnsi="Times New Roman"/>
                <w:sz w:val="20"/>
                <w:szCs w:val="18"/>
              </w:rPr>
            </w:pPr>
            <w:r w:rsidRPr="00270989">
              <w:rPr>
                <w:rFonts w:ascii="Times New Roman" w:hAnsi="Times New Roman"/>
                <w:sz w:val="20"/>
                <w:szCs w:val="18"/>
              </w:rPr>
              <w:t>Приложение</w:t>
            </w:r>
          </w:p>
        </w:tc>
      </w:tr>
      <w:tr w:rsidR="00270989" w:rsidRPr="00270989" w14:paraId="0FBD0336" w14:textId="77777777" w:rsidTr="007268F7">
        <w:trPr>
          <w:trHeight w:val="287"/>
        </w:trPr>
        <w:tc>
          <w:tcPr>
            <w:tcW w:w="14973" w:type="dxa"/>
            <w:shd w:val="clear" w:color="auto" w:fill="auto"/>
          </w:tcPr>
          <w:p w14:paraId="37BAAE49" w14:textId="77777777" w:rsidR="00270989" w:rsidRPr="00270989" w:rsidRDefault="00270989" w:rsidP="00270989">
            <w:pPr>
              <w:spacing w:after="0" w:line="240" w:lineRule="auto"/>
              <w:jc w:val="right"/>
              <w:rPr>
                <w:rFonts w:ascii="Times New Roman" w:hAnsi="Times New Roman"/>
                <w:sz w:val="20"/>
                <w:szCs w:val="18"/>
              </w:rPr>
            </w:pPr>
            <w:r w:rsidRPr="00270989">
              <w:rPr>
                <w:rFonts w:ascii="Times New Roman" w:hAnsi="Times New Roman"/>
                <w:sz w:val="20"/>
                <w:szCs w:val="18"/>
              </w:rPr>
              <w:t>к постановлению Администрации</w:t>
            </w:r>
          </w:p>
        </w:tc>
      </w:tr>
      <w:tr w:rsidR="00270989" w:rsidRPr="00270989" w14:paraId="299578F5" w14:textId="77777777" w:rsidTr="007268F7">
        <w:trPr>
          <w:trHeight w:val="269"/>
        </w:trPr>
        <w:tc>
          <w:tcPr>
            <w:tcW w:w="14973" w:type="dxa"/>
            <w:shd w:val="clear" w:color="auto" w:fill="auto"/>
          </w:tcPr>
          <w:p w14:paraId="6130D62D" w14:textId="77777777" w:rsidR="00270989" w:rsidRPr="00270989" w:rsidRDefault="00270989" w:rsidP="00270989">
            <w:pPr>
              <w:spacing w:after="0" w:line="240" w:lineRule="auto"/>
              <w:jc w:val="right"/>
              <w:rPr>
                <w:rFonts w:ascii="Times New Roman" w:hAnsi="Times New Roman"/>
                <w:sz w:val="20"/>
                <w:szCs w:val="18"/>
              </w:rPr>
            </w:pPr>
            <w:r w:rsidRPr="00270989">
              <w:rPr>
                <w:rFonts w:ascii="Times New Roman" w:hAnsi="Times New Roman"/>
                <w:sz w:val="20"/>
                <w:szCs w:val="18"/>
              </w:rPr>
              <w:t xml:space="preserve">сельского поселения </w:t>
            </w:r>
            <w:proofErr w:type="gramStart"/>
            <w:r w:rsidRPr="00270989">
              <w:rPr>
                <w:rFonts w:ascii="Times New Roman" w:hAnsi="Times New Roman"/>
                <w:sz w:val="20"/>
                <w:szCs w:val="18"/>
              </w:rPr>
              <w:t>Сентябрьский</w:t>
            </w:r>
            <w:proofErr w:type="gramEnd"/>
          </w:p>
        </w:tc>
      </w:tr>
      <w:tr w:rsidR="00270989" w:rsidRPr="00270989" w14:paraId="5A2695D4" w14:textId="77777777" w:rsidTr="007268F7">
        <w:trPr>
          <w:trHeight w:val="269"/>
        </w:trPr>
        <w:tc>
          <w:tcPr>
            <w:tcW w:w="14973" w:type="dxa"/>
            <w:shd w:val="clear" w:color="auto" w:fill="auto"/>
          </w:tcPr>
          <w:p w14:paraId="664E051A" w14:textId="77777777" w:rsidR="00270989" w:rsidRPr="00270989" w:rsidRDefault="00270989" w:rsidP="00270989">
            <w:pPr>
              <w:spacing w:after="0" w:line="240" w:lineRule="auto"/>
              <w:jc w:val="right"/>
              <w:rPr>
                <w:rFonts w:ascii="Times New Roman" w:hAnsi="Times New Roman"/>
                <w:sz w:val="20"/>
                <w:szCs w:val="18"/>
              </w:rPr>
            </w:pPr>
            <w:r w:rsidRPr="00270989">
              <w:rPr>
                <w:rFonts w:ascii="Times New Roman" w:hAnsi="Times New Roman"/>
                <w:sz w:val="20"/>
                <w:szCs w:val="18"/>
              </w:rPr>
              <w:t>от 28.12.2024 №183-па</w:t>
            </w:r>
          </w:p>
        </w:tc>
      </w:tr>
    </w:tbl>
    <w:p w14:paraId="0F69D8C1" w14:textId="77777777" w:rsidR="00270989" w:rsidRDefault="00270989" w:rsidP="00270989">
      <w:pPr>
        <w:tabs>
          <w:tab w:val="left" w:pos="13325"/>
        </w:tabs>
        <w:spacing w:after="0" w:line="240" w:lineRule="auto"/>
        <w:rPr>
          <w:rFonts w:ascii="Times New Roman" w:hAnsi="Times New Roman"/>
          <w:b/>
          <w:sz w:val="18"/>
          <w:szCs w:val="18"/>
        </w:rPr>
      </w:pPr>
    </w:p>
    <w:p w14:paraId="144B4989" w14:textId="1118F8CD" w:rsidR="00270989" w:rsidRPr="00270989" w:rsidRDefault="00270989" w:rsidP="00270989">
      <w:pPr>
        <w:tabs>
          <w:tab w:val="left" w:pos="13325"/>
        </w:tabs>
        <w:spacing w:after="0" w:line="240" w:lineRule="auto"/>
        <w:rPr>
          <w:rFonts w:ascii="Times New Roman" w:hAnsi="Times New Roman"/>
          <w:b/>
          <w:sz w:val="18"/>
          <w:szCs w:val="18"/>
        </w:rPr>
      </w:pPr>
      <w:r>
        <w:rPr>
          <w:rFonts w:ascii="Times New Roman" w:hAnsi="Times New Roman"/>
          <w:b/>
          <w:sz w:val="18"/>
          <w:szCs w:val="18"/>
        </w:rPr>
        <w:t xml:space="preserve">                                                                                                                                                            </w:t>
      </w:r>
      <w:r w:rsidRPr="00270989">
        <w:rPr>
          <w:rFonts w:ascii="Times New Roman" w:hAnsi="Times New Roman"/>
          <w:b/>
          <w:sz w:val="18"/>
          <w:szCs w:val="18"/>
        </w:rPr>
        <w:t xml:space="preserve">ПЛАН </w:t>
      </w:r>
    </w:p>
    <w:p w14:paraId="2750B695" w14:textId="77777777" w:rsidR="00270989" w:rsidRPr="00270989" w:rsidRDefault="00270989" w:rsidP="00270989">
      <w:pPr>
        <w:tabs>
          <w:tab w:val="left" w:pos="13325"/>
        </w:tabs>
        <w:spacing w:after="0" w:line="240" w:lineRule="auto"/>
        <w:jc w:val="center"/>
        <w:rPr>
          <w:rFonts w:ascii="Times New Roman" w:hAnsi="Times New Roman"/>
          <w:b/>
          <w:sz w:val="18"/>
          <w:szCs w:val="18"/>
        </w:rPr>
      </w:pPr>
      <w:r w:rsidRPr="00270989">
        <w:rPr>
          <w:rFonts w:ascii="Times New Roman" w:hAnsi="Times New Roman"/>
          <w:b/>
          <w:sz w:val="18"/>
          <w:szCs w:val="18"/>
        </w:rPr>
        <w:t xml:space="preserve">мероприятий по росту доходов, оптимизации расходов и сокращению муниципального долга бюджета сельского поселения Сентябрьский на 2024 год и плановый период 2025-2026 годов </w:t>
      </w:r>
    </w:p>
    <w:p w14:paraId="5E79333D" w14:textId="77777777" w:rsidR="00270989" w:rsidRPr="00270989" w:rsidRDefault="00270989" w:rsidP="00270989">
      <w:pPr>
        <w:tabs>
          <w:tab w:val="left" w:pos="13325"/>
        </w:tabs>
        <w:spacing w:after="0" w:line="240" w:lineRule="auto"/>
        <w:jc w:val="center"/>
        <w:rPr>
          <w:rFonts w:ascii="Arial" w:hAnsi="Arial" w:cs="Arial"/>
          <w:b/>
          <w:sz w:val="18"/>
          <w:szCs w:val="18"/>
        </w:rPr>
      </w:pPr>
    </w:p>
    <w:tbl>
      <w:tblPr>
        <w:tblW w:w="154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94"/>
        <w:gridCol w:w="1352"/>
        <w:gridCol w:w="812"/>
        <w:gridCol w:w="1892"/>
        <w:gridCol w:w="1217"/>
        <w:gridCol w:w="1217"/>
        <w:gridCol w:w="1357"/>
        <w:gridCol w:w="1216"/>
        <w:gridCol w:w="1352"/>
        <w:gridCol w:w="1217"/>
        <w:gridCol w:w="1353"/>
        <w:gridCol w:w="7"/>
      </w:tblGrid>
      <w:tr w:rsidR="00270989" w:rsidRPr="00270989" w14:paraId="4C728721" w14:textId="77777777" w:rsidTr="007268F7">
        <w:trPr>
          <w:gridAfter w:val="1"/>
          <w:wAfter w:w="7" w:type="dxa"/>
          <w:trHeight w:val="1084"/>
        </w:trPr>
        <w:tc>
          <w:tcPr>
            <w:tcW w:w="539" w:type="dxa"/>
            <w:vMerge w:val="restart"/>
            <w:vAlign w:val="center"/>
          </w:tcPr>
          <w:p w14:paraId="6AAFA571"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 xml:space="preserve">№ </w:t>
            </w:r>
            <w:proofErr w:type="gramStart"/>
            <w:r w:rsidRPr="00270989">
              <w:rPr>
                <w:rFonts w:ascii="Times New Roman" w:hAnsi="Times New Roman"/>
                <w:sz w:val="18"/>
                <w:szCs w:val="18"/>
              </w:rPr>
              <w:t>п</w:t>
            </w:r>
            <w:proofErr w:type="gramEnd"/>
            <w:r w:rsidRPr="00270989">
              <w:rPr>
                <w:rFonts w:ascii="Times New Roman" w:hAnsi="Times New Roman"/>
                <w:sz w:val="18"/>
                <w:szCs w:val="18"/>
              </w:rPr>
              <w:t>/п</w:t>
            </w:r>
          </w:p>
        </w:tc>
        <w:tc>
          <w:tcPr>
            <w:tcW w:w="1896" w:type="dxa"/>
            <w:vMerge w:val="restart"/>
            <w:vAlign w:val="center"/>
          </w:tcPr>
          <w:p w14:paraId="6F6ACAAC"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 xml:space="preserve">Наименование </w:t>
            </w:r>
          </w:p>
          <w:p w14:paraId="6EEE1487"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мероприятия</w:t>
            </w:r>
          </w:p>
        </w:tc>
        <w:tc>
          <w:tcPr>
            <w:tcW w:w="1352" w:type="dxa"/>
            <w:vMerge w:val="restart"/>
            <w:vAlign w:val="center"/>
          </w:tcPr>
          <w:p w14:paraId="3E967C8C"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roofErr w:type="spellStart"/>
            <w:proofErr w:type="gramStart"/>
            <w:r w:rsidRPr="00270989">
              <w:rPr>
                <w:rFonts w:ascii="Times New Roman" w:hAnsi="Times New Roman"/>
                <w:sz w:val="18"/>
                <w:szCs w:val="18"/>
              </w:rPr>
              <w:t>Ответст</w:t>
            </w:r>
            <w:proofErr w:type="spellEnd"/>
            <w:r w:rsidRPr="00270989">
              <w:rPr>
                <w:rFonts w:ascii="Times New Roman" w:hAnsi="Times New Roman"/>
                <w:sz w:val="18"/>
                <w:szCs w:val="18"/>
              </w:rPr>
              <w:t>-венный</w:t>
            </w:r>
            <w:proofErr w:type="gramEnd"/>
            <w:r w:rsidRPr="00270989">
              <w:rPr>
                <w:rFonts w:ascii="Times New Roman" w:hAnsi="Times New Roman"/>
                <w:sz w:val="18"/>
                <w:szCs w:val="18"/>
              </w:rPr>
              <w:t xml:space="preserve"> </w:t>
            </w:r>
          </w:p>
          <w:p w14:paraId="2E34EA4A"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исполнитель</w:t>
            </w:r>
          </w:p>
        </w:tc>
        <w:tc>
          <w:tcPr>
            <w:tcW w:w="812" w:type="dxa"/>
            <w:vMerge w:val="restart"/>
            <w:vAlign w:val="center"/>
          </w:tcPr>
          <w:p w14:paraId="3F0CF425"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Срок реализации</w:t>
            </w:r>
          </w:p>
        </w:tc>
        <w:tc>
          <w:tcPr>
            <w:tcW w:w="1893" w:type="dxa"/>
            <w:vMerge w:val="restart"/>
          </w:tcPr>
          <w:p w14:paraId="6EFF126B"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 xml:space="preserve">Проект </w:t>
            </w:r>
            <w:proofErr w:type="gramStart"/>
            <w:r w:rsidRPr="00270989">
              <w:rPr>
                <w:rFonts w:ascii="Times New Roman" w:hAnsi="Times New Roman"/>
                <w:sz w:val="18"/>
                <w:szCs w:val="18"/>
              </w:rPr>
              <w:t>нормативного</w:t>
            </w:r>
            <w:proofErr w:type="gramEnd"/>
            <w:r w:rsidRPr="00270989">
              <w:rPr>
                <w:rFonts w:ascii="Times New Roman" w:hAnsi="Times New Roman"/>
                <w:sz w:val="18"/>
                <w:szCs w:val="18"/>
              </w:rPr>
              <w:t xml:space="preserve"> </w:t>
            </w:r>
          </w:p>
          <w:p w14:paraId="4A72910D"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правового акта или иной документ</w:t>
            </w:r>
          </w:p>
        </w:tc>
        <w:tc>
          <w:tcPr>
            <w:tcW w:w="1217" w:type="dxa"/>
            <w:vMerge w:val="restart"/>
          </w:tcPr>
          <w:p w14:paraId="28337511"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Целевой показатель</w:t>
            </w:r>
          </w:p>
        </w:tc>
        <w:tc>
          <w:tcPr>
            <w:tcW w:w="1217" w:type="dxa"/>
          </w:tcPr>
          <w:p w14:paraId="591EE2BE"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Значение целевого показателя</w:t>
            </w:r>
          </w:p>
        </w:tc>
        <w:tc>
          <w:tcPr>
            <w:tcW w:w="1353" w:type="dxa"/>
            <w:vAlign w:val="center"/>
          </w:tcPr>
          <w:p w14:paraId="10ED7D8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Бюджетный эффект от реализации мероприятий</w:t>
            </w:r>
          </w:p>
        </w:tc>
        <w:tc>
          <w:tcPr>
            <w:tcW w:w="1216" w:type="dxa"/>
          </w:tcPr>
          <w:p w14:paraId="01F44F4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Значение целевого показателя</w:t>
            </w:r>
          </w:p>
        </w:tc>
        <w:tc>
          <w:tcPr>
            <w:tcW w:w="1352" w:type="dxa"/>
            <w:vAlign w:val="center"/>
          </w:tcPr>
          <w:p w14:paraId="1491032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Бюджетный эффект от реализации мероприятий</w:t>
            </w:r>
          </w:p>
        </w:tc>
        <w:tc>
          <w:tcPr>
            <w:tcW w:w="1217" w:type="dxa"/>
          </w:tcPr>
          <w:p w14:paraId="1A3190F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Значение целевого показателя</w:t>
            </w:r>
          </w:p>
        </w:tc>
        <w:tc>
          <w:tcPr>
            <w:tcW w:w="1353" w:type="dxa"/>
            <w:vAlign w:val="center"/>
          </w:tcPr>
          <w:p w14:paraId="7A91F50A"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Бюджетный эффект от реализации мероприятий</w:t>
            </w:r>
          </w:p>
        </w:tc>
      </w:tr>
      <w:tr w:rsidR="00270989" w:rsidRPr="00270989" w14:paraId="705645D8" w14:textId="77777777" w:rsidTr="007268F7">
        <w:trPr>
          <w:gridAfter w:val="1"/>
          <w:wAfter w:w="7" w:type="dxa"/>
          <w:trHeight w:val="143"/>
        </w:trPr>
        <w:tc>
          <w:tcPr>
            <w:tcW w:w="539" w:type="dxa"/>
            <w:vMerge/>
            <w:vAlign w:val="center"/>
          </w:tcPr>
          <w:p w14:paraId="60B6D8A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896" w:type="dxa"/>
            <w:vMerge/>
            <w:vAlign w:val="center"/>
          </w:tcPr>
          <w:p w14:paraId="61A15195"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352" w:type="dxa"/>
            <w:vMerge/>
            <w:vAlign w:val="center"/>
          </w:tcPr>
          <w:p w14:paraId="04C3AAB5"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812" w:type="dxa"/>
            <w:vMerge/>
            <w:vAlign w:val="center"/>
          </w:tcPr>
          <w:p w14:paraId="6178929B"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893" w:type="dxa"/>
            <w:vMerge/>
          </w:tcPr>
          <w:p w14:paraId="699D2EA1"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217" w:type="dxa"/>
            <w:vMerge/>
          </w:tcPr>
          <w:p w14:paraId="4E12CD06"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217" w:type="dxa"/>
            <w:vAlign w:val="center"/>
          </w:tcPr>
          <w:p w14:paraId="425046A8"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2024 год</w:t>
            </w:r>
          </w:p>
        </w:tc>
        <w:tc>
          <w:tcPr>
            <w:tcW w:w="1353" w:type="dxa"/>
            <w:vAlign w:val="center"/>
          </w:tcPr>
          <w:p w14:paraId="1CB36EF4"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2024 год</w:t>
            </w:r>
          </w:p>
        </w:tc>
        <w:tc>
          <w:tcPr>
            <w:tcW w:w="1216" w:type="dxa"/>
            <w:vAlign w:val="center"/>
          </w:tcPr>
          <w:p w14:paraId="2AB44AE7"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2025 год</w:t>
            </w:r>
          </w:p>
        </w:tc>
        <w:tc>
          <w:tcPr>
            <w:tcW w:w="1352" w:type="dxa"/>
            <w:vAlign w:val="center"/>
          </w:tcPr>
          <w:p w14:paraId="61AA4599"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2025 год</w:t>
            </w:r>
          </w:p>
        </w:tc>
        <w:tc>
          <w:tcPr>
            <w:tcW w:w="1217" w:type="dxa"/>
            <w:vAlign w:val="center"/>
          </w:tcPr>
          <w:p w14:paraId="5C3CFBF0"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2026 год</w:t>
            </w:r>
          </w:p>
        </w:tc>
        <w:tc>
          <w:tcPr>
            <w:tcW w:w="1353" w:type="dxa"/>
            <w:vAlign w:val="center"/>
          </w:tcPr>
          <w:p w14:paraId="2A99FB9B"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2026 год</w:t>
            </w:r>
          </w:p>
        </w:tc>
      </w:tr>
      <w:tr w:rsidR="00270989" w:rsidRPr="00270989" w14:paraId="126337ED" w14:textId="77777777" w:rsidTr="007268F7">
        <w:trPr>
          <w:trHeight w:val="223"/>
        </w:trPr>
        <w:tc>
          <w:tcPr>
            <w:tcW w:w="15424" w:type="dxa"/>
            <w:gridSpan w:val="13"/>
          </w:tcPr>
          <w:p w14:paraId="38C255D2" w14:textId="77777777" w:rsidR="00270989" w:rsidRPr="00270989" w:rsidRDefault="00270989" w:rsidP="00270989">
            <w:pPr>
              <w:tabs>
                <w:tab w:val="center" w:pos="4677"/>
                <w:tab w:val="right" w:pos="9355"/>
              </w:tabs>
              <w:spacing w:after="0" w:line="240" w:lineRule="auto"/>
              <w:rPr>
                <w:rFonts w:ascii="Times New Roman" w:hAnsi="Times New Roman"/>
                <w:b/>
                <w:sz w:val="18"/>
                <w:szCs w:val="18"/>
              </w:rPr>
            </w:pPr>
            <w:r w:rsidRPr="00270989">
              <w:rPr>
                <w:rFonts w:ascii="Times New Roman" w:hAnsi="Times New Roman"/>
                <w:b/>
                <w:sz w:val="18"/>
                <w:szCs w:val="18"/>
              </w:rPr>
              <w:t xml:space="preserve">1. Мероприятия по росту доходов бюджета сельского поселения </w:t>
            </w:r>
            <w:proofErr w:type="gramStart"/>
            <w:r w:rsidRPr="00270989">
              <w:rPr>
                <w:rFonts w:ascii="Times New Roman" w:hAnsi="Times New Roman"/>
                <w:b/>
                <w:sz w:val="18"/>
                <w:szCs w:val="18"/>
              </w:rPr>
              <w:t>Сентябрьский</w:t>
            </w:r>
            <w:proofErr w:type="gramEnd"/>
            <w:r w:rsidRPr="00270989">
              <w:rPr>
                <w:rFonts w:ascii="Times New Roman" w:hAnsi="Times New Roman"/>
                <w:b/>
                <w:sz w:val="18"/>
                <w:szCs w:val="18"/>
              </w:rPr>
              <w:t xml:space="preserve">   </w:t>
            </w:r>
          </w:p>
        </w:tc>
      </w:tr>
      <w:tr w:rsidR="00270989" w:rsidRPr="00270989" w14:paraId="33CB4C6C" w14:textId="77777777" w:rsidTr="00270989">
        <w:trPr>
          <w:gridAfter w:val="1"/>
          <w:wAfter w:w="7" w:type="dxa"/>
          <w:trHeight w:val="2637"/>
        </w:trPr>
        <w:tc>
          <w:tcPr>
            <w:tcW w:w="539" w:type="dxa"/>
          </w:tcPr>
          <w:p w14:paraId="03654263"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1.1.</w:t>
            </w:r>
          </w:p>
        </w:tc>
        <w:tc>
          <w:tcPr>
            <w:tcW w:w="1896" w:type="dxa"/>
          </w:tcPr>
          <w:p w14:paraId="5EB087C9"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Сбор ежегодных взносов по заключенным договорам мены по муниципальному жилому фонду</w:t>
            </w:r>
          </w:p>
        </w:tc>
        <w:tc>
          <w:tcPr>
            <w:tcW w:w="1352" w:type="dxa"/>
          </w:tcPr>
          <w:p w14:paraId="35561039"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 xml:space="preserve">Отдел учета и отчетности </w:t>
            </w:r>
          </w:p>
        </w:tc>
        <w:tc>
          <w:tcPr>
            <w:tcW w:w="812" w:type="dxa"/>
          </w:tcPr>
          <w:p w14:paraId="41B92B41"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постоянно</w:t>
            </w:r>
          </w:p>
        </w:tc>
        <w:tc>
          <w:tcPr>
            <w:tcW w:w="1893" w:type="dxa"/>
          </w:tcPr>
          <w:p w14:paraId="77BD4091" w14:textId="77777777" w:rsidR="00270989" w:rsidRPr="00270989" w:rsidRDefault="00270989" w:rsidP="00270989">
            <w:pPr>
              <w:spacing w:after="0" w:line="240" w:lineRule="auto"/>
              <w:rPr>
                <w:rFonts w:ascii="Times New Roman" w:hAnsi="Times New Roman"/>
                <w:b/>
                <w:sz w:val="18"/>
                <w:szCs w:val="18"/>
              </w:rPr>
            </w:pPr>
            <w:r w:rsidRPr="00270989">
              <w:rPr>
                <w:rFonts w:ascii="Times New Roman" w:hAnsi="Times New Roman"/>
                <w:sz w:val="18"/>
                <w:szCs w:val="18"/>
              </w:rPr>
              <w:t xml:space="preserve">решение Совета депутатов сельского поселения </w:t>
            </w:r>
            <w:proofErr w:type="gramStart"/>
            <w:r w:rsidRPr="00270989">
              <w:rPr>
                <w:rFonts w:ascii="Times New Roman" w:hAnsi="Times New Roman"/>
                <w:sz w:val="18"/>
                <w:szCs w:val="18"/>
              </w:rPr>
              <w:t>Сентябрьский</w:t>
            </w:r>
            <w:proofErr w:type="gramEnd"/>
            <w:r w:rsidRPr="00270989">
              <w:rPr>
                <w:rFonts w:ascii="Times New Roman" w:hAnsi="Times New Roman"/>
                <w:sz w:val="18"/>
                <w:szCs w:val="18"/>
              </w:rPr>
              <w:t xml:space="preserve"> от 28.09.2020 №111 «Об утверждении Положения</w:t>
            </w:r>
            <w:r w:rsidRPr="00270989">
              <w:rPr>
                <w:rFonts w:ascii="Times New Roman" w:hAnsi="Times New Roman"/>
                <w:b/>
                <w:sz w:val="18"/>
                <w:szCs w:val="18"/>
              </w:rPr>
              <w:t xml:space="preserve"> </w:t>
            </w:r>
            <w:r w:rsidRPr="00270989">
              <w:rPr>
                <w:rFonts w:ascii="Times New Roman" w:hAnsi="Times New Roman"/>
                <w:sz w:val="18"/>
                <w:szCs w:val="18"/>
              </w:rPr>
              <w:t>о порядке управления и распоряжения</w:t>
            </w:r>
          </w:p>
          <w:p w14:paraId="3262E05B" w14:textId="77777777" w:rsidR="00270989" w:rsidRPr="00270989" w:rsidRDefault="00270989" w:rsidP="00270989">
            <w:pPr>
              <w:spacing w:after="0" w:line="240" w:lineRule="auto"/>
              <w:rPr>
                <w:rFonts w:ascii="Times New Roman" w:hAnsi="Times New Roman"/>
                <w:sz w:val="18"/>
                <w:szCs w:val="18"/>
              </w:rPr>
            </w:pPr>
            <w:r w:rsidRPr="00270989">
              <w:rPr>
                <w:rFonts w:ascii="Times New Roman" w:hAnsi="Times New Roman"/>
                <w:sz w:val="18"/>
                <w:szCs w:val="18"/>
              </w:rPr>
              <w:t xml:space="preserve">муниципальным жилищным фондом сельского поселения </w:t>
            </w:r>
            <w:proofErr w:type="gramStart"/>
            <w:r w:rsidRPr="00270989">
              <w:rPr>
                <w:rFonts w:ascii="Times New Roman" w:hAnsi="Times New Roman"/>
                <w:sz w:val="18"/>
                <w:szCs w:val="18"/>
              </w:rPr>
              <w:t>Сентябрьский</w:t>
            </w:r>
            <w:proofErr w:type="gramEnd"/>
            <w:r w:rsidRPr="00270989">
              <w:rPr>
                <w:rFonts w:ascii="Times New Roman" w:hAnsi="Times New Roman"/>
                <w:sz w:val="18"/>
                <w:szCs w:val="18"/>
              </w:rPr>
              <w:t xml:space="preserve">» </w:t>
            </w:r>
          </w:p>
        </w:tc>
        <w:tc>
          <w:tcPr>
            <w:tcW w:w="1217" w:type="dxa"/>
          </w:tcPr>
          <w:p w14:paraId="1645C945"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 xml:space="preserve">увеличение поступлений прочих доходов от использования имущества, </w:t>
            </w:r>
            <w:proofErr w:type="spellStart"/>
            <w:r w:rsidRPr="00270989">
              <w:rPr>
                <w:rFonts w:ascii="Times New Roman" w:hAnsi="Times New Roman"/>
                <w:sz w:val="18"/>
                <w:szCs w:val="18"/>
              </w:rPr>
              <w:t>тыс</w:t>
            </w:r>
            <w:proofErr w:type="gramStart"/>
            <w:r w:rsidRPr="00270989">
              <w:rPr>
                <w:rFonts w:ascii="Times New Roman" w:hAnsi="Times New Roman"/>
                <w:sz w:val="18"/>
                <w:szCs w:val="18"/>
              </w:rPr>
              <w:t>.р</w:t>
            </w:r>
            <w:proofErr w:type="gramEnd"/>
            <w:r w:rsidRPr="00270989">
              <w:rPr>
                <w:rFonts w:ascii="Times New Roman" w:hAnsi="Times New Roman"/>
                <w:sz w:val="18"/>
                <w:szCs w:val="18"/>
              </w:rPr>
              <w:t>уб</w:t>
            </w:r>
            <w:proofErr w:type="spellEnd"/>
            <w:r w:rsidRPr="00270989">
              <w:rPr>
                <w:rFonts w:ascii="Times New Roman" w:hAnsi="Times New Roman"/>
                <w:sz w:val="18"/>
                <w:szCs w:val="18"/>
              </w:rPr>
              <w:t>.</w:t>
            </w:r>
          </w:p>
        </w:tc>
        <w:tc>
          <w:tcPr>
            <w:tcW w:w="1217" w:type="dxa"/>
          </w:tcPr>
          <w:p w14:paraId="0E47171D"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100</w:t>
            </w:r>
          </w:p>
        </w:tc>
        <w:tc>
          <w:tcPr>
            <w:tcW w:w="1353" w:type="dxa"/>
          </w:tcPr>
          <w:p w14:paraId="584E6C1B"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100</w:t>
            </w:r>
          </w:p>
        </w:tc>
        <w:tc>
          <w:tcPr>
            <w:tcW w:w="1216" w:type="dxa"/>
          </w:tcPr>
          <w:p w14:paraId="539626F7"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100</w:t>
            </w:r>
          </w:p>
        </w:tc>
        <w:tc>
          <w:tcPr>
            <w:tcW w:w="1352" w:type="dxa"/>
          </w:tcPr>
          <w:p w14:paraId="4261C5CB"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100</w:t>
            </w:r>
          </w:p>
        </w:tc>
        <w:tc>
          <w:tcPr>
            <w:tcW w:w="1217" w:type="dxa"/>
          </w:tcPr>
          <w:p w14:paraId="3BEDE473"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100</w:t>
            </w:r>
          </w:p>
        </w:tc>
        <w:tc>
          <w:tcPr>
            <w:tcW w:w="1353" w:type="dxa"/>
          </w:tcPr>
          <w:p w14:paraId="3061D23D"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100</w:t>
            </w:r>
          </w:p>
        </w:tc>
      </w:tr>
      <w:tr w:rsidR="00270989" w:rsidRPr="00270989" w14:paraId="2AF5595C" w14:textId="77777777" w:rsidTr="007268F7">
        <w:trPr>
          <w:trHeight w:val="223"/>
        </w:trPr>
        <w:tc>
          <w:tcPr>
            <w:tcW w:w="10283" w:type="dxa"/>
            <w:gridSpan w:val="8"/>
          </w:tcPr>
          <w:p w14:paraId="193F920B" w14:textId="77777777" w:rsidR="00270989" w:rsidRPr="00270989" w:rsidRDefault="00270989" w:rsidP="00270989">
            <w:pPr>
              <w:spacing w:after="0" w:line="240" w:lineRule="auto"/>
              <w:rPr>
                <w:rFonts w:ascii="Times New Roman" w:hAnsi="Times New Roman"/>
                <w:b/>
                <w:sz w:val="18"/>
                <w:szCs w:val="18"/>
              </w:rPr>
            </w:pPr>
            <w:r w:rsidRPr="00270989">
              <w:rPr>
                <w:rFonts w:ascii="Times New Roman" w:hAnsi="Times New Roman"/>
                <w:b/>
                <w:sz w:val="18"/>
                <w:szCs w:val="18"/>
              </w:rPr>
              <w:t xml:space="preserve">2. Мероприятия по оптимизации расходов бюджета сельского поселения </w:t>
            </w:r>
            <w:proofErr w:type="gramStart"/>
            <w:r w:rsidRPr="00270989">
              <w:rPr>
                <w:rFonts w:ascii="Times New Roman" w:hAnsi="Times New Roman"/>
                <w:b/>
                <w:sz w:val="18"/>
                <w:szCs w:val="18"/>
              </w:rPr>
              <w:t>Сентябрьский</w:t>
            </w:r>
            <w:proofErr w:type="gramEnd"/>
          </w:p>
        </w:tc>
        <w:tc>
          <w:tcPr>
            <w:tcW w:w="1216" w:type="dxa"/>
          </w:tcPr>
          <w:p w14:paraId="36D27C6D" w14:textId="77777777" w:rsidR="00270989" w:rsidRPr="00270989" w:rsidRDefault="00270989" w:rsidP="00270989">
            <w:pPr>
              <w:spacing w:after="0" w:line="240" w:lineRule="auto"/>
              <w:rPr>
                <w:rFonts w:ascii="Times New Roman" w:hAnsi="Times New Roman"/>
                <w:b/>
                <w:sz w:val="18"/>
                <w:szCs w:val="18"/>
              </w:rPr>
            </w:pPr>
          </w:p>
        </w:tc>
        <w:tc>
          <w:tcPr>
            <w:tcW w:w="1352" w:type="dxa"/>
          </w:tcPr>
          <w:p w14:paraId="43FC1F90" w14:textId="77777777" w:rsidR="00270989" w:rsidRPr="00270989" w:rsidRDefault="00270989" w:rsidP="00270989">
            <w:pPr>
              <w:spacing w:after="0" w:line="240" w:lineRule="auto"/>
              <w:rPr>
                <w:rFonts w:ascii="Times New Roman" w:hAnsi="Times New Roman"/>
                <w:b/>
                <w:sz w:val="18"/>
                <w:szCs w:val="18"/>
              </w:rPr>
            </w:pPr>
          </w:p>
        </w:tc>
        <w:tc>
          <w:tcPr>
            <w:tcW w:w="1217" w:type="dxa"/>
          </w:tcPr>
          <w:p w14:paraId="3A53B978" w14:textId="77777777" w:rsidR="00270989" w:rsidRPr="00270989" w:rsidRDefault="00270989" w:rsidP="00270989">
            <w:pPr>
              <w:spacing w:after="0" w:line="240" w:lineRule="auto"/>
              <w:rPr>
                <w:rFonts w:ascii="Times New Roman" w:hAnsi="Times New Roman"/>
                <w:b/>
                <w:sz w:val="18"/>
                <w:szCs w:val="18"/>
              </w:rPr>
            </w:pPr>
          </w:p>
        </w:tc>
        <w:tc>
          <w:tcPr>
            <w:tcW w:w="1353" w:type="dxa"/>
            <w:gridSpan w:val="2"/>
          </w:tcPr>
          <w:p w14:paraId="38FF087C" w14:textId="77777777" w:rsidR="00270989" w:rsidRPr="00270989" w:rsidRDefault="00270989" w:rsidP="00270989">
            <w:pPr>
              <w:spacing w:after="0" w:line="240" w:lineRule="auto"/>
              <w:rPr>
                <w:rFonts w:ascii="Times New Roman" w:hAnsi="Times New Roman"/>
                <w:b/>
                <w:sz w:val="18"/>
                <w:szCs w:val="18"/>
              </w:rPr>
            </w:pPr>
          </w:p>
        </w:tc>
      </w:tr>
      <w:tr w:rsidR="00270989" w:rsidRPr="00270989" w14:paraId="6B6B0C6F" w14:textId="77777777" w:rsidTr="007268F7">
        <w:trPr>
          <w:gridAfter w:val="1"/>
          <w:wAfter w:w="7" w:type="dxa"/>
          <w:trHeight w:val="1134"/>
        </w:trPr>
        <w:tc>
          <w:tcPr>
            <w:tcW w:w="539" w:type="dxa"/>
          </w:tcPr>
          <w:p w14:paraId="2171EFDF"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2.1.</w:t>
            </w:r>
          </w:p>
        </w:tc>
        <w:tc>
          <w:tcPr>
            <w:tcW w:w="1896" w:type="dxa"/>
          </w:tcPr>
          <w:p w14:paraId="2B0C027F"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 xml:space="preserve">Экономия бюджетных ассигнований, </w:t>
            </w:r>
            <w:proofErr w:type="gramStart"/>
            <w:r w:rsidRPr="00270989">
              <w:rPr>
                <w:rFonts w:ascii="Times New Roman" w:hAnsi="Times New Roman"/>
                <w:sz w:val="18"/>
                <w:szCs w:val="18"/>
              </w:rPr>
              <w:t>сложившейся</w:t>
            </w:r>
            <w:proofErr w:type="gramEnd"/>
            <w:r w:rsidRPr="00270989">
              <w:rPr>
                <w:rFonts w:ascii="Times New Roman" w:hAnsi="Times New Roman"/>
                <w:sz w:val="18"/>
                <w:szCs w:val="18"/>
              </w:rPr>
              <w:t xml:space="preserve"> по итогам осуществления муниципальных закупок товаров, работ, услуг для нужд поселения </w:t>
            </w:r>
          </w:p>
        </w:tc>
        <w:tc>
          <w:tcPr>
            <w:tcW w:w="1352" w:type="dxa"/>
          </w:tcPr>
          <w:p w14:paraId="06C89CBB"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Отдел учета и отчетности</w:t>
            </w:r>
          </w:p>
        </w:tc>
        <w:tc>
          <w:tcPr>
            <w:tcW w:w="812" w:type="dxa"/>
          </w:tcPr>
          <w:p w14:paraId="59315633"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ежегодно</w:t>
            </w:r>
          </w:p>
        </w:tc>
        <w:tc>
          <w:tcPr>
            <w:tcW w:w="1893" w:type="dxa"/>
          </w:tcPr>
          <w:p w14:paraId="54C4B912" w14:textId="77777777" w:rsidR="00270989" w:rsidRPr="00270989" w:rsidRDefault="00270989" w:rsidP="00270989">
            <w:pPr>
              <w:spacing w:after="0" w:line="240" w:lineRule="auto"/>
              <w:ind w:right="-6"/>
              <w:rPr>
                <w:rFonts w:ascii="Times New Roman" w:hAnsi="Times New Roman"/>
                <w:sz w:val="18"/>
                <w:szCs w:val="18"/>
              </w:rPr>
            </w:pPr>
            <w:r w:rsidRPr="00270989">
              <w:rPr>
                <w:rFonts w:ascii="Times New Roman" w:hAnsi="Times New Roman"/>
                <w:sz w:val="18"/>
                <w:szCs w:val="18"/>
              </w:rPr>
              <w:t>решение Совета депутатов сельского поселения Сентябрьский от 07.12.2023 №20 «Об утверждении бюджета муниципального образования сельское поселение Сентябрьский на  2024 год и плановый период 2025-2026 годов»</w:t>
            </w:r>
          </w:p>
        </w:tc>
        <w:tc>
          <w:tcPr>
            <w:tcW w:w="1217" w:type="dxa"/>
          </w:tcPr>
          <w:p w14:paraId="19FCB983"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r w:rsidRPr="00270989">
              <w:rPr>
                <w:rFonts w:ascii="Times New Roman" w:hAnsi="Times New Roman"/>
                <w:sz w:val="18"/>
                <w:szCs w:val="18"/>
              </w:rPr>
              <w:t>Перераспределение сложившейся экономии, тыс. руб.</w:t>
            </w:r>
          </w:p>
        </w:tc>
        <w:tc>
          <w:tcPr>
            <w:tcW w:w="1217" w:type="dxa"/>
          </w:tcPr>
          <w:p w14:paraId="0F65A57E" w14:textId="77777777" w:rsidR="00270989" w:rsidRPr="00270989" w:rsidRDefault="00270989" w:rsidP="00270989">
            <w:pPr>
              <w:tabs>
                <w:tab w:val="center" w:pos="34"/>
                <w:tab w:val="center" w:pos="4677"/>
                <w:tab w:val="right" w:pos="9355"/>
              </w:tabs>
              <w:spacing w:after="0" w:line="240" w:lineRule="auto"/>
              <w:jc w:val="center"/>
              <w:rPr>
                <w:rFonts w:ascii="Times New Roman" w:hAnsi="Times New Roman"/>
                <w:sz w:val="18"/>
                <w:szCs w:val="18"/>
              </w:rPr>
            </w:pPr>
            <w:r w:rsidRPr="00270989">
              <w:rPr>
                <w:rFonts w:ascii="Times New Roman" w:hAnsi="Times New Roman"/>
                <w:sz w:val="18"/>
                <w:szCs w:val="18"/>
              </w:rPr>
              <w:t>5</w:t>
            </w:r>
          </w:p>
        </w:tc>
        <w:tc>
          <w:tcPr>
            <w:tcW w:w="1353" w:type="dxa"/>
          </w:tcPr>
          <w:p w14:paraId="498A9084"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5</w:t>
            </w:r>
          </w:p>
        </w:tc>
        <w:tc>
          <w:tcPr>
            <w:tcW w:w="1216" w:type="dxa"/>
          </w:tcPr>
          <w:p w14:paraId="63D6E534"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5</w:t>
            </w:r>
          </w:p>
        </w:tc>
        <w:tc>
          <w:tcPr>
            <w:tcW w:w="1352" w:type="dxa"/>
          </w:tcPr>
          <w:p w14:paraId="4623E025"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5</w:t>
            </w:r>
          </w:p>
        </w:tc>
        <w:tc>
          <w:tcPr>
            <w:tcW w:w="1217" w:type="dxa"/>
          </w:tcPr>
          <w:p w14:paraId="695AC6A0"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5</w:t>
            </w:r>
          </w:p>
        </w:tc>
        <w:tc>
          <w:tcPr>
            <w:tcW w:w="1353" w:type="dxa"/>
          </w:tcPr>
          <w:p w14:paraId="5A82EA80" w14:textId="77777777" w:rsidR="00270989" w:rsidRPr="00270989" w:rsidRDefault="00270989" w:rsidP="00270989">
            <w:pPr>
              <w:spacing w:after="0" w:line="240" w:lineRule="auto"/>
              <w:jc w:val="center"/>
              <w:rPr>
                <w:rFonts w:ascii="Times New Roman" w:hAnsi="Times New Roman"/>
                <w:sz w:val="18"/>
                <w:szCs w:val="18"/>
              </w:rPr>
            </w:pPr>
            <w:r w:rsidRPr="00270989">
              <w:rPr>
                <w:rFonts w:ascii="Times New Roman" w:hAnsi="Times New Roman"/>
                <w:sz w:val="18"/>
                <w:szCs w:val="18"/>
              </w:rPr>
              <w:t>5</w:t>
            </w:r>
          </w:p>
        </w:tc>
      </w:tr>
      <w:tr w:rsidR="00270989" w:rsidRPr="00270989" w14:paraId="2D1E7B46" w14:textId="77777777" w:rsidTr="007268F7">
        <w:trPr>
          <w:trHeight w:val="143"/>
        </w:trPr>
        <w:tc>
          <w:tcPr>
            <w:tcW w:w="15424" w:type="dxa"/>
            <w:gridSpan w:val="13"/>
          </w:tcPr>
          <w:p w14:paraId="04C8F9A9" w14:textId="77777777" w:rsidR="00270989" w:rsidRPr="00270989" w:rsidRDefault="00270989" w:rsidP="00270989">
            <w:pPr>
              <w:spacing w:after="0" w:line="240" w:lineRule="auto"/>
              <w:rPr>
                <w:rFonts w:ascii="Times New Roman" w:hAnsi="Times New Roman"/>
                <w:b/>
                <w:sz w:val="18"/>
                <w:szCs w:val="18"/>
              </w:rPr>
            </w:pPr>
            <w:r w:rsidRPr="00270989">
              <w:rPr>
                <w:rFonts w:ascii="Times New Roman" w:hAnsi="Times New Roman"/>
                <w:b/>
                <w:sz w:val="18"/>
                <w:szCs w:val="18"/>
              </w:rPr>
              <w:t xml:space="preserve">3. Мероприятия по сокращению муниципального долга бюджета сельского поселения </w:t>
            </w:r>
            <w:proofErr w:type="gramStart"/>
            <w:r w:rsidRPr="00270989">
              <w:rPr>
                <w:rFonts w:ascii="Times New Roman" w:hAnsi="Times New Roman"/>
                <w:b/>
                <w:sz w:val="18"/>
                <w:szCs w:val="18"/>
              </w:rPr>
              <w:t>Сентябрьский</w:t>
            </w:r>
            <w:proofErr w:type="gramEnd"/>
          </w:p>
        </w:tc>
      </w:tr>
      <w:tr w:rsidR="00270989" w:rsidRPr="00270989" w14:paraId="061C60B3" w14:textId="77777777" w:rsidTr="007268F7">
        <w:trPr>
          <w:gridAfter w:val="1"/>
          <w:wAfter w:w="7" w:type="dxa"/>
          <w:trHeight w:val="208"/>
        </w:trPr>
        <w:tc>
          <w:tcPr>
            <w:tcW w:w="539" w:type="dxa"/>
          </w:tcPr>
          <w:p w14:paraId="056BECB9"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896" w:type="dxa"/>
          </w:tcPr>
          <w:p w14:paraId="186522D7"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p>
        </w:tc>
        <w:tc>
          <w:tcPr>
            <w:tcW w:w="1352" w:type="dxa"/>
          </w:tcPr>
          <w:p w14:paraId="7AF65D55"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p>
        </w:tc>
        <w:tc>
          <w:tcPr>
            <w:tcW w:w="812" w:type="dxa"/>
          </w:tcPr>
          <w:p w14:paraId="58676DCE"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893" w:type="dxa"/>
          </w:tcPr>
          <w:p w14:paraId="12EC4F48" w14:textId="77777777" w:rsidR="00270989" w:rsidRPr="00270989" w:rsidRDefault="00270989" w:rsidP="00270989">
            <w:pPr>
              <w:spacing w:after="0" w:line="240" w:lineRule="auto"/>
              <w:ind w:right="-6"/>
              <w:rPr>
                <w:rFonts w:ascii="Times New Roman" w:hAnsi="Times New Roman"/>
                <w:sz w:val="18"/>
                <w:szCs w:val="18"/>
              </w:rPr>
            </w:pPr>
          </w:p>
        </w:tc>
        <w:tc>
          <w:tcPr>
            <w:tcW w:w="1217" w:type="dxa"/>
          </w:tcPr>
          <w:p w14:paraId="0EAA2FA9" w14:textId="77777777" w:rsidR="00270989" w:rsidRPr="00270989" w:rsidRDefault="00270989" w:rsidP="00270989">
            <w:pPr>
              <w:tabs>
                <w:tab w:val="center" w:pos="4677"/>
                <w:tab w:val="right" w:pos="9355"/>
              </w:tabs>
              <w:spacing w:after="0" w:line="240" w:lineRule="auto"/>
              <w:rPr>
                <w:rFonts w:ascii="Times New Roman" w:hAnsi="Times New Roman"/>
                <w:sz w:val="18"/>
                <w:szCs w:val="18"/>
              </w:rPr>
            </w:pPr>
          </w:p>
        </w:tc>
        <w:tc>
          <w:tcPr>
            <w:tcW w:w="1217" w:type="dxa"/>
          </w:tcPr>
          <w:p w14:paraId="31F32A35" w14:textId="77777777" w:rsidR="00270989" w:rsidRPr="00270989" w:rsidRDefault="00270989" w:rsidP="00270989">
            <w:pPr>
              <w:tabs>
                <w:tab w:val="left" w:pos="405"/>
                <w:tab w:val="center" w:pos="530"/>
                <w:tab w:val="center" w:pos="4677"/>
                <w:tab w:val="right" w:pos="9355"/>
              </w:tabs>
              <w:spacing w:after="0" w:line="240" w:lineRule="auto"/>
              <w:rPr>
                <w:rFonts w:ascii="Times New Roman" w:hAnsi="Times New Roman"/>
                <w:sz w:val="18"/>
                <w:szCs w:val="18"/>
              </w:rPr>
            </w:pPr>
          </w:p>
        </w:tc>
        <w:tc>
          <w:tcPr>
            <w:tcW w:w="1353" w:type="dxa"/>
          </w:tcPr>
          <w:p w14:paraId="58A6F57D"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216" w:type="dxa"/>
          </w:tcPr>
          <w:p w14:paraId="1824AC22" w14:textId="77777777" w:rsidR="00270989" w:rsidRPr="00270989" w:rsidRDefault="00270989" w:rsidP="00270989">
            <w:pPr>
              <w:tabs>
                <w:tab w:val="left" w:pos="405"/>
                <w:tab w:val="center" w:pos="530"/>
                <w:tab w:val="center" w:pos="4677"/>
                <w:tab w:val="right" w:pos="9355"/>
              </w:tabs>
              <w:spacing w:after="0" w:line="240" w:lineRule="auto"/>
              <w:rPr>
                <w:rFonts w:ascii="Times New Roman" w:hAnsi="Times New Roman"/>
                <w:sz w:val="18"/>
                <w:szCs w:val="18"/>
              </w:rPr>
            </w:pPr>
          </w:p>
        </w:tc>
        <w:tc>
          <w:tcPr>
            <w:tcW w:w="1352" w:type="dxa"/>
          </w:tcPr>
          <w:p w14:paraId="51EC4128"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c>
          <w:tcPr>
            <w:tcW w:w="1217" w:type="dxa"/>
          </w:tcPr>
          <w:p w14:paraId="6F8C8D32" w14:textId="77777777" w:rsidR="00270989" w:rsidRPr="00270989" w:rsidRDefault="00270989" w:rsidP="00270989">
            <w:pPr>
              <w:tabs>
                <w:tab w:val="left" w:pos="405"/>
                <w:tab w:val="center" w:pos="530"/>
                <w:tab w:val="center" w:pos="4677"/>
                <w:tab w:val="right" w:pos="9355"/>
              </w:tabs>
              <w:spacing w:after="0" w:line="240" w:lineRule="auto"/>
              <w:rPr>
                <w:rFonts w:ascii="Times New Roman" w:hAnsi="Times New Roman"/>
                <w:sz w:val="18"/>
                <w:szCs w:val="18"/>
              </w:rPr>
            </w:pPr>
          </w:p>
        </w:tc>
        <w:tc>
          <w:tcPr>
            <w:tcW w:w="1353" w:type="dxa"/>
          </w:tcPr>
          <w:p w14:paraId="7E11A60E" w14:textId="77777777" w:rsidR="00270989" w:rsidRPr="00270989" w:rsidRDefault="00270989" w:rsidP="00270989">
            <w:pPr>
              <w:tabs>
                <w:tab w:val="center" w:pos="4677"/>
                <w:tab w:val="right" w:pos="9355"/>
              </w:tabs>
              <w:spacing w:after="0" w:line="240" w:lineRule="auto"/>
              <w:jc w:val="center"/>
              <w:rPr>
                <w:rFonts w:ascii="Times New Roman" w:hAnsi="Times New Roman"/>
                <w:sz w:val="18"/>
                <w:szCs w:val="18"/>
              </w:rPr>
            </w:pPr>
          </w:p>
        </w:tc>
      </w:tr>
    </w:tbl>
    <w:p w14:paraId="09B65F04" w14:textId="77777777" w:rsidR="00270989" w:rsidRPr="00270989" w:rsidRDefault="00270989" w:rsidP="00270989">
      <w:pPr>
        <w:spacing w:after="160" w:line="259" w:lineRule="auto"/>
        <w:rPr>
          <w:rFonts w:ascii="Times New Roman" w:eastAsia="Calibri" w:hAnsi="Times New Roman"/>
          <w:sz w:val="18"/>
          <w:szCs w:val="18"/>
          <w:lang w:eastAsia="en-US"/>
        </w:rPr>
      </w:pPr>
    </w:p>
    <w:p w14:paraId="5ED1D350" w14:textId="77777777" w:rsidR="00270989" w:rsidRDefault="00270989" w:rsidP="00AB4FD1">
      <w:pPr>
        <w:spacing w:after="0" w:line="240" w:lineRule="auto"/>
        <w:rPr>
          <w:rFonts w:ascii="Times New Roman" w:hAnsi="Times New Roman"/>
          <w:sz w:val="18"/>
          <w:szCs w:val="18"/>
        </w:rPr>
        <w:sectPr w:rsidR="00270989" w:rsidSect="00270989">
          <w:pgSz w:w="16838" w:h="11906" w:orient="landscape"/>
          <w:pgMar w:top="567" w:right="868" w:bottom="510" w:left="851" w:header="709" w:footer="0" w:gutter="0"/>
          <w:cols w:space="708"/>
          <w:docGrid w:linePitch="360"/>
        </w:sectPr>
      </w:pPr>
    </w:p>
    <w:p w14:paraId="745B53AD" w14:textId="667CDA5B" w:rsidR="00710A6D" w:rsidRPr="00270989" w:rsidRDefault="00710A6D" w:rsidP="00AB4FD1">
      <w:pPr>
        <w:spacing w:after="0" w:line="240" w:lineRule="auto"/>
        <w:rPr>
          <w:rFonts w:ascii="Times New Roman" w:hAnsi="Times New Roman"/>
          <w:sz w:val="18"/>
          <w:szCs w:val="18"/>
        </w:rPr>
      </w:pPr>
    </w:p>
    <w:p w14:paraId="6EA5FB79" w14:textId="77777777" w:rsidR="00710A6D" w:rsidRPr="00270989" w:rsidRDefault="00710A6D" w:rsidP="00AB4FD1">
      <w:pPr>
        <w:spacing w:after="0" w:line="240" w:lineRule="auto"/>
        <w:rPr>
          <w:rFonts w:ascii="Times New Roman" w:hAnsi="Times New Roman"/>
          <w:sz w:val="18"/>
          <w:szCs w:val="18"/>
        </w:rPr>
      </w:pPr>
    </w:p>
    <w:p w14:paraId="70AD32E3" w14:textId="77777777" w:rsidR="00710A6D" w:rsidRPr="00270989" w:rsidRDefault="00710A6D" w:rsidP="00AB4FD1">
      <w:pPr>
        <w:spacing w:after="0" w:line="240" w:lineRule="auto"/>
        <w:rPr>
          <w:rFonts w:ascii="Times New Roman" w:hAnsi="Times New Roman"/>
          <w:sz w:val="18"/>
          <w:szCs w:val="18"/>
        </w:rPr>
      </w:pPr>
    </w:p>
    <w:p w14:paraId="3F8617E4" w14:textId="77777777" w:rsidR="00710A6D" w:rsidRDefault="00710A6D" w:rsidP="00AB4FD1">
      <w:pPr>
        <w:spacing w:after="0" w:line="240" w:lineRule="auto"/>
        <w:rPr>
          <w:rFonts w:ascii="Times New Roman" w:hAnsi="Times New Roman"/>
          <w:sz w:val="18"/>
          <w:szCs w:val="18"/>
        </w:rPr>
      </w:pPr>
    </w:p>
    <w:p w14:paraId="164F4F30" w14:textId="77777777" w:rsidR="00710A6D" w:rsidRDefault="00710A6D" w:rsidP="00AB4FD1">
      <w:pPr>
        <w:spacing w:after="0" w:line="240" w:lineRule="auto"/>
        <w:rPr>
          <w:rFonts w:ascii="Times New Roman" w:hAnsi="Times New Roman"/>
          <w:sz w:val="18"/>
          <w:szCs w:val="18"/>
        </w:rPr>
      </w:pPr>
    </w:p>
    <w:p w14:paraId="7B9D913E" w14:textId="77777777" w:rsidR="00710A6D" w:rsidRDefault="00710A6D" w:rsidP="00AB4FD1">
      <w:pPr>
        <w:spacing w:after="0" w:line="240" w:lineRule="auto"/>
        <w:rPr>
          <w:rFonts w:ascii="Times New Roman" w:hAnsi="Times New Roman"/>
          <w:sz w:val="18"/>
          <w:szCs w:val="18"/>
        </w:rPr>
      </w:pPr>
    </w:p>
    <w:p w14:paraId="66D9E930" w14:textId="77777777" w:rsidR="00710A6D" w:rsidRDefault="00710A6D" w:rsidP="00AB4FD1">
      <w:pPr>
        <w:spacing w:after="0" w:line="240" w:lineRule="auto"/>
        <w:rPr>
          <w:rFonts w:ascii="Times New Roman" w:hAnsi="Times New Roman"/>
          <w:sz w:val="18"/>
          <w:szCs w:val="18"/>
        </w:rPr>
      </w:pPr>
    </w:p>
    <w:p w14:paraId="50D3C568" w14:textId="77777777" w:rsidR="00710A6D" w:rsidRDefault="00710A6D" w:rsidP="00AB4FD1">
      <w:pPr>
        <w:spacing w:after="0" w:line="240" w:lineRule="auto"/>
        <w:rPr>
          <w:rFonts w:ascii="Times New Roman" w:hAnsi="Times New Roman"/>
          <w:sz w:val="18"/>
          <w:szCs w:val="18"/>
        </w:rPr>
      </w:pPr>
    </w:p>
    <w:p w14:paraId="674900FE" w14:textId="77777777" w:rsidR="00710A6D" w:rsidRDefault="00710A6D" w:rsidP="00AB4FD1">
      <w:pPr>
        <w:spacing w:after="0" w:line="240" w:lineRule="auto"/>
        <w:rPr>
          <w:rFonts w:ascii="Times New Roman" w:hAnsi="Times New Roman"/>
          <w:sz w:val="18"/>
          <w:szCs w:val="18"/>
        </w:rPr>
      </w:pPr>
    </w:p>
    <w:p w14:paraId="76B804C9" w14:textId="77777777" w:rsidR="00710A6D" w:rsidRDefault="00710A6D" w:rsidP="00AB4FD1">
      <w:pPr>
        <w:spacing w:after="0" w:line="240" w:lineRule="auto"/>
        <w:rPr>
          <w:rFonts w:ascii="Times New Roman" w:hAnsi="Times New Roman"/>
          <w:sz w:val="18"/>
          <w:szCs w:val="18"/>
        </w:rPr>
      </w:pPr>
    </w:p>
    <w:p w14:paraId="0C9C7E2C" w14:textId="77777777" w:rsidR="00710A6D" w:rsidRDefault="00710A6D" w:rsidP="00AB4FD1">
      <w:pPr>
        <w:spacing w:after="0" w:line="240" w:lineRule="auto"/>
        <w:rPr>
          <w:rFonts w:ascii="Times New Roman" w:hAnsi="Times New Roman"/>
          <w:sz w:val="18"/>
          <w:szCs w:val="18"/>
        </w:rPr>
      </w:pPr>
    </w:p>
    <w:p w14:paraId="6AA107DE" w14:textId="77777777" w:rsidR="00710A6D" w:rsidRDefault="00710A6D" w:rsidP="00AB4FD1">
      <w:pPr>
        <w:spacing w:after="0" w:line="240" w:lineRule="auto"/>
        <w:rPr>
          <w:rFonts w:ascii="Times New Roman" w:hAnsi="Times New Roman"/>
          <w:sz w:val="18"/>
          <w:szCs w:val="18"/>
        </w:rPr>
      </w:pPr>
    </w:p>
    <w:p w14:paraId="3EB7BE18" w14:textId="77777777" w:rsidR="00710A6D" w:rsidRDefault="00710A6D" w:rsidP="00AB4FD1">
      <w:pPr>
        <w:spacing w:after="0" w:line="240" w:lineRule="auto"/>
        <w:rPr>
          <w:rFonts w:ascii="Times New Roman" w:hAnsi="Times New Roman"/>
          <w:sz w:val="18"/>
          <w:szCs w:val="18"/>
        </w:rPr>
      </w:pPr>
    </w:p>
    <w:p w14:paraId="2A046E85" w14:textId="77777777" w:rsidR="00710A6D" w:rsidRDefault="00710A6D" w:rsidP="00AB4FD1">
      <w:pPr>
        <w:spacing w:after="0" w:line="240" w:lineRule="auto"/>
        <w:rPr>
          <w:rFonts w:ascii="Times New Roman" w:hAnsi="Times New Roman"/>
          <w:sz w:val="18"/>
          <w:szCs w:val="18"/>
        </w:rPr>
      </w:pPr>
    </w:p>
    <w:p w14:paraId="1E99E8D0" w14:textId="77777777" w:rsidR="006E516B" w:rsidRDefault="006E516B" w:rsidP="00AB4FD1">
      <w:pPr>
        <w:spacing w:after="0" w:line="240" w:lineRule="auto"/>
        <w:rPr>
          <w:rFonts w:ascii="Times New Roman" w:hAnsi="Times New Roman"/>
          <w:sz w:val="18"/>
          <w:szCs w:val="18"/>
        </w:rPr>
      </w:pPr>
    </w:p>
    <w:p w14:paraId="11853E6B" w14:textId="77777777" w:rsidR="006E516B" w:rsidRDefault="006E516B" w:rsidP="00AB4FD1">
      <w:pPr>
        <w:spacing w:after="0" w:line="240" w:lineRule="auto"/>
        <w:rPr>
          <w:rFonts w:ascii="Times New Roman" w:hAnsi="Times New Roman"/>
          <w:sz w:val="18"/>
          <w:szCs w:val="18"/>
        </w:rPr>
      </w:pPr>
    </w:p>
    <w:p w14:paraId="3FB853F5" w14:textId="77777777" w:rsidR="006E516B" w:rsidRDefault="006E516B" w:rsidP="00AB4FD1">
      <w:pPr>
        <w:spacing w:after="0" w:line="240" w:lineRule="auto"/>
        <w:rPr>
          <w:rFonts w:ascii="Times New Roman" w:hAnsi="Times New Roman"/>
          <w:sz w:val="18"/>
          <w:szCs w:val="18"/>
        </w:rPr>
      </w:pPr>
    </w:p>
    <w:p w14:paraId="1D79A39D" w14:textId="77777777" w:rsidR="006E516B" w:rsidRDefault="006E516B" w:rsidP="00AB4FD1">
      <w:pPr>
        <w:spacing w:after="0" w:line="240" w:lineRule="auto"/>
        <w:rPr>
          <w:rFonts w:ascii="Times New Roman" w:hAnsi="Times New Roman"/>
          <w:sz w:val="18"/>
          <w:szCs w:val="18"/>
        </w:rPr>
      </w:pPr>
    </w:p>
    <w:p w14:paraId="519DD05C" w14:textId="672CB2D7" w:rsidR="006E516B" w:rsidRPr="006E516B" w:rsidRDefault="006E516B" w:rsidP="006E516B">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62D882"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5A0CF36C" w:rsidR="00994A51" w:rsidRPr="00DD7D9A" w:rsidRDefault="00555758"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7E0B46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022BD">
                    <w:rPr>
                      <w:rFonts w:ascii="Times New Roman" w:hAnsi="Times New Roman"/>
                      <w:sz w:val="20"/>
                      <w:szCs w:val="20"/>
                    </w:rPr>
                    <w:t>28</w:t>
                  </w:r>
                  <w:r w:rsidR="00B4251B">
                    <w:rPr>
                      <w:rFonts w:ascii="Times New Roman" w:hAnsi="Times New Roman"/>
                      <w:sz w:val="20"/>
                      <w:szCs w:val="20"/>
                    </w:rPr>
                    <w:t>.12</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4B6BB6D4" w14:textId="77777777" w:rsidR="00E27413" w:rsidRDefault="00E27413" w:rsidP="00E27413">
      <w:pPr>
        <w:spacing w:after="0" w:line="240" w:lineRule="auto"/>
        <w:rPr>
          <w:rFonts w:ascii="Times New Roman" w:hAnsi="Times New Roman"/>
          <w:sz w:val="18"/>
          <w:szCs w:val="18"/>
        </w:rPr>
      </w:pPr>
    </w:p>
    <w:p w14:paraId="7E51CA90" w14:textId="77777777" w:rsidR="00E27413" w:rsidRDefault="00E27413" w:rsidP="00E27413">
      <w:pPr>
        <w:spacing w:after="0" w:line="240" w:lineRule="auto"/>
        <w:rPr>
          <w:rFonts w:ascii="Times New Roman" w:hAnsi="Times New Roman"/>
          <w:sz w:val="18"/>
          <w:szCs w:val="18"/>
        </w:rPr>
      </w:pPr>
    </w:p>
    <w:p w14:paraId="22D4F791" w14:textId="77777777" w:rsidR="00E27413" w:rsidRDefault="00E27413" w:rsidP="00E27413">
      <w:pPr>
        <w:spacing w:after="0" w:line="240" w:lineRule="auto"/>
        <w:rPr>
          <w:rFonts w:ascii="Times New Roman" w:hAnsi="Times New Roman"/>
          <w:sz w:val="18"/>
          <w:szCs w:val="18"/>
        </w:rPr>
      </w:pPr>
    </w:p>
    <w:p w14:paraId="5F2A35E3" w14:textId="77777777" w:rsidR="00E27413" w:rsidRDefault="00E27413" w:rsidP="00E27413">
      <w:pPr>
        <w:spacing w:after="0" w:line="240" w:lineRule="auto"/>
        <w:rPr>
          <w:rFonts w:ascii="Times New Roman" w:hAnsi="Times New Roman"/>
          <w:sz w:val="18"/>
          <w:szCs w:val="18"/>
        </w:rPr>
      </w:pPr>
    </w:p>
    <w:p w14:paraId="716238DA" w14:textId="77777777" w:rsidR="00E27413" w:rsidRDefault="00E27413" w:rsidP="00E27413">
      <w:pPr>
        <w:spacing w:after="0" w:line="240" w:lineRule="auto"/>
        <w:rPr>
          <w:rFonts w:ascii="Times New Roman" w:hAnsi="Times New Roman"/>
          <w:sz w:val="18"/>
          <w:szCs w:val="18"/>
        </w:rPr>
      </w:pPr>
    </w:p>
    <w:p w14:paraId="7EB4C0D0" w14:textId="77777777" w:rsidR="006E516B" w:rsidRDefault="006E516B" w:rsidP="006269DE">
      <w:pPr>
        <w:spacing w:after="0" w:line="240" w:lineRule="auto"/>
        <w:jc w:val="both"/>
        <w:rPr>
          <w:rFonts w:ascii="Times New Roman" w:hAnsi="Times New Roman"/>
          <w:bCs/>
          <w:sz w:val="18"/>
          <w:szCs w:val="18"/>
        </w:rPr>
      </w:pPr>
    </w:p>
    <w:p w14:paraId="5A64B0A9" w14:textId="77777777" w:rsidR="009D3CC3" w:rsidRDefault="009D3CC3" w:rsidP="006269DE">
      <w:pPr>
        <w:spacing w:after="0" w:line="240" w:lineRule="auto"/>
        <w:jc w:val="both"/>
        <w:rPr>
          <w:rFonts w:ascii="Times New Roman" w:hAnsi="Times New Roman"/>
          <w:bCs/>
          <w:sz w:val="18"/>
          <w:szCs w:val="18"/>
        </w:rPr>
      </w:pPr>
    </w:p>
    <w:p w14:paraId="1C113947" w14:textId="77777777" w:rsidR="006E516B" w:rsidRDefault="006E516B" w:rsidP="006269DE">
      <w:pPr>
        <w:spacing w:after="0" w:line="240" w:lineRule="auto"/>
        <w:jc w:val="both"/>
        <w:rPr>
          <w:rFonts w:ascii="Times New Roman" w:hAnsi="Times New Roman"/>
          <w:bCs/>
          <w:sz w:val="18"/>
          <w:szCs w:val="18"/>
        </w:rPr>
      </w:pPr>
    </w:p>
    <w:p w14:paraId="5BCF079F" w14:textId="77777777" w:rsidR="006E516B" w:rsidRDefault="006E516B" w:rsidP="006269DE">
      <w:pPr>
        <w:spacing w:after="0" w:line="240" w:lineRule="auto"/>
        <w:jc w:val="both"/>
        <w:rPr>
          <w:rFonts w:ascii="Times New Roman" w:hAnsi="Times New Roman"/>
          <w:bCs/>
          <w:sz w:val="18"/>
          <w:szCs w:val="18"/>
        </w:rPr>
      </w:pPr>
    </w:p>
    <w:p w14:paraId="63DA3775" w14:textId="77777777" w:rsidR="009D3CC3" w:rsidRDefault="009D3CC3" w:rsidP="006269DE">
      <w:pPr>
        <w:spacing w:after="0" w:line="240" w:lineRule="auto"/>
        <w:jc w:val="both"/>
        <w:rPr>
          <w:rFonts w:ascii="Times New Roman" w:hAnsi="Times New Roman"/>
          <w:bCs/>
          <w:sz w:val="18"/>
          <w:szCs w:val="18"/>
        </w:rPr>
      </w:pPr>
    </w:p>
    <w:p w14:paraId="458E6B34" w14:textId="77777777" w:rsidR="009D3CC3" w:rsidRDefault="009D3CC3" w:rsidP="006269DE">
      <w:pPr>
        <w:spacing w:after="0" w:line="240" w:lineRule="auto"/>
        <w:jc w:val="both"/>
        <w:rPr>
          <w:rFonts w:ascii="Times New Roman" w:hAnsi="Times New Roman"/>
          <w:bCs/>
          <w:sz w:val="18"/>
          <w:szCs w:val="18"/>
        </w:rPr>
      </w:pPr>
    </w:p>
    <w:p w14:paraId="03B392B8" w14:textId="77777777" w:rsidR="009D3CC3" w:rsidRDefault="009D3CC3" w:rsidP="006269DE">
      <w:pPr>
        <w:spacing w:after="0" w:line="240" w:lineRule="auto"/>
        <w:jc w:val="both"/>
        <w:rPr>
          <w:rFonts w:ascii="Times New Roman" w:hAnsi="Times New Roman"/>
          <w:bCs/>
          <w:sz w:val="18"/>
          <w:szCs w:val="18"/>
        </w:rPr>
      </w:pPr>
    </w:p>
    <w:p w14:paraId="5F52C4E3" w14:textId="77777777" w:rsidR="00B4251B" w:rsidRDefault="00B4251B" w:rsidP="006269DE">
      <w:pPr>
        <w:spacing w:after="0" w:line="240" w:lineRule="auto"/>
        <w:jc w:val="both"/>
        <w:rPr>
          <w:rFonts w:ascii="Times New Roman" w:hAnsi="Times New Roman"/>
          <w:bCs/>
          <w:sz w:val="18"/>
          <w:szCs w:val="18"/>
        </w:rPr>
      </w:pPr>
    </w:p>
    <w:p w14:paraId="0558123C" w14:textId="77777777" w:rsidR="00B4251B" w:rsidRDefault="00B4251B" w:rsidP="006269DE">
      <w:pPr>
        <w:spacing w:after="0" w:line="240" w:lineRule="auto"/>
        <w:jc w:val="both"/>
        <w:rPr>
          <w:rFonts w:ascii="Times New Roman" w:hAnsi="Times New Roman"/>
          <w:bCs/>
          <w:sz w:val="18"/>
          <w:szCs w:val="18"/>
        </w:rPr>
      </w:pPr>
    </w:p>
    <w:p w14:paraId="1EC04324" w14:textId="77777777" w:rsidR="00B4251B" w:rsidRDefault="00B4251B" w:rsidP="006269DE">
      <w:pPr>
        <w:spacing w:after="0" w:line="240" w:lineRule="auto"/>
        <w:jc w:val="both"/>
        <w:rPr>
          <w:rFonts w:ascii="Times New Roman" w:hAnsi="Times New Roman"/>
          <w:bCs/>
          <w:sz w:val="18"/>
          <w:szCs w:val="18"/>
        </w:rPr>
      </w:pPr>
    </w:p>
    <w:p w14:paraId="50DC9086" w14:textId="77777777" w:rsidR="00B4251B" w:rsidRDefault="00B4251B" w:rsidP="006269DE">
      <w:pPr>
        <w:spacing w:after="0" w:line="240" w:lineRule="auto"/>
        <w:jc w:val="both"/>
        <w:rPr>
          <w:rFonts w:ascii="Times New Roman" w:hAnsi="Times New Roman"/>
          <w:bCs/>
          <w:sz w:val="18"/>
          <w:szCs w:val="18"/>
        </w:rPr>
      </w:pPr>
    </w:p>
    <w:p w14:paraId="38A1335B" w14:textId="77777777" w:rsidR="00B4251B" w:rsidRDefault="00B4251B" w:rsidP="006269DE">
      <w:pPr>
        <w:spacing w:after="0" w:line="240" w:lineRule="auto"/>
        <w:jc w:val="both"/>
        <w:rPr>
          <w:rFonts w:ascii="Times New Roman" w:hAnsi="Times New Roman"/>
          <w:bCs/>
          <w:sz w:val="18"/>
          <w:szCs w:val="18"/>
        </w:rPr>
      </w:pPr>
    </w:p>
    <w:p w14:paraId="1B3BF943" w14:textId="77777777" w:rsidR="00B4251B" w:rsidRDefault="00B4251B" w:rsidP="006269DE">
      <w:pPr>
        <w:spacing w:after="0" w:line="240" w:lineRule="auto"/>
        <w:jc w:val="both"/>
        <w:rPr>
          <w:rFonts w:ascii="Times New Roman" w:hAnsi="Times New Roman"/>
          <w:bCs/>
          <w:sz w:val="18"/>
          <w:szCs w:val="18"/>
        </w:rPr>
      </w:pPr>
    </w:p>
    <w:p w14:paraId="66D63297" w14:textId="77777777" w:rsidR="00B4251B" w:rsidRDefault="00B4251B" w:rsidP="006269DE">
      <w:pPr>
        <w:spacing w:after="0" w:line="240" w:lineRule="auto"/>
        <w:jc w:val="both"/>
        <w:rPr>
          <w:rFonts w:ascii="Times New Roman" w:hAnsi="Times New Roman"/>
          <w:bCs/>
          <w:sz w:val="18"/>
          <w:szCs w:val="18"/>
        </w:rPr>
      </w:pPr>
    </w:p>
    <w:p w14:paraId="425FADFC" w14:textId="77777777" w:rsidR="00B4251B" w:rsidRDefault="00B4251B" w:rsidP="006269DE">
      <w:pPr>
        <w:spacing w:after="0" w:line="240" w:lineRule="auto"/>
        <w:jc w:val="both"/>
        <w:rPr>
          <w:rFonts w:ascii="Times New Roman" w:hAnsi="Times New Roman"/>
          <w:bCs/>
          <w:sz w:val="18"/>
          <w:szCs w:val="18"/>
        </w:rPr>
      </w:pPr>
    </w:p>
    <w:p w14:paraId="25934E80" w14:textId="77777777" w:rsidR="00D9652D" w:rsidRDefault="00D9652D" w:rsidP="006269DE">
      <w:pPr>
        <w:spacing w:after="0" w:line="240" w:lineRule="auto"/>
        <w:jc w:val="both"/>
        <w:rPr>
          <w:rFonts w:ascii="Times New Roman" w:hAnsi="Times New Roman"/>
          <w:bCs/>
          <w:sz w:val="18"/>
          <w:szCs w:val="18"/>
        </w:rPr>
      </w:pPr>
    </w:p>
    <w:sectPr w:rsidR="00D9652D" w:rsidSect="00D764C3">
      <w:pgSz w:w="11906" w:h="16838"/>
      <w:pgMar w:top="-867" w:right="510" w:bottom="851"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C8CE" w14:textId="77777777" w:rsidR="00686B11" w:rsidRDefault="00686B11" w:rsidP="001952B6">
      <w:pPr>
        <w:spacing w:after="0" w:line="240" w:lineRule="auto"/>
      </w:pPr>
      <w:r>
        <w:separator/>
      </w:r>
    </w:p>
  </w:endnote>
  <w:endnote w:type="continuationSeparator" w:id="0">
    <w:p w14:paraId="477C4551" w14:textId="77777777" w:rsidR="00686B11" w:rsidRDefault="00686B1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AB6F" w14:textId="77777777" w:rsidR="00686B11" w:rsidRDefault="00686B11" w:rsidP="001952B6">
      <w:pPr>
        <w:spacing w:after="0" w:line="240" w:lineRule="auto"/>
      </w:pPr>
      <w:r>
        <w:separator/>
      </w:r>
    </w:p>
  </w:footnote>
  <w:footnote w:type="continuationSeparator" w:id="0">
    <w:p w14:paraId="2D9D9B86" w14:textId="77777777" w:rsidR="00686B11" w:rsidRDefault="00686B1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771AE5" w:rsidRPr="00D96366" w:rsidRDefault="00771AE5"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A849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370414"/>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A26C8C"/>
    <w:multiLevelType w:val="hybridMultilevel"/>
    <w:tmpl w:val="C2967DAA"/>
    <w:lvl w:ilvl="0" w:tplc="7D60391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42A73D1D"/>
    <w:multiLevelType w:val="multilevel"/>
    <w:tmpl w:val="3F88D8A2"/>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nsid w:val="46B66C65"/>
    <w:multiLevelType w:val="multilevel"/>
    <w:tmpl w:val="703E7DA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8A216A"/>
    <w:multiLevelType w:val="multilevel"/>
    <w:tmpl w:val="E90C0260"/>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630A71"/>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F783FF7"/>
    <w:multiLevelType w:val="hybridMultilevel"/>
    <w:tmpl w:val="B7A25F90"/>
    <w:lvl w:ilvl="0" w:tplc="DD7A113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73E755C"/>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3B3AB6"/>
    <w:multiLevelType w:val="multilevel"/>
    <w:tmpl w:val="680893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E700D4D"/>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7FEF47A3"/>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2"/>
  </w:num>
  <w:num w:numId="3">
    <w:abstractNumId w:val="9"/>
  </w:num>
  <w:num w:numId="4">
    <w:abstractNumId w:val="12"/>
  </w:num>
  <w:num w:numId="5">
    <w:abstractNumId w:val="20"/>
  </w:num>
  <w:num w:numId="6">
    <w:abstractNumId w:val="1"/>
  </w:num>
  <w:num w:numId="7">
    <w:abstractNumId w:val="4"/>
  </w:num>
  <w:num w:numId="8">
    <w:abstractNumId w:val="19"/>
  </w:num>
  <w:num w:numId="9">
    <w:abstractNumId w:val="17"/>
  </w:num>
  <w:num w:numId="10">
    <w:abstractNumId w:val="14"/>
  </w:num>
  <w:num w:numId="11">
    <w:abstractNumId w:val="6"/>
  </w:num>
  <w:num w:numId="12">
    <w:abstractNumId w:val="23"/>
  </w:num>
  <w:num w:numId="13">
    <w:abstractNumId w:val="11"/>
  </w:num>
  <w:num w:numId="14">
    <w:abstractNumId w:val="24"/>
  </w:num>
  <w:num w:numId="15">
    <w:abstractNumId w:val="8"/>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4"/>
  </w:num>
  <w:num w:numId="23">
    <w:abstractNumId w:val="31"/>
  </w:num>
  <w:num w:numId="24">
    <w:abstractNumId w:val="29"/>
  </w:num>
  <w:num w:numId="25">
    <w:abstractNumId w:val="5"/>
  </w:num>
  <w:num w:numId="26">
    <w:abstractNumId w:val="16"/>
  </w:num>
  <w:num w:numId="27">
    <w:abstractNumId w:val="26"/>
  </w:num>
  <w:num w:numId="28">
    <w:abstractNumId w:val="21"/>
  </w:num>
  <w:num w:numId="29">
    <w:abstractNumId w:val="2"/>
  </w:num>
  <w:num w:numId="30">
    <w:abstractNumId w:val="10"/>
  </w:num>
  <w:num w:numId="31">
    <w:abstractNumId w:val="15"/>
  </w:num>
  <w:num w:numId="32">
    <w:abstractNumId w:val="27"/>
  </w:num>
  <w:num w:numId="33">
    <w:abstractNumId w:val="33"/>
  </w:num>
  <w:num w:numId="3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2533"/>
    <w:rsid w:val="00007FAD"/>
    <w:rsid w:val="0001073E"/>
    <w:rsid w:val="00011EDB"/>
    <w:rsid w:val="00016374"/>
    <w:rsid w:val="000176A3"/>
    <w:rsid w:val="00017850"/>
    <w:rsid w:val="00022271"/>
    <w:rsid w:val="0002231B"/>
    <w:rsid w:val="00023F0E"/>
    <w:rsid w:val="00025AEA"/>
    <w:rsid w:val="000263E0"/>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673"/>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B7BB2"/>
    <w:rsid w:val="000C1C45"/>
    <w:rsid w:val="000C2A0F"/>
    <w:rsid w:val="000C33AB"/>
    <w:rsid w:val="000C3ED3"/>
    <w:rsid w:val="000C40E1"/>
    <w:rsid w:val="000C43CE"/>
    <w:rsid w:val="000C509F"/>
    <w:rsid w:val="000C5179"/>
    <w:rsid w:val="000D06C1"/>
    <w:rsid w:val="000D11C0"/>
    <w:rsid w:val="000D7760"/>
    <w:rsid w:val="000E09B6"/>
    <w:rsid w:val="000E10D0"/>
    <w:rsid w:val="000E40DA"/>
    <w:rsid w:val="000E484C"/>
    <w:rsid w:val="000E4BB5"/>
    <w:rsid w:val="000E73A3"/>
    <w:rsid w:val="000F3028"/>
    <w:rsid w:val="000F30E9"/>
    <w:rsid w:val="000F651F"/>
    <w:rsid w:val="000F6940"/>
    <w:rsid w:val="0010018F"/>
    <w:rsid w:val="001014D0"/>
    <w:rsid w:val="00102DF9"/>
    <w:rsid w:val="001037B4"/>
    <w:rsid w:val="00104115"/>
    <w:rsid w:val="001041A2"/>
    <w:rsid w:val="0010507B"/>
    <w:rsid w:val="001061A6"/>
    <w:rsid w:val="00107969"/>
    <w:rsid w:val="001120A4"/>
    <w:rsid w:val="00120EBD"/>
    <w:rsid w:val="00123658"/>
    <w:rsid w:val="00124051"/>
    <w:rsid w:val="00124690"/>
    <w:rsid w:val="0012496C"/>
    <w:rsid w:val="00131B3C"/>
    <w:rsid w:val="00132357"/>
    <w:rsid w:val="00132C21"/>
    <w:rsid w:val="0013371D"/>
    <w:rsid w:val="0013566D"/>
    <w:rsid w:val="00136A49"/>
    <w:rsid w:val="001375ED"/>
    <w:rsid w:val="00144C9C"/>
    <w:rsid w:val="00144CF5"/>
    <w:rsid w:val="001464B4"/>
    <w:rsid w:val="00147251"/>
    <w:rsid w:val="001516DC"/>
    <w:rsid w:val="00152181"/>
    <w:rsid w:val="00154D82"/>
    <w:rsid w:val="001555D2"/>
    <w:rsid w:val="00157C07"/>
    <w:rsid w:val="00157D64"/>
    <w:rsid w:val="001631C3"/>
    <w:rsid w:val="001663AB"/>
    <w:rsid w:val="00173443"/>
    <w:rsid w:val="00181D33"/>
    <w:rsid w:val="00184002"/>
    <w:rsid w:val="001939CC"/>
    <w:rsid w:val="001952B6"/>
    <w:rsid w:val="001A3704"/>
    <w:rsid w:val="001B37F0"/>
    <w:rsid w:val="001B638F"/>
    <w:rsid w:val="001B6CB7"/>
    <w:rsid w:val="001B72C8"/>
    <w:rsid w:val="001C3755"/>
    <w:rsid w:val="001C418C"/>
    <w:rsid w:val="001C5A46"/>
    <w:rsid w:val="001C649D"/>
    <w:rsid w:val="001D10C0"/>
    <w:rsid w:val="001D11DA"/>
    <w:rsid w:val="001D67E1"/>
    <w:rsid w:val="001E63AA"/>
    <w:rsid w:val="001E74C7"/>
    <w:rsid w:val="001E7F9D"/>
    <w:rsid w:val="001F0DB4"/>
    <w:rsid w:val="001F1BAD"/>
    <w:rsid w:val="001F2595"/>
    <w:rsid w:val="001F61DF"/>
    <w:rsid w:val="001F63D2"/>
    <w:rsid w:val="00200345"/>
    <w:rsid w:val="0020178B"/>
    <w:rsid w:val="00201B81"/>
    <w:rsid w:val="00202320"/>
    <w:rsid w:val="00202373"/>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1DA3"/>
    <w:rsid w:val="002550D2"/>
    <w:rsid w:val="00257EA1"/>
    <w:rsid w:val="002603D6"/>
    <w:rsid w:val="0026081A"/>
    <w:rsid w:val="002632E9"/>
    <w:rsid w:val="00263C42"/>
    <w:rsid w:val="00270329"/>
    <w:rsid w:val="00270989"/>
    <w:rsid w:val="00271F8D"/>
    <w:rsid w:val="00273B7B"/>
    <w:rsid w:val="00275CD2"/>
    <w:rsid w:val="002760F6"/>
    <w:rsid w:val="00276EE1"/>
    <w:rsid w:val="00282A6F"/>
    <w:rsid w:val="00290292"/>
    <w:rsid w:val="00291032"/>
    <w:rsid w:val="00291C1A"/>
    <w:rsid w:val="002A4F02"/>
    <w:rsid w:val="002B1914"/>
    <w:rsid w:val="002B1B95"/>
    <w:rsid w:val="002B5C84"/>
    <w:rsid w:val="002B67BC"/>
    <w:rsid w:val="002B74FE"/>
    <w:rsid w:val="002C40BA"/>
    <w:rsid w:val="002C5692"/>
    <w:rsid w:val="002C59B1"/>
    <w:rsid w:val="002C621E"/>
    <w:rsid w:val="002C7DCC"/>
    <w:rsid w:val="002D0A66"/>
    <w:rsid w:val="002D0F20"/>
    <w:rsid w:val="002D48E4"/>
    <w:rsid w:val="002E0296"/>
    <w:rsid w:val="002E03A2"/>
    <w:rsid w:val="002E331A"/>
    <w:rsid w:val="002E710A"/>
    <w:rsid w:val="002E791C"/>
    <w:rsid w:val="002F212F"/>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0278"/>
    <w:rsid w:val="00332D69"/>
    <w:rsid w:val="00332E17"/>
    <w:rsid w:val="003331FA"/>
    <w:rsid w:val="00334C54"/>
    <w:rsid w:val="003436C5"/>
    <w:rsid w:val="00345549"/>
    <w:rsid w:val="00346832"/>
    <w:rsid w:val="00347070"/>
    <w:rsid w:val="00351420"/>
    <w:rsid w:val="003515CF"/>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D15"/>
    <w:rsid w:val="00376E14"/>
    <w:rsid w:val="00380844"/>
    <w:rsid w:val="00380F80"/>
    <w:rsid w:val="00385759"/>
    <w:rsid w:val="003872BB"/>
    <w:rsid w:val="003A0B63"/>
    <w:rsid w:val="003A2F33"/>
    <w:rsid w:val="003A72D8"/>
    <w:rsid w:val="003B226C"/>
    <w:rsid w:val="003B29BE"/>
    <w:rsid w:val="003B6004"/>
    <w:rsid w:val="003B636E"/>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0D4C"/>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596E"/>
    <w:rsid w:val="004A724E"/>
    <w:rsid w:val="004B019B"/>
    <w:rsid w:val="004B5BBE"/>
    <w:rsid w:val="004C52C2"/>
    <w:rsid w:val="004C6AF0"/>
    <w:rsid w:val="004C76A8"/>
    <w:rsid w:val="004C7C8E"/>
    <w:rsid w:val="004D174C"/>
    <w:rsid w:val="004D17BB"/>
    <w:rsid w:val="004D2C3D"/>
    <w:rsid w:val="004D4E45"/>
    <w:rsid w:val="004D69C7"/>
    <w:rsid w:val="004E0669"/>
    <w:rsid w:val="004E2299"/>
    <w:rsid w:val="004E2E45"/>
    <w:rsid w:val="004E70BF"/>
    <w:rsid w:val="004F11DF"/>
    <w:rsid w:val="004F367D"/>
    <w:rsid w:val="004F38E8"/>
    <w:rsid w:val="004F4DF5"/>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55758"/>
    <w:rsid w:val="00562BBD"/>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3BCF"/>
    <w:rsid w:val="005E5F34"/>
    <w:rsid w:val="005E626A"/>
    <w:rsid w:val="005F09FE"/>
    <w:rsid w:val="005F3F47"/>
    <w:rsid w:val="005F4C8F"/>
    <w:rsid w:val="005F63C1"/>
    <w:rsid w:val="005F6A66"/>
    <w:rsid w:val="00600E8A"/>
    <w:rsid w:val="00604BAD"/>
    <w:rsid w:val="00605D74"/>
    <w:rsid w:val="006079F3"/>
    <w:rsid w:val="00610666"/>
    <w:rsid w:val="00611C13"/>
    <w:rsid w:val="006122D5"/>
    <w:rsid w:val="006143BF"/>
    <w:rsid w:val="00616F26"/>
    <w:rsid w:val="00620766"/>
    <w:rsid w:val="00621C41"/>
    <w:rsid w:val="006269DE"/>
    <w:rsid w:val="0063310E"/>
    <w:rsid w:val="006353A2"/>
    <w:rsid w:val="006377B1"/>
    <w:rsid w:val="00640B67"/>
    <w:rsid w:val="00641148"/>
    <w:rsid w:val="006414B5"/>
    <w:rsid w:val="00644EC4"/>
    <w:rsid w:val="00644F3C"/>
    <w:rsid w:val="0064511F"/>
    <w:rsid w:val="00645E85"/>
    <w:rsid w:val="00646283"/>
    <w:rsid w:val="00646C0D"/>
    <w:rsid w:val="00646D33"/>
    <w:rsid w:val="00647B3B"/>
    <w:rsid w:val="00653E0F"/>
    <w:rsid w:val="006548C0"/>
    <w:rsid w:val="0065663C"/>
    <w:rsid w:val="00661032"/>
    <w:rsid w:val="006610B8"/>
    <w:rsid w:val="0066213A"/>
    <w:rsid w:val="00666C6E"/>
    <w:rsid w:val="00667566"/>
    <w:rsid w:val="00671FEE"/>
    <w:rsid w:val="00673797"/>
    <w:rsid w:val="00674A08"/>
    <w:rsid w:val="00674E33"/>
    <w:rsid w:val="006772B0"/>
    <w:rsid w:val="00680863"/>
    <w:rsid w:val="00680D33"/>
    <w:rsid w:val="00681A6B"/>
    <w:rsid w:val="00683CB0"/>
    <w:rsid w:val="006862B2"/>
    <w:rsid w:val="00686B11"/>
    <w:rsid w:val="006A2DC8"/>
    <w:rsid w:val="006A3D5A"/>
    <w:rsid w:val="006B3701"/>
    <w:rsid w:val="006B39CB"/>
    <w:rsid w:val="006B3B38"/>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16B"/>
    <w:rsid w:val="006E5755"/>
    <w:rsid w:val="006F1BD8"/>
    <w:rsid w:val="006F20A8"/>
    <w:rsid w:val="006F611E"/>
    <w:rsid w:val="0070105A"/>
    <w:rsid w:val="00701721"/>
    <w:rsid w:val="00704A0F"/>
    <w:rsid w:val="00705640"/>
    <w:rsid w:val="00710A6D"/>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095"/>
    <w:rsid w:val="00757879"/>
    <w:rsid w:val="0076111B"/>
    <w:rsid w:val="00765BBA"/>
    <w:rsid w:val="00766150"/>
    <w:rsid w:val="00771AE5"/>
    <w:rsid w:val="007725EE"/>
    <w:rsid w:val="00780D46"/>
    <w:rsid w:val="00782EA4"/>
    <w:rsid w:val="007847E8"/>
    <w:rsid w:val="007848FE"/>
    <w:rsid w:val="00785541"/>
    <w:rsid w:val="00786466"/>
    <w:rsid w:val="00787860"/>
    <w:rsid w:val="00791550"/>
    <w:rsid w:val="0079191F"/>
    <w:rsid w:val="007951FB"/>
    <w:rsid w:val="00795A0F"/>
    <w:rsid w:val="0079616F"/>
    <w:rsid w:val="00796622"/>
    <w:rsid w:val="007969A2"/>
    <w:rsid w:val="0079768B"/>
    <w:rsid w:val="007A037B"/>
    <w:rsid w:val="007A148D"/>
    <w:rsid w:val="007A6287"/>
    <w:rsid w:val="007A675E"/>
    <w:rsid w:val="007A701A"/>
    <w:rsid w:val="007B314C"/>
    <w:rsid w:val="007B387B"/>
    <w:rsid w:val="007B432F"/>
    <w:rsid w:val="007B6B60"/>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0477"/>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271C1"/>
    <w:rsid w:val="008301AD"/>
    <w:rsid w:val="0083251E"/>
    <w:rsid w:val="00832DD2"/>
    <w:rsid w:val="008338E6"/>
    <w:rsid w:val="00834A1A"/>
    <w:rsid w:val="0083625E"/>
    <w:rsid w:val="008371BD"/>
    <w:rsid w:val="0083798C"/>
    <w:rsid w:val="00841138"/>
    <w:rsid w:val="0084157D"/>
    <w:rsid w:val="00842BB4"/>
    <w:rsid w:val="00851E36"/>
    <w:rsid w:val="008521FD"/>
    <w:rsid w:val="0086295A"/>
    <w:rsid w:val="00864AE5"/>
    <w:rsid w:val="0087049B"/>
    <w:rsid w:val="00871A9D"/>
    <w:rsid w:val="00873933"/>
    <w:rsid w:val="008750CD"/>
    <w:rsid w:val="0087513D"/>
    <w:rsid w:val="0087560E"/>
    <w:rsid w:val="00877376"/>
    <w:rsid w:val="0087738C"/>
    <w:rsid w:val="00880B99"/>
    <w:rsid w:val="00882328"/>
    <w:rsid w:val="00883964"/>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3642"/>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13FC4"/>
    <w:rsid w:val="00920852"/>
    <w:rsid w:val="009233FE"/>
    <w:rsid w:val="00931476"/>
    <w:rsid w:val="00932AE2"/>
    <w:rsid w:val="00933921"/>
    <w:rsid w:val="009339C7"/>
    <w:rsid w:val="00937F22"/>
    <w:rsid w:val="00941EFD"/>
    <w:rsid w:val="00943496"/>
    <w:rsid w:val="009439C5"/>
    <w:rsid w:val="0094684E"/>
    <w:rsid w:val="00946917"/>
    <w:rsid w:val="00947999"/>
    <w:rsid w:val="00952395"/>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3CC3"/>
    <w:rsid w:val="009D4738"/>
    <w:rsid w:val="009D4EB8"/>
    <w:rsid w:val="009D5C0C"/>
    <w:rsid w:val="009D78B9"/>
    <w:rsid w:val="009E21B2"/>
    <w:rsid w:val="009E52DA"/>
    <w:rsid w:val="009E63F1"/>
    <w:rsid w:val="009E72F3"/>
    <w:rsid w:val="009F032F"/>
    <w:rsid w:val="009F3988"/>
    <w:rsid w:val="009F4C03"/>
    <w:rsid w:val="009F5B1E"/>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578BD"/>
    <w:rsid w:val="00A60BB3"/>
    <w:rsid w:val="00A62613"/>
    <w:rsid w:val="00A653FE"/>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3086"/>
    <w:rsid w:val="00AA6E57"/>
    <w:rsid w:val="00AA730C"/>
    <w:rsid w:val="00AB0CF4"/>
    <w:rsid w:val="00AB4FD1"/>
    <w:rsid w:val="00AC4BBA"/>
    <w:rsid w:val="00AC6133"/>
    <w:rsid w:val="00AC6541"/>
    <w:rsid w:val="00AC6DCD"/>
    <w:rsid w:val="00AD2203"/>
    <w:rsid w:val="00AD245E"/>
    <w:rsid w:val="00AD366F"/>
    <w:rsid w:val="00AD5D64"/>
    <w:rsid w:val="00AD601E"/>
    <w:rsid w:val="00AD7155"/>
    <w:rsid w:val="00AD734F"/>
    <w:rsid w:val="00AE052D"/>
    <w:rsid w:val="00AE47F2"/>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251B"/>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96C98"/>
    <w:rsid w:val="00BA05C9"/>
    <w:rsid w:val="00BA142B"/>
    <w:rsid w:val="00BA24EE"/>
    <w:rsid w:val="00BA5F81"/>
    <w:rsid w:val="00BB198A"/>
    <w:rsid w:val="00BB2868"/>
    <w:rsid w:val="00BB5909"/>
    <w:rsid w:val="00BB5BF4"/>
    <w:rsid w:val="00BB6492"/>
    <w:rsid w:val="00BB6BCA"/>
    <w:rsid w:val="00BC2D59"/>
    <w:rsid w:val="00BC5055"/>
    <w:rsid w:val="00BD1219"/>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71DA"/>
    <w:rsid w:val="00CB1077"/>
    <w:rsid w:val="00CB1A6E"/>
    <w:rsid w:val="00CB2B9F"/>
    <w:rsid w:val="00CB33CD"/>
    <w:rsid w:val="00CB681F"/>
    <w:rsid w:val="00CB7873"/>
    <w:rsid w:val="00CB7922"/>
    <w:rsid w:val="00CC11F9"/>
    <w:rsid w:val="00CC263E"/>
    <w:rsid w:val="00CC4360"/>
    <w:rsid w:val="00CC437E"/>
    <w:rsid w:val="00CC43C0"/>
    <w:rsid w:val="00CC6A26"/>
    <w:rsid w:val="00CD115F"/>
    <w:rsid w:val="00CD2B6B"/>
    <w:rsid w:val="00CD6239"/>
    <w:rsid w:val="00CD7EFB"/>
    <w:rsid w:val="00CE16D2"/>
    <w:rsid w:val="00CE3D47"/>
    <w:rsid w:val="00CF0A6E"/>
    <w:rsid w:val="00CF1607"/>
    <w:rsid w:val="00CF2271"/>
    <w:rsid w:val="00CF60DA"/>
    <w:rsid w:val="00CF7C73"/>
    <w:rsid w:val="00D0118F"/>
    <w:rsid w:val="00D02024"/>
    <w:rsid w:val="00D0289B"/>
    <w:rsid w:val="00D03AF0"/>
    <w:rsid w:val="00D05CA9"/>
    <w:rsid w:val="00D1002B"/>
    <w:rsid w:val="00D11752"/>
    <w:rsid w:val="00D12147"/>
    <w:rsid w:val="00D127EC"/>
    <w:rsid w:val="00D1282B"/>
    <w:rsid w:val="00D12B6E"/>
    <w:rsid w:val="00D13D76"/>
    <w:rsid w:val="00D14722"/>
    <w:rsid w:val="00D1504D"/>
    <w:rsid w:val="00D17DAB"/>
    <w:rsid w:val="00D24267"/>
    <w:rsid w:val="00D26A43"/>
    <w:rsid w:val="00D3230E"/>
    <w:rsid w:val="00D34756"/>
    <w:rsid w:val="00D3583B"/>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49A8"/>
    <w:rsid w:val="00D764C3"/>
    <w:rsid w:val="00D76FFA"/>
    <w:rsid w:val="00D82C31"/>
    <w:rsid w:val="00D83009"/>
    <w:rsid w:val="00D86174"/>
    <w:rsid w:val="00D95380"/>
    <w:rsid w:val="00D96366"/>
    <w:rsid w:val="00D9652D"/>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22BD"/>
    <w:rsid w:val="00E04130"/>
    <w:rsid w:val="00E0500B"/>
    <w:rsid w:val="00E05BDE"/>
    <w:rsid w:val="00E0715C"/>
    <w:rsid w:val="00E137E8"/>
    <w:rsid w:val="00E14915"/>
    <w:rsid w:val="00E158D6"/>
    <w:rsid w:val="00E202DB"/>
    <w:rsid w:val="00E206E4"/>
    <w:rsid w:val="00E20E40"/>
    <w:rsid w:val="00E27413"/>
    <w:rsid w:val="00E27B6F"/>
    <w:rsid w:val="00E33E1C"/>
    <w:rsid w:val="00E37D11"/>
    <w:rsid w:val="00E37D2B"/>
    <w:rsid w:val="00E37F62"/>
    <w:rsid w:val="00E4276A"/>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37DD"/>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228B"/>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778B8"/>
    <w:rsid w:val="00F80CF3"/>
    <w:rsid w:val="00F80F12"/>
    <w:rsid w:val="00F83482"/>
    <w:rsid w:val="00F8356E"/>
    <w:rsid w:val="00F83CD0"/>
    <w:rsid w:val="00F8575C"/>
    <w:rsid w:val="00F85890"/>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71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8E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A288-0A3A-4694-B5A9-864AD047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3219</Words>
  <Characters>18352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50</cp:revision>
  <cp:lastPrinted>2018-03-15T07:26:00Z</cp:lastPrinted>
  <dcterms:created xsi:type="dcterms:W3CDTF">2024-03-11T06:52:00Z</dcterms:created>
  <dcterms:modified xsi:type="dcterms:W3CDTF">2025-01-10T03:51:00Z</dcterms:modified>
</cp:coreProperties>
</file>