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460D" w14:textId="5697ECA1" w:rsidR="00CC0346" w:rsidRPr="0098581C" w:rsidRDefault="00CC0346" w:rsidP="00AD087F">
      <w:pPr>
        <w:jc w:val="center"/>
        <w:rPr>
          <w:b/>
          <w:sz w:val="24"/>
          <w:szCs w:val="24"/>
        </w:rPr>
      </w:pPr>
      <w:r w:rsidRPr="0098581C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A556CC" wp14:editId="3830050B">
            <wp:simplePos x="0" y="0"/>
            <wp:positionH relativeFrom="column">
              <wp:posOffset>2799080</wp:posOffset>
            </wp:positionH>
            <wp:positionV relativeFrom="paragraph">
              <wp:posOffset>22860</wp:posOffset>
            </wp:positionV>
            <wp:extent cx="590550" cy="739140"/>
            <wp:effectExtent l="0" t="0" r="0" b="381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F312D" w14:textId="77777777" w:rsidR="00AD087F" w:rsidRPr="0098581C" w:rsidRDefault="00AD087F" w:rsidP="00AD087F">
      <w:pPr>
        <w:jc w:val="center"/>
        <w:rPr>
          <w:b/>
          <w:sz w:val="24"/>
          <w:szCs w:val="24"/>
        </w:rPr>
      </w:pPr>
    </w:p>
    <w:p w14:paraId="2F1E4F16" w14:textId="77777777" w:rsidR="00AD087F" w:rsidRPr="0098581C" w:rsidRDefault="00AD087F" w:rsidP="00AD087F">
      <w:pPr>
        <w:jc w:val="center"/>
        <w:rPr>
          <w:b/>
          <w:sz w:val="24"/>
          <w:szCs w:val="24"/>
        </w:rPr>
      </w:pPr>
    </w:p>
    <w:p w14:paraId="38CCBA43" w14:textId="77777777" w:rsidR="00AD087F" w:rsidRPr="0098581C" w:rsidRDefault="00AD087F" w:rsidP="00AD087F">
      <w:pPr>
        <w:jc w:val="center"/>
        <w:rPr>
          <w:b/>
          <w:sz w:val="24"/>
          <w:szCs w:val="24"/>
        </w:rPr>
      </w:pPr>
    </w:p>
    <w:p w14:paraId="211269D1" w14:textId="77777777" w:rsidR="00AD087F" w:rsidRPr="0098581C" w:rsidRDefault="00AD087F" w:rsidP="00AD087F">
      <w:pPr>
        <w:jc w:val="center"/>
        <w:rPr>
          <w:b/>
        </w:rPr>
      </w:pPr>
    </w:p>
    <w:p w14:paraId="5A7249B8" w14:textId="77777777" w:rsidR="00AD087F" w:rsidRPr="0098581C" w:rsidRDefault="00AD087F" w:rsidP="00AD087F">
      <w:pPr>
        <w:jc w:val="center"/>
        <w:rPr>
          <w:b/>
        </w:rPr>
      </w:pPr>
      <w:r w:rsidRPr="0098581C">
        <w:rPr>
          <w:b/>
        </w:rPr>
        <w:t>Муниципальное образование</w:t>
      </w:r>
    </w:p>
    <w:p w14:paraId="6D830D07" w14:textId="77777777" w:rsidR="00AD087F" w:rsidRPr="0098581C" w:rsidRDefault="00AD087F" w:rsidP="00AD087F">
      <w:pPr>
        <w:jc w:val="center"/>
        <w:rPr>
          <w:b/>
        </w:rPr>
      </w:pPr>
      <w:r w:rsidRPr="0098581C">
        <w:rPr>
          <w:b/>
        </w:rPr>
        <w:t>Сельское поселение Сентябрьский</w:t>
      </w:r>
    </w:p>
    <w:p w14:paraId="5797C90A" w14:textId="77777777" w:rsidR="00AD087F" w:rsidRPr="0098581C" w:rsidRDefault="00AD087F" w:rsidP="00AD087F">
      <w:pPr>
        <w:jc w:val="center"/>
        <w:rPr>
          <w:b/>
        </w:rPr>
      </w:pPr>
      <w:r w:rsidRPr="0098581C">
        <w:rPr>
          <w:b/>
        </w:rPr>
        <w:t>Нефтеюганский район</w:t>
      </w:r>
    </w:p>
    <w:p w14:paraId="75087C71" w14:textId="77777777" w:rsidR="00AD087F" w:rsidRPr="0098581C" w:rsidRDefault="00AD087F" w:rsidP="00AD087F">
      <w:pPr>
        <w:jc w:val="center"/>
        <w:rPr>
          <w:b/>
        </w:rPr>
      </w:pPr>
      <w:r w:rsidRPr="0098581C">
        <w:rPr>
          <w:b/>
        </w:rPr>
        <w:t>Ханты-Мансийский автономный округ – Югра</w:t>
      </w:r>
    </w:p>
    <w:p w14:paraId="619AE5E6" w14:textId="77777777" w:rsidR="00AD087F" w:rsidRPr="0098581C" w:rsidRDefault="00AD087F" w:rsidP="00AD087F">
      <w:pPr>
        <w:jc w:val="center"/>
        <w:rPr>
          <w:b/>
          <w:sz w:val="24"/>
          <w:szCs w:val="24"/>
        </w:rPr>
      </w:pPr>
    </w:p>
    <w:p w14:paraId="0E72834C" w14:textId="77777777" w:rsidR="00AD087F" w:rsidRPr="0098581C" w:rsidRDefault="00AD087F" w:rsidP="00AD087F">
      <w:pPr>
        <w:jc w:val="center"/>
        <w:rPr>
          <w:b/>
          <w:sz w:val="24"/>
          <w:szCs w:val="24"/>
        </w:rPr>
      </w:pPr>
      <w:r w:rsidRPr="0098581C">
        <w:rPr>
          <w:b/>
          <w:sz w:val="24"/>
          <w:szCs w:val="24"/>
        </w:rPr>
        <w:t>СОВЕТ ДЕПУТАТОВ</w:t>
      </w:r>
    </w:p>
    <w:p w14:paraId="5A23ACCF" w14:textId="7AB0C5EE" w:rsidR="00AD087F" w:rsidRPr="0098581C" w:rsidRDefault="00AD087F" w:rsidP="00A46BE8">
      <w:pPr>
        <w:jc w:val="center"/>
        <w:rPr>
          <w:b/>
          <w:sz w:val="24"/>
          <w:szCs w:val="24"/>
        </w:rPr>
      </w:pPr>
      <w:r w:rsidRPr="0098581C">
        <w:rPr>
          <w:b/>
          <w:sz w:val="24"/>
          <w:szCs w:val="24"/>
        </w:rPr>
        <w:t>СЕЛЬСКОГО ПОСЕЛЕНИЯ СЕНТЯБРЬСКИЙ</w:t>
      </w:r>
    </w:p>
    <w:p w14:paraId="25A975DD" w14:textId="77777777" w:rsidR="00AD087F" w:rsidRPr="0098581C" w:rsidRDefault="00AD087F" w:rsidP="00AD087F">
      <w:pPr>
        <w:jc w:val="center"/>
        <w:rPr>
          <w:b/>
          <w:sz w:val="24"/>
          <w:szCs w:val="24"/>
        </w:rPr>
      </w:pPr>
    </w:p>
    <w:p w14:paraId="711B7201" w14:textId="7B4F5032" w:rsidR="00AD087F" w:rsidRPr="0098581C" w:rsidRDefault="0081791F" w:rsidP="00AD087F">
      <w:pPr>
        <w:jc w:val="center"/>
        <w:rPr>
          <w:b/>
          <w:sz w:val="24"/>
          <w:szCs w:val="24"/>
          <w:lang w:val="en-US"/>
        </w:rPr>
      </w:pPr>
      <w:r w:rsidRPr="0098581C">
        <w:rPr>
          <w:b/>
          <w:sz w:val="24"/>
          <w:szCs w:val="24"/>
        </w:rPr>
        <w:t xml:space="preserve">ПРОЕКТ </w:t>
      </w:r>
      <w:r w:rsidR="00AD087F" w:rsidRPr="0098581C">
        <w:rPr>
          <w:b/>
          <w:sz w:val="24"/>
          <w:szCs w:val="24"/>
          <w:lang w:val="en-US"/>
        </w:rPr>
        <w:t>Р</w:t>
      </w:r>
      <w:r w:rsidR="00AD087F" w:rsidRPr="0098581C">
        <w:rPr>
          <w:b/>
          <w:sz w:val="24"/>
          <w:szCs w:val="24"/>
        </w:rPr>
        <w:t>ЕШЕНИ</w:t>
      </w:r>
      <w:r w:rsidR="00D63D96" w:rsidRPr="0098581C">
        <w:rPr>
          <w:b/>
          <w:sz w:val="24"/>
          <w:szCs w:val="24"/>
        </w:rPr>
        <w:t>Я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560"/>
      </w:tblGrid>
      <w:tr w:rsidR="00AD087F" w:rsidRPr="0098581C" w14:paraId="59DDD376" w14:textId="77777777" w:rsidTr="009A4D8B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F17E95" w14:textId="7BB831BD" w:rsidR="00AD087F" w:rsidRPr="0098581C" w:rsidRDefault="00AD087F" w:rsidP="009A4D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14:paraId="7F91FB75" w14:textId="77777777" w:rsidR="00AD087F" w:rsidRPr="0098581C" w:rsidRDefault="00AD087F" w:rsidP="009A4D8B">
            <w:pPr>
              <w:jc w:val="center"/>
              <w:rPr>
                <w:bCs/>
                <w:sz w:val="24"/>
                <w:szCs w:val="24"/>
              </w:rPr>
            </w:pPr>
            <w:r w:rsidRPr="0098581C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1E68B5D6" w14:textId="77777777" w:rsidR="00AD087F" w:rsidRPr="0098581C" w:rsidRDefault="00AD087F" w:rsidP="009A4D8B">
            <w:pPr>
              <w:jc w:val="center"/>
              <w:rPr>
                <w:bCs/>
                <w:sz w:val="24"/>
                <w:szCs w:val="24"/>
              </w:rPr>
            </w:pPr>
            <w:r w:rsidRPr="0098581C">
              <w:rPr>
                <w:bCs/>
                <w:sz w:val="24"/>
                <w:szCs w:val="24"/>
              </w:rPr>
              <w:t xml:space="preserve">                                                           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148FCF" w14:textId="64591E10" w:rsidR="00AD087F" w:rsidRPr="0098581C" w:rsidRDefault="00AD087F" w:rsidP="009A4D8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B3FA46" w14:textId="614D4518" w:rsidR="00B47186" w:rsidRPr="0098581C" w:rsidRDefault="00CC0346" w:rsidP="00B47186">
      <w:pPr>
        <w:jc w:val="center"/>
        <w:rPr>
          <w:sz w:val="24"/>
          <w:szCs w:val="24"/>
        </w:rPr>
      </w:pPr>
      <w:r w:rsidRPr="0098581C">
        <w:rPr>
          <w:sz w:val="24"/>
          <w:szCs w:val="24"/>
        </w:rPr>
        <w:t xml:space="preserve">п. Сентябрьский </w:t>
      </w:r>
    </w:p>
    <w:p w14:paraId="5894FF88" w14:textId="77777777" w:rsidR="00B47186" w:rsidRPr="0098581C" w:rsidRDefault="00B47186" w:rsidP="0098581C">
      <w:pPr>
        <w:jc w:val="center"/>
        <w:rPr>
          <w:sz w:val="24"/>
          <w:szCs w:val="24"/>
        </w:rPr>
      </w:pPr>
    </w:p>
    <w:p w14:paraId="36B07FF3" w14:textId="571E8D8E" w:rsidR="00B47186" w:rsidRPr="0098581C" w:rsidRDefault="00B47186" w:rsidP="0098581C">
      <w:pPr>
        <w:jc w:val="center"/>
        <w:rPr>
          <w:sz w:val="24"/>
          <w:szCs w:val="24"/>
        </w:rPr>
      </w:pPr>
      <w:bookmarkStart w:id="0" w:name="_Hlk177484999"/>
      <w:r w:rsidRPr="0098581C">
        <w:rPr>
          <w:sz w:val="24"/>
          <w:szCs w:val="24"/>
        </w:rPr>
        <w:t>О</w:t>
      </w:r>
      <w:r w:rsidR="0081791F" w:rsidRPr="0098581C">
        <w:rPr>
          <w:sz w:val="24"/>
          <w:szCs w:val="24"/>
        </w:rPr>
        <w:t xml:space="preserve"> внесении изменени</w:t>
      </w:r>
      <w:r w:rsidR="00D63D96" w:rsidRPr="0098581C">
        <w:rPr>
          <w:sz w:val="24"/>
          <w:szCs w:val="24"/>
        </w:rPr>
        <w:t xml:space="preserve">я в решение Совета депутатов от 16.06.2024 № 54 </w:t>
      </w:r>
      <w:bookmarkEnd w:id="0"/>
      <w:r w:rsidR="00D63D96" w:rsidRPr="0098581C">
        <w:rPr>
          <w:sz w:val="24"/>
          <w:szCs w:val="24"/>
        </w:rPr>
        <w:t>«О</w:t>
      </w:r>
      <w:r w:rsidRPr="0098581C">
        <w:rPr>
          <w:sz w:val="24"/>
          <w:szCs w:val="24"/>
        </w:rPr>
        <w:t xml:space="preserve"> согласовани</w:t>
      </w:r>
      <w:r w:rsidR="00D63D96" w:rsidRPr="0098581C">
        <w:rPr>
          <w:sz w:val="24"/>
          <w:szCs w:val="24"/>
        </w:rPr>
        <w:t>и</w:t>
      </w:r>
      <w:r w:rsidRPr="0098581C">
        <w:rPr>
          <w:sz w:val="24"/>
          <w:szCs w:val="24"/>
        </w:rPr>
        <w:t xml:space="preserve"> передачи части полномочий органам местного самоуправления Нефтеюганского района</w:t>
      </w:r>
      <w:r w:rsidR="00D63D96" w:rsidRPr="0098581C">
        <w:rPr>
          <w:sz w:val="24"/>
          <w:szCs w:val="24"/>
        </w:rPr>
        <w:t>»</w:t>
      </w:r>
    </w:p>
    <w:p w14:paraId="4CE12A80" w14:textId="77777777" w:rsidR="00B47186" w:rsidRPr="0098581C" w:rsidRDefault="00B47186" w:rsidP="00B47186">
      <w:pPr>
        <w:jc w:val="both"/>
        <w:rPr>
          <w:sz w:val="24"/>
          <w:szCs w:val="24"/>
        </w:rPr>
      </w:pPr>
    </w:p>
    <w:p w14:paraId="752842FE" w14:textId="5FDE23E2" w:rsidR="00B47186" w:rsidRPr="0098581C" w:rsidRDefault="00B47186" w:rsidP="003E469A">
      <w:pPr>
        <w:ind w:firstLine="567"/>
        <w:jc w:val="both"/>
        <w:rPr>
          <w:sz w:val="24"/>
          <w:szCs w:val="24"/>
        </w:rPr>
      </w:pPr>
      <w:r w:rsidRPr="0098581C">
        <w:rPr>
          <w:sz w:val="24"/>
          <w:szCs w:val="24"/>
        </w:rPr>
        <w:t>Руководствуясь частью 4 статьи 15 Федерального закона от 6</w:t>
      </w:r>
      <w:r w:rsidR="00AD087F" w:rsidRPr="0098581C">
        <w:rPr>
          <w:sz w:val="24"/>
          <w:szCs w:val="24"/>
        </w:rPr>
        <w:t xml:space="preserve"> октября </w:t>
      </w:r>
      <w:r w:rsidRPr="0098581C">
        <w:rPr>
          <w:sz w:val="24"/>
          <w:szCs w:val="24"/>
        </w:rPr>
        <w:t>2003</w:t>
      </w:r>
      <w:r w:rsidR="00AD087F" w:rsidRPr="0098581C">
        <w:rPr>
          <w:sz w:val="24"/>
          <w:szCs w:val="24"/>
        </w:rPr>
        <w:t xml:space="preserve"> г.</w:t>
      </w:r>
      <w:r w:rsidRPr="0098581C">
        <w:rPr>
          <w:sz w:val="24"/>
          <w:szCs w:val="24"/>
        </w:rPr>
        <w:t xml:space="preserve"> №131</w:t>
      </w:r>
      <w:r w:rsidR="00AD087F" w:rsidRPr="0098581C">
        <w:rPr>
          <w:sz w:val="24"/>
          <w:szCs w:val="24"/>
        </w:rPr>
        <w:t xml:space="preserve"> </w:t>
      </w:r>
      <w:r w:rsidRPr="0098581C">
        <w:rPr>
          <w:sz w:val="24"/>
          <w:szCs w:val="24"/>
        </w:rPr>
        <w:t>-ФЗ «Об общих принципах организации местного самоуправления в Российской Федерации»,</w:t>
      </w:r>
      <w:r w:rsidRPr="0098581C">
        <w:rPr>
          <w:color w:val="FF0000"/>
          <w:sz w:val="24"/>
          <w:szCs w:val="24"/>
        </w:rPr>
        <w:t xml:space="preserve"> </w:t>
      </w:r>
      <w:r w:rsidRPr="0098581C">
        <w:rPr>
          <w:sz w:val="24"/>
          <w:szCs w:val="24"/>
        </w:rPr>
        <w:t>Уставом сельского поселения Сентябрьский</w:t>
      </w:r>
      <w:r w:rsidR="00AD087F" w:rsidRPr="0098581C">
        <w:rPr>
          <w:sz w:val="24"/>
          <w:szCs w:val="24"/>
        </w:rPr>
        <w:t xml:space="preserve"> Нефтеюганск</w:t>
      </w:r>
      <w:r w:rsidR="00F63B1F" w:rsidRPr="0098581C">
        <w:rPr>
          <w:sz w:val="24"/>
          <w:szCs w:val="24"/>
        </w:rPr>
        <w:t>ого муниципального района Ханты-Мансийского автономного округа – Югры</w:t>
      </w:r>
      <w:r w:rsidRPr="0098581C">
        <w:rPr>
          <w:sz w:val="24"/>
          <w:szCs w:val="24"/>
        </w:rPr>
        <w:t>, решением Совета депутатов сельского поселения Сентябрьский от 18</w:t>
      </w:r>
      <w:r w:rsidR="00F63B1F" w:rsidRPr="0098581C">
        <w:rPr>
          <w:sz w:val="24"/>
          <w:szCs w:val="24"/>
        </w:rPr>
        <w:t xml:space="preserve"> сентября </w:t>
      </w:r>
      <w:r w:rsidRPr="0098581C">
        <w:rPr>
          <w:sz w:val="24"/>
          <w:szCs w:val="24"/>
        </w:rPr>
        <w:t>2014</w:t>
      </w:r>
      <w:r w:rsidR="00F63B1F" w:rsidRPr="0098581C">
        <w:rPr>
          <w:sz w:val="24"/>
          <w:szCs w:val="24"/>
        </w:rPr>
        <w:t xml:space="preserve"> г.</w:t>
      </w:r>
      <w:r w:rsidRPr="0098581C">
        <w:rPr>
          <w:sz w:val="24"/>
          <w:szCs w:val="24"/>
        </w:rPr>
        <w:t xml:space="preserve"> № 66 «Об утверждении Порядка заключения соглашений органами местного самоуправления сельского поселения Сентябрьский с органами местного самоуправления Нефтеюганского района о передаче (принятии) осуществления части полномочий по решению вопросов местного значения», Совет депутатов сельского поселения  </w:t>
      </w:r>
    </w:p>
    <w:p w14:paraId="15AE3611" w14:textId="77777777" w:rsidR="00262733" w:rsidRPr="0098581C" w:rsidRDefault="00262733" w:rsidP="00CC0346">
      <w:pPr>
        <w:ind w:firstLine="567"/>
        <w:jc w:val="center"/>
        <w:rPr>
          <w:sz w:val="24"/>
          <w:szCs w:val="24"/>
        </w:rPr>
      </w:pPr>
    </w:p>
    <w:p w14:paraId="249F09F4" w14:textId="026A863E" w:rsidR="00B47186" w:rsidRPr="0098581C" w:rsidRDefault="00B47186" w:rsidP="00CC0346">
      <w:pPr>
        <w:ind w:firstLine="567"/>
        <w:jc w:val="center"/>
        <w:rPr>
          <w:sz w:val="24"/>
          <w:szCs w:val="24"/>
        </w:rPr>
      </w:pPr>
      <w:r w:rsidRPr="0098581C">
        <w:rPr>
          <w:sz w:val="24"/>
          <w:szCs w:val="24"/>
        </w:rPr>
        <w:t>Р</w:t>
      </w:r>
      <w:r w:rsidR="00262733" w:rsidRPr="0098581C">
        <w:rPr>
          <w:sz w:val="24"/>
          <w:szCs w:val="24"/>
        </w:rPr>
        <w:t xml:space="preserve"> </w:t>
      </w:r>
      <w:r w:rsidRPr="0098581C">
        <w:rPr>
          <w:sz w:val="24"/>
          <w:szCs w:val="24"/>
        </w:rPr>
        <w:t>Е</w:t>
      </w:r>
      <w:r w:rsidR="00262733" w:rsidRPr="0098581C">
        <w:rPr>
          <w:sz w:val="24"/>
          <w:szCs w:val="24"/>
        </w:rPr>
        <w:t xml:space="preserve"> </w:t>
      </w:r>
      <w:r w:rsidRPr="0098581C">
        <w:rPr>
          <w:sz w:val="24"/>
          <w:szCs w:val="24"/>
        </w:rPr>
        <w:t>Ш</w:t>
      </w:r>
      <w:r w:rsidR="00262733" w:rsidRPr="0098581C">
        <w:rPr>
          <w:sz w:val="24"/>
          <w:szCs w:val="24"/>
        </w:rPr>
        <w:t xml:space="preserve"> </w:t>
      </w:r>
      <w:r w:rsidRPr="0098581C">
        <w:rPr>
          <w:sz w:val="24"/>
          <w:szCs w:val="24"/>
        </w:rPr>
        <w:t>И</w:t>
      </w:r>
      <w:r w:rsidR="00262733" w:rsidRPr="0098581C">
        <w:rPr>
          <w:sz w:val="24"/>
          <w:szCs w:val="24"/>
        </w:rPr>
        <w:t xml:space="preserve"> </w:t>
      </w:r>
      <w:r w:rsidRPr="0098581C">
        <w:rPr>
          <w:sz w:val="24"/>
          <w:szCs w:val="24"/>
        </w:rPr>
        <w:t>Л:</w:t>
      </w:r>
    </w:p>
    <w:p w14:paraId="46E6E7F5" w14:textId="68CD11B0" w:rsidR="00FE3C0D" w:rsidRPr="00FE3C0D" w:rsidRDefault="00FE3C0D" w:rsidP="00FE3C0D">
      <w:pPr>
        <w:tabs>
          <w:tab w:val="left" w:pos="851"/>
        </w:tabs>
        <w:jc w:val="both"/>
        <w:rPr>
          <w:sz w:val="24"/>
          <w:szCs w:val="24"/>
          <w:lang w:eastAsia="ar-SA"/>
        </w:rPr>
      </w:pPr>
    </w:p>
    <w:p w14:paraId="3088F36E" w14:textId="7899FF5F" w:rsidR="00B47186" w:rsidRPr="0098581C" w:rsidRDefault="00B261E5" w:rsidP="0098581C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eastAsia="ar-SA"/>
        </w:rPr>
      </w:pPr>
      <w:r w:rsidRPr="0098581C">
        <w:rPr>
          <w:sz w:val="24"/>
          <w:szCs w:val="24"/>
          <w:lang w:eastAsia="ar-SA"/>
        </w:rPr>
        <w:t xml:space="preserve">Внести </w:t>
      </w:r>
      <w:r w:rsidR="00A3555E" w:rsidRPr="0098581C">
        <w:rPr>
          <w:sz w:val="24"/>
          <w:szCs w:val="24"/>
          <w:lang w:eastAsia="ar-SA"/>
        </w:rPr>
        <w:t xml:space="preserve">изменения в </w:t>
      </w:r>
      <w:bookmarkStart w:id="1" w:name="_Hlk177481141"/>
      <w:r w:rsidR="00A3555E" w:rsidRPr="0098581C">
        <w:rPr>
          <w:sz w:val="24"/>
          <w:szCs w:val="24"/>
          <w:lang w:eastAsia="ar-SA"/>
        </w:rPr>
        <w:t>Приложение к</w:t>
      </w:r>
      <w:r w:rsidRPr="0098581C">
        <w:rPr>
          <w:sz w:val="24"/>
          <w:szCs w:val="24"/>
          <w:lang w:eastAsia="ar-SA"/>
        </w:rPr>
        <w:t xml:space="preserve"> решени</w:t>
      </w:r>
      <w:r w:rsidR="00A3555E" w:rsidRPr="0098581C">
        <w:rPr>
          <w:sz w:val="24"/>
          <w:szCs w:val="24"/>
          <w:lang w:eastAsia="ar-SA"/>
        </w:rPr>
        <w:t>ю</w:t>
      </w:r>
      <w:r w:rsidRPr="0098581C">
        <w:rPr>
          <w:sz w:val="24"/>
          <w:szCs w:val="24"/>
          <w:lang w:eastAsia="ar-SA"/>
        </w:rPr>
        <w:t xml:space="preserve"> Совета депутатов от 16.06.2024 № 54 «О согласовании передачи части полномочий органам местного самоуправления Нефтеюганского района» </w:t>
      </w:r>
      <w:bookmarkEnd w:id="1"/>
      <w:r w:rsidRPr="0098581C">
        <w:rPr>
          <w:sz w:val="24"/>
          <w:szCs w:val="24"/>
          <w:lang w:eastAsia="ar-SA"/>
        </w:rPr>
        <w:t>следующие</w:t>
      </w:r>
      <w:r w:rsidR="00D63D96" w:rsidRPr="0098581C">
        <w:rPr>
          <w:sz w:val="24"/>
          <w:szCs w:val="24"/>
          <w:lang w:eastAsia="ar-SA"/>
        </w:rPr>
        <w:t xml:space="preserve"> изменения:</w:t>
      </w:r>
    </w:p>
    <w:p w14:paraId="079C4221" w14:textId="54DD0841" w:rsidR="008E47AC" w:rsidRPr="0098581C" w:rsidRDefault="002E6436" w:rsidP="0098581C">
      <w:pPr>
        <w:pStyle w:val="ac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8581C">
        <w:rPr>
          <w:sz w:val="24"/>
          <w:szCs w:val="24"/>
        </w:rPr>
        <w:t xml:space="preserve">пункт 9 </w:t>
      </w:r>
      <w:r w:rsidR="00EE0166">
        <w:rPr>
          <w:sz w:val="24"/>
          <w:szCs w:val="24"/>
        </w:rPr>
        <w:t>исключить.</w:t>
      </w:r>
    </w:p>
    <w:p w14:paraId="2F004800" w14:textId="77777777" w:rsidR="00CC0346" w:rsidRPr="0098581C" w:rsidRDefault="00CC0346" w:rsidP="00CC0346">
      <w:pPr>
        <w:ind w:firstLine="567"/>
        <w:jc w:val="both"/>
        <w:rPr>
          <w:sz w:val="24"/>
          <w:szCs w:val="24"/>
        </w:rPr>
      </w:pPr>
    </w:p>
    <w:p w14:paraId="1680714C" w14:textId="39018FCC" w:rsidR="00CC0346" w:rsidRPr="0098581C" w:rsidRDefault="0098581C" w:rsidP="00CC03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C0346" w:rsidRPr="0098581C">
        <w:rPr>
          <w:sz w:val="24"/>
          <w:szCs w:val="24"/>
        </w:rPr>
        <w:t>. Настоящее решение подлежит официальному опубликованию (обнародованию) в бюллетене в муниципальном средстве массовой информации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58872B94" w14:textId="77777777" w:rsidR="00CC0346" w:rsidRPr="0098581C" w:rsidRDefault="00CC0346" w:rsidP="00CC0346">
      <w:pPr>
        <w:ind w:firstLine="567"/>
        <w:jc w:val="both"/>
        <w:rPr>
          <w:sz w:val="24"/>
          <w:szCs w:val="24"/>
        </w:rPr>
      </w:pPr>
    </w:p>
    <w:p w14:paraId="513D0EB7" w14:textId="01AEAF9B" w:rsidR="00B47186" w:rsidRPr="0098581C" w:rsidRDefault="0098581C" w:rsidP="00CC03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C0346" w:rsidRPr="0098581C">
        <w:rPr>
          <w:sz w:val="24"/>
          <w:szCs w:val="24"/>
        </w:rPr>
        <w:t>. Настоящее решение вступает в силу с момента его официального опубликования (обнародования).</w:t>
      </w:r>
    </w:p>
    <w:p w14:paraId="43AEED14" w14:textId="77777777" w:rsidR="00B47186" w:rsidRPr="0098581C" w:rsidRDefault="00B47186" w:rsidP="00CC0346">
      <w:pPr>
        <w:ind w:firstLine="567"/>
        <w:jc w:val="both"/>
        <w:rPr>
          <w:color w:val="FF0000"/>
          <w:sz w:val="24"/>
          <w:szCs w:val="24"/>
        </w:rPr>
      </w:pPr>
    </w:p>
    <w:p w14:paraId="53C29EEA" w14:textId="77777777" w:rsidR="003E469A" w:rsidRPr="0098581C" w:rsidRDefault="003E469A" w:rsidP="00CC0346">
      <w:pPr>
        <w:ind w:firstLine="567"/>
        <w:jc w:val="both"/>
        <w:rPr>
          <w:color w:val="FF0000"/>
          <w:sz w:val="24"/>
          <w:szCs w:val="24"/>
        </w:rPr>
      </w:pPr>
    </w:p>
    <w:p w14:paraId="3D3EAD5F" w14:textId="77777777" w:rsidR="001A30B0" w:rsidRDefault="001A30B0" w:rsidP="00CC03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14:paraId="28C9F4F4" w14:textId="2F60F3F8" w:rsidR="00B47186" w:rsidRPr="0098581C" w:rsidRDefault="001A30B0" w:rsidP="00CC03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Т.А.Сидорова</w:t>
      </w:r>
      <w:proofErr w:type="spellEnd"/>
      <w:r w:rsidR="00B47186" w:rsidRPr="0098581C">
        <w:rPr>
          <w:sz w:val="24"/>
          <w:szCs w:val="24"/>
        </w:rPr>
        <w:t xml:space="preserve"> </w:t>
      </w:r>
      <w:r w:rsidR="00B47186" w:rsidRPr="0098581C">
        <w:rPr>
          <w:sz w:val="24"/>
          <w:szCs w:val="24"/>
        </w:rPr>
        <w:tab/>
        <w:t xml:space="preserve"> </w:t>
      </w:r>
    </w:p>
    <w:p w14:paraId="66C70290" w14:textId="77777777" w:rsidR="00B47186" w:rsidRPr="0098581C" w:rsidRDefault="00B47186" w:rsidP="00B47186">
      <w:pPr>
        <w:tabs>
          <w:tab w:val="left" w:pos="6663"/>
        </w:tabs>
        <w:ind w:left="6521"/>
        <w:rPr>
          <w:color w:val="000000"/>
          <w:sz w:val="24"/>
          <w:szCs w:val="24"/>
        </w:rPr>
      </w:pPr>
      <w:r w:rsidRPr="0098581C">
        <w:rPr>
          <w:color w:val="000000"/>
          <w:sz w:val="24"/>
          <w:szCs w:val="24"/>
        </w:rPr>
        <w:br w:type="page"/>
      </w:r>
    </w:p>
    <w:tbl>
      <w:tblPr>
        <w:tblStyle w:val="a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262733" w:rsidRPr="0098581C" w14:paraId="5E9E8876" w14:textId="77777777" w:rsidTr="00262733">
        <w:tc>
          <w:tcPr>
            <w:tcW w:w="3255" w:type="dxa"/>
          </w:tcPr>
          <w:p w14:paraId="486BD06C" w14:textId="77777777" w:rsidR="00262733" w:rsidRPr="0098581C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98581C">
              <w:rPr>
                <w:color w:val="000000"/>
              </w:rPr>
              <w:lastRenderedPageBreak/>
              <w:t xml:space="preserve">Приложение  </w:t>
            </w:r>
          </w:p>
          <w:p w14:paraId="6B279E9E" w14:textId="77777777" w:rsidR="00262733" w:rsidRPr="0098581C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98581C">
              <w:rPr>
                <w:color w:val="000000"/>
              </w:rPr>
              <w:t>к решению Совета депутатов</w:t>
            </w:r>
          </w:p>
          <w:p w14:paraId="69FCF600" w14:textId="77777777" w:rsidR="00262733" w:rsidRPr="0098581C" w:rsidRDefault="00262733" w:rsidP="00262733">
            <w:pPr>
              <w:tabs>
                <w:tab w:val="left" w:pos="6663"/>
              </w:tabs>
              <w:rPr>
                <w:color w:val="000000"/>
              </w:rPr>
            </w:pPr>
            <w:r w:rsidRPr="0098581C">
              <w:rPr>
                <w:color w:val="000000"/>
              </w:rPr>
              <w:t>сельского поселения Сентябрьский</w:t>
            </w:r>
          </w:p>
          <w:p w14:paraId="45FEE4DB" w14:textId="427E845E" w:rsidR="00262733" w:rsidRPr="0098581C" w:rsidRDefault="00262733" w:rsidP="00262733">
            <w:pPr>
              <w:tabs>
                <w:tab w:val="left" w:pos="6663"/>
              </w:tabs>
              <w:rPr>
                <w:color w:val="000000"/>
                <w:sz w:val="24"/>
                <w:szCs w:val="24"/>
              </w:rPr>
            </w:pPr>
            <w:r w:rsidRPr="001A30B0">
              <w:rPr>
                <w:color w:val="000000"/>
                <w:highlight w:val="yellow"/>
              </w:rPr>
              <w:t xml:space="preserve">от </w:t>
            </w:r>
            <w:r w:rsidR="003E469A" w:rsidRPr="001A30B0">
              <w:rPr>
                <w:color w:val="000000"/>
                <w:highlight w:val="yellow"/>
              </w:rPr>
              <w:t>16 июня 2024</w:t>
            </w:r>
            <w:r w:rsidRPr="001A30B0">
              <w:rPr>
                <w:color w:val="000000"/>
                <w:highlight w:val="yellow"/>
              </w:rPr>
              <w:t xml:space="preserve"> г. № </w:t>
            </w:r>
            <w:r w:rsidR="003E469A" w:rsidRPr="001A30B0">
              <w:rPr>
                <w:color w:val="000000"/>
                <w:highlight w:val="yellow"/>
              </w:rPr>
              <w:t>54</w:t>
            </w:r>
          </w:p>
        </w:tc>
      </w:tr>
    </w:tbl>
    <w:p w14:paraId="119C1DB5" w14:textId="77777777" w:rsidR="00B47186" w:rsidRPr="0098581C" w:rsidRDefault="00B47186" w:rsidP="00B47186">
      <w:pPr>
        <w:tabs>
          <w:tab w:val="left" w:pos="6663"/>
        </w:tabs>
        <w:rPr>
          <w:color w:val="000000"/>
          <w:sz w:val="24"/>
          <w:szCs w:val="24"/>
        </w:rPr>
      </w:pPr>
    </w:p>
    <w:p w14:paraId="2D2C5470" w14:textId="77777777" w:rsidR="00A736DC" w:rsidRPr="0098581C" w:rsidRDefault="00A736DC" w:rsidP="00A736DC">
      <w:pPr>
        <w:jc w:val="center"/>
        <w:rPr>
          <w:sz w:val="24"/>
          <w:szCs w:val="24"/>
        </w:rPr>
      </w:pPr>
      <w:r w:rsidRPr="0098581C">
        <w:rPr>
          <w:sz w:val="24"/>
          <w:szCs w:val="24"/>
        </w:rPr>
        <w:t xml:space="preserve">Перечень </w:t>
      </w:r>
    </w:p>
    <w:p w14:paraId="18B0228F" w14:textId="77777777" w:rsidR="00A736DC" w:rsidRPr="0098581C" w:rsidRDefault="00A736DC" w:rsidP="00A736DC">
      <w:pPr>
        <w:jc w:val="center"/>
        <w:rPr>
          <w:sz w:val="24"/>
          <w:szCs w:val="24"/>
        </w:rPr>
      </w:pPr>
      <w:r w:rsidRPr="0098581C">
        <w:rPr>
          <w:sz w:val="24"/>
          <w:szCs w:val="24"/>
        </w:rPr>
        <w:t xml:space="preserve">полномочий по решению вопросов местного значения поселения, передаваемых </w:t>
      </w:r>
    </w:p>
    <w:p w14:paraId="382A8192" w14:textId="77777777" w:rsidR="00A736DC" w:rsidRPr="0098581C" w:rsidRDefault="00A736DC" w:rsidP="00A736DC">
      <w:pPr>
        <w:jc w:val="center"/>
        <w:rPr>
          <w:sz w:val="24"/>
          <w:szCs w:val="24"/>
        </w:rPr>
      </w:pPr>
      <w:r w:rsidRPr="0098581C">
        <w:rPr>
          <w:sz w:val="24"/>
          <w:szCs w:val="24"/>
        </w:rPr>
        <w:t>на исполнение органам местного самоуправления Нефтеюганского района</w:t>
      </w:r>
    </w:p>
    <w:p w14:paraId="51B98BAA" w14:textId="77777777" w:rsidR="00A736DC" w:rsidRPr="0098581C" w:rsidRDefault="00A736DC" w:rsidP="00A736DC">
      <w:pPr>
        <w:jc w:val="center"/>
        <w:rPr>
          <w:sz w:val="24"/>
          <w:szCs w:val="24"/>
        </w:rPr>
      </w:pPr>
    </w:p>
    <w:p w14:paraId="04B77D5C" w14:textId="50E14F1B" w:rsidR="00A736DC" w:rsidRPr="0098581C" w:rsidRDefault="00A736DC" w:rsidP="00CC0346">
      <w:pPr>
        <w:ind w:firstLine="567"/>
        <w:jc w:val="both"/>
        <w:rPr>
          <w:i/>
          <w:sz w:val="24"/>
          <w:szCs w:val="24"/>
        </w:rPr>
      </w:pPr>
      <w:r w:rsidRPr="0098581C">
        <w:rPr>
          <w:sz w:val="24"/>
          <w:szCs w:val="24"/>
        </w:rPr>
        <w:t>1) По вопросу: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передать полномочия в части</w:t>
      </w:r>
      <w:r w:rsidRPr="0098581C">
        <w:rPr>
          <w:iCs/>
          <w:sz w:val="24"/>
          <w:szCs w:val="24"/>
        </w:rPr>
        <w:t xml:space="preserve"> осуществление отдельных функций по исполнению бюджета.</w:t>
      </w:r>
    </w:p>
    <w:p w14:paraId="0E50E9F2" w14:textId="267CB8A2" w:rsidR="00A736DC" w:rsidRPr="0098581C" w:rsidRDefault="00A736DC" w:rsidP="00CC0346">
      <w:pPr>
        <w:ind w:firstLine="567"/>
        <w:jc w:val="both"/>
        <w:rPr>
          <w:i/>
          <w:sz w:val="24"/>
          <w:szCs w:val="24"/>
        </w:rPr>
      </w:pPr>
      <w:r w:rsidRPr="0098581C">
        <w:rPr>
          <w:sz w:val="24"/>
          <w:szCs w:val="24"/>
        </w:rPr>
        <w:t>2) По решению вопроса местного значения поселения</w:t>
      </w:r>
      <w:r w:rsidR="00AA160F" w:rsidRPr="0098581C">
        <w:rPr>
          <w:sz w:val="24"/>
          <w:szCs w:val="24"/>
        </w:rPr>
        <w:t xml:space="preserve"> в части</w:t>
      </w:r>
      <w:r w:rsidRPr="0098581C">
        <w:rPr>
          <w:sz w:val="24"/>
          <w:szCs w:val="24"/>
        </w:rPr>
        <w:t>: организаци</w:t>
      </w:r>
      <w:r w:rsidR="00AA160F" w:rsidRPr="0098581C">
        <w:rPr>
          <w:sz w:val="24"/>
          <w:szCs w:val="24"/>
        </w:rPr>
        <w:t>и</w:t>
      </w:r>
      <w:r w:rsidRPr="0098581C">
        <w:rPr>
          <w:sz w:val="24"/>
          <w:szCs w:val="24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14:paraId="4808540B" w14:textId="13D241EF" w:rsidR="00A736DC" w:rsidRPr="0098581C" w:rsidRDefault="00A736DC" w:rsidP="00CC0346">
      <w:pPr>
        <w:tabs>
          <w:tab w:val="left" w:pos="851"/>
          <w:tab w:val="left" w:pos="1276"/>
          <w:tab w:val="left" w:pos="9498"/>
        </w:tabs>
        <w:ind w:firstLine="567"/>
        <w:jc w:val="both"/>
        <w:rPr>
          <w:iCs/>
          <w:sz w:val="24"/>
          <w:szCs w:val="24"/>
        </w:rPr>
      </w:pPr>
      <w:r w:rsidRPr="0098581C">
        <w:rPr>
          <w:sz w:val="24"/>
          <w:szCs w:val="24"/>
        </w:rPr>
        <w:t>3) По решению вопроса местного значения поселения</w:t>
      </w:r>
      <w:r w:rsidR="00AA160F" w:rsidRPr="0098581C">
        <w:rPr>
          <w:sz w:val="24"/>
          <w:szCs w:val="24"/>
        </w:rPr>
        <w:t xml:space="preserve"> в части</w:t>
      </w:r>
      <w:r w:rsidRPr="0098581C">
        <w:rPr>
          <w:sz w:val="24"/>
          <w:szCs w:val="24"/>
        </w:rPr>
        <w:t>: обеспечени</w:t>
      </w:r>
      <w:r w:rsidR="00AA160F" w:rsidRPr="0098581C">
        <w:rPr>
          <w:sz w:val="24"/>
          <w:szCs w:val="24"/>
        </w:rPr>
        <w:t>я</w:t>
      </w:r>
      <w:r w:rsidRPr="0098581C">
        <w:rPr>
          <w:sz w:val="24"/>
          <w:szCs w:val="24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AA160F" w:rsidRPr="0098581C">
        <w:rPr>
          <w:sz w:val="24"/>
          <w:szCs w:val="24"/>
        </w:rPr>
        <w:t>и</w:t>
      </w:r>
      <w:r w:rsidRPr="0098581C">
        <w:rPr>
          <w:sz w:val="24"/>
          <w:szCs w:val="24"/>
        </w:rPr>
        <w:t xml:space="preserve"> строительства и содержания муниципального жилищного фонда, создани</w:t>
      </w:r>
      <w:r w:rsidR="00AA160F" w:rsidRPr="0098581C">
        <w:rPr>
          <w:sz w:val="24"/>
          <w:szCs w:val="24"/>
        </w:rPr>
        <w:t>я</w:t>
      </w:r>
      <w:r w:rsidRPr="0098581C">
        <w:rPr>
          <w:sz w:val="24"/>
          <w:szCs w:val="24"/>
        </w:rPr>
        <w:t xml:space="preserve"> условий для жилищного строительства, осуществлени</w:t>
      </w:r>
      <w:r w:rsidR="00AA160F" w:rsidRPr="0098581C">
        <w:rPr>
          <w:sz w:val="24"/>
          <w:szCs w:val="24"/>
        </w:rPr>
        <w:t>я</w:t>
      </w:r>
      <w:r w:rsidRPr="0098581C">
        <w:rPr>
          <w:sz w:val="24"/>
          <w:szCs w:val="24"/>
        </w:rPr>
        <w:t xml:space="preserve">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98581C">
          <w:rPr>
            <w:sz w:val="24"/>
            <w:szCs w:val="24"/>
          </w:rPr>
          <w:t>законодательством</w:t>
        </w:r>
      </w:hyperlink>
      <w:r w:rsidRPr="0098581C">
        <w:rPr>
          <w:sz w:val="24"/>
          <w:szCs w:val="24"/>
        </w:rPr>
        <w:t xml:space="preserve">, </w:t>
      </w:r>
      <w:r w:rsidRPr="0098581C">
        <w:rPr>
          <w:iCs/>
          <w:sz w:val="24"/>
          <w:szCs w:val="24"/>
        </w:rPr>
        <w:t>обеспечени</w:t>
      </w:r>
      <w:r w:rsidR="00AA160F" w:rsidRPr="0098581C">
        <w:rPr>
          <w:iCs/>
          <w:sz w:val="24"/>
          <w:szCs w:val="24"/>
        </w:rPr>
        <w:t>я</w:t>
      </w:r>
      <w:r w:rsidRPr="0098581C">
        <w:rPr>
          <w:iCs/>
          <w:sz w:val="24"/>
          <w:szCs w:val="24"/>
        </w:rPr>
        <w:t xml:space="preserve"> проживающих в поселении и нуждающихся в жилых помещениях малоимущих граждан жилыми помещениями</w:t>
      </w:r>
      <w:r w:rsidR="00954EC8" w:rsidRPr="0098581C">
        <w:rPr>
          <w:iCs/>
          <w:sz w:val="24"/>
          <w:szCs w:val="24"/>
        </w:rPr>
        <w:t xml:space="preserve">, </w:t>
      </w:r>
      <w:r w:rsidRPr="0098581C">
        <w:rPr>
          <w:iCs/>
          <w:sz w:val="24"/>
          <w:szCs w:val="24"/>
        </w:rPr>
        <w:t>организаци</w:t>
      </w:r>
      <w:r w:rsidR="00AA160F" w:rsidRPr="0098581C">
        <w:rPr>
          <w:iCs/>
          <w:sz w:val="24"/>
          <w:szCs w:val="24"/>
        </w:rPr>
        <w:t>и</w:t>
      </w:r>
      <w:r w:rsidRPr="0098581C">
        <w:rPr>
          <w:iCs/>
          <w:sz w:val="24"/>
          <w:szCs w:val="24"/>
        </w:rPr>
        <w:t xml:space="preserve"> содержания муниципального жилищного фонда, создание условий для жилищного строительства;</w:t>
      </w:r>
    </w:p>
    <w:p w14:paraId="74FBCFE1" w14:textId="0DA71B63" w:rsidR="00A736DC" w:rsidRPr="0098581C" w:rsidRDefault="00A736DC" w:rsidP="00CC0346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8581C">
        <w:rPr>
          <w:rFonts w:ascii="Times New Roman" w:hAnsi="Times New Roman"/>
          <w:sz w:val="24"/>
          <w:szCs w:val="24"/>
        </w:rPr>
        <w:t>4) По решению вопроса местного значения поселения: владени</w:t>
      </w:r>
      <w:r w:rsidR="00AA160F" w:rsidRPr="0098581C">
        <w:rPr>
          <w:rFonts w:ascii="Times New Roman" w:hAnsi="Times New Roman"/>
          <w:sz w:val="24"/>
          <w:szCs w:val="24"/>
        </w:rPr>
        <w:t>е</w:t>
      </w:r>
      <w:r w:rsidRPr="0098581C">
        <w:rPr>
          <w:rFonts w:ascii="Times New Roman" w:hAnsi="Times New Roman"/>
          <w:sz w:val="24"/>
          <w:szCs w:val="24"/>
        </w:rPr>
        <w:t>, пользовани</w:t>
      </w:r>
      <w:r w:rsidR="00AA160F" w:rsidRPr="0098581C">
        <w:rPr>
          <w:rFonts w:ascii="Times New Roman" w:hAnsi="Times New Roman"/>
          <w:sz w:val="24"/>
          <w:szCs w:val="24"/>
        </w:rPr>
        <w:t>е</w:t>
      </w:r>
      <w:r w:rsidRPr="0098581C">
        <w:rPr>
          <w:rFonts w:ascii="Times New Roman" w:hAnsi="Times New Roman"/>
          <w:sz w:val="24"/>
          <w:szCs w:val="24"/>
        </w:rPr>
        <w:t xml:space="preserve"> и распоряжени</w:t>
      </w:r>
      <w:r w:rsidR="00AA160F" w:rsidRPr="0098581C">
        <w:rPr>
          <w:rFonts w:ascii="Times New Roman" w:hAnsi="Times New Roman"/>
          <w:sz w:val="24"/>
          <w:szCs w:val="24"/>
        </w:rPr>
        <w:t>е</w:t>
      </w:r>
      <w:r w:rsidRPr="0098581C">
        <w:rPr>
          <w:rFonts w:ascii="Times New Roman" w:hAnsi="Times New Roman"/>
          <w:sz w:val="24"/>
          <w:szCs w:val="24"/>
        </w:rPr>
        <w:t xml:space="preserve"> имуществом, находящимся в муниципальной собственности поселения, в части</w:t>
      </w:r>
      <w:r w:rsidR="00954EC8" w:rsidRPr="0098581C">
        <w:rPr>
          <w:rFonts w:ascii="Times New Roman" w:hAnsi="Times New Roman"/>
          <w:sz w:val="24"/>
          <w:szCs w:val="24"/>
        </w:rPr>
        <w:t xml:space="preserve"> </w:t>
      </w:r>
      <w:r w:rsidRPr="0098581C">
        <w:rPr>
          <w:rFonts w:ascii="Times New Roman" w:hAnsi="Times New Roman"/>
          <w:bCs/>
          <w:sz w:val="24"/>
          <w:szCs w:val="24"/>
        </w:rPr>
        <w:t>- распоряжение имуществом, находящимся в муниципальной собственности поселения.</w:t>
      </w:r>
    </w:p>
    <w:p w14:paraId="7B62E40C" w14:textId="36BC786A" w:rsidR="00A736DC" w:rsidRPr="0098581C" w:rsidRDefault="00A736DC" w:rsidP="00CC0346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8581C">
        <w:rPr>
          <w:rFonts w:ascii="Times New Roman" w:hAnsi="Times New Roman"/>
          <w:sz w:val="24"/>
          <w:szCs w:val="24"/>
        </w:rPr>
        <w:t>5) По решению вопроса местного значения поселения: организаци</w:t>
      </w:r>
      <w:r w:rsidR="00AA160F" w:rsidRPr="0098581C">
        <w:rPr>
          <w:rFonts w:ascii="Times New Roman" w:hAnsi="Times New Roman"/>
          <w:sz w:val="24"/>
          <w:szCs w:val="24"/>
        </w:rPr>
        <w:t>и</w:t>
      </w:r>
      <w:r w:rsidRPr="0098581C">
        <w:rPr>
          <w:rFonts w:ascii="Times New Roman" w:hAnsi="Times New Roman"/>
          <w:sz w:val="24"/>
          <w:szCs w:val="24"/>
        </w:rPr>
        <w:t xml:space="preserve"> библиотечного обслуживания населения, комплектовани</w:t>
      </w:r>
      <w:r w:rsidR="00AA160F" w:rsidRPr="0098581C">
        <w:rPr>
          <w:rFonts w:ascii="Times New Roman" w:hAnsi="Times New Roman"/>
          <w:sz w:val="24"/>
          <w:szCs w:val="24"/>
        </w:rPr>
        <w:t>я</w:t>
      </w:r>
      <w:r w:rsidRPr="0098581C">
        <w:rPr>
          <w:rFonts w:ascii="Times New Roman" w:hAnsi="Times New Roman"/>
          <w:sz w:val="24"/>
          <w:szCs w:val="24"/>
        </w:rPr>
        <w:t xml:space="preserve"> и обеспечени</w:t>
      </w:r>
      <w:r w:rsidR="00AA160F" w:rsidRPr="0098581C">
        <w:rPr>
          <w:rFonts w:ascii="Times New Roman" w:hAnsi="Times New Roman"/>
          <w:sz w:val="24"/>
          <w:szCs w:val="24"/>
        </w:rPr>
        <w:t>я</w:t>
      </w:r>
      <w:r w:rsidRPr="0098581C">
        <w:rPr>
          <w:rFonts w:ascii="Times New Roman" w:hAnsi="Times New Roman"/>
          <w:sz w:val="24"/>
          <w:szCs w:val="24"/>
        </w:rPr>
        <w:t xml:space="preserve"> сохранности библиотечных фондов библиотек поселения;</w:t>
      </w:r>
    </w:p>
    <w:p w14:paraId="1BD39420" w14:textId="20BF209F" w:rsidR="00A736DC" w:rsidRPr="0098581C" w:rsidRDefault="00A736DC" w:rsidP="00CC034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8581C">
        <w:rPr>
          <w:sz w:val="24"/>
          <w:szCs w:val="24"/>
        </w:rPr>
        <w:t>6)</w:t>
      </w:r>
      <w:r w:rsidR="00AA160F" w:rsidRPr="0098581C">
        <w:rPr>
          <w:sz w:val="24"/>
          <w:szCs w:val="24"/>
        </w:rPr>
        <w:t xml:space="preserve"> </w:t>
      </w:r>
      <w:r w:rsidRPr="0098581C">
        <w:rPr>
          <w:sz w:val="24"/>
          <w:szCs w:val="24"/>
        </w:rPr>
        <w:t>По решению вопроса местного значения поселения: создани</w:t>
      </w:r>
      <w:r w:rsidR="00AA160F" w:rsidRPr="0098581C">
        <w:rPr>
          <w:sz w:val="24"/>
          <w:szCs w:val="24"/>
        </w:rPr>
        <w:t>я</w:t>
      </w:r>
      <w:r w:rsidRPr="0098581C">
        <w:rPr>
          <w:sz w:val="24"/>
          <w:szCs w:val="24"/>
        </w:rPr>
        <w:t xml:space="preserve"> условий для организации досуга и обеспечения жителей поселения услугами организации культуры.</w:t>
      </w:r>
    </w:p>
    <w:p w14:paraId="1EE65B88" w14:textId="5683FE49" w:rsidR="00A736DC" w:rsidRPr="0098581C" w:rsidRDefault="00A736DC" w:rsidP="00CC03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581C">
        <w:rPr>
          <w:sz w:val="24"/>
          <w:szCs w:val="24"/>
        </w:rPr>
        <w:t>7) По решению вопроса местного значения поселения: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065223F6" w14:textId="77777777" w:rsidR="00A736DC" w:rsidRPr="0098581C" w:rsidRDefault="00A736DC" w:rsidP="00CC0346">
      <w:pPr>
        <w:tabs>
          <w:tab w:val="left" w:pos="851"/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98581C">
        <w:rPr>
          <w:sz w:val="24"/>
          <w:szCs w:val="24"/>
        </w:rPr>
        <w:t xml:space="preserve">8) По решению вопроса местного значения поселения: </w:t>
      </w:r>
      <w:r w:rsidRPr="0098581C">
        <w:rPr>
          <w:bCs/>
          <w:sz w:val="24"/>
          <w:szCs w:val="24"/>
        </w:rPr>
        <w:t>создание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поселении.</w:t>
      </w:r>
    </w:p>
    <w:p w14:paraId="4BE076B9" w14:textId="7A8ED9D4" w:rsidR="00954EC8" w:rsidRPr="0098581C" w:rsidRDefault="00A736DC" w:rsidP="00CC034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581C">
        <w:rPr>
          <w:sz w:val="24"/>
          <w:szCs w:val="24"/>
        </w:rPr>
        <w:t xml:space="preserve">9) </w:t>
      </w:r>
      <w:r w:rsidR="00982B54" w:rsidRPr="0098581C">
        <w:rPr>
          <w:bCs/>
          <w:sz w:val="24"/>
          <w:szCs w:val="24"/>
          <w:highlight w:val="yellow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</w:t>
      </w:r>
      <w:r w:rsidR="00982B54" w:rsidRPr="0098581C">
        <w:rPr>
          <w:bCs/>
          <w:sz w:val="24"/>
          <w:szCs w:val="24"/>
          <w:highlight w:val="yellow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14:paraId="79B45F92" w14:textId="7835C943" w:rsidR="00A736DC" w:rsidRPr="0098581C" w:rsidRDefault="00954EC8" w:rsidP="00CC0346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98581C">
        <w:rPr>
          <w:sz w:val="24"/>
          <w:szCs w:val="24"/>
          <w:lang w:eastAsia="ar-SA"/>
        </w:rPr>
        <w:t>10) о</w:t>
      </w:r>
      <w:r w:rsidR="00A736DC" w:rsidRPr="0098581C">
        <w:rPr>
          <w:sz w:val="24"/>
          <w:szCs w:val="24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в части</w:t>
      </w:r>
      <w:r w:rsidR="00A736DC" w:rsidRPr="0098581C">
        <w:rPr>
          <w:i/>
          <w:iCs/>
          <w:sz w:val="24"/>
          <w:szCs w:val="24"/>
        </w:rPr>
        <w:t xml:space="preserve"> </w:t>
      </w:r>
      <w:r w:rsidR="00A736DC" w:rsidRPr="0098581C">
        <w:rPr>
          <w:sz w:val="24"/>
          <w:szCs w:val="24"/>
        </w:rPr>
        <w:t>осуществления муниципального жилищного контроля.</w:t>
      </w:r>
    </w:p>
    <w:p w14:paraId="49A5E306" w14:textId="59062850" w:rsidR="00954EC8" w:rsidRPr="0098581C" w:rsidRDefault="00A736DC" w:rsidP="00CC0346">
      <w:pPr>
        <w:pStyle w:val="ad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98581C">
        <w:rPr>
          <w:lang w:eastAsia="ar-SA"/>
        </w:rPr>
        <w:t>11) С</w:t>
      </w:r>
      <w:r w:rsidRPr="0098581C">
        <w:rPr>
          <w:color w:val="000000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поселения», в части:</w:t>
      </w:r>
      <w:r w:rsidRPr="0098581C">
        <w:rPr>
          <w:iCs/>
          <w:color w:val="000000"/>
        </w:rPr>
        <w:t xml:space="preserve"> осуществление внутреннего муниципального финансового контроля, предусмотренного статьей 269.2 Бюджетного кодекса Российской Федерации, включающего</w:t>
      </w:r>
      <w:r w:rsidR="00954EC8" w:rsidRPr="0098581C">
        <w:rPr>
          <w:iCs/>
          <w:color w:val="000000"/>
        </w:rPr>
        <w:t>,</w:t>
      </w:r>
      <w:r w:rsidRPr="0098581C">
        <w:rPr>
          <w:iCs/>
          <w:color w:val="000000"/>
        </w:rPr>
        <w:t xml:space="preserve">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муниципальных учреждений</w:t>
      </w:r>
      <w:r w:rsidR="00954EC8" w:rsidRPr="0098581C">
        <w:rPr>
          <w:iCs/>
          <w:color w:val="000000"/>
        </w:rPr>
        <w:t>,</w:t>
      </w:r>
      <w:r w:rsidRPr="0098581C">
        <w:rPr>
          <w:iCs/>
          <w:color w:val="000000"/>
        </w:rPr>
        <w:t xml:space="preserve">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а также за соблюдением условий договоров (соглашений) о предоставлении средств из местного бюджета, муниципальных контрактов</w:t>
      </w:r>
      <w:r w:rsidR="00954EC8" w:rsidRPr="0098581C">
        <w:rPr>
          <w:iCs/>
          <w:color w:val="000000"/>
        </w:rPr>
        <w:t>,</w:t>
      </w:r>
      <w:r w:rsidRPr="0098581C">
        <w:rPr>
          <w:iCs/>
          <w:color w:val="000000"/>
        </w:rPr>
        <w:t xml:space="preserve">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</w:t>
      </w:r>
      <w:r w:rsidR="00954EC8" w:rsidRPr="0098581C">
        <w:rPr>
          <w:iCs/>
          <w:color w:val="000000"/>
        </w:rPr>
        <w:t xml:space="preserve">, </w:t>
      </w:r>
      <w:r w:rsidRPr="0098581C">
        <w:rPr>
          <w:iCs/>
          <w:color w:val="000000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954EC8" w:rsidRPr="0098581C">
        <w:rPr>
          <w:iCs/>
          <w:color w:val="000000"/>
        </w:rPr>
        <w:t>,</w:t>
      </w:r>
      <w:r w:rsidRPr="0098581C">
        <w:rPr>
          <w:iCs/>
          <w:color w:val="000000"/>
        </w:rPr>
        <w:t xml:space="preserve"> контроль в сфере закупок, предусмотренный пунктом 8 статьи 99 Федерального закона от 5</w:t>
      </w:r>
      <w:r w:rsidR="00954EC8" w:rsidRPr="0098581C">
        <w:rPr>
          <w:iCs/>
          <w:color w:val="000000"/>
        </w:rPr>
        <w:t xml:space="preserve"> апреля </w:t>
      </w:r>
      <w:r w:rsidRPr="0098581C">
        <w:rPr>
          <w:iCs/>
          <w:color w:val="000000"/>
        </w:rPr>
        <w:t>2013</w:t>
      </w:r>
      <w:r w:rsidR="00954EC8" w:rsidRPr="0098581C">
        <w:rPr>
          <w:iCs/>
          <w:color w:val="000000"/>
        </w:rPr>
        <w:t xml:space="preserve"> г.</w:t>
      </w:r>
      <w:r w:rsidRPr="0098581C">
        <w:rPr>
          <w:iCs/>
          <w:color w:val="000000"/>
        </w:rPr>
        <w:t xml:space="preserve"> №44-ФЗ «О контрактной системе в сфере закупок товаров, работ, услуг для обеспечения государственных и муниципальных нужд»</w:t>
      </w:r>
      <w:r w:rsidR="00954EC8" w:rsidRPr="0098581C">
        <w:rPr>
          <w:iCs/>
          <w:color w:val="000000"/>
        </w:rPr>
        <w:t>.</w:t>
      </w:r>
    </w:p>
    <w:p w14:paraId="4446C397" w14:textId="64BF4FA7" w:rsidR="00E75436" w:rsidRPr="0098581C" w:rsidRDefault="00954EC8" w:rsidP="00CC0346">
      <w:pPr>
        <w:pStyle w:val="ad"/>
        <w:spacing w:before="0" w:beforeAutospacing="0" w:after="0" w:afterAutospacing="0"/>
        <w:ind w:firstLine="567"/>
        <w:jc w:val="both"/>
      </w:pPr>
      <w:r w:rsidRPr="0098581C">
        <w:rPr>
          <w:iCs/>
        </w:rPr>
        <w:lastRenderedPageBreak/>
        <w:t>12)</w:t>
      </w:r>
      <w:r w:rsidR="00E75436" w:rsidRPr="0098581C">
        <w:rPr>
          <w:iCs/>
        </w:rPr>
        <w:t xml:space="preserve"> «</w:t>
      </w:r>
      <w:r w:rsidR="00E75436" w:rsidRPr="0098581C"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Федерации», в части</w:t>
      </w:r>
      <w:r w:rsidRPr="0098581C">
        <w:t xml:space="preserve"> </w:t>
      </w:r>
      <w:r w:rsidR="00E75436" w:rsidRPr="0098581C">
        <w:t>осуществлени</w:t>
      </w:r>
      <w:r w:rsidRPr="0098581C">
        <w:t>я</w:t>
      </w:r>
      <w:r w:rsidR="00E75436" w:rsidRPr="0098581C"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поселения;</w:t>
      </w:r>
    </w:p>
    <w:p w14:paraId="0EF54AA3" w14:textId="60F54506" w:rsidR="00E75436" w:rsidRPr="0098581C" w:rsidRDefault="00E75436" w:rsidP="00CC0346">
      <w:pPr>
        <w:tabs>
          <w:tab w:val="num" w:pos="1418"/>
          <w:tab w:val="left" w:pos="9498"/>
        </w:tabs>
        <w:ind w:firstLine="567"/>
        <w:jc w:val="both"/>
        <w:rPr>
          <w:sz w:val="24"/>
          <w:szCs w:val="24"/>
        </w:rPr>
      </w:pPr>
      <w:r w:rsidRPr="0098581C">
        <w:rPr>
          <w:sz w:val="24"/>
          <w:szCs w:val="24"/>
        </w:rPr>
        <w:t>13) «Утверждение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в части</w:t>
      </w:r>
      <w:r w:rsidR="00954EC8" w:rsidRPr="0098581C">
        <w:rPr>
          <w:sz w:val="24"/>
          <w:szCs w:val="24"/>
        </w:rPr>
        <w:t xml:space="preserve"> </w:t>
      </w:r>
      <w:r w:rsidRPr="0098581C">
        <w:rPr>
          <w:sz w:val="24"/>
          <w:szCs w:val="24"/>
        </w:rPr>
        <w:t>осуществлени</w:t>
      </w:r>
      <w:r w:rsidR="00954EC8" w:rsidRPr="0098581C">
        <w:rPr>
          <w:sz w:val="24"/>
          <w:szCs w:val="24"/>
        </w:rPr>
        <w:t>я</w:t>
      </w:r>
      <w:r w:rsidRPr="0098581C">
        <w:rPr>
          <w:sz w:val="24"/>
          <w:szCs w:val="24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14:paraId="06861303" w14:textId="6C38D7DA" w:rsidR="00B91685" w:rsidRPr="0098581C" w:rsidRDefault="004E71DD" w:rsidP="00CC0346">
      <w:pPr>
        <w:tabs>
          <w:tab w:val="num" w:pos="-4536"/>
          <w:tab w:val="left" w:pos="9498"/>
        </w:tabs>
        <w:ind w:firstLine="567"/>
        <w:jc w:val="both"/>
        <w:rPr>
          <w:sz w:val="24"/>
          <w:szCs w:val="24"/>
        </w:rPr>
      </w:pPr>
      <w:r w:rsidRPr="0098581C">
        <w:rPr>
          <w:sz w:val="24"/>
          <w:szCs w:val="24"/>
        </w:rPr>
        <w:t xml:space="preserve">14) </w:t>
      </w:r>
      <w:r w:rsidRPr="0098581C">
        <w:rPr>
          <w:sz w:val="24"/>
          <w:szCs w:val="24"/>
          <w:lang w:eastAsia="en-US"/>
        </w:rPr>
        <w:t>«</w:t>
      </w:r>
      <w:r w:rsidRPr="0098581C">
        <w:rPr>
          <w:rFonts w:eastAsia="Calibri"/>
          <w:iCs/>
          <w:sz w:val="24"/>
          <w:szCs w:val="24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0" w:history="1">
        <w:r w:rsidRPr="0098581C">
          <w:rPr>
            <w:rFonts w:eastAsia="Calibri"/>
            <w:iCs/>
            <w:sz w:val="24"/>
            <w:szCs w:val="24"/>
          </w:rPr>
          <w:t>плана</w:t>
        </w:r>
      </w:hyperlink>
      <w:r w:rsidRPr="0098581C">
        <w:rPr>
          <w:rFonts w:eastAsia="Calibri"/>
          <w:iCs/>
          <w:sz w:val="24"/>
          <w:szCs w:val="24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1" w:history="1">
        <w:r w:rsidRPr="0098581C">
          <w:rPr>
            <w:rFonts w:eastAsia="Calibri"/>
            <w:iCs/>
            <w:sz w:val="24"/>
            <w:szCs w:val="24"/>
          </w:rPr>
          <w:t>кодексом</w:t>
        </w:r>
      </w:hyperlink>
      <w:r w:rsidRPr="0098581C">
        <w:rPr>
          <w:rFonts w:eastAsia="Calibri"/>
          <w:i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 w:rsidRPr="0098581C">
          <w:rPr>
            <w:rFonts w:eastAsia="Calibri"/>
            <w:iCs/>
            <w:sz w:val="24"/>
            <w:szCs w:val="24"/>
          </w:rPr>
          <w:t>кодексом</w:t>
        </w:r>
      </w:hyperlink>
      <w:r w:rsidRPr="0098581C">
        <w:rPr>
          <w:rFonts w:eastAsia="Calibri"/>
          <w:iCs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history="1">
        <w:r w:rsidRPr="0098581C">
          <w:rPr>
            <w:rFonts w:eastAsia="Calibri"/>
            <w:iCs/>
            <w:sz w:val="24"/>
            <w:szCs w:val="24"/>
          </w:rPr>
          <w:t>уведомлении</w:t>
        </w:r>
      </w:hyperlink>
      <w:r w:rsidRPr="0098581C">
        <w:rPr>
          <w:rFonts w:eastAsia="Calibri"/>
          <w:iCs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history="1">
        <w:r w:rsidRPr="0098581C">
          <w:rPr>
            <w:rFonts w:eastAsia="Calibri"/>
            <w:iCs/>
            <w:sz w:val="24"/>
            <w:szCs w:val="24"/>
          </w:rPr>
          <w:t>уведомлении</w:t>
        </w:r>
      </w:hyperlink>
      <w:r w:rsidRPr="0098581C">
        <w:rPr>
          <w:rFonts w:eastAsia="Calibri"/>
          <w:iCs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5" w:history="1">
        <w:r w:rsidRPr="0098581C">
          <w:rPr>
            <w:rFonts w:eastAsia="Calibri"/>
            <w:iCs/>
            <w:sz w:val="24"/>
            <w:szCs w:val="24"/>
          </w:rPr>
          <w:t>законодательством</w:t>
        </w:r>
      </w:hyperlink>
      <w:r w:rsidRPr="0098581C">
        <w:rPr>
          <w:rFonts w:eastAsia="Calibri"/>
          <w:iCs/>
          <w:sz w:val="24"/>
          <w:szCs w:val="24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history="1">
        <w:r w:rsidRPr="0098581C">
          <w:rPr>
            <w:rFonts w:eastAsia="Calibri"/>
            <w:iCs/>
            <w:sz w:val="24"/>
            <w:szCs w:val="24"/>
          </w:rPr>
          <w:t>правилами</w:t>
        </w:r>
      </w:hyperlink>
      <w:r w:rsidRPr="0098581C">
        <w:rPr>
          <w:rFonts w:eastAsia="Calibri"/>
          <w:iCs/>
          <w:sz w:val="24"/>
          <w:szCs w:val="24"/>
        </w:rPr>
        <w:t xml:space="preserve"> землепользования и застройки, </w:t>
      </w:r>
      <w:hyperlink r:id="rId17" w:history="1">
        <w:r w:rsidRPr="0098581C">
          <w:rPr>
            <w:rFonts w:eastAsia="Calibri"/>
            <w:iCs/>
            <w:sz w:val="24"/>
            <w:szCs w:val="24"/>
          </w:rPr>
          <w:t>документацией</w:t>
        </w:r>
      </w:hyperlink>
      <w:r w:rsidRPr="0098581C">
        <w:rPr>
          <w:rFonts w:eastAsia="Calibri"/>
          <w:iCs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</w:t>
      </w:r>
      <w:r w:rsidRPr="0098581C">
        <w:rPr>
          <w:rFonts w:eastAsia="Calibri"/>
          <w:iCs/>
          <w:sz w:val="24"/>
          <w:szCs w:val="24"/>
        </w:rPr>
        <w:lastRenderedPageBreak/>
        <w:t xml:space="preserve"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history="1">
        <w:r w:rsidRPr="0098581C">
          <w:rPr>
            <w:rFonts w:eastAsia="Calibri"/>
            <w:iCs/>
            <w:sz w:val="24"/>
            <w:szCs w:val="24"/>
          </w:rPr>
          <w:t>кодексом</w:t>
        </w:r>
      </w:hyperlink>
      <w:r w:rsidRPr="0098581C">
        <w:rPr>
          <w:rFonts w:eastAsia="Calibri"/>
          <w:iCs/>
          <w:sz w:val="24"/>
          <w:szCs w:val="24"/>
        </w:rPr>
        <w:t xml:space="preserve"> Российской Федерации»</w:t>
      </w:r>
      <w:r w:rsidRPr="0098581C">
        <w:rPr>
          <w:sz w:val="24"/>
          <w:szCs w:val="24"/>
        </w:rPr>
        <w:t>, в части осуществления муниципального земельного контроля</w:t>
      </w:r>
      <w:r w:rsidR="00954EC8" w:rsidRPr="0098581C">
        <w:rPr>
          <w:sz w:val="24"/>
          <w:szCs w:val="24"/>
        </w:rPr>
        <w:t>.</w:t>
      </w:r>
    </w:p>
    <w:sectPr w:rsidR="00B91685" w:rsidRPr="0098581C" w:rsidSect="00F63B1F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964" w:right="70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1FAA" w14:textId="77777777" w:rsidR="009D348F" w:rsidRDefault="009D348F">
      <w:r>
        <w:separator/>
      </w:r>
    </w:p>
  </w:endnote>
  <w:endnote w:type="continuationSeparator" w:id="0">
    <w:p w14:paraId="216E6BFC" w14:textId="77777777" w:rsidR="009D348F" w:rsidRDefault="009D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0684" w14:textId="77777777" w:rsidR="000A02A2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CC1EE" w14:textId="77777777" w:rsidR="000A02A2" w:rsidRDefault="000A02A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0C7D" w14:textId="77777777" w:rsidR="000A02A2" w:rsidRDefault="00B4718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14:paraId="419EED0E" w14:textId="77777777" w:rsidR="000A02A2" w:rsidRDefault="000A02A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D108" w14:textId="77777777" w:rsidR="009D348F" w:rsidRDefault="009D348F">
      <w:r>
        <w:separator/>
      </w:r>
    </w:p>
  </w:footnote>
  <w:footnote w:type="continuationSeparator" w:id="0">
    <w:p w14:paraId="2588C909" w14:textId="77777777" w:rsidR="009D348F" w:rsidRDefault="009D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11D8" w14:textId="77777777" w:rsidR="000A02A2" w:rsidRDefault="00B47186" w:rsidP="00EB6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145832" w14:textId="77777777" w:rsidR="000A02A2" w:rsidRDefault="000A02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0809" w14:textId="77777777" w:rsidR="000A02A2" w:rsidRPr="00855F5E" w:rsidRDefault="00B47186" w:rsidP="00FE0426">
    <w:pPr>
      <w:pStyle w:val="a3"/>
      <w:framePr w:wrap="around" w:vAnchor="text" w:hAnchor="margin" w:xAlign="center" w:y="1"/>
      <w:jc w:val="center"/>
      <w:rPr>
        <w:rStyle w:val="a5"/>
        <w:sz w:val="24"/>
        <w:szCs w:val="24"/>
      </w:rPr>
    </w:pPr>
    <w:r w:rsidRPr="00855F5E">
      <w:rPr>
        <w:rStyle w:val="a5"/>
        <w:sz w:val="24"/>
        <w:szCs w:val="24"/>
      </w:rPr>
      <w:fldChar w:fldCharType="begin"/>
    </w:r>
    <w:r w:rsidRPr="00855F5E">
      <w:rPr>
        <w:rStyle w:val="a5"/>
        <w:sz w:val="24"/>
        <w:szCs w:val="24"/>
      </w:rPr>
      <w:instrText xml:space="preserve">PAGE  </w:instrText>
    </w:r>
    <w:r w:rsidRPr="00855F5E">
      <w:rPr>
        <w:rStyle w:val="a5"/>
        <w:sz w:val="24"/>
        <w:szCs w:val="24"/>
      </w:rPr>
      <w:fldChar w:fldCharType="separate"/>
    </w:r>
    <w:r w:rsidR="009626C8">
      <w:rPr>
        <w:rStyle w:val="a5"/>
        <w:noProof/>
        <w:sz w:val="24"/>
        <w:szCs w:val="24"/>
      </w:rPr>
      <w:t>5</w:t>
    </w:r>
    <w:r w:rsidRPr="00855F5E">
      <w:rPr>
        <w:rStyle w:val="a5"/>
        <w:sz w:val="24"/>
        <w:szCs w:val="24"/>
      </w:rPr>
      <w:fldChar w:fldCharType="end"/>
    </w:r>
  </w:p>
  <w:p w14:paraId="5CAB1AA8" w14:textId="77777777" w:rsidR="000A02A2" w:rsidRDefault="000A02A2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411"/>
    <w:multiLevelType w:val="hybridMultilevel"/>
    <w:tmpl w:val="FE2EF51C"/>
    <w:lvl w:ilvl="0" w:tplc="BB4AB3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A572D"/>
    <w:multiLevelType w:val="hybridMultilevel"/>
    <w:tmpl w:val="F52C4E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06E5"/>
    <w:multiLevelType w:val="multilevel"/>
    <w:tmpl w:val="23C6AC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4982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536999">
    <w:abstractNumId w:val="4"/>
  </w:num>
  <w:num w:numId="3" w16cid:durableId="1110205232">
    <w:abstractNumId w:val="0"/>
  </w:num>
  <w:num w:numId="4" w16cid:durableId="781846372">
    <w:abstractNumId w:val="1"/>
  </w:num>
  <w:num w:numId="5" w16cid:durableId="159829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4A"/>
    <w:rsid w:val="00014BD3"/>
    <w:rsid w:val="000259EC"/>
    <w:rsid w:val="00076754"/>
    <w:rsid w:val="000A02A2"/>
    <w:rsid w:val="000C7D02"/>
    <w:rsid w:val="000F0A43"/>
    <w:rsid w:val="001533E6"/>
    <w:rsid w:val="00155A55"/>
    <w:rsid w:val="001841D5"/>
    <w:rsid w:val="001A30B0"/>
    <w:rsid w:val="001B3596"/>
    <w:rsid w:val="001F0128"/>
    <w:rsid w:val="00245ECD"/>
    <w:rsid w:val="00262733"/>
    <w:rsid w:val="0026411B"/>
    <w:rsid w:val="002E6436"/>
    <w:rsid w:val="002F06D9"/>
    <w:rsid w:val="00301997"/>
    <w:rsid w:val="00356478"/>
    <w:rsid w:val="003657DA"/>
    <w:rsid w:val="003924A0"/>
    <w:rsid w:val="003B3735"/>
    <w:rsid w:val="003E1C90"/>
    <w:rsid w:val="003E469A"/>
    <w:rsid w:val="003E6FDF"/>
    <w:rsid w:val="00483812"/>
    <w:rsid w:val="004C6E93"/>
    <w:rsid w:val="004E71DD"/>
    <w:rsid w:val="00593378"/>
    <w:rsid w:val="005E7683"/>
    <w:rsid w:val="00603E1C"/>
    <w:rsid w:val="006D13D5"/>
    <w:rsid w:val="007001FE"/>
    <w:rsid w:val="0070737E"/>
    <w:rsid w:val="00765340"/>
    <w:rsid w:val="00804E4E"/>
    <w:rsid w:val="0081791F"/>
    <w:rsid w:val="00866EE0"/>
    <w:rsid w:val="00867317"/>
    <w:rsid w:val="008871BD"/>
    <w:rsid w:val="008C66BA"/>
    <w:rsid w:val="008E215F"/>
    <w:rsid w:val="008E2D52"/>
    <w:rsid w:val="008E47AC"/>
    <w:rsid w:val="00947671"/>
    <w:rsid w:val="00954EC8"/>
    <w:rsid w:val="009626C8"/>
    <w:rsid w:val="00982B54"/>
    <w:rsid w:val="0098581C"/>
    <w:rsid w:val="009B1AF6"/>
    <w:rsid w:val="009C484A"/>
    <w:rsid w:val="009D348F"/>
    <w:rsid w:val="00A3555E"/>
    <w:rsid w:val="00A46BE8"/>
    <w:rsid w:val="00A736DC"/>
    <w:rsid w:val="00A878B5"/>
    <w:rsid w:val="00AA160F"/>
    <w:rsid w:val="00AB4B9B"/>
    <w:rsid w:val="00AC2B18"/>
    <w:rsid w:val="00AD087F"/>
    <w:rsid w:val="00B13EA5"/>
    <w:rsid w:val="00B17F83"/>
    <w:rsid w:val="00B261E5"/>
    <w:rsid w:val="00B47186"/>
    <w:rsid w:val="00B53731"/>
    <w:rsid w:val="00B91685"/>
    <w:rsid w:val="00B942FA"/>
    <w:rsid w:val="00BB4B94"/>
    <w:rsid w:val="00BD05FB"/>
    <w:rsid w:val="00C024F0"/>
    <w:rsid w:val="00CC0346"/>
    <w:rsid w:val="00D00F17"/>
    <w:rsid w:val="00D0271F"/>
    <w:rsid w:val="00D26784"/>
    <w:rsid w:val="00D63D96"/>
    <w:rsid w:val="00D76388"/>
    <w:rsid w:val="00D942CE"/>
    <w:rsid w:val="00D9692A"/>
    <w:rsid w:val="00DA0BB3"/>
    <w:rsid w:val="00DA7B45"/>
    <w:rsid w:val="00DF389D"/>
    <w:rsid w:val="00E20479"/>
    <w:rsid w:val="00E44436"/>
    <w:rsid w:val="00E5146B"/>
    <w:rsid w:val="00E5463D"/>
    <w:rsid w:val="00E56E67"/>
    <w:rsid w:val="00E67357"/>
    <w:rsid w:val="00E75436"/>
    <w:rsid w:val="00E917A6"/>
    <w:rsid w:val="00EE0166"/>
    <w:rsid w:val="00F63B1F"/>
    <w:rsid w:val="00F97870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E748"/>
  <w15:docId w15:val="{A14AA756-1B51-4388-9EFF-F5D6087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1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7186"/>
  </w:style>
  <w:style w:type="paragraph" w:styleId="a6">
    <w:name w:val="footer"/>
    <w:basedOn w:val="a"/>
    <w:link w:val="a7"/>
    <w:rsid w:val="00B4718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47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sid w:val="00B4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B4718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47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C6E93"/>
    <w:pPr>
      <w:ind w:left="720"/>
      <w:contextualSpacing/>
    </w:pPr>
  </w:style>
  <w:style w:type="paragraph" w:customStyle="1" w:styleId="ConsPlusNormal">
    <w:name w:val="ConsPlusNormal"/>
    <w:rsid w:val="00947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A736DC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26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18" Type="http://schemas.openxmlformats.org/officeDocument/2006/relationships/hyperlink" Target="consultantplus://offline/ref=B6D572C3A6B97ADDD31AF499974AD2D50EE7566581C34C3D36C744F67D09A57EB625237EB1332CBF03181E06879DA750CBA8388D0D40xBM3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D572C3A6B97ADDD31AF499974AD2D50EE7566581C34C3D36C744F67D09A57EA4257B71B53A33B5575758538Bx9M7K" TargetMode="External"/><Relationship Id="rId17" Type="http://schemas.openxmlformats.org/officeDocument/2006/relationships/hyperlink" Target="consultantplus://offline/ref=B6D572C3A6B97ADDD31AF499974AD2D50EE7566581C34C3D36C744F67D09A57EB625237DB03E2ABF03181E06879DA750CBA8388D0D40xBM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D572C3A6B97ADDD31AF499974AD2D50EE7566581C34C3D36C744F67D09A57EB625237DB63B29B253420E02CECBAB4DCBB6278F1343BA8Bx3MD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D572C3A6B97ADDD31AF499974AD2D50EE7566581C34C3D36C744F67D09A57EB625237FB63D26E0060D0F5E899FB84FCAB6248F0Cx4M8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D572C3A6B97ADDD31AF499974AD2D50EE6566882C14C3D36C744F67D09A57EB625237DB73B2EB05C1D0B17DF93A54FD4A926910F41BBx8M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D572C3A6B97ADDD31AF499974AD2D50FE5516983C04C3D36C744F67D09A57EB625237DB63B2DB553420E02CECBAB4DCBB6278F1343BA8Bx3MD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18E957CFB4503752B0B4127375E75A40060405A815294EB32AA5F77A177B6929A8C9A5aCf9K" TargetMode="External"/><Relationship Id="rId14" Type="http://schemas.openxmlformats.org/officeDocument/2006/relationships/hyperlink" Target="consultantplus://offline/ref=B6D572C3A6B97ADDD31AF499974AD2D50EE7566581C34C3D36C744F67D09A57EB625237EB33C24BF03181E06879DA750CBA8388D0D40xBM3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BDC4-06DF-4CAA-A0D2-B938B004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Краснова</dc:creator>
  <cp:lastModifiedBy>user</cp:lastModifiedBy>
  <cp:revision>10</cp:revision>
  <cp:lastPrinted>2024-09-18T10:05:00Z</cp:lastPrinted>
  <dcterms:created xsi:type="dcterms:W3CDTF">2024-09-16T04:39:00Z</dcterms:created>
  <dcterms:modified xsi:type="dcterms:W3CDTF">2024-09-18T10:31:00Z</dcterms:modified>
</cp:coreProperties>
</file>