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3A1" w:rsidRPr="00AD53A1" w:rsidRDefault="00883F16" w:rsidP="00AD53A1">
      <w:pPr>
        <w:ind w:right="18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A1" w:rsidRPr="00AD53A1" w:rsidRDefault="00AD53A1" w:rsidP="00AD53A1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 w:rsidRPr="00AD53A1">
        <w:rPr>
          <w:rFonts w:ascii="Times New Roman" w:hAnsi="Times New Roman"/>
          <w:b/>
        </w:rPr>
        <w:t>Муниципальное образование</w:t>
      </w: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  <w:b/>
        </w:rPr>
      </w:pPr>
      <w:r w:rsidRPr="00AD53A1">
        <w:rPr>
          <w:rFonts w:ascii="Times New Roman" w:hAnsi="Times New Roman"/>
          <w:b/>
        </w:rPr>
        <w:t>Сельское поселение Сентябрьский</w:t>
      </w: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  <w:b/>
        </w:rPr>
      </w:pPr>
      <w:r w:rsidRPr="00AD53A1">
        <w:rPr>
          <w:rFonts w:ascii="Times New Roman" w:hAnsi="Times New Roman"/>
          <w:b/>
        </w:rPr>
        <w:t>Нефтеюганский район</w:t>
      </w: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  <w:b/>
        </w:rPr>
      </w:pPr>
      <w:r w:rsidRPr="00AD53A1">
        <w:rPr>
          <w:rFonts w:ascii="Times New Roman" w:hAnsi="Times New Roman"/>
          <w:b/>
        </w:rPr>
        <w:t>Ханты-Мансийский автономный округ – Югра</w:t>
      </w: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</w:rPr>
      </w:pP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AD53A1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AD53A1">
        <w:rPr>
          <w:rFonts w:ascii="Times New Roman" w:hAnsi="Times New Roman"/>
          <w:b/>
          <w:sz w:val="32"/>
          <w:szCs w:val="32"/>
        </w:rPr>
        <w:t xml:space="preserve"> СЕЛЬСКОГО ПОСЕЛЕНИЯ СЕНТЯБРЬСКИЙ</w:t>
      </w:r>
    </w:p>
    <w:p w:rsidR="00AD53A1" w:rsidRPr="00AD53A1" w:rsidRDefault="00AD53A1" w:rsidP="00AD53A1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AD53A1" w:rsidRPr="00AD53A1" w:rsidRDefault="002F1094" w:rsidP="00AD53A1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53A1" w:rsidRPr="00AD53A1" w:rsidTr="00AD53A1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53A1" w:rsidRPr="00AD53A1" w:rsidRDefault="001C0CF4" w:rsidP="00A41608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04.12.2020</w:t>
            </w:r>
            <w:r w:rsidR="002F109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AD53A1" w:rsidRPr="00D74074" w:rsidRDefault="00AD53A1" w:rsidP="00A41608">
            <w:pPr>
              <w:snapToGrid w:val="0"/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</w:p>
          <w:p w:rsidR="00AD53A1" w:rsidRPr="00AD53A1" w:rsidRDefault="00AD53A1" w:rsidP="00A4160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7407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</w:t>
            </w:r>
            <w:r w:rsidRPr="00AD53A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53A1" w:rsidRPr="00AD53A1" w:rsidRDefault="001C0CF4" w:rsidP="00A41608">
            <w:pPr>
              <w:snapToGrid w:val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123/1</w:t>
            </w:r>
          </w:p>
        </w:tc>
      </w:tr>
    </w:tbl>
    <w:p w:rsidR="00AD53A1" w:rsidRDefault="00AD53A1" w:rsidP="00AD53A1">
      <w:pPr>
        <w:jc w:val="center"/>
        <w:rPr>
          <w:rFonts w:ascii="Times New Roman" w:hAnsi="Times New Roman"/>
          <w:sz w:val="26"/>
          <w:szCs w:val="26"/>
        </w:rPr>
      </w:pPr>
      <w:r w:rsidRPr="00AD53A1">
        <w:rPr>
          <w:rFonts w:ascii="Times New Roman" w:hAnsi="Times New Roman"/>
          <w:sz w:val="26"/>
          <w:szCs w:val="26"/>
        </w:rPr>
        <w:t>п. Сентябрьский</w:t>
      </w:r>
    </w:p>
    <w:p w:rsidR="00AD53A1" w:rsidRDefault="00AD53A1" w:rsidP="00AD53A1">
      <w:pPr>
        <w:jc w:val="center"/>
        <w:rPr>
          <w:rFonts w:ascii="Times New Roman" w:hAnsi="Times New Roman"/>
          <w:sz w:val="26"/>
          <w:szCs w:val="26"/>
        </w:rPr>
      </w:pPr>
    </w:p>
    <w:p w:rsidR="00AD53A1" w:rsidRPr="00F03DB1" w:rsidRDefault="00AD53A1" w:rsidP="00AD53A1">
      <w:pPr>
        <w:jc w:val="center"/>
        <w:rPr>
          <w:rFonts w:ascii="Times New Roman" w:hAnsi="Times New Roman"/>
          <w:sz w:val="26"/>
          <w:szCs w:val="26"/>
        </w:rPr>
      </w:pPr>
    </w:p>
    <w:p w:rsidR="00F03DB1" w:rsidRPr="00F03DB1" w:rsidRDefault="00F03DB1" w:rsidP="00F03D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03DB1">
        <w:rPr>
          <w:rFonts w:ascii="Times New Roman" w:hAnsi="Times New Roman" w:cs="Times New Roman"/>
          <w:b w:val="0"/>
          <w:sz w:val="26"/>
          <w:szCs w:val="26"/>
        </w:rPr>
        <w:t xml:space="preserve">О назначении опроса граждан в сельском поселении Сентябрьский </w:t>
      </w:r>
    </w:p>
    <w:p w:rsidR="00F03DB1" w:rsidRPr="00F03DB1" w:rsidRDefault="00F03DB1" w:rsidP="00F03D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03DB1" w:rsidRPr="00F03DB1" w:rsidRDefault="00F03DB1" w:rsidP="00F03D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F03DB1" w:rsidRPr="00F03DB1" w:rsidRDefault="00F03DB1" w:rsidP="00F03D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03DB1">
        <w:rPr>
          <w:rFonts w:ascii="Times New Roman" w:eastAsia="Calibri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37-оз «Об отдельных вопросах назначения и проведения опроса граждан в муниципальных образованиях Ханты-Мансийского автономного округа – Югры»,  статьей 12 Устава сельского поселения Сентябрьский</w:t>
      </w:r>
      <w:r w:rsidRPr="00F03DB1">
        <w:rPr>
          <w:rFonts w:ascii="Times New Roman" w:hAnsi="Times New Roman"/>
          <w:sz w:val="26"/>
          <w:szCs w:val="26"/>
        </w:rPr>
        <w:t xml:space="preserve">, решением Совета депутатов сельского поселения Сентябрьский от </w:t>
      </w:r>
      <w:r>
        <w:rPr>
          <w:rFonts w:ascii="Times New Roman" w:hAnsi="Times New Roman"/>
          <w:bCs/>
          <w:sz w:val="26"/>
          <w:szCs w:val="26"/>
        </w:rPr>
        <w:t>23.04.2009</w:t>
      </w:r>
      <w:r w:rsidRPr="00F03DB1">
        <w:rPr>
          <w:rFonts w:ascii="Times New Roman" w:hAnsi="Times New Roman"/>
          <w:bCs/>
          <w:sz w:val="26"/>
          <w:szCs w:val="26"/>
        </w:rPr>
        <w:t xml:space="preserve"> № </w:t>
      </w:r>
      <w:r>
        <w:rPr>
          <w:rFonts w:ascii="Times New Roman" w:hAnsi="Times New Roman"/>
          <w:bCs/>
          <w:sz w:val="26"/>
          <w:szCs w:val="26"/>
        </w:rPr>
        <w:t>47</w:t>
      </w:r>
      <w:r w:rsidRPr="00F03DB1">
        <w:rPr>
          <w:rFonts w:ascii="Times New Roman" w:hAnsi="Times New Roman"/>
          <w:bCs/>
          <w:sz w:val="26"/>
          <w:szCs w:val="26"/>
        </w:rPr>
        <w:t xml:space="preserve"> «О порядке назначения и проведения опроса граждан»,</w:t>
      </w:r>
      <w:r w:rsidRPr="00F03DB1">
        <w:rPr>
          <w:rFonts w:ascii="Times New Roman" w:hAnsi="Times New Roman"/>
          <w:sz w:val="26"/>
          <w:szCs w:val="26"/>
        </w:rPr>
        <w:t xml:space="preserve"> Совет депутатов сельского поселения Сентябрьский</w:t>
      </w:r>
    </w:p>
    <w:p w:rsidR="00F03DB1" w:rsidRPr="00F03DB1" w:rsidRDefault="00F03DB1" w:rsidP="00F03DB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3DB1" w:rsidRPr="00F03DB1" w:rsidRDefault="00ED4C52" w:rsidP="00F03DB1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03DB1" w:rsidRPr="00F03DB1">
        <w:rPr>
          <w:rFonts w:ascii="Times New Roman" w:hAnsi="Times New Roman"/>
          <w:sz w:val="26"/>
          <w:szCs w:val="26"/>
        </w:rPr>
        <w:t xml:space="preserve"> е ш и л:</w:t>
      </w:r>
    </w:p>
    <w:p w:rsidR="00AD53A1" w:rsidRPr="00F03DB1" w:rsidRDefault="00AD53A1" w:rsidP="00AD53A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ED4C52" w:rsidRDefault="00F03DB1" w:rsidP="00ED4C52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F03DB1">
        <w:rPr>
          <w:rFonts w:ascii="Times New Roman" w:eastAsia="Calibri" w:hAnsi="Times New Roman"/>
          <w:sz w:val="26"/>
          <w:szCs w:val="26"/>
        </w:rPr>
        <w:t xml:space="preserve">Назначить опрос граждан в сельском поселении </w:t>
      </w:r>
      <w:r w:rsidR="00ED4C52" w:rsidRPr="00F03DB1">
        <w:rPr>
          <w:rFonts w:ascii="Times New Roman" w:hAnsi="Times New Roman"/>
          <w:sz w:val="26"/>
          <w:szCs w:val="26"/>
        </w:rPr>
        <w:t xml:space="preserve">Сентябрьский </w:t>
      </w:r>
      <w:r w:rsidRPr="00F03DB1">
        <w:rPr>
          <w:rFonts w:ascii="Times New Roman" w:eastAsia="Calibri" w:hAnsi="Times New Roman"/>
          <w:sz w:val="26"/>
          <w:szCs w:val="26"/>
        </w:rPr>
        <w:t xml:space="preserve">не менее </w:t>
      </w:r>
      <w:r w:rsidR="00ED4C52">
        <w:rPr>
          <w:rFonts w:ascii="Times New Roman" w:eastAsia="Calibri" w:hAnsi="Times New Roman"/>
          <w:sz w:val="26"/>
          <w:szCs w:val="26"/>
        </w:rPr>
        <w:t>1</w:t>
      </w:r>
      <w:r w:rsidRPr="00F03DB1">
        <w:rPr>
          <w:rFonts w:ascii="Times New Roman" w:eastAsia="Calibri" w:hAnsi="Times New Roman"/>
          <w:sz w:val="26"/>
          <w:szCs w:val="26"/>
        </w:rPr>
        <w:t>00 граждан по месту жительства по репрезентативной выборке в период</w:t>
      </w:r>
      <w:r w:rsidR="006C3F61">
        <w:rPr>
          <w:rFonts w:ascii="Times New Roman" w:eastAsia="Calibri" w:hAnsi="Times New Roman"/>
          <w:sz w:val="26"/>
          <w:szCs w:val="26"/>
        </w:rPr>
        <w:t xml:space="preserve"> с 1</w:t>
      </w:r>
      <w:r w:rsidR="001C0CF4">
        <w:rPr>
          <w:rFonts w:ascii="Times New Roman" w:eastAsia="Calibri" w:hAnsi="Times New Roman"/>
          <w:sz w:val="26"/>
          <w:szCs w:val="26"/>
        </w:rPr>
        <w:t>5</w:t>
      </w:r>
      <w:r w:rsidR="006C3F61">
        <w:rPr>
          <w:rFonts w:ascii="Times New Roman" w:eastAsia="Calibri" w:hAnsi="Times New Roman"/>
          <w:sz w:val="26"/>
          <w:szCs w:val="26"/>
        </w:rPr>
        <w:t xml:space="preserve"> декабря по </w:t>
      </w:r>
      <w:r w:rsidR="001C0CF4">
        <w:rPr>
          <w:rFonts w:ascii="Times New Roman" w:eastAsia="Calibri" w:hAnsi="Times New Roman"/>
          <w:sz w:val="26"/>
          <w:szCs w:val="26"/>
        </w:rPr>
        <w:t>29</w:t>
      </w:r>
      <w:r w:rsidR="006C3F61">
        <w:rPr>
          <w:rFonts w:ascii="Times New Roman" w:eastAsia="Calibri" w:hAnsi="Times New Roman"/>
          <w:sz w:val="26"/>
          <w:szCs w:val="26"/>
        </w:rPr>
        <w:t xml:space="preserve"> декабря 20</w:t>
      </w:r>
      <w:r w:rsidR="001C0CF4">
        <w:rPr>
          <w:rFonts w:ascii="Times New Roman" w:eastAsia="Calibri" w:hAnsi="Times New Roman"/>
          <w:sz w:val="26"/>
          <w:szCs w:val="26"/>
        </w:rPr>
        <w:t>20</w:t>
      </w:r>
      <w:r w:rsidRPr="00F03DB1">
        <w:rPr>
          <w:rFonts w:ascii="Times New Roman" w:eastAsia="Calibri" w:hAnsi="Times New Roman"/>
          <w:sz w:val="26"/>
          <w:szCs w:val="26"/>
        </w:rPr>
        <w:t xml:space="preserve"> года на территории сельского поселения </w:t>
      </w:r>
      <w:r w:rsidR="00ED4C52" w:rsidRPr="00F03DB1">
        <w:rPr>
          <w:rFonts w:ascii="Times New Roman" w:hAnsi="Times New Roman"/>
          <w:sz w:val="26"/>
          <w:szCs w:val="26"/>
        </w:rPr>
        <w:t>Сентябрьский</w:t>
      </w:r>
      <w:r w:rsidRPr="00F03DB1">
        <w:rPr>
          <w:rFonts w:ascii="Times New Roman" w:eastAsia="Calibri" w:hAnsi="Times New Roman"/>
          <w:sz w:val="26"/>
          <w:szCs w:val="26"/>
        </w:rPr>
        <w:t xml:space="preserve"> путем заполнения опросного листа по форме и содержанию согласно приложению к настоящему решению</w:t>
      </w:r>
      <w:r w:rsidR="00AD53A1" w:rsidRPr="00F03DB1">
        <w:rPr>
          <w:rFonts w:ascii="Times New Roman" w:hAnsi="Times New Roman"/>
          <w:color w:val="000000"/>
          <w:spacing w:val="4"/>
          <w:sz w:val="26"/>
          <w:szCs w:val="26"/>
        </w:rPr>
        <w:t>.</w:t>
      </w:r>
    </w:p>
    <w:p w:rsidR="00ED4C52" w:rsidRPr="00ED4C52" w:rsidRDefault="00ED4C52" w:rsidP="00ED4C52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ED4C52">
        <w:rPr>
          <w:rFonts w:ascii="Times New Roman" w:hAnsi="Times New Roman"/>
          <w:sz w:val="26"/>
          <w:szCs w:val="26"/>
        </w:rPr>
        <w:t>Настоящее решение подлежит официальному опубликованию (обнародованию) в бюллетене «</w:t>
      </w:r>
      <w:r>
        <w:rPr>
          <w:rFonts w:ascii="Times New Roman" w:hAnsi="Times New Roman"/>
          <w:sz w:val="26"/>
          <w:szCs w:val="26"/>
        </w:rPr>
        <w:t>Сентябрьский</w:t>
      </w:r>
      <w:r w:rsidRPr="00ED4C52">
        <w:rPr>
          <w:rFonts w:ascii="Times New Roman" w:hAnsi="Times New Roman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 w:rsidRPr="00F03DB1">
        <w:rPr>
          <w:rFonts w:ascii="Times New Roman" w:hAnsi="Times New Roman"/>
          <w:sz w:val="26"/>
          <w:szCs w:val="26"/>
        </w:rPr>
        <w:t xml:space="preserve">Сентябрьский </w:t>
      </w:r>
      <w:r w:rsidRPr="00ED4C52">
        <w:rPr>
          <w:rFonts w:ascii="Times New Roman" w:hAnsi="Times New Roman"/>
          <w:sz w:val="26"/>
          <w:szCs w:val="26"/>
        </w:rPr>
        <w:t>не позднее, чем за 10 дней до проведения опроса.</w:t>
      </w:r>
    </w:p>
    <w:p w:rsidR="00ED4C52" w:rsidRPr="00ED4C52" w:rsidRDefault="00ED4C52" w:rsidP="00ED4C52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ED4C52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AD53A1" w:rsidRDefault="00AD53A1" w:rsidP="00AD53A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AD53A1" w:rsidRDefault="00AD53A1" w:rsidP="00AD53A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AD53A1" w:rsidRDefault="00AD53A1" w:rsidP="00AD53A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AD53A1" w:rsidRPr="00AD53A1" w:rsidRDefault="00BC3226" w:rsidP="00AD53A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Глава поселения              </w:t>
      </w:r>
      <w:r w:rsidR="007D00A5">
        <w:rPr>
          <w:rFonts w:ascii="Times New Roman" w:hAnsi="Times New Roman"/>
          <w:color w:val="000000"/>
          <w:spacing w:val="4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>А.В. Светлаков</w:t>
      </w:r>
    </w:p>
    <w:p w:rsidR="002D34BD" w:rsidRPr="00AD53A1" w:rsidRDefault="002D34BD" w:rsidP="00AD53A1">
      <w:pPr>
        <w:tabs>
          <w:tab w:val="left" w:pos="7665"/>
        </w:tabs>
        <w:jc w:val="both"/>
        <w:rPr>
          <w:rFonts w:ascii="Times New Roman" w:hAnsi="Times New Roman"/>
          <w:sz w:val="26"/>
          <w:szCs w:val="26"/>
        </w:rPr>
      </w:pPr>
    </w:p>
    <w:p w:rsidR="002D34BD" w:rsidRPr="00AD53A1" w:rsidRDefault="002D34BD" w:rsidP="00AD53A1">
      <w:pPr>
        <w:tabs>
          <w:tab w:val="left" w:pos="7665"/>
        </w:tabs>
        <w:jc w:val="both"/>
        <w:rPr>
          <w:rFonts w:ascii="Times New Roman" w:hAnsi="Times New Roman"/>
          <w:sz w:val="26"/>
          <w:szCs w:val="26"/>
        </w:rPr>
      </w:pPr>
    </w:p>
    <w:p w:rsidR="002D34BD" w:rsidRPr="00AD53A1" w:rsidRDefault="002D34BD" w:rsidP="00AD53A1">
      <w:pPr>
        <w:tabs>
          <w:tab w:val="left" w:pos="7665"/>
        </w:tabs>
        <w:jc w:val="both"/>
        <w:rPr>
          <w:rFonts w:ascii="Times New Roman" w:hAnsi="Times New Roman"/>
          <w:sz w:val="26"/>
          <w:szCs w:val="26"/>
        </w:rPr>
      </w:pPr>
    </w:p>
    <w:p w:rsidR="002D34BD" w:rsidRPr="00AD53A1" w:rsidRDefault="002D34BD" w:rsidP="00AD53A1">
      <w:pPr>
        <w:tabs>
          <w:tab w:val="left" w:pos="7665"/>
        </w:tabs>
        <w:jc w:val="both"/>
        <w:rPr>
          <w:rFonts w:ascii="Times New Roman" w:hAnsi="Times New Roman"/>
          <w:sz w:val="26"/>
          <w:szCs w:val="26"/>
        </w:rPr>
      </w:pPr>
    </w:p>
    <w:p w:rsidR="002D34BD" w:rsidRPr="00AD53A1" w:rsidRDefault="002D34BD" w:rsidP="00AD53A1">
      <w:pPr>
        <w:tabs>
          <w:tab w:val="left" w:pos="766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4536" w:type="dxa"/>
        <w:tblInd w:w="5211" w:type="dxa"/>
        <w:tblLook w:val="01E0" w:firstRow="1" w:lastRow="1" w:firstColumn="1" w:lastColumn="1" w:noHBand="0" w:noVBand="0"/>
      </w:tblPr>
      <w:tblGrid>
        <w:gridCol w:w="4536"/>
      </w:tblGrid>
      <w:tr w:rsidR="00AD53A1" w:rsidRPr="00CE5A13" w:rsidTr="00A41608">
        <w:tc>
          <w:tcPr>
            <w:tcW w:w="4536" w:type="dxa"/>
            <w:shd w:val="clear" w:color="auto" w:fill="auto"/>
          </w:tcPr>
          <w:p w:rsidR="00AD53A1" w:rsidRPr="00CE5A13" w:rsidRDefault="00AD53A1" w:rsidP="00AD53A1">
            <w:pPr>
              <w:rPr>
                <w:rFonts w:ascii="Times New Roman" w:hAnsi="Times New Roman"/>
                <w:sz w:val="26"/>
                <w:szCs w:val="26"/>
              </w:rPr>
            </w:pPr>
            <w:r w:rsidRPr="00CE5A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 </w:t>
            </w:r>
          </w:p>
        </w:tc>
      </w:tr>
      <w:tr w:rsidR="00AD53A1" w:rsidRPr="00CE5A13" w:rsidTr="00A41608">
        <w:tc>
          <w:tcPr>
            <w:tcW w:w="4536" w:type="dxa"/>
            <w:shd w:val="clear" w:color="auto" w:fill="auto"/>
          </w:tcPr>
          <w:p w:rsidR="00AD53A1" w:rsidRPr="00CE5A13" w:rsidRDefault="00AD53A1" w:rsidP="00A41608">
            <w:pPr>
              <w:rPr>
                <w:rFonts w:ascii="Times New Roman" w:hAnsi="Times New Roman"/>
                <w:sz w:val="26"/>
                <w:szCs w:val="26"/>
              </w:rPr>
            </w:pPr>
            <w:r w:rsidRPr="00CE5A13">
              <w:rPr>
                <w:rFonts w:ascii="Times New Roman" w:hAnsi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AD53A1" w:rsidRPr="00CE5A13" w:rsidTr="00A41608">
        <w:tc>
          <w:tcPr>
            <w:tcW w:w="4536" w:type="dxa"/>
            <w:shd w:val="clear" w:color="auto" w:fill="auto"/>
          </w:tcPr>
          <w:p w:rsidR="00AD53A1" w:rsidRPr="00CE5A13" w:rsidRDefault="00AD53A1" w:rsidP="00A41608">
            <w:pPr>
              <w:rPr>
                <w:rFonts w:ascii="Times New Roman" w:hAnsi="Times New Roman"/>
                <w:sz w:val="26"/>
                <w:szCs w:val="26"/>
              </w:rPr>
            </w:pPr>
            <w:r w:rsidRPr="00CE5A13">
              <w:rPr>
                <w:rFonts w:ascii="Times New Roman" w:hAnsi="Times New Roman"/>
                <w:sz w:val="26"/>
                <w:szCs w:val="26"/>
              </w:rPr>
              <w:t>сельского поселения Сентябрьский</w:t>
            </w:r>
          </w:p>
        </w:tc>
      </w:tr>
      <w:tr w:rsidR="00AD53A1" w:rsidRPr="00CE5A13" w:rsidTr="00A41608">
        <w:tc>
          <w:tcPr>
            <w:tcW w:w="4536" w:type="dxa"/>
            <w:shd w:val="clear" w:color="auto" w:fill="auto"/>
          </w:tcPr>
          <w:p w:rsidR="00AD53A1" w:rsidRPr="00CE5A13" w:rsidRDefault="003B7AAC" w:rsidP="001C0C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C0CF4">
              <w:rPr>
                <w:rFonts w:ascii="Times New Roman" w:hAnsi="Times New Roman"/>
                <w:sz w:val="26"/>
                <w:szCs w:val="26"/>
              </w:rPr>
              <w:t>04.12.2020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D740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53A1" w:rsidRPr="00CE5A13">
              <w:rPr>
                <w:rFonts w:ascii="Times New Roman" w:hAnsi="Times New Roman"/>
                <w:sz w:val="26"/>
                <w:szCs w:val="26"/>
              </w:rPr>
              <w:t>№</w:t>
            </w:r>
            <w:r w:rsidR="001C0CF4">
              <w:rPr>
                <w:rFonts w:ascii="Times New Roman" w:hAnsi="Times New Roman"/>
                <w:sz w:val="26"/>
                <w:szCs w:val="26"/>
              </w:rPr>
              <w:t>123/1</w:t>
            </w:r>
            <w:r w:rsidR="00AD53A1" w:rsidRPr="00CE5A1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821CE" w:rsidRDefault="009821CE" w:rsidP="009821CE">
      <w:pPr>
        <w:jc w:val="center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АНКЕТА ОПРОСА</w:t>
      </w:r>
    </w:p>
    <w:p w:rsidR="009821CE" w:rsidRPr="009821CE" w:rsidRDefault="009821CE" w:rsidP="009821CE">
      <w:pPr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жителей сельское поселение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</w:p>
    <w:p w:rsidR="009821CE" w:rsidRPr="009821CE" w:rsidRDefault="009821CE" w:rsidP="009821CE">
      <w:pPr>
        <w:jc w:val="center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iCs/>
          <w:color w:val="000000"/>
          <w:sz w:val="26"/>
          <w:szCs w:val="26"/>
        </w:rPr>
        <w:t xml:space="preserve">Уважаемые жители! Просим вас высказать свое мнение о работе различных отраслей хозяйства и управления на территории сельского поселения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  <w:r w:rsidRPr="009821CE">
        <w:rPr>
          <w:rFonts w:ascii="Times New Roman" w:hAnsi="Times New Roman"/>
          <w:bCs/>
          <w:iCs/>
          <w:color w:val="000000"/>
          <w:sz w:val="26"/>
          <w:szCs w:val="26"/>
        </w:rPr>
        <w:t xml:space="preserve">. </w:t>
      </w:r>
    </w:p>
    <w:p w:rsidR="009821CE" w:rsidRPr="009821CE" w:rsidRDefault="009821CE" w:rsidP="009821CE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iCs/>
          <w:color w:val="000000"/>
          <w:sz w:val="26"/>
          <w:szCs w:val="26"/>
        </w:rPr>
        <w:t xml:space="preserve">Данный опрос проводиться с целью постоянного мониторинга и повышения эффективности деятельности органов местного самоуправления. </w:t>
      </w:r>
    </w:p>
    <w:p w:rsidR="009821CE" w:rsidRPr="009821CE" w:rsidRDefault="009821CE" w:rsidP="009821CE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iCs/>
          <w:color w:val="000000"/>
          <w:sz w:val="26"/>
          <w:szCs w:val="26"/>
        </w:rPr>
        <w:t>Ваша активность и объективное отношение к ситуации в той либо иной сфере поможет принять оперативные меры по улучшению ее качества.</w:t>
      </w:r>
      <w:r w:rsidRPr="009821C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21CE" w:rsidRPr="009821CE" w:rsidRDefault="009821CE" w:rsidP="009821CE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Если у Вас возникли вопросы по организации исследования  Вы можете их задать по телефонам 8(3463) </w:t>
      </w:r>
      <w:r>
        <w:rPr>
          <w:rFonts w:ascii="Times New Roman" w:hAnsi="Times New Roman"/>
          <w:sz w:val="26"/>
          <w:szCs w:val="26"/>
        </w:rPr>
        <w:t>70-80-46, 70-80-49</w:t>
      </w:r>
      <w:r w:rsidRPr="009821CE">
        <w:rPr>
          <w:rFonts w:ascii="Times New Roman" w:hAnsi="Times New Roman"/>
          <w:sz w:val="26"/>
          <w:szCs w:val="26"/>
        </w:rPr>
        <w:t>.</w:t>
      </w:r>
      <w:r w:rsidRPr="009821CE">
        <w:rPr>
          <w:rFonts w:ascii="Times New Roman" w:hAnsi="Times New Roman"/>
          <w:sz w:val="26"/>
          <w:szCs w:val="26"/>
        </w:rPr>
        <w:tab/>
      </w:r>
    </w:p>
    <w:p w:rsidR="009821CE" w:rsidRPr="009821CE" w:rsidRDefault="009821CE" w:rsidP="009821CE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59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Оцените деятельность органов местного самоуправления сельского поселения </w:t>
      </w:r>
      <w:r w:rsidRPr="00F03DB1">
        <w:rPr>
          <w:rFonts w:ascii="Times New Roman" w:hAnsi="Times New Roman"/>
          <w:sz w:val="26"/>
          <w:szCs w:val="26"/>
        </w:rPr>
        <w:t xml:space="preserve">Сентябрьский </w:t>
      </w:r>
      <w:r w:rsidRPr="009821CE">
        <w:rPr>
          <w:rFonts w:ascii="Times New Roman" w:hAnsi="Times New Roman"/>
          <w:sz w:val="26"/>
          <w:szCs w:val="26"/>
        </w:rPr>
        <w:t xml:space="preserve">(по пятибалльной системе)*                               </w:t>
      </w:r>
      <w:r w:rsidRPr="009821CE">
        <w:rPr>
          <w:rFonts w:ascii="Times New Roman" w:hAnsi="Times New Roman"/>
          <w:sz w:val="26"/>
          <w:szCs w:val="26"/>
        </w:rPr>
        <w:tab/>
      </w:r>
    </w:p>
    <w:p w:rsidR="009821CE" w:rsidRPr="009821CE" w:rsidRDefault="009821CE" w:rsidP="009821CE">
      <w:pPr>
        <w:ind w:left="2383" w:firstLine="449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59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Оцените качество автомобильных дорог (по пятибалльной системе)</w:t>
      </w:r>
    </w:p>
    <w:p w:rsidR="009821CE" w:rsidRPr="009821CE" w:rsidRDefault="009821CE" w:rsidP="009821CE">
      <w:pPr>
        <w:ind w:left="259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9821CE">
        <w:rPr>
          <w:rFonts w:ascii="Times New Roman" w:hAnsi="Times New Roman"/>
          <w:sz w:val="26"/>
          <w:szCs w:val="26"/>
        </w:rPr>
        <w:tab/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59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Оцените качество теплоснабжения (по пятибалльной системе)</w:t>
      </w:r>
    </w:p>
    <w:p w:rsidR="009821CE" w:rsidRPr="009821CE" w:rsidRDefault="009821CE" w:rsidP="009821CE">
      <w:pPr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Оцените качество водоснабжения (водоотведения) (по пятибалльной системе)</w:t>
      </w:r>
    </w:p>
    <w:p w:rsidR="009821CE" w:rsidRPr="009821CE" w:rsidRDefault="009821CE" w:rsidP="009821CE">
      <w:pPr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Оцените качество электроснабжения (по пятибалльной системе)</w:t>
      </w:r>
    </w:p>
    <w:p w:rsidR="009821CE" w:rsidRPr="009821CE" w:rsidRDefault="009821CE" w:rsidP="009821CE">
      <w:pPr>
        <w:shd w:val="clear" w:color="auto" w:fill="FFFFFF"/>
        <w:ind w:left="2124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Как Вы оцениваете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 xml:space="preserve"> качество оказываемых жилищно-коммунальных услуг (по пятибалльной системе)</w:t>
      </w:r>
    </w:p>
    <w:p w:rsidR="009821CE" w:rsidRPr="009821CE" w:rsidRDefault="009821CE" w:rsidP="009821CE">
      <w:pPr>
        <w:shd w:val="clear" w:color="auto" w:fill="FFFFFF"/>
        <w:ind w:left="2124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shd w:val="clear" w:color="auto" w:fill="FFFFFF"/>
        <w:ind w:left="28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Как Вы оцениваете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 xml:space="preserve"> качество дошкольного образования (по пятибалльной системе)</w:t>
      </w:r>
    </w:p>
    <w:p w:rsidR="009821CE" w:rsidRPr="009821CE" w:rsidRDefault="009821CE" w:rsidP="009821CE">
      <w:pPr>
        <w:shd w:val="clear" w:color="auto" w:fill="FFFFFF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shd w:val="clear" w:color="auto" w:fill="FFFFFF"/>
        <w:ind w:left="2124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Как Вы оцениваете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 xml:space="preserve"> качество общего образования (по пятибалльной системе)</w:t>
      </w:r>
    </w:p>
    <w:p w:rsidR="009821CE" w:rsidRPr="009821CE" w:rsidRDefault="009821CE" w:rsidP="009821CE">
      <w:pPr>
        <w:numPr>
          <w:ilvl w:val="0"/>
          <w:numId w:val="34"/>
        </w:numPr>
        <w:shd w:val="clear" w:color="auto" w:fill="FFFFFF"/>
        <w:suppressAutoHyphens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Как Вы оцениваете качество предоставляемых услуг в сфере культуры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 xml:space="preserve"> (по пятибалльной системе)</w:t>
      </w:r>
    </w:p>
    <w:p w:rsidR="009821CE" w:rsidRPr="009821CE" w:rsidRDefault="009821CE" w:rsidP="009821CE">
      <w:pPr>
        <w:numPr>
          <w:ilvl w:val="0"/>
          <w:numId w:val="29"/>
        </w:numPr>
        <w:shd w:val="clear" w:color="auto" w:fill="FFFFFF"/>
        <w:suppressAutoHyphens w:val="0"/>
        <w:ind w:left="284" w:hanging="142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24" w:firstLine="2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Как Вы оцениваете качество предоставляемых услуг по физической культуре и спорту 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>(по пятибалльной системе)</w:t>
      </w:r>
    </w:p>
    <w:p w:rsidR="009821CE" w:rsidRPr="009821CE" w:rsidRDefault="009821CE" w:rsidP="009821CE">
      <w:pPr>
        <w:numPr>
          <w:ilvl w:val="0"/>
          <w:numId w:val="30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Оцените организацию и осуществление мероприятий по работе с детьми и молодежью (по пятибалльной системе)</w:t>
      </w:r>
    </w:p>
    <w:p w:rsidR="009821CE" w:rsidRPr="009821CE" w:rsidRDefault="009821CE" w:rsidP="009821CE">
      <w:pPr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Оцените качество предоставляемой медицинской помощи в поселении (по пятибалльной системе)</w:t>
      </w:r>
    </w:p>
    <w:p w:rsidR="009821CE" w:rsidRPr="009821CE" w:rsidRDefault="009821CE" w:rsidP="009821CE">
      <w:pPr>
        <w:shd w:val="clear" w:color="auto" w:fill="FFFFFF"/>
        <w:ind w:left="2832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Оцените деятельность органов местного самоуправления поселения по обеспечению безопасности граждан </w:t>
      </w:r>
      <w:r w:rsidRPr="009821CE">
        <w:rPr>
          <w:rFonts w:ascii="Times New Roman" w:hAnsi="Times New Roman"/>
          <w:sz w:val="26"/>
          <w:szCs w:val="26"/>
        </w:rPr>
        <w:t xml:space="preserve">(работа полиции, дорожно-патрульной службы) 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>(по пятибалльной системе)</w:t>
      </w:r>
    </w:p>
    <w:p w:rsidR="009821CE" w:rsidRPr="009821CE" w:rsidRDefault="009821CE" w:rsidP="009821CE">
      <w:pPr>
        <w:shd w:val="clear" w:color="auto" w:fill="FFFFFF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FF0000"/>
          <w:sz w:val="26"/>
          <w:szCs w:val="26"/>
          <w:bdr w:val="none" w:sz="0" w:space="0" w:color="auto" w:frame="1"/>
        </w:rPr>
        <w:tab/>
      </w:r>
      <w:r w:rsidRPr="009821CE">
        <w:rPr>
          <w:rFonts w:ascii="Times New Roman" w:hAnsi="Times New Roman"/>
          <w:bCs/>
          <w:color w:val="FF0000"/>
          <w:sz w:val="26"/>
          <w:szCs w:val="26"/>
          <w:bdr w:val="none" w:sz="0" w:space="0" w:color="auto" w:frame="1"/>
        </w:rPr>
        <w:tab/>
      </w:r>
      <w:r w:rsidRPr="009821CE">
        <w:rPr>
          <w:rFonts w:ascii="Times New Roman" w:hAnsi="Times New Roman"/>
          <w:bCs/>
          <w:color w:val="FF0000"/>
          <w:sz w:val="26"/>
          <w:szCs w:val="26"/>
          <w:bdr w:val="none" w:sz="0" w:space="0" w:color="auto" w:frame="1"/>
        </w:rPr>
        <w:tab/>
      </w:r>
      <w:r w:rsidRPr="009821CE">
        <w:rPr>
          <w:rFonts w:ascii="Times New Roman" w:hAnsi="Times New Roman"/>
          <w:bCs/>
          <w:color w:val="FF0000"/>
          <w:sz w:val="26"/>
          <w:szCs w:val="26"/>
          <w:bdr w:val="none" w:sz="0" w:space="0" w:color="auto" w:frame="1"/>
        </w:rPr>
        <w:tab/>
      </w:r>
      <w:r w:rsidRPr="009821CE">
        <w:rPr>
          <w:rFonts w:ascii="Times New Roman" w:hAnsi="Times New Roman"/>
          <w:sz w:val="26"/>
          <w:szCs w:val="26"/>
        </w:rPr>
        <w:t>1 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На ваш взгляд приемлемы ли цены на товары и услуги в поселении для населения?</w:t>
      </w:r>
    </w:p>
    <w:p w:rsidR="009821CE" w:rsidRPr="009821CE" w:rsidRDefault="009821CE" w:rsidP="009821CE">
      <w:pPr>
        <w:numPr>
          <w:ilvl w:val="0"/>
          <w:numId w:val="27"/>
        </w:numPr>
        <w:shd w:val="clear" w:color="auto" w:fill="FFFFFF"/>
        <w:suppressAutoHyphens w:val="0"/>
        <w:ind w:hanging="11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</w:rPr>
        <w:t>Приемлемые</w:t>
      </w:r>
    </w:p>
    <w:p w:rsidR="009821CE" w:rsidRPr="009821CE" w:rsidRDefault="009821CE" w:rsidP="009821CE">
      <w:pPr>
        <w:numPr>
          <w:ilvl w:val="0"/>
          <w:numId w:val="27"/>
        </w:numPr>
        <w:shd w:val="clear" w:color="auto" w:fill="FFFFFF"/>
        <w:suppressAutoHyphens w:val="0"/>
        <w:ind w:hanging="11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</w:rPr>
        <w:t>Высокие</w:t>
      </w:r>
    </w:p>
    <w:p w:rsidR="009821CE" w:rsidRPr="009821CE" w:rsidRDefault="009821CE" w:rsidP="009821CE">
      <w:pPr>
        <w:numPr>
          <w:ilvl w:val="0"/>
          <w:numId w:val="27"/>
        </w:numPr>
        <w:shd w:val="clear" w:color="auto" w:fill="FFFFFF"/>
        <w:suppressAutoHyphens w:val="0"/>
        <w:ind w:hanging="11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</w:rPr>
        <w:t xml:space="preserve">Затрудняюсь ответить </w:t>
      </w:r>
    </w:p>
    <w:p w:rsidR="009821CE" w:rsidRPr="009821CE" w:rsidRDefault="009821CE" w:rsidP="009821CE">
      <w:pPr>
        <w:shd w:val="clear" w:color="auto" w:fill="FFFFFF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Оцените деятельность органов местного самоуправления поселения по благоустройству территории (об</w:t>
      </w:r>
      <w:r w:rsidR="00D74074">
        <w:rPr>
          <w:rFonts w:ascii="Times New Roman" w:hAnsi="Times New Roman"/>
          <w:sz w:val="26"/>
          <w:szCs w:val="26"/>
        </w:rPr>
        <w:t>устройством автодорог, освещения</w:t>
      </w:r>
      <w:r w:rsidRPr="009821CE">
        <w:rPr>
          <w:rFonts w:ascii="Times New Roman" w:hAnsi="Times New Roman"/>
          <w:sz w:val="26"/>
          <w:szCs w:val="26"/>
        </w:rPr>
        <w:t>, дорожной разметки, пешеходных переходов, тротуаров, ограждений, сквера, детских  и спортивных площадок)?</w:t>
      </w:r>
    </w:p>
    <w:p w:rsidR="009821CE" w:rsidRPr="009821CE" w:rsidRDefault="009821CE" w:rsidP="009821CE">
      <w:pPr>
        <w:numPr>
          <w:ilvl w:val="0"/>
          <w:numId w:val="32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□ ; 2 □;  3 □;  4 □;  5 □;</w:t>
      </w:r>
    </w:p>
    <w:p w:rsidR="009821CE" w:rsidRPr="009821CE" w:rsidRDefault="009821CE" w:rsidP="009821CE">
      <w:pPr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Оцените по пятибалльной системе остроту проблем для сельского поселения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  <w:r w:rsidRPr="009821CE">
        <w:rPr>
          <w:rFonts w:ascii="Times New Roman" w:hAnsi="Times New Roman"/>
          <w:sz w:val="26"/>
          <w:szCs w:val="26"/>
        </w:rPr>
        <w:t>?</w:t>
      </w:r>
    </w:p>
    <w:tbl>
      <w:tblPr>
        <w:tblW w:w="7190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008"/>
        <w:gridCol w:w="554"/>
        <w:gridCol w:w="554"/>
        <w:gridCol w:w="554"/>
        <w:gridCol w:w="554"/>
        <w:gridCol w:w="554"/>
      </w:tblGrid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Занятость населения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Благоустройство поселения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Развитие инфраструктуры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Состояние жилищного фонда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Обеспеченность социальными услугами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 xml:space="preserve">Доступность транспортного сообщения с </w:t>
            </w:r>
          </w:p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другими муниципальными образованиями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Недостаток места отдыха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1CE" w:rsidRPr="009821CE" w:rsidTr="009821CE">
        <w:tc>
          <w:tcPr>
            <w:tcW w:w="236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19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21CE">
              <w:rPr>
                <w:rFonts w:ascii="Times New Roman" w:hAnsi="Times New Roman"/>
                <w:sz w:val="26"/>
                <w:szCs w:val="26"/>
              </w:rPr>
              <w:t>Другое _______</w:t>
            </w: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821CE" w:rsidRPr="009821CE" w:rsidRDefault="009821CE" w:rsidP="009821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821CE" w:rsidRPr="009821CE" w:rsidRDefault="009821CE" w:rsidP="009821CE">
      <w:pPr>
        <w:ind w:left="734"/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Какие мероприятия по благоустройству территории поселения предложили бы Вы?</w:t>
      </w:r>
    </w:p>
    <w:p w:rsidR="009821CE" w:rsidRPr="009821CE" w:rsidRDefault="009821CE" w:rsidP="009821CE">
      <w:pPr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1CE" w:rsidRPr="009821CE" w:rsidRDefault="009821CE" w:rsidP="009821CE">
      <w:pPr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 xml:space="preserve">Оцените информационную открытость органов местного самоуправления поселения (встречи с жителями, информирование о деятельности на официальном сайте сельского поселения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  <w:r w:rsidRPr="009821CE">
        <w:rPr>
          <w:rFonts w:ascii="Times New Roman" w:hAnsi="Times New Roman"/>
          <w:bCs/>
          <w:color w:val="000000"/>
          <w:sz w:val="26"/>
          <w:szCs w:val="26"/>
        </w:rPr>
        <w:t>, СМИ и т.д.) (по пятибалльной системе)</w:t>
      </w:r>
    </w:p>
    <w:p w:rsidR="009821CE" w:rsidRPr="009821CE" w:rsidRDefault="009821CE" w:rsidP="009821CE">
      <w:pPr>
        <w:numPr>
          <w:ilvl w:val="0"/>
          <w:numId w:val="33"/>
        </w:numPr>
        <w:shd w:val="clear" w:color="auto" w:fill="FFFFFF"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□ ; 2 □;  3 □;  4 □;  5 □;</w:t>
      </w: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Из каких источников, Вы получаете информацию о деятельности органов местного самоуправления поселения?</w:t>
      </w:r>
    </w:p>
    <w:p w:rsidR="009821CE" w:rsidRPr="009821CE" w:rsidRDefault="009821CE" w:rsidP="009821CE">
      <w:pPr>
        <w:shd w:val="clear" w:color="auto" w:fill="FFFFFF"/>
        <w:ind w:left="284"/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8"/>
        </w:numPr>
        <w:suppressAutoHyphens w:val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  Официальный сайт органов местного самоуправления сельского поселения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</w:p>
    <w:p w:rsidR="009821CE" w:rsidRPr="009821CE" w:rsidRDefault="009821CE" w:rsidP="009821CE">
      <w:pPr>
        <w:numPr>
          <w:ilvl w:val="0"/>
          <w:numId w:val="28"/>
        </w:numPr>
        <w:suppressAutoHyphens w:val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  Информационные стенды, тумбы           </w:t>
      </w:r>
    </w:p>
    <w:p w:rsidR="009821CE" w:rsidRPr="009821CE" w:rsidRDefault="009821CE" w:rsidP="009821CE">
      <w:pPr>
        <w:numPr>
          <w:ilvl w:val="0"/>
          <w:numId w:val="28"/>
        </w:numPr>
        <w:suppressAutoHyphens w:val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  СМИ                                       </w:t>
      </w:r>
      <w:r w:rsidRPr="009821CE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9821CE" w:rsidRPr="009821CE" w:rsidRDefault="009821CE" w:rsidP="009821CE">
      <w:pPr>
        <w:numPr>
          <w:ilvl w:val="0"/>
          <w:numId w:val="28"/>
        </w:numPr>
        <w:suppressAutoHyphens w:val="0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  Другое            </w:t>
      </w:r>
    </w:p>
    <w:p w:rsidR="009821CE" w:rsidRPr="009821CE" w:rsidRDefault="009821CE" w:rsidP="009821CE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lastRenderedPageBreak/>
        <w:t xml:space="preserve">         В заключение несколько традиционных вопросов:</w:t>
      </w:r>
    </w:p>
    <w:p w:rsidR="009821CE" w:rsidRPr="009821CE" w:rsidRDefault="009821CE" w:rsidP="009821CE">
      <w:pPr>
        <w:ind w:left="567"/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uppressAutoHyphens w:val="0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Сколько лет Вы живете в поселке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  <w:r w:rsidRPr="009821CE">
        <w:rPr>
          <w:rFonts w:ascii="Times New Roman" w:hAnsi="Times New Roman"/>
          <w:sz w:val="26"/>
          <w:szCs w:val="26"/>
        </w:rPr>
        <w:t>? _____________</w:t>
      </w:r>
    </w:p>
    <w:p w:rsidR="009821CE" w:rsidRPr="009821CE" w:rsidRDefault="009821CE" w:rsidP="009821CE">
      <w:pPr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3" w:firstLine="28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Пол</w:t>
      </w:r>
    </w:p>
    <w:p w:rsidR="009821CE" w:rsidRPr="009821CE" w:rsidRDefault="009821CE" w:rsidP="009821CE">
      <w:pPr>
        <w:numPr>
          <w:ilvl w:val="0"/>
          <w:numId w:val="23"/>
        </w:numPr>
        <w:shd w:val="clear" w:color="auto" w:fill="FFFFFF"/>
        <w:suppressAutoHyphens w:val="0"/>
        <w:ind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Женский</w:t>
      </w:r>
    </w:p>
    <w:p w:rsidR="009821CE" w:rsidRPr="009821CE" w:rsidRDefault="009821CE" w:rsidP="009821CE">
      <w:pPr>
        <w:numPr>
          <w:ilvl w:val="0"/>
          <w:numId w:val="23"/>
        </w:numPr>
        <w:shd w:val="clear" w:color="auto" w:fill="FFFFFF"/>
        <w:suppressAutoHyphens w:val="0"/>
        <w:ind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Мужской </w:t>
      </w:r>
    </w:p>
    <w:p w:rsidR="009821CE" w:rsidRPr="009821CE" w:rsidRDefault="009821CE" w:rsidP="009821CE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Образование</w:t>
      </w:r>
    </w:p>
    <w:p w:rsidR="009821CE" w:rsidRPr="009821CE" w:rsidRDefault="009821CE" w:rsidP="009821CE">
      <w:pPr>
        <w:numPr>
          <w:ilvl w:val="0"/>
          <w:numId w:val="24"/>
        </w:numPr>
        <w:shd w:val="clear" w:color="auto" w:fill="FFFFFF"/>
        <w:suppressAutoHyphens w:val="0"/>
        <w:ind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Среднее</w:t>
      </w:r>
    </w:p>
    <w:p w:rsidR="009821CE" w:rsidRPr="009821CE" w:rsidRDefault="009821CE" w:rsidP="009821CE">
      <w:pPr>
        <w:numPr>
          <w:ilvl w:val="0"/>
          <w:numId w:val="24"/>
        </w:numPr>
        <w:shd w:val="clear" w:color="auto" w:fill="FFFFFF"/>
        <w:suppressAutoHyphens w:val="0"/>
        <w:ind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Среднее специальное</w:t>
      </w:r>
    </w:p>
    <w:p w:rsidR="009821CE" w:rsidRPr="009821CE" w:rsidRDefault="009821CE" w:rsidP="009821CE">
      <w:pPr>
        <w:numPr>
          <w:ilvl w:val="0"/>
          <w:numId w:val="24"/>
        </w:numPr>
        <w:shd w:val="clear" w:color="auto" w:fill="FFFFFF"/>
        <w:suppressAutoHyphens w:val="0"/>
        <w:ind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Высшее</w:t>
      </w:r>
    </w:p>
    <w:p w:rsidR="009821CE" w:rsidRPr="009821CE" w:rsidRDefault="009821CE" w:rsidP="009821CE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0" w:firstLine="284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В какой сфере вы работаете?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Строительство, транспорт, связь ЖКХ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Государственное, муниципальное управление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Культура, СМИ, образование, здравоохранение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Сфера услуг, торговля, финансы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Нефтегазовая отрасль, геология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Энергетика 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Другое</w:t>
      </w:r>
    </w:p>
    <w:p w:rsidR="009821CE" w:rsidRPr="009821CE" w:rsidRDefault="009821CE" w:rsidP="009821CE">
      <w:pPr>
        <w:numPr>
          <w:ilvl w:val="0"/>
          <w:numId w:val="25"/>
        </w:numPr>
        <w:shd w:val="clear" w:color="auto" w:fill="FFFFFF"/>
        <w:suppressAutoHyphens w:val="0"/>
        <w:ind w:left="709" w:firstLine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821CE" w:rsidRPr="009821CE" w:rsidRDefault="009821CE" w:rsidP="009821CE">
      <w:pPr>
        <w:numPr>
          <w:ilvl w:val="0"/>
          <w:numId w:val="22"/>
        </w:numPr>
        <w:shd w:val="clear" w:color="auto" w:fill="FFFFFF"/>
        <w:suppressAutoHyphens w:val="0"/>
        <w:ind w:left="284" w:firstLine="28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bCs/>
          <w:color w:val="000000"/>
          <w:sz w:val="26"/>
          <w:szCs w:val="26"/>
        </w:rPr>
        <w:t>Как Вы оцениваете материальное положение своей семьи в настоящее время?</w:t>
      </w:r>
    </w:p>
    <w:p w:rsidR="009821CE" w:rsidRPr="009821CE" w:rsidRDefault="009821CE" w:rsidP="009821CE">
      <w:pPr>
        <w:numPr>
          <w:ilvl w:val="0"/>
          <w:numId w:val="26"/>
        </w:numPr>
        <w:shd w:val="clear" w:color="auto" w:fill="FFFFFF"/>
        <w:suppressAutoHyphens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Очень хорошее </w:t>
      </w:r>
    </w:p>
    <w:p w:rsidR="009821CE" w:rsidRPr="009821CE" w:rsidRDefault="009821CE" w:rsidP="009821CE">
      <w:pPr>
        <w:numPr>
          <w:ilvl w:val="0"/>
          <w:numId w:val="26"/>
        </w:numPr>
        <w:shd w:val="clear" w:color="auto" w:fill="FFFFFF"/>
        <w:suppressAutoHyphens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Хорошее </w:t>
      </w:r>
    </w:p>
    <w:p w:rsidR="009821CE" w:rsidRPr="009821CE" w:rsidRDefault="009821CE" w:rsidP="009821CE">
      <w:pPr>
        <w:numPr>
          <w:ilvl w:val="0"/>
          <w:numId w:val="26"/>
        </w:numPr>
        <w:shd w:val="clear" w:color="auto" w:fill="FFFFFF"/>
        <w:suppressAutoHyphens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Среднее </w:t>
      </w:r>
    </w:p>
    <w:p w:rsidR="009821CE" w:rsidRPr="009821CE" w:rsidRDefault="009821CE" w:rsidP="009821CE">
      <w:pPr>
        <w:numPr>
          <w:ilvl w:val="0"/>
          <w:numId w:val="26"/>
        </w:numPr>
        <w:shd w:val="clear" w:color="auto" w:fill="FFFFFF"/>
        <w:suppressAutoHyphens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Плохое </w:t>
      </w:r>
    </w:p>
    <w:p w:rsidR="009821CE" w:rsidRPr="009821CE" w:rsidRDefault="009821CE" w:rsidP="009821CE">
      <w:pPr>
        <w:numPr>
          <w:ilvl w:val="0"/>
          <w:numId w:val="26"/>
        </w:numPr>
        <w:shd w:val="clear" w:color="auto" w:fill="FFFFFF"/>
        <w:suppressAutoHyphens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Очень плохое</w:t>
      </w:r>
    </w:p>
    <w:p w:rsidR="009821CE" w:rsidRPr="009821CE" w:rsidRDefault="009821CE" w:rsidP="009821CE">
      <w:pPr>
        <w:numPr>
          <w:ilvl w:val="0"/>
          <w:numId w:val="26"/>
        </w:numPr>
        <w:shd w:val="clear" w:color="auto" w:fill="FFFFFF"/>
        <w:suppressAutoHyphens w:val="0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821CE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Затрудняюсь ответить</w:t>
      </w:r>
    </w:p>
    <w:p w:rsidR="009821CE" w:rsidRPr="009821CE" w:rsidRDefault="009821CE" w:rsidP="009821CE">
      <w:pPr>
        <w:jc w:val="both"/>
        <w:rPr>
          <w:rFonts w:ascii="Times New Roman" w:hAnsi="Times New Roman"/>
          <w:sz w:val="26"/>
          <w:szCs w:val="26"/>
        </w:rPr>
      </w:pPr>
    </w:p>
    <w:p w:rsidR="009821CE" w:rsidRPr="009821CE" w:rsidRDefault="009821CE" w:rsidP="009821CE">
      <w:pPr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 Спасибо Вам большое, всего доброго!</w:t>
      </w:r>
    </w:p>
    <w:p w:rsidR="009821CE" w:rsidRPr="009821CE" w:rsidRDefault="009821CE" w:rsidP="009821CE">
      <w:pPr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>Данную анкету просим предоставить</w:t>
      </w:r>
    </w:p>
    <w:p w:rsidR="009821CE" w:rsidRPr="009821CE" w:rsidRDefault="009821CE" w:rsidP="009821CE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в Администрацию сельского поселения </w:t>
      </w:r>
      <w:r w:rsidRPr="00F03DB1">
        <w:rPr>
          <w:rFonts w:ascii="Times New Roman" w:hAnsi="Times New Roman"/>
          <w:sz w:val="26"/>
          <w:szCs w:val="26"/>
        </w:rPr>
        <w:t>Сентябрьский</w:t>
      </w:r>
      <w:r w:rsidRPr="009821CE">
        <w:rPr>
          <w:rFonts w:ascii="Times New Roman" w:hAnsi="Times New Roman"/>
          <w:sz w:val="26"/>
          <w:szCs w:val="26"/>
        </w:rPr>
        <w:t>.</w:t>
      </w:r>
    </w:p>
    <w:p w:rsidR="009821CE" w:rsidRPr="009821CE" w:rsidRDefault="009821CE" w:rsidP="009821CE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Также анкета размещена на официальном сайте </w:t>
      </w:r>
    </w:p>
    <w:p w:rsidR="009821CE" w:rsidRPr="009821CE" w:rsidRDefault="009821CE" w:rsidP="009821CE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органов местного самоуправления: </w:t>
      </w:r>
      <w:hyperlink r:id="rId7" w:history="1">
        <w:r w:rsidRPr="009821CE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9821CE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r w:rsidRPr="009821CE">
          <w:t xml:space="preserve"> </w:t>
        </w:r>
        <w:r w:rsidRPr="009821CE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sentyabrskiy</w:t>
        </w:r>
        <w:r w:rsidRPr="009821CE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r w:rsidRPr="009821CE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9821CE" w:rsidRPr="009821CE" w:rsidRDefault="009821CE" w:rsidP="009821CE">
      <w:pPr>
        <w:pBdr>
          <w:top w:val="single" w:sz="6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9821CE">
        <w:rPr>
          <w:rFonts w:ascii="Times New Roman" w:hAnsi="Times New Roman"/>
          <w:sz w:val="26"/>
          <w:szCs w:val="26"/>
        </w:rPr>
        <w:t xml:space="preserve">Заполненную анкету можно выслать на </w:t>
      </w:r>
      <w:r w:rsidRPr="009821CE">
        <w:rPr>
          <w:rFonts w:ascii="Times New Roman" w:hAnsi="Times New Roman"/>
          <w:sz w:val="26"/>
          <w:szCs w:val="26"/>
          <w:lang w:val="en-US"/>
        </w:rPr>
        <w:t>e</w:t>
      </w:r>
      <w:r w:rsidRPr="009821CE">
        <w:rPr>
          <w:rFonts w:ascii="Times New Roman" w:hAnsi="Times New Roman"/>
          <w:sz w:val="26"/>
          <w:szCs w:val="26"/>
        </w:rPr>
        <w:t>-</w:t>
      </w:r>
      <w:r w:rsidRPr="009821CE">
        <w:rPr>
          <w:rFonts w:ascii="Times New Roman" w:hAnsi="Times New Roman"/>
          <w:sz w:val="26"/>
          <w:szCs w:val="26"/>
          <w:lang w:val="en-US"/>
        </w:rPr>
        <w:t>mail</w:t>
      </w:r>
      <w:r w:rsidRPr="009821CE">
        <w:rPr>
          <w:rFonts w:ascii="Times New Roman" w:hAnsi="Times New Roman"/>
          <w:sz w:val="26"/>
          <w:szCs w:val="26"/>
        </w:rPr>
        <w:t xml:space="preserve">: </w:t>
      </w:r>
    </w:p>
    <w:p w:rsidR="009821CE" w:rsidRPr="009821CE" w:rsidRDefault="00621307" w:rsidP="009821CE">
      <w:pPr>
        <w:jc w:val="center"/>
        <w:rPr>
          <w:rFonts w:ascii="Times New Roman" w:hAnsi="Times New Roman"/>
          <w:bCs/>
          <w:sz w:val="26"/>
          <w:szCs w:val="26"/>
        </w:rPr>
      </w:pPr>
      <w:hyperlink r:id="rId8" w:history="1">
        <w:r w:rsidRPr="00CD6971">
          <w:rPr>
            <w:rStyle w:val="af"/>
            <w:rFonts w:ascii="Times New Roman" w:hAnsi="Times New Roman"/>
            <w:sz w:val="26"/>
            <w:szCs w:val="26"/>
            <w:lang w:val="en-US"/>
          </w:rPr>
          <w:t>sentybrskyadm</w:t>
        </w:r>
        <w:r w:rsidRPr="00CD6971">
          <w:rPr>
            <w:rStyle w:val="af"/>
            <w:rFonts w:ascii="Times New Roman" w:hAnsi="Times New Roman"/>
            <w:sz w:val="26"/>
            <w:szCs w:val="26"/>
          </w:rPr>
          <w:t>@</w:t>
        </w:r>
        <w:r w:rsidRPr="00CD6971">
          <w:rPr>
            <w:rStyle w:val="af"/>
            <w:rFonts w:ascii="Times New Roman" w:hAnsi="Times New Roman"/>
            <w:sz w:val="26"/>
            <w:szCs w:val="26"/>
            <w:lang w:val="en-US"/>
          </w:rPr>
          <w:t>mail</w:t>
        </w:r>
        <w:r w:rsidRPr="00CD6971">
          <w:rPr>
            <w:rStyle w:val="af"/>
            <w:rFonts w:ascii="Times New Roman" w:hAnsi="Times New Roman"/>
            <w:sz w:val="26"/>
            <w:szCs w:val="26"/>
          </w:rPr>
          <w:t>.ru</w:t>
        </w:r>
      </w:hyperlink>
    </w:p>
    <w:p w:rsidR="009821CE" w:rsidRPr="001B3725" w:rsidRDefault="009821CE" w:rsidP="009821CE">
      <w:pPr>
        <w:jc w:val="center"/>
        <w:rPr>
          <w:b/>
        </w:rPr>
      </w:pPr>
    </w:p>
    <w:p w:rsidR="009821CE" w:rsidRPr="004A7193" w:rsidRDefault="009821CE" w:rsidP="009821CE">
      <w:pPr>
        <w:rPr>
          <w:b/>
        </w:rPr>
      </w:pPr>
    </w:p>
    <w:p w:rsidR="002D34BD" w:rsidRDefault="002D34BD" w:rsidP="00506CBE">
      <w:pPr>
        <w:tabs>
          <w:tab w:val="left" w:pos="7665"/>
        </w:tabs>
        <w:rPr>
          <w:rFonts w:ascii="Times New Roman" w:hAnsi="Times New Roman"/>
          <w:sz w:val="24"/>
          <w:szCs w:val="24"/>
        </w:rPr>
      </w:pPr>
    </w:p>
    <w:p w:rsidR="002D34BD" w:rsidRDefault="002D34BD" w:rsidP="00506CBE">
      <w:pPr>
        <w:tabs>
          <w:tab w:val="left" w:pos="7665"/>
        </w:tabs>
        <w:rPr>
          <w:rFonts w:ascii="Times New Roman" w:hAnsi="Times New Roman"/>
          <w:sz w:val="24"/>
          <w:szCs w:val="24"/>
        </w:rPr>
      </w:pPr>
    </w:p>
    <w:p w:rsidR="00EE2D96" w:rsidRPr="00BF5587" w:rsidRDefault="00EE2D96" w:rsidP="006655BB">
      <w:pPr>
        <w:pStyle w:val="aa"/>
        <w:ind w:left="0"/>
        <w:jc w:val="both"/>
        <w:rPr>
          <w:rFonts w:cs="Arial"/>
          <w:sz w:val="26"/>
          <w:szCs w:val="26"/>
        </w:rPr>
      </w:pPr>
    </w:p>
    <w:sectPr w:rsidR="00EE2D96" w:rsidRPr="00BF5587" w:rsidSect="00AD53A1">
      <w:pgSz w:w="11906" w:h="16838"/>
      <w:pgMar w:top="1134" w:right="709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C092C"/>
    <w:multiLevelType w:val="hybridMultilevel"/>
    <w:tmpl w:val="021C3354"/>
    <w:lvl w:ilvl="0" w:tplc="155E15EA">
      <w:start w:val="1"/>
      <w:numFmt w:val="decimal"/>
      <w:lvlText w:val="%1"/>
      <w:lvlJc w:val="left"/>
      <w:pPr>
        <w:ind w:left="31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86155"/>
    <w:multiLevelType w:val="hybridMultilevel"/>
    <w:tmpl w:val="92EA8FF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00A20"/>
    <w:multiLevelType w:val="hybridMultilevel"/>
    <w:tmpl w:val="3EE2E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15BAE"/>
    <w:multiLevelType w:val="hybridMultilevel"/>
    <w:tmpl w:val="3650E216"/>
    <w:lvl w:ilvl="0" w:tplc="8E7C9F8C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225A115C"/>
    <w:multiLevelType w:val="hybridMultilevel"/>
    <w:tmpl w:val="6AE430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86CFA"/>
    <w:multiLevelType w:val="hybridMultilevel"/>
    <w:tmpl w:val="0C6A7D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5124C"/>
    <w:multiLevelType w:val="hybridMultilevel"/>
    <w:tmpl w:val="189A4FFC"/>
    <w:lvl w:ilvl="0" w:tplc="156A007E">
      <w:start w:val="1"/>
      <w:numFmt w:val="decimal"/>
      <w:lvlText w:val="%1"/>
      <w:lvlJc w:val="left"/>
      <w:pPr>
        <w:ind w:left="31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16512C"/>
    <w:multiLevelType w:val="hybridMultilevel"/>
    <w:tmpl w:val="65B43218"/>
    <w:lvl w:ilvl="0" w:tplc="064E4D56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10588F"/>
    <w:multiLevelType w:val="hybridMultilevel"/>
    <w:tmpl w:val="7876B3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F311DA"/>
    <w:multiLevelType w:val="hybridMultilevel"/>
    <w:tmpl w:val="B42446D2"/>
    <w:lvl w:ilvl="0" w:tplc="34DE85F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5A2B6331"/>
    <w:multiLevelType w:val="hybridMultilevel"/>
    <w:tmpl w:val="AB72C0C6"/>
    <w:lvl w:ilvl="0" w:tplc="BDE48F2A">
      <w:start w:val="1"/>
      <w:numFmt w:val="decimal"/>
      <w:lvlText w:val="%1"/>
      <w:lvlJc w:val="left"/>
      <w:pPr>
        <w:ind w:left="31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707D42A3"/>
    <w:multiLevelType w:val="hybridMultilevel"/>
    <w:tmpl w:val="6900C6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35B86"/>
    <w:multiLevelType w:val="hybridMultilevel"/>
    <w:tmpl w:val="980C987A"/>
    <w:lvl w:ilvl="0" w:tplc="18409E40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>
    <w:nsid w:val="72E92E7C"/>
    <w:multiLevelType w:val="hybridMultilevel"/>
    <w:tmpl w:val="936C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51327"/>
    <w:multiLevelType w:val="multilevel"/>
    <w:tmpl w:val="29D2B6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6"/>
  </w:num>
  <w:num w:numId="5">
    <w:abstractNumId w:val="20"/>
  </w:num>
  <w:num w:numId="6">
    <w:abstractNumId w:val="12"/>
  </w:num>
  <w:num w:numId="7">
    <w:abstractNumId w:val="18"/>
  </w:num>
  <w:num w:numId="8">
    <w:abstractNumId w:val="5"/>
  </w:num>
  <w:num w:numId="9">
    <w:abstractNumId w:val="6"/>
  </w:num>
  <w:num w:numId="10">
    <w:abstractNumId w:val="27"/>
  </w:num>
  <w:num w:numId="11">
    <w:abstractNumId w:val="15"/>
  </w:num>
  <w:num w:numId="12">
    <w:abstractNumId w:val="7"/>
  </w:num>
  <w:num w:numId="13">
    <w:abstractNumId w:val="14"/>
  </w:num>
  <w:num w:numId="14">
    <w:abstractNumId w:val="16"/>
  </w:num>
  <w:num w:numId="15">
    <w:abstractNumId w:val="28"/>
  </w:num>
  <w:num w:numId="16">
    <w:abstractNumId w:val="3"/>
  </w:num>
  <w:num w:numId="17">
    <w:abstractNumId w:val="21"/>
  </w:num>
  <w:num w:numId="18">
    <w:abstractNumId w:val="23"/>
  </w:num>
  <w:num w:numId="19">
    <w:abstractNumId w:val="31"/>
  </w:num>
  <w:num w:numId="20">
    <w:abstractNumId w:val="25"/>
  </w:num>
  <w:num w:numId="21">
    <w:abstractNumId w:val="32"/>
  </w:num>
  <w:num w:numId="22">
    <w:abstractNumId w:val="22"/>
  </w:num>
  <w:num w:numId="23">
    <w:abstractNumId w:val="19"/>
  </w:num>
  <w:num w:numId="24">
    <w:abstractNumId w:val="11"/>
  </w:num>
  <w:num w:numId="25">
    <w:abstractNumId w:val="4"/>
  </w:num>
  <w:num w:numId="26">
    <w:abstractNumId w:val="10"/>
  </w:num>
  <w:num w:numId="27">
    <w:abstractNumId w:val="8"/>
  </w:num>
  <w:num w:numId="28">
    <w:abstractNumId w:val="29"/>
  </w:num>
  <w:num w:numId="29">
    <w:abstractNumId w:val="2"/>
  </w:num>
  <w:num w:numId="30">
    <w:abstractNumId w:val="24"/>
  </w:num>
  <w:num w:numId="31">
    <w:abstractNumId w:val="17"/>
  </w:num>
  <w:num w:numId="32">
    <w:abstractNumId w:val="9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69"/>
    <w:rsid w:val="0003428D"/>
    <w:rsid w:val="00037D2E"/>
    <w:rsid w:val="00046936"/>
    <w:rsid w:val="0005000A"/>
    <w:rsid w:val="00054009"/>
    <w:rsid w:val="00056C59"/>
    <w:rsid w:val="00062F06"/>
    <w:rsid w:val="00073CD2"/>
    <w:rsid w:val="00080D04"/>
    <w:rsid w:val="00083484"/>
    <w:rsid w:val="0008729F"/>
    <w:rsid w:val="0009160C"/>
    <w:rsid w:val="0009171B"/>
    <w:rsid w:val="000B42B9"/>
    <w:rsid w:val="000C04B8"/>
    <w:rsid w:val="000D04D7"/>
    <w:rsid w:val="000E11E3"/>
    <w:rsid w:val="00116CBE"/>
    <w:rsid w:val="0012341A"/>
    <w:rsid w:val="001375B2"/>
    <w:rsid w:val="00194579"/>
    <w:rsid w:val="001B0FFD"/>
    <w:rsid w:val="001B703A"/>
    <w:rsid w:val="001C0CF4"/>
    <w:rsid w:val="001C4B32"/>
    <w:rsid w:val="001D37D6"/>
    <w:rsid w:val="001F0160"/>
    <w:rsid w:val="00212591"/>
    <w:rsid w:val="00217C0F"/>
    <w:rsid w:val="002224D6"/>
    <w:rsid w:val="00232CA2"/>
    <w:rsid w:val="00247C06"/>
    <w:rsid w:val="00257D1C"/>
    <w:rsid w:val="00267359"/>
    <w:rsid w:val="00291C1A"/>
    <w:rsid w:val="002D04E8"/>
    <w:rsid w:val="002D34BD"/>
    <w:rsid w:val="002D559C"/>
    <w:rsid w:val="002E22FD"/>
    <w:rsid w:val="002E2F18"/>
    <w:rsid w:val="002E4043"/>
    <w:rsid w:val="002F1094"/>
    <w:rsid w:val="00301775"/>
    <w:rsid w:val="00344927"/>
    <w:rsid w:val="00346CD4"/>
    <w:rsid w:val="003546E3"/>
    <w:rsid w:val="00395E2E"/>
    <w:rsid w:val="003B7AAC"/>
    <w:rsid w:val="003C29E7"/>
    <w:rsid w:val="003D1011"/>
    <w:rsid w:val="003E3C11"/>
    <w:rsid w:val="00413B57"/>
    <w:rsid w:val="00415217"/>
    <w:rsid w:val="00415B1A"/>
    <w:rsid w:val="0041671E"/>
    <w:rsid w:val="00431FFA"/>
    <w:rsid w:val="0049524F"/>
    <w:rsid w:val="004A436B"/>
    <w:rsid w:val="004B1A68"/>
    <w:rsid w:val="004C5D99"/>
    <w:rsid w:val="004D31F0"/>
    <w:rsid w:val="00503484"/>
    <w:rsid w:val="00506CBE"/>
    <w:rsid w:val="00507B58"/>
    <w:rsid w:val="00515DEC"/>
    <w:rsid w:val="00521FAC"/>
    <w:rsid w:val="00527061"/>
    <w:rsid w:val="00543916"/>
    <w:rsid w:val="00582CE8"/>
    <w:rsid w:val="0059177A"/>
    <w:rsid w:val="005C3E29"/>
    <w:rsid w:val="005D309D"/>
    <w:rsid w:val="005D75CD"/>
    <w:rsid w:val="005E1D37"/>
    <w:rsid w:val="005E69E0"/>
    <w:rsid w:val="005F5059"/>
    <w:rsid w:val="006003D5"/>
    <w:rsid w:val="00601BD1"/>
    <w:rsid w:val="00621307"/>
    <w:rsid w:val="00637CAB"/>
    <w:rsid w:val="00642C6C"/>
    <w:rsid w:val="00644EBC"/>
    <w:rsid w:val="006630BA"/>
    <w:rsid w:val="006655BB"/>
    <w:rsid w:val="006A3D98"/>
    <w:rsid w:val="006B57AB"/>
    <w:rsid w:val="006C3798"/>
    <w:rsid w:val="006C3F61"/>
    <w:rsid w:val="006C7BBB"/>
    <w:rsid w:val="006F3902"/>
    <w:rsid w:val="006F76B2"/>
    <w:rsid w:val="00701B27"/>
    <w:rsid w:val="00716749"/>
    <w:rsid w:val="00720DEA"/>
    <w:rsid w:val="00722B80"/>
    <w:rsid w:val="007233CD"/>
    <w:rsid w:val="00731B52"/>
    <w:rsid w:val="00743ECC"/>
    <w:rsid w:val="00754D7A"/>
    <w:rsid w:val="00762448"/>
    <w:rsid w:val="007B2C8A"/>
    <w:rsid w:val="007C67D1"/>
    <w:rsid w:val="007D00A5"/>
    <w:rsid w:val="007F2047"/>
    <w:rsid w:val="0080005A"/>
    <w:rsid w:val="008140E2"/>
    <w:rsid w:val="00830917"/>
    <w:rsid w:val="0083160C"/>
    <w:rsid w:val="008436BC"/>
    <w:rsid w:val="008502D4"/>
    <w:rsid w:val="00850B0E"/>
    <w:rsid w:val="00851B76"/>
    <w:rsid w:val="008643B2"/>
    <w:rsid w:val="0086799D"/>
    <w:rsid w:val="00872DD6"/>
    <w:rsid w:val="00874C69"/>
    <w:rsid w:val="00883F16"/>
    <w:rsid w:val="0088690F"/>
    <w:rsid w:val="00894B8D"/>
    <w:rsid w:val="008B7C75"/>
    <w:rsid w:val="008C4F74"/>
    <w:rsid w:val="008D6ABC"/>
    <w:rsid w:val="0090446F"/>
    <w:rsid w:val="009318A2"/>
    <w:rsid w:val="009541A4"/>
    <w:rsid w:val="009821CE"/>
    <w:rsid w:val="009A1B6B"/>
    <w:rsid w:val="009A5C5F"/>
    <w:rsid w:val="009B00C2"/>
    <w:rsid w:val="009C0ED7"/>
    <w:rsid w:val="009F52E3"/>
    <w:rsid w:val="00A26B55"/>
    <w:rsid w:val="00A31532"/>
    <w:rsid w:val="00A40FCA"/>
    <w:rsid w:val="00A41608"/>
    <w:rsid w:val="00A6490D"/>
    <w:rsid w:val="00A858A1"/>
    <w:rsid w:val="00AB53DA"/>
    <w:rsid w:val="00AC5033"/>
    <w:rsid w:val="00AC5CCC"/>
    <w:rsid w:val="00AD1726"/>
    <w:rsid w:val="00AD53A1"/>
    <w:rsid w:val="00AE729B"/>
    <w:rsid w:val="00AF0474"/>
    <w:rsid w:val="00B05208"/>
    <w:rsid w:val="00B44430"/>
    <w:rsid w:val="00B464AD"/>
    <w:rsid w:val="00B94045"/>
    <w:rsid w:val="00BA6371"/>
    <w:rsid w:val="00BC3226"/>
    <w:rsid w:val="00BC5262"/>
    <w:rsid w:val="00BC7DDC"/>
    <w:rsid w:val="00BD2A0E"/>
    <w:rsid w:val="00BE065C"/>
    <w:rsid w:val="00BE187C"/>
    <w:rsid w:val="00BF1A81"/>
    <w:rsid w:val="00BF5587"/>
    <w:rsid w:val="00C03D5A"/>
    <w:rsid w:val="00C12B74"/>
    <w:rsid w:val="00C16271"/>
    <w:rsid w:val="00C22FEC"/>
    <w:rsid w:val="00C25111"/>
    <w:rsid w:val="00C25787"/>
    <w:rsid w:val="00C300D2"/>
    <w:rsid w:val="00C32DB4"/>
    <w:rsid w:val="00C51765"/>
    <w:rsid w:val="00C53D6C"/>
    <w:rsid w:val="00C5642F"/>
    <w:rsid w:val="00C6150D"/>
    <w:rsid w:val="00C75667"/>
    <w:rsid w:val="00CC622E"/>
    <w:rsid w:val="00CF1726"/>
    <w:rsid w:val="00D30A09"/>
    <w:rsid w:val="00D53107"/>
    <w:rsid w:val="00D638AD"/>
    <w:rsid w:val="00D678EA"/>
    <w:rsid w:val="00D71FB3"/>
    <w:rsid w:val="00D74074"/>
    <w:rsid w:val="00DA4D6A"/>
    <w:rsid w:val="00DA57C5"/>
    <w:rsid w:val="00DC2DC3"/>
    <w:rsid w:val="00DD557A"/>
    <w:rsid w:val="00DE5E6F"/>
    <w:rsid w:val="00DF0CF2"/>
    <w:rsid w:val="00DF0D66"/>
    <w:rsid w:val="00E05FD7"/>
    <w:rsid w:val="00E12942"/>
    <w:rsid w:val="00E23444"/>
    <w:rsid w:val="00E53777"/>
    <w:rsid w:val="00E56EE8"/>
    <w:rsid w:val="00E75170"/>
    <w:rsid w:val="00E75CF2"/>
    <w:rsid w:val="00E92FD0"/>
    <w:rsid w:val="00EB7DBD"/>
    <w:rsid w:val="00EC0A18"/>
    <w:rsid w:val="00ED4C52"/>
    <w:rsid w:val="00EE18D6"/>
    <w:rsid w:val="00EE2D96"/>
    <w:rsid w:val="00F035FB"/>
    <w:rsid w:val="00F03DB1"/>
    <w:rsid w:val="00F11735"/>
    <w:rsid w:val="00F136D2"/>
    <w:rsid w:val="00F417AF"/>
    <w:rsid w:val="00F67FA9"/>
    <w:rsid w:val="00F71D95"/>
    <w:rsid w:val="00F735C9"/>
    <w:rsid w:val="00F93786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">
    <w:name w:val="Body Text 3"/>
    <w:basedOn w:val="a"/>
    <w:rsid w:val="0008729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8729F"/>
    <w:pPr>
      <w:suppressAutoHyphens w:val="0"/>
      <w:spacing w:after="160" w:line="240" w:lineRule="exact"/>
    </w:pPr>
    <w:rPr>
      <w:rFonts w:cs="Arial"/>
      <w:sz w:val="20"/>
      <w:szCs w:val="20"/>
      <w:lang w:val="en-US" w:eastAsia="en-US"/>
    </w:rPr>
  </w:style>
  <w:style w:type="table" w:styleId="ae">
    <w:name w:val="Table Grid"/>
    <w:basedOn w:val="a1"/>
    <w:rsid w:val="00E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30A0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">
    <w:name w:val="Hyperlink"/>
    <w:uiPriority w:val="99"/>
    <w:unhideWhenUsed/>
    <w:rsid w:val="00EE2D96"/>
    <w:rPr>
      <w:color w:val="0000FF"/>
      <w:u w:val="single"/>
    </w:rPr>
  </w:style>
  <w:style w:type="character" w:styleId="af0">
    <w:name w:val="FollowedHyperlink"/>
    <w:uiPriority w:val="99"/>
    <w:unhideWhenUsed/>
    <w:rsid w:val="00EE2D96"/>
    <w:rPr>
      <w:color w:val="800080"/>
      <w:u w:val="single"/>
    </w:rPr>
  </w:style>
  <w:style w:type="paragraph" w:customStyle="1" w:styleId="xl65">
    <w:name w:val="xl65"/>
    <w:basedOn w:val="a"/>
    <w:rsid w:val="00EE2D96"/>
    <w:pPr>
      <w:shd w:val="clear" w:color="000000" w:fill="FFFFFF"/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E2D96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E2D9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E2D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E2D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E2D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EE2D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E2D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E2D9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E2D9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E2D96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E2D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EE2D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EE2D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E2D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E2D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EE2D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EE2D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E2D96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EE2D96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E2D9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E2D9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E2D96"/>
    <w:pPr>
      <w:pBdr>
        <w:top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E2D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E2D96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EE2D96"/>
    <w:pPr>
      <w:pBdr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E2D96"/>
    <w:pPr>
      <w:pBdr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EE2D96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E2D9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E2D9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E2D9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EE2D9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EE2D9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EE2D96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AD53A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">
    <w:name w:val="Body Text 3"/>
    <w:basedOn w:val="a"/>
    <w:rsid w:val="0008729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8729F"/>
    <w:pPr>
      <w:suppressAutoHyphens w:val="0"/>
      <w:spacing w:after="160" w:line="240" w:lineRule="exact"/>
    </w:pPr>
    <w:rPr>
      <w:rFonts w:cs="Arial"/>
      <w:sz w:val="20"/>
      <w:szCs w:val="20"/>
      <w:lang w:val="en-US" w:eastAsia="en-US"/>
    </w:rPr>
  </w:style>
  <w:style w:type="table" w:styleId="ae">
    <w:name w:val="Table Grid"/>
    <w:basedOn w:val="a1"/>
    <w:rsid w:val="00E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30A0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">
    <w:name w:val="Hyperlink"/>
    <w:uiPriority w:val="99"/>
    <w:unhideWhenUsed/>
    <w:rsid w:val="00EE2D96"/>
    <w:rPr>
      <w:color w:val="0000FF"/>
      <w:u w:val="single"/>
    </w:rPr>
  </w:style>
  <w:style w:type="character" w:styleId="af0">
    <w:name w:val="FollowedHyperlink"/>
    <w:uiPriority w:val="99"/>
    <w:unhideWhenUsed/>
    <w:rsid w:val="00EE2D96"/>
    <w:rPr>
      <w:color w:val="800080"/>
      <w:u w:val="single"/>
    </w:rPr>
  </w:style>
  <w:style w:type="paragraph" w:customStyle="1" w:styleId="xl65">
    <w:name w:val="xl65"/>
    <w:basedOn w:val="a"/>
    <w:rsid w:val="00EE2D96"/>
    <w:pPr>
      <w:shd w:val="clear" w:color="000000" w:fill="FFFFFF"/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E2D96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E2D9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E2D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E2D9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E2D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EE2D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E2D9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E2D9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E2D96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E2D9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E2D96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E2D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EE2D9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EE2D9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EE2D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E2D9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E2D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EE2D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EE2D9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E2D96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EE2D96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E2D9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E2D9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E2D96"/>
    <w:pPr>
      <w:pBdr>
        <w:top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E2D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E2D96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EE2D96"/>
    <w:pPr>
      <w:pBdr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E2D96"/>
    <w:pPr>
      <w:pBdr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E2D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EE2D96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E2D9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E2D9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E2D9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EE2D9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EE2D9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EE2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EE2D96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rsid w:val="00AD53A1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ybrskyad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kut-ja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6762</CharactersWithSpaces>
  <SharedDoc>false</SharedDoc>
  <HLinks>
    <vt:vector size="12" baseType="variant"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mailto:sentybrskyadm@mail.ru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http://www.admkut-jah.ru/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гл. Бухгалтер</dc:creator>
  <cp:lastModifiedBy>Ribak</cp:lastModifiedBy>
  <cp:revision>2</cp:revision>
  <cp:lastPrinted>2020-12-07T06:44:00Z</cp:lastPrinted>
  <dcterms:created xsi:type="dcterms:W3CDTF">2021-03-19T07:09:00Z</dcterms:created>
  <dcterms:modified xsi:type="dcterms:W3CDTF">2021-03-19T07:09:00Z</dcterms:modified>
</cp:coreProperties>
</file>