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186" w:rsidRDefault="00B47186" w:rsidP="00B47186">
      <w:pPr>
        <w:jc w:val="center"/>
        <w:rPr>
          <w:sz w:val="26"/>
          <w:szCs w:val="26"/>
        </w:rPr>
      </w:pPr>
    </w:p>
    <w:p w:rsidR="00B47186" w:rsidRPr="00B47186" w:rsidRDefault="00B47186" w:rsidP="00B47186">
      <w:pPr>
        <w:tabs>
          <w:tab w:val="left" w:pos="1545"/>
        </w:tabs>
        <w:suppressAutoHyphens/>
        <w:ind w:right="18"/>
        <w:jc w:val="center"/>
        <w:rPr>
          <w:rFonts w:ascii="Arial" w:hAnsi="Arial"/>
          <w:b/>
          <w:sz w:val="22"/>
          <w:szCs w:val="22"/>
          <w:lang w:eastAsia="ar-SA"/>
        </w:rPr>
      </w:pPr>
      <w:r>
        <w:rPr>
          <w:rFonts w:ascii="Arial" w:hAnsi="Arial"/>
          <w:b/>
          <w:noProof/>
          <w:sz w:val="22"/>
          <w:szCs w:val="22"/>
        </w:rPr>
        <w:drawing>
          <wp:inline distT="0" distB="0" distL="0" distR="0">
            <wp:extent cx="592455" cy="7150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" cy="7150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7186" w:rsidRPr="00B47186" w:rsidRDefault="00B47186" w:rsidP="00B47186">
      <w:pPr>
        <w:tabs>
          <w:tab w:val="left" w:pos="1545"/>
        </w:tabs>
        <w:suppressAutoHyphens/>
        <w:ind w:right="18"/>
        <w:jc w:val="center"/>
        <w:rPr>
          <w:b/>
          <w:sz w:val="22"/>
          <w:szCs w:val="22"/>
          <w:lang w:eastAsia="ar-SA"/>
        </w:rPr>
      </w:pPr>
      <w:r w:rsidRPr="00B47186">
        <w:rPr>
          <w:b/>
          <w:sz w:val="22"/>
          <w:szCs w:val="22"/>
          <w:lang w:eastAsia="ar-SA"/>
        </w:rPr>
        <w:t>Муниципальное образование</w:t>
      </w:r>
    </w:p>
    <w:p w:rsidR="00B47186" w:rsidRPr="00B47186" w:rsidRDefault="00B47186" w:rsidP="00B47186">
      <w:pPr>
        <w:suppressAutoHyphens/>
        <w:ind w:right="18"/>
        <w:jc w:val="center"/>
        <w:rPr>
          <w:b/>
          <w:sz w:val="22"/>
          <w:szCs w:val="22"/>
          <w:lang w:eastAsia="ar-SA"/>
        </w:rPr>
      </w:pPr>
      <w:r w:rsidRPr="00B47186">
        <w:rPr>
          <w:b/>
          <w:sz w:val="22"/>
          <w:szCs w:val="22"/>
          <w:lang w:eastAsia="ar-SA"/>
        </w:rPr>
        <w:t>Сельское поселение Сентябрьский</w:t>
      </w:r>
    </w:p>
    <w:p w:rsidR="00B47186" w:rsidRPr="00B47186" w:rsidRDefault="00B47186" w:rsidP="00B47186">
      <w:pPr>
        <w:suppressAutoHyphens/>
        <w:ind w:right="18"/>
        <w:jc w:val="center"/>
        <w:rPr>
          <w:b/>
          <w:sz w:val="22"/>
          <w:szCs w:val="22"/>
          <w:lang w:eastAsia="ar-SA"/>
        </w:rPr>
      </w:pPr>
      <w:r w:rsidRPr="00B47186">
        <w:rPr>
          <w:b/>
          <w:sz w:val="22"/>
          <w:szCs w:val="22"/>
          <w:lang w:eastAsia="ar-SA"/>
        </w:rPr>
        <w:t>Нефтеюганский район</w:t>
      </w:r>
    </w:p>
    <w:p w:rsidR="00B47186" w:rsidRPr="00B47186" w:rsidRDefault="00B47186" w:rsidP="00B47186">
      <w:pPr>
        <w:suppressAutoHyphens/>
        <w:ind w:right="18"/>
        <w:jc w:val="center"/>
        <w:rPr>
          <w:b/>
          <w:sz w:val="22"/>
          <w:szCs w:val="22"/>
          <w:lang w:eastAsia="ar-SA"/>
        </w:rPr>
      </w:pPr>
      <w:r w:rsidRPr="00B47186">
        <w:rPr>
          <w:b/>
          <w:sz w:val="22"/>
          <w:szCs w:val="22"/>
          <w:lang w:eastAsia="ar-SA"/>
        </w:rPr>
        <w:t>Ханты-Мансийский автономный округ – Югра</w:t>
      </w:r>
    </w:p>
    <w:p w:rsidR="00B47186" w:rsidRPr="00B47186" w:rsidRDefault="00B47186" w:rsidP="00B47186">
      <w:pPr>
        <w:suppressAutoHyphens/>
        <w:ind w:right="18"/>
        <w:jc w:val="center"/>
        <w:rPr>
          <w:sz w:val="22"/>
          <w:szCs w:val="22"/>
          <w:lang w:eastAsia="ar-SA"/>
        </w:rPr>
      </w:pPr>
    </w:p>
    <w:p w:rsidR="00B47186" w:rsidRPr="00B47186" w:rsidRDefault="00B47186" w:rsidP="00B47186">
      <w:pPr>
        <w:suppressAutoHyphens/>
        <w:ind w:right="18"/>
        <w:jc w:val="center"/>
        <w:rPr>
          <w:b/>
          <w:sz w:val="32"/>
          <w:szCs w:val="32"/>
          <w:lang w:eastAsia="ar-SA"/>
        </w:rPr>
      </w:pPr>
      <w:r w:rsidRPr="00B47186">
        <w:rPr>
          <w:b/>
          <w:sz w:val="32"/>
          <w:szCs w:val="32"/>
          <w:lang w:eastAsia="ar-SA"/>
        </w:rPr>
        <w:t>СОВЕТ ДЕПУТАТОВ</w:t>
      </w:r>
    </w:p>
    <w:p w:rsidR="00B47186" w:rsidRPr="00B47186" w:rsidRDefault="00B47186" w:rsidP="00B47186">
      <w:pPr>
        <w:suppressAutoHyphens/>
        <w:ind w:right="18"/>
        <w:jc w:val="center"/>
        <w:rPr>
          <w:b/>
          <w:sz w:val="32"/>
          <w:szCs w:val="32"/>
          <w:lang w:eastAsia="ar-SA"/>
        </w:rPr>
      </w:pPr>
      <w:r w:rsidRPr="00B47186">
        <w:rPr>
          <w:b/>
          <w:sz w:val="32"/>
          <w:szCs w:val="32"/>
          <w:lang w:eastAsia="ar-SA"/>
        </w:rPr>
        <w:t xml:space="preserve"> СЕЛЬСКОГО ПОСЕЛЕНИЯ СЕНТЯБРЬСКИЙ</w:t>
      </w:r>
    </w:p>
    <w:p w:rsidR="00B47186" w:rsidRPr="00B47186" w:rsidRDefault="00B47186" w:rsidP="00B47186">
      <w:pPr>
        <w:suppressAutoHyphens/>
        <w:ind w:right="18"/>
        <w:jc w:val="center"/>
        <w:rPr>
          <w:b/>
          <w:sz w:val="28"/>
          <w:szCs w:val="28"/>
          <w:lang w:eastAsia="ar-SA"/>
        </w:rPr>
      </w:pPr>
    </w:p>
    <w:p w:rsidR="00B47186" w:rsidRPr="00B47186" w:rsidRDefault="00B47186" w:rsidP="00B47186">
      <w:pPr>
        <w:suppressAutoHyphens/>
        <w:ind w:right="18"/>
        <w:jc w:val="center"/>
        <w:rPr>
          <w:b/>
          <w:sz w:val="28"/>
          <w:szCs w:val="28"/>
          <w:lang w:eastAsia="ar-SA"/>
        </w:rPr>
      </w:pPr>
      <w:r w:rsidRPr="00B47186">
        <w:rPr>
          <w:b/>
          <w:sz w:val="28"/>
          <w:szCs w:val="28"/>
          <w:lang w:eastAsia="ar-SA"/>
        </w:rPr>
        <w:t>РЕШЕНИ</w:t>
      </w:r>
      <w:r w:rsidR="00867317">
        <w:rPr>
          <w:b/>
          <w:sz w:val="28"/>
          <w:szCs w:val="28"/>
          <w:lang w:eastAsia="ar-SA"/>
        </w:rPr>
        <w:t>Е</w:t>
      </w: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5154"/>
        <w:gridCol w:w="1366"/>
      </w:tblGrid>
      <w:tr w:rsidR="00B47186" w:rsidRPr="00B47186" w:rsidTr="004148DC">
        <w:trPr>
          <w:cantSplit/>
          <w:trHeight w:val="232"/>
        </w:trPr>
        <w:tc>
          <w:tcPr>
            <w:tcW w:w="3119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B47186" w:rsidRPr="00B47186" w:rsidRDefault="00F425FC" w:rsidP="006E5CF8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29.03.2021</w:t>
            </w:r>
          </w:p>
        </w:tc>
        <w:tc>
          <w:tcPr>
            <w:tcW w:w="5154" w:type="dxa"/>
            <w:shd w:val="clear" w:color="auto" w:fill="auto"/>
            <w:vAlign w:val="bottom"/>
          </w:tcPr>
          <w:p w:rsidR="00B47186" w:rsidRPr="00B47186" w:rsidRDefault="00B47186" w:rsidP="00B47186">
            <w:pPr>
              <w:suppressAutoHyphens/>
              <w:snapToGrid w:val="0"/>
              <w:jc w:val="right"/>
              <w:rPr>
                <w:sz w:val="22"/>
                <w:szCs w:val="22"/>
                <w:lang w:eastAsia="ar-SA"/>
              </w:rPr>
            </w:pPr>
            <w:r w:rsidRPr="00B47186">
              <w:rPr>
                <w:sz w:val="22"/>
                <w:szCs w:val="22"/>
                <w:lang w:eastAsia="ar-SA"/>
              </w:rPr>
              <w:t xml:space="preserve">                                                                                                                    </w:t>
            </w:r>
          </w:p>
          <w:p w:rsidR="00B47186" w:rsidRPr="00B47186" w:rsidRDefault="00B47186" w:rsidP="00B47186">
            <w:pPr>
              <w:suppressAutoHyphens/>
              <w:jc w:val="right"/>
              <w:rPr>
                <w:sz w:val="22"/>
                <w:szCs w:val="22"/>
                <w:lang w:eastAsia="ar-SA"/>
              </w:rPr>
            </w:pPr>
            <w:r w:rsidRPr="00B47186">
              <w:rPr>
                <w:sz w:val="22"/>
                <w:szCs w:val="22"/>
                <w:lang w:eastAsia="ar-SA"/>
              </w:rPr>
              <w:t xml:space="preserve">                                                                             №</w:t>
            </w:r>
          </w:p>
        </w:tc>
        <w:tc>
          <w:tcPr>
            <w:tcW w:w="136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B47186" w:rsidRPr="00B47186" w:rsidRDefault="00F425FC" w:rsidP="002D6463">
            <w:pPr>
              <w:suppressAutoHyphens/>
              <w:snapToGrid w:val="0"/>
              <w:jc w:val="center"/>
              <w:rPr>
                <w:spacing w:val="-4"/>
                <w:sz w:val="26"/>
                <w:szCs w:val="26"/>
                <w:lang w:eastAsia="ar-SA"/>
              </w:rPr>
            </w:pPr>
            <w:r>
              <w:rPr>
                <w:spacing w:val="-4"/>
                <w:sz w:val="26"/>
                <w:szCs w:val="26"/>
                <w:lang w:eastAsia="ar-SA"/>
              </w:rPr>
              <w:t>134</w:t>
            </w:r>
          </w:p>
        </w:tc>
      </w:tr>
    </w:tbl>
    <w:p w:rsidR="00B47186" w:rsidRPr="00B47186" w:rsidRDefault="00B47186" w:rsidP="00B47186">
      <w:pPr>
        <w:suppressAutoHyphens/>
        <w:jc w:val="center"/>
        <w:rPr>
          <w:lang w:eastAsia="ar-SA"/>
        </w:rPr>
      </w:pPr>
      <w:r w:rsidRPr="00B47186">
        <w:rPr>
          <w:lang w:eastAsia="ar-SA"/>
        </w:rPr>
        <w:t>п. Сентябрьский</w:t>
      </w:r>
    </w:p>
    <w:p w:rsidR="00B47186" w:rsidRDefault="00B47186" w:rsidP="00B47186">
      <w:pPr>
        <w:jc w:val="center"/>
        <w:rPr>
          <w:sz w:val="26"/>
          <w:szCs w:val="26"/>
        </w:rPr>
      </w:pPr>
    </w:p>
    <w:p w:rsidR="00B47186" w:rsidRDefault="00B47186" w:rsidP="00B47186">
      <w:pPr>
        <w:jc w:val="center"/>
        <w:rPr>
          <w:sz w:val="26"/>
          <w:szCs w:val="26"/>
        </w:rPr>
      </w:pPr>
    </w:p>
    <w:p w:rsidR="00B47186" w:rsidRDefault="00B47186" w:rsidP="00B47186">
      <w:pPr>
        <w:jc w:val="center"/>
        <w:rPr>
          <w:sz w:val="26"/>
          <w:szCs w:val="26"/>
        </w:rPr>
      </w:pPr>
    </w:p>
    <w:p w:rsidR="006E5CF8" w:rsidRDefault="006E5CF8" w:rsidP="00B47186">
      <w:pPr>
        <w:jc w:val="center"/>
        <w:rPr>
          <w:sz w:val="26"/>
          <w:szCs w:val="26"/>
        </w:rPr>
      </w:pPr>
      <w:r>
        <w:rPr>
          <w:sz w:val="26"/>
          <w:szCs w:val="26"/>
        </w:rPr>
        <w:t>О внесении изменений в решение</w:t>
      </w:r>
      <w:r w:rsidR="007C2892">
        <w:rPr>
          <w:sz w:val="26"/>
          <w:szCs w:val="26"/>
        </w:rPr>
        <w:t xml:space="preserve"> Совета депутатов от 20.10.2020</w:t>
      </w:r>
      <w:bookmarkStart w:id="0" w:name="_GoBack"/>
      <w:bookmarkEnd w:id="0"/>
      <w:r>
        <w:rPr>
          <w:sz w:val="26"/>
          <w:szCs w:val="26"/>
        </w:rPr>
        <w:t xml:space="preserve"> № 117 </w:t>
      </w:r>
    </w:p>
    <w:p w:rsidR="00B47186" w:rsidRDefault="006E5CF8" w:rsidP="00B47186">
      <w:pPr>
        <w:jc w:val="center"/>
        <w:rPr>
          <w:sz w:val="26"/>
          <w:szCs w:val="26"/>
        </w:rPr>
      </w:pPr>
      <w:r>
        <w:rPr>
          <w:sz w:val="26"/>
          <w:szCs w:val="26"/>
        </w:rPr>
        <w:t>«</w:t>
      </w:r>
      <w:r w:rsidR="00B47186" w:rsidRPr="001C2814">
        <w:rPr>
          <w:sz w:val="26"/>
          <w:szCs w:val="26"/>
        </w:rPr>
        <w:t xml:space="preserve">О </w:t>
      </w:r>
      <w:r w:rsidR="00B47186">
        <w:rPr>
          <w:sz w:val="26"/>
          <w:szCs w:val="26"/>
        </w:rPr>
        <w:t>согласовании передачи части</w:t>
      </w:r>
      <w:r w:rsidR="00B47186" w:rsidRPr="001C2814">
        <w:rPr>
          <w:sz w:val="26"/>
          <w:szCs w:val="26"/>
        </w:rPr>
        <w:t xml:space="preserve"> полномочий </w:t>
      </w:r>
    </w:p>
    <w:p w:rsidR="00B47186" w:rsidRPr="001C2814" w:rsidRDefault="00B47186" w:rsidP="00B47186">
      <w:pPr>
        <w:jc w:val="center"/>
        <w:rPr>
          <w:sz w:val="26"/>
          <w:szCs w:val="26"/>
        </w:rPr>
      </w:pPr>
      <w:r>
        <w:rPr>
          <w:sz w:val="26"/>
          <w:szCs w:val="26"/>
        </w:rPr>
        <w:t>органам местного самоуправления Нефтеюганского района</w:t>
      </w:r>
      <w:r w:rsidR="006E5CF8">
        <w:rPr>
          <w:sz w:val="26"/>
          <w:szCs w:val="26"/>
        </w:rPr>
        <w:t>»</w:t>
      </w:r>
      <w:r>
        <w:rPr>
          <w:sz w:val="26"/>
          <w:szCs w:val="26"/>
        </w:rPr>
        <w:t xml:space="preserve">  </w:t>
      </w:r>
    </w:p>
    <w:p w:rsidR="00B47186" w:rsidRDefault="00B47186" w:rsidP="00B47186">
      <w:pPr>
        <w:jc w:val="both"/>
        <w:rPr>
          <w:sz w:val="26"/>
          <w:szCs w:val="26"/>
        </w:rPr>
      </w:pPr>
    </w:p>
    <w:p w:rsidR="00B47186" w:rsidRPr="007C62B6" w:rsidRDefault="00B47186" w:rsidP="00B47186">
      <w:pPr>
        <w:jc w:val="both"/>
        <w:rPr>
          <w:sz w:val="26"/>
          <w:szCs w:val="26"/>
        </w:rPr>
      </w:pPr>
    </w:p>
    <w:p w:rsidR="00B47186" w:rsidRPr="00E371A1" w:rsidRDefault="00B47186" w:rsidP="00B47186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Руководствуясь </w:t>
      </w:r>
      <w:r w:rsidRPr="00E371A1">
        <w:rPr>
          <w:sz w:val="26"/>
          <w:szCs w:val="26"/>
        </w:rPr>
        <w:t>частью 4 статьи 15 Федерального закона от 06.10.2003 №131-ФЗ «Об общих принципах организации местного самоуправления в Российской Федерации»,</w:t>
      </w:r>
      <w:r w:rsidRPr="00E371A1">
        <w:rPr>
          <w:color w:val="FF0000"/>
          <w:sz w:val="26"/>
          <w:szCs w:val="26"/>
        </w:rPr>
        <w:t xml:space="preserve">  </w:t>
      </w:r>
      <w:r>
        <w:rPr>
          <w:sz w:val="26"/>
          <w:szCs w:val="26"/>
        </w:rPr>
        <w:t>Уставом сельского поселения Сентябрьский,</w:t>
      </w:r>
      <w:r w:rsidRPr="00E371A1">
        <w:rPr>
          <w:sz w:val="26"/>
          <w:szCs w:val="26"/>
        </w:rPr>
        <w:t xml:space="preserve"> </w:t>
      </w:r>
      <w:r>
        <w:rPr>
          <w:sz w:val="26"/>
          <w:szCs w:val="26"/>
        </w:rPr>
        <w:t>решением Совета депутатов сельского поселения Сентябрьский от  18.09.2014 № 66 «</w:t>
      </w:r>
      <w:r w:rsidRPr="00BB3D9B">
        <w:rPr>
          <w:sz w:val="26"/>
          <w:szCs w:val="26"/>
        </w:rPr>
        <w:t xml:space="preserve">Об утверждении  Порядка заключения соглашений органами местного самоуправления сельского поселения </w:t>
      </w:r>
      <w:r>
        <w:rPr>
          <w:sz w:val="26"/>
          <w:szCs w:val="26"/>
        </w:rPr>
        <w:t>Сентябрьский</w:t>
      </w:r>
      <w:r w:rsidRPr="00BB3D9B">
        <w:rPr>
          <w:sz w:val="26"/>
          <w:szCs w:val="26"/>
        </w:rPr>
        <w:t xml:space="preserve"> с органами местного самоуправления Нефтеюганского района о передаче  (принятии) осуществления части полномочий по решению вопросов местного значения</w:t>
      </w:r>
      <w:r>
        <w:rPr>
          <w:sz w:val="26"/>
          <w:szCs w:val="26"/>
        </w:rPr>
        <w:t xml:space="preserve">», </w:t>
      </w:r>
      <w:r w:rsidRPr="00E371A1">
        <w:rPr>
          <w:sz w:val="26"/>
          <w:szCs w:val="26"/>
        </w:rPr>
        <w:t xml:space="preserve">Совет депутатов сельского поселения  </w:t>
      </w:r>
    </w:p>
    <w:p w:rsidR="00B47186" w:rsidRDefault="00B47186" w:rsidP="00B47186">
      <w:pPr>
        <w:jc w:val="center"/>
        <w:rPr>
          <w:sz w:val="26"/>
          <w:szCs w:val="26"/>
        </w:rPr>
      </w:pPr>
      <w:r w:rsidRPr="00E371A1">
        <w:rPr>
          <w:sz w:val="26"/>
          <w:szCs w:val="26"/>
        </w:rPr>
        <w:t>РЕШИЛ:</w:t>
      </w:r>
    </w:p>
    <w:p w:rsidR="00B47186" w:rsidRPr="00E371A1" w:rsidRDefault="00B47186" w:rsidP="00B47186">
      <w:pPr>
        <w:jc w:val="center"/>
        <w:rPr>
          <w:sz w:val="26"/>
          <w:szCs w:val="26"/>
        </w:rPr>
      </w:pPr>
    </w:p>
    <w:p w:rsidR="00B47186" w:rsidRDefault="006E5CF8" w:rsidP="00B47186">
      <w:pPr>
        <w:numPr>
          <w:ilvl w:val="0"/>
          <w:numId w:val="1"/>
        </w:numPr>
        <w:tabs>
          <w:tab w:val="clear" w:pos="720"/>
          <w:tab w:val="num" w:pos="1070"/>
        </w:tabs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>Внести изменения в решение Совета депутатов сельского поселения Сентябрьский от 20.10.2020 № 117 «О согласовании передачи части полномочий органам местного самоуправления Нефтеюганского района</w:t>
      </w:r>
      <w:proofErr w:type="gramStart"/>
      <w:r>
        <w:rPr>
          <w:sz w:val="26"/>
          <w:szCs w:val="26"/>
        </w:rPr>
        <w:t>»</w:t>
      </w:r>
      <w:r w:rsidR="00F425FC">
        <w:rPr>
          <w:sz w:val="26"/>
          <w:szCs w:val="26"/>
        </w:rPr>
        <w:t>(</w:t>
      </w:r>
      <w:proofErr w:type="gramEnd"/>
      <w:r w:rsidR="00F425FC">
        <w:rPr>
          <w:sz w:val="26"/>
          <w:szCs w:val="26"/>
        </w:rPr>
        <w:t>в редакции от 09.12.2020 № 124)</w:t>
      </w:r>
      <w:r>
        <w:rPr>
          <w:sz w:val="26"/>
          <w:szCs w:val="26"/>
        </w:rPr>
        <w:t>:</w:t>
      </w:r>
    </w:p>
    <w:p w:rsidR="002D6463" w:rsidRDefault="006E5CF8" w:rsidP="00F425FC">
      <w:pPr>
        <w:ind w:left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Приложение к решению Совета депутатов сельского поселения </w:t>
      </w:r>
      <w:proofErr w:type="gramStart"/>
      <w:r>
        <w:rPr>
          <w:sz w:val="26"/>
          <w:szCs w:val="26"/>
        </w:rPr>
        <w:t>Сентябрьский</w:t>
      </w:r>
      <w:proofErr w:type="gramEnd"/>
      <w:r>
        <w:rPr>
          <w:sz w:val="26"/>
          <w:szCs w:val="26"/>
        </w:rPr>
        <w:t xml:space="preserve"> от 20.10.2020 № 117 </w:t>
      </w:r>
      <w:r w:rsidR="00F425FC">
        <w:rPr>
          <w:sz w:val="26"/>
          <w:szCs w:val="26"/>
        </w:rPr>
        <w:t>дополнить пунктом 11 следующего содержания:</w:t>
      </w:r>
    </w:p>
    <w:p w:rsidR="00F425FC" w:rsidRPr="00321DC0" w:rsidRDefault="00F425FC" w:rsidP="00F425FC">
      <w:pPr>
        <w:ind w:left="720"/>
        <w:jc w:val="both"/>
        <w:rPr>
          <w:sz w:val="26"/>
          <w:szCs w:val="26"/>
        </w:rPr>
      </w:pPr>
      <w:r>
        <w:rPr>
          <w:sz w:val="26"/>
          <w:szCs w:val="26"/>
        </w:rPr>
        <w:t>«11) Осуществление внутреннего муниципального финансового контроля</w:t>
      </w:r>
      <w:proofErr w:type="gramStart"/>
      <w:r>
        <w:rPr>
          <w:sz w:val="26"/>
          <w:szCs w:val="26"/>
        </w:rPr>
        <w:t>.»</w:t>
      </w:r>
      <w:proofErr w:type="gramEnd"/>
    </w:p>
    <w:p w:rsidR="00B47186" w:rsidRPr="00321DC0" w:rsidRDefault="00F425FC" w:rsidP="002D646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2D6463">
        <w:rPr>
          <w:sz w:val="26"/>
          <w:szCs w:val="26"/>
        </w:rPr>
        <w:t>.</w:t>
      </w:r>
      <w:r w:rsidR="00B47186" w:rsidRPr="00321DC0">
        <w:rPr>
          <w:sz w:val="26"/>
          <w:szCs w:val="26"/>
        </w:rPr>
        <w:t xml:space="preserve">Настоящее решение подлежит </w:t>
      </w:r>
      <w:r w:rsidR="00B47186">
        <w:rPr>
          <w:sz w:val="26"/>
          <w:szCs w:val="26"/>
        </w:rPr>
        <w:t xml:space="preserve">официальному </w:t>
      </w:r>
      <w:r w:rsidR="00B47186" w:rsidRPr="00321DC0">
        <w:rPr>
          <w:sz w:val="26"/>
          <w:szCs w:val="26"/>
        </w:rPr>
        <w:t>опубликованию (обнародованию) в бюллетене «</w:t>
      </w:r>
      <w:r w:rsidR="00B47186">
        <w:rPr>
          <w:sz w:val="26"/>
          <w:szCs w:val="26"/>
        </w:rPr>
        <w:t>Сентябрьский</w:t>
      </w:r>
      <w:r w:rsidR="00B47186" w:rsidRPr="00321DC0">
        <w:rPr>
          <w:sz w:val="26"/>
          <w:szCs w:val="26"/>
        </w:rPr>
        <w:t xml:space="preserve"> вестник» и размещению на официальном сайте </w:t>
      </w:r>
      <w:r w:rsidR="00B47186">
        <w:rPr>
          <w:sz w:val="26"/>
          <w:szCs w:val="26"/>
        </w:rPr>
        <w:t>органов местного самоуправления</w:t>
      </w:r>
      <w:r w:rsidR="00B47186" w:rsidRPr="00321DC0">
        <w:rPr>
          <w:sz w:val="26"/>
          <w:szCs w:val="26"/>
        </w:rPr>
        <w:t xml:space="preserve"> сельского поселения </w:t>
      </w:r>
      <w:r w:rsidR="00B47186">
        <w:rPr>
          <w:sz w:val="26"/>
          <w:szCs w:val="26"/>
        </w:rPr>
        <w:t>Сентябрьский</w:t>
      </w:r>
      <w:r w:rsidR="00B47186" w:rsidRPr="00321DC0">
        <w:rPr>
          <w:sz w:val="26"/>
          <w:szCs w:val="26"/>
        </w:rPr>
        <w:t xml:space="preserve"> в сети «Интернет».</w:t>
      </w:r>
    </w:p>
    <w:p w:rsidR="00B47186" w:rsidRPr="003E48A4" w:rsidRDefault="00B47186" w:rsidP="00B47186">
      <w:pPr>
        <w:jc w:val="both"/>
        <w:rPr>
          <w:szCs w:val="26"/>
        </w:rPr>
      </w:pPr>
    </w:p>
    <w:p w:rsidR="00B47186" w:rsidRPr="003E48A4" w:rsidRDefault="00B47186" w:rsidP="00B47186">
      <w:pPr>
        <w:jc w:val="both"/>
        <w:rPr>
          <w:color w:val="FF0000"/>
          <w:sz w:val="26"/>
          <w:szCs w:val="26"/>
        </w:rPr>
      </w:pPr>
    </w:p>
    <w:p w:rsidR="00B47186" w:rsidRPr="00EB1060" w:rsidRDefault="00B47186" w:rsidP="00B47186">
      <w:pPr>
        <w:jc w:val="both"/>
        <w:rPr>
          <w:sz w:val="26"/>
          <w:szCs w:val="26"/>
        </w:rPr>
      </w:pPr>
      <w:r w:rsidRPr="007C62B6">
        <w:rPr>
          <w:sz w:val="26"/>
          <w:szCs w:val="26"/>
        </w:rPr>
        <w:t xml:space="preserve">Глава поселения                                                    </w:t>
      </w:r>
      <w:r>
        <w:rPr>
          <w:sz w:val="26"/>
          <w:szCs w:val="26"/>
        </w:rPr>
        <w:t xml:space="preserve">                                           А.В. Светлаков</w:t>
      </w:r>
      <w:r w:rsidRPr="007C62B6">
        <w:rPr>
          <w:sz w:val="26"/>
          <w:szCs w:val="26"/>
        </w:rPr>
        <w:t xml:space="preserve"> </w:t>
      </w:r>
      <w:r w:rsidRPr="007C62B6">
        <w:rPr>
          <w:sz w:val="26"/>
          <w:szCs w:val="26"/>
        </w:rPr>
        <w:tab/>
        <w:t xml:space="preserve"> </w:t>
      </w:r>
    </w:p>
    <w:sectPr w:rsidR="00B47186" w:rsidRPr="00EB1060" w:rsidSect="003E6A03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964" w:right="567" w:bottom="567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0DB0" w:rsidRDefault="00A30DB0">
      <w:r>
        <w:separator/>
      </w:r>
    </w:p>
  </w:endnote>
  <w:endnote w:type="continuationSeparator" w:id="0">
    <w:p w:rsidR="00A30DB0" w:rsidRDefault="00A30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155" w:rsidRDefault="00B47186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F5155" w:rsidRDefault="00A30DB0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155" w:rsidRDefault="00B47186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t xml:space="preserve"> </w:t>
    </w:r>
  </w:p>
  <w:p w:rsidR="001F5155" w:rsidRDefault="00A30DB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0DB0" w:rsidRDefault="00A30DB0">
      <w:r>
        <w:separator/>
      </w:r>
    </w:p>
  </w:footnote>
  <w:footnote w:type="continuationSeparator" w:id="0">
    <w:p w:rsidR="00A30DB0" w:rsidRDefault="00A30D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155" w:rsidRDefault="00B47186" w:rsidP="00EB6B1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1F5155" w:rsidRDefault="00A30DB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155" w:rsidRPr="00855F5E" w:rsidRDefault="00B47186" w:rsidP="00FE0426">
    <w:pPr>
      <w:pStyle w:val="a3"/>
      <w:framePr w:wrap="around" w:vAnchor="text" w:hAnchor="margin" w:xAlign="center" w:y="1"/>
      <w:jc w:val="center"/>
      <w:rPr>
        <w:rStyle w:val="a5"/>
        <w:sz w:val="24"/>
        <w:szCs w:val="24"/>
      </w:rPr>
    </w:pPr>
    <w:r w:rsidRPr="00855F5E">
      <w:rPr>
        <w:rStyle w:val="a5"/>
        <w:sz w:val="24"/>
        <w:szCs w:val="24"/>
      </w:rPr>
      <w:fldChar w:fldCharType="begin"/>
    </w:r>
    <w:r w:rsidRPr="00855F5E">
      <w:rPr>
        <w:rStyle w:val="a5"/>
        <w:sz w:val="24"/>
        <w:szCs w:val="24"/>
      </w:rPr>
      <w:instrText xml:space="preserve">PAGE  </w:instrText>
    </w:r>
    <w:r w:rsidRPr="00855F5E">
      <w:rPr>
        <w:rStyle w:val="a5"/>
        <w:sz w:val="24"/>
        <w:szCs w:val="24"/>
      </w:rPr>
      <w:fldChar w:fldCharType="separate"/>
    </w:r>
    <w:r w:rsidR="00F425FC">
      <w:rPr>
        <w:rStyle w:val="a5"/>
        <w:noProof/>
        <w:sz w:val="24"/>
        <w:szCs w:val="24"/>
      </w:rPr>
      <w:t>2</w:t>
    </w:r>
    <w:r w:rsidRPr="00855F5E">
      <w:rPr>
        <w:rStyle w:val="a5"/>
        <w:sz w:val="24"/>
        <w:szCs w:val="24"/>
      </w:rPr>
      <w:fldChar w:fldCharType="end"/>
    </w:r>
  </w:p>
  <w:p w:rsidR="001F5155" w:rsidRDefault="00A30DB0">
    <w:pPr>
      <w:pStyle w:val="a3"/>
      <w:framePr w:wrap="around" w:vAnchor="text" w:hAnchor="margin" w:xAlign="center" w:y="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95411"/>
    <w:multiLevelType w:val="hybridMultilevel"/>
    <w:tmpl w:val="FE2EF51C"/>
    <w:lvl w:ilvl="0" w:tplc="BB4AB3D2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B2A572D"/>
    <w:multiLevelType w:val="hybridMultilevel"/>
    <w:tmpl w:val="F52C4E5C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0E2767"/>
    <w:multiLevelType w:val="hybridMultilevel"/>
    <w:tmpl w:val="DE1A37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1C265F5"/>
    <w:multiLevelType w:val="hybridMultilevel"/>
    <w:tmpl w:val="B032EC7A"/>
    <w:lvl w:ilvl="0" w:tplc="BC8CC7AC">
      <w:start w:val="1"/>
      <w:numFmt w:val="decimal"/>
      <w:lvlText w:val="%1)"/>
      <w:lvlJc w:val="left"/>
      <w:pPr>
        <w:ind w:left="1069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84A"/>
    <w:rsid w:val="000259EC"/>
    <w:rsid w:val="00076754"/>
    <w:rsid w:val="000C7D02"/>
    <w:rsid w:val="000F0A43"/>
    <w:rsid w:val="0013599D"/>
    <w:rsid w:val="001533E6"/>
    <w:rsid w:val="001F0128"/>
    <w:rsid w:val="00245ECD"/>
    <w:rsid w:val="0026411B"/>
    <w:rsid w:val="002D6463"/>
    <w:rsid w:val="002F06D9"/>
    <w:rsid w:val="00356478"/>
    <w:rsid w:val="003B3735"/>
    <w:rsid w:val="003E1C90"/>
    <w:rsid w:val="004C6E93"/>
    <w:rsid w:val="00593378"/>
    <w:rsid w:val="00603E1C"/>
    <w:rsid w:val="00662D1D"/>
    <w:rsid w:val="006E5CF8"/>
    <w:rsid w:val="007001FE"/>
    <w:rsid w:val="0070737E"/>
    <w:rsid w:val="00765340"/>
    <w:rsid w:val="007C2892"/>
    <w:rsid w:val="007E47AC"/>
    <w:rsid w:val="00866EE0"/>
    <w:rsid w:val="00867317"/>
    <w:rsid w:val="008C66BA"/>
    <w:rsid w:val="00947671"/>
    <w:rsid w:val="009B1AF6"/>
    <w:rsid w:val="009C484A"/>
    <w:rsid w:val="00A30DB0"/>
    <w:rsid w:val="00A37E2C"/>
    <w:rsid w:val="00A55625"/>
    <w:rsid w:val="00A878B5"/>
    <w:rsid w:val="00B13EA5"/>
    <w:rsid w:val="00B17F83"/>
    <w:rsid w:val="00B47186"/>
    <w:rsid w:val="00B53731"/>
    <w:rsid w:val="00B91685"/>
    <w:rsid w:val="00BB4B94"/>
    <w:rsid w:val="00BD05FB"/>
    <w:rsid w:val="00C66E08"/>
    <w:rsid w:val="00D00F17"/>
    <w:rsid w:val="00D0271F"/>
    <w:rsid w:val="00D26784"/>
    <w:rsid w:val="00D76388"/>
    <w:rsid w:val="00D9692A"/>
    <w:rsid w:val="00DA7B45"/>
    <w:rsid w:val="00E44436"/>
    <w:rsid w:val="00E5463D"/>
    <w:rsid w:val="00E56E67"/>
    <w:rsid w:val="00E67357"/>
    <w:rsid w:val="00E917A6"/>
    <w:rsid w:val="00F425FC"/>
    <w:rsid w:val="00F97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1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4718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B4718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B47186"/>
  </w:style>
  <w:style w:type="paragraph" w:styleId="a6">
    <w:name w:val="footer"/>
    <w:basedOn w:val="a"/>
    <w:link w:val="a7"/>
    <w:rsid w:val="00B47186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rsid w:val="00B4718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 Spacing"/>
    <w:link w:val="a9"/>
    <w:qFormat/>
    <w:rsid w:val="00B4718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Без интервала Знак"/>
    <w:link w:val="a8"/>
    <w:rsid w:val="00B47186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B4718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47186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4C6E93"/>
    <w:pPr>
      <w:ind w:left="720"/>
      <w:contextualSpacing/>
    </w:pPr>
  </w:style>
  <w:style w:type="paragraph" w:customStyle="1" w:styleId="ConsPlusNormal">
    <w:name w:val="ConsPlusNormal"/>
    <w:rsid w:val="0094767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1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4718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B4718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B47186"/>
  </w:style>
  <w:style w:type="paragraph" w:styleId="a6">
    <w:name w:val="footer"/>
    <w:basedOn w:val="a"/>
    <w:link w:val="a7"/>
    <w:rsid w:val="00B47186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rsid w:val="00B4718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 Spacing"/>
    <w:link w:val="a9"/>
    <w:qFormat/>
    <w:rsid w:val="00B4718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Без интервала Знак"/>
    <w:link w:val="a8"/>
    <w:rsid w:val="00B47186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B4718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47186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4C6E93"/>
    <w:pPr>
      <w:ind w:left="720"/>
      <w:contextualSpacing/>
    </w:pPr>
  </w:style>
  <w:style w:type="paragraph" w:customStyle="1" w:styleId="ConsPlusNormal">
    <w:name w:val="ConsPlusNormal"/>
    <w:rsid w:val="0094767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4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Краснова</dc:creator>
  <cp:lastModifiedBy>Краснова</cp:lastModifiedBy>
  <cp:revision>4</cp:revision>
  <cp:lastPrinted>2021-09-22T06:44:00Z</cp:lastPrinted>
  <dcterms:created xsi:type="dcterms:W3CDTF">2021-03-30T05:51:00Z</dcterms:created>
  <dcterms:modified xsi:type="dcterms:W3CDTF">2021-09-22T06:44:00Z</dcterms:modified>
</cp:coreProperties>
</file>