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6F2843" w:rsidP="00326197">
      <w:pPr>
        <w:pStyle w:val="a5"/>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C2031D" w:rsidRDefault="00C2031D" w:rsidP="006B7894">
                  <w:pPr>
                    <w:spacing w:line="360" w:lineRule="auto"/>
                    <w:ind w:firstLine="0"/>
                    <w:jc w:val="center"/>
                    <w:rPr>
                      <w:b/>
                      <w:i/>
                      <w:color w:val="7030A0"/>
                      <w:sz w:val="44"/>
                      <w:szCs w:val="44"/>
                    </w:rPr>
                  </w:pPr>
                </w:p>
                <w:p w:rsidR="00C2031D" w:rsidRDefault="00C2031D" w:rsidP="006B7894">
                  <w:pPr>
                    <w:spacing w:line="360" w:lineRule="auto"/>
                    <w:ind w:firstLine="0"/>
                    <w:jc w:val="center"/>
                    <w:rPr>
                      <w:b/>
                      <w:i/>
                      <w:color w:val="7030A0"/>
                      <w:sz w:val="44"/>
                      <w:szCs w:val="44"/>
                    </w:rPr>
                  </w:pPr>
                </w:p>
                <w:p w:rsidR="00C2031D" w:rsidRDefault="00C2031D" w:rsidP="006B7894">
                  <w:pPr>
                    <w:spacing w:line="360" w:lineRule="auto"/>
                    <w:ind w:firstLine="0"/>
                    <w:jc w:val="center"/>
                    <w:rPr>
                      <w:b/>
                      <w:i/>
                      <w:color w:val="7030A0"/>
                      <w:sz w:val="44"/>
                      <w:szCs w:val="44"/>
                    </w:rPr>
                  </w:pPr>
                </w:p>
                <w:p w:rsidR="00C2031D" w:rsidRDefault="00C2031D" w:rsidP="006B7894">
                  <w:pPr>
                    <w:ind w:firstLine="0"/>
                    <w:jc w:val="center"/>
                    <w:rPr>
                      <w:b/>
                      <w:i/>
                      <w:color w:val="7030A0"/>
                      <w:szCs w:val="24"/>
                    </w:rPr>
                  </w:pPr>
                </w:p>
                <w:p w:rsidR="00C2031D" w:rsidRPr="00350278" w:rsidRDefault="00C2031D" w:rsidP="006B7894">
                  <w:pPr>
                    <w:ind w:firstLine="0"/>
                    <w:jc w:val="center"/>
                    <w:rPr>
                      <w:b/>
                      <w:i/>
                      <w:color w:val="7030A0"/>
                      <w:szCs w:val="24"/>
                    </w:rPr>
                  </w:pPr>
                </w:p>
                <w:p w:rsidR="00C2031D" w:rsidRPr="00350278" w:rsidRDefault="00C2031D" w:rsidP="006B7894">
                  <w:pPr>
                    <w:ind w:firstLine="0"/>
                    <w:jc w:val="center"/>
                    <w:rPr>
                      <w:b/>
                      <w:i/>
                      <w:color w:val="7030A0"/>
                      <w:szCs w:val="24"/>
                    </w:rPr>
                  </w:pPr>
                </w:p>
                <w:p w:rsidR="00C2031D" w:rsidRPr="00B02B50" w:rsidRDefault="00C2031D" w:rsidP="006B7894">
                  <w:pPr>
                    <w:spacing w:line="360" w:lineRule="auto"/>
                    <w:ind w:firstLine="0"/>
                    <w:jc w:val="center"/>
                    <w:rPr>
                      <w:b/>
                      <w:i/>
                      <w:sz w:val="38"/>
                      <w:szCs w:val="38"/>
                    </w:rPr>
                  </w:pPr>
                  <w:r w:rsidRPr="00B02B50">
                    <w:rPr>
                      <w:b/>
                      <w:i/>
                      <w:sz w:val="38"/>
                      <w:szCs w:val="38"/>
                    </w:rPr>
                    <w:t xml:space="preserve">ПРОГРАММА КОМПЛЕКСНОГО РАЗВИТИЯ ТРАНСПОРТНОЙ ИНФРАСТРУКТУРЫ </w:t>
                  </w:r>
                </w:p>
                <w:p w:rsidR="00C2031D" w:rsidRPr="00B02B50" w:rsidRDefault="00C2031D" w:rsidP="00B974DE">
                  <w:pPr>
                    <w:spacing w:line="360" w:lineRule="auto"/>
                    <w:ind w:firstLine="0"/>
                    <w:jc w:val="center"/>
                    <w:rPr>
                      <w:b/>
                      <w:i/>
                      <w:sz w:val="38"/>
                      <w:szCs w:val="38"/>
                    </w:rPr>
                  </w:pPr>
                  <w:r w:rsidRPr="00B02B50">
                    <w:rPr>
                      <w:b/>
                      <w:i/>
                      <w:sz w:val="38"/>
                      <w:szCs w:val="38"/>
                    </w:rPr>
                    <w:t xml:space="preserve">СЕЛЬСКОГО ПОСЕЛЕНИЯ </w:t>
                  </w:r>
                  <w:proofErr w:type="gramStart"/>
                  <w:r w:rsidRPr="00B02B50">
                    <w:rPr>
                      <w:b/>
                      <w:i/>
                      <w:sz w:val="38"/>
                      <w:szCs w:val="38"/>
                    </w:rPr>
                    <w:t>СЕНТЯБРЬСКИЙ</w:t>
                  </w:r>
                  <w:proofErr w:type="gramEnd"/>
                  <w:r w:rsidRPr="00B02B50">
                    <w:rPr>
                      <w:b/>
                      <w:i/>
                      <w:sz w:val="38"/>
                      <w:szCs w:val="38"/>
                    </w:rPr>
                    <w:t xml:space="preserve"> </w:t>
                  </w:r>
                </w:p>
                <w:p w:rsidR="00C2031D" w:rsidRPr="00B02B50" w:rsidRDefault="00C2031D" w:rsidP="00B974DE">
                  <w:pPr>
                    <w:spacing w:line="360" w:lineRule="auto"/>
                    <w:ind w:firstLine="0"/>
                    <w:jc w:val="center"/>
                    <w:rPr>
                      <w:b/>
                      <w:i/>
                      <w:sz w:val="38"/>
                      <w:szCs w:val="38"/>
                    </w:rPr>
                  </w:pPr>
                  <w:r w:rsidRPr="00B02B50">
                    <w:rPr>
                      <w:b/>
                      <w:i/>
                      <w:sz w:val="38"/>
                      <w:szCs w:val="38"/>
                    </w:rPr>
                    <w:t>НЕФТЕЮГАНСКОГО РАЙОНА</w:t>
                  </w:r>
                </w:p>
                <w:p w:rsidR="00C2031D" w:rsidRPr="00B02B50" w:rsidRDefault="00C2031D" w:rsidP="006B7894">
                  <w:pPr>
                    <w:spacing w:line="360" w:lineRule="auto"/>
                    <w:ind w:firstLine="0"/>
                    <w:jc w:val="center"/>
                    <w:rPr>
                      <w:b/>
                      <w:i/>
                      <w:sz w:val="38"/>
                      <w:szCs w:val="38"/>
                    </w:rPr>
                  </w:pPr>
                  <w:r w:rsidRPr="00B02B50">
                    <w:rPr>
                      <w:b/>
                      <w:i/>
                      <w:sz w:val="38"/>
                      <w:szCs w:val="38"/>
                    </w:rPr>
                    <w:t>ХАНТЫ-МАНСИЙСКОГО АВТОНОМНОГО ОКРУГА – ЮГРА</w:t>
                  </w:r>
                </w:p>
                <w:p w:rsidR="00C2031D" w:rsidRPr="00B02B50" w:rsidRDefault="00C2031D" w:rsidP="006B7894">
                  <w:pPr>
                    <w:spacing w:line="360" w:lineRule="auto"/>
                    <w:ind w:firstLine="0"/>
                    <w:jc w:val="center"/>
                    <w:rPr>
                      <w:b/>
                      <w:i/>
                      <w:sz w:val="38"/>
                      <w:szCs w:val="38"/>
                    </w:rPr>
                  </w:pPr>
                  <w:r w:rsidRPr="00B02B50">
                    <w:rPr>
                      <w:b/>
                      <w:i/>
                      <w:sz w:val="38"/>
                      <w:szCs w:val="38"/>
                    </w:rPr>
                    <w:t>на 2016-2020 годы и на период до 2025 года</w:t>
                  </w: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Default="00C2031D" w:rsidP="006B7894">
                  <w:pPr>
                    <w:tabs>
                      <w:tab w:val="left" w:pos="3261"/>
                    </w:tabs>
                    <w:ind w:firstLine="0"/>
                    <w:jc w:val="center"/>
                    <w:rPr>
                      <w:szCs w:val="24"/>
                    </w:rPr>
                  </w:pPr>
                </w:p>
                <w:p w:rsidR="00C2031D" w:rsidRPr="00096DC7" w:rsidRDefault="00C2031D" w:rsidP="006B7894">
                  <w:pPr>
                    <w:tabs>
                      <w:tab w:val="left" w:pos="3261"/>
                    </w:tabs>
                    <w:ind w:firstLine="0"/>
                    <w:jc w:val="center"/>
                    <w:rPr>
                      <w:szCs w:val="24"/>
                    </w:rPr>
                  </w:pPr>
                  <w:r>
                    <w:rPr>
                      <w:szCs w:val="24"/>
                    </w:rPr>
                    <w:t xml:space="preserve">2016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Default="00F0190A" w:rsidP="00C34AE4">
          <w:pPr>
            <w:spacing w:after="100"/>
            <w:jc w:val="center"/>
          </w:pPr>
          <w:r w:rsidRPr="00F0190A">
            <w:rPr>
              <w:b/>
            </w:rPr>
            <w:t>ОГЛАВЛЕНИЕ</w:t>
          </w:r>
        </w:p>
        <w:p w:rsidR="00242FAC" w:rsidRDefault="006F2843">
          <w:pPr>
            <w:pStyle w:val="15"/>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hyperlink w:anchor="_Toc470008959" w:history="1">
            <w:r w:rsidR="00242FAC" w:rsidRPr="00D26E82">
              <w:rPr>
                <w:rStyle w:val="a8"/>
                <w:noProof/>
              </w:rPr>
              <w:t>1</w:t>
            </w:r>
            <w:r w:rsidR="00242FAC">
              <w:rPr>
                <w:rFonts w:asciiTheme="minorHAnsi" w:hAnsiTheme="minorHAnsi" w:cstheme="minorBidi"/>
                <w:noProof/>
              </w:rPr>
              <w:tab/>
            </w:r>
            <w:r w:rsidR="00242FAC" w:rsidRPr="00D26E82">
              <w:rPr>
                <w:rStyle w:val="a8"/>
                <w:noProof/>
              </w:rPr>
              <w:t>ПАСПОРТ ПРОГРАММЫ</w:t>
            </w:r>
            <w:r w:rsidR="00242FAC">
              <w:rPr>
                <w:noProof/>
                <w:webHidden/>
              </w:rPr>
              <w:tab/>
            </w:r>
            <w:r>
              <w:rPr>
                <w:noProof/>
                <w:webHidden/>
              </w:rPr>
              <w:fldChar w:fldCharType="begin"/>
            </w:r>
            <w:r w:rsidR="00242FAC">
              <w:rPr>
                <w:noProof/>
                <w:webHidden/>
              </w:rPr>
              <w:instrText xml:space="preserve"> PAGEREF _Toc470008959 \h </w:instrText>
            </w:r>
            <w:r>
              <w:rPr>
                <w:noProof/>
                <w:webHidden/>
              </w:rPr>
            </w:r>
            <w:r>
              <w:rPr>
                <w:noProof/>
                <w:webHidden/>
              </w:rPr>
              <w:fldChar w:fldCharType="separate"/>
            </w:r>
            <w:r w:rsidR="00834D35">
              <w:rPr>
                <w:noProof/>
                <w:webHidden/>
              </w:rPr>
              <w:t>4</w:t>
            </w:r>
            <w:r>
              <w:rPr>
                <w:noProof/>
                <w:webHidden/>
              </w:rPr>
              <w:fldChar w:fldCharType="end"/>
            </w:r>
          </w:hyperlink>
        </w:p>
        <w:p w:rsidR="00242FAC" w:rsidRDefault="006F2843">
          <w:pPr>
            <w:pStyle w:val="15"/>
            <w:rPr>
              <w:rFonts w:asciiTheme="minorHAnsi" w:hAnsiTheme="minorHAnsi" w:cstheme="minorBidi"/>
              <w:noProof/>
            </w:rPr>
          </w:pPr>
          <w:hyperlink w:anchor="_Toc470008960" w:history="1">
            <w:r w:rsidR="00242FAC" w:rsidRPr="00D26E82">
              <w:rPr>
                <w:rStyle w:val="a8"/>
                <w:noProof/>
              </w:rPr>
              <w:t>2</w:t>
            </w:r>
            <w:r w:rsidR="00242FAC">
              <w:rPr>
                <w:rFonts w:asciiTheme="minorHAnsi" w:hAnsiTheme="minorHAnsi" w:cstheme="minorBidi"/>
                <w:noProof/>
              </w:rPr>
              <w:tab/>
            </w:r>
            <w:r w:rsidR="00242FAC" w:rsidRPr="00D26E82">
              <w:rPr>
                <w:rStyle w:val="a8"/>
                <w:noProof/>
              </w:rPr>
              <w:t>ХАРАКТЕРИСТИКА СУЩЕСТВУЮЩЕГО СОСТОЯНИЯ ТРАНСПОРТНОЙ ИНФРАСТРУКТУРЫ</w:t>
            </w:r>
            <w:r w:rsidR="00242FAC">
              <w:rPr>
                <w:noProof/>
                <w:webHidden/>
              </w:rPr>
              <w:tab/>
            </w:r>
            <w:r>
              <w:rPr>
                <w:noProof/>
                <w:webHidden/>
              </w:rPr>
              <w:fldChar w:fldCharType="begin"/>
            </w:r>
            <w:r w:rsidR="00242FAC">
              <w:rPr>
                <w:noProof/>
                <w:webHidden/>
              </w:rPr>
              <w:instrText xml:space="preserve"> PAGEREF _Toc470008960 \h </w:instrText>
            </w:r>
            <w:r>
              <w:rPr>
                <w:noProof/>
                <w:webHidden/>
              </w:rPr>
            </w:r>
            <w:r>
              <w:rPr>
                <w:noProof/>
                <w:webHidden/>
              </w:rPr>
              <w:fldChar w:fldCharType="separate"/>
            </w:r>
            <w:r w:rsidR="00834D35">
              <w:rPr>
                <w:noProof/>
                <w:webHidden/>
              </w:rPr>
              <w:t>7</w:t>
            </w:r>
            <w:r>
              <w:rPr>
                <w:noProof/>
                <w:webHidden/>
              </w:rPr>
              <w:fldChar w:fldCharType="end"/>
            </w:r>
          </w:hyperlink>
        </w:p>
        <w:p w:rsidR="00242FAC" w:rsidRDefault="006F2843">
          <w:pPr>
            <w:pStyle w:val="22"/>
            <w:rPr>
              <w:rFonts w:asciiTheme="minorHAnsi" w:hAnsiTheme="minorHAnsi" w:cstheme="minorBidi"/>
              <w:noProof/>
            </w:rPr>
          </w:pPr>
          <w:hyperlink w:anchor="_Toc470008961" w:history="1">
            <w:r w:rsidR="00242FAC" w:rsidRPr="00D26E82">
              <w:rPr>
                <w:rStyle w:val="a8"/>
                <w:noProof/>
              </w:rPr>
              <w:t>2.1</w:t>
            </w:r>
            <w:r w:rsidR="00242FAC">
              <w:rPr>
                <w:rFonts w:asciiTheme="minorHAnsi" w:hAnsiTheme="minorHAnsi" w:cstheme="minorBidi"/>
                <w:noProof/>
              </w:rPr>
              <w:tab/>
            </w:r>
            <w:r w:rsidR="00242FAC" w:rsidRPr="00D26E82">
              <w:rPr>
                <w:rStyle w:val="a8"/>
                <w:noProof/>
              </w:rPr>
              <w:t>Анализ положения Ханты-Мансийского автономного округа - Югра в структуре пространственной организации Российской Федерации, анализ положения сельского поселения Сентябрьский в структуре пространственной организации субъектов Российской Федерации</w:t>
            </w:r>
            <w:r w:rsidR="00242FAC">
              <w:rPr>
                <w:noProof/>
                <w:webHidden/>
              </w:rPr>
              <w:tab/>
            </w:r>
            <w:r>
              <w:rPr>
                <w:noProof/>
                <w:webHidden/>
              </w:rPr>
              <w:fldChar w:fldCharType="begin"/>
            </w:r>
            <w:r w:rsidR="00242FAC">
              <w:rPr>
                <w:noProof/>
                <w:webHidden/>
              </w:rPr>
              <w:instrText xml:space="preserve"> PAGEREF _Toc470008961 \h </w:instrText>
            </w:r>
            <w:r>
              <w:rPr>
                <w:noProof/>
                <w:webHidden/>
              </w:rPr>
            </w:r>
            <w:r>
              <w:rPr>
                <w:noProof/>
                <w:webHidden/>
              </w:rPr>
              <w:fldChar w:fldCharType="separate"/>
            </w:r>
            <w:r w:rsidR="00834D35">
              <w:rPr>
                <w:noProof/>
                <w:webHidden/>
              </w:rPr>
              <w:t>7</w:t>
            </w:r>
            <w:r>
              <w:rPr>
                <w:noProof/>
                <w:webHidden/>
              </w:rPr>
              <w:fldChar w:fldCharType="end"/>
            </w:r>
          </w:hyperlink>
        </w:p>
        <w:p w:rsidR="00242FAC" w:rsidRDefault="006F2843">
          <w:pPr>
            <w:pStyle w:val="22"/>
            <w:rPr>
              <w:rFonts w:asciiTheme="minorHAnsi" w:hAnsiTheme="minorHAnsi" w:cstheme="minorBidi"/>
              <w:noProof/>
            </w:rPr>
          </w:pPr>
          <w:hyperlink w:anchor="_Toc470008962" w:history="1">
            <w:r w:rsidR="00242FAC" w:rsidRPr="00D26E82">
              <w:rPr>
                <w:rStyle w:val="a8"/>
                <w:noProof/>
              </w:rPr>
              <w:t>2.2</w:t>
            </w:r>
            <w:r w:rsidR="00242FAC">
              <w:rPr>
                <w:rFonts w:asciiTheme="minorHAnsi" w:hAnsiTheme="minorHAnsi" w:cstheme="minorBidi"/>
                <w:noProof/>
              </w:rPr>
              <w:tab/>
            </w:r>
            <w:r w:rsidR="00242FAC" w:rsidRPr="00D26E82">
              <w:rPr>
                <w:rStyle w:val="a8"/>
                <w:noProof/>
              </w:rPr>
              <w:t>Социально-экономическая характеристика сельского поселения  Сентябрьский, характеристика градостроительной деятельности, включая  деятельность в сфере транспорта, оценка транспортного спроса</w:t>
            </w:r>
            <w:r w:rsidR="00242FAC">
              <w:rPr>
                <w:noProof/>
                <w:webHidden/>
              </w:rPr>
              <w:tab/>
            </w:r>
            <w:r>
              <w:rPr>
                <w:noProof/>
                <w:webHidden/>
              </w:rPr>
              <w:fldChar w:fldCharType="begin"/>
            </w:r>
            <w:r w:rsidR="00242FAC">
              <w:rPr>
                <w:noProof/>
                <w:webHidden/>
              </w:rPr>
              <w:instrText xml:space="preserve"> PAGEREF _Toc470008962 \h </w:instrText>
            </w:r>
            <w:r>
              <w:rPr>
                <w:noProof/>
                <w:webHidden/>
              </w:rPr>
            </w:r>
            <w:r>
              <w:rPr>
                <w:noProof/>
                <w:webHidden/>
              </w:rPr>
              <w:fldChar w:fldCharType="separate"/>
            </w:r>
            <w:r w:rsidR="00834D35">
              <w:rPr>
                <w:noProof/>
                <w:webHidden/>
              </w:rPr>
              <w:t>11</w:t>
            </w:r>
            <w:r>
              <w:rPr>
                <w:noProof/>
                <w:webHidden/>
              </w:rPr>
              <w:fldChar w:fldCharType="end"/>
            </w:r>
          </w:hyperlink>
        </w:p>
        <w:p w:rsidR="00242FAC" w:rsidRDefault="006F2843">
          <w:pPr>
            <w:pStyle w:val="22"/>
            <w:rPr>
              <w:rFonts w:asciiTheme="minorHAnsi" w:hAnsiTheme="minorHAnsi" w:cstheme="minorBidi"/>
              <w:noProof/>
            </w:rPr>
          </w:pPr>
          <w:hyperlink w:anchor="_Toc470008963" w:history="1">
            <w:r w:rsidR="00242FAC" w:rsidRPr="00D26E82">
              <w:rPr>
                <w:rStyle w:val="a8"/>
                <w:noProof/>
              </w:rPr>
              <w:t>2.3</w:t>
            </w:r>
            <w:r w:rsidR="00242FAC">
              <w:rPr>
                <w:rFonts w:asciiTheme="minorHAnsi" w:hAnsiTheme="minorHAnsi" w:cstheme="minorBidi"/>
                <w:noProof/>
              </w:rPr>
              <w:tab/>
            </w:r>
            <w:r w:rsidR="00242FAC" w:rsidRPr="00D26E82">
              <w:rPr>
                <w:rStyle w:val="a8"/>
                <w:noProof/>
              </w:rPr>
              <w:t>Характеристика функционирования и показатели работы транспортной  инфраструктуры по видам транспорта</w:t>
            </w:r>
            <w:r w:rsidR="00242FAC">
              <w:rPr>
                <w:noProof/>
                <w:webHidden/>
              </w:rPr>
              <w:tab/>
            </w:r>
            <w:r>
              <w:rPr>
                <w:noProof/>
                <w:webHidden/>
              </w:rPr>
              <w:fldChar w:fldCharType="begin"/>
            </w:r>
            <w:r w:rsidR="00242FAC">
              <w:rPr>
                <w:noProof/>
                <w:webHidden/>
              </w:rPr>
              <w:instrText xml:space="preserve"> PAGEREF _Toc470008963 \h </w:instrText>
            </w:r>
            <w:r>
              <w:rPr>
                <w:noProof/>
                <w:webHidden/>
              </w:rPr>
            </w:r>
            <w:r>
              <w:rPr>
                <w:noProof/>
                <w:webHidden/>
              </w:rPr>
              <w:fldChar w:fldCharType="separate"/>
            </w:r>
            <w:r w:rsidR="00834D35">
              <w:rPr>
                <w:noProof/>
                <w:webHidden/>
              </w:rPr>
              <w:t>13</w:t>
            </w:r>
            <w:r>
              <w:rPr>
                <w:noProof/>
                <w:webHidden/>
              </w:rPr>
              <w:fldChar w:fldCharType="end"/>
            </w:r>
          </w:hyperlink>
        </w:p>
        <w:p w:rsidR="00242FAC" w:rsidRDefault="006F2843">
          <w:pPr>
            <w:pStyle w:val="31"/>
            <w:rPr>
              <w:rFonts w:asciiTheme="minorHAnsi" w:hAnsiTheme="minorHAnsi" w:cstheme="minorBidi"/>
              <w:noProof/>
            </w:rPr>
          </w:pPr>
          <w:hyperlink w:anchor="_Toc470008964" w:history="1">
            <w:r w:rsidR="00242FAC" w:rsidRPr="00D26E82">
              <w:rPr>
                <w:rStyle w:val="a8"/>
                <w:noProof/>
              </w:rPr>
              <w:t>2.3.1</w:t>
            </w:r>
            <w:r w:rsidR="00242FAC">
              <w:rPr>
                <w:rFonts w:asciiTheme="minorHAnsi" w:hAnsiTheme="minorHAnsi" w:cstheme="minorBidi"/>
                <w:noProof/>
              </w:rPr>
              <w:tab/>
            </w:r>
            <w:r w:rsidR="00242FAC" w:rsidRPr="00D26E82">
              <w:rPr>
                <w:rStyle w:val="a8"/>
                <w:noProof/>
              </w:rPr>
              <w:t>Пассажирские перевозки автомобильным транспортом</w:t>
            </w:r>
            <w:r w:rsidR="00242FAC">
              <w:rPr>
                <w:noProof/>
                <w:webHidden/>
              </w:rPr>
              <w:tab/>
            </w:r>
            <w:r>
              <w:rPr>
                <w:noProof/>
                <w:webHidden/>
              </w:rPr>
              <w:fldChar w:fldCharType="begin"/>
            </w:r>
            <w:r w:rsidR="00242FAC">
              <w:rPr>
                <w:noProof/>
                <w:webHidden/>
              </w:rPr>
              <w:instrText xml:space="preserve"> PAGEREF _Toc470008964 \h </w:instrText>
            </w:r>
            <w:r>
              <w:rPr>
                <w:noProof/>
                <w:webHidden/>
              </w:rPr>
            </w:r>
            <w:r>
              <w:rPr>
                <w:noProof/>
                <w:webHidden/>
              </w:rPr>
              <w:fldChar w:fldCharType="separate"/>
            </w:r>
            <w:r w:rsidR="00834D35">
              <w:rPr>
                <w:noProof/>
                <w:webHidden/>
              </w:rPr>
              <w:t>13</w:t>
            </w:r>
            <w:r>
              <w:rPr>
                <w:noProof/>
                <w:webHidden/>
              </w:rPr>
              <w:fldChar w:fldCharType="end"/>
            </w:r>
          </w:hyperlink>
        </w:p>
        <w:p w:rsidR="00242FAC" w:rsidRDefault="006F2843">
          <w:pPr>
            <w:pStyle w:val="31"/>
            <w:rPr>
              <w:rFonts w:asciiTheme="minorHAnsi" w:hAnsiTheme="minorHAnsi" w:cstheme="minorBidi"/>
              <w:noProof/>
            </w:rPr>
          </w:pPr>
          <w:hyperlink w:anchor="_Toc470008965" w:history="1">
            <w:r w:rsidR="00242FAC" w:rsidRPr="00D26E82">
              <w:rPr>
                <w:rStyle w:val="a8"/>
                <w:noProof/>
              </w:rPr>
              <w:t>2.3.2</w:t>
            </w:r>
            <w:r w:rsidR="00242FAC">
              <w:rPr>
                <w:rFonts w:asciiTheme="minorHAnsi" w:hAnsiTheme="minorHAnsi" w:cstheme="minorBidi"/>
                <w:noProof/>
              </w:rPr>
              <w:tab/>
            </w:r>
            <w:r w:rsidR="00242FAC" w:rsidRPr="00D26E82">
              <w:rPr>
                <w:rStyle w:val="a8"/>
                <w:noProof/>
              </w:rPr>
              <w:t>Пассажирские перевозки внутренним водным транспортом</w:t>
            </w:r>
            <w:r w:rsidR="00242FAC">
              <w:rPr>
                <w:noProof/>
                <w:webHidden/>
              </w:rPr>
              <w:tab/>
            </w:r>
            <w:r>
              <w:rPr>
                <w:noProof/>
                <w:webHidden/>
              </w:rPr>
              <w:fldChar w:fldCharType="begin"/>
            </w:r>
            <w:r w:rsidR="00242FAC">
              <w:rPr>
                <w:noProof/>
                <w:webHidden/>
              </w:rPr>
              <w:instrText xml:space="preserve"> PAGEREF _Toc470008965 \h </w:instrText>
            </w:r>
            <w:r>
              <w:rPr>
                <w:noProof/>
                <w:webHidden/>
              </w:rPr>
            </w:r>
            <w:r>
              <w:rPr>
                <w:noProof/>
                <w:webHidden/>
              </w:rPr>
              <w:fldChar w:fldCharType="separate"/>
            </w:r>
            <w:r w:rsidR="00834D35">
              <w:rPr>
                <w:noProof/>
                <w:webHidden/>
              </w:rPr>
              <w:t>14</w:t>
            </w:r>
            <w:r>
              <w:rPr>
                <w:noProof/>
                <w:webHidden/>
              </w:rPr>
              <w:fldChar w:fldCharType="end"/>
            </w:r>
          </w:hyperlink>
        </w:p>
        <w:p w:rsidR="00242FAC" w:rsidRDefault="006F2843">
          <w:pPr>
            <w:pStyle w:val="31"/>
            <w:rPr>
              <w:rFonts w:asciiTheme="minorHAnsi" w:hAnsiTheme="minorHAnsi" w:cstheme="minorBidi"/>
              <w:noProof/>
            </w:rPr>
          </w:pPr>
          <w:hyperlink w:anchor="_Toc470008966" w:history="1">
            <w:r w:rsidR="00242FAC" w:rsidRPr="00D26E82">
              <w:rPr>
                <w:rStyle w:val="a8"/>
                <w:noProof/>
              </w:rPr>
              <w:t>2.3.3</w:t>
            </w:r>
            <w:r w:rsidR="00242FAC">
              <w:rPr>
                <w:rFonts w:asciiTheme="minorHAnsi" w:hAnsiTheme="minorHAnsi" w:cstheme="minorBidi"/>
                <w:noProof/>
              </w:rPr>
              <w:tab/>
            </w:r>
            <w:r w:rsidR="00242FAC" w:rsidRPr="00D26E82">
              <w:rPr>
                <w:rStyle w:val="a8"/>
                <w:noProof/>
              </w:rPr>
              <w:t>Перевозки воздушным транспортом</w:t>
            </w:r>
            <w:r w:rsidR="00242FAC">
              <w:rPr>
                <w:noProof/>
                <w:webHidden/>
              </w:rPr>
              <w:tab/>
            </w:r>
            <w:r>
              <w:rPr>
                <w:noProof/>
                <w:webHidden/>
              </w:rPr>
              <w:fldChar w:fldCharType="begin"/>
            </w:r>
            <w:r w:rsidR="00242FAC">
              <w:rPr>
                <w:noProof/>
                <w:webHidden/>
              </w:rPr>
              <w:instrText xml:space="preserve"> PAGEREF _Toc470008966 \h </w:instrText>
            </w:r>
            <w:r>
              <w:rPr>
                <w:noProof/>
                <w:webHidden/>
              </w:rPr>
            </w:r>
            <w:r>
              <w:rPr>
                <w:noProof/>
                <w:webHidden/>
              </w:rPr>
              <w:fldChar w:fldCharType="separate"/>
            </w:r>
            <w:r w:rsidR="00834D35">
              <w:rPr>
                <w:noProof/>
                <w:webHidden/>
              </w:rPr>
              <w:t>14</w:t>
            </w:r>
            <w:r>
              <w:rPr>
                <w:noProof/>
                <w:webHidden/>
              </w:rPr>
              <w:fldChar w:fldCharType="end"/>
            </w:r>
          </w:hyperlink>
        </w:p>
        <w:p w:rsidR="00242FAC" w:rsidRDefault="006F2843">
          <w:pPr>
            <w:pStyle w:val="31"/>
            <w:rPr>
              <w:rFonts w:asciiTheme="minorHAnsi" w:hAnsiTheme="minorHAnsi" w:cstheme="minorBidi"/>
              <w:noProof/>
            </w:rPr>
          </w:pPr>
          <w:hyperlink w:anchor="_Toc470008967" w:history="1">
            <w:r w:rsidR="00242FAC" w:rsidRPr="00D26E82">
              <w:rPr>
                <w:rStyle w:val="a8"/>
                <w:noProof/>
              </w:rPr>
              <w:t>2.3.4</w:t>
            </w:r>
            <w:r w:rsidR="00242FAC">
              <w:rPr>
                <w:rFonts w:asciiTheme="minorHAnsi" w:hAnsiTheme="minorHAnsi" w:cstheme="minorBidi"/>
                <w:noProof/>
              </w:rPr>
              <w:tab/>
            </w:r>
            <w:r w:rsidR="00242FAC" w:rsidRPr="00D26E82">
              <w:rPr>
                <w:rStyle w:val="a8"/>
                <w:noProof/>
              </w:rPr>
              <w:t>Перевозки железнодорожным транспортом</w:t>
            </w:r>
            <w:r w:rsidR="00242FAC">
              <w:rPr>
                <w:noProof/>
                <w:webHidden/>
              </w:rPr>
              <w:tab/>
            </w:r>
            <w:r>
              <w:rPr>
                <w:noProof/>
                <w:webHidden/>
              </w:rPr>
              <w:fldChar w:fldCharType="begin"/>
            </w:r>
            <w:r w:rsidR="00242FAC">
              <w:rPr>
                <w:noProof/>
                <w:webHidden/>
              </w:rPr>
              <w:instrText xml:space="preserve"> PAGEREF _Toc470008967 \h </w:instrText>
            </w:r>
            <w:r>
              <w:rPr>
                <w:noProof/>
                <w:webHidden/>
              </w:rPr>
            </w:r>
            <w:r>
              <w:rPr>
                <w:noProof/>
                <w:webHidden/>
              </w:rPr>
              <w:fldChar w:fldCharType="separate"/>
            </w:r>
            <w:r w:rsidR="00834D35">
              <w:rPr>
                <w:noProof/>
                <w:webHidden/>
              </w:rPr>
              <w:t>15</w:t>
            </w:r>
            <w:r>
              <w:rPr>
                <w:noProof/>
                <w:webHidden/>
              </w:rPr>
              <w:fldChar w:fldCharType="end"/>
            </w:r>
          </w:hyperlink>
        </w:p>
        <w:p w:rsidR="00242FAC" w:rsidRDefault="006F2843">
          <w:pPr>
            <w:pStyle w:val="22"/>
            <w:rPr>
              <w:rFonts w:asciiTheme="minorHAnsi" w:hAnsiTheme="minorHAnsi" w:cstheme="minorBidi"/>
              <w:noProof/>
            </w:rPr>
          </w:pPr>
          <w:hyperlink w:anchor="_Toc470008968" w:history="1">
            <w:r w:rsidR="00242FAC" w:rsidRPr="00D26E82">
              <w:rPr>
                <w:rStyle w:val="a8"/>
                <w:noProof/>
              </w:rPr>
              <w:t>2.4</w:t>
            </w:r>
            <w:r w:rsidR="00242FAC">
              <w:rPr>
                <w:rFonts w:asciiTheme="minorHAnsi" w:hAnsiTheme="minorHAnsi" w:cstheme="minorBidi"/>
                <w:noProof/>
              </w:rPr>
              <w:tab/>
            </w:r>
            <w:r w:rsidR="00242FAC" w:rsidRPr="00D26E82">
              <w:rPr>
                <w:rStyle w:val="a8"/>
                <w:noProof/>
              </w:rPr>
              <w:t>Характеристика сети дорог сельского поселения Сентябрьский, параметры дорожного движения</w:t>
            </w:r>
            <w:r w:rsidR="00242FAC">
              <w:rPr>
                <w:noProof/>
                <w:webHidden/>
              </w:rPr>
              <w:tab/>
            </w:r>
            <w:r>
              <w:rPr>
                <w:noProof/>
                <w:webHidden/>
              </w:rPr>
              <w:fldChar w:fldCharType="begin"/>
            </w:r>
            <w:r w:rsidR="00242FAC">
              <w:rPr>
                <w:noProof/>
                <w:webHidden/>
              </w:rPr>
              <w:instrText xml:space="preserve"> PAGEREF _Toc470008968 \h </w:instrText>
            </w:r>
            <w:r>
              <w:rPr>
                <w:noProof/>
                <w:webHidden/>
              </w:rPr>
            </w:r>
            <w:r>
              <w:rPr>
                <w:noProof/>
                <w:webHidden/>
              </w:rPr>
              <w:fldChar w:fldCharType="separate"/>
            </w:r>
            <w:r w:rsidR="00834D35">
              <w:rPr>
                <w:noProof/>
                <w:webHidden/>
              </w:rPr>
              <w:t>15</w:t>
            </w:r>
            <w:r>
              <w:rPr>
                <w:noProof/>
                <w:webHidden/>
              </w:rPr>
              <w:fldChar w:fldCharType="end"/>
            </w:r>
          </w:hyperlink>
        </w:p>
        <w:p w:rsidR="00242FAC" w:rsidRDefault="006F2843">
          <w:pPr>
            <w:pStyle w:val="22"/>
            <w:rPr>
              <w:rFonts w:asciiTheme="minorHAnsi" w:hAnsiTheme="minorHAnsi" w:cstheme="minorBidi"/>
              <w:noProof/>
            </w:rPr>
          </w:pPr>
          <w:hyperlink w:anchor="_Toc470008969" w:history="1">
            <w:r w:rsidR="00242FAC" w:rsidRPr="00D26E82">
              <w:rPr>
                <w:rStyle w:val="a8"/>
                <w:noProof/>
              </w:rPr>
              <w:t>2.5</w:t>
            </w:r>
            <w:r w:rsidR="00242FAC">
              <w:rPr>
                <w:rFonts w:asciiTheme="minorHAnsi" w:hAnsiTheme="minorHAnsi" w:cstheme="minorBidi"/>
                <w:noProof/>
              </w:rPr>
              <w:tab/>
            </w:r>
            <w:r w:rsidR="00242FAC" w:rsidRPr="00D26E82">
              <w:rPr>
                <w:rStyle w:val="a8"/>
                <w:noProof/>
              </w:rPr>
              <w:t>Анализ состава парка транспортных средств и уровня автомобилизации в сельском поселении Сентябрьский обеспеченность парковками (парковочными местами)</w:t>
            </w:r>
            <w:r w:rsidR="00242FAC">
              <w:rPr>
                <w:noProof/>
                <w:webHidden/>
              </w:rPr>
              <w:tab/>
            </w:r>
            <w:r>
              <w:rPr>
                <w:noProof/>
                <w:webHidden/>
              </w:rPr>
              <w:fldChar w:fldCharType="begin"/>
            </w:r>
            <w:r w:rsidR="00242FAC">
              <w:rPr>
                <w:noProof/>
                <w:webHidden/>
              </w:rPr>
              <w:instrText xml:space="preserve"> PAGEREF _Toc470008969 \h </w:instrText>
            </w:r>
            <w:r>
              <w:rPr>
                <w:noProof/>
                <w:webHidden/>
              </w:rPr>
            </w:r>
            <w:r>
              <w:rPr>
                <w:noProof/>
                <w:webHidden/>
              </w:rPr>
              <w:fldChar w:fldCharType="separate"/>
            </w:r>
            <w:r w:rsidR="00834D35">
              <w:rPr>
                <w:noProof/>
                <w:webHidden/>
              </w:rPr>
              <w:t>17</w:t>
            </w:r>
            <w:r>
              <w:rPr>
                <w:noProof/>
                <w:webHidden/>
              </w:rPr>
              <w:fldChar w:fldCharType="end"/>
            </w:r>
          </w:hyperlink>
        </w:p>
        <w:p w:rsidR="00242FAC" w:rsidRDefault="006F2843">
          <w:pPr>
            <w:pStyle w:val="22"/>
            <w:rPr>
              <w:rFonts w:asciiTheme="minorHAnsi" w:hAnsiTheme="minorHAnsi" w:cstheme="minorBidi"/>
              <w:noProof/>
            </w:rPr>
          </w:pPr>
          <w:hyperlink w:anchor="_Toc470008970" w:history="1">
            <w:r w:rsidR="00242FAC" w:rsidRPr="00D26E82">
              <w:rPr>
                <w:rStyle w:val="a8"/>
                <w:noProof/>
              </w:rPr>
              <w:t>2.6</w:t>
            </w:r>
            <w:r w:rsidR="00242FAC">
              <w:rPr>
                <w:rFonts w:asciiTheme="minorHAnsi" w:hAnsiTheme="minorHAnsi" w:cstheme="minorBidi"/>
                <w:noProof/>
              </w:rPr>
              <w:tab/>
            </w:r>
            <w:r w:rsidR="00242FAC" w:rsidRPr="00D26E82">
              <w:rPr>
                <w:rStyle w:val="a8"/>
                <w:noProof/>
              </w:rPr>
              <w:t>Характеристика работы транспортных средств общего пользования,  включая анализ пассажиропотока</w:t>
            </w:r>
            <w:r w:rsidR="00242FAC">
              <w:rPr>
                <w:noProof/>
                <w:webHidden/>
              </w:rPr>
              <w:tab/>
            </w:r>
            <w:r>
              <w:rPr>
                <w:noProof/>
                <w:webHidden/>
              </w:rPr>
              <w:fldChar w:fldCharType="begin"/>
            </w:r>
            <w:r w:rsidR="00242FAC">
              <w:rPr>
                <w:noProof/>
                <w:webHidden/>
              </w:rPr>
              <w:instrText xml:space="preserve"> PAGEREF _Toc470008970 \h </w:instrText>
            </w:r>
            <w:r>
              <w:rPr>
                <w:noProof/>
                <w:webHidden/>
              </w:rPr>
            </w:r>
            <w:r>
              <w:rPr>
                <w:noProof/>
                <w:webHidden/>
              </w:rPr>
              <w:fldChar w:fldCharType="separate"/>
            </w:r>
            <w:r w:rsidR="00834D35">
              <w:rPr>
                <w:noProof/>
                <w:webHidden/>
              </w:rPr>
              <w:t>17</w:t>
            </w:r>
            <w:r>
              <w:rPr>
                <w:noProof/>
                <w:webHidden/>
              </w:rPr>
              <w:fldChar w:fldCharType="end"/>
            </w:r>
          </w:hyperlink>
        </w:p>
        <w:p w:rsidR="00242FAC" w:rsidRDefault="006F2843">
          <w:pPr>
            <w:pStyle w:val="22"/>
            <w:rPr>
              <w:rFonts w:asciiTheme="minorHAnsi" w:hAnsiTheme="minorHAnsi" w:cstheme="minorBidi"/>
              <w:noProof/>
            </w:rPr>
          </w:pPr>
          <w:hyperlink w:anchor="_Toc470008971" w:history="1">
            <w:r w:rsidR="00242FAC" w:rsidRPr="00D26E82">
              <w:rPr>
                <w:rStyle w:val="a8"/>
                <w:noProof/>
              </w:rPr>
              <w:t>2.7</w:t>
            </w:r>
            <w:r w:rsidR="00242FAC">
              <w:rPr>
                <w:rFonts w:asciiTheme="minorHAnsi" w:hAnsiTheme="minorHAnsi" w:cstheme="minorBidi"/>
                <w:noProof/>
              </w:rPr>
              <w:tab/>
            </w:r>
            <w:r w:rsidR="00242FAC" w:rsidRPr="00D26E82">
              <w:rPr>
                <w:rStyle w:val="a8"/>
                <w:noProof/>
              </w:rPr>
              <w:t>Характеристика условий пешеходного и велосипедного передвижения</w:t>
            </w:r>
            <w:r w:rsidR="00242FAC">
              <w:rPr>
                <w:noProof/>
                <w:webHidden/>
              </w:rPr>
              <w:tab/>
            </w:r>
            <w:r>
              <w:rPr>
                <w:noProof/>
                <w:webHidden/>
              </w:rPr>
              <w:fldChar w:fldCharType="begin"/>
            </w:r>
            <w:r w:rsidR="00242FAC">
              <w:rPr>
                <w:noProof/>
                <w:webHidden/>
              </w:rPr>
              <w:instrText xml:space="preserve"> PAGEREF _Toc470008971 \h </w:instrText>
            </w:r>
            <w:r>
              <w:rPr>
                <w:noProof/>
                <w:webHidden/>
              </w:rPr>
            </w:r>
            <w:r>
              <w:rPr>
                <w:noProof/>
                <w:webHidden/>
              </w:rPr>
              <w:fldChar w:fldCharType="separate"/>
            </w:r>
            <w:r w:rsidR="00834D35">
              <w:rPr>
                <w:noProof/>
                <w:webHidden/>
              </w:rPr>
              <w:t>17</w:t>
            </w:r>
            <w:r>
              <w:rPr>
                <w:noProof/>
                <w:webHidden/>
              </w:rPr>
              <w:fldChar w:fldCharType="end"/>
            </w:r>
          </w:hyperlink>
        </w:p>
        <w:p w:rsidR="00242FAC" w:rsidRDefault="006F2843">
          <w:pPr>
            <w:pStyle w:val="22"/>
            <w:rPr>
              <w:rFonts w:asciiTheme="minorHAnsi" w:hAnsiTheme="minorHAnsi" w:cstheme="minorBidi"/>
              <w:noProof/>
            </w:rPr>
          </w:pPr>
          <w:hyperlink w:anchor="_Toc470008972" w:history="1">
            <w:r w:rsidR="00242FAC" w:rsidRPr="00D26E82">
              <w:rPr>
                <w:rStyle w:val="a8"/>
                <w:noProof/>
              </w:rPr>
              <w:t>2.8</w:t>
            </w:r>
            <w:r w:rsidR="00242FAC">
              <w:rPr>
                <w:rFonts w:asciiTheme="minorHAnsi" w:hAnsiTheme="minorHAnsi" w:cstheme="minorBidi"/>
                <w:noProof/>
              </w:rPr>
              <w:tab/>
            </w:r>
            <w:r w:rsidR="00242FAC" w:rsidRPr="00D26E82">
              <w:rPr>
                <w:rStyle w:val="a8"/>
                <w:noProof/>
              </w:rPr>
              <w:t>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242FAC">
              <w:rPr>
                <w:noProof/>
                <w:webHidden/>
              </w:rPr>
              <w:tab/>
            </w:r>
            <w:r>
              <w:rPr>
                <w:noProof/>
                <w:webHidden/>
              </w:rPr>
              <w:fldChar w:fldCharType="begin"/>
            </w:r>
            <w:r w:rsidR="00242FAC">
              <w:rPr>
                <w:noProof/>
                <w:webHidden/>
              </w:rPr>
              <w:instrText xml:space="preserve"> PAGEREF _Toc470008972 \h </w:instrText>
            </w:r>
            <w:r>
              <w:rPr>
                <w:noProof/>
                <w:webHidden/>
              </w:rPr>
            </w:r>
            <w:r>
              <w:rPr>
                <w:noProof/>
                <w:webHidden/>
              </w:rPr>
              <w:fldChar w:fldCharType="separate"/>
            </w:r>
            <w:r w:rsidR="00834D35">
              <w:rPr>
                <w:noProof/>
                <w:webHidden/>
              </w:rPr>
              <w:t>18</w:t>
            </w:r>
            <w:r>
              <w:rPr>
                <w:noProof/>
                <w:webHidden/>
              </w:rPr>
              <w:fldChar w:fldCharType="end"/>
            </w:r>
          </w:hyperlink>
        </w:p>
        <w:p w:rsidR="00242FAC" w:rsidRDefault="006F2843">
          <w:pPr>
            <w:pStyle w:val="22"/>
            <w:rPr>
              <w:rFonts w:asciiTheme="minorHAnsi" w:hAnsiTheme="minorHAnsi" w:cstheme="minorBidi"/>
              <w:noProof/>
            </w:rPr>
          </w:pPr>
          <w:hyperlink w:anchor="_Toc470008973" w:history="1">
            <w:r w:rsidR="00242FAC" w:rsidRPr="00D26E82">
              <w:rPr>
                <w:rStyle w:val="a8"/>
                <w:noProof/>
              </w:rPr>
              <w:t>2.9</w:t>
            </w:r>
            <w:r w:rsidR="00242FAC">
              <w:rPr>
                <w:rFonts w:asciiTheme="minorHAnsi" w:hAnsiTheme="minorHAnsi" w:cstheme="minorBidi"/>
                <w:noProof/>
              </w:rPr>
              <w:tab/>
            </w:r>
            <w:r w:rsidR="00242FAC" w:rsidRPr="00D26E82">
              <w:rPr>
                <w:rStyle w:val="a8"/>
                <w:noProof/>
              </w:rPr>
              <w:t>Анализ уровня безопасности дорожного движения</w:t>
            </w:r>
            <w:r w:rsidR="00242FAC">
              <w:rPr>
                <w:noProof/>
                <w:webHidden/>
              </w:rPr>
              <w:tab/>
            </w:r>
            <w:r>
              <w:rPr>
                <w:noProof/>
                <w:webHidden/>
              </w:rPr>
              <w:fldChar w:fldCharType="begin"/>
            </w:r>
            <w:r w:rsidR="00242FAC">
              <w:rPr>
                <w:noProof/>
                <w:webHidden/>
              </w:rPr>
              <w:instrText xml:space="preserve"> PAGEREF _Toc470008973 \h </w:instrText>
            </w:r>
            <w:r>
              <w:rPr>
                <w:noProof/>
                <w:webHidden/>
              </w:rPr>
            </w:r>
            <w:r>
              <w:rPr>
                <w:noProof/>
                <w:webHidden/>
              </w:rPr>
              <w:fldChar w:fldCharType="separate"/>
            </w:r>
            <w:r w:rsidR="00834D35">
              <w:rPr>
                <w:noProof/>
                <w:webHidden/>
              </w:rPr>
              <w:t>18</w:t>
            </w:r>
            <w:r>
              <w:rPr>
                <w:noProof/>
                <w:webHidden/>
              </w:rPr>
              <w:fldChar w:fldCharType="end"/>
            </w:r>
          </w:hyperlink>
        </w:p>
        <w:p w:rsidR="00242FAC" w:rsidRDefault="006F2843">
          <w:pPr>
            <w:pStyle w:val="22"/>
            <w:rPr>
              <w:rFonts w:asciiTheme="minorHAnsi" w:hAnsiTheme="minorHAnsi" w:cstheme="minorBidi"/>
              <w:noProof/>
            </w:rPr>
          </w:pPr>
          <w:hyperlink w:anchor="_Toc470008974" w:history="1">
            <w:r w:rsidR="00242FAC" w:rsidRPr="00D26E82">
              <w:rPr>
                <w:rStyle w:val="a8"/>
                <w:noProof/>
              </w:rPr>
              <w:t>2.10</w:t>
            </w:r>
            <w:r w:rsidR="00242FAC">
              <w:rPr>
                <w:rFonts w:asciiTheme="minorHAnsi" w:hAnsiTheme="minorHAnsi" w:cstheme="minorBidi"/>
                <w:noProof/>
              </w:rPr>
              <w:tab/>
            </w:r>
            <w:r w:rsidR="00242FAC" w:rsidRPr="00D26E82">
              <w:rPr>
                <w:rStyle w:val="a8"/>
                <w:noProof/>
              </w:rPr>
              <w:t>Оценка уровня негативного воздействия транспортной инфраструктуры на окружающую среду, безопасность и здоровье населения</w:t>
            </w:r>
            <w:r w:rsidR="00242FAC">
              <w:rPr>
                <w:noProof/>
                <w:webHidden/>
              </w:rPr>
              <w:tab/>
            </w:r>
            <w:r>
              <w:rPr>
                <w:noProof/>
                <w:webHidden/>
              </w:rPr>
              <w:fldChar w:fldCharType="begin"/>
            </w:r>
            <w:r w:rsidR="00242FAC">
              <w:rPr>
                <w:noProof/>
                <w:webHidden/>
              </w:rPr>
              <w:instrText xml:space="preserve"> PAGEREF _Toc470008974 \h </w:instrText>
            </w:r>
            <w:r>
              <w:rPr>
                <w:noProof/>
                <w:webHidden/>
              </w:rPr>
            </w:r>
            <w:r>
              <w:rPr>
                <w:noProof/>
                <w:webHidden/>
              </w:rPr>
              <w:fldChar w:fldCharType="separate"/>
            </w:r>
            <w:r w:rsidR="00834D35">
              <w:rPr>
                <w:noProof/>
                <w:webHidden/>
              </w:rPr>
              <w:t>18</w:t>
            </w:r>
            <w:r>
              <w:rPr>
                <w:noProof/>
                <w:webHidden/>
              </w:rPr>
              <w:fldChar w:fldCharType="end"/>
            </w:r>
          </w:hyperlink>
        </w:p>
        <w:p w:rsidR="00242FAC" w:rsidRDefault="006F2843">
          <w:pPr>
            <w:pStyle w:val="22"/>
            <w:rPr>
              <w:rFonts w:asciiTheme="minorHAnsi" w:hAnsiTheme="minorHAnsi" w:cstheme="minorBidi"/>
              <w:noProof/>
            </w:rPr>
          </w:pPr>
          <w:hyperlink w:anchor="_Toc470008975" w:history="1">
            <w:r w:rsidR="00242FAC" w:rsidRPr="00D26E82">
              <w:rPr>
                <w:rStyle w:val="a8"/>
                <w:noProof/>
              </w:rPr>
              <w:t>2.11</w:t>
            </w:r>
            <w:r w:rsidR="00242FAC">
              <w:rPr>
                <w:rFonts w:asciiTheme="minorHAnsi" w:hAnsiTheme="minorHAnsi" w:cstheme="minorBidi"/>
                <w:noProof/>
              </w:rPr>
              <w:tab/>
            </w:r>
            <w:r w:rsidR="00242FAC" w:rsidRPr="00D26E82">
              <w:rPr>
                <w:rStyle w:val="a8"/>
                <w:noProof/>
              </w:rPr>
              <w:t>Характеристика существующих условий и перспектив развития и размещения транспортной инфраструктуры сельского поселения Сентябрьский</w:t>
            </w:r>
            <w:r w:rsidR="00242FAC">
              <w:rPr>
                <w:noProof/>
                <w:webHidden/>
              </w:rPr>
              <w:tab/>
            </w:r>
            <w:r>
              <w:rPr>
                <w:noProof/>
                <w:webHidden/>
              </w:rPr>
              <w:fldChar w:fldCharType="begin"/>
            </w:r>
            <w:r w:rsidR="00242FAC">
              <w:rPr>
                <w:noProof/>
                <w:webHidden/>
              </w:rPr>
              <w:instrText xml:space="preserve"> PAGEREF _Toc470008975 \h </w:instrText>
            </w:r>
            <w:r>
              <w:rPr>
                <w:noProof/>
                <w:webHidden/>
              </w:rPr>
            </w:r>
            <w:r>
              <w:rPr>
                <w:noProof/>
                <w:webHidden/>
              </w:rPr>
              <w:fldChar w:fldCharType="separate"/>
            </w:r>
            <w:r w:rsidR="00834D35">
              <w:rPr>
                <w:noProof/>
                <w:webHidden/>
              </w:rPr>
              <w:t>19</w:t>
            </w:r>
            <w:r>
              <w:rPr>
                <w:noProof/>
                <w:webHidden/>
              </w:rPr>
              <w:fldChar w:fldCharType="end"/>
            </w:r>
          </w:hyperlink>
        </w:p>
        <w:p w:rsidR="00242FAC" w:rsidRDefault="006F2843">
          <w:pPr>
            <w:pStyle w:val="22"/>
            <w:rPr>
              <w:rFonts w:asciiTheme="minorHAnsi" w:hAnsiTheme="minorHAnsi" w:cstheme="minorBidi"/>
              <w:noProof/>
            </w:rPr>
          </w:pPr>
          <w:hyperlink w:anchor="_Toc470008976" w:history="1">
            <w:r w:rsidR="00242FAC" w:rsidRPr="00D26E82">
              <w:rPr>
                <w:rStyle w:val="a8"/>
                <w:noProof/>
              </w:rPr>
              <w:t>2.12</w:t>
            </w:r>
            <w:r w:rsidR="00242FAC">
              <w:rPr>
                <w:rFonts w:asciiTheme="minorHAnsi" w:hAnsiTheme="minorHAnsi" w:cstheme="minorBidi"/>
                <w:noProof/>
              </w:rPr>
              <w:tab/>
            </w:r>
            <w:r w:rsidR="00242FAC" w:rsidRPr="00D26E82">
              <w:rPr>
                <w:rStyle w:val="a8"/>
                <w:noProof/>
              </w:rPr>
              <w:t>Оценка нормативно-правовой базы, необходимой для функционирования и развития транспортной инфраструктуры сельского поселения Сентябрьский</w:t>
            </w:r>
            <w:r w:rsidR="00242FAC">
              <w:rPr>
                <w:noProof/>
                <w:webHidden/>
              </w:rPr>
              <w:tab/>
            </w:r>
            <w:r>
              <w:rPr>
                <w:noProof/>
                <w:webHidden/>
              </w:rPr>
              <w:fldChar w:fldCharType="begin"/>
            </w:r>
            <w:r w:rsidR="00242FAC">
              <w:rPr>
                <w:noProof/>
                <w:webHidden/>
              </w:rPr>
              <w:instrText xml:space="preserve"> PAGEREF _Toc470008976 \h </w:instrText>
            </w:r>
            <w:r>
              <w:rPr>
                <w:noProof/>
                <w:webHidden/>
              </w:rPr>
            </w:r>
            <w:r>
              <w:rPr>
                <w:noProof/>
                <w:webHidden/>
              </w:rPr>
              <w:fldChar w:fldCharType="separate"/>
            </w:r>
            <w:r w:rsidR="00834D35">
              <w:rPr>
                <w:noProof/>
                <w:webHidden/>
              </w:rPr>
              <w:t>20</w:t>
            </w:r>
            <w:r>
              <w:rPr>
                <w:noProof/>
                <w:webHidden/>
              </w:rPr>
              <w:fldChar w:fldCharType="end"/>
            </w:r>
          </w:hyperlink>
        </w:p>
        <w:p w:rsidR="00242FAC" w:rsidRDefault="006F2843">
          <w:pPr>
            <w:pStyle w:val="22"/>
            <w:rPr>
              <w:rFonts w:asciiTheme="minorHAnsi" w:hAnsiTheme="minorHAnsi" w:cstheme="minorBidi"/>
              <w:noProof/>
            </w:rPr>
          </w:pPr>
          <w:hyperlink w:anchor="_Toc470008977" w:history="1">
            <w:r w:rsidR="00242FAC" w:rsidRPr="00D26E82">
              <w:rPr>
                <w:rStyle w:val="a8"/>
                <w:noProof/>
              </w:rPr>
              <w:t>2.13</w:t>
            </w:r>
            <w:r w:rsidR="00242FAC">
              <w:rPr>
                <w:rFonts w:asciiTheme="minorHAnsi" w:hAnsiTheme="minorHAnsi" w:cstheme="minorBidi"/>
                <w:noProof/>
              </w:rPr>
              <w:tab/>
            </w:r>
            <w:r w:rsidR="00242FAC" w:rsidRPr="00D26E82">
              <w:rPr>
                <w:rStyle w:val="a8"/>
                <w:noProof/>
              </w:rPr>
              <w:t>Оценка финансирования транспортной инфраструктуры</w:t>
            </w:r>
            <w:r w:rsidR="00242FAC">
              <w:rPr>
                <w:noProof/>
                <w:webHidden/>
              </w:rPr>
              <w:tab/>
            </w:r>
            <w:r>
              <w:rPr>
                <w:noProof/>
                <w:webHidden/>
              </w:rPr>
              <w:fldChar w:fldCharType="begin"/>
            </w:r>
            <w:r w:rsidR="00242FAC">
              <w:rPr>
                <w:noProof/>
                <w:webHidden/>
              </w:rPr>
              <w:instrText xml:space="preserve"> PAGEREF _Toc470008977 \h </w:instrText>
            </w:r>
            <w:r>
              <w:rPr>
                <w:noProof/>
                <w:webHidden/>
              </w:rPr>
            </w:r>
            <w:r>
              <w:rPr>
                <w:noProof/>
                <w:webHidden/>
              </w:rPr>
              <w:fldChar w:fldCharType="separate"/>
            </w:r>
            <w:r w:rsidR="00834D35">
              <w:rPr>
                <w:noProof/>
                <w:webHidden/>
              </w:rPr>
              <w:t>20</w:t>
            </w:r>
            <w:r>
              <w:rPr>
                <w:noProof/>
                <w:webHidden/>
              </w:rPr>
              <w:fldChar w:fldCharType="end"/>
            </w:r>
          </w:hyperlink>
        </w:p>
        <w:p w:rsidR="00242FAC" w:rsidRDefault="006F2843">
          <w:pPr>
            <w:pStyle w:val="15"/>
            <w:rPr>
              <w:rFonts w:asciiTheme="minorHAnsi" w:hAnsiTheme="minorHAnsi" w:cstheme="minorBidi"/>
              <w:noProof/>
            </w:rPr>
          </w:pPr>
          <w:hyperlink w:anchor="_Toc470008978" w:history="1">
            <w:r w:rsidR="00242FAC" w:rsidRPr="00D26E82">
              <w:rPr>
                <w:rStyle w:val="a8"/>
                <w:noProof/>
              </w:rPr>
              <w:t>3</w:t>
            </w:r>
            <w:r w:rsidR="00242FAC">
              <w:rPr>
                <w:rFonts w:asciiTheme="minorHAnsi" w:hAnsiTheme="minorHAnsi" w:cstheme="minorBidi"/>
                <w:noProof/>
              </w:rPr>
              <w:tab/>
            </w:r>
            <w:r w:rsidR="00242FAC" w:rsidRPr="00D26E82">
              <w:rPr>
                <w:rStyle w:val="a8"/>
                <w:noProof/>
              </w:rPr>
              <w:t>ПРОГНОЗ ТРАНСПОРТНОГО СПРОСА, ИЗМЕНЕНИЯ ОБЪЕМОВ И ХАРАКТЕРА ПЕРЕДВИЖЕНИЯ НАСЕЛЕНИЯ И ПЕРЕВОЗОК ГРУЗОВ НА ТЕРРИТОРИИ СЕЛЬСКОГО ПОСЕЛЕНИЯ СЕНТЯБРЬСКИЙ</w:t>
            </w:r>
            <w:r w:rsidR="00242FAC">
              <w:rPr>
                <w:noProof/>
                <w:webHidden/>
              </w:rPr>
              <w:tab/>
            </w:r>
            <w:r>
              <w:rPr>
                <w:noProof/>
                <w:webHidden/>
              </w:rPr>
              <w:fldChar w:fldCharType="begin"/>
            </w:r>
            <w:r w:rsidR="00242FAC">
              <w:rPr>
                <w:noProof/>
                <w:webHidden/>
              </w:rPr>
              <w:instrText xml:space="preserve"> PAGEREF _Toc470008978 \h </w:instrText>
            </w:r>
            <w:r>
              <w:rPr>
                <w:noProof/>
                <w:webHidden/>
              </w:rPr>
            </w:r>
            <w:r>
              <w:rPr>
                <w:noProof/>
                <w:webHidden/>
              </w:rPr>
              <w:fldChar w:fldCharType="separate"/>
            </w:r>
            <w:r w:rsidR="00834D35">
              <w:rPr>
                <w:noProof/>
                <w:webHidden/>
              </w:rPr>
              <w:t>22</w:t>
            </w:r>
            <w:r>
              <w:rPr>
                <w:noProof/>
                <w:webHidden/>
              </w:rPr>
              <w:fldChar w:fldCharType="end"/>
            </w:r>
          </w:hyperlink>
        </w:p>
        <w:p w:rsidR="00242FAC" w:rsidRDefault="006F2843">
          <w:pPr>
            <w:pStyle w:val="22"/>
            <w:rPr>
              <w:rFonts w:asciiTheme="minorHAnsi" w:hAnsiTheme="minorHAnsi" w:cstheme="minorBidi"/>
              <w:noProof/>
            </w:rPr>
          </w:pPr>
          <w:hyperlink w:anchor="_Toc470008979" w:history="1">
            <w:r w:rsidR="00242FAC" w:rsidRPr="00D26E82">
              <w:rPr>
                <w:rStyle w:val="a8"/>
                <w:noProof/>
              </w:rPr>
              <w:t>3.1</w:t>
            </w:r>
            <w:r w:rsidR="00242FAC">
              <w:rPr>
                <w:rFonts w:asciiTheme="minorHAnsi" w:hAnsiTheme="minorHAnsi" w:cstheme="minorBidi"/>
                <w:noProof/>
              </w:rPr>
              <w:tab/>
            </w:r>
            <w:r w:rsidR="00242FAC" w:rsidRPr="00D26E82">
              <w:rPr>
                <w:rStyle w:val="a8"/>
                <w:noProof/>
              </w:rPr>
              <w:t>Прогноз социально-экономического и градостроительного развития поселения</w:t>
            </w:r>
            <w:r w:rsidR="00242FAC">
              <w:rPr>
                <w:noProof/>
                <w:webHidden/>
              </w:rPr>
              <w:tab/>
            </w:r>
            <w:r>
              <w:rPr>
                <w:noProof/>
                <w:webHidden/>
              </w:rPr>
              <w:fldChar w:fldCharType="begin"/>
            </w:r>
            <w:r w:rsidR="00242FAC">
              <w:rPr>
                <w:noProof/>
                <w:webHidden/>
              </w:rPr>
              <w:instrText xml:space="preserve"> PAGEREF _Toc470008979 \h </w:instrText>
            </w:r>
            <w:r>
              <w:rPr>
                <w:noProof/>
                <w:webHidden/>
              </w:rPr>
            </w:r>
            <w:r>
              <w:rPr>
                <w:noProof/>
                <w:webHidden/>
              </w:rPr>
              <w:fldChar w:fldCharType="separate"/>
            </w:r>
            <w:r w:rsidR="00834D35">
              <w:rPr>
                <w:noProof/>
                <w:webHidden/>
              </w:rPr>
              <w:t>22</w:t>
            </w:r>
            <w:r>
              <w:rPr>
                <w:noProof/>
                <w:webHidden/>
              </w:rPr>
              <w:fldChar w:fldCharType="end"/>
            </w:r>
          </w:hyperlink>
        </w:p>
        <w:p w:rsidR="00242FAC" w:rsidRDefault="006F2843">
          <w:pPr>
            <w:pStyle w:val="22"/>
            <w:rPr>
              <w:rFonts w:asciiTheme="minorHAnsi" w:hAnsiTheme="minorHAnsi" w:cstheme="minorBidi"/>
              <w:noProof/>
            </w:rPr>
          </w:pPr>
          <w:hyperlink w:anchor="_Toc470008980" w:history="1">
            <w:r w:rsidR="00242FAC" w:rsidRPr="00D26E82">
              <w:rPr>
                <w:rStyle w:val="a8"/>
                <w:noProof/>
              </w:rPr>
              <w:t>3.2</w:t>
            </w:r>
            <w:r w:rsidR="00242FAC">
              <w:rPr>
                <w:rFonts w:asciiTheme="minorHAnsi" w:hAnsiTheme="minorHAnsi" w:cstheme="minorBidi"/>
                <w:noProof/>
              </w:rPr>
              <w:tab/>
            </w:r>
            <w:r w:rsidR="00242FAC" w:rsidRPr="00D26E82">
              <w:rPr>
                <w:rStyle w:val="a8"/>
                <w:noProof/>
              </w:rPr>
              <w:t>Прогноз транспортного спроса сельского поселения Сентябрьский, объемов и характера передвижения населения и перевозок грузов по видам транспорта</w:t>
            </w:r>
            <w:r w:rsidR="00242FAC">
              <w:rPr>
                <w:noProof/>
                <w:webHidden/>
              </w:rPr>
              <w:tab/>
            </w:r>
            <w:r>
              <w:rPr>
                <w:noProof/>
                <w:webHidden/>
              </w:rPr>
              <w:fldChar w:fldCharType="begin"/>
            </w:r>
            <w:r w:rsidR="00242FAC">
              <w:rPr>
                <w:noProof/>
                <w:webHidden/>
              </w:rPr>
              <w:instrText xml:space="preserve"> PAGEREF _Toc470008980 \h </w:instrText>
            </w:r>
            <w:r>
              <w:rPr>
                <w:noProof/>
                <w:webHidden/>
              </w:rPr>
            </w:r>
            <w:r>
              <w:rPr>
                <w:noProof/>
                <w:webHidden/>
              </w:rPr>
              <w:fldChar w:fldCharType="separate"/>
            </w:r>
            <w:r w:rsidR="00834D35">
              <w:rPr>
                <w:noProof/>
                <w:webHidden/>
              </w:rPr>
              <w:t>22</w:t>
            </w:r>
            <w:r>
              <w:rPr>
                <w:noProof/>
                <w:webHidden/>
              </w:rPr>
              <w:fldChar w:fldCharType="end"/>
            </w:r>
          </w:hyperlink>
        </w:p>
        <w:p w:rsidR="00242FAC" w:rsidRDefault="006F2843">
          <w:pPr>
            <w:pStyle w:val="22"/>
            <w:rPr>
              <w:rFonts w:asciiTheme="minorHAnsi" w:hAnsiTheme="minorHAnsi" w:cstheme="minorBidi"/>
              <w:noProof/>
            </w:rPr>
          </w:pPr>
          <w:hyperlink w:anchor="_Toc470008981" w:history="1">
            <w:r w:rsidR="00242FAC" w:rsidRPr="00D26E82">
              <w:rPr>
                <w:rStyle w:val="a8"/>
                <w:noProof/>
              </w:rPr>
              <w:t>3.3</w:t>
            </w:r>
            <w:r w:rsidR="00242FAC">
              <w:rPr>
                <w:rFonts w:asciiTheme="minorHAnsi" w:hAnsiTheme="minorHAnsi" w:cstheme="minorBidi"/>
                <w:noProof/>
              </w:rPr>
              <w:tab/>
            </w:r>
            <w:r w:rsidR="00242FAC" w:rsidRPr="00D26E82">
              <w:rPr>
                <w:rStyle w:val="a8"/>
                <w:noProof/>
              </w:rPr>
              <w:t>Прогноз развития транспортной инфраструктуры по видам транспорта</w:t>
            </w:r>
            <w:r w:rsidR="00242FAC">
              <w:rPr>
                <w:noProof/>
                <w:webHidden/>
              </w:rPr>
              <w:tab/>
            </w:r>
            <w:r>
              <w:rPr>
                <w:noProof/>
                <w:webHidden/>
              </w:rPr>
              <w:fldChar w:fldCharType="begin"/>
            </w:r>
            <w:r w:rsidR="00242FAC">
              <w:rPr>
                <w:noProof/>
                <w:webHidden/>
              </w:rPr>
              <w:instrText xml:space="preserve"> PAGEREF _Toc470008981 \h </w:instrText>
            </w:r>
            <w:r>
              <w:rPr>
                <w:noProof/>
                <w:webHidden/>
              </w:rPr>
            </w:r>
            <w:r>
              <w:rPr>
                <w:noProof/>
                <w:webHidden/>
              </w:rPr>
              <w:fldChar w:fldCharType="separate"/>
            </w:r>
            <w:r w:rsidR="00834D35">
              <w:rPr>
                <w:noProof/>
                <w:webHidden/>
              </w:rPr>
              <w:t>24</w:t>
            </w:r>
            <w:r>
              <w:rPr>
                <w:noProof/>
                <w:webHidden/>
              </w:rPr>
              <w:fldChar w:fldCharType="end"/>
            </w:r>
          </w:hyperlink>
        </w:p>
        <w:p w:rsidR="00242FAC" w:rsidRDefault="006F2843">
          <w:pPr>
            <w:pStyle w:val="22"/>
            <w:rPr>
              <w:rFonts w:asciiTheme="minorHAnsi" w:hAnsiTheme="minorHAnsi" w:cstheme="minorBidi"/>
              <w:noProof/>
            </w:rPr>
          </w:pPr>
          <w:hyperlink w:anchor="_Toc470008982" w:history="1">
            <w:r w:rsidR="00242FAC" w:rsidRPr="00D26E82">
              <w:rPr>
                <w:rStyle w:val="a8"/>
                <w:noProof/>
              </w:rPr>
              <w:t>3.4</w:t>
            </w:r>
            <w:r w:rsidR="00242FAC">
              <w:rPr>
                <w:rFonts w:asciiTheme="minorHAnsi" w:hAnsiTheme="minorHAnsi" w:cstheme="minorBidi"/>
                <w:noProof/>
              </w:rPr>
              <w:tab/>
            </w:r>
            <w:r w:rsidR="00242FAC" w:rsidRPr="00D26E82">
              <w:rPr>
                <w:rStyle w:val="a8"/>
                <w:noProof/>
              </w:rPr>
              <w:t>Прогноз развития дорожной сети</w:t>
            </w:r>
            <w:r w:rsidR="00242FAC">
              <w:rPr>
                <w:noProof/>
                <w:webHidden/>
              </w:rPr>
              <w:tab/>
            </w:r>
            <w:r>
              <w:rPr>
                <w:noProof/>
                <w:webHidden/>
              </w:rPr>
              <w:fldChar w:fldCharType="begin"/>
            </w:r>
            <w:r w:rsidR="00242FAC">
              <w:rPr>
                <w:noProof/>
                <w:webHidden/>
              </w:rPr>
              <w:instrText xml:space="preserve"> PAGEREF _Toc470008982 \h </w:instrText>
            </w:r>
            <w:r>
              <w:rPr>
                <w:noProof/>
                <w:webHidden/>
              </w:rPr>
            </w:r>
            <w:r>
              <w:rPr>
                <w:noProof/>
                <w:webHidden/>
              </w:rPr>
              <w:fldChar w:fldCharType="separate"/>
            </w:r>
            <w:r w:rsidR="00834D35">
              <w:rPr>
                <w:noProof/>
                <w:webHidden/>
              </w:rPr>
              <w:t>25</w:t>
            </w:r>
            <w:r>
              <w:rPr>
                <w:noProof/>
                <w:webHidden/>
              </w:rPr>
              <w:fldChar w:fldCharType="end"/>
            </w:r>
          </w:hyperlink>
        </w:p>
        <w:p w:rsidR="00242FAC" w:rsidRDefault="006F2843">
          <w:pPr>
            <w:pStyle w:val="22"/>
            <w:rPr>
              <w:rFonts w:asciiTheme="minorHAnsi" w:hAnsiTheme="minorHAnsi" w:cstheme="minorBidi"/>
              <w:noProof/>
            </w:rPr>
          </w:pPr>
          <w:hyperlink w:anchor="_Toc470008983" w:history="1">
            <w:r w:rsidR="00242FAC" w:rsidRPr="00D26E82">
              <w:rPr>
                <w:rStyle w:val="a8"/>
                <w:noProof/>
              </w:rPr>
              <w:t>3.5</w:t>
            </w:r>
            <w:r w:rsidR="00242FAC">
              <w:rPr>
                <w:rFonts w:asciiTheme="minorHAnsi" w:hAnsiTheme="minorHAnsi" w:cstheme="minorBidi"/>
                <w:noProof/>
              </w:rPr>
              <w:tab/>
            </w:r>
            <w:r w:rsidR="00242FAC" w:rsidRPr="00D26E82">
              <w:rPr>
                <w:rStyle w:val="a8"/>
                <w:noProof/>
              </w:rPr>
              <w:t>Прогноз уровня автомобилизации, параметров дорожного движения</w:t>
            </w:r>
            <w:r w:rsidR="00242FAC">
              <w:rPr>
                <w:noProof/>
                <w:webHidden/>
              </w:rPr>
              <w:tab/>
            </w:r>
            <w:r>
              <w:rPr>
                <w:noProof/>
                <w:webHidden/>
              </w:rPr>
              <w:fldChar w:fldCharType="begin"/>
            </w:r>
            <w:r w:rsidR="00242FAC">
              <w:rPr>
                <w:noProof/>
                <w:webHidden/>
              </w:rPr>
              <w:instrText xml:space="preserve"> PAGEREF _Toc470008983 \h </w:instrText>
            </w:r>
            <w:r>
              <w:rPr>
                <w:noProof/>
                <w:webHidden/>
              </w:rPr>
            </w:r>
            <w:r>
              <w:rPr>
                <w:noProof/>
                <w:webHidden/>
              </w:rPr>
              <w:fldChar w:fldCharType="separate"/>
            </w:r>
            <w:r w:rsidR="00834D35">
              <w:rPr>
                <w:noProof/>
                <w:webHidden/>
              </w:rPr>
              <w:t>26</w:t>
            </w:r>
            <w:r>
              <w:rPr>
                <w:noProof/>
                <w:webHidden/>
              </w:rPr>
              <w:fldChar w:fldCharType="end"/>
            </w:r>
          </w:hyperlink>
        </w:p>
        <w:p w:rsidR="00242FAC" w:rsidRDefault="006F2843">
          <w:pPr>
            <w:pStyle w:val="22"/>
            <w:rPr>
              <w:rFonts w:asciiTheme="minorHAnsi" w:hAnsiTheme="minorHAnsi" w:cstheme="minorBidi"/>
              <w:noProof/>
            </w:rPr>
          </w:pPr>
          <w:hyperlink w:anchor="_Toc470008984" w:history="1">
            <w:r w:rsidR="00242FAC" w:rsidRPr="00D26E82">
              <w:rPr>
                <w:rStyle w:val="a8"/>
                <w:noProof/>
              </w:rPr>
              <w:t>3.6</w:t>
            </w:r>
            <w:r w:rsidR="00242FAC">
              <w:rPr>
                <w:rFonts w:asciiTheme="minorHAnsi" w:hAnsiTheme="minorHAnsi" w:cstheme="minorBidi"/>
                <w:noProof/>
              </w:rPr>
              <w:tab/>
            </w:r>
            <w:r w:rsidR="00242FAC" w:rsidRPr="00D26E82">
              <w:rPr>
                <w:rStyle w:val="a8"/>
                <w:noProof/>
              </w:rPr>
              <w:t>Прогноз показателей безопасности дорожного движения</w:t>
            </w:r>
            <w:r w:rsidR="00242FAC">
              <w:rPr>
                <w:noProof/>
                <w:webHidden/>
              </w:rPr>
              <w:tab/>
            </w:r>
            <w:r>
              <w:rPr>
                <w:noProof/>
                <w:webHidden/>
              </w:rPr>
              <w:fldChar w:fldCharType="begin"/>
            </w:r>
            <w:r w:rsidR="00242FAC">
              <w:rPr>
                <w:noProof/>
                <w:webHidden/>
              </w:rPr>
              <w:instrText xml:space="preserve"> PAGEREF _Toc470008984 \h </w:instrText>
            </w:r>
            <w:r>
              <w:rPr>
                <w:noProof/>
                <w:webHidden/>
              </w:rPr>
            </w:r>
            <w:r>
              <w:rPr>
                <w:noProof/>
                <w:webHidden/>
              </w:rPr>
              <w:fldChar w:fldCharType="separate"/>
            </w:r>
            <w:r w:rsidR="00834D35">
              <w:rPr>
                <w:noProof/>
                <w:webHidden/>
              </w:rPr>
              <w:t>26</w:t>
            </w:r>
            <w:r>
              <w:rPr>
                <w:noProof/>
                <w:webHidden/>
              </w:rPr>
              <w:fldChar w:fldCharType="end"/>
            </w:r>
          </w:hyperlink>
        </w:p>
        <w:p w:rsidR="00242FAC" w:rsidRDefault="006F2843">
          <w:pPr>
            <w:pStyle w:val="22"/>
            <w:rPr>
              <w:rFonts w:asciiTheme="minorHAnsi" w:hAnsiTheme="minorHAnsi" w:cstheme="minorBidi"/>
              <w:noProof/>
            </w:rPr>
          </w:pPr>
          <w:hyperlink w:anchor="_Toc470008985" w:history="1">
            <w:r w:rsidR="00242FAC" w:rsidRPr="00D26E82">
              <w:rPr>
                <w:rStyle w:val="a8"/>
                <w:noProof/>
              </w:rPr>
              <w:t>3.7</w:t>
            </w:r>
            <w:r w:rsidR="00242FAC">
              <w:rPr>
                <w:rFonts w:asciiTheme="minorHAnsi" w:hAnsiTheme="minorHAnsi" w:cstheme="minorBidi"/>
                <w:noProof/>
              </w:rPr>
              <w:tab/>
            </w:r>
            <w:r w:rsidR="00242FAC" w:rsidRPr="00D26E82">
              <w:rPr>
                <w:rStyle w:val="a8"/>
                <w:noProof/>
              </w:rPr>
              <w:t>Прогноз негативного воздействия транспортной инфраструктуры на окружающую среду и здоровье населения</w:t>
            </w:r>
            <w:r w:rsidR="00242FAC">
              <w:rPr>
                <w:noProof/>
                <w:webHidden/>
              </w:rPr>
              <w:tab/>
            </w:r>
            <w:r>
              <w:rPr>
                <w:noProof/>
                <w:webHidden/>
              </w:rPr>
              <w:fldChar w:fldCharType="begin"/>
            </w:r>
            <w:r w:rsidR="00242FAC">
              <w:rPr>
                <w:noProof/>
                <w:webHidden/>
              </w:rPr>
              <w:instrText xml:space="preserve"> PAGEREF _Toc470008985 \h </w:instrText>
            </w:r>
            <w:r>
              <w:rPr>
                <w:noProof/>
                <w:webHidden/>
              </w:rPr>
            </w:r>
            <w:r>
              <w:rPr>
                <w:noProof/>
                <w:webHidden/>
              </w:rPr>
              <w:fldChar w:fldCharType="separate"/>
            </w:r>
            <w:r w:rsidR="00834D35">
              <w:rPr>
                <w:noProof/>
                <w:webHidden/>
              </w:rPr>
              <w:t>29</w:t>
            </w:r>
            <w:r>
              <w:rPr>
                <w:noProof/>
                <w:webHidden/>
              </w:rPr>
              <w:fldChar w:fldCharType="end"/>
            </w:r>
          </w:hyperlink>
        </w:p>
        <w:p w:rsidR="00242FAC" w:rsidRDefault="006F2843">
          <w:pPr>
            <w:pStyle w:val="15"/>
            <w:rPr>
              <w:rFonts w:asciiTheme="minorHAnsi" w:hAnsiTheme="minorHAnsi" w:cstheme="minorBidi"/>
              <w:noProof/>
            </w:rPr>
          </w:pPr>
          <w:hyperlink w:anchor="_Toc470008986" w:history="1">
            <w:r w:rsidR="00242FAC" w:rsidRPr="00D26E82">
              <w:rPr>
                <w:rStyle w:val="a8"/>
                <w:noProof/>
              </w:rPr>
              <w:t>4</w:t>
            </w:r>
            <w:r w:rsidR="00242FAC">
              <w:rPr>
                <w:rFonts w:asciiTheme="minorHAnsi" w:hAnsiTheme="minorHAnsi" w:cstheme="minorBidi"/>
                <w:noProof/>
              </w:rPr>
              <w:tab/>
            </w:r>
            <w:r w:rsidR="00242FAC" w:rsidRPr="00D26E82">
              <w:rPr>
                <w:rStyle w:val="a8"/>
                <w:noProof/>
              </w:rPr>
              <w:t>УКРУПНЕННАЯ ОЦЕНКА ПРИНЦИПИАЛЬНЫХ ВАРИАНТОВ РАЗВИТИЯ ТРАНСПОРТНОЙ ИНФРАСТРУКТУРЫ И ВЫБОР ПРЕДЛАГАЕМОГО К РЕАЛИЗАЦИИ ВАРИАНТА</w:t>
            </w:r>
            <w:r w:rsidR="00242FAC">
              <w:rPr>
                <w:noProof/>
                <w:webHidden/>
              </w:rPr>
              <w:tab/>
            </w:r>
            <w:r>
              <w:rPr>
                <w:noProof/>
                <w:webHidden/>
              </w:rPr>
              <w:fldChar w:fldCharType="begin"/>
            </w:r>
            <w:r w:rsidR="00242FAC">
              <w:rPr>
                <w:noProof/>
                <w:webHidden/>
              </w:rPr>
              <w:instrText xml:space="preserve"> PAGEREF _Toc470008986 \h </w:instrText>
            </w:r>
            <w:r>
              <w:rPr>
                <w:noProof/>
                <w:webHidden/>
              </w:rPr>
            </w:r>
            <w:r>
              <w:rPr>
                <w:noProof/>
                <w:webHidden/>
              </w:rPr>
              <w:fldChar w:fldCharType="separate"/>
            </w:r>
            <w:r w:rsidR="00834D35">
              <w:rPr>
                <w:noProof/>
                <w:webHidden/>
              </w:rPr>
              <w:t>31</w:t>
            </w:r>
            <w:r>
              <w:rPr>
                <w:noProof/>
                <w:webHidden/>
              </w:rPr>
              <w:fldChar w:fldCharType="end"/>
            </w:r>
          </w:hyperlink>
        </w:p>
        <w:p w:rsidR="00242FAC" w:rsidRDefault="006F2843">
          <w:pPr>
            <w:pStyle w:val="15"/>
            <w:rPr>
              <w:rFonts w:asciiTheme="minorHAnsi" w:hAnsiTheme="minorHAnsi" w:cstheme="minorBidi"/>
              <w:noProof/>
            </w:rPr>
          </w:pPr>
          <w:hyperlink w:anchor="_Toc470008987" w:history="1">
            <w:r w:rsidR="00242FAC" w:rsidRPr="00D26E82">
              <w:rPr>
                <w:rStyle w:val="a8"/>
                <w:noProof/>
              </w:rPr>
              <w:t>5</w:t>
            </w:r>
            <w:r w:rsidR="00242FAC">
              <w:rPr>
                <w:rFonts w:asciiTheme="minorHAnsi" w:hAnsiTheme="minorHAnsi" w:cstheme="minorBidi"/>
                <w:noProof/>
              </w:rPr>
              <w:tab/>
            </w:r>
            <w:r w:rsidR="00242FAC" w:rsidRPr="00D26E82">
              <w:rPr>
                <w:rStyle w:val="a8"/>
                <w:noProo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42FAC">
              <w:rPr>
                <w:noProof/>
                <w:webHidden/>
              </w:rPr>
              <w:tab/>
            </w:r>
            <w:r>
              <w:rPr>
                <w:noProof/>
                <w:webHidden/>
              </w:rPr>
              <w:fldChar w:fldCharType="begin"/>
            </w:r>
            <w:r w:rsidR="00242FAC">
              <w:rPr>
                <w:noProof/>
                <w:webHidden/>
              </w:rPr>
              <w:instrText xml:space="preserve"> PAGEREF _Toc470008987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22"/>
            <w:rPr>
              <w:rFonts w:asciiTheme="minorHAnsi" w:hAnsiTheme="minorHAnsi" w:cstheme="minorBidi"/>
              <w:noProof/>
            </w:rPr>
          </w:pPr>
          <w:hyperlink w:anchor="_Toc470008988" w:history="1">
            <w:r w:rsidR="00242FAC" w:rsidRPr="00D26E82">
              <w:rPr>
                <w:rStyle w:val="a8"/>
                <w:noProof/>
              </w:rPr>
              <w:t>5.1</w:t>
            </w:r>
            <w:r w:rsidR="00242FAC">
              <w:rPr>
                <w:rFonts w:asciiTheme="minorHAnsi" w:hAnsiTheme="minorHAnsi" w:cstheme="minorBidi"/>
                <w:noProof/>
              </w:rPr>
              <w:tab/>
            </w:r>
            <w:r w:rsidR="00242FAC" w:rsidRPr="00D26E82">
              <w:rPr>
                <w:rStyle w:val="a8"/>
                <w:rFonts w:eastAsia="Times New Roman"/>
                <w:noProof/>
              </w:rPr>
              <w:t>Мероприятия по развитию транспортной инфраструктуры по видам транспорта</w:t>
            </w:r>
            <w:r w:rsidR="00242FAC">
              <w:rPr>
                <w:noProof/>
                <w:webHidden/>
              </w:rPr>
              <w:tab/>
            </w:r>
            <w:r>
              <w:rPr>
                <w:noProof/>
                <w:webHidden/>
              </w:rPr>
              <w:fldChar w:fldCharType="begin"/>
            </w:r>
            <w:r w:rsidR="00242FAC">
              <w:rPr>
                <w:noProof/>
                <w:webHidden/>
              </w:rPr>
              <w:instrText xml:space="preserve"> PAGEREF _Toc470008988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31"/>
            <w:rPr>
              <w:rFonts w:asciiTheme="minorHAnsi" w:hAnsiTheme="minorHAnsi" w:cstheme="minorBidi"/>
              <w:noProof/>
            </w:rPr>
          </w:pPr>
          <w:hyperlink w:anchor="_Toc470008989" w:history="1">
            <w:r w:rsidR="00242FAC" w:rsidRPr="00D26E82">
              <w:rPr>
                <w:rStyle w:val="a8"/>
                <w:noProof/>
              </w:rPr>
              <w:t>5.1.1</w:t>
            </w:r>
            <w:r w:rsidR="00242FAC">
              <w:rPr>
                <w:rFonts w:asciiTheme="minorHAnsi" w:hAnsiTheme="minorHAnsi" w:cstheme="minorBidi"/>
                <w:noProof/>
              </w:rPr>
              <w:tab/>
            </w:r>
            <w:r w:rsidR="00242FAC" w:rsidRPr="00D26E82">
              <w:rPr>
                <w:rStyle w:val="a8"/>
                <w:noProof/>
              </w:rPr>
              <w:t>Железнодорожный транспорт</w:t>
            </w:r>
            <w:r w:rsidR="00242FAC">
              <w:rPr>
                <w:noProof/>
                <w:webHidden/>
              </w:rPr>
              <w:tab/>
            </w:r>
            <w:r>
              <w:rPr>
                <w:noProof/>
                <w:webHidden/>
              </w:rPr>
              <w:fldChar w:fldCharType="begin"/>
            </w:r>
            <w:r w:rsidR="00242FAC">
              <w:rPr>
                <w:noProof/>
                <w:webHidden/>
              </w:rPr>
              <w:instrText xml:space="preserve"> PAGEREF _Toc470008989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31"/>
            <w:rPr>
              <w:rFonts w:asciiTheme="minorHAnsi" w:hAnsiTheme="minorHAnsi" w:cstheme="minorBidi"/>
              <w:noProof/>
            </w:rPr>
          </w:pPr>
          <w:hyperlink w:anchor="_Toc470008990" w:history="1">
            <w:r w:rsidR="00242FAC" w:rsidRPr="00D26E82">
              <w:rPr>
                <w:rStyle w:val="a8"/>
                <w:noProof/>
              </w:rPr>
              <w:t>5.1.2</w:t>
            </w:r>
            <w:r w:rsidR="00242FAC">
              <w:rPr>
                <w:rFonts w:asciiTheme="minorHAnsi" w:hAnsiTheme="minorHAnsi" w:cstheme="minorBidi"/>
                <w:noProof/>
              </w:rPr>
              <w:tab/>
            </w:r>
            <w:r w:rsidR="00242FAC" w:rsidRPr="00D26E82">
              <w:rPr>
                <w:rStyle w:val="a8"/>
                <w:noProof/>
              </w:rPr>
              <w:t>Автомобильный транспорт</w:t>
            </w:r>
            <w:r w:rsidR="00242FAC">
              <w:rPr>
                <w:noProof/>
                <w:webHidden/>
              </w:rPr>
              <w:tab/>
            </w:r>
            <w:r>
              <w:rPr>
                <w:noProof/>
                <w:webHidden/>
              </w:rPr>
              <w:fldChar w:fldCharType="begin"/>
            </w:r>
            <w:r w:rsidR="00242FAC">
              <w:rPr>
                <w:noProof/>
                <w:webHidden/>
              </w:rPr>
              <w:instrText xml:space="preserve"> PAGEREF _Toc470008990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31"/>
            <w:rPr>
              <w:rFonts w:asciiTheme="minorHAnsi" w:hAnsiTheme="minorHAnsi" w:cstheme="minorBidi"/>
              <w:noProof/>
            </w:rPr>
          </w:pPr>
          <w:hyperlink w:anchor="_Toc470008991" w:history="1">
            <w:r w:rsidR="00242FAC" w:rsidRPr="00D26E82">
              <w:rPr>
                <w:rStyle w:val="a8"/>
                <w:noProof/>
              </w:rPr>
              <w:t>5.1.3</w:t>
            </w:r>
            <w:r w:rsidR="00242FAC">
              <w:rPr>
                <w:rFonts w:asciiTheme="minorHAnsi" w:hAnsiTheme="minorHAnsi" w:cstheme="minorBidi"/>
                <w:noProof/>
              </w:rPr>
              <w:tab/>
            </w:r>
            <w:r w:rsidR="00242FAC" w:rsidRPr="00D26E82">
              <w:rPr>
                <w:rStyle w:val="a8"/>
                <w:noProof/>
              </w:rPr>
              <w:t>Водный транспорт</w:t>
            </w:r>
            <w:r w:rsidR="00242FAC">
              <w:rPr>
                <w:noProof/>
                <w:webHidden/>
              </w:rPr>
              <w:tab/>
            </w:r>
            <w:r>
              <w:rPr>
                <w:noProof/>
                <w:webHidden/>
              </w:rPr>
              <w:fldChar w:fldCharType="begin"/>
            </w:r>
            <w:r w:rsidR="00242FAC">
              <w:rPr>
                <w:noProof/>
                <w:webHidden/>
              </w:rPr>
              <w:instrText xml:space="preserve"> PAGEREF _Toc470008991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31"/>
            <w:rPr>
              <w:rFonts w:asciiTheme="minorHAnsi" w:hAnsiTheme="minorHAnsi" w:cstheme="minorBidi"/>
              <w:noProof/>
            </w:rPr>
          </w:pPr>
          <w:hyperlink w:anchor="_Toc470008992" w:history="1">
            <w:r w:rsidR="00242FAC" w:rsidRPr="00D26E82">
              <w:rPr>
                <w:rStyle w:val="a8"/>
                <w:noProof/>
              </w:rPr>
              <w:t>5.1.4</w:t>
            </w:r>
            <w:r w:rsidR="00242FAC">
              <w:rPr>
                <w:rFonts w:asciiTheme="minorHAnsi" w:hAnsiTheme="minorHAnsi" w:cstheme="minorBidi"/>
                <w:noProof/>
              </w:rPr>
              <w:tab/>
            </w:r>
            <w:r w:rsidR="00242FAC" w:rsidRPr="00D26E82">
              <w:rPr>
                <w:rStyle w:val="a8"/>
                <w:noProof/>
              </w:rPr>
              <w:t>Воздушный транспорт</w:t>
            </w:r>
            <w:r w:rsidR="00242FAC">
              <w:rPr>
                <w:noProof/>
                <w:webHidden/>
              </w:rPr>
              <w:tab/>
            </w:r>
            <w:r>
              <w:rPr>
                <w:noProof/>
                <w:webHidden/>
              </w:rPr>
              <w:fldChar w:fldCharType="begin"/>
            </w:r>
            <w:r w:rsidR="00242FAC">
              <w:rPr>
                <w:noProof/>
                <w:webHidden/>
              </w:rPr>
              <w:instrText xml:space="preserve"> PAGEREF _Toc470008992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22"/>
            <w:rPr>
              <w:rFonts w:asciiTheme="minorHAnsi" w:hAnsiTheme="minorHAnsi" w:cstheme="minorBidi"/>
              <w:noProof/>
            </w:rPr>
          </w:pPr>
          <w:hyperlink w:anchor="_Toc470008993" w:history="1">
            <w:r w:rsidR="00242FAC" w:rsidRPr="00D26E82">
              <w:rPr>
                <w:rStyle w:val="a8"/>
                <w:noProof/>
              </w:rPr>
              <w:t>5.2</w:t>
            </w:r>
            <w:r w:rsidR="00242FAC">
              <w:rPr>
                <w:rFonts w:asciiTheme="minorHAnsi" w:hAnsiTheme="minorHAnsi" w:cstheme="minorBidi"/>
                <w:noProof/>
              </w:rPr>
              <w:tab/>
            </w:r>
            <w:r w:rsidR="00242FAC" w:rsidRPr="00D26E82">
              <w:rPr>
                <w:rStyle w:val="a8"/>
                <w:rFonts w:eastAsia="Times New Roman"/>
                <w:noProof/>
              </w:rPr>
              <w:t>Мероприятия по развитию транспорта общего пользования, созданию транспортно-пересадочных узлов</w:t>
            </w:r>
            <w:r w:rsidR="00242FAC">
              <w:rPr>
                <w:noProof/>
                <w:webHidden/>
              </w:rPr>
              <w:tab/>
            </w:r>
            <w:r>
              <w:rPr>
                <w:noProof/>
                <w:webHidden/>
              </w:rPr>
              <w:fldChar w:fldCharType="begin"/>
            </w:r>
            <w:r w:rsidR="00242FAC">
              <w:rPr>
                <w:noProof/>
                <w:webHidden/>
              </w:rPr>
              <w:instrText xml:space="preserve"> PAGEREF _Toc470008993 \h </w:instrText>
            </w:r>
            <w:r>
              <w:rPr>
                <w:noProof/>
                <w:webHidden/>
              </w:rPr>
            </w:r>
            <w:r>
              <w:rPr>
                <w:noProof/>
                <w:webHidden/>
              </w:rPr>
              <w:fldChar w:fldCharType="separate"/>
            </w:r>
            <w:r w:rsidR="00834D35">
              <w:rPr>
                <w:noProof/>
                <w:webHidden/>
              </w:rPr>
              <w:t>32</w:t>
            </w:r>
            <w:r>
              <w:rPr>
                <w:noProof/>
                <w:webHidden/>
              </w:rPr>
              <w:fldChar w:fldCharType="end"/>
            </w:r>
          </w:hyperlink>
        </w:p>
        <w:p w:rsidR="00242FAC" w:rsidRDefault="006F2843">
          <w:pPr>
            <w:pStyle w:val="22"/>
            <w:rPr>
              <w:rFonts w:asciiTheme="minorHAnsi" w:hAnsiTheme="minorHAnsi" w:cstheme="minorBidi"/>
              <w:noProof/>
            </w:rPr>
          </w:pPr>
          <w:hyperlink w:anchor="_Toc470008994" w:history="1">
            <w:r w:rsidR="00242FAC" w:rsidRPr="00D26E82">
              <w:rPr>
                <w:rStyle w:val="a8"/>
                <w:noProof/>
              </w:rPr>
              <w:t>5.3</w:t>
            </w:r>
            <w:r w:rsidR="00242FAC">
              <w:rPr>
                <w:rFonts w:asciiTheme="minorHAnsi" w:hAnsiTheme="minorHAnsi" w:cstheme="minorBidi"/>
                <w:noProof/>
              </w:rPr>
              <w:tab/>
            </w:r>
            <w:r w:rsidR="00242FAC" w:rsidRPr="00D26E82">
              <w:rPr>
                <w:rStyle w:val="a8"/>
                <w:rFonts w:eastAsia="Times New Roman"/>
                <w:noProof/>
              </w:rPr>
              <w:t>Мероприятия по развитию инфраструктуры для легкового автомобильного транспорта, включая развитие единого парковочного пространства</w:t>
            </w:r>
            <w:r w:rsidR="00242FAC">
              <w:rPr>
                <w:noProof/>
                <w:webHidden/>
              </w:rPr>
              <w:tab/>
            </w:r>
            <w:r>
              <w:rPr>
                <w:noProof/>
                <w:webHidden/>
              </w:rPr>
              <w:fldChar w:fldCharType="begin"/>
            </w:r>
            <w:r w:rsidR="00242FAC">
              <w:rPr>
                <w:noProof/>
                <w:webHidden/>
              </w:rPr>
              <w:instrText xml:space="preserve"> PAGEREF _Toc470008994 \h </w:instrText>
            </w:r>
            <w:r>
              <w:rPr>
                <w:noProof/>
                <w:webHidden/>
              </w:rPr>
            </w:r>
            <w:r>
              <w:rPr>
                <w:noProof/>
                <w:webHidden/>
              </w:rPr>
              <w:fldChar w:fldCharType="separate"/>
            </w:r>
            <w:r w:rsidR="00834D35">
              <w:rPr>
                <w:noProof/>
                <w:webHidden/>
              </w:rPr>
              <w:t>33</w:t>
            </w:r>
            <w:r>
              <w:rPr>
                <w:noProof/>
                <w:webHidden/>
              </w:rPr>
              <w:fldChar w:fldCharType="end"/>
            </w:r>
          </w:hyperlink>
        </w:p>
        <w:p w:rsidR="00242FAC" w:rsidRDefault="006F2843">
          <w:pPr>
            <w:pStyle w:val="22"/>
            <w:rPr>
              <w:rFonts w:asciiTheme="minorHAnsi" w:hAnsiTheme="minorHAnsi" w:cstheme="minorBidi"/>
              <w:noProof/>
            </w:rPr>
          </w:pPr>
          <w:hyperlink w:anchor="_Toc470008995" w:history="1">
            <w:r w:rsidR="00242FAC" w:rsidRPr="00D26E82">
              <w:rPr>
                <w:rStyle w:val="a8"/>
                <w:noProof/>
              </w:rPr>
              <w:t>5.4</w:t>
            </w:r>
            <w:r w:rsidR="00242FAC">
              <w:rPr>
                <w:rFonts w:asciiTheme="minorHAnsi" w:hAnsiTheme="minorHAnsi" w:cstheme="minorBidi"/>
                <w:noProof/>
              </w:rPr>
              <w:tab/>
            </w:r>
            <w:r w:rsidR="00242FAC" w:rsidRPr="00D26E82">
              <w:rPr>
                <w:rStyle w:val="a8"/>
                <w:noProof/>
              </w:rPr>
              <w:t>Мероприятия по развитию инфраструктуры пешеходного и велосипедного передвижения</w:t>
            </w:r>
            <w:r w:rsidR="00242FAC">
              <w:rPr>
                <w:noProof/>
                <w:webHidden/>
              </w:rPr>
              <w:tab/>
            </w:r>
            <w:r>
              <w:rPr>
                <w:noProof/>
                <w:webHidden/>
              </w:rPr>
              <w:fldChar w:fldCharType="begin"/>
            </w:r>
            <w:r w:rsidR="00242FAC">
              <w:rPr>
                <w:noProof/>
                <w:webHidden/>
              </w:rPr>
              <w:instrText xml:space="preserve"> PAGEREF _Toc470008995 \h </w:instrText>
            </w:r>
            <w:r>
              <w:rPr>
                <w:noProof/>
                <w:webHidden/>
              </w:rPr>
            </w:r>
            <w:r>
              <w:rPr>
                <w:noProof/>
                <w:webHidden/>
              </w:rPr>
              <w:fldChar w:fldCharType="separate"/>
            </w:r>
            <w:r w:rsidR="00834D35">
              <w:rPr>
                <w:noProof/>
                <w:webHidden/>
              </w:rPr>
              <w:t>33</w:t>
            </w:r>
            <w:r>
              <w:rPr>
                <w:noProof/>
                <w:webHidden/>
              </w:rPr>
              <w:fldChar w:fldCharType="end"/>
            </w:r>
          </w:hyperlink>
        </w:p>
        <w:p w:rsidR="00242FAC" w:rsidRDefault="006F2843">
          <w:pPr>
            <w:pStyle w:val="22"/>
            <w:rPr>
              <w:rFonts w:asciiTheme="minorHAnsi" w:hAnsiTheme="minorHAnsi" w:cstheme="minorBidi"/>
              <w:noProof/>
            </w:rPr>
          </w:pPr>
          <w:hyperlink w:anchor="_Toc470008996" w:history="1">
            <w:r w:rsidR="00242FAC" w:rsidRPr="00D26E82">
              <w:rPr>
                <w:rStyle w:val="a8"/>
                <w:noProof/>
              </w:rPr>
              <w:t>5.5</w:t>
            </w:r>
            <w:r w:rsidR="00242FAC">
              <w:rPr>
                <w:rFonts w:asciiTheme="minorHAnsi" w:hAnsiTheme="minorHAnsi" w:cstheme="minorBidi"/>
                <w:noProof/>
              </w:rPr>
              <w:tab/>
            </w:r>
            <w:r w:rsidR="00242FAC" w:rsidRPr="00D26E82">
              <w:rPr>
                <w:rStyle w:val="a8"/>
                <w:noProof/>
              </w:rPr>
              <w:t>Мероприятия по развитию инфраструктуры для грузового транспорта, транспортных средств коммунальных и дорожных служб</w:t>
            </w:r>
            <w:r w:rsidR="00242FAC">
              <w:rPr>
                <w:noProof/>
                <w:webHidden/>
              </w:rPr>
              <w:tab/>
            </w:r>
            <w:r>
              <w:rPr>
                <w:noProof/>
                <w:webHidden/>
              </w:rPr>
              <w:fldChar w:fldCharType="begin"/>
            </w:r>
            <w:r w:rsidR="00242FAC">
              <w:rPr>
                <w:noProof/>
                <w:webHidden/>
              </w:rPr>
              <w:instrText xml:space="preserve"> PAGEREF _Toc470008996 \h </w:instrText>
            </w:r>
            <w:r>
              <w:rPr>
                <w:noProof/>
                <w:webHidden/>
              </w:rPr>
            </w:r>
            <w:r>
              <w:rPr>
                <w:noProof/>
                <w:webHidden/>
              </w:rPr>
              <w:fldChar w:fldCharType="separate"/>
            </w:r>
            <w:r w:rsidR="00834D35">
              <w:rPr>
                <w:noProof/>
                <w:webHidden/>
              </w:rPr>
              <w:t>33</w:t>
            </w:r>
            <w:r>
              <w:rPr>
                <w:noProof/>
                <w:webHidden/>
              </w:rPr>
              <w:fldChar w:fldCharType="end"/>
            </w:r>
          </w:hyperlink>
        </w:p>
        <w:p w:rsidR="00242FAC" w:rsidRDefault="006F2843">
          <w:pPr>
            <w:pStyle w:val="22"/>
            <w:rPr>
              <w:rFonts w:asciiTheme="minorHAnsi" w:hAnsiTheme="minorHAnsi" w:cstheme="minorBidi"/>
              <w:noProof/>
            </w:rPr>
          </w:pPr>
          <w:hyperlink w:anchor="_Toc470008997" w:history="1">
            <w:r w:rsidR="00242FAC" w:rsidRPr="00D26E82">
              <w:rPr>
                <w:rStyle w:val="a8"/>
                <w:noProof/>
              </w:rPr>
              <w:t>5.6</w:t>
            </w:r>
            <w:r w:rsidR="00242FAC">
              <w:rPr>
                <w:rFonts w:asciiTheme="minorHAnsi" w:hAnsiTheme="minorHAnsi" w:cstheme="minorBidi"/>
                <w:noProof/>
              </w:rPr>
              <w:tab/>
            </w:r>
            <w:r w:rsidR="00242FAC" w:rsidRPr="00D26E82">
              <w:rPr>
                <w:rStyle w:val="a8"/>
                <w:noProof/>
              </w:rPr>
              <w:t>Мероприятия по развитию сети дорог сельского поселения Сентябрьский</w:t>
            </w:r>
            <w:r w:rsidR="00242FAC">
              <w:rPr>
                <w:noProof/>
                <w:webHidden/>
              </w:rPr>
              <w:tab/>
            </w:r>
            <w:r>
              <w:rPr>
                <w:noProof/>
                <w:webHidden/>
              </w:rPr>
              <w:fldChar w:fldCharType="begin"/>
            </w:r>
            <w:r w:rsidR="00242FAC">
              <w:rPr>
                <w:noProof/>
                <w:webHidden/>
              </w:rPr>
              <w:instrText xml:space="preserve"> PAGEREF _Toc470008997 \h </w:instrText>
            </w:r>
            <w:r>
              <w:rPr>
                <w:noProof/>
                <w:webHidden/>
              </w:rPr>
            </w:r>
            <w:r>
              <w:rPr>
                <w:noProof/>
                <w:webHidden/>
              </w:rPr>
              <w:fldChar w:fldCharType="separate"/>
            </w:r>
            <w:r w:rsidR="00834D35">
              <w:rPr>
                <w:noProof/>
                <w:webHidden/>
              </w:rPr>
              <w:t>34</w:t>
            </w:r>
            <w:r>
              <w:rPr>
                <w:noProof/>
                <w:webHidden/>
              </w:rPr>
              <w:fldChar w:fldCharType="end"/>
            </w:r>
          </w:hyperlink>
        </w:p>
        <w:p w:rsidR="00242FAC" w:rsidRDefault="006F2843">
          <w:pPr>
            <w:pStyle w:val="15"/>
            <w:rPr>
              <w:rFonts w:asciiTheme="minorHAnsi" w:hAnsiTheme="minorHAnsi" w:cstheme="minorBidi"/>
              <w:noProof/>
            </w:rPr>
          </w:pPr>
          <w:hyperlink w:anchor="_Toc470008998" w:history="1">
            <w:r w:rsidR="00242FAC" w:rsidRPr="00D26E82">
              <w:rPr>
                <w:rStyle w:val="a8"/>
                <w:noProof/>
              </w:rPr>
              <w:t>6</w:t>
            </w:r>
            <w:r w:rsidR="00242FAC">
              <w:rPr>
                <w:rFonts w:asciiTheme="minorHAnsi" w:hAnsiTheme="minorHAnsi" w:cstheme="minorBidi"/>
                <w:noProof/>
              </w:rPr>
              <w:tab/>
            </w:r>
            <w:r w:rsidR="00242FAC" w:rsidRPr="00D26E82">
              <w:rPr>
                <w:rStyle w:val="a8"/>
                <w:noProof/>
              </w:rPr>
              <w:t>МЕРОПРИЯТИЯ ПО РАЗВИТИЮ ТРАНСПОРТНОЙ ИНФРАСТРУКТУРЫ</w:t>
            </w:r>
            <w:r w:rsidR="00242FAC">
              <w:rPr>
                <w:noProof/>
                <w:webHidden/>
              </w:rPr>
              <w:tab/>
            </w:r>
            <w:r>
              <w:rPr>
                <w:noProof/>
                <w:webHidden/>
              </w:rPr>
              <w:fldChar w:fldCharType="begin"/>
            </w:r>
            <w:r w:rsidR="00242FAC">
              <w:rPr>
                <w:noProof/>
                <w:webHidden/>
              </w:rPr>
              <w:instrText xml:space="preserve"> PAGEREF _Toc470008998 \h </w:instrText>
            </w:r>
            <w:r>
              <w:rPr>
                <w:noProof/>
                <w:webHidden/>
              </w:rPr>
            </w:r>
            <w:r>
              <w:rPr>
                <w:noProof/>
                <w:webHidden/>
              </w:rPr>
              <w:fldChar w:fldCharType="separate"/>
            </w:r>
            <w:r w:rsidR="00834D35">
              <w:rPr>
                <w:noProof/>
                <w:webHidden/>
              </w:rPr>
              <w:t>35</w:t>
            </w:r>
            <w:r>
              <w:rPr>
                <w:noProof/>
                <w:webHidden/>
              </w:rPr>
              <w:fldChar w:fldCharType="end"/>
            </w:r>
          </w:hyperlink>
        </w:p>
        <w:p w:rsidR="00242FAC" w:rsidRDefault="006F2843">
          <w:pPr>
            <w:pStyle w:val="22"/>
            <w:rPr>
              <w:rFonts w:asciiTheme="minorHAnsi" w:hAnsiTheme="minorHAnsi" w:cstheme="minorBidi"/>
              <w:noProof/>
            </w:rPr>
          </w:pPr>
          <w:hyperlink w:anchor="_Toc470008999" w:history="1">
            <w:r w:rsidR="00242FAC" w:rsidRPr="00D26E82">
              <w:rPr>
                <w:rStyle w:val="a8"/>
                <w:noProof/>
              </w:rPr>
              <w:t>6.1</w:t>
            </w:r>
            <w:r w:rsidR="00242FAC">
              <w:rPr>
                <w:rFonts w:asciiTheme="minorHAnsi" w:hAnsiTheme="minorHAnsi" w:cstheme="minorBidi"/>
                <w:noProof/>
              </w:rPr>
              <w:tab/>
            </w:r>
            <w:r w:rsidR="00242FAC" w:rsidRPr="00D26E82">
              <w:rPr>
                <w:rStyle w:val="a8"/>
                <w:noProof/>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242FAC">
              <w:rPr>
                <w:noProof/>
                <w:webHidden/>
              </w:rPr>
              <w:tab/>
            </w:r>
            <w:r>
              <w:rPr>
                <w:noProof/>
                <w:webHidden/>
              </w:rPr>
              <w:fldChar w:fldCharType="begin"/>
            </w:r>
            <w:r w:rsidR="00242FAC">
              <w:rPr>
                <w:noProof/>
                <w:webHidden/>
              </w:rPr>
              <w:instrText xml:space="preserve"> PAGEREF _Toc470008999 \h </w:instrText>
            </w:r>
            <w:r>
              <w:rPr>
                <w:noProof/>
                <w:webHidden/>
              </w:rPr>
            </w:r>
            <w:r>
              <w:rPr>
                <w:noProof/>
                <w:webHidden/>
              </w:rPr>
              <w:fldChar w:fldCharType="separate"/>
            </w:r>
            <w:r w:rsidR="00834D35">
              <w:rPr>
                <w:noProof/>
                <w:webHidden/>
              </w:rPr>
              <w:t>35</w:t>
            </w:r>
            <w:r>
              <w:rPr>
                <w:noProof/>
                <w:webHidden/>
              </w:rPr>
              <w:fldChar w:fldCharType="end"/>
            </w:r>
          </w:hyperlink>
        </w:p>
        <w:p w:rsidR="00242FAC" w:rsidRDefault="006F2843">
          <w:pPr>
            <w:pStyle w:val="22"/>
            <w:rPr>
              <w:rFonts w:asciiTheme="minorHAnsi" w:hAnsiTheme="minorHAnsi" w:cstheme="minorBidi"/>
              <w:noProof/>
            </w:rPr>
          </w:pPr>
          <w:hyperlink w:anchor="_Toc470009000" w:history="1">
            <w:r w:rsidR="00242FAC" w:rsidRPr="00D26E82">
              <w:rPr>
                <w:rStyle w:val="a8"/>
                <w:noProof/>
              </w:rPr>
              <w:t>6.2</w:t>
            </w:r>
            <w:r w:rsidR="00242FAC">
              <w:rPr>
                <w:rFonts w:asciiTheme="minorHAnsi" w:hAnsiTheme="minorHAnsi" w:cstheme="minorBidi"/>
                <w:noProof/>
              </w:rPr>
              <w:tab/>
            </w:r>
            <w:r w:rsidR="00242FAC" w:rsidRPr="00D26E82">
              <w:rPr>
                <w:rStyle w:val="a8"/>
                <w:noProof/>
              </w:rPr>
              <w:t>Мероприятия по внедрению интеллектуальных транспортных систем</w:t>
            </w:r>
            <w:r w:rsidR="00242FAC">
              <w:rPr>
                <w:noProof/>
                <w:webHidden/>
              </w:rPr>
              <w:tab/>
            </w:r>
            <w:r>
              <w:rPr>
                <w:noProof/>
                <w:webHidden/>
              </w:rPr>
              <w:fldChar w:fldCharType="begin"/>
            </w:r>
            <w:r w:rsidR="00242FAC">
              <w:rPr>
                <w:noProof/>
                <w:webHidden/>
              </w:rPr>
              <w:instrText xml:space="preserve"> PAGEREF _Toc470009000 \h </w:instrText>
            </w:r>
            <w:r>
              <w:rPr>
                <w:noProof/>
                <w:webHidden/>
              </w:rPr>
            </w:r>
            <w:r>
              <w:rPr>
                <w:noProof/>
                <w:webHidden/>
              </w:rPr>
              <w:fldChar w:fldCharType="separate"/>
            </w:r>
            <w:r w:rsidR="00834D35">
              <w:rPr>
                <w:noProof/>
                <w:webHidden/>
              </w:rPr>
              <w:t>35</w:t>
            </w:r>
            <w:r>
              <w:rPr>
                <w:noProof/>
                <w:webHidden/>
              </w:rPr>
              <w:fldChar w:fldCharType="end"/>
            </w:r>
          </w:hyperlink>
        </w:p>
        <w:p w:rsidR="00242FAC" w:rsidRDefault="006F2843">
          <w:pPr>
            <w:pStyle w:val="22"/>
            <w:rPr>
              <w:rFonts w:asciiTheme="minorHAnsi" w:hAnsiTheme="minorHAnsi" w:cstheme="minorBidi"/>
              <w:noProof/>
            </w:rPr>
          </w:pPr>
          <w:hyperlink w:anchor="_Toc470009001" w:history="1">
            <w:r w:rsidR="00242FAC" w:rsidRPr="00D26E82">
              <w:rPr>
                <w:rStyle w:val="a8"/>
                <w:noProof/>
              </w:rPr>
              <w:t>6.3</w:t>
            </w:r>
            <w:r w:rsidR="00242FAC">
              <w:rPr>
                <w:rFonts w:asciiTheme="minorHAnsi" w:hAnsiTheme="minorHAnsi" w:cstheme="minorBidi"/>
                <w:noProof/>
              </w:rPr>
              <w:tab/>
            </w:r>
            <w:r w:rsidR="00242FAC" w:rsidRPr="00D26E82">
              <w:rPr>
                <w:rStyle w:val="a8"/>
                <w:noProof/>
              </w:rPr>
              <w:t>Мероприятия по снижению негативного воздействия транспорта на окружающую среду и здоровье населения</w:t>
            </w:r>
            <w:r w:rsidR="00242FAC">
              <w:rPr>
                <w:noProof/>
                <w:webHidden/>
              </w:rPr>
              <w:tab/>
            </w:r>
            <w:r>
              <w:rPr>
                <w:noProof/>
                <w:webHidden/>
              </w:rPr>
              <w:fldChar w:fldCharType="begin"/>
            </w:r>
            <w:r w:rsidR="00242FAC">
              <w:rPr>
                <w:noProof/>
                <w:webHidden/>
              </w:rPr>
              <w:instrText xml:space="preserve"> PAGEREF _Toc470009001 \h </w:instrText>
            </w:r>
            <w:r>
              <w:rPr>
                <w:noProof/>
                <w:webHidden/>
              </w:rPr>
            </w:r>
            <w:r>
              <w:rPr>
                <w:noProof/>
                <w:webHidden/>
              </w:rPr>
              <w:fldChar w:fldCharType="separate"/>
            </w:r>
            <w:r w:rsidR="00834D35">
              <w:rPr>
                <w:noProof/>
                <w:webHidden/>
              </w:rPr>
              <w:t>35</w:t>
            </w:r>
            <w:r>
              <w:rPr>
                <w:noProof/>
                <w:webHidden/>
              </w:rPr>
              <w:fldChar w:fldCharType="end"/>
            </w:r>
          </w:hyperlink>
        </w:p>
        <w:p w:rsidR="00242FAC" w:rsidRDefault="006F2843">
          <w:pPr>
            <w:pStyle w:val="22"/>
            <w:rPr>
              <w:rFonts w:asciiTheme="minorHAnsi" w:hAnsiTheme="minorHAnsi" w:cstheme="minorBidi"/>
              <w:noProof/>
            </w:rPr>
          </w:pPr>
          <w:hyperlink w:anchor="_Toc470009002" w:history="1">
            <w:r w:rsidR="00242FAC" w:rsidRPr="00D26E82">
              <w:rPr>
                <w:rStyle w:val="a8"/>
                <w:noProof/>
              </w:rPr>
              <w:t>6.4</w:t>
            </w:r>
            <w:r w:rsidR="00242FAC">
              <w:rPr>
                <w:rFonts w:asciiTheme="minorHAnsi" w:hAnsiTheme="minorHAnsi" w:cstheme="minorBidi"/>
                <w:noProof/>
              </w:rPr>
              <w:tab/>
            </w:r>
            <w:r w:rsidR="00242FAC" w:rsidRPr="00D26E82">
              <w:rPr>
                <w:rStyle w:val="a8"/>
                <w:noProof/>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242FAC">
              <w:rPr>
                <w:noProof/>
                <w:webHidden/>
              </w:rPr>
              <w:tab/>
            </w:r>
            <w:r>
              <w:rPr>
                <w:noProof/>
                <w:webHidden/>
              </w:rPr>
              <w:fldChar w:fldCharType="begin"/>
            </w:r>
            <w:r w:rsidR="00242FAC">
              <w:rPr>
                <w:noProof/>
                <w:webHidden/>
              </w:rPr>
              <w:instrText xml:space="preserve"> PAGEREF _Toc470009002 \h </w:instrText>
            </w:r>
            <w:r>
              <w:rPr>
                <w:noProof/>
                <w:webHidden/>
              </w:rPr>
            </w:r>
            <w:r>
              <w:rPr>
                <w:noProof/>
                <w:webHidden/>
              </w:rPr>
              <w:fldChar w:fldCharType="separate"/>
            </w:r>
            <w:r w:rsidR="00834D35">
              <w:rPr>
                <w:noProof/>
                <w:webHidden/>
              </w:rPr>
              <w:t>35</w:t>
            </w:r>
            <w:r>
              <w:rPr>
                <w:noProof/>
                <w:webHidden/>
              </w:rPr>
              <w:fldChar w:fldCharType="end"/>
            </w:r>
          </w:hyperlink>
        </w:p>
        <w:p w:rsidR="00242FAC" w:rsidRDefault="006F2843">
          <w:pPr>
            <w:pStyle w:val="15"/>
            <w:rPr>
              <w:rFonts w:asciiTheme="minorHAnsi" w:hAnsiTheme="minorHAnsi" w:cstheme="minorBidi"/>
              <w:noProof/>
            </w:rPr>
          </w:pPr>
          <w:hyperlink w:anchor="_Toc470009003" w:history="1">
            <w:r w:rsidR="00242FAC" w:rsidRPr="00D26E82">
              <w:rPr>
                <w:rStyle w:val="a8"/>
                <w:noProof/>
              </w:rPr>
              <w:t>7</w:t>
            </w:r>
            <w:r w:rsidR="00242FAC">
              <w:rPr>
                <w:rFonts w:asciiTheme="minorHAnsi" w:hAnsiTheme="minorHAnsi" w:cstheme="minorBidi"/>
                <w:noProof/>
              </w:rPr>
              <w:tab/>
            </w:r>
            <w:r w:rsidR="00242FAC" w:rsidRPr="00D26E82">
              <w:rPr>
                <w:rStyle w:val="a8"/>
                <w:noProof/>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42FAC">
              <w:rPr>
                <w:noProof/>
                <w:webHidden/>
              </w:rPr>
              <w:tab/>
            </w:r>
            <w:r>
              <w:rPr>
                <w:noProof/>
                <w:webHidden/>
              </w:rPr>
              <w:fldChar w:fldCharType="begin"/>
            </w:r>
            <w:r w:rsidR="00242FAC">
              <w:rPr>
                <w:noProof/>
                <w:webHidden/>
              </w:rPr>
              <w:instrText xml:space="preserve"> PAGEREF _Toc470009003 \h </w:instrText>
            </w:r>
            <w:r>
              <w:rPr>
                <w:noProof/>
                <w:webHidden/>
              </w:rPr>
            </w:r>
            <w:r>
              <w:rPr>
                <w:noProof/>
                <w:webHidden/>
              </w:rPr>
              <w:fldChar w:fldCharType="separate"/>
            </w:r>
            <w:r w:rsidR="00834D35">
              <w:rPr>
                <w:noProof/>
                <w:webHidden/>
              </w:rPr>
              <w:t>37</w:t>
            </w:r>
            <w:r>
              <w:rPr>
                <w:noProof/>
                <w:webHidden/>
              </w:rPr>
              <w:fldChar w:fldCharType="end"/>
            </w:r>
          </w:hyperlink>
        </w:p>
        <w:p w:rsidR="00242FAC" w:rsidRDefault="006F2843">
          <w:pPr>
            <w:pStyle w:val="15"/>
            <w:rPr>
              <w:rFonts w:asciiTheme="minorHAnsi" w:hAnsiTheme="minorHAnsi" w:cstheme="minorBidi"/>
              <w:noProof/>
            </w:rPr>
          </w:pPr>
          <w:hyperlink w:anchor="_Toc470009004" w:history="1">
            <w:r w:rsidR="00242FAC" w:rsidRPr="00D26E82">
              <w:rPr>
                <w:rStyle w:val="a8"/>
                <w:noProof/>
              </w:rPr>
              <w:t>8</w:t>
            </w:r>
            <w:r w:rsidR="00242FAC">
              <w:rPr>
                <w:rFonts w:asciiTheme="minorHAnsi" w:hAnsiTheme="minorHAnsi" w:cstheme="minorBidi"/>
                <w:noProof/>
              </w:rPr>
              <w:tab/>
            </w:r>
            <w:r w:rsidR="00242FAC" w:rsidRPr="00D26E82">
              <w:rPr>
                <w:rStyle w:val="a8"/>
                <w:noProof/>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42FAC">
              <w:rPr>
                <w:noProof/>
                <w:webHidden/>
              </w:rPr>
              <w:tab/>
            </w:r>
            <w:r>
              <w:rPr>
                <w:noProof/>
                <w:webHidden/>
              </w:rPr>
              <w:fldChar w:fldCharType="begin"/>
            </w:r>
            <w:r w:rsidR="00242FAC">
              <w:rPr>
                <w:noProof/>
                <w:webHidden/>
              </w:rPr>
              <w:instrText xml:space="preserve"> PAGEREF _Toc470009004 \h </w:instrText>
            </w:r>
            <w:r>
              <w:rPr>
                <w:noProof/>
                <w:webHidden/>
              </w:rPr>
            </w:r>
            <w:r>
              <w:rPr>
                <w:noProof/>
                <w:webHidden/>
              </w:rPr>
              <w:fldChar w:fldCharType="separate"/>
            </w:r>
            <w:r w:rsidR="00834D35">
              <w:rPr>
                <w:noProof/>
                <w:webHidden/>
              </w:rPr>
              <w:t>39</w:t>
            </w:r>
            <w:r>
              <w:rPr>
                <w:noProof/>
                <w:webHidden/>
              </w:rPr>
              <w:fldChar w:fldCharType="end"/>
            </w:r>
          </w:hyperlink>
        </w:p>
        <w:p w:rsidR="00242FAC" w:rsidRDefault="006F2843">
          <w:pPr>
            <w:pStyle w:val="15"/>
            <w:rPr>
              <w:rFonts w:asciiTheme="minorHAnsi" w:hAnsiTheme="minorHAnsi" w:cstheme="minorBidi"/>
              <w:noProof/>
            </w:rPr>
          </w:pPr>
          <w:hyperlink w:anchor="_Toc470009005" w:history="1">
            <w:r w:rsidR="00242FAC" w:rsidRPr="00D26E82">
              <w:rPr>
                <w:rStyle w:val="a8"/>
                <w:noProof/>
              </w:rPr>
              <w:t>9</w:t>
            </w:r>
            <w:r w:rsidR="00242FAC">
              <w:rPr>
                <w:rFonts w:asciiTheme="minorHAnsi" w:hAnsiTheme="minorHAnsi" w:cstheme="minorBidi"/>
                <w:noProof/>
              </w:rPr>
              <w:tab/>
            </w:r>
            <w:r w:rsidR="00242FAC" w:rsidRPr="00D26E82">
              <w:rPr>
                <w:rStyle w:val="a8"/>
                <w:noProof/>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СЕЛЬСКГО ПОСЕЛЕНИЯ СЕНТЯБРЬСКИЙ</w:t>
            </w:r>
            <w:r w:rsidR="00242FAC">
              <w:rPr>
                <w:noProof/>
                <w:webHidden/>
              </w:rPr>
              <w:tab/>
            </w:r>
            <w:r>
              <w:rPr>
                <w:noProof/>
                <w:webHidden/>
              </w:rPr>
              <w:fldChar w:fldCharType="begin"/>
            </w:r>
            <w:r w:rsidR="00242FAC">
              <w:rPr>
                <w:noProof/>
                <w:webHidden/>
              </w:rPr>
              <w:instrText xml:space="preserve"> PAGEREF _Toc470009005 \h </w:instrText>
            </w:r>
            <w:r>
              <w:rPr>
                <w:noProof/>
                <w:webHidden/>
              </w:rPr>
            </w:r>
            <w:r>
              <w:rPr>
                <w:noProof/>
                <w:webHidden/>
              </w:rPr>
              <w:fldChar w:fldCharType="separate"/>
            </w:r>
            <w:r w:rsidR="00834D35">
              <w:rPr>
                <w:noProof/>
                <w:webHidden/>
              </w:rPr>
              <w:t>41</w:t>
            </w:r>
            <w:r>
              <w:rPr>
                <w:noProof/>
                <w:webHidden/>
              </w:rPr>
              <w:fldChar w:fldCharType="end"/>
            </w:r>
          </w:hyperlink>
        </w:p>
        <w:p w:rsidR="00F0190A" w:rsidRPr="004F211B" w:rsidRDefault="006F2843" w:rsidP="004F211B">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B02B50">
      <w:pPr>
        <w:pStyle w:val="S1"/>
        <w:jc w:val="center"/>
      </w:pPr>
      <w:bookmarkStart w:id="0" w:name="_Toc470008959"/>
      <w:r w:rsidRPr="0078231D">
        <w:lastRenderedPageBreak/>
        <w:t>ПАСПОРТ ПРОГРАММЫ</w:t>
      </w:r>
      <w:bookmarkEnd w:id="0"/>
    </w:p>
    <w:tbl>
      <w:tblPr>
        <w:tblStyle w:val="af1"/>
        <w:tblW w:w="0" w:type="auto"/>
        <w:tblInd w:w="108" w:type="dxa"/>
        <w:tblLook w:val="04A0"/>
      </w:tblPr>
      <w:tblGrid>
        <w:gridCol w:w="3715"/>
        <w:gridCol w:w="5783"/>
      </w:tblGrid>
      <w:tr w:rsidR="00EE394C" w:rsidRPr="00B02B50" w:rsidTr="00BF4F69">
        <w:tc>
          <w:tcPr>
            <w:tcW w:w="3715"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rPr>
            </w:pPr>
            <w:r w:rsidRPr="00B02B50">
              <w:rPr>
                <w:sz w:val="24"/>
                <w:szCs w:val="24"/>
              </w:rPr>
              <w:t>Наименование программы</w:t>
            </w:r>
          </w:p>
        </w:tc>
        <w:tc>
          <w:tcPr>
            <w:tcW w:w="5783" w:type="dxa"/>
            <w:tcMar>
              <w:left w:w="28" w:type="dxa"/>
              <w:right w:w="28" w:type="dxa"/>
            </w:tcMar>
          </w:tcPr>
          <w:p w:rsidR="00EE394C" w:rsidRPr="00B02B50" w:rsidRDefault="00EE394C" w:rsidP="00242FAC">
            <w:pPr>
              <w:autoSpaceDE w:val="0"/>
              <w:spacing w:after="0" w:line="240" w:lineRule="auto"/>
              <w:ind w:firstLine="0"/>
              <w:jc w:val="left"/>
              <w:rPr>
                <w:bCs/>
                <w:color w:val="000000"/>
                <w:sz w:val="24"/>
                <w:szCs w:val="24"/>
              </w:rPr>
            </w:pPr>
            <w:proofErr w:type="gramStart"/>
            <w:r w:rsidRPr="00B02B50">
              <w:rPr>
                <w:sz w:val="24"/>
                <w:szCs w:val="24"/>
              </w:rPr>
              <w:t xml:space="preserve">Программа комплексного развития транспортной инфраструктуры </w:t>
            </w:r>
            <w:r w:rsidR="00BF4F69" w:rsidRPr="00B02B50">
              <w:rPr>
                <w:sz w:val="24"/>
                <w:szCs w:val="24"/>
              </w:rPr>
              <w:t>сельского</w:t>
            </w:r>
            <w:r w:rsidRPr="00B02B50">
              <w:rPr>
                <w:sz w:val="24"/>
                <w:szCs w:val="24"/>
              </w:rPr>
              <w:t xml:space="preserve"> поселения </w:t>
            </w:r>
            <w:r w:rsidR="00FB6BEC" w:rsidRPr="00B02B50">
              <w:rPr>
                <w:sz w:val="24"/>
                <w:szCs w:val="24"/>
              </w:rPr>
              <w:t>Сентябрьский</w:t>
            </w:r>
            <w:r w:rsidRPr="00B02B50">
              <w:rPr>
                <w:sz w:val="24"/>
                <w:szCs w:val="24"/>
              </w:rPr>
              <w:t xml:space="preserve"> </w:t>
            </w:r>
            <w:r w:rsidR="00BF4F69" w:rsidRPr="00B02B50">
              <w:rPr>
                <w:sz w:val="24"/>
                <w:szCs w:val="24"/>
              </w:rPr>
              <w:t>на 2016-2020</w:t>
            </w:r>
            <w:r w:rsidRPr="00B02B50">
              <w:rPr>
                <w:sz w:val="24"/>
                <w:szCs w:val="24"/>
              </w:rPr>
              <w:t xml:space="preserve"> год</w:t>
            </w:r>
            <w:r w:rsidR="00BF4F69" w:rsidRPr="00B02B50">
              <w:rPr>
                <w:sz w:val="24"/>
                <w:szCs w:val="24"/>
              </w:rPr>
              <w:t>ы</w:t>
            </w:r>
            <w:r w:rsidRPr="00B02B50">
              <w:rPr>
                <w:sz w:val="24"/>
                <w:szCs w:val="24"/>
              </w:rPr>
              <w:t xml:space="preserve"> и на период до 20</w:t>
            </w:r>
            <w:r w:rsidR="00BF4F69" w:rsidRPr="00B02B50">
              <w:rPr>
                <w:sz w:val="24"/>
                <w:szCs w:val="24"/>
              </w:rPr>
              <w:t>2</w:t>
            </w:r>
            <w:r w:rsidR="00242FAC" w:rsidRPr="00B02B50">
              <w:rPr>
                <w:sz w:val="24"/>
                <w:szCs w:val="24"/>
              </w:rPr>
              <w:t>5</w:t>
            </w:r>
            <w:r w:rsidRPr="00B02B50">
              <w:rPr>
                <w:sz w:val="24"/>
                <w:szCs w:val="24"/>
              </w:rPr>
              <w:t xml:space="preserve"> года</w:t>
            </w:r>
            <w:proofErr w:type="gramEnd"/>
          </w:p>
        </w:tc>
      </w:tr>
      <w:tr w:rsidR="00EE394C" w:rsidRPr="00B02B50" w:rsidTr="00BF4F69">
        <w:tc>
          <w:tcPr>
            <w:tcW w:w="3715" w:type="dxa"/>
            <w:tcMar>
              <w:left w:w="28" w:type="dxa"/>
              <w:right w:w="28" w:type="dxa"/>
            </w:tcMar>
          </w:tcPr>
          <w:p w:rsidR="00EE394C" w:rsidRPr="00B02B50" w:rsidRDefault="00EE394C" w:rsidP="00BF4F69">
            <w:pPr>
              <w:pStyle w:val="ConsPlusNormal"/>
              <w:ind w:firstLine="0"/>
              <w:rPr>
                <w:rFonts w:ascii="Times New Roman" w:hAnsi="Times New Roman" w:cs="Times New Roman"/>
                <w:b/>
              </w:rPr>
            </w:pPr>
            <w:r w:rsidRPr="00B02B50">
              <w:rPr>
                <w:rFonts w:ascii="Times New Roman" w:hAnsi="Times New Roman" w:cs="Times New Roman"/>
              </w:rPr>
              <w:t>Основание для разработки программы</w:t>
            </w:r>
          </w:p>
        </w:tc>
        <w:tc>
          <w:tcPr>
            <w:tcW w:w="5783" w:type="dxa"/>
            <w:tcMar>
              <w:left w:w="28" w:type="dxa"/>
              <w:right w:w="28" w:type="dxa"/>
            </w:tcMar>
          </w:tcPr>
          <w:p w:rsidR="001118CD" w:rsidRPr="00B02B50" w:rsidRDefault="001118CD" w:rsidP="009A3204">
            <w:pPr>
              <w:pStyle w:val="aa"/>
              <w:numPr>
                <w:ilvl w:val="0"/>
                <w:numId w:val="45"/>
              </w:numPr>
              <w:autoSpaceDE w:val="0"/>
              <w:spacing w:after="0" w:line="240" w:lineRule="auto"/>
              <w:ind w:left="430"/>
              <w:jc w:val="left"/>
              <w:rPr>
                <w:sz w:val="24"/>
                <w:szCs w:val="24"/>
              </w:rPr>
            </w:pPr>
            <w:r w:rsidRPr="00B02B50">
              <w:rPr>
                <w:sz w:val="24"/>
                <w:szCs w:val="24"/>
              </w:rPr>
              <w:t>Постановления Правительства Российской Федерации от 25.12.2015 г. №1440 «Об утверждении требований к программам комплексного развития транспортной инфраструктуры поселений, городских округов»;</w:t>
            </w:r>
          </w:p>
          <w:p w:rsidR="00EE394C" w:rsidRPr="00B02B50" w:rsidRDefault="00EE394C" w:rsidP="009A3204">
            <w:pPr>
              <w:pStyle w:val="aa"/>
              <w:numPr>
                <w:ilvl w:val="0"/>
                <w:numId w:val="45"/>
              </w:numPr>
              <w:autoSpaceDE w:val="0"/>
              <w:spacing w:after="0" w:line="240" w:lineRule="auto"/>
              <w:ind w:left="430"/>
              <w:jc w:val="left"/>
              <w:rPr>
                <w:bCs/>
                <w:sz w:val="24"/>
                <w:szCs w:val="24"/>
              </w:rPr>
            </w:pPr>
            <w:r w:rsidRPr="00B02B50">
              <w:rPr>
                <w:sz w:val="24"/>
                <w:szCs w:val="24"/>
              </w:rPr>
              <w:t>С</w:t>
            </w:r>
            <w:r w:rsidRPr="00B02B50">
              <w:rPr>
                <w:bCs/>
                <w:sz w:val="24"/>
                <w:szCs w:val="24"/>
              </w:rPr>
              <w:t>татья 8 Градостроительного кодекса Российской Федерации от 29 декабря 2004 года №190-ФЗ;</w:t>
            </w:r>
          </w:p>
          <w:p w:rsidR="001118CD" w:rsidRPr="00B02B50" w:rsidRDefault="00EE394C" w:rsidP="009A3204">
            <w:pPr>
              <w:pStyle w:val="aa"/>
              <w:numPr>
                <w:ilvl w:val="0"/>
                <w:numId w:val="45"/>
              </w:numPr>
              <w:autoSpaceDE w:val="0"/>
              <w:spacing w:after="0" w:line="240" w:lineRule="auto"/>
              <w:ind w:left="430"/>
              <w:jc w:val="left"/>
              <w:rPr>
                <w:bCs/>
                <w:sz w:val="24"/>
                <w:szCs w:val="24"/>
              </w:rPr>
            </w:pPr>
            <w:r w:rsidRPr="00B02B50">
              <w:rPr>
                <w:bCs/>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EE394C" w:rsidRPr="00B02B50" w:rsidTr="00BF4F69">
        <w:tc>
          <w:tcPr>
            <w:tcW w:w="3715"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rPr>
            </w:pPr>
            <w:r w:rsidRPr="00B02B50">
              <w:rPr>
                <w:sz w:val="24"/>
                <w:szCs w:val="24"/>
              </w:rPr>
              <w:t>Наименование заказчика и разработчиков программы, их местонахождение</w:t>
            </w:r>
          </w:p>
        </w:tc>
        <w:tc>
          <w:tcPr>
            <w:tcW w:w="5783" w:type="dxa"/>
            <w:tcMar>
              <w:left w:w="28" w:type="dxa"/>
              <w:right w:w="28" w:type="dxa"/>
            </w:tcMar>
          </w:tcPr>
          <w:p w:rsidR="00B02B50" w:rsidRDefault="00EE394C" w:rsidP="00BF4F69">
            <w:pPr>
              <w:autoSpaceDE w:val="0"/>
              <w:spacing w:after="0" w:line="240" w:lineRule="auto"/>
              <w:ind w:firstLine="0"/>
              <w:jc w:val="left"/>
              <w:rPr>
                <w:bCs/>
                <w:color w:val="000000"/>
                <w:sz w:val="24"/>
                <w:szCs w:val="24"/>
              </w:rPr>
            </w:pPr>
            <w:r w:rsidRPr="00B02B50">
              <w:rPr>
                <w:b/>
                <w:bCs/>
                <w:color w:val="000000"/>
                <w:sz w:val="24"/>
                <w:szCs w:val="24"/>
              </w:rPr>
              <w:t>Заказчик</w:t>
            </w:r>
            <w:r w:rsidRPr="00B02B50">
              <w:rPr>
                <w:bCs/>
                <w:color w:val="000000"/>
                <w:sz w:val="24"/>
                <w:szCs w:val="24"/>
              </w:rPr>
              <w:t xml:space="preserve">: Администрация </w:t>
            </w:r>
            <w:r w:rsidR="004A7B35" w:rsidRPr="00B02B50">
              <w:rPr>
                <w:bCs/>
                <w:color w:val="000000"/>
                <w:sz w:val="24"/>
                <w:szCs w:val="24"/>
              </w:rPr>
              <w:t>сельского</w:t>
            </w:r>
            <w:r w:rsidRPr="00B02B50">
              <w:rPr>
                <w:bCs/>
                <w:color w:val="000000"/>
                <w:sz w:val="24"/>
                <w:szCs w:val="24"/>
              </w:rPr>
              <w:t xml:space="preserve"> поселения </w:t>
            </w:r>
            <w:proofErr w:type="gramStart"/>
            <w:r w:rsidR="00FB6BEC" w:rsidRPr="00B02B50">
              <w:rPr>
                <w:bCs/>
                <w:color w:val="000000"/>
                <w:sz w:val="24"/>
                <w:szCs w:val="24"/>
              </w:rPr>
              <w:t>Сентябрьский</w:t>
            </w:r>
            <w:proofErr w:type="gramEnd"/>
            <w:r w:rsidRPr="00B02B50">
              <w:rPr>
                <w:bCs/>
                <w:color w:val="000000"/>
                <w:sz w:val="24"/>
                <w:szCs w:val="24"/>
              </w:rPr>
              <w:t xml:space="preserve">, </w:t>
            </w:r>
          </w:p>
          <w:p w:rsidR="00EE394C" w:rsidRPr="00B02B50" w:rsidRDefault="004A7B35" w:rsidP="00BF4F69">
            <w:pPr>
              <w:autoSpaceDE w:val="0"/>
              <w:spacing w:after="0" w:line="240" w:lineRule="auto"/>
              <w:ind w:firstLine="0"/>
              <w:jc w:val="left"/>
              <w:rPr>
                <w:bCs/>
                <w:color w:val="000000"/>
                <w:sz w:val="24"/>
                <w:szCs w:val="24"/>
              </w:rPr>
            </w:pPr>
            <w:r w:rsidRPr="00B02B50">
              <w:rPr>
                <w:bCs/>
                <w:color w:val="000000"/>
                <w:sz w:val="24"/>
                <w:szCs w:val="24"/>
              </w:rPr>
              <w:t>6283</w:t>
            </w:r>
            <w:r w:rsidR="00C05E2B" w:rsidRPr="00B02B50">
              <w:rPr>
                <w:bCs/>
                <w:color w:val="000000"/>
                <w:sz w:val="24"/>
                <w:szCs w:val="24"/>
              </w:rPr>
              <w:t>30</w:t>
            </w:r>
            <w:r w:rsidR="00EE394C" w:rsidRPr="00B02B50">
              <w:rPr>
                <w:bCs/>
                <w:color w:val="000000"/>
                <w:sz w:val="24"/>
                <w:szCs w:val="24"/>
              </w:rPr>
              <w:t xml:space="preserve">, Ханты-Мансийский автономный округ – </w:t>
            </w:r>
            <w:proofErr w:type="spellStart"/>
            <w:r w:rsidR="00EE394C" w:rsidRPr="00B02B50">
              <w:rPr>
                <w:bCs/>
                <w:color w:val="000000"/>
                <w:sz w:val="24"/>
                <w:szCs w:val="24"/>
              </w:rPr>
              <w:t>Югра</w:t>
            </w:r>
            <w:proofErr w:type="spellEnd"/>
            <w:r w:rsidR="00C05E2B" w:rsidRPr="00B02B50">
              <w:rPr>
                <w:bCs/>
                <w:color w:val="000000"/>
                <w:sz w:val="24"/>
                <w:szCs w:val="24"/>
              </w:rPr>
              <w:t>, Тюменская область</w:t>
            </w:r>
            <w:r w:rsidR="00EE394C" w:rsidRPr="00B02B50">
              <w:rPr>
                <w:bCs/>
                <w:color w:val="000000"/>
                <w:sz w:val="24"/>
                <w:szCs w:val="24"/>
              </w:rPr>
              <w:t xml:space="preserve">, </w:t>
            </w:r>
            <w:proofErr w:type="spellStart"/>
            <w:r w:rsidRPr="00B02B50">
              <w:rPr>
                <w:bCs/>
                <w:color w:val="000000"/>
                <w:sz w:val="24"/>
                <w:szCs w:val="24"/>
              </w:rPr>
              <w:t>Нефтеюганский</w:t>
            </w:r>
            <w:proofErr w:type="spellEnd"/>
            <w:r w:rsidRPr="00B02B50">
              <w:rPr>
                <w:bCs/>
                <w:color w:val="000000"/>
                <w:sz w:val="24"/>
                <w:szCs w:val="24"/>
              </w:rPr>
              <w:t xml:space="preserve"> район</w:t>
            </w:r>
            <w:r w:rsidR="00EE394C" w:rsidRPr="00B02B50">
              <w:rPr>
                <w:bCs/>
                <w:color w:val="000000"/>
                <w:sz w:val="24"/>
                <w:szCs w:val="24"/>
              </w:rPr>
              <w:t xml:space="preserve">, </w:t>
            </w:r>
            <w:r w:rsidRPr="00B02B50">
              <w:rPr>
                <w:bCs/>
                <w:color w:val="000000"/>
                <w:sz w:val="24"/>
                <w:szCs w:val="24"/>
              </w:rPr>
              <w:t xml:space="preserve">поселок </w:t>
            </w:r>
            <w:r w:rsidR="00FB6BEC" w:rsidRPr="00B02B50">
              <w:rPr>
                <w:bCs/>
                <w:color w:val="000000"/>
                <w:sz w:val="24"/>
                <w:szCs w:val="24"/>
              </w:rPr>
              <w:t>Сентябрьский</w:t>
            </w:r>
            <w:r w:rsidRPr="00B02B50">
              <w:rPr>
                <w:bCs/>
                <w:color w:val="000000"/>
                <w:sz w:val="24"/>
                <w:szCs w:val="24"/>
              </w:rPr>
              <w:t xml:space="preserve">, </w:t>
            </w:r>
            <w:r w:rsidR="00C05E2B" w:rsidRPr="00B02B50">
              <w:rPr>
                <w:bCs/>
                <w:color w:val="000000"/>
                <w:sz w:val="24"/>
                <w:szCs w:val="24"/>
              </w:rPr>
              <w:t>дом 15, кв. 2</w:t>
            </w:r>
            <w:r w:rsidR="00EE394C" w:rsidRPr="00B02B50">
              <w:rPr>
                <w:bCs/>
                <w:color w:val="000000"/>
                <w:sz w:val="24"/>
                <w:szCs w:val="24"/>
              </w:rPr>
              <w:t>.</w:t>
            </w:r>
          </w:p>
          <w:p w:rsidR="00B02B50" w:rsidRDefault="00EE394C" w:rsidP="004A7B35">
            <w:pPr>
              <w:autoSpaceDE w:val="0"/>
              <w:spacing w:after="0" w:line="240" w:lineRule="auto"/>
              <w:ind w:firstLine="0"/>
              <w:jc w:val="left"/>
              <w:rPr>
                <w:bCs/>
                <w:color w:val="000000"/>
                <w:sz w:val="24"/>
                <w:szCs w:val="24"/>
              </w:rPr>
            </w:pPr>
            <w:r w:rsidRPr="00B02B50">
              <w:rPr>
                <w:b/>
                <w:bCs/>
                <w:color w:val="000000"/>
                <w:sz w:val="24"/>
                <w:szCs w:val="24"/>
              </w:rPr>
              <w:t>Разработчик</w:t>
            </w:r>
            <w:r w:rsidRPr="00B02B50">
              <w:rPr>
                <w:bCs/>
                <w:color w:val="000000"/>
                <w:sz w:val="24"/>
                <w:szCs w:val="24"/>
              </w:rPr>
              <w:t xml:space="preserve">: </w:t>
            </w:r>
            <w:r w:rsidR="004A7B35" w:rsidRPr="00B02B50">
              <w:rPr>
                <w:bCs/>
                <w:color w:val="000000"/>
                <w:sz w:val="24"/>
                <w:szCs w:val="24"/>
              </w:rPr>
              <w:t>ООО</w:t>
            </w:r>
            <w:r w:rsidRPr="00B02B50">
              <w:rPr>
                <w:bCs/>
                <w:color w:val="000000"/>
                <w:sz w:val="24"/>
                <w:szCs w:val="24"/>
              </w:rPr>
              <w:t xml:space="preserve"> «</w:t>
            </w:r>
            <w:proofErr w:type="spellStart"/>
            <w:r w:rsidR="004A7B35" w:rsidRPr="00B02B50">
              <w:rPr>
                <w:bCs/>
                <w:color w:val="000000"/>
                <w:sz w:val="24"/>
                <w:szCs w:val="24"/>
              </w:rPr>
              <w:t>ЭнергоАудит</w:t>
            </w:r>
            <w:proofErr w:type="spellEnd"/>
            <w:r w:rsidRPr="00B02B50">
              <w:rPr>
                <w:bCs/>
                <w:color w:val="000000"/>
                <w:sz w:val="24"/>
                <w:szCs w:val="24"/>
              </w:rPr>
              <w:t xml:space="preserve">», </w:t>
            </w:r>
          </w:p>
          <w:p w:rsidR="00EE394C" w:rsidRPr="00B02B50" w:rsidRDefault="004A7B35" w:rsidP="004A7B35">
            <w:pPr>
              <w:autoSpaceDE w:val="0"/>
              <w:spacing w:after="0" w:line="240" w:lineRule="auto"/>
              <w:ind w:firstLine="0"/>
              <w:jc w:val="left"/>
              <w:rPr>
                <w:bCs/>
                <w:color w:val="000000"/>
                <w:sz w:val="24"/>
                <w:szCs w:val="24"/>
              </w:rPr>
            </w:pPr>
            <w:r w:rsidRPr="00B02B50">
              <w:rPr>
                <w:bCs/>
                <w:color w:val="000000"/>
                <w:sz w:val="24"/>
                <w:szCs w:val="24"/>
              </w:rPr>
              <w:t>160011</w:t>
            </w:r>
            <w:r w:rsidR="00EE394C" w:rsidRPr="00B02B50">
              <w:rPr>
                <w:bCs/>
                <w:color w:val="000000"/>
                <w:sz w:val="24"/>
                <w:szCs w:val="24"/>
              </w:rPr>
              <w:t xml:space="preserve">, </w:t>
            </w:r>
            <w:r w:rsidRPr="00B02B50">
              <w:rPr>
                <w:bCs/>
                <w:color w:val="000000"/>
                <w:sz w:val="24"/>
                <w:szCs w:val="24"/>
              </w:rPr>
              <w:t>Вологодская область, город Вологда</w:t>
            </w:r>
            <w:r w:rsidR="00EE394C" w:rsidRPr="00B02B50">
              <w:rPr>
                <w:bCs/>
                <w:color w:val="000000"/>
                <w:sz w:val="24"/>
                <w:szCs w:val="24"/>
              </w:rPr>
              <w:t xml:space="preserve">, улица </w:t>
            </w:r>
            <w:r w:rsidRPr="00B02B50">
              <w:rPr>
                <w:bCs/>
                <w:color w:val="000000"/>
                <w:sz w:val="24"/>
                <w:szCs w:val="24"/>
              </w:rPr>
              <w:t>Герцена,</w:t>
            </w:r>
            <w:r w:rsidR="00EE394C" w:rsidRPr="00B02B50">
              <w:rPr>
                <w:bCs/>
                <w:color w:val="000000"/>
                <w:sz w:val="24"/>
                <w:szCs w:val="24"/>
              </w:rPr>
              <w:t xml:space="preserve"> д</w:t>
            </w:r>
            <w:r w:rsidRPr="00B02B50">
              <w:rPr>
                <w:bCs/>
                <w:color w:val="000000"/>
                <w:sz w:val="24"/>
                <w:szCs w:val="24"/>
              </w:rPr>
              <w:t xml:space="preserve">ом 56, офис 202 </w:t>
            </w:r>
          </w:p>
        </w:tc>
      </w:tr>
      <w:tr w:rsidR="00EE394C" w:rsidRPr="00B02B50" w:rsidTr="00BF4F69">
        <w:tc>
          <w:tcPr>
            <w:tcW w:w="3715"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rPr>
            </w:pPr>
            <w:r w:rsidRPr="00B02B50">
              <w:rPr>
                <w:sz w:val="24"/>
                <w:szCs w:val="24"/>
              </w:rPr>
              <w:t>Цели и задачи программы</w:t>
            </w:r>
          </w:p>
        </w:tc>
        <w:tc>
          <w:tcPr>
            <w:tcW w:w="5783"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rPr>
            </w:pPr>
            <w:r w:rsidRPr="00B02B50">
              <w:rPr>
                <w:b/>
                <w:bCs/>
                <w:color w:val="000000"/>
                <w:sz w:val="24"/>
                <w:szCs w:val="24"/>
              </w:rPr>
              <w:t>Цель программы</w:t>
            </w:r>
            <w:r w:rsidRPr="00B02B50">
              <w:rPr>
                <w:bCs/>
                <w:color w:val="000000"/>
                <w:sz w:val="24"/>
                <w:szCs w:val="24"/>
              </w:rPr>
              <w:t xml:space="preserve"> </w:t>
            </w:r>
            <w:r w:rsidR="004B70CE" w:rsidRPr="00B02B50">
              <w:rPr>
                <w:bCs/>
                <w:color w:val="000000"/>
                <w:sz w:val="24"/>
                <w:szCs w:val="24"/>
              </w:rPr>
              <w:t>–</w:t>
            </w:r>
            <w:r w:rsidRPr="00B02B50">
              <w:rPr>
                <w:bCs/>
                <w:color w:val="000000"/>
                <w:sz w:val="24"/>
                <w:szCs w:val="24"/>
              </w:rPr>
              <w:t xml:space="preserve"> обеспечение сбалансированного перспективного развития транспортной инфраструктуры </w:t>
            </w:r>
            <w:r w:rsidR="004A7B35" w:rsidRPr="00B02B50">
              <w:rPr>
                <w:bCs/>
                <w:color w:val="000000"/>
                <w:sz w:val="24"/>
                <w:szCs w:val="24"/>
              </w:rPr>
              <w:t>сельского</w:t>
            </w:r>
            <w:r w:rsidRPr="00B02B50">
              <w:rPr>
                <w:bCs/>
                <w:color w:val="000000"/>
                <w:sz w:val="24"/>
                <w:szCs w:val="24"/>
              </w:rPr>
              <w:t xml:space="preserve"> поселения </w:t>
            </w:r>
            <w:proofErr w:type="gramStart"/>
            <w:r w:rsidR="00FB6BEC" w:rsidRPr="00B02B50">
              <w:rPr>
                <w:bCs/>
                <w:color w:val="000000"/>
                <w:sz w:val="24"/>
                <w:szCs w:val="24"/>
              </w:rPr>
              <w:t>Сентябрьский</w:t>
            </w:r>
            <w:proofErr w:type="gramEnd"/>
            <w:r w:rsidRPr="00B02B50">
              <w:rPr>
                <w:bCs/>
                <w:color w:val="000000"/>
                <w:sz w:val="24"/>
                <w:szCs w:val="24"/>
              </w:rPr>
              <w:t xml:space="preserve"> в соответствии с потребностями в строительстве, реконструкции объектов транспортной инфраструктуры местного значения.</w:t>
            </w:r>
          </w:p>
          <w:p w:rsidR="00EE394C" w:rsidRPr="00B02B50" w:rsidRDefault="00EE394C" w:rsidP="00BF4F69">
            <w:pPr>
              <w:autoSpaceDE w:val="0"/>
              <w:spacing w:after="0" w:line="240" w:lineRule="auto"/>
              <w:ind w:firstLine="0"/>
              <w:jc w:val="left"/>
              <w:rPr>
                <w:bCs/>
                <w:color w:val="000000"/>
                <w:sz w:val="24"/>
                <w:szCs w:val="24"/>
              </w:rPr>
            </w:pPr>
            <w:r w:rsidRPr="00B02B50">
              <w:rPr>
                <w:b/>
                <w:bCs/>
                <w:color w:val="000000"/>
                <w:sz w:val="24"/>
                <w:szCs w:val="24"/>
              </w:rPr>
              <w:t>Задачи программы</w:t>
            </w:r>
            <w:r w:rsidRPr="00B02B50">
              <w:rPr>
                <w:bCs/>
                <w:color w:val="000000"/>
                <w:sz w:val="24"/>
                <w:szCs w:val="24"/>
              </w:rPr>
              <w:t>:</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4A7B35" w:rsidRPr="00B02B50">
              <w:rPr>
                <w:bCs/>
                <w:color w:val="000000"/>
                <w:sz w:val="24"/>
                <w:szCs w:val="24"/>
              </w:rPr>
              <w:t>сельского</w:t>
            </w:r>
            <w:r w:rsidRPr="00B02B50">
              <w:rPr>
                <w:bCs/>
                <w:color w:val="000000"/>
                <w:sz w:val="24"/>
                <w:szCs w:val="24"/>
              </w:rPr>
              <w:t xml:space="preserve"> поселения </w:t>
            </w:r>
            <w:proofErr w:type="gramStart"/>
            <w:r w:rsidR="00FB6BEC" w:rsidRPr="00B02B50">
              <w:rPr>
                <w:bCs/>
                <w:color w:val="000000"/>
                <w:sz w:val="24"/>
                <w:szCs w:val="24"/>
              </w:rPr>
              <w:t>Сентябрьский</w:t>
            </w:r>
            <w:proofErr w:type="gramEnd"/>
            <w:r w:rsidRPr="00B02B50">
              <w:rPr>
                <w:bCs/>
                <w:color w:val="000000"/>
                <w:sz w:val="24"/>
                <w:szCs w:val="24"/>
              </w:rPr>
              <w:t>;</w:t>
            </w:r>
          </w:p>
          <w:p w:rsidR="00EE394C" w:rsidRPr="00B02B50" w:rsidRDefault="00EE394C" w:rsidP="00BF4F69">
            <w:pPr>
              <w:autoSpaceDE w:val="0"/>
              <w:spacing w:after="0" w:line="240" w:lineRule="auto"/>
              <w:ind w:firstLine="0"/>
              <w:jc w:val="left"/>
              <w:rPr>
                <w:bCs/>
                <w:color w:val="000000"/>
                <w:sz w:val="24"/>
                <w:szCs w:val="24"/>
              </w:rPr>
            </w:pPr>
            <w:bookmarkStart w:id="1" w:name="dst100013"/>
            <w:bookmarkEnd w:id="1"/>
            <w:r w:rsidRPr="00B02B50">
              <w:rPr>
                <w:bCs/>
                <w:color w:val="000000"/>
                <w:sz w:val="24"/>
                <w:szCs w:val="24"/>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4A7B35" w:rsidRPr="00B02B50">
              <w:rPr>
                <w:bCs/>
                <w:color w:val="000000"/>
                <w:sz w:val="24"/>
                <w:szCs w:val="24"/>
              </w:rPr>
              <w:t xml:space="preserve">сельского поселения </w:t>
            </w:r>
            <w:proofErr w:type="gramStart"/>
            <w:r w:rsidR="00FB6BEC" w:rsidRPr="00B02B50">
              <w:rPr>
                <w:bCs/>
                <w:color w:val="000000"/>
                <w:sz w:val="24"/>
                <w:szCs w:val="24"/>
              </w:rPr>
              <w:t>Сентябрьский</w:t>
            </w:r>
            <w:proofErr w:type="gramEnd"/>
            <w:r w:rsidRPr="00B02B50">
              <w:rPr>
                <w:bCs/>
                <w:color w:val="000000"/>
                <w:sz w:val="24"/>
                <w:szCs w:val="24"/>
              </w:rPr>
              <w:t>;</w:t>
            </w:r>
          </w:p>
          <w:p w:rsidR="00EE394C" w:rsidRPr="00B02B50" w:rsidRDefault="00EE394C" w:rsidP="00BF4F69">
            <w:pPr>
              <w:autoSpaceDE w:val="0"/>
              <w:spacing w:after="0" w:line="240" w:lineRule="auto"/>
              <w:ind w:firstLine="0"/>
              <w:jc w:val="left"/>
              <w:rPr>
                <w:bCs/>
                <w:color w:val="000000"/>
                <w:sz w:val="24"/>
                <w:szCs w:val="24"/>
              </w:rPr>
            </w:pPr>
            <w:bookmarkStart w:id="2" w:name="dst100014"/>
            <w:bookmarkEnd w:id="2"/>
            <w:r w:rsidRPr="00B02B50">
              <w:rPr>
                <w:bCs/>
                <w:color w:val="000000"/>
                <w:sz w:val="24"/>
                <w:szCs w:val="24"/>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4A7B35" w:rsidRPr="00B02B50">
              <w:rPr>
                <w:bCs/>
                <w:color w:val="000000"/>
                <w:sz w:val="24"/>
                <w:szCs w:val="24"/>
              </w:rPr>
              <w:t>сельского</w:t>
            </w:r>
            <w:r w:rsidRPr="00B02B50">
              <w:rPr>
                <w:bCs/>
                <w:color w:val="000000"/>
                <w:sz w:val="24"/>
                <w:szCs w:val="24"/>
              </w:rPr>
              <w:t xml:space="preserve"> поселения </w:t>
            </w:r>
            <w:proofErr w:type="gramStart"/>
            <w:r w:rsidR="00FB6BEC" w:rsidRPr="00B02B50">
              <w:rPr>
                <w:bCs/>
                <w:color w:val="000000"/>
                <w:sz w:val="24"/>
                <w:szCs w:val="24"/>
              </w:rPr>
              <w:t>Сентябрьский</w:t>
            </w:r>
            <w:proofErr w:type="gramEnd"/>
            <w:r w:rsidRPr="00B02B50">
              <w:rPr>
                <w:bCs/>
                <w:color w:val="000000"/>
                <w:sz w:val="24"/>
                <w:szCs w:val="24"/>
              </w:rPr>
              <w:t>;</w:t>
            </w:r>
          </w:p>
          <w:p w:rsidR="00EE394C" w:rsidRPr="00B02B50" w:rsidRDefault="00EE394C" w:rsidP="00BF4F69">
            <w:pPr>
              <w:autoSpaceDE w:val="0"/>
              <w:spacing w:after="0" w:line="240" w:lineRule="auto"/>
              <w:ind w:firstLine="0"/>
              <w:jc w:val="left"/>
              <w:rPr>
                <w:bCs/>
                <w:color w:val="000000"/>
                <w:sz w:val="24"/>
                <w:szCs w:val="24"/>
              </w:rPr>
            </w:pPr>
            <w:bookmarkStart w:id="3" w:name="dst100015"/>
            <w:bookmarkEnd w:id="3"/>
            <w:r w:rsidRPr="00B02B50">
              <w:rPr>
                <w:bCs/>
                <w:color w:val="000000"/>
                <w:sz w:val="24"/>
                <w:szCs w:val="24"/>
              </w:rPr>
              <w:t>г)</w:t>
            </w:r>
            <w:r w:rsidR="004A7B35" w:rsidRPr="00B02B50">
              <w:rPr>
                <w:bCs/>
                <w:color w:val="000000"/>
                <w:sz w:val="24"/>
                <w:szCs w:val="24"/>
              </w:rPr>
              <w:t xml:space="preserve"> </w:t>
            </w:r>
            <w:r w:rsidRPr="00B02B50">
              <w:rPr>
                <w:bCs/>
                <w:color w:val="000000"/>
                <w:sz w:val="24"/>
                <w:szCs w:val="24"/>
              </w:rPr>
              <w:t>развитие транспортной инфраструктуры, сбалансированное с гра</w:t>
            </w:r>
            <w:r w:rsidR="004A7B35" w:rsidRPr="00B02B50">
              <w:rPr>
                <w:bCs/>
                <w:color w:val="000000"/>
                <w:sz w:val="24"/>
                <w:szCs w:val="24"/>
              </w:rPr>
              <w:t>достроительной деятельностью в сельском</w:t>
            </w:r>
            <w:r w:rsidRPr="00B02B50">
              <w:rPr>
                <w:bCs/>
                <w:color w:val="000000"/>
                <w:sz w:val="24"/>
                <w:szCs w:val="24"/>
              </w:rPr>
              <w:t xml:space="preserve"> поселении </w:t>
            </w:r>
            <w:proofErr w:type="gramStart"/>
            <w:r w:rsidR="00FB6BEC" w:rsidRPr="00B02B50">
              <w:rPr>
                <w:bCs/>
                <w:color w:val="000000"/>
                <w:sz w:val="24"/>
                <w:szCs w:val="24"/>
              </w:rPr>
              <w:t>Сентябрьский</w:t>
            </w:r>
            <w:proofErr w:type="gramEnd"/>
            <w:r w:rsidRPr="00B02B50">
              <w:rPr>
                <w:bCs/>
                <w:color w:val="000000"/>
                <w:sz w:val="24"/>
                <w:szCs w:val="24"/>
              </w:rPr>
              <w:t>;</w:t>
            </w:r>
          </w:p>
          <w:p w:rsidR="00EE394C" w:rsidRPr="00B02B50" w:rsidRDefault="00EE394C" w:rsidP="00BF4F69">
            <w:pPr>
              <w:autoSpaceDE w:val="0"/>
              <w:spacing w:after="0" w:line="240" w:lineRule="auto"/>
              <w:ind w:firstLine="0"/>
              <w:jc w:val="left"/>
              <w:rPr>
                <w:bCs/>
                <w:color w:val="000000"/>
                <w:sz w:val="24"/>
                <w:szCs w:val="24"/>
              </w:rPr>
            </w:pPr>
            <w:bookmarkStart w:id="4" w:name="dst100016"/>
            <w:bookmarkEnd w:id="4"/>
            <w:proofErr w:type="spellStart"/>
            <w:r w:rsidRPr="00B02B50">
              <w:rPr>
                <w:bCs/>
                <w:color w:val="000000"/>
                <w:sz w:val="24"/>
                <w:szCs w:val="24"/>
              </w:rPr>
              <w:lastRenderedPageBreak/>
              <w:t>д</w:t>
            </w:r>
            <w:proofErr w:type="spellEnd"/>
            <w:r w:rsidRPr="00B02B50">
              <w:rPr>
                <w:bCs/>
                <w:color w:val="000000"/>
                <w:sz w:val="24"/>
                <w:szCs w:val="24"/>
              </w:rPr>
              <w:t>) создание условий для управления транспортным спросом;</w:t>
            </w:r>
          </w:p>
          <w:p w:rsidR="00EE394C" w:rsidRPr="00B02B50" w:rsidRDefault="00EE394C" w:rsidP="00BF4F69">
            <w:pPr>
              <w:autoSpaceDE w:val="0"/>
              <w:spacing w:after="0" w:line="240" w:lineRule="auto"/>
              <w:ind w:firstLine="0"/>
              <w:jc w:val="left"/>
              <w:rPr>
                <w:bCs/>
                <w:color w:val="000000"/>
                <w:sz w:val="24"/>
                <w:szCs w:val="24"/>
              </w:rPr>
            </w:pPr>
            <w:bookmarkStart w:id="5" w:name="dst100017"/>
            <w:bookmarkEnd w:id="5"/>
            <w:r w:rsidRPr="00B02B50">
              <w:rPr>
                <w:bCs/>
                <w:color w:val="000000"/>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E394C" w:rsidRPr="00B02B50" w:rsidRDefault="00EE394C" w:rsidP="00BF4F69">
            <w:pPr>
              <w:autoSpaceDE w:val="0"/>
              <w:spacing w:after="0" w:line="240" w:lineRule="auto"/>
              <w:ind w:firstLine="0"/>
              <w:jc w:val="left"/>
              <w:rPr>
                <w:bCs/>
                <w:color w:val="000000"/>
                <w:sz w:val="24"/>
                <w:szCs w:val="24"/>
              </w:rPr>
            </w:pPr>
            <w:bookmarkStart w:id="6" w:name="dst100018"/>
            <w:bookmarkEnd w:id="6"/>
            <w:r w:rsidRPr="00B02B50">
              <w:rPr>
                <w:bCs/>
                <w:color w:val="000000"/>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EE394C" w:rsidRPr="00B02B50" w:rsidRDefault="00EE394C" w:rsidP="00BF4F69">
            <w:pPr>
              <w:autoSpaceDE w:val="0"/>
              <w:spacing w:after="0" w:line="240" w:lineRule="auto"/>
              <w:ind w:firstLine="0"/>
              <w:jc w:val="left"/>
              <w:rPr>
                <w:bCs/>
                <w:color w:val="000000"/>
                <w:sz w:val="24"/>
                <w:szCs w:val="24"/>
              </w:rPr>
            </w:pPr>
            <w:bookmarkStart w:id="7" w:name="dst100019"/>
            <w:bookmarkEnd w:id="7"/>
            <w:proofErr w:type="spellStart"/>
            <w:r w:rsidRPr="00B02B50">
              <w:rPr>
                <w:bCs/>
                <w:color w:val="000000"/>
                <w:sz w:val="24"/>
                <w:szCs w:val="24"/>
              </w:rPr>
              <w:t>з</w:t>
            </w:r>
            <w:proofErr w:type="spellEnd"/>
            <w:r w:rsidRPr="00B02B50">
              <w:rPr>
                <w:bCs/>
                <w:color w:val="000000"/>
                <w:sz w:val="24"/>
                <w:szCs w:val="24"/>
              </w:rPr>
              <w:t>) создание условий для пешеходного и велосипедного передвижения населения;</w:t>
            </w:r>
          </w:p>
          <w:p w:rsidR="00EE394C" w:rsidRPr="00B02B50" w:rsidRDefault="00EE394C" w:rsidP="00BF4F69">
            <w:pPr>
              <w:autoSpaceDE w:val="0"/>
              <w:spacing w:after="0" w:line="240" w:lineRule="auto"/>
              <w:ind w:firstLine="0"/>
              <w:jc w:val="left"/>
              <w:rPr>
                <w:bCs/>
                <w:color w:val="FF0000"/>
                <w:sz w:val="24"/>
                <w:szCs w:val="24"/>
              </w:rPr>
            </w:pPr>
            <w:bookmarkStart w:id="8" w:name="dst100020"/>
            <w:bookmarkEnd w:id="8"/>
            <w:r w:rsidRPr="00B02B50">
              <w:rPr>
                <w:bCs/>
                <w:color w:val="000000"/>
                <w:sz w:val="24"/>
                <w:szCs w:val="24"/>
              </w:rPr>
              <w:t>и)</w:t>
            </w:r>
            <w:r w:rsidR="004A7B35" w:rsidRPr="00B02B50">
              <w:rPr>
                <w:bCs/>
                <w:color w:val="000000"/>
                <w:sz w:val="24"/>
                <w:szCs w:val="24"/>
              </w:rPr>
              <w:t xml:space="preserve"> </w:t>
            </w:r>
            <w:r w:rsidRPr="00B02B50">
              <w:rPr>
                <w:bCs/>
                <w:color w:val="000000"/>
                <w:sz w:val="24"/>
                <w:szCs w:val="24"/>
              </w:rPr>
              <w:t>эффективность функционирования действующей транспортной инфраструктуры.</w:t>
            </w:r>
          </w:p>
        </w:tc>
      </w:tr>
      <w:tr w:rsidR="00EE394C" w:rsidRPr="00B02B50" w:rsidTr="00FB0D1A">
        <w:tc>
          <w:tcPr>
            <w:tcW w:w="3715"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highlight w:val="yellow"/>
              </w:rPr>
            </w:pPr>
            <w:r w:rsidRPr="00B02B50">
              <w:rPr>
                <w:sz w:val="24"/>
                <w:szCs w:val="24"/>
              </w:rPr>
              <w:lastRenderedPageBreak/>
              <w:t>Целевые показатели (индикаторы) реализации программы</w:t>
            </w:r>
          </w:p>
        </w:tc>
        <w:tc>
          <w:tcPr>
            <w:tcW w:w="5783" w:type="dxa"/>
            <w:shd w:val="clear" w:color="auto" w:fill="auto"/>
            <w:tcMar>
              <w:left w:w="28" w:type="dxa"/>
              <w:right w:w="28" w:type="dxa"/>
            </w:tcMar>
          </w:tcPr>
          <w:p w:rsidR="00EE394C" w:rsidRPr="00B02B50" w:rsidRDefault="00364DD8" w:rsidP="00BF4F69">
            <w:pPr>
              <w:autoSpaceDE w:val="0"/>
              <w:spacing w:after="0" w:line="240" w:lineRule="auto"/>
              <w:ind w:firstLine="0"/>
              <w:jc w:val="left"/>
              <w:rPr>
                <w:bCs/>
                <w:sz w:val="24"/>
                <w:szCs w:val="24"/>
              </w:rPr>
            </w:pPr>
            <w:r w:rsidRPr="00B02B50">
              <w:rPr>
                <w:bCs/>
                <w:sz w:val="24"/>
                <w:szCs w:val="24"/>
              </w:rPr>
              <w:t xml:space="preserve">Сохранение </w:t>
            </w:r>
            <w:r w:rsidR="00EE394C" w:rsidRPr="00B02B50">
              <w:rPr>
                <w:bCs/>
                <w:sz w:val="24"/>
                <w:szCs w:val="24"/>
              </w:rPr>
              <w:t xml:space="preserve">улично-дорожной сети </w:t>
            </w:r>
            <w:r w:rsidR="00FB0D1A" w:rsidRPr="00B02B50">
              <w:rPr>
                <w:bCs/>
                <w:sz w:val="24"/>
                <w:szCs w:val="24"/>
              </w:rPr>
              <w:t>2,</w:t>
            </w:r>
            <w:r w:rsidR="00FF4452" w:rsidRPr="00B02B50">
              <w:rPr>
                <w:bCs/>
                <w:sz w:val="24"/>
                <w:szCs w:val="24"/>
              </w:rPr>
              <w:t>950</w:t>
            </w:r>
            <w:r w:rsidR="00EE394C" w:rsidRPr="00B02B50">
              <w:rPr>
                <w:bCs/>
                <w:sz w:val="24"/>
                <w:szCs w:val="24"/>
              </w:rPr>
              <w:t xml:space="preserve"> км;</w:t>
            </w:r>
          </w:p>
          <w:p w:rsidR="00EE394C" w:rsidRPr="00B02B50" w:rsidRDefault="00EE394C" w:rsidP="00BF4F69">
            <w:pPr>
              <w:autoSpaceDE w:val="0"/>
              <w:spacing w:after="0" w:line="240" w:lineRule="auto"/>
              <w:ind w:firstLine="0"/>
              <w:jc w:val="left"/>
              <w:rPr>
                <w:bCs/>
                <w:sz w:val="24"/>
                <w:szCs w:val="24"/>
              </w:rPr>
            </w:pPr>
            <w:r w:rsidRPr="00B02B50">
              <w:rPr>
                <w:bCs/>
                <w:sz w:val="24"/>
                <w:szCs w:val="24"/>
              </w:rPr>
              <w:t xml:space="preserve">Увеличение количества нанесенной разметки с </w:t>
            </w:r>
            <w:r w:rsidR="00FF4452" w:rsidRPr="00B02B50">
              <w:rPr>
                <w:bCs/>
                <w:sz w:val="24"/>
                <w:szCs w:val="24"/>
              </w:rPr>
              <w:t>42</w:t>
            </w:r>
            <w:r w:rsidRPr="00B02B50">
              <w:rPr>
                <w:bCs/>
                <w:sz w:val="24"/>
                <w:szCs w:val="24"/>
              </w:rPr>
              <w:t xml:space="preserve"> м</w:t>
            </w:r>
            <w:r w:rsidRPr="00B02B50">
              <w:rPr>
                <w:bCs/>
                <w:sz w:val="24"/>
                <w:szCs w:val="24"/>
                <w:vertAlign w:val="superscript"/>
              </w:rPr>
              <w:sym w:font="Symbol" w:char="F032"/>
            </w:r>
            <w:r w:rsidRPr="00B02B50">
              <w:rPr>
                <w:bCs/>
                <w:sz w:val="24"/>
                <w:szCs w:val="24"/>
              </w:rPr>
              <w:t xml:space="preserve"> до </w:t>
            </w:r>
            <w:r w:rsidR="0078154A" w:rsidRPr="00B02B50">
              <w:rPr>
                <w:bCs/>
                <w:sz w:val="24"/>
                <w:szCs w:val="24"/>
              </w:rPr>
              <w:t>72,5</w:t>
            </w:r>
            <w:r w:rsidRPr="00B02B50">
              <w:rPr>
                <w:bCs/>
                <w:sz w:val="24"/>
                <w:szCs w:val="24"/>
              </w:rPr>
              <w:t xml:space="preserve"> м</w:t>
            </w:r>
            <w:r w:rsidRPr="00B02B50">
              <w:rPr>
                <w:bCs/>
                <w:sz w:val="24"/>
                <w:szCs w:val="24"/>
                <w:vertAlign w:val="superscript"/>
              </w:rPr>
              <w:sym w:font="Symbol" w:char="F032"/>
            </w:r>
            <w:r w:rsidRPr="00B02B50">
              <w:rPr>
                <w:bCs/>
                <w:sz w:val="24"/>
                <w:szCs w:val="24"/>
              </w:rPr>
              <w:t>;</w:t>
            </w:r>
          </w:p>
          <w:p w:rsidR="00EE394C" w:rsidRPr="00B02B50" w:rsidRDefault="00EE394C" w:rsidP="00BF4F69">
            <w:pPr>
              <w:autoSpaceDE w:val="0"/>
              <w:spacing w:after="0" w:line="240" w:lineRule="auto"/>
              <w:ind w:firstLine="0"/>
              <w:jc w:val="left"/>
              <w:rPr>
                <w:bCs/>
                <w:sz w:val="24"/>
                <w:szCs w:val="24"/>
              </w:rPr>
            </w:pPr>
            <w:r w:rsidRPr="00B02B50">
              <w:rPr>
                <w:bCs/>
                <w:sz w:val="24"/>
                <w:szCs w:val="24"/>
              </w:rPr>
              <w:t xml:space="preserve">Увеличение числа остановочных павильонов с </w:t>
            </w:r>
            <w:r w:rsidR="00197A26" w:rsidRPr="00B02B50">
              <w:rPr>
                <w:bCs/>
                <w:sz w:val="24"/>
                <w:szCs w:val="24"/>
              </w:rPr>
              <w:t>1</w:t>
            </w:r>
            <w:r w:rsidRPr="00B02B50">
              <w:rPr>
                <w:bCs/>
                <w:sz w:val="24"/>
                <w:szCs w:val="24"/>
              </w:rPr>
              <w:t xml:space="preserve"> до 3 единиц;</w:t>
            </w:r>
          </w:p>
          <w:p w:rsidR="00EE394C" w:rsidRPr="00B02B50" w:rsidRDefault="00EE394C" w:rsidP="00BF4F69">
            <w:pPr>
              <w:autoSpaceDE w:val="0"/>
              <w:spacing w:after="0" w:line="240" w:lineRule="auto"/>
              <w:ind w:firstLine="0"/>
              <w:jc w:val="left"/>
              <w:rPr>
                <w:bCs/>
                <w:sz w:val="24"/>
                <w:szCs w:val="24"/>
              </w:rPr>
            </w:pPr>
            <w:r w:rsidRPr="00B02B50">
              <w:rPr>
                <w:bCs/>
                <w:sz w:val="24"/>
                <w:szCs w:val="24"/>
              </w:rPr>
              <w:t xml:space="preserve">Создание пунктов хранения велосипедов - </w:t>
            </w:r>
            <w:r w:rsidR="00197A26" w:rsidRPr="00B02B50">
              <w:rPr>
                <w:bCs/>
                <w:sz w:val="24"/>
                <w:szCs w:val="24"/>
              </w:rPr>
              <w:t>1</w:t>
            </w:r>
            <w:r w:rsidRPr="00B02B50">
              <w:rPr>
                <w:bCs/>
                <w:sz w:val="24"/>
                <w:szCs w:val="24"/>
              </w:rPr>
              <w:t xml:space="preserve"> единиц</w:t>
            </w:r>
            <w:r w:rsidR="00197A26" w:rsidRPr="00B02B50">
              <w:rPr>
                <w:bCs/>
                <w:sz w:val="24"/>
                <w:szCs w:val="24"/>
              </w:rPr>
              <w:t>а</w:t>
            </w:r>
            <w:r w:rsidRPr="00B02B50">
              <w:rPr>
                <w:bCs/>
                <w:sz w:val="24"/>
                <w:szCs w:val="24"/>
              </w:rPr>
              <w:t>;</w:t>
            </w:r>
          </w:p>
          <w:p w:rsidR="00EE394C" w:rsidRPr="00B02B50" w:rsidRDefault="00EE394C" w:rsidP="00BF4F69">
            <w:pPr>
              <w:autoSpaceDE w:val="0"/>
              <w:spacing w:after="0" w:line="240" w:lineRule="auto"/>
              <w:ind w:firstLine="0"/>
              <w:jc w:val="left"/>
              <w:rPr>
                <w:bCs/>
                <w:sz w:val="24"/>
                <w:szCs w:val="24"/>
              </w:rPr>
            </w:pPr>
            <w:r w:rsidRPr="00B02B50">
              <w:rPr>
                <w:bCs/>
                <w:sz w:val="24"/>
                <w:szCs w:val="24"/>
              </w:rPr>
              <w:t>Создание и организация -</w:t>
            </w:r>
            <w:r w:rsidR="00197A26" w:rsidRPr="00B02B50">
              <w:rPr>
                <w:bCs/>
                <w:sz w:val="24"/>
                <w:szCs w:val="24"/>
              </w:rPr>
              <w:t>2</w:t>
            </w:r>
            <w:r w:rsidRPr="00B02B50">
              <w:rPr>
                <w:bCs/>
                <w:sz w:val="24"/>
                <w:szCs w:val="24"/>
              </w:rPr>
              <w:t xml:space="preserve"> </w:t>
            </w:r>
            <w:proofErr w:type="spellStart"/>
            <w:r w:rsidRPr="00B02B50">
              <w:rPr>
                <w:bCs/>
                <w:sz w:val="24"/>
                <w:szCs w:val="24"/>
              </w:rPr>
              <w:t>веломаршрутов</w:t>
            </w:r>
            <w:proofErr w:type="spellEnd"/>
            <w:r w:rsidRPr="00B02B50">
              <w:rPr>
                <w:bCs/>
                <w:sz w:val="24"/>
                <w:szCs w:val="24"/>
              </w:rPr>
              <w:t>;</w:t>
            </w:r>
          </w:p>
          <w:p w:rsidR="00EE394C" w:rsidRPr="00B02B50" w:rsidRDefault="00EE394C" w:rsidP="00197A26">
            <w:pPr>
              <w:autoSpaceDE w:val="0"/>
              <w:spacing w:after="0" w:line="240" w:lineRule="auto"/>
              <w:ind w:firstLine="0"/>
              <w:jc w:val="left"/>
              <w:rPr>
                <w:bCs/>
                <w:sz w:val="24"/>
                <w:szCs w:val="24"/>
              </w:rPr>
            </w:pPr>
            <w:r w:rsidRPr="00B02B50">
              <w:rPr>
                <w:bCs/>
                <w:sz w:val="24"/>
                <w:szCs w:val="24"/>
              </w:rPr>
              <w:t xml:space="preserve">Создание стоянок мест грузового транспорта - </w:t>
            </w:r>
            <w:r w:rsidR="00197A26" w:rsidRPr="00B02B50">
              <w:rPr>
                <w:bCs/>
                <w:sz w:val="24"/>
                <w:szCs w:val="24"/>
              </w:rPr>
              <w:t>1 комплекс</w:t>
            </w:r>
            <w:r w:rsidRPr="00B02B50">
              <w:rPr>
                <w:bCs/>
                <w:sz w:val="24"/>
                <w:szCs w:val="24"/>
              </w:rPr>
              <w:t xml:space="preserve"> стоянок грузового автотранспорта</w:t>
            </w:r>
            <w:r w:rsidR="00364DD8" w:rsidRPr="00B02B50">
              <w:rPr>
                <w:bCs/>
                <w:sz w:val="24"/>
                <w:szCs w:val="24"/>
              </w:rPr>
              <w:t>.</w:t>
            </w:r>
          </w:p>
        </w:tc>
      </w:tr>
      <w:tr w:rsidR="00EE394C" w:rsidRPr="00B02B50" w:rsidTr="00BF4F69">
        <w:tc>
          <w:tcPr>
            <w:tcW w:w="3715"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highlight w:val="yellow"/>
              </w:rPr>
            </w:pPr>
            <w:r w:rsidRPr="00B02B50">
              <w:rPr>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5783"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Мероприятия программы (инвестиционные проекты) направлены на развитие объектов транспортной инфраструктуры по направлениям:</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а) мероприятия по развитию транспортной инфраструктуры по видам транспорта;</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б) мероприятия по развитию транспорта общего пользования, созданию транспортно-пересадочных узлов;</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в) мероприятия по развитию инфраструктуры для легкового автомобильного транспорта, включая развитие единого парковочного пространства;</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г) мероприятия по развитию инфраструктуры пешеходного и велосипедного передвижения;</w:t>
            </w:r>
          </w:p>
          <w:p w:rsidR="00EE394C" w:rsidRPr="00B02B50" w:rsidRDefault="00EE394C" w:rsidP="00BF4F69">
            <w:pPr>
              <w:autoSpaceDE w:val="0"/>
              <w:spacing w:after="0" w:line="240" w:lineRule="auto"/>
              <w:ind w:firstLine="0"/>
              <w:jc w:val="left"/>
              <w:rPr>
                <w:bCs/>
                <w:color w:val="000000"/>
                <w:sz w:val="24"/>
                <w:szCs w:val="24"/>
              </w:rPr>
            </w:pPr>
            <w:proofErr w:type="spellStart"/>
            <w:r w:rsidRPr="00B02B50">
              <w:rPr>
                <w:bCs/>
                <w:color w:val="000000"/>
                <w:sz w:val="24"/>
                <w:szCs w:val="24"/>
              </w:rPr>
              <w:t>д</w:t>
            </w:r>
            <w:proofErr w:type="spellEnd"/>
            <w:r w:rsidRPr="00B02B50">
              <w:rPr>
                <w:bCs/>
                <w:color w:val="000000"/>
                <w:sz w:val="24"/>
                <w:szCs w:val="24"/>
              </w:rPr>
              <w:t>) мероприятия по развитию инфраструктуры для грузового транспорта, транспортных средств коммунальных и дорожных служб;</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е) мероприятия по развитию сети дорог поселений, городских округов.</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б) мероприятия по внедрению интеллектуальных транспортных систем;</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в) мероприятия по снижению негативного воздействия транспорта на окружающую среду и здоровье населения;</w:t>
            </w:r>
          </w:p>
          <w:p w:rsidR="00EE394C" w:rsidRPr="00B02B50" w:rsidRDefault="00EE394C" w:rsidP="00BF4F69">
            <w:pPr>
              <w:autoSpaceDE w:val="0"/>
              <w:spacing w:after="0" w:line="240" w:lineRule="auto"/>
              <w:ind w:firstLine="0"/>
              <w:jc w:val="left"/>
              <w:rPr>
                <w:bCs/>
                <w:color w:val="FF0000"/>
                <w:sz w:val="24"/>
                <w:szCs w:val="24"/>
              </w:rPr>
            </w:pPr>
            <w:r w:rsidRPr="00B02B50">
              <w:rPr>
                <w:bCs/>
                <w:color w:val="000000"/>
                <w:sz w:val="24"/>
                <w:szCs w:val="24"/>
              </w:rPr>
              <w:t xml:space="preserve">г) мероприятия по мониторингу и </w:t>
            </w:r>
            <w:proofErr w:type="gramStart"/>
            <w:r w:rsidRPr="00B02B50">
              <w:rPr>
                <w:bCs/>
                <w:color w:val="000000"/>
                <w:sz w:val="24"/>
                <w:szCs w:val="24"/>
              </w:rPr>
              <w:t>контролю за</w:t>
            </w:r>
            <w:proofErr w:type="gramEnd"/>
            <w:r w:rsidRPr="00B02B50">
              <w:rPr>
                <w:bCs/>
                <w:color w:val="000000"/>
                <w:sz w:val="24"/>
                <w:szCs w:val="24"/>
              </w:rPr>
              <w:t xml:space="preserve"> работой транспортной инфраструктуры и качеством транспортного обслуживания населения и субъектов </w:t>
            </w:r>
            <w:r w:rsidRPr="00B02B50">
              <w:rPr>
                <w:bCs/>
                <w:color w:val="000000"/>
                <w:sz w:val="24"/>
                <w:szCs w:val="24"/>
              </w:rPr>
              <w:lastRenderedPageBreak/>
              <w:t>экономической деятельности.</w:t>
            </w:r>
          </w:p>
        </w:tc>
      </w:tr>
      <w:tr w:rsidR="00EE394C" w:rsidRPr="00B02B50" w:rsidTr="00BF4F69">
        <w:tc>
          <w:tcPr>
            <w:tcW w:w="3715" w:type="dxa"/>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rPr>
            </w:pPr>
            <w:r w:rsidRPr="00B02B50">
              <w:rPr>
                <w:sz w:val="24"/>
                <w:szCs w:val="24"/>
              </w:rPr>
              <w:lastRenderedPageBreak/>
              <w:t>Срок и этапы реализации программы</w:t>
            </w:r>
          </w:p>
        </w:tc>
        <w:tc>
          <w:tcPr>
            <w:tcW w:w="5783" w:type="dxa"/>
            <w:tcMar>
              <w:left w:w="28" w:type="dxa"/>
              <w:right w:w="28" w:type="dxa"/>
            </w:tcMar>
          </w:tcPr>
          <w:p w:rsid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С 2016 по 2020 годы и на период до 20</w:t>
            </w:r>
            <w:r w:rsidR="004A7B35" w:rsidRPr="00B02B50">
              <w:rPr>
                <w:bCs/>
                <w:color w:val="000000"/>
                <w:sz w:val="24"/>
                <w:szCs w:val="24"/>
              </w:rPr>
              <w:t>25</w:t>
            </w:r>
            <w:r w:rsidRPr="00B02B50">
              <w:rPr>
                <w:bCs/>
                <w:color w:val="000000"/>
                <w:sz w:val="24"/>
                <w:szCs w:val="24"/>
              </w:rPr>
              <w:t xml:space="preserve"> года. </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rPr>
              <w:t>Этапы:</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lang w:val="en-US"/>
              </w:rPr>
              <w:t>I</w:t>
            </w:r>
            <w:r w:rsidRPr="00B02B50">
              <w:rPr>
                <w:bCs/>
                <w:color w:val="000000"/>
                <w:sz w:val="24"/>
                <w:szCs w:val="24"/>
              </w:rPr>
              <w:t xml:space="preserve"> этап: 2016-2020</w:t>
            </w:r>
            <w:r w:rsidR="004A7B35" w:rsidRPr="00B02B50">
              <w:rPr>
                <w:bCs/>
                <w:color w:val="000000"/>
                <w:sz w:val="24"/>
                <w:szCs w:val="24"/>
              </w:rPr>
              <w:t xml:space="preserve"> </w:t>
            </w:r>
            <w:proofErr w:type="spellStart"/>
            <w:r w:rsidRPr="00B02B50">
              <w:rPr>
                <w:bCs/>
                <w:color w:val="000000"/>
                <w:sz w:val="24"/>
                <w:szCs w:val="24"/>
              </w:rPr>
              <w:t>гг</w:t>
            </w:r>
            <w:proofErr w:type="spellEnd"/>
            <w:r w:rsidRPr="00B02B50">
              <w:rPr>
                <w:bCs/>
                <w:color w:val="000000"/>
                <w:sz w:val="24"/>
                <w:szCs w:val="24"/>
              </w:rPr>
              <w:t>;</w:t>
            </w:r>
          </w:p>
          <w:p w:rsidR="00EE394C" w:rsidRPr="00B02B50" w:rsidRDefault="00EE394C" w:rsidP="00BF4F69">
            <w:pPr>
              <w:autoSpaceDE w:val="0"/>
              <w:spacing w:after="0" w:line="240" w:lineRule="auto"/>
              <w:ind w:firstLine="0"/>
              <w:jc w:val="left"/>
              <w:rPr>
                <w:bCs/>
                <w:color w:val="000000"/>
                <w:sz w:val="24"/>
                <w:szCs w:val="24"/>
              </w:rPr>
            </w:pPr>
            <w:r w:rsidRPr="00B02B50">
              <w:rPr>
                <w:bCs/>
                <w:color w:val="000000"/>
                <w:sz w:val="24"/>
                <w:szCs w:val="24"/>
                <w:lang w:val="en-US"/>
              </w:rPr>
              <w:t>II</w:t>
            </w:r>
            <w:r w:rsidR="004A7B35" w:rsidRPr="00B02B50">
              <w:rPr>
                <w:bCs/>
                <w:color w:val="000000"/>
                <w:sz w:val="24"/>
                <w:szCs w:val="24"/>
              </w:rPr>
              <w:t xml:space="preserve"> этап: 2021-2025гг.</w:t>
            </w:r>
          </w:p>
        </w:tc>
      </w:tr>
      <w:tr w:rsidR="00EE394C" w:rsidRPr="00B02B50" w:rsidTr="00197A26">
        <w:tc>
          <w:tcPr>
            <w:tcW w:w="3715" w:type="dxa"/>
            <w:shd w:val="clear" w:color="auto" w:fill="FFFFFF" w:themeFill="background1"/>
            <w:tcMar>
              <w:left w:w="28" w:type="dxa"/>
              <w:right w:w="28" w:type="dxa"/>
            </w:tcMar>
          </w:tcPr>
          <w:p w:rsidR="00EE394C" w:rsidRPr="00B02B50" w:rsidRDefault="00EE394C" w:rsidP="00BF4F69">
            <w:pPr>
              <w:autoSpaceDE w:val="0"/>
              <w:spacing w:after="0" w:line="240" w:lineRule="auto"/>
              <w:ind w:firstLine="0"/>
              <w:jc w:val="left"/>
              <w:rPr>
                <w:bCs/>
                <w:color w:val="000000"/>
                <w:sz w:val="24"/>
                <w:szCs w:val="24"/>
                <w:highlight w:val="yellow"/>
              </w:rPr>
            </w:pPr>
            <w:r w:rsidRPr="00B02B50">
              <w:rPr>
                <w:sz w:val="24"/>
                <w:szCs w:val="24"/>
              </w:rPr>
              <w:t>Объемы и источники финансирования программы</w:t>
            </w:r>
          </w:p>
        </w:tc>
        <w:tc>
          <w:tcPr>
            <w:tcW w:w="5783" w:type="dxa"/>
            <w:shd w:val="clear" w:color="auto" w:fill="auto"/>
            <w:tcMar>
              <w:left w:w="28" w:type="dxa"/>
              <w:right w:w="28" w:type="dxa"/>
            </w:tcMar>
          </w:tcPr>
          <w:p w:rsidR="00197A26" w:rsidRPr="00B02B50" w:rsidRDefault="00EE394C" w:rsidP="00197A26">
            <w:pPr>
              <w:autoSpaceDE w:val="0"/>
              <w:spacing w:after="0" w:line="240" w:lineRule="auto"/>
              <w:ind w:firstLine="0"/>
              <w:jc w:val="left"/>
              <w:rPr>
                <w:bCs/>
                <w:color w:val="000000" w:themeColor="text1"/>
                <w:sz w:val="24"/>
                <w:szCs w:val="24"/>
              </w:rPr>
            </w:pPr>
            <w:r w:rsidRPr="00B02B50">
              <w:rPr>
                <w:bCs/>
                <w:color w:val="000000" w:themeColor="text1"/>
                <w:sz w:val="24"/>
                <w:szCs w:val="24"/>
              </w:rPr>
              <w:t xml:space="preserve">Объем финансирования </w:t>
            </w:r>
            <w:r w:rsidR="00197A26" w:rsidRPr="00B02B50">
              <w:rPr>
                <w:bCs/>
                <w:color w:val="000000" w:themeColor="text1"/>
                <w:sz w:val="24"/>
                <w:szCs w:val="24"/>
              </w:rPr>
              <w:t>–</w:t>
            </w:r>
            <w:r w:rsidRPr="00B02B50">
              <w:rPr>
                <w:bCs/>
                <w:color w:val="000000" w:themeColor="text1"/>
                <w:sz w:val="24"/>
                <w:szCs w:val="24"/>
              </w:rPr>
              <w:t xml:space="preserve"> </w:t>
            </w:r>
            <w:r w:rsidR="0078154A" w:rsidRPr="00B02B50">
              <w:rPr>
                <w:bCs/>
                <w:sz w:val="24"/>
                <w:szCs w:val="24"/>
              </w:rPr>
              <w:t>11919</w:t>
            </w:r>
            <w:r w:rsidR="00197A26" w:rsidRPr="00B02B50">
              <w:rPr>
                <w:bCs/>
                <w:sz w:val="24"/>
                <w:szCs w:val="24"/>
              </w:rPr>
              <w:t xml:space="preserve"> </w:t>
            </w:r>
            <w:r w:rsidRPr="00B02B50">
              <w:rPr>
                <w:bCs/>
                <w:sz w:val="24"/>
                <w:szCs w:val="24"/>
              </w:rPr>
              <w:t>тысяч рублей,</w:t>
            </w:r>
            <w:r w:rsidRPr="00B02B50">
              <w:rPr>
                <w:bCs/>
                <w:color w:val="000000" w:themeColor="text1"/>
                <w:sz w:val="24"/>
                <w:szCs w:val="24"/>
              </w:rPr>
              <w:t xml:space="preserve"> </w:t>
            </w:r>
            <w:proofErr w:type="gramStart"/>
            <w:r w:rsidRPr="00B02B50">
              <w:rPr>
                <w:bCs/>
                <w:color w:val="000000" w:themeColor="text1"/>
                <w:sz w:val="24"/>
                <w:szCs w:val="24"/>
              </w:rPr>
              <w:t>из</w:t>
            </w:r>
            <w:proofErr w:type="gramEnd"/>
            <w:r w:rsidRPr="00B02B50">
              <w:rPr>
                <w:bCs/>
                <w:color w:val="000000" w:themeColor="text1"/>
                <w:sz w:val="24"/>
                <w:szCs w:val="24"/>
              </w:rPr>
              <w:t xml:space="preserve"> </w:t>
            </w:r>
          </w:p>
          <w:p w:rsidR="00EE394C" w:rsidRPr="00B02B50" w:rsidRDefault="00EE394C" w:rsidP="00BF4F69">
            <w:pPr>
              <w:autoSpaceDE w:val="0"/>
              <w:spacing w:after="0" w:line="240" w:lineRule="auto"/>
              <w:ind w:firstLine="0"/>
              <w:jc w:val="left"/>
              <w:rPr>
                <w:bCs/>
                <w:color w:val="000000" w:themeColor="text1"/>
                <w:sz w:val="24"/>
                <w:szCs w:val="24"/>
              </w:rPr>
            </w:pPr>
            <w:r w:rsidRPr="00B02B50">
              <w:rPr>
                <w:bCs/>
                <w:color w:val="000000" w:themeColor="text1"/>
                <w:sz w:val="24"/>
                <w:szCs w:val="24"/>
              </w:rPr>
              <w:t xml:space="preserve">средств бюджета </w:t>
            </w:r>
            <w:r w:rsidR="003C4C4E" w:rsidRPr="00B02B50">
              <w:rPr>
                <w:bCs/>
                <w:color w:val="000000" w:themeColor="text1"/>
                <w:sz w:val="24"/>
                <w:szCs w:val="24"/>
              </w:rPr>
              <w:t xml:space="preserve">Ханты-Мансийского округа – </w:t>
            </w:r>
            <w:proofErr w:type="spellStart"/>
            <w:r w:rsidR="003C4C4E" w:rsidRPr="00B02B50">
              <w:rPr>
                <w:bCs/>
                <w:color w:val="000000" w:themeColor="text1"/>
                <w:sz w:val="24"/>
                <w:szCs w:val="24"/>
              </w:rPr>
              <w:t>Югры</w:t>
            </w:r>
            <w:proofErr w:type="spellEnd"/>
            <w:r w:rsidR="003C4C4E" w:rsidRPr="00B02B50">
              <w:rPr>
                <w:bCs/>
                <w:color w:val="000000" w:themeColor="text1"/>
                <w:sz w:val="24"/>
                <w:szCs w:val="24"/>
              </w:rPr>
              <w:t>, из</w:t>
            </w:r>
            <w:r w:rsidRPr="00B02B50">
              <w:rPr>
                <w:bCs/>
                <w:color w:val="000000" w:themeColor="text1"/>
                <w:sz w:val="24"/>
                <w:szCs w:val="24"/>
              </w:rPr>
              <w:t xml:space="preserve"> средств бюджета </w:t>
            </w:r>
            <w:proofErr w:type="spellStart"/>
            <w:r w:rsidR="00504904" w:rsidRPr="00B02B50">
              <w:rPr>
                <w:bCs/>
                <w:color w:val="000000" w:themeColor="text1"/>
                <w:sz w:val="24"/>
                <w:szCs w:val="24"/>
              </w:rPr>
              <w:t>Нефтеюганского</w:t>
            </w:r>
            <w:proofErr w:type="spellEnd"/>
            <w:r w:rsidR="003C4C4E" w:rsidRPr="00B02B50">
              <w:rPr>
                <w:bCs/>
                <w:color w:val="000000" w:themeColor="text1"/>
                <w:sz w:val="24"/>
                <w:szCs w:val="24"/>
              </w:rPr>
              <w:t xml:space="preserve"> района и из средств местного бюджета</w:t>
            </w:r>
            <w:r w:rsidRPr="00B02B50">
              <w:rPr>
                <w:bCs/>
                <w:color w:val="000000" w:themeColor="text1"/>
                <w:sz w:val="24"/>
                <w:szCs w:val="24"/>
              </w:rPr>
              <w:t>.</w:t>
            </w:r>
          </w:p>
          <w:p w:rsidR="00EE394C" w:rsidRPr="00B02B50" w:rsidRDefault="00EE394C" w:rsidP="00BF4F69">
            <w:pPr>
              <w:autoSpaceDE w:val="0"/>
              <w:spacing w:after="0" w:line="240" w:lineRule="auto"/>
              <w:ind w:firstLine="0"/>
              <w:jc w:val="left"/>
              <w:rPr>
                <w:bCs/>
                <w:color w:val="FF0000"/>
                <w:sz w:val="24"/>
                <w:szCs w:val="24"/>
              </w:rPr>
            </w:pPr>
            <w:r w:rsidRPr="00B02B50">
              <w:rPr>
                <w:bCs/>
                <w:color w:val="000000" w:themeColor="text1"/>
                <w:sz w:val="24"/>
                <w:szCs w:val="24"/>
              </w:rPr>
              <w:t>Объем финансирования программы будет уточняться исходя из объемов финансирования муниципальных программ.</w:t>
            </w:r>
            <w:r w:rsidRPr="00B02B50">
              <w:rPr>
                <w:bCs/>
                <w:sz w:val="24"/>
                <w:szCs w:val="24"/>
              </w:rPr>
              <w:t xml:space="preserve"> </w:t>
            </w:r>
          </w:p>
        </w:tc>
      </w:tr>
    </w:tbl>
    <w:p w:rsidR="00176D87" w:rsidRDefault="00176D87" w:rsidP="007645E7">
      <w:pPr>
        <w:rPr>
          <w:highlight w:val="yellow"/>
        </w:rPr>
      </w:pPr>
    </w:p>
    <w:p w:rsidR="00005AF3" w:rsidRPr="0030378C" w:rsidRDefault="0082010E" w:rsidP="00B02B50">
      <w:pPr>
        <w:pStyle w:val="S1"/>
        <w:jc w:val="center"/>
        <w:rPr>
          <w:rStyle w:val="afffffffd"/>
          <w:i w:val="0"/>
          <w:iCs w:val="0"/>
        </w:rPr>
      </w:pPr>
      <w:bookmarkStart w:id="9" w:name="_Toc470008960"/>
      <w:r w:rsidRPr="00430A18">
        <w:rPr>
          <w:caps w:val="0"/>
        </w:rPr>
        <w:lastRenderedPageBreak/>
        <w:t>ХАРАКТЕРИСТИКА СУЩЕСТВУЮЩЕГО СОСТОЯНИЯ ТРАНСПОРТНОЙ ИНФРАСТРУКТУРЫ</w:t>
      </w:r>
      <w:bookmarkEnd w:id="9"/>
    </w:p>
    <w:p w:rsidR="001D0CCA" w:rsidRPr="000F55EC" w:rsidRDefault="001D0CCA" w:rsidP="00C2031D">
      <w:pPr>
        <w:pStyle w:val="S2"/>
      </w:pPr>
      <w:bookmarkStart w:id="10" w:name="_Toc470008961"/>
      <w:r>
        <w:t>А</w:t>
      </w:r>
      <w:r w:rsidRPr="004F175B">
        <w:t xml:space="preserve">нализ положения </w:t>
      </w:r>
      <w:r>
        <w:t xml:space="preserve">Ханты-Мансийского автономного округа - </w:t>
      </w:r>
      <w:proofErr w:type="spellStart"/>
      <w:r>
        <w:t>Югра</w:t>
      </w:r>
      <w:proofErr w:type="spellEnd"/>
      <w:r w:rsidRPr="004F175B">
        <w:t xml:space="preserve"> в структуре пространственной организации Российск</w:t>
      </w:r>
      <w:r>
        <w:t>ой Федерации, анализ положения сельского</w:t>
      </w:r>
      <w:r w:rsidRPr="004F175B">
        <w:t xml:space="preserve"> </w:t>
      </w:r>
      <w:r>
        <w:t>поселения</w:t>
      </w:r>
      <w:r w:rsidRPr="004F175B">
        <w:t xml:space="preserve"> </w:t>
      </w:r>
      <w:r w:rsidR="00FB6BEC">
        <w:t>Сентябрьский</w:t>
      </w:r>
      <w:r>
        <w:t xml:space="preserve"> </w:t>
      </w:r>
      <w:r w:rsidRPr="004F175B">
        <w:t>в структуре пространственной организации</w:t>
      </w:r>
      <w:r>
        <w:t xml:space="preserve"> субъектов Российской Федерации</w:t>
      </w:r>
      <w:bookmarkEnd w:id="10"/>
    </w:p>
    <w:p w:rsidR="001D0CCA" w:rsidRPr="00310904" w:rsidRDefault="001D0CCA" w:rsidP="00AB0C99">
      <w:proofErr w:type="gramStart"/>
      <w:r w:rsidRPr="00310904">
        <w:t xml:space="preserve">Транспортный комплекс Ханты-Мансийского автономного округа – </w:t>
      </w:r>
      <w:proofErr w:type="spellStart"/>
      <w:r w:rsidRPr="00310904">
        <w:t>Югра</w:t>
      </w:r>
      <w:proofErr w:type="spellEnd"/>
      <w:r w:rsidRPr="00310904">
        <w:t xml:space="preserve"> сформирован автомобильным, воздушным, железнодорожным, водным транспортом и включает в себя: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 различные организации, осуществляющие деятельность по перевозкам пассажиров, грузов и функционированию транспортного комплекса.</w:t>
      </w:r>
      <w:proofErr w:type="gramEnd"/>
    </w:p>
    <w:p w:rsidR="001D0CCA" w:rsidRPr="00310904" w:rsidRDefault="001D0CCA" w:rsidP="00AB0C99">
      <w:r w:rsidRPr="00310904">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rsidR="001D0CCA" w:rsidRPr="00310904" w:rsidRDefault="001D0CCA" w:rsidP="00AB0C99">
      <w:r w:rsidRPr="00310904">
        <w:t xml:space="preserve">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w:t>
      </w:r>
      <w:proofErr w:type="spellStart"/>
      <w:r w:rsidRPr="00310904">
        <w:t>Югры</w:t>
      </w:r>
      <w:proofErr w:type="spellEnd"/>
      <w:r w:rsidRPr="00310904">
        <w:t>.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p>
    <w:p w:rsidR="001D0CCA" w:rsidRPr="00310904" w:rsidRDefault="001D0CCA" w:rsidP="00AB0C99">
      <w:r w:rsidRPr="00310904">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w:t>
      </w:r>
      <w:proofErr w:type="spellStart"/>
      <w:r w:rsidRPr="00310904">
        <w:t>Югры</w:t>
      </w:r>
      <w:proofErr w:type="spellEnd"/>
      <w:r w:rsidRPr="00310904">
        <w:t xml:space="preserve"> возможна при комплексном развитии крупных транспортных коридоров в направлениях </w:t>
      </w:r>
      <w:r w:rsidR="00AB0C99">
        <w:t>«</w:t>
      </w:r>
      <w:r w:rsidRPr="00310904">
        <w:t xml:space="preserve">Запад </w:t>
      </w:r>
      <w:r w:rsidR="00AB0C99">
        <w:t>–</w:t>
      </w:r>
      <w:r w:rsidRPr="00310904">
        <w:t xml:space="preserve"> Восток</w:t>
      </w:r>
      <w:r w:rsidR="00AB0C99">
        <w:t>»</w:t>
      </w:r>
      <w:r w:rsidRPr="00310904">
        <w:t xml:space="preserve"> (формирование </w:t>
      </w:r>
      <w:proofErr w:type="spellStart"/>
      <w:r w:rsidRPr="00310904">
        <w:t>Севсиба</w:t>
      </w:r>
      <w:proofErr w:type="spellEnd"/>
      <w:r w:rsidRPr="00310904">
        <w:t xml:space="preserve">, автодорожного маршрута федерального значения </w:t>
      </w:r>
      <w:r w:rsidR="00AB0C99">
        <w:t>«</w:t>
      </w:r>
      <w:r w:rsidRPr="00310904">
        <w:t xml:space="preserve">Северо-запад </w:t>
      </w:r>
      <w:r w:rsidR="00AB0C99">
        <w:t>–</w:t>
      </w:r>
      <w:r w:rsidRPr="00310904">
        <w:t xml:space="preserve"> Сибирь</w:t>
      </w:r>
      <w:r w:rsidR="00AB0C99">
        <w:t>»</w:t>
      </w:r>
      <w:r w:rsidRPr="00310904">
        <w:t xml:space="preserve">) и </w:t>
      </w:r>
      <w:r w:rsidR="00AB0C99">
        <w:t>«</w:t>
      </w:r>
      <w:r w:rsidRPr="00310904">
        <w:t xml:space="preserve">Север </w:t>
      </w:r>
      <w:r w:rsidR="00AB0C99">
        <w:t>–</w:t>
      </w:r>
      <w:r w:rsidRPr="00310904">
        <w:t xml:space="preserve"> Юг</w:t>
      </w:r>
      <w:r w:rsidR="00AB0C99">
        <w:t>»</w:t>
      </w:r>
      <w:r w:rsidRPr="00310904">
        <w:t xml:space="preserve"> (Северный морской путь </w:t>
      </w:r>
      <w:r w:rsidR="00AB0C99">
        <w:t>–</w:t>
      </w:r>
      <w:r w:rsidRPr="00310904">
        <w:t xml:space="preserve"> Средняя Азия). Увеличение транзита требует качественно нового развития транспортных узлов и </w:t>
      </w:r>
      <w:proofErr w:type="spellStart"/>
      <w:r w:rsidRPr="00310904">
        <w:t>терминально-логистических</w:t>
      </w:r>
      <w:proofErr w:type="spellEnd"/>
      <w:r w:rsidRPr="00310904">
        <w:t xml:space="preserve"> комплексов.</w:t>
      </w:r>
    </w:p>
    <w:p w:rsidR="001D0CCA" w:rsidRPr="00310904" w:rsidRDefault="001D0CCA" w:rsidP="00AB0C99">
      <w:r w:rsidRPr="00310904">
        <w:t xml:space="preserve">Экономический рост Ханты-Мансийского автономного </w:t>
      </w:r>
      <w:proofErr w:type="spellStart"/>
      <w:r w:rsidRPr="00310904">
        <w:t>округа-Югра</w:t>
      </w:r>
      <w:proofErr w:type="spellEnd"/>
      <w:r w:rsidRPr="00310904">
        <w:t xml:space="preserve">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rsidR="001D0CCA" w:rsidRPr="00310904" w:rsidRDefault="001D0CCA" w:rsidP="00B02B50">
      <w:r w:rsidRPr="00310904">
        <w:t>Имеется большой износ основных производственных фондов транспорта. Действующие финансово-</w:t>
      </w:r>
      <w:proofErr w:type="gramStart"/>
      <w:r w:rsidRPr="00310904">
        <w:t>экономические механизмы</w:t>
      </w:r>
      <w:proofErr w:type="gramEnd"/>
      <w:r w:rsidRPr="00310904">
        <w:t xml:space="preserve"> воспроизводства основных фондов и инновационного развития не в полной мере адаптированы к особенностям транспортной </w:t>
      </w:r>
      <w:r w:rsidRPr="00310904">
        <w:lastRenderedPageBreak/>
        <w:t>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p>
    <w:p w:rsidR="001D0CCA" w:rsidRPr="00B73E5A" w:rsidRDefault="00B73E5A" w:rsidP="00B02B50">
      <w:r w:rsidRPr="00B73E5A">
        <w:t xml:space="preserve">Транспортный комплекс </w:t>
      </w:r>
      <w:proofErr w:type="spellStart"/>
      <w:r w:rsidRPr="00B73E5A">
        <w:t>Нефте</w:t>
      </w:r>
      <w:r>
        <w:t>юганского</w:t>
      </w:r>
      <w:proofErr w:type="spellEnd"/>
      <w:r>
        <w:t xml:space="preserve"> муниципального района</w:t>
      </w:r>
      <w:r w:rsidRPr="00B73E5A">
        <w:t xml:space="preserve"> объединяет в себе железнодорожный, автомобильный, воздушный транспорт. Посредством транспорта данных видов на территории муниципального района осуществляется пассажирское сообщение и перевозка грузов</w:t>
      </w:r>
      <w:r>
        <w:t>.</w:t>
      </w:r>
    </w:p>
    <w:p w:rsidR="008E0B5B" w:rsidRPr="00360589" w:rsidRDefault="008E0B5B" w:rsidP="00B02B50">
      <w:r w:rsidRPr="00360589">
        <w:t xml:space="preserve">По территории </w:t>
      </w:r>
      <w:proofErr w:type="spellStart"/>
      <w:r w:rsidRPr="00360589">
        <w:t>Нефтеюганского</w:t>
      </w:r>
      <w:proofErr w:type="spellEnd"/>
      <w:r w:rsidRPr="00360589">
        <w:t xml:space="preserve"> района проходит участок магистральной </w:t>
      </w:r>
      <w:proofErr w:type="spellStart"/>
      <w:r w:rsidRPr="00360589">
        <w:t>неэлектрифицированной</w:t>
      </w:r>
      <w:proofErr w:type="spellEnd"/>
      <w:r w:rsidRPr="00360589">
        <w:t xml:space="preserve"> железной дороги федерального значения общей протяженностью в границах района – 189,759 км, а так же участки внутристанционных соединительных и подъездных путей общей протяженностью 8,806 км.  </w:t>
      </w:r>
    </w:p>
    <w:p w:rsidR="008E0B5B" w:rsidRPr="00360589" w:rsidRDefault="008E0B5B" w:rsidP="00B02B50">
      <w:r w:rsidRPr="00360589">
        <w:t xml:space="preserve">Основными железнодорожными станциями и разъездами на территории муниципального района являются: Островная, </w:t>
      </w:r>
      <w:proofErr w:type="spellStart"/>
      <w:r w:rsidRPr="00360589">
        <w:t>Тангинский</w:t>
      </w:r>
      <w:proofErr w:type="spellEnd"/>
      <w:r w:rsidRPr="00360589">
        <w:t xml:space="preserve">, </w:t>
      </w:r>
      <w:proofErr w:type="spellStart"/>
      <w:r w:rsidRPr="00360589">
        <w:t>Игль</w:t>
      </w:r>
      <w:proofErr w:type="spellEnd"/>
      <w:r w:rsidRPr="00360589">
        <w:t xml:space="preserve">, Юнг - </w:t>
      </w:r>
      <w:proofErr w:type="spellStart"/>
      <w:r w:rsidRPr="00360589">
        <w:t>Ях</w:t>
      </w:r>
      <w:proofErr w:type="spellEnd"/>
      <w:r w:rsidRPr="00360589">
        <w:t xml:space="preserve">, </w:t>
      </w:r>
      <w:proofErr w:type="spellStart"/>
      <w:r w:rsidRPr="00360589">
        <w:t>Кетм</w:t>
      </w:r>
      <w:proofErr w:type="spellEnd"/>
      <w:r w:rsidRPr="00360589">
        <w:t xml:space="preserve"> - </w:t>
      </w:r>
      <w:proofErr w:type="spellStart"/>
      <w:r w:rsidRPr="00360589">
        <w:t>Игый</w:t>
      </w:r>
      <w:proofErr w:type="spellEnd"/>
      <w:r w:rsidRPr="00360589">
        <w:t xml:space="preserve">, </w:t>
      </w:r>
      <w:proofErr w:type="spellStart"/>
      <w:r w:rsidRPr="00360589">
        <w:t>Куть</w:t>
      </w:r>
      <w:proofErr w:type="spellEnd"/>
      <w:r w:rsidRPr="00360589">
        <w:t xml:space="preserve"> - </w:t>
      </w:r>
      <w:proofErr w:type="spellStart"/>
      <w:r w:rsidRPr="00360589">
        <w:t>Ях</w:t>
      </w:r>
      <w:proofErr w:type="spellEnd"/>
      <w:r w:rsidRPr="00360589">
        <w:t xml:space="preserve">, </w:t>
      </w:r>
      <w:proofErr w:type="spellStart"/>
      <w:r w:rsidRPr="00360589">
        <w:t>Сивыс</w:t>
      </w:r>
      <w:proofErr w:type="spellEnd"/>
      <w:r w:rsidRPr="00360589">
        <w:t xml:space="preserve"> - </w:t>
      </w:r>
      <w:proofErr w:type="spellStart"/>
      <w:r w:rsidRPr="00360589">
        <w:t>Ях</w:t>
      </w:r>
      <w:proofErr w:type="spellEnd"/>
      <w:r w:rsidRPr="00360589">
        <w:t xml:space="preserve">, </w:t>
      </w:r>
      <w:proofErr w:type="spellStart"/>
      <w:r w:rsidRPr="00360589">
        <w:t>Кинтус</w:t>
      </w:r>
      <w:proofErr w:type="spellEnd"/>
      <w:r w:rsidRPr="00360589">
        <w:t xml:space="preserve">. </w:t>
      </w:r>
    </w:p>
    <w:p w:rsidR="008E0B5B" w:rsidRPr="00360589" w:rsidRDefault="008E0B5B" w:rsidP="00B02B50">
      <w:r w:rsidRPr="00360589">
        <w:t xml:space="preserve">Железная дорога соединяет населенные пункты </w:t>
      </w:r>
      <w:proofErr w:type="spellStart"/>
      <w:r w:rsidRPr="00360589">
        <w:t>Нефтеюганского</w:t>
      </w:r>
      <w:proofErr w:type="spellEnd"/>
      <w:r w:rsidRPr="00360589">
        <w:t xml:space="preserve"> района с крупными городами других регионов страны </w:t>
      </w:r>
      <w:r>
        <w:t>–</w:t>
      </w:r>
      <w:r w:rsidRPr="00360589">
        <w:t xml:space="preserve"> Омск, Новый Уренгой, Свердловск, Москва, Пенза, Самара, Уфа и др.</w:t>
      </w:r>
    </w:p>
    <w:p w:rsidR="008E0B5B" w:rsidRPr="00360589" w:rsidRDefault="008E0B5B" w:rsidP="00B02B50">
      <w:r w:rsidRPr="00360589">
        <w:t>В местах перехода через водные препятствия имеются 44 железнодорожных моста.</w:t>
      </w:r>
    </w:p>
    <w:p w:rsidR="008E0B5B" w:rsidRPr="00360589" w:rsidRDefault="008E0B5B" w:rsidP="00B02B50">
      <w:r w:rsidRPr="00360589">
        <w:t>Плотность железных дорог составляет 7,7 км на 1000 кв. км территории.</w:t>
      </w:r>
    </w:p>
    <w:p w:rsidR="008E0B5B" w:rsidRPr="00360589" w:rsidRDefault="008E0B5B" w:rsidP="00B02B50">
      <w:r w:rsidRPr="00360589">
        <w:t xml:space="preserve">Внутренний водный транспорт не является основным на территории </w:t>
      </w:r>
      <w:proofErr w:type="spellStart"/>
      <w:r w:rsidRPr="00360589">
        <w:t>Нефтеюганского</w:t>
      </w:r>
      <w:proofErr w:type="spellEnd"/>
      <w:r w:rsidRPr="00360589">
        <w:t xml:space="preserve"> района. Для рек района характерно сильно растянутое половодье, пониженная пропускная способность и в связи с этим низкий уровень речного сообщения. </w:t>
      </w:r>
    </w:p>
    <w:p w:rsidR="008E0B5B" w:rsidRPr="00360589" w:rsidRDefault="008E0B5B" w:rsidP="00B02B50">
      <w:r w:rsidRPr="00360589">
        <w:t>Протяженность основного внутреннего водного пути по протоке Юганская Обь в границах района составляет 78,5 км.</w:t>
      </w:r>
    </w:p>
    <w:p w:rsidR="008E0B5B" w:rsidRPr="00360589" w:rsidRDefault="008E0B5B" w:rsidP="00B02B50">
      <w:r w:rsidRPr="00360589">
        <w:t>Основными населенными пунктами, имеющими речное сообщение</w:t>
      </w:r>
      <w:r w:rsidR="00B02B50">
        <w:t>,</w:t>
      </w:r>
      <w:r w:rsidRPr="00360589">
        <w:t xml:space="preserve"> являются – </w:t>
      </w:r>
      <w:proofErr w:type="spellStart"/>
      <w:r w:rsidRPr="00360589">
        <w:t>Лемпино</w:t>
      </w:r>
      <w:proofErr w:type="spellEnd"/>
      <w:r w:rsidRPr="00360589">
        <w:t xml:space="preserve">, </w:t>
      </w:r>
      <w:proofErr w:type="spellStart"/>
      <w:r w:rsidRPr="00360589">
        <w:t>Пойковский</w:t>
      </w:r>
      <w:proofErr w:type="spellEnd"/>
      <w:r w:rsidRPr="00360589">
        <w:t xml:space="preserve">, </w:t>
      </w:r>
      <w:proofErr w:type="spellStart"/>
      <w:r w:rsidRPr="00360589">
        <w:t>Чеускино</w:t>
      </w:r>
      <w:proofErr w:type="spellEnd"/>
      <w:r w:rsidRPr="00360589">
        <w:t xml:space="preserve">, </w:t>
      </w:r>
      <w:proofErr w:type="spellStart"/>
      <w:r w:rsidR="00AA5CF8">
        <w:t>Каркатеевы</w:t>
      </w:r>
      <w:proofErr w:type="spellEnd"/>
      <w:r w:rsidRPr="00360589">
        <w:t>, Нефтеюганск, Юганская Обь.</w:t>
      </w:r>
    </w:p>
    <w:p w:rsidR="008E0B5B" w:rsidRPr="00360589" w:rsidRDefault="008E0B5B" w:rsidP="00B02B50">
      <w:r w:rsidRPr="00360589">
        <w:t xml:space="preserve">На сегодняшний день население </w:t>
      </w:r>
      <w:proofErr w:type="spellStart"/>
      <w:r w:rsidRPr="00360589">
        <w:t>Нефтеюганского</w:t>
      </w:r>
      <w:proofErr w:type="spellEnd"/>
      <w:r w:rsidRPr="00360589">
        <w:t xml:space="preserve"> района обслуживает одно авиационное предприятие – </w:t>
      </w:r>
      <w:proofErr w:type="spellStart"/>
      <w:r w:rsidRPr="00360589">
        <w:t>ЮТейр</w:t>
      </w:r>
      <w:proofErr w:type="spellEnd"/>
      <w:r w:rsidRPr="00360589">
        <w:t xml:space="preserve"> - Вертолетные услуги, осуществляющее пассажирские и грузовые перевозки, полеты по оказанию медицинской помощи населению, аварийно-спасательные работы.</w:t>
      </w:r>
    </w:p>
    <w:p w:rsidR="008E0B5B" w:rsidRPr="00360589" w:rsidRDefault="008E0B5B" w:rsidP="00B02B50">
      <w:r w:rsidRPr="00360589">
        <w:t>Основным видом транспортных сре</w:t>
      </w:r>
      <w:proofErr w:type="gramStart"/>
      <w:r w:rsidRPr="00360589">
        <w:t>дств дл</w:t>
      </w:r>
      <w:proofErr w:type="gramEnd"/>
      <w:r w:rsidRPr="00360589">
        <w:t>я воздушного сообщения на территории района является вертолет МИ-8.</w:t>
      </w:r>
    </w:p>
    <w:p w:rsidR="008E0B5B" w:rsidRPr="00360589" w:rsidRDefault="008E0B5B" w:rsidP="00B02B50">
      <w:pPr>
        <w:rPr>
          <w:color w:val="4F81BD"/>
        </w:rPr>
      </w:pPr>
      <w:r w:rsidRPr="00360589">
        <w:t>На сегодняшний день из объектов воздушного транспорта на территории района имеется 26 вертолетных площадок, предназначенные для обслуживания месторождений, а также перевозке населения.</w:t>
      </w:r>
      <w:r w:rsidRPr="00360589">
        <w:rPr>
          <w:color w:val="4F81BD"/>
        </w:rPr>
        <w:t xml:space="preserve"> </w:t>
      </w:r>
    </w:p>
    <w:p w:rsidR="008E0B5B" w:rsidRPr="00360589" w:rsidRDefault="008E0B5B" w:rsidP="00B02B50">
      <w:proofErr w:type="spellStart"/>
      <w:r w:rsidRPr="00360589">
        <w:t>Нефтеюганский</w:t>
      </w:r>
      <w:proofErr w:type="spellEnd"/>
      <w:r w:rsidRPr="00360589">
        <w:t xml:space="preserve"> район является южными воротами Ханты-Мансийского автономного округа, расположен в 760 км от г. Тюмень и 230 км от столицы округа </w:t>
      </w:r>
      <w:r>
        <w:t>–</w:t>
      </w:r>
      <w:r w:rsidRPr="00360589">
        <w:t xml:space="preserve"> города Ханты-Мансийска. </w:t>
      </w:r>
    </w:p>
    <w:p w:rsidR="008E0B5B" w:rsidRPr="00360589" w:rsidRDefault="008E0B5B" w:rsidP="00B02B50">
      <w:proofErr w:type="gramStart"/>
      <w:r w:rsidRPr="00360589">
        <w:t xml:space="preserve">По территории района проходят два автодорожных коридора: первый, ориентированный в меридиональном направлении коридор  - </w:t>
      </w:r>
      <w:r>
        <w:t>«</w:t>
      </w:r>
      <w:r w:rsidRPr="00360589">
        <w:t xml:space="preserve">Тюмень – Сургут - Новый Уренгой – Надым - Салехард» и  второй, широтный коридор </w:t>
      </w:r>
      <w:r>
        <w:t>–</w:t>
      </w:r>
      <w:r w:rsidRPr="00360589">
        <w:t xml:space="preserve"> </w:t>
      </w:r>
      <w:r>
        <w:t>«</w:t>
      </w:r>
      <w:r w:rsidRPr="00360589">
        <w:t>Пермь – Серов - Ханты-</w:t>
      </w:r>
      <w:r w:rsidRPr="00360589">
        <w:lastRenderedPageBreak/>
        <w:t xml:space="preserve">Мансийск – Нефтеюганск – Сургут – Нижневартовск - Томск». </w:t>
      </w:r>
      <w:proofErr w:type="gramEnd"/>
    </w:p>
    <w:p w:rsidR="008E0B5B" w:rsidRPr="00360589" w:rsidRDefault="008E0B5B" w:rsidP="008E0B5B">
      <w:r w:rsidRPr="00360589">
        <w:t xml:space="preserve">Отличительной особенностью района является то, что между всеми населенными пунктами сообщение осуществляется по автомобильным дорогам с твердым покрытием. </w:t>
      </w:r>
    </w:p>
    <w:p w:rsidR="008E0B5B" w:rsidRPr="00360589" w:rsidRDefault="008E0B5B" w:rsidP="008E0B5B">
      <w:r w:rsidRPr="00360589">
        <w:t xml:space="preserve">Каждый населенный пункт </w:t>
      </w:r>
      <w:proofErr w:type="spellStart"/>
      <w:r w:rsidRPr="00360589">
        <w:t>Нефтеюганского</w:t>
      </w:r>
      <w:proofErr w:type="spellEnd"/>
      <w:r w:rsidRPr="00360589">
        <w:t xml:space="preserve"> района имеет высокий или средний показатель степени доступности относительно  </w:t>
      </w:r>
      <w:proofErr w:type="gramStart"/>
      <w:r w:rsidRPr="00360589">
        <w:t>г</w:t>
      </w:r>
      <w:proofErr w:type="gramEnd"/>
      <w:r w:rsidRPr="00360589">
        <w:t>. Нефтеюганска.</w:t>
      </w:r>
    </w:p>
    <w:p w:rsidR="008E0B5B" w:rsidRPr="00360589" w:rsidRDefault="008E0B5B" w:rsidP="008E0B5B">
      <w:r w:rsidRPr="00360589">
        <w:t>На сегодняшний день плотность автомобильных дорог общего пользования с твердым покрытием составляет около 33 км / 1000 кв</w:t>
      </w:r>
      <w:proofErr w:type="gramStart"/>
      <w:r w:rsidRPr="00360589">
        <w:t>.к</w:t>
      </w:r>
      <w:proofErr w:type="gramEnd"/>
      <w:r w:rsidRPr="00360589">
        <w:t>м территории района.</w:t>
      </w:r>
    </w:p>
    <w:p w:rsidR="008E0B5B" w:rsidRPr="008E0B5B" w:rsidRDefault="008E0B5B" w:rsidP="008E0B5B">
      <w:pPr>
        <w:rPr>
          <w:b/>
          <w:szCs w:val="24"/>
        </w:rPr>
      </w:pPr>
      <w:r w:rsidRPr="00360589">
        <w:t xml:space="preserve">В границах </w:t>
      </w:r>
      <w:proofErr w:type="spellStart"/>
      <w:r w:rsidRPr="00360589">
        <w:t>Нефтеюганского</w:t>
      </w:r>
      <w:proofErr w:type="spellEnd"/>
      <w:r w:rsidRPr="00360589">
        <w:t xml:space="preserve"> муниципального района зарегистрировано порядка 18,5 тыс. автомобилей, что в среднем составляет 413 автомобилей на 1000 жителей.</w:t>
      </w:r>
    </w:p>
    <w:p w:rsidR="008E0B5B" w:rsidRPr="00360589" w:rsidRDefault="008E0B5B" w:rsidP="003860F6">
      <w:r w:rsidRPr="00360589">
        <w:t xml:space="preserve">По территории </w:t>
      </w:r>
      <w:proofErr w:type="spellStart"/>
      <w:r w:rsidRPr="00360589">
        <w:t>Нефтеюганского</w:t>
      </w:r>
      <w:proofErr w:type="spellEnd"/>
      <w:r w:rsidRPr="00360589">
        <w:t xml:space="preserve"> муниципального района проходят автомобильные дороги федерального, регионального, местного значения и частные автомобильные дороги.</w:t>
      </w:r>
    </w:p>
    <w:p w:rsidR="008E0B5B" w:rsidRPr="00360589" w:rsidRDefault="008E0B5B" w:rsidP="00B02B50">
      <w:r w:rsidRPr="00360589">
        <w:t xml:space="preserve">По территории района проходит участок автомобильной дороги общего пользования федерального значения Р-404 </w:t>
      </w:r>
      <w:r w:rsidR="003860F6">
        <w:t>«</w:t>
      </w:r>
      <w:r w:rsidRPr="00360589">
        <w:t>Тюмень – Ханты-Мансийск через Тобольск, Сургут, Нефтеюганск</w:t>
      </w:r>
      <w:r w:rsidR="003860F6">
        <w:t>»</w:t>
      </w:r>
      <w:r w:rsidRPr="00360589">
        <w:t xml:space="preserve"> (в соответствии с Постановлением Правительства Российской Федерации от 17 ноября 2010 г. </w:t>
      </w:r>
      <w:r w:rsidR="003860F6">
        <w:t>№</w:t>
      </w:r>
      <w:r w:rsidRPr="00360589">
        <w:t xml:space="preserve"> 928 </w:t>
      </w:r>
      <w:r w:rsidR="003860F6">
        <w:t>«</w:t>
      </w:r>
      <w:r w:rsidRPr="00360589">
        <w:t>О перечне автомобильных дорог общего пользования федерального значения») общей протяженностью в границах района 233,402 км (класс – дорога  обычного типа).</w:t>
      </w:r>
    </w:p>
    <w:p w:rsidR="008E0B5B" w:rsidRPr="00360589" w:rsidRDefault="008E0B5B" w:rsidP="00B02B50">
      <w:r w:rsidRPr="00360589">
        <w:t xml:space="preserve">В пределах </w:t>
      </w:r>
      <w:proofErr w:type="spellStart"/>
      <w:r w:rsidRPr="00360589">
        <w:t>Нефтеюганского</w:t>
      </w:r>
      <w:proofErr w:type="spellEnd"/>
      <w:r w:rsidRPr="00360589">
        <w:t xml:space="preserve"> муниципального района автомобильная дорога общего пользования федерального значения имеет твердое покрытие, участок протяженностью 0,5 км соответствует I категории, участок протяженностью 232,902 км </w:t>
      </w:r>
      <w:r w:rsidR="003860F6">
        <w:t>–</w:t>
      </w:r>
      <w:r w:rsidRPr="00360589">
        <w:t xml:space="preserve"> III категории.</w:t>
      </w:r>
    </w:p>
    <w:p w:rsidR="008E0B5B" w:rsidRDefault="008E0B5B" w:rsidP="00B02B50">
      <w:pPr>
        <w:rPr>
          <w:szCs w:val="24"/>
        </w:rPr>
      </w:pPr>
      <w:r w:rsidRPr="00360589">
        <w:t xml:space="preserve">При переходе через водные препятствия на автомобильной дороге общего пользования федерального значения в границах </w:t>
      </w:r>
      <w:proofErr w:type="spellStart"/>
      <w:r w:rsidRPr="00360589">
        <w:t>Нефтеюганского</w:t>
      </w:r>
      <w:proofErr w:type="spellEnd"/>
      <w:r w:rsidRPr="00360589">
        <w:t xml:space="preserve"> муниципального района  имеется 42 автодорожных моста.</w:t>
      </w:r>
    </w:p>
    <w:p w:rsidR="003860F6" w:rsidRDefault="003860F6" w:rsidP="00B02B50">
      <w:proofErr w:type="gramStart"/>
      <w:r w:rsidRPr="003860F6">
        <w:t xml:space="preserve">Из автомобильных дорог общего пользования регионального и межмуниципального значения по территории района проходят следующие дороги (в соответствии с Распоряжением Правительства Ханты-Мансийского автономного округа </w:t>
      </w:r>
      <w:r>
        <w:t>–</w:t>
      </w:r>
      <w:r w:rsidRPr="003860F6">
        <w:t xml:space="preserve"> </w:t>
      </w:r>
      <w:proofErr w:type="spellStart"/>
      <w:r w:rsidRPr="003860F6">
        <w:t>Югры</w:t>
      </w:r>
      <w:proofErr w:type="spellEnd"/>
      <w:r w:rsidRPr="003860F6">
        <w:t xml:space="preserve"> от 21 января 2010 г. </w:t>
      </w:r>
      <w:r>
        <w:t>№</w:t>
      </w:r>
      <w:r w:rsidRPr="003860F6">
        <w:t xml:space="preserve"> 44-рп (ред. от 01.07.2013) </w:t>
      </w:r>
      <w:r>
        <w:t>«</w:t>
      </w:r>
      <w:r w:rsidRPr="003860F6">
        <w:t xml:space="preserve">Об утверждении Перечня автомобильных дорог общего пользования регионального или межмуниципального значения Ханты-Мансийского автономного округа </w:t>
      </w:r>
      <w:r>
        <w:t>–</w:t>
      </w:r>
      <w:r w:rsidRPr="003860F6">
        <w:t xml:space="preserve"> </w:t>
      </w:r>
      <w:proofErr w:type="spellStart"/>
      <w:r w:rsidRPr="003860F6">
        <w:t>Югры</w:t>
      </w:r>
      <w:proofErr w:type="spellEnd"/>
      <w:r w:rsidRPr="003860F6">
        <w:t xml:space="preserve"> и Перечня автомобильных дорог общего пользования регионального или межмуниципального значения Ханты-Мансийского автономного</w:t>
      </w:r>
      <w:proofErr w:type="gramEnd"/>
      <w:r w:rsidRPr="003860F6">
        <w:t xml:space="preserve"> округа - </w:t>
      </w:r>
      <w:proofErr w:type="spellStart"/>
      <w:r w:rsidRPr="003860F6">
        <w:t>Югры</w:t>
      </w:r>
      <w:proofErr w:type="spellEnd"/>
      <w:r w:rsidRPr="003860F6">
        <w:t>, подлежащих передаче в собственность муниципальных образований автономного округа</w:t>
      </w:r>
      <w:r>
        <w:t>»</w:t>
      </w:r>
      <w:r w:rsidRPr="003860F6">
        <w:t>)</w:t>
      </w:r>
      <w:r>
        <w:t>:</w:t>
      </w:r>
    </w:p>
    <w:p w:rsidR="003860F6" w:rsidRPr="003860F6" w:rsidRDefault="003860F6" w:rsidP="00B02B50">
      <w:pPr>
        <w:pStyle w:val="aa"/>
        <w:numPr>
          <w:ilvl w:val="0"/>
          <w:numId w:val="21"/>
        </w:numPr>
        <w:ind w:left="993"/>
      </w:pPr>
      <w:r w:rsidRPr="003860F6">
        <w:t>г.</w:t>
      </w:r>
      <w:r>
        <w:t xml:space="preserve"> </w:t>
      </w:r>
      <w:r w:rsidRPr="003860F6">
        <w:t xml:space="preserve">Нефтеюганск </w:t>
      </w:r>
      <w:r w:rsidR="00FD4549">
        <w:t>–</w:t>
      </w:r>
      <w:r w:rsidRPr="003860F6">
        <w:t xml:space="preserve"> </w:t>
      </w:r>
      <w:proofErr w:type="gramStart"/>
      <w:r w:rsidRPr="003860F6">
        <w:t>г</w:t>
      </w:r>
      <w:proofErr w:type="gramEnd"/>
      <w:r w:rsidRPr="003860F6">
        <w:t>.</w:t>
      </w:r>
      <w:r>
        <w:t xml:space="preserve"> </w:t>
      </w:r>
      <w:r w:rsidRPr="003860F6">
        <w:t>Сургут</w:t>
      </w:r>
      <w:r>
        <w:t>;</w:t>
      </w:r>
    </w:p>
    <w:p w:rsidR="003860F6" w:rsidRPr="003860F6" w:rsidRDefault="003860F6" w:rsidP="00B02B50">
      <w:pPr>
        <w:pStyle w:val="aa"/>
        <w:numPr>
          <w:ilvl w:val="0"/>
          <w:numId w:val="21"/>
        </w:numPr>
        <w:ind w:left="993"/>
      </w:pPr>
      <w:r w:rsidRPr="003860F6">
        <w:t xml:space="preserve">подъезд к БПО </w:t>
      </w:r>
      <w:r>
        <w:t>«</w:t>
      </w:r>
      <w:r w:rsidRPr="003860F6">
        <w:t>Левый берег</w:t>
      </w:r>
      <w:r>
        <w:t>»;</w:t>
      </w:r>
    </w:p>
    <w:p w:rsidR="003860F6" w:rsidRPr="003860F6" w:rsidRDefault="003860F6" w:rsidP="00B02B50">
      <w:pPr>
        <w:pStyle w:val="aa"/>
        <w:numPr>
          <w:ilvl w:val="0"/>
          <w:numId w:val="21"/>
        </w:numPr>
        <w:ind w:left="993"/>
      </w:pPr>
      <w:r w:rsidRPr="003860F6">
        <w:t xml:space="preserve">подъезд </w:t>
      </w:r>
      <w:proofErr w:type="gramStart"/>
      <w:r w:rsidRPr="003860F6">
        <w:t>к</w:t>
      </w:r>
      <w:proofErr w:type="gramEnd"/>
      <w:r w:rsidRPr="003860F6">
        <w:t xml:space="preserve"> с.</w:t>
      </w:r>
      <w:r>
        <w:t xml:space="preserve"> </w:t>
      </w:r>
      <w:proofErr w:type="spellStart"/>
      <w:r w:rsidRPr="003860F6">
        <w:t>Чеускино</w:t>
      </w:r>
      <w:proofErr w:type="spellEnd"/>
      <w:r>
        <w:t>;</w:t>
      </w:r>
    </w:p>
    <w:p w:rsidR="003860F6" w:rsidRPr="003860F6" w:rsidRDefault="003860F6" w:rsidP="00B02B50">
      <w:pPr>
        <w:pStyle w:val="aa"/>
        <w:numPr>
          <w:ilvl w:val="0"/>
          <w:numId w:val="21"/>
        </w:numPr>
        <w:ind w:left="993"/>
      </w:pPr>
      <w:r w:rsidRPr="003860F6">
        <w:t>г.</w:t>
      </w:r>
      <w:r>
        <w:t xml:space="preserve"> </w:t>
      </w:r>
      <w:r w:rsidRPr="003860F6">
        <w:t xml:space="preserve">Нефтеюганск </w:t>
      </w:r>
      <w:r w:rsidR="00FD4549">
        <w:t>–</w:t>
      </w:r>
      <w:r w:rsidRPr="003860F6">
        <w:t xml:space="preserve"> Левый берег р.</w:t>
      </w:r>
      <w:r>
        <w:t xml:space="preserve"> </w:t>
      </w:r>
      <w:r w:rsidRPr="003860F6">
        <w:t>Обь</w:t>
      </w:r>
      <w:r>
        <w:t>;</w:t>
      </w:r>
    </w:p>
    <w:p w:rsidR="003860F6" w:rsidRPr="003860F6" w:rsidRDefault="003860F6" w:rsidP="00B02B50">
      <w:pPr>
        <w:pStyle w:val="aa"/>
        <w:numPr>
          <w:ilvl w:val="0"/>
          <w:numId w:val="21"/>
        </w:numPr>
        <w:ind w:left="993"/>
      </w:pPr>
      <w:r w:rsidRPr="003860F6">
        <w:t xml:space="preserve">подъезд </w:t>
      </w:r>
      <w:proofErr w:type="gramStart"/>
      <w:r w:rsidRPr="003860F6">
        <w:t>к</w:t>
      </w:r>
      <w:proofErr w:type="gramEnd"/>
      <w:r w:rsidRPr="003860F6">
        <w:t xml:space="preserve"> с.</w:t>
      </w:r>
      <w:r>
        <w:t xml:space="preserve"> </w:t>
      </w:r>
      <w:proofErr w:type="spellStart"/>
      <w:r w:rsidRPr="003860F6">
        <w:t>Сингапай</w:t>
      </w:r>
      <w:proofErr w:type="spellEnd"/>
      <w:r>
        <w:t>;</w:t>
      </w:r>
    </w:p>
    <w:p w:rsidR="003860F6" w:rsidRPr="003860F6" w:rsidRDefault="003860F6" w:rsidP="00B02B50">
      <w:pPr>
        <w:pStyle w:val="aa"/>
        <w:numPr>
          <w:ilvl w:val="0"/>
          <w:numId w:val="21"/>
        </w:numPr>
        <w:ind w:left="993"/>
      </w:pPr>
      <w:r w:rsidRPr="003860F6">
        <w:t>подъе</w:t>
      </w:r>
      <w:proofErr w:type="gramStart"/>
      <w:r w:rsidRPr="003860F6">
        <w:t>зд к ст</w:t>
      </w:r>
      <w:proofErr w:type="gramEnd"/>
      <w:r w:rsidRPr="003860F6">
        <w:t>.</w:t>
      </w:r>
      <w:r>
        <w:t xml:space="preserve"> </w:t>
      </w:r>
      <w:r w:rsidRPr="003860F6">
        <w:t>Островная</w:t>
      </w:r>
      <w:r>
        <w:t>;</w:t>
      </w:r>
    </w:p>
    <w:p w:rsidR="003860F6" w:rsidRPr="003860F6" w:rsidRDefault="003860F6" w:rsidP="00B02B50">
      <w:pPr>
        <w:pStyle w:val="aa"/>
        <w:numPr>
          <w:ilvl w:val="0"/>
          <w:numId w:val="21"/>
        </w:numPr>
        <w:ind w:left="993"/>
      </w:pPr>
      <w:r w:rsidRPr="003860F6">
        <w:t xml:space="preserve">подъезд </w:t>
      </w:r>
      <w:proofErr w:type="gramStart"/>
      <w:r w:rsidRPr="003860F6">
        <w:t>к</w:t>
      </w:r>
      <w:proofErr w:type="gramEnd"/>
      <w:r w:rsidRPr="003860F6">
        <w:t xml:space="preserve"> с.</w:t>
      </w:r>
      <w:r>
        <w:t xml:space="preserve"> </w:t>
      </w:r>
      <w:proofErr w:type="spellStart"/>
      <w:r w:rsidRPr="003860F6">
        <w:t>Лемпино</w:t>
      </w:r>
      <w:proofErr w:type="spellEnd"/>
      <w:r>
        <w:t>;</w:t>
      </w:r>
    </w:p>
    <w:p w:rsidR="003860F6" w:rsidRPr="003860F6" w:rsidRDefault="003860F6" w:rsidP="00B02B50">
      <w:pPr>
        <w:pStyle w:val="aa"/>
        <w:numPr>
          <w:ilvl w:val="0"/>
          <w:numId w:val="21"/>
        </w:numPr>
        <w:ind w:left="993"/>
      </w:pPr>
      <w:r w:rsidRPr="003860F6">
        <w:t>подъезд к п.</w:t>
      </w:r>
      <w:r>
        <w:t xml:space="preserve"> </w:t>
      </w:r>
      <w:proofErr w:type="spellStart"/>
      <w:r w:rsidRPr="003860F6">
        <w:t>Пойковский</w:t>
      </w:r>
      <w:proofErr w:type="spellEnd"/>
      <w:r>
        <w:t>;</w:t>
      </w:r>
    </w:p>
    <w:p w:rsidR="003860F6" w:rsidRPr="003860F6" w:rsidRDefault="003860F6" w:rsidP="00B02B50">
      <w:pPr>
        <w:pStyle w:val="aa"/>
        <w:numPr>
          <w:ilvl w:val="0"/>
          <w:numId w:val="21"/>
        </w:numPr>
        <w:ind w:left="993"/>
      </w:pPr>
      <w:r w:rsidRPr="003860F6">
        <w:t>подъе</w:t>
      </w:r>
      <w:proofErr w:type="gramStart"/>
      <w:r w:rsidRPr="003860F6">
        <w:t>зд к ст</w:t>
      </w:r>
      <w:proofErr w:type="gramEnd"/>
      <w:r w:rsidRPr="003860F6">
        <w:t>.</w:t>
      </w:r>
      <w:r>
        <w:t xml:space="preserve"> </w:t>
      </w:r>
      <w:proofErr w:type="spellStart"/>
      <w:r w:rsidRPr="003860F6">
        <w:t>Куть-Ях</w:t>
      </w:r>
      <w:proofErr w:type="spellEnd"/>
      <w:r>
        <w:t>;</w:t>
      </w:r>
    </w:p>
    <w:p w:rsidR="003860F6" w:rsidRPr="003860F6" w:rsidRDefault="003860F6" w:rsidP="00786115">
      <w:pPr>
        <w:pStyle w:val="aa"/>
        <w:numPr>
          <w:ilvl w:val="0"/>
          <w:numId w:val="21"/>
        </w:numPr>
        <w:ind w:left="993"/>
      </w:pPr>
      <w:r w:rsidRPr="003860F6">
        <w:lastRenderedPageBreak/>
        <w:t>подъе</w:t>
      </w:r>
      <w:proofErr w:type="gramStart"/>
      <w:r w:rsidRPr="003860F6">
        <w:t>зд к ст</w:t>
      </w:r>
      <w:proofErr w:type="gramEnd"/>
      <w:r w:rsidRPr="003860F6">
        <w:t>.</w:t>
      </w:r>
      <w:r>
        <w:t xml:space="preserve"> </w:t>
      </w:r>
      <w:proofErr w:type="spellStart"/>
      <w:r w:rsidRPr="003860F6">
        <w:t>Салым</w:t>
      </w:r>
      <w:proofErr w:type="spellEnd"/>
      <w:r>
        <w:t>;</w:t>
      </w:r>
    </w:p>
    <w:p w:rsidR="003860F6" w:rsidRPr="003860F6" w:rsidRDefault="003860F6" w:rsidP="00786115">
      <w:pPr>
        <w:pStyle w:val="aa"/>
        <w:numPr>
          <w:ilvl w:val="0"/>
          <w:numId w:val="21"/>
        </w:numPr>
        <w:ind w:left="993"/>
      </w:pPr>
      <w:r w:rsidRPr="003860F6">
        <w:t>подъезд к п.</w:t>
      </w:r>
      <w:r>
        <w:t xml:space="preserve"> </w:t>
      </w:r>
      <w:proofErr w:type="spellStart"/>
      <w:r w:rsidRPr="003860F6">
        <w:t>Сивысь-Ях</w:t>
      </w:r>
      <w:proofErr w:type="spellEnd"/>
      <w:r>
        <w:t>;</w:t>
      </w:r>
    </w:p>
    <w:p w:rsidR="003860F6" w:rsidRPr="003860F6" w:rsidRDefault="003860F6" w:rsidP="00786115">
      <w:pPr>
        <w:pStyle w:val="aa"/>
        <w:numPr>
          <w:ilvl w:val="0"/>
          <w:numId w:val="21"/>
        </w:numPr>
        <w:ind w:left="993"/>
      </w:pPr>
      <w:r w:rsidRPr="003860F6">
        <w:t>г.</w:t>
      </w:r>
      <w:r>
        <w:t xml:space="preserve"> </w:t>
      </w:r>
      <w:r w:rsidRPr="003860F6">
        <w:t xml:space="preserve">Нефтеюганск </w:t>
      </w:r>
      <w:r w:rsidR="00FD4549">
        <w:t>–</w:t>
      </w:r>
      <w:r w:rsidRPr="003860F6">
        <w:t xml:space="preserve"> </w:t>
      </w:r>
      <w:proofErr w:type="spellStart"/>
      <w:r w:rsidRPr="003860F6">
        <w:t>Мамонтово</w:t>
      </w:r>
      <w:proofErr w:type="spellEnd"/>
      <w:r>
        <w:t>;</w:t>
      </w:r>
    </w:p>
    <w:p w:rsidR="003860F6" w:rsidRPr="003860F6" w:rsidRDefault="003860F6" w:rsidP="00786115">
      <w:pPr>
        <w:pStyle w:val="aa"/>
        <w:numPr>
          <w:ilvl w:val="0"/>
          <w:numId w:val="21"/>
        </w:numPr>
        <w:ind w:left="993"/>
      </w:pPr>
      <w:r w:rsidRPr="003860F6">
        <w:t xml:space="preserve">Тюмень </w:t>
      </w:r>
      <w:r w:rsidR="00FD4549">
        <w:t>–</w:t>
      </w:r>
      <w:r w:rsidRPr="003860F6">
        <w:t xml:space="preserve"> Ханты-Мансийск, км 640-км 710 (обход г.</w:t>
      </w:r>
      <w:r>
        <w:t xml:space="preserve"> </w:t>
      </w:r>
      <w:proofErr w:type="spellStart"/>
      <w:r w:rsidRPr="003860F6">
        <w:t>Пыть-Ях</w:t>
      </w:r>
      <w:proofErr w:type="spellEnd"/>
      <w:r w:rsidRPr="003860F6">
        <w:t>)</w:t>
      </w:r>
      <w:proofErr w:type="gramStart"/>
      <w:r w:rsidRPr="003860F6">
        <w:t xml:space="preserve"> </w:t>
      </w:r>
      <w:r>
        <w:t>;</w:t>
      </w:r>
      <w:proofErr w:type="gramEnd"/>
    </w:p>
    <w:p w:rsidR="003860F6" w:rsidRPr="003860F6" w:rsidRDefault="003860F6" w:rsidP="00786115">
      <w:pPr>
        <w:pStyle w:val="aa"/>
        <w:numPr>
          <w:ilvl w:val="0"/>
          <w:numId w:val="21"/>
        </w:numPr>
        <w:ind w:left="993"/>
      </w:pPr>
      <w:r w:rsidRPr="003860F6">
        <w:t>Мостовой переход через протоку Юганская Обь</w:t>
      </w:r>
      <w:r>
        <w:t>.</w:t>
      </w:r>
    </w:p>
    <w:p w:rsidR="008E0B5B" w:rsidRPr="003860F6" w:rsidRDefault="003860F6" w:rsidP="003860F6">
      <w:r>
        <w:t xml:space="preserve">Общая протяженность дорог регионального (межмуниципального) значения на территории </w:t>
      </w:r>
      <w:proofErr w:type="spellStart"/>
      <w:r>
        <w:t>Нефтеюганского</w:t>
      </w:r>
      <w:proofErr w:type="spellEnd"/>
      <w:r>
        <w:t xml:space="preserve"> района  составляет 168,765 км. </w:t>
      </w:r>
      <w:r w:rsidRPr="003860F6">
        <w:t xml:space="preserve">При переходе через водные препятствия на автомобильных дорогах общего пользования регионального и межмуниципального значения в границах </w:t>
      </w:r>
      <w:proofErr w:type="spellStart"/>
      <w:r w:rsidRPr="003860F6">
        <w:t>Нефтеюганского</w:t>
      </w:r>
      <w:proofErr w:type="spellEnd"/>
      <w:r w:rsidRPr="003860F6">
        <w:t xml:space="preserve"> муниципального района  имеется 1</w:t>
      </w:r>
      <w:r>
        <w:t>7</w:t>
      </w:r>
      <w:r w:rsidRPr="003860F6">
        <w:t xml:space="preserve"> автодорожных мостов.</w:t>
      </w:r>
    </w:p>
    <w:p w:rsidR="008E0B5B" w:rsidRDefault="003860F6" w:rsidP="003860F6">
      <w:pPr>
        <w:rPr>
          <w:szCs w:val="24"/>
        </w:rPr>
      </w:pPr>
      <w:r w:rsidRPr="00360589">
        <w:t xml:space="preserve">Кроме автомобильных дорог федерального, регионального и межмуниципального значения по территории </w:t>
      </w:r>
      <w:proofErr w:type="spellStart"/>
      <w:r w:rsidRPr="00360589">
        <w:t>Нефтеюганского</w:t>
      </w:r>
      <w:proofErr w:type="spellEnd"/>
      <w:r w:rsidRPr="00360589">
        <w:t xml:space="preserve"> муниципального района проходят автомобильные дороги общег</w:t>
      </w:r>
      <w:r>
        <w:t>о пользования местного значения</w:t>
      </w:r>
    </w:p>
    <w:p w:rsidR="003860F6" w:rsidRPr="003860F6" w:rsidRDefault="003860F6" w:rsidP="00786115">
      <w:pPr>
        <w:pStyle w:val="aa"/>
        <w:numPr>
          <w:ilvl w:val="0"/>
          <w:numId w:val="22"/>
        </w:numPr>
        <w:ind w:left="993"/>
      </w:pPr>
      <w:r w:rsidRPr="003860F6">
        <w:t xml:space="preserve">автодорога подъезд к базе отдыха </w:t>
      </w:r>
      <w:r>
        <w:t>«</w:t>
      </w:r>
      <w:r w:rsidRPr="003860F6">
        <w:t>Сказка</w:t>
      </w:r>
      <w:r>
        <w:t>»;</w:t>
      </w:r>
    </w:p>
    <w:p w:rsidR="003860F6" w:rsidRPr="003860F6" w:rsidRDefault="003860F6" w:rsidP="000879B4">
      <w:pPr>
        <w:pStyle w:val="aa"/>
        <w:numPr>
          <w:ilvl w:val="0"/>
          <w:numId w:val="22"/>
        </w:numPr>
        <w:ind w:left="993"/>
      </w:pPr>
      <w:r w:rsidRPr="003860F6">
        <w:t xml:space="preserve">автодорога подъезд к поселку </w:t>
      </w:r>
      <w:r w:rsidR="00FB6BEC">
        <w:t>Сентябрьский</w:t>
      </w:r>
      <w:r w:rsidRPr="003860F6">
        <w:t>, участок 1</w:t>
      </w:r>
      <w:r>
        <w:t>;</w:t>
      </w:r>
    </w:p>
    <w:p w:rsidR="003860F6" w:rsidRPr="003860F6" w:rsidRDefault="003860F6" w:rsidP="00786115">
      <w:pPr>
        <w:pStyle w:val="aa"/>
        <w:numPr>
          <w:ilvl w:val="0"/>
          <w:numId w:val="22"/>
        </w:numPr>
        <w:ind w:left="993"/>
      </w:pPr>
      <w:r w:rsidRPr="003860F6">
        <w:t>грунтовая автодорога (</w:t>
      </w:r>
      <w:proofErr w:type="spellStart"/>
      <w:r w:rsidRPr="003860F6">
        <w:t>Куть-Ях</w:t>
      </w:r>
      <w:proofErr w:type="spellEnd"/>
      <w:r w:rsidRPr="003860F6">
        <w:t>)</w:t>
      </w:r>
      <w:r>
        <w:t>;</w:t>
      </w:r>
    </w:p>
    <w:p w:rsidR="003860F6" w:rsidRPr="003860F6" w:rsidRDefault="003860F6" w:rsidP="00786115">
      <w:pPr>
        <w:pStyle w:val="aa"/>
        <w:numPr>
          <w:ilvl w:val="0"/>
          <w:numId w:val="22"/>
        </w:numPr>
        <w:ind w:left="993"/>
      </w:pPr>
      <w:r w:rsidRPr="003860F6">
        <w:t xml:space="preserve">подъездная автодорога к </w:t>
      </w:r>
      <w:proofErr w:type="spellStart"/>
      <w:r w:rsidRPr="003860F6">
        <w:t>п</w:t>
      </w:r>
      <w:proofErr w:type="gramStart"/>
      <w:r w:rsidRPr="003860F6">
        <w:t>.У</w:t>
      </w:r>
      <w:proofErr w:type="gramEnd"/>
      <w:r w:rsidRPr="003860F6">
        <w:t>сть-Юган</w:t>
      </w:r>
      <w:proofErr w:type="spellEnd"/>
      <w:r w:rsidRPr="003860F6">
        <w:t xml:space="preserve"> (от южной границы </w:t>
      </w:r>
      <w:proofErr w:type="spellStart"/>
      <w:r w:rsidRPr="003860F6">
        <w:t>п.Усть-Юган</w:t>
      </w:r>
      <w:proofErr w:type="spellEnd"/>
      <w:r w:rsidRPr="003860F6">
        <w:t xml:space="preserve"> до северной границы </w:t>
      </w:r>
      <w:proofErr w:type="spellStart"/>
      <w:r w:rsidRPr="003860F6">
        <w:t>п.Усть-Юган</w:t>
      </w:r>
      <w:proofErr w:type="spellEnd"/>
      <w:r w:rsidRPr="003860F6">
        <w:t>)</w:t>
      </w:r>
      <w:r>
        <w:t>;</w:t>
      </w:r>
    </w:p>
    <w:p w:rsidR="003860F6" w:rsidRPr="003860F6" w:rsidRDefault="003860F6" w:rsidP="00786115">
      <w:pPr>
        <w:pStyle w:val="aa"/>
        <w:numPr>
          <w:ilvl w:val="0"/>
          <w:numId w:val="22"/>
        </w:numPr>
        <w:ind w:left="993"/>
      </w:pPr>
      <w:r w:rsidRPr="003860F6">
        <w:t xml:space="preserve">подъездная автодорога к </w:t>
      </w:r>
      <w:proofErr w:type="spellStart"/>
      <w:r w:rsidRPr="003860F6">
        <w:t>п</w:t>
      </w:r>
      <w:proofErr w:type="gramStart"/>
      <w:r w:rsidRPr="003860F6">
        <w:t>.У</w:t>
      </w:r>
      <w:proofErr w:type="gramEnd"/>
      <w:r w:rsidRPr="003860F6">
        <w:t>сть-Юган</w:t>
      </w:r>
      <w:proofErr w:type="spellEnd"/>
      <w:r w:rsidRPr="003860F6">
        <w:t xml:space="preserve"> (от автомобильной дороги </w:t>
      </w:r>
      <w:proofErr w:type="spellStart"/>
      <w:r w:rsidRPr="003860F6">
        <w:t>Нефтеюганск-Мамонтово</w:t>
      </w:r>
      <w:proofErr w:type="spellEnd"/>
      <w:r w:rsidRPr="003860F6">
        <w:t xml:space="preserve"> до границы населенного пункта </w:t>
      </w:r>
      <w:proofErr w:type="spellStart"/>
      <w:r w:rsidRPr="003860F6">
        <w:t>Усть-Юган</w:t>
      </w:r>
      <w:proofErr w:type="spellEnd"/>
      <w:r w:rsidRPr="003860F6">
        <w:t>)</w:t>
      </w:r>
      <w:r>
        <w:t>;</w:t>
      </w:r>
    </w:p>
    <w:p w:rsidR="008E0B5B" w:rsidRPr="003860F6" w:rsidRDefault="003860F6" w:rsidP="00786115">
      <w:pPr>
        <w:pStyle w:val="aa"/>
        <w:numPr>
          <w:ilvl w:val="0"/>
          <w:numId w:val="22"/>
        </w:numPr>
        <w:ind w:left="993"/>
        <w:rPr>
          <w:szCs w:val="24"/>
        </w:rPr>
      </w:pPr>
      <w:r w:rsidRPr="003860F6">
        <w:t xml:space="preserve">подъездная автодорога к </w:t>
      </w:r>
      <w:proofErr w:type="spellStart"/>
      <w:r w:rsidRPr="003860F6">
        <w:t>п</w:t>
      </w:r>
      <w:proofErr w:type="gramStart"/>
      <w:r w:rsidRPr="003860F6">
        <w:t>.У</w:t>
      </w:r>
      <w:proofErr w:type="gramEnd"/>
      <w:r w:rsidRPr="003860F6">
        <w:t>сть-Юган</w:t>
      </w:r>
      <w:proofErr w:type="spellEnd"/>
      <w:r w:rsidRPr="003860F6">
        <w:t xml:space="preserve"> (от северной границы </w:t>
      </w:r>
      <w:proofErr w:type="spellStart"/>
      <w:r w:rsidRPr="003860F6">
        <w:t>п.Усть-Юган</w:t>
      </w:r>
      <w:proofErr w:type="spellEnd"/>
      <w:r w:rsidRPr="003860F6">
        <w:t xml:space="preserve"> до начала границы п. Юганская Обь)</w:t>
      </w:r>
      <w:r>
        <w:t>.</w:t>
      </w:r>
    </w:p>
    <w:p w:rsidR="008E0B5B" w:rsidRDefault="003860F6" w:rsidP="00B73E5A">
      <w:pPr>
        <w:rPr>
          <w:szCs w:val="24"/>
        </w:rPr>
      </w:pPr>
      <w:r>
        <w:rPr>
          <w:szCs w:val="24"/>
        </w:rPr>
        <w:t>Общая протяженность дорог местного значения – 40,55 км.</w:t>
      </w:r>
    </w:p>
    <w:p w:rsidR="003860F6" w:rsidRPr="00360589" w:rsidRDefault="003860F6" w:rsidP="003860F6">
      <w:r>
        <w:t xml:space="preserve">Кроме этого, по территории </w:t>
      </w:r>
      <w:proofErr w:type="spellStart"/>
      <w:r>
        <w:t>Нефтеюганского</w:t>
      </w:r>
      <w:proofErr w:type="spellEnd"/>
      <w:r>
        <w:t xml:space="preserve"> района проходят участки </w:t>
      </w:r>
      <w:r w:rsidRPr="00360589">
        <w:t>автомобильны</w:t>
      </w:r>
      <w:r>
        <w:t>х</w:t>
      </w:r>
      <w:r w:rsidRPr="00360589">
        <w:t xml:space="preserve"> дорог общего пользования местного значения, обеспечивающие связь населенных пунктов с общей сетью автомобильных дорог общего пользования, а также подъезда к зонам инженерной инфраструктуры, протяженностью в границах района 107,7 км.</w:t>
      </w:r>
    </w:p>
    <w:p w:rsidR="003860F6" w:rsidRPr="00360589" w:rsidRDefault="003860F6" w:rsidP="003860F6">
      <w:r w:rsidRPr="00360589">
        <w:t xml:space="preserve">При переходе через водные препятствия на автомобильных дорогах общего пользования местного значения в границах </w:t>
      </w:r>
      <w:proofErr w:type="spellStart"/>
      <w:r w:rsidRPr="00360589">
        <w:t>Нефтеюганского</w:t>
      </w:r>
      <w:proofErr w:type="spellEnd"/>
      <w:r w:rsidRPr="00360589">
        <w:t xml:space="preserve"> муниципального района  имеется 19 автодорожных мостов.</w:t>
      </w:r>
    </w:p>
    <w:p w:rsidR="003860F6" w:rsidRPr="00360589" w:rsidRDefault="003860F6" w:rsidP="003860F6">
      <w:r w:rsidRPr="00360589">
        <w:t xml:space="preserve">На территории </w:t>
      </w:r>
      <w:proofErr w:type="spellStart"/>
      <w:r w:rsidRPr="00360589">
        <w:t>Нефтеюганского</w:t>
      </w:r>
      <w:proofErr w:type="spellEnd"/>
      <w:r w:rsidRPr="00360589">
        <w:t xml:space="preserve"> муниципального района также проходят частные автомобильные дороги не</w:t>
      </w:r>
      <w:r w:rsidR="00B02B50">
        <w:t xml:space="preserve"> </w:t>
      </w:r>
      <w:r w:rsidRPr="00360589">
        <w:t>общего пол</w:t>
      </w:r>
      <w:r>
        <w:t>ьзования общей протяженностью 1</w:t>
      </w:r>
      <w:r w:rsidRPr="00360589">
        <w:t>769,2 км. Данные участки автомобильных дорог предназначены для обслуживания нефтяных скважин. На частных автомобильных дорогах при переходе через водные препятствия имеется 109 автодорожных мостов.</w:t>
      </w:r>
    </w:p>
    <w:p w:rsidR="003860F6" w:rsidRDefault="003860F6" w:rsidP="003860F6">
      <w:pPr>
        <w:rPr>
          <w:szCs w:val="24"/>
        </w:rPr>
      </w:pPr>
      <w:r w:rsidRPr="00360589">
        <w:t>Для обслуживания водителей и пассажиров, а также их транспортных сре</w:t>
      </w:r>
      <w:proofErr w:type="gramStart"/>
      <w:r w:rsidRPr="00360589">
        <w:t>дств вд</w:t>
      </w:r>
      <w:proofErr w:type="gramEnd"/>
      <w:r w:rsidRPr="00360589">
        <w:t xml:space="preserve">оль автомобильных дорог на территории </w:t>
      </w:r>
      <w:proofErr w:type="spellStart"/>
      <w:r w:rsidRPr="00360589">
        <w:t>Нефтеюганского</w:t>
      </w:r>
      <w:proofErr w:type="spellEnd"/>
      <w:r w:rsidRPr="00360589">
        <w:t xml:space="preserve"> района размещены объекты придорожного сервиса: автозаправочные и </w:t>
      </w:r>
      <w:proofErr w:type="spellStart"/>
      <w:r w:rsidRPr="00360589">
        <w:t>автогазозаправочные</w:t>
      </w:r>
      <w:proofErr w:type="spellEnd"/>
      <w:r w:rsidRPr="00360589">
        <w:t xml:space="preserve"> станции, станции технического обслуживания, пункты питания, площадки отдыха, а также гостиницы и мотели.</w:t>
      </w:r>
    </w:p>
    <w:p w:rsidR="003860F6" w:rsidRPr="00360589" w:rsidRDefault="003860F6" w:rsidP="003860F6">
      <w:r w:rsidRPr="00360589">
        <w:t xml:space="preserve">На автомобильных дорогах также расположены площадки отдыха в количестве 8 ед. </w:t>
      </w:r>
    </w:p>
    <w:p w:rsidR="00E3667C" w:rsidRPr="00E3667C" w:rsidRDefault="00E3667C" w:rsidP="00B02B50">
      <w:pPr>
        <w:rPr>
          <w:szCs w:val="24"/>
        </w:rPr>
      </w:pPr>
      <w:r w:rsidRPr="00E3667C">
        <w:rPr>
          <w:rFonts w:eastAsia="Times New Roman"/>
          <w:szCs w:val="24"/>
        </w:rPr>
        <w:lastRenderedPageBreak/>
        <w:t>Перспективы развития транспортной инфраструктуры в основных документах стратегического развития района:</w:t>
      </w:r>
    </w:p>
    <w:p w:rsidR="00E3667C" w:rsidRPr="00BB7299" w:rsidRDefault="00E3667C" w:rsidP="00B02B50">
      <w:pPr>
        <w:pStyle w:val="aa"/>
        <w:numPr>
          <w:ilvl w:val="0"/>
          <w:numId w:val="24"/>
        </w:numPr>
        <w:ind w:left="993"/>
      </w:pPr>
      <w:r w:rsidRPr="00BB7299">
        <w:t xml:space="preserve">строительство </w:t>
      </w:r>
      <w:r>
        <w:t xml:space="preserve">социально значимой </w:t>
      </w:r>
      <w:r w:rsidRPr="00BB7299">
        <w:t xml:space="preserve">железнодорожной линии Ханты-Мансийск – </w:t>
      </w:r>
      <w:proofErr w:type="spellStart"/>
      <w:r w:rsidRPr="00BB7299">
        <w:t>Салым</w:t>
      </w:r>
      <w:proofErr w:type="spellEnd"/>
      <w:r w:rsidRPr="00BB7299">
        <w:t>, протяженностью в границах района 99,8 км;</w:t>
      </w:r>
    </w:p>
    <w:p w:rsidR="00E3667C" w:rsidRPr="00BB7299" w:rsidRDefault="00E3667C" w:rsidP="00B02B50">
      <w:pPr>
        <w:pStyle w:val="aa"/>
        <w:numPr>
          <w:ilvl w:val="0"/>
          <w:numId w:val="24"/>
        </w:numPr>
        <w:ind w:left="993"/>
      </w:pPr>
      <w:r w:rsidRPr="00BB7299">
        <w:t xml:space="preserve">строительство второго мостового перехода через реку Обь для повышения пропускной способности </w:t>
      </w:r>
      <w:proofErr w:type="spellStart"/>
      <w:r w:rsidRPr="00BB7299">
        <w:t>грузообразующей</w:t>
      </w:r>
      <w:proofErr w:type="spellEnd"/>
      <w:r w:rsidRPr="00BB7299">
        <w:t xml:space="preserve"> линии Тобольск – Сургут;</w:t>
      </w:r>
    </w:p>
    <w:p w:rsidR="00E3667C" w:rsidRPr="00E3667C" w:rsidRDefault="00E3667C" w:rsidP="00B02B50">
      <w:pPr>
        <w:pStyle w:val="aa"/>
        <w:numPr>
          <w:ilvl w:val="0"/>
          <w:numId w:val="24"/>
        </w:numPr>
        <w:ind w:left="993"/>
        <w:rPr>
          <w:szCs w:val="24"/>
        </w:rPr>
      </w:pPr>
      <w:r w:rsidRPr="00BB7299">
        <w:t xml:space="preserve">строительство второго мостового перехода через реку Большой </w:t>
      </w:r>
      <w:proofErr w:type="spellStart"/>
      <w:r w:rsidRPr="00BB7299">
        <w:t>Салым</w:t>
      </w:r>
      <w:proofErr w:type="spellEnd"/>
      <w:r w:rsidRPr="00BB7299">
        <w:t xml:space="preserve"> для повышения пропускной способности </w:t>
      </w:r>
      <w:proofErr w:type="spellStart"/>
      <w:r w:rsidRPr="00BB7299">
        <w:t>грузообр</w:t>
      </w:r>
      <w:r>
        <w:t>азующей</w:t>
      </w:r>
      <w:proofErr w:type="spellEnd"/>
      <w:r>
        <w:t xml:space="preserve"> линии Тобольск – Сургут;</w:t>
      </w:r>
    </w:p>
    <w:p w:rsidR="00E3667C" w:rsidRPr="00E3667C" w:rsidRDefault="00E3667C" w:rsidP="00B02B50">
      <w:pPr>
        <w:pStyle w:val="aa"/>
        <w:numPr>
          <w:ilvl w:val="0"/>
          <w:numId w:val="24"/>
        </w:numPr>
        <w:ind w:left="993"/>
        <w:rPr>
          <w:szCs w:val="24"/>
        </w:rPr>
      </w:pPr>
      <w:r w:rsidRPr="00BB7299">
        <w:t xml:space="preserve">реконструкция автомобильной дороги общего пользования федерального значения </w:t>
      </w:r>
      <w:proofErr w:type="gramStart"/>
      <w:r w:rsidRPr="00BB7299">
        <w:t>Р</w:t>
      </w:r>
      <w:proofErr w:type="gramEnd"/>
      <w:r w:rsidRPr="00BB7299">
        <w:t xml:space="preserve"> </w:t>
      </w:r>
      <w:r>
        <w:t>–</w:t>
      </w:r>
      <w:r w:rsidRPr="00BB7299">
        <w:t xml:space="preserve"> 404 Тюмень </w:t>
      </w:r>
      <w:r w:rsidR="00FD4549">
        <w:t>–</w:t>
      </w:r>
      <w:r w:rsidRPr="00BB7299">
        <w:t xml:space="preserve"> Тобольск </w:t>
      </w:r>
      <w:r w:rsidR="00FD4549">
        <w:t>–</w:t>
      </w:r>
      <w:r w:rsidRPr="00BB7299">
        <w:t xml:space="preserve"> Ханты-Мансийск через Тобольск, Сургут, Нефтеюганск, соответствующей классу </w:t>
      </w:r>
      <w:r>
        <w:t>«</w:t>
      </w:r>
      <w:r w:rsidRPr="00BB7299">
        <w:t xml:space="preserve">обычная дорога», IВ категории,  протяженностью в границах </w:t>
      </w:r>
      <w:proofErr w:type="spellStart"/>
      <w:r w:rsidRPr="00BB7299">
        <w:t>Нефтеюганского</w:t>
      </w:r>
      <w:proofErr w:type="spellEnd"/>
      <w:r w:rsidRPr="00BB7299">
        <w:t xml:space="preserve"> муниципального района 241,525 км;</w:t>
      </w:r>
    </w:p>
    <w:p w:rsidR="00E3667C" w:rsidRPr="00BB7299" w:rsidRDefault="00E3667C" w:rsidP="00B02B50">
      <w:pPr>
        <w:pStyle w:val="aa"/>
        <w:numPr>
          <w:ilvl w:val="0"/>
          <w:numId w:val="25"/>
        </w:numPr>
        <w:ind w:left="993"/>
      </w:pPr>
      <w:r w:rsidRPr="00BB7299">
        <w:t xml:space="preserve">приведение пяти мостовых сооружений на 8 км, 14 км, 18 км, 20 км, 22 км на автомобильной дороге </w:t>
      </w:r>
      <w:r>
        <w:t>«</w:t>
      </w:r>
      <w:r w:rsidRPr="00BB7299">
        <w:t xml:space="preserve">Подъезд к </w:t>
      </w:r>
      <w:proofErr w:type="spellStart"/>
      <w:r w:rsidRPr="00BB7299">
        <w:t>сп</w:t>
      </w:r>
      <w:proofErr w:type="spellEnd"/>
      <w:r w:rsidRPr="00BB7299">
        <w:t xml:space="preserve"> </w:t>
      </w:r>
      <w:proofErr w:type="spellStart"/>
      <w:r w:rsidRPr="00BB7299">
        <w:t>Усть-Юган</w:t>
      </w:r>
      <w:proofErr w:type="spellEnd"/>
      <w:r w:rsidRPr="00BB7299">
        <w:t>» в соответствии нормативным требованиям, к транспортно-эксплуатационным показателям;</w:t>
      </w:r>
    </w:p>
    <w:p w:rsidR="00E3667C" w:rsidRPr="00BB7299" w:rsidRDefault="00E3667C" w:rsidP="00B02B50">
      <w:pPr>
        <w:pStyle w:val="aa"/>
        <w:numPr>
          <w:ilvl w:val="0"/>
          <w:numId w:val="25"/>
        </w:numPr>
        <w:ind w:left="993"/>
      </w:pPr>
      <w:r w:rsidRPr="00BB7299">
        <w:t xml:space="preserve">реконструкция автомобильной дороги общего пользования местного значения </w:t>
      </w:r>
      <w:r w:rsidR="00A83797">
        <w:t>«</w:t>
      </w:r>
      <w:bookmarkStart w:id="11" w:name="_GoBack"/>
      <w:bookmarkEnd w:id="11"/>
      <w:r w:rsidRPr="00BB7299">
        <w:t xml:space="preserve">Подъезд к базе отдыха </w:t>
      </w:r>
      <w:r>
        <w:t>«</w:t>
      </w:r>
      <w:r w:rsidRPr="00BB7299">
        <w:t>Сказка</w:t>
      </w:r>
      <w:r>
        <w:t>»</w:t>
      </w:r>
      <w:r w:rsidRPr="00BB7299">
        <w:t>, IV категории;</w:t>
      </w:r>
    </w:p>
    <w:p w:rsidR="00E3667C" w:rsidRPr="00BB7299" w:rsidRDefault="00E3667C" w:rsidP="00B02B50">
      <w:pPr>
        <w:pStyle w:val="aa"/>
        <w:numPr>
          <w:ilvl w:val="0"/>
          <w:numId w:val="25"/>
        </w:numPr>
        <w:ind w:left="993"/>
      </w:pPr>
      <w:r w:rsidRPr="00BB7299">
        <w:t xml:space="preserve">реконструкция автомобильной дороги общего пользования местного значения </w:t>
      </w:r>
      <w:r>
        <w:t>«</w:t>
      </w:r>
      <w:r w:rsidRPr="00BB7299">
        <w:t xml:space="preserve">Подъезд к сельскому поселению </w:t>
      </w:r>
      <w:r w:rsidR="00FB6BEC">
        <w:t>Сентябрьский</w:t>
      </w:r>
      <w:r>
        <w:t>»</w:t>
      </w:r>
      <w:r w:rsidRPr="00BB7299">
        <w:t>, IV категории;</w:t>
      </w:r>
    </w:p>
    <w:p w:rsidR="00E3667C" w:rsidRPr="00E3667C" w:rsidRDefault="00E3667C" w:rsidP="00B02B50">
      <w:pPr>
        <w:pStyle w:val="aa"/>
        <w:numPr>
          <w:ilvl w:val="0"/>
          <w:numId w:val="25"/>
        </w:numPr>
        <w:ind w:left="993"/>
        <w:rPr>
          <w:szCs w:val="24"/>
        </w:rPr>
      </w:pPr>
      <w:r w:rsidRPr="00BB7299">
        <w:t xml:space="preserve">реконструкция автомобильной дороги общего пользования местного значения </w:t>
      </w:r>
      <w:r>
        <w:t>«</w:t>
      </w:r>
      <w:r w:rsidRPr="00BB7299">
        <w:t xml:space="preserve">Подъезд к сельскому поселению </w:t>
      </w:r>
      <w:proofErr w:type="spellStart"/>
      <w:r w:rsidRPr="00BB7299">
        <w:t>Усть-Юган</w:t>
      </w:r>
      <w:proofErr w:type="spellEnd"/>
      <w:r>
        <w:t>»</w:t>
      </w:r>
      <w:r w:rsidRPr="00BB7299">
        <w:t>, IV категории</w:t>
      </w:r>
      <w:r>
        <w:t>.</w:t>
      </w:r>
    </w:p>
    <w:p w:rsidR="004B5B94" w:rsidRPr="000F55EC" w:rsidRDefault="004B5B94" w:rsidP="00C2031D">
      <w:pPr>
        <w:pStyle w:val="S2"/>
      </w:pPr>
      <w:bookmarkStart w:id="12" w:name="_Toc470008962"/>
      <w:r>
        <w:t>С</w:t>
      </w:r>
      <w:r w:rsidRPr="00430A18">
        <w:t>оциально-экономическ</w:t>
      </w:r>
      <w:r>
        <w:t>ая</w:t>
      </w:r>
      <w:r w:rsidRPr="00430A18">
        <w:t xml:space="preserve"> характеристик</w:t>
      </w:r>
      <w:r>
        <w:t>а</w:t>
      </w:r>
      <w:r w:rsidRPr="00430A18">
        <w:t xml:space="preserve"> </w:t>
      </w:r>
      <w:r w:rsidR="00626226">
        <w:t>сельского</w:t>
      </w:r>
      <w:r>
        <w:t xml:space="preserve"> </w:t>
      </w:r>
      <w:r w:rsidRPr="00430A18">
        <w:t>поселения</w:t>
      </w:r>
      <w:r>
        <w:t xml:space="preserve"> </w:t>
      </w:r>
      <w:r>
        <w:tab/>
      </w:r>
      <w:proofErr w:type="gramStart"/>
      <w:r w:rsidR="00FB6BEC">
        <w:t>Сентябрьский</w:t>
      </w:r>
      <w:proofErr w:type="gramEnd"/>
      <w:r w:rsidRPr="00430A18">
        <w:t>, характеристик</w:t>
      </w:r>
      <w:r>
        <w:t>а</w:t>
      </w:r>
      <w:r w:rsidRPr="00430A18">
        <w:t xml:space="preserve"> градостроительной деятельности, включая </w:t>
      </w:r>
      <w:r>
        <w:tab/>
      </w:r>
      <w:r w:rsidRPr="00430A18">
        <w:t>деятельность в сфере транспор</w:t>
      </w:r>
      <w:r>
        <w:t>та, оценка транспортного спроса</w:t>
      </w:r>
      <w:bookmarkEnd w:id="12"/>
    </w:p>
    <w:p w:rsidR="00874AB2" w:rsidRDefault="00874AB2" w:rsidP="00874AB2">
      <w:r w:rsidRPr="008D693B">
        <w:t xml:space="preserve">Интенсивный рост урбанизации, связанный с разработкой  нефтегазовых месторождений, привел к возникновению целого ряда поселков, при размещении которых учитывались в основном узковедомственные интересы.  Поселок </w:t>
      </w:r>
      <w:r w:rsidR="00FB6BEC" w:rsidRPr="008D693B">
        <w:t>Сентябрьский</w:t>
      </w:r>
      <w:r w:rsidRPr="008D693B">
        <w:t xml:space="preserve"> получил свое развитие как рабочий поселок п</w:t>
      </w:r>
      <w:r w:rsidR="008D693B">
        <w:t>ри нефтеперекачивающей станции.</w:t>
      </w:r>
    </w:p>
    <w:p w:rsidR="008D693B" w:rsidRPr="008D693B" w:rsidRDefault="008D693B" w:rsidP="00874AB2">
      <w:proofErr w:type="gramStart"/>
      <w:r w:rsidRPr="008D693B">
        <w:t>Сентябрьский</w:t>
      </w:r>
      <w:proofErr w:type="gramEnd"/>
      <w:r w:rsidRPr="008D693B">
        <w:t xml:space="preserve"> — сельское поселение в Нефтеюганском районе, Ханты-Мансийского АО. Площадь МО (муниципального образования) в рамках утверждённых границ — </w:t>
      </w:r>
      <w:r w:rsidR="00A67571">
        <w:t>6232,23</w:t>
      </w:r>
      <w:r w:rsidR="00E43876">
        <w:t xml:space="preserve"> га</w:t>
      </w:r>
      <w:r w:rsidRPr="008D693B">
        <w:t>. Рядом с поселением протекает река Малый Балык</w:t>
      </w:r>
      <w:r>
        <w:t>.</w:t>
      </w:r>
    </w:p>
    <w:p w:rsidR="00874AB2" w:rsidRDefault="00874AB2" w:rsidP="00874AB2">
      <w:r w:rsidRPr="00874AB2">
        <w:t xml:space="preserve">Статус и границы сельского поселения установлены Законом Ханты-Мансийского автономного округа </w:t>
      </w:r>
      <w:r>
        <w:t>–</w:t>
      </w:r>
      <w:r w:rsidRPr="00874AB2">
        <w:t xml:space="preserve"> </w:t>
      </w:r>
      <w:proofErr w:type="spellStart"/>
      <w:r w:rsidRPr="00874AB2">
        <w:t>Югры</w:t>
      </w:r>
      <w:proofErr w:type="spellEnd"/>
      <w:r w:rsidRPr="00874AB2">
        <w:t xml:space="preserve"> от 25 ноября 2004 года № 63-оз «О статусе и границах муниципальных образований Ханты-Мансийского автономного округа </w:t>
      </w:r>
      <w:r>
        <w:t>–</w:t>
      </w:r>
      <w:r w:rsidRPr="00874AB2">
        <w:t xml:space="preserve"> </w:t>
      </w:r>
      <w:proofErr w:type="spellStart"/>
      <w:r w:rsidRPr="00874AB2">
        <w:t>Югры</w:t>
      </w:r>
      <w:proofErr w:type="spellEnd"/>
      <w:r w:rsidRPr="00874AB2">
        <w:t>»</w:t>
      </w:r>
      <w:r w:rsidR="00477782">
        <w:t>.</w:t>
      </w:r>
    </w:p>
    <w:p w:rsidR="00477782" w:rsidRDefault="00477782" w:rsidP="00874AB2">
      <w:r>
        <w:t>Сельское поселение состоит из двух населенных пунктов: п. Сентябрьский (административный центр) и поселок КС-5. Площадь земель в границах населенных пунктов: п. Сентябрьский – 378,66 га, п. КС-5 – 99,18 га</w:t>
      </w:r>
      <w:r w:rsidR="00A67571">
        <w:t xml:space="preserve"> (всего 477,84 га).</w:t>
      </w:r>
    </w:p>
    <w:p w:rsidR="00A67571" w:rsidRDefault="00A67571" w:rsidP="00874AB2">
      <w:r w:rsidRPr="00A67571">
        <w:t xml:space="preserve">По территории </w:t>
      </w:r>
      <w:r w:rsidR="005E6A14">
        <w:t>м</w:t>
      </w:r>
      <w:r w:rsidRPr="00A67571">
        <w:t xml:space="preserve">униципального образования проходит железная дорога ОАО «Российские железные дороги», федеральная трасса «Тюмень - </w:t>
      </w:r>
      <w:proofErr w:type="gramStart"/>
      <w:r w:rsidRPr="00A67571">
        <w:t xml:space="preserve">Ханты- </w:t>
      </w:r>
      <w:proofErr w:type="spellStart"/>
      <w:r w:rsidRPr="00A67571">
        <w:t>Мансийск</w:t>
      </w:r>
      <w:proofErr w:type="spellEnd"/>
      <w:proofErr w:type="gramEnd"/>
      <w:r w:rsidRPr="00A67571">
        <w:t>», ведомственные автомобильные дороги с капитальным покрытием, развита сеть грунтовых дорог, проходят участки электропередач (т.ч. ЛЭП -110 кВ)</w:t>
      </w:r>
      <w:r>
        <w:t>.</w:t>
      </w:r>
    </w:p>
    <w:p w:rsidR="00A67571" w:rsidRDefault="00A67571" w:rsidP="00874AB2">
      <w:r w:rsidRPr="00A67571">
        <w:t xml:space="preserve">В настоящее время в поселении функционирует предприятия и организации различных </w:t>
      </w:r>
      <w:r w:rsidRPr="00A67571">
        <w:lastRenderedPageBreak/>
        <w:t>форм собственности, работающих во многих отраслях: в добыче и транспортировке нефти и газа, в жилищно-коммунальном хозяйстве, в торговле, социальном обслуживании и в других сферах</w:t>
      </w:r>
      <w:r>
        <w:t>.</w:t>
      </w:r>
    </w:p>
    <w:p w:rsidR="00A67571" w:rsidRDefault="00A67571" w:rsidP="00A67571">
      <w:r>
        <w:t>Наиболее крупные и значимые из них: ОАО «</w:t>
      </w:r>
      <w:proofErr w:type="spellStart"/>
      <w:r>
        <w:t>Сибнефтепровод</w:t>
      </w:r>
      <w:proofErr w:type="spellEnd"/>
      <w:r>
        <w:t xml:space="preserve">»  </w:t>
      </w:r>
      <w:proofErr w:type="spellStart"/>
      <w:r>
        <w:t>Нефтеюганское</w:t>
      </w:r>
      <w:proofErr w:type="spellEnd"/>
      <w:r>
        <w:t xml:space="preserve"> Управление Магистральными Нефтепроводами  ЛПДС «Южный Балык», Южно</w:t>
      </w:r>
      <w:r w:rsidR="00B02B50">
        <w:t xml:space="preserve"> </w:t>
      </w:r>
      <w:r>
        <w:t xml:space="preserve">- </w:t>
      </w:r>
      <w:proofErr w:type="spellStart"/>
      <w:r>
        <w:t>Балыкское</w:t>
      </w:r>
      <w:proofErr w:type="spellEnd"/>
      <w:r>
        <w:t xml:space="preserve"> линейно-производственное управление магистральных газопроводов ООО «Газпром </w:t>
      </w:r>
      <w:proofErr w:type="spellStart"/>
      <w:r>
        <w:t>Трансгаз</w:t>
      </w:r>
      <w:proofErr w:type="spellEnd"/>
      <w:r>
        <w:t xml:space="preserve"> Сургут»,  ООО «Промысловик» и др. Предприятия и организации, расположенные или осуществляющие свою производственную деятельность   на территории  МО «Сельское поселение Сентябрьский», обеспечивают трудоспособное население работой более</w:t>
      </w:r>
      <w:proofErr w:type="gramStart"/>
      <w:r>
        <w:t>,</w:t>
      </w:r>
      <w:proofErr w:type="gramEnd"/>
      <w:r>
        <w:t xml:space="preserve"> чем на 90 %.</w:t>
      </w:r>
    </w:p>
    <w:p w:rsidR="00A67571" w:rsidRDefault="00A67571" w:rsidP="00A67571">
      <w:pPr>
        <w:spacing w:after="0"/>
      </w:pPr>
      <w:r>
        <w:t xml:space="preserve"> Расстояние от сельского поселения Сентябрьский до административного центра - </w:t>
      </w:r>
      <w:proofErr w:type="gramStart"/>
      <w:r>
        <w:t>г</w:t>
      </w:r>
      <w:proofErr w:type="gramEnd"/>
      <w:r>
        <w:t>. Нефтеюганска — 1</w:t>
      </w:r>
      <w:r w:rsidR="00E43876">
        <w:t>23</w:t>
      </w:r>
      <w:r>
        <w:t xml:space="preserve"> км. Территория </w:t>
      </w:r>
      <w:proofErr w:type="spellStart"/>
      <w:r>
        <w:t>Нефтеюганского</w:t>
      </w:r>
      <w:proofErr w:type="spellEnd"/>
      <w:r>
        <w:t xml:space="preserve"> района с севера и востока граничит с </w:t>
      </w:r>
      <w:proofErr w:type="spellStart"/>
      <w:r>
        <w:t>Сургутским</w:t>
      </w:r>
      <w:proofErr w:type="spellEnd"/>
      <w:r>
        <w:t xml:space="preserve"> </w:t>
      </w:r>
      <w:r w:rsidR="00BE7F28">
        <w:t xml:space="preserve"> </w:t>
      </w:r>
      <w:r>
        <w:t xml:space="preserve">районом, с запада – Ханты-Мансийским, с юга примыкает к </w:t>
      </w:r>
      <w:proofErr w:type="spellStart"/>
      <w:r>
        <w:t>Уватскому</w:t>
      </w:r>
      <w:proofErr w:type="spellEnd"/>
      <w:r>
        <w:t xml:space="preserve"> району Тюменской области. Образование </w:t>
      </w:r>
      <w:proofErr w:type="spellStart"/>
      <w:r>
        <w:t>Нефтеюганского</w:t>
      </w:r>
      <w:proofErr w:type="spellEnd"/>
      <w:r>
        <w:t xml:space="preserve"> района стало новым этапом в экономическом и культурном развитии региона. На его территории, равной 25-ти тыс. квадратных километров, проживало около 30-ти тысяч жителей. Здесь открыты и эксплуатируются крупные месторождения: Мамонтовское, </w:t>
      </w:r>
      <w:proofErr w:type="spellStart"/>
      <w:r>
        <w:t>Правдинское</w:t>
      </w:r>
      <w:proofErr w:type="spellEnd"/>
      <w:r>
        <w:t xml:space="preserve">, </w:t>
      </w:r>
      <w:proofErr w:type="spellStart"/>
      <w:r>
        <w:t>Тепловское</w:t>
      </w:r>
      <w:proofErr w:type="spellEnd"/>
      <w:r>
        <w:t xml:space="preserve">, </w:t>
      </w:r>
      <w:proofErr w:type="spellStart"/>
      <w:r>
        <w:t>Приразломное</w:t>
      </w:r>
      <w:proofErr w:type="spellEnd"/>
      <w:r>
        <w:t xml:space="preserve">, </w:t>
      </w:r>
      <w:proofErr w:type="spellStart"/>
      <w:r>
        <w:t>Средне-Балыкское</w:t>
      </w:r>
      <w:proofErr w:type="spellEnd"/>
      <w:r>
        <w:t xml:space="preserve">, </w:t>
      </w:r>
      <w:proofErr w:type="spellStart"/>
      <w:r>
        <w:t>Мало-Балыкское</w:t>
      </w:r>
      <w:proofErr w:type="spellEnd"/>
      <w:r>
        <w:t xml:space="preserve">, </w:t>
      </w:r>
      <w:proofErr w:type="spellStart"/>
      <w:r>
        <w:t>Южно-Сургутское</w:t>
      </w:r>
      <w:proofErr w:type="spellEnd"/>
      <w:r>
        <w:t xml:space="preserve">. Они обеспечивают основной объём добычи нефти региона.  </w:t>
      </w:r>
      <w:proofErr w:type="spellStart"/>
      <w:r>
        <w:t>Нефтеюганский</w:t>
      </w:r>
      <w:proofErr w:type="spellEnd"/>
      <w:r>
        <w:t xml:space="preserve"> район занимает первое место в округе по плотности нефтяных месторождений, что является надёжным оплотом социально-экономического развития страны и преобразования муниципального образования. </w:t>
      </w:r>
    </w:p>
    <w:p w:rsidR="00BE7F28" w:rsidRDefault="00BE7F28" w:rsidP="00BE7F28">
      <w:r>
        <w:t xml:space="preserve">Изначально поселок Сентябрьский предполагался как вахтовый, в дальнейшем стал строиться и развиваться как поселок для постоянного проживания людей. </w:t>
      </w:r>
    </w:p>
    <w:p w:rsidR="00BE7F28" w:rsidRDefault="00BE7F28" w:rsidP="00BE7F28">
      <w:r>
        <w:t>За последние годы построено четыре жилых дома (№12Б, №28А, №2, №16).</w:t>
      </w:r>
    </w:p>
    <w:p w:rsidR="00BE7F28" w:rsidRDefault="00BE7F28" w:rsidP="00BE7F28">
      <w:r>
        <w:t xml:space="preserve">Территория поселка имеет компактную прямоугольную планировочную структуру, с общественным центром по центральной улице. Центральная часть поселка застраивается многоквартирными 2-3 этажными жилыми домами, на периферийных улицах застройка приобретает характер </w:t>
      </w:r>
      <w:proofErr w:type="gramStart"/>
      <w:r>
        <w:t>усадебной</w:t>
      </w:r>
      <w:proofErr w:type="gramEnd"/>
      <w:r>
        <w:t xml:space="preserve"> - 1-2 этажные индивидуальные жилые дома с участками.</w:t>
      </w:r>
    </w:p>
    <w:p w:rsidR="00BE7F28" w:rsidRDefault="00BE7F28" w:rsidP="00BE7F28">
      <w:r>
        <w:t>Развитие поселка производится на основании утвержденного генплана, который предполагает улучшение качества жилого фонда за счет сноса ветхого жилья и строительства более комфортабельных жилых домов, а не увеличение площадных характеристик селитебной зоны</w:t>
      </w:r>
      <w:r w:rsidR="00CD363F">
        <w:t>.</w:t>
      </w:r>
    </w:p>
    <w:p w:rsidR="00AF3ABE" w:rsidRPr="005B4FDA" w:rsidRDefault="00AF3ABE" w:rsidP="00AF3ABE">
      <w:r w:rsidRPr="005B4FDA">
        <w:t xml:space="preserve">Характер изменения численности постоянного населения проводится посредством анализа следующих факторов: рождаемость, смертность, прибытие, выбытие. </w:t>
      </w:r>
    </w:p>
    <w:p w:rsidR="00AF3ABE" w:rsidRDefault="00AF3ABE" w:rsidP="00AF3ABE">
      <w:r w:rsidRPr="00310904">
        <w:t xml:space="preserve">По состоянию на 1 января 2016 год численность </w:t>
      </w:r>
      <w:r>
        <w:t xml:space="preserve">населения в сельском поселении </w:t>
      </w:r>
      <w:r w:rsidR="00FB6BEC">
        <w:t>Сентябрьский</w:t>
      </w:r>
      <w:r>
        <w:t xml:space="preserve"> </w:t>
      </w:r>
      <w:r w:rsidRPr="00310904">
        <w:t>состав</w:t>
      </w:r>
      <w:r>
        <w:t>ила 1</w:t>
      </w:r>
      <w:r w:rsidR="00885EBF">
        <w:t>517</w:t>
      </w:r>
      <w:r w:rsidRPr="00310904">
        <w:t xml:space="preserve"> человек. Динамика </w:t>
      </w:r>
      <w:r>
        <w:t xml:space="preserve">изменения </w:t>
      </w:r>
      <w:r w:rsidRPr="00310904">
        <w:t xml:space="preserve">численности населения отражена в таблице </w:t>
      </w:r>
      <w:r>
        <w:t>2.1 и на диаграмме 2.1</w:t>
      </w:r>
      <w:r w:rsidRPr="00310904">
        <w:t>.</w:t>
      </w:r>
    </w:p>
    <w:p w:rsidR="00AF3ABE" w:rsidRDefault="00AF3ABE" w:rsidP="00AF3ABE">
      <w:pPr>
        <w:pStyle w:val="S5"/>
        <w:ind w:firstLine="0"/>
        <w:jc w:val="right"/>
      </w:pPr>
      <w:r w:rsidRPr="00CD454C">
        <w:t>Таблица</w:t>
      </w:r>
      <w:r>
        <w:t xml:space="preserve">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8"/>
        <w:gridCol w:w="824"/>
        <w:gridCol w:w="823"/>
        <w:gridCol w:w="823"/>
        <w:gridCol w:w="972"/>
        <w:gridCol w:w="1021"/>
        <w:gridCol w:w="1136"/>
        <w:gridCol w:w="962"/>
        <w:gridCol w:w="816"/>
      </w:tblGrid>
      <w:tr w:rsidR="00885EBF" w:rsidRPr="00CD363F" w:rsidTr="00B02B50">
        <w:trPr>
          <w:jc w:val="center"/>
        </w:trPr>
        <w:tc>
          <w:tcPr>
            <w:tcW w:w="2478" w:type="dxa"/>
            <w:noWrap/>
            <w:vAlign w:val="center"/>
          </w:tcPr>
          <w:p w:rsidR="00885EBF" w:rsidRPr="00B02B50" w:rsidRDefault="00885EBF" w:rsidP="00CD363F">
            <w:pPr>
              <w:spacing w:after="0" w:line="240" w:lineRule="auto"/>
              <w:ind w:firstLine="0"/>
              <w:jc w:val="center"/>
              <w:rPr>
                <w:b/>
                <w:sz w:val="20"/>
                <w:szCs w:val="20"/>
                <w:lang w:eastAsia="ru-RU"/>
              </w:rPr>
            </w:pPr>
            <w:bookmarkStart w:id="13" w:name="_Hlk397434874"/>
            <w:r w:rsidRPr="00B02B50">
              <w:rPr>
                <w:b/>
                <w:sz w:val="20"/>
                <w:szCs w:val="20"/>
                <w:lang w:eastAsia="ru-RU"/>
              </w:rPr>
              <w:t>Период</w:t>
            </w:r>
          </w:p>
        </w:tc>
        <w:tc>
          <w:tcPr>
            <w:tcW w:w="824" w:type="dxa"/>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2002</w:t>
            </w:r>
          </w:p>
        </w:tc>
        <w:tc>
          <w:tcPr>
            <w:tcW w:w="823" w:type="dxa"/>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2004</w:t>
            </w:r>
          </w:p>
        </w:tc>
        <w:tc>
          <w:tcPr>
            <w:tcW w:w="823" w:type="dxa"/>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2006</w:t>
            </w:r>
          </w:p>
        </w:tc>
        <w:tc>
          <w:tcPr>
            <w:tcW w:w="972" w:type="dxa"/>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2008</w:t>
            </w:r>
          </w:p>
        </w:tc>
        <w:tc>
          <w:tcPr>
            <w:tcW w:w="1021" w:type="dxa"/>
            <w:noWrap/>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2010</w:t>
            </w:r>
          </w:p>
        </w:tc>
        <w:tc>
          <w:tcPr>
            <w:tcW w:w="1136" w:type="dxa"/>
            <w:noWrap/>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2012</w:t>
            </w:r>
          </w:p>
        </w:tc>
        <w:tc>
          <w:tcPr>
            <w:tcW w:w="962" w:type="dxa"/>
            <w:noWrap/>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2014</w:t>
            </w:r>
          </w:p>
        </w:tc>
        <w:tc>
          <w:tcPr>
            <w:tcW w:w="816" w:type="dxa"/>
            <w:vAlign w:val="center"/>
          </w:tcPr>
          <w:p w:rsidR="00885EBF" w:rsidRPr="00B02B50" w:rsidRDefault="00885EBF" w:rsidP="00CD363F">
            <w:pPr>
              <w:spacing w:after="0" w:line="240" w:lineRule="auto"/>
              <w:ind w:firstLine="0"/>
              <w:jc w:val="center"/>
              <w:rPr>
                <w:b/>
                <w:sz w:val="20"/>
                <w:szCs w:val="20"/>
                <w:lang w:eastAsia="ru-RU"/>
              </w:rPr>
            </w:pPr>
            <w:r w:rsidRPr="00B02B50">
              <w:rPr>
                <w:b/>
                <w:sz w:val="20"/>
                <w:szCs w:val="20"/>
                <w:lang w:eastAsia="ru-RU"/>
              </w:rPr>
              <w:t>2016</w:t>
            </w:r>
          </w:p>
        </w:tc>
      </w:tr>
      <w:bookmarkEnd w:id="13"/>
      <w:tr w:rsidR="00885EBF" w:rsidRPr="00CD363F" w:rsidTr="00B02B50">
        <w:trPr>
          <w:jc w:val="center"/>
        </w:trPr>
        <w:tc>
          <w:tcPr>
            <w:tcW w:w="2478" w:type="dxa"/>
            <w:noWrap/>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Численность на начало  года, чел.</w:t>
            </w:r>
          </w:p>
        </w:tc>
        <w:tc>
          <w:tcPr>
            <w:tcW w:w="824" w:type="dxa"/>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815</w:t>
            </w:r>
          </w:p>
        </w:tc>
        <w:tc>
          <w:tcPr>
            <w:tcW w:w="823" w:type="dxa"/>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912</w:t>
            </w:r>
          </w:p>
        </w:tc>
        <w:tc>
          <w:tcPr>
            <w:tcW w:w="823" w:type="dxa"/>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1050</w:t>
            </w:r>
          </w:p>
        </w:tc>
        <w:tc>
          <w:tcPr>
            <w:tcW w:w="972" w:type="dxa"/>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920</w:t>
            </w:r>
          </w:p>
        </w:tc>
        <w:tc>
          <w:tcPr>
            <w:tcW w:w="1021" w:type="dxa"/>
            <w:noWrap/>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1111</w:t>
            </w:r>
          </w:p>
        </w:tc>
        <w:tc>
          <w:tcPr>
            <w:tcW w:w="1136" w:type="dxa"/>
            <w:noWrap/>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1277</w:t>
            </w:r>
          </w:p>
        </w:tc>
        <w:tc>
          <w:tcPr>
            <w:tcW w:w="962" w:type="dxa"/>
            <w:noWrap/>
            <w:vAlign w:val="center"/>
          </w:tcPr>
          <w:p w:rsidR="00885EBF" w:rsidRPr="00CD363F" w:rsidRDefault="00885EBF" w:rsidP="00CD363F">
            <w:pPr>
              <w:spacing w:after="0" w:line="240" w:lineRule="auto"/>
              <w:ind w:firstLine="0"/>
              <w:jc w:val="center"/>
              <w:rPr>
                <w:sz w:val="20"/>
                <w:szCs w:val="20"/>
                <w:lang w:eastAsia="ru-RU"/>
              </w:rPr>
            </w:pPr>
            <w:r w:rsidRPr="00CD363F">
              <w:rPr>
                <w:sz w:val="20"/>
                <w:szCs w:val="20"/>
                <w:lang w:eastAsia="ru-RU"/>
              </w:rPr>
              <w:t>1517</w:t>
            </w:r>
          </w:p>
        </w:tc>
        <w:tc>
          <w:tcPr>
            <w:tcW w:w="816" w:type="dxa"/>
            <w:vAlign w:val="center"/>
          </w:tcPr>
          <w:p w:rsidR="00885EBF" w:rsidRPr="00CD363F" w:rsidRDefault="00885EBF" w:rsidP="00CD363F">
            <w:pPr>
              <w:spacing w:after="0" w:line="240" w:lineRule="auto"/>
              <w:ind w:firstLine="0"/>
              <w:jc w:val="center"/>
              <w:rPr>
                <w:sz w:val="20"/>
                <w:szCs w:val="20"/>
                <w:lang w:eastAsia="ru-RU"/>
              </w:rPr>
            </w:pPr>
            <w:r>
              <w:rPr>
                <w:sz w:val="20"/>
                <w:szCs w:val="20"/>
                <w:lang w:eastAsia="ru-RU"/>
              </w:rPr>
              <w:t>1517</w:t>
            </w:r>
          </w:p>
        </w:tc>
      </w:tr>
    </w:tbl>
    <w:p w:rsidR="00CD363F" w:rsidRPr="007F307A" w:rsidRDefault="00CD363F" w:rsidP="00AF3ABE">
      <w:pPr>
        <w:pStyle w:val="S5"/>
        <w:ind w:firstLine="0"/>
        <w:jc w:val="right"/>
      </w:pPr>
    </w:p>
    <w:p w:rsidR="00AF3ABE" w:rsidRDefault="00AF3ABE" w:rsidP="00AF3ABE">
      <w:pPr>
        <w:pStyle w:val="S5"/>
        <w:spacing w:before="200"/>
        <w:ind w:firstLine="0"/>
        <w:jc w:val="right"/>
      </w:pPr>
      <w:r>
        <w:lastRenderedPageBreak/>
        <w:t>Диаграмма 2.1</w:t>
      </w:r>
    </w:p>
    <w:tbl>
      <w:tblPr>
        <w:tblStyle w:val="af1"/>
        <w:tblW w:w="0" w:type="auto"/>
        <w:tblLook w:val="04A0"/>
      </w:tblPr>
      <w:tblGrid>
        <w:gridCol w:w="9855"/>
      </w:tblGrid>
      <w:tr w:rsidR="003A532F" w:rsidTr="003A532F">
        <w:tc>
          <w:tcPr>
            <w:tcW w:w="9855" w:type="dxa"/>
          </w:tcPr>
          <w:p w:rsidR="003A532F" w:rsidRDefault="00885EBF" w:rsidP="003A532F">
            <w:pPr>
              <w:pStyle w:val="S5"/>
              <w:spacing w:after="0" w:line="240" w:lineRule="auto"/>
              <w:ind w:firstLine="0"/>
              <w:jc w:val="center"/>
            </w:pPr>
            <w:r w:rsidRPr="00885EBF">
              <w:rPr>
                <w:noProof/>
              </w:rPr>
              <w:drawing>
                <wp:inline distT="0" distB="0" distL="0" distR="0">
                  <wp:extent cx="6076233" cy="2505693"/>
                  <wp:effectExtent l="19050" t="0" r="19767" b="8907"/>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3A532F" w:rsidRPr="007F307A" w:rsidRDefault="003A532F" w:rsidP="00A067DC"/>
    <w:p w:rsidR="00874AB2" w:rsidRDefault="00A067DC" w:rsidP="00A067DC">
      <w:r w:rsidRPr="005B4FDA">
        <w:t xml:space="preserve">Возрастная структура населения такова, что доля трудоспособного составляет </w:t>
      </w:r>
      <w:r w:rsidR="0054234F">
        <w:t>69,4</w:t>
      </w:r>
      <w:r w:rsidRPr="005B4FDA">
        <w:t xml:space="preserve">%, </w:t>
      </w:r>
      <w:r w:rsidR="0054234F" w:rsidRPr="0054234F">
        <w:t>дошкольники – 6,7%, школьники – 10,3%, студенты – 2,2%, пенсионеры -5,0%, инвалиды – 1,5%, не работающие пенсионеры - 4,9%</w:t>
      </w:r>
      <w:r w:rsidRPr="005B4FDA">
        <w:t>. Таким образом, оценка возрастных контингентов позволяет говорить о положительных тенденциях обновления населения.</w:t>
      </w:r>
    </w:p>
    <w:p w:rsidR="008371A1" w:rsidRPr="00500DDD" w:rsidRDefault="008371A1" w:rsidP="008371A1">
      <w:pPr>
        <w:rPr>
          <w:rFonts w:eastAsia="Times New Roman"/>
          <w:szCs w:val="24"/>
        </w:rPr>
      </w:pPr>
      <w:r w:rsidRPr="00500DDD">
        <w:rPr>
          <w:rFonts w:eastAsia="Times New Roman"/>
          <w:szCs w:val="24"/>
        </w:rPr>
        <w:t xml:space="preserve">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w:t>
      </w:r>
      <w:proofErr w:type="spellStart"/>
      <w:r>
        <w:rPr>
          <w:rFonts w:eastAsia="Times New Roman"/>
          <w:szCs w:val="24"/>
        </w:rPr>
        <w:t>Нефт</w:t>
      </w:r>
      <w:r w:rsidR="00530458">
        <w:rPr>
          <w:rFonts w:eastAsia="Times New Roman"/>
          <w:szCs w:val="24"/>
        </w:rPr>
        <w:t>е</w:t>
      </w:r>
      <w:r>
        <w:rPr>
          <w:rFonts w:eastAsia="Times New Roman"/>
          <w:szCs w:val="24"/>
        </w:rPr>
        <w:t>юганского</w:t>
      </w:r>
      <w:proofErr w:type="spellEnd"/>
      <w:r w:rsidRPr="00500DDD">
        <w:rPr>
          <w:rFonts w:eastAsia="Times New Roman"/>
          <w:szCs w:val="24"/>
        </w:rPr>
        <w:t xml:space="preserve"> района. </w:t>
      </w:r>
      <w:proofErr w:type="gramStart"/>
      <w:r w:rsidRPr="00500DDD">
        <w:rPr>
          <w:rFonts w:eastAsia="Times New Roman"/>
          <w:szCs w:val="24"/>
        </w:rPr>
        <w:t xml:space="preserve">Схема территориального планирования </w:t>
      </w:r>
      <w:r>
        <w:rPr>
          <w:rFonts w:eastAsia="Times New Roman"/>
          <w:szCs w:val="24"/>
        </w:rPr>
        <w:t>сельского</w:t>
      </w:r>
      <w:r w:rsidRPr="00500DDD">
        <w:rPr>
          <w:rFonts w:eastAsia="Times New Roman"/>
          <w:szCs w:val="24"/>
        </w:rPr>
        <w:t xml:space="preserve"> поселения </w:t>
      </w:r>
      <w:r w:rsidR="00FB6BEC">
        <w:rPr>
          <w:rFonts w:eastAsia="Times New Roman"/>
          <w:szCs w:val="24"/>
        </w:rPr>
        <w:t>Сентябрьский</w:t>
      </w:r>
      <w:r w:rsidRPr="00500DDD">
        <w:rPr>
          <w:rFonts w:eastAsia="Times New Roman"/>
          <w:szCs w:val="24"/>
        </w:rPr>
        <w:t xml:space="preserve"> разработана на расчетный срок до 20</w:t>
      </w:r>
      <w:r>
        <w:rPr>
          <w:rFonts w:eastAsia="Times New Roman"/>
          <w:szCs w:val="24"/>
        </w:rPr>
        <w:t>25</w:t>
      </w:r>
      <w:r w:rsidRPr="00500DDD">
        <w:rPr>
          <w:rFonts w:eastAsia="Times New Roman"/>
          <w:szCs w:val="24"/>
        </w:rPr>
        <w:t xml:space="preserve"> года.</w:t>
      </w:r>
      <w:proofErr w:type="gramEnd"/>
      <w:r w:rsidRPr="00500DDD">
        <w:rPr>
          <w:rFonts w:eastAsia="Times New Roman"/>
          <w:szCs w:val="24"/>
        </w:rPr>
        <w:t xml:space="preserve">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w:t>
      </w:r>
      <w:r>
        <w:rPr>
          <w:rFonts w:eastAsia="Times New Roman"/>
          <w:szCs w:val="24"/>
        </w:rPr>
        <w:t xml:space="preserve"> автономного</w:t>
      </w:r>
      <w:r w:rsidRPr="00500DDD">
        <w:rPr>
          <w:rFonts w:eastAsia="Times New Roman"/>
          <w:szCs w:val="24"/>
        </w:rPr>
        <w:t xml:space="preserve"> </w:t>
      </w:r>
      <w:proofErr w:type="spellStart"/>
      <w:r w:rsidRPr="00500DDD">
        <w:rPr>
          <w:rFonts w:eastAsia="Times New Roman"/>
          <w:szCs w:val="24"/>
        </w:rPr>
        <w:t>округа-Югры</w:t>
      </w:r>
      <w:proofErr w:type="spellEnd"/>
      <w:r w:rsidRPr="00500DDD">
        <w:rPr>
          <w:rFonts w:eastAsia="Times New Roman"/>
          <w:szCs w:val="24"/>
        </w:rPr>
        <w:t xml:space="preserve"> в части, затрагивающей территорию района, приоритетных национальных проектов, муниципальных программ </w:t>
      </w:r>
      <w:proofErr w:type="spellStart"/>
      <w:r>
        <w:rPr>
          <w:rFonts w:eastAsia="Times New Roman"/>
          <w:szCs w:val="24"/>
        </w:rPr>
        <w:t>Нефтеюганского</w:t>
      </w:r>
      <w:proofErr w:type="spellEnd"/>
      <w:r w:rsidRPr="00500DDD">
        <w:rPr>
          <w:rFonts w:eastAsia="Times New Roman"/>
          <w:szCs w:val="24"/>
        </w:rPr>
        <w:t xml:space="preserve"> района.</w:t>
      </w:r>
    </w:p>
    <w:p w:rsidR="008371A1" w:rsidRPr="00500DDD" w:rsidRDefault="008371A1" w:rsidP="008371A1">
      <w:pPr>
        <w:rPr>
          <w:rFonts w:eastAsia="Times New Roman"/>
          <w:szCs w:val="24"/>
        </w:rPr>
      </w:pPr>
      <w:r w:rsidRPr="00500DDD">
        <w:rPr>
          <w:rFonts w:eastAsia="Times New Roman"/>
          <w:szCs w:val="24"/>
        </w:rPr>
        <w:t xml:space="preserve">В соответствии с Положением о территориальном планировании </w:t>
      </w:r>
      <w:r>
        <w:rPr>
          <w:rFonts w:eastAsia="Times New Roman"/>
          <w:szCs w:val="24"/>
        </w:rPr>
        <w:t>сельского</w:t>
      </w:r>
      <w:r w:rsidRPr="00500DDD">
        <w:rPr>
          <w:rFonts w:eastAsia="Times New Roman"/>
          <w:szCs w:val="24"/>
        </w:rPr>
        <w:t xml:space="preserve"> поселения </w:t>
      </w:r>
      <w:proofErr w:type="gramStart"/>
      <w:r w:rsidR="00FB6BEC">
        <w:rPr>
          <w:rFonts w:eastAsia="Times New Roman"/>
          <w:szCs w:val="24"/>
        </w:rPr>
        <w:t>Сентябрьский</w:t>
      </w:r>
      <w:proofErr w:type="gramEnd"/>
      <w:r w:rsidRPr="00500DDD">
        <w:rPr>
          <w:rFonts w:eastAsia="Times New Roman"/>
          <w:szCs w:val="24"/>
        </w:rPr>
        <w:t xml:space="preserve"> предусматривается </w:t>
      </w:r>
      <w:r w:rsidR="00504296">
        <w:rPr>
          <w:rFonts w:eastAsia="Times New Roman"/>
          <w:szCs w:val="24"/>
        </w:rPr>
        <w:t>усовершенствование элементов улично-дорожной сети.</w:t>
      </w:r>
    </w:p>
    <w:p w:rsidR="008371A1" w:rsidRDefault="008371A1" w:rsidP="008371A1">
      <w:pPr>
        <w:rPr>
          <w:rFonts w:eastAsia="Times New Roman"/>
          <w:szCs w:val="24"/>
        </w:rPr>
      </w:pPr>
      <w:r w:rsidRPr="00500DDD">
        <w:rPr>
          <w:rFonts w:eastAsia="Times New Roman"/>
          <w:szCs w:val="24"/>
        </w:rPr>
        <w:t>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p>
    <w:p w:rsidR="00626226" w:rsidRPr="000F55EC" w:rsidRDefault="00626226" w:rsidP="00C2031D">
      <w:pPr>
        <w:pStyle w:val="S2"/>
      </w:pPr>
      <w:bookmarkStart w:id="14" w:name="_Toc470008963"/>
      <w:r>
        <w:t>Х</w:t>
      </w:r>
      <w:r w:rsidRPr="00430A18">
        <w:t>арактеристик</w:t>
      </w:r>
      <w:r>
        <w:t>а</w:t>
      </w:r>
      <w:r w:rsidRPr="00430A18">
        <w:t xml:space="preserve"> функционирования и пока</w:t>
      </w:r>
      <w:r>
        <w:t xml:space="preserve">затели работы транспортной </w:t>
      </w:r>
      <w:r>
        <w:tab/>
      </w:r>
      <w:r w:rsidRPr="00430A18">
        <w:t>инф</w:t>
      </w:r>
      <w:r>
        <w:t>раструктуры по видам транспорта</w:t>
      </w:r>
      <w:bookmarkEnd w:id="14"/>
    </w:p>
    <w:p w:rsidR="00626226" w:rsidRPr="00B241B4" w:rsidRDefault="00626226" w:rsidP="00B02B50">
      <w:pPr>
        <w:pStyle w:val="S3"/>
        <w:spacing w:line="240" w:lineRule="auto"/>
        <w:jc w:val="both"/>
      </w:pPr>
      <w:bookmarkStart w:id="15" w:name="_Toc470008964"/>
      <w:r w:rsidRPr="006E37A9">
        <w:t>Пассажирские перевозки автомобильным транспортом</w:t>
      </w:r>
      <w:bookmarkEnd w:id="15"/>
    </w:p>
    <w:p w:rsidR="00BA7796" w:rsidRDefault="00BA7796" w:rsidP="00BA7796">
      <w:r w:rsidRPr="00963ADC">
        <w:t>Уровень автомобилизации населения поселка</w:t>
      </w:r>
      <w:r>
        <w:t xml:space="preserve"> </w:t>
      </w:r>
      <w:r w:rsidR="00FB6BEC">
        <w:t>Сентябрьский</w:t>
      </w:r>
      <w:r w:rsidRPr="00963ADC">
        <w:t xml:space="preserve"> достаточно высок и связан с близостью федеральной дороги </w:t>
      </w:r>
      <w:proofErr w:type="gramStart"/>
      <w:r w:rsidR="00E43876" w:rsidRPr="00E43876">
        <w:t>Р</w:t>
      </w:r>
      <w:proofErr w:type="gramEnd"/>
      <w:r w:rsidR="00E43876" w:rsidRPr="00E43876">
        <w:t xml:space="preserve"> – 404 Тюмень – Тобольск – Ханты-Мансийск через Тобольск, Сургут, Нефтеюганск</w:t>
      </w:r>
      <w:r w:rsidRPr="00963ADC">
        <w:t xml:space="preserve"> и малым расстоянием до Нефтеюганска</w:t>
      </w:r>
      <w:r>
        <w:t xml:space="preserve"> </w:t>
      </w:r>
      <w:r w:rsidRPr="00963ADC">
        <w:t>(</w:t>
      </w:r>
      <w:r w:rsidR="00E43876">
        <w:t>1</w:t>
      </w:r>
      <w:r w:rsidRPr="00963ADC">
        <w:t>2</w:t>
      </w:r>
      <w:r w:rsidR="00E43876">
        <w:t>3</w:t>
      </w:r>
      <w:r w:rsidRPr="00963ADC">
        <w:t xml:space="preserve"> км)</w:t>
      </w:r>
      <w:r>
        <w:t>.</w:t>
      </w:r>
    </w:p>
    <w:p w:rsidR="00097E83" w:rsidRDefault="00097E83" w:rsidP="00BA7796">
      <w:r>
        <w:t>Расстояние до федеральной дороги от п. Сентябрьский составляет 10 км.</w:t>
      </w:r>
    </w:p>
    <w:p w:rsidR="00F16339" w:rsidRPr="00F16339" w:rsidRDefault="00F16339" w:rsidP="00F16339">
      <w:r w:rsidRPr="00F16339">
        <w:t>На сегодняшний день обслуживание населения района осуществляется при помощи общественного транспорта представленного автобусами и микроавтобусами.</w:t>
      </w:r>
    </w:p>
    <w:p w:rsidR="0023415D" w:rsidRDefault="00424998" w:rsidP="00424998">
      <w:pPr>
        <w:pStyle w:val="S5"/>
      </w:pPr>
      <w:r>
        <w:lastRenderedPageBreak/>
        <w:t>По территории</w:t>
      </w:r>
      <w:r w:rsidR="0023415D" w:rsidRPr="00424998">
        <w:t xml:space="preserve"> сельского поселения </w:t>
      </w:r>
      <w:proofErr w:type="gramStart"/>
      <w:r w:rsidR="00FB6BEC" w:rsidRPr="00424998">
        <w:t>Сентябрьский</w:t>
      </w:r>
      <w:proofErr w:type="gramEnd"/>
      <w:r w:rsidR="0023415D" w:rsidRPr="00424998">
        <w:t xml:space="preserve"> проходят пассажирские перев</w:t>
      </w:r>
      <w:r w:rsidR="00FD4549" w:rsidRPr="00424998">
        <w:t>о</w:t>
      </w:r>
      <w:r w:rsidR="0023415D" w:rsidRPr="00424998">
        <w:t>зки по следующим маршрутам:</w:t>
      </w:r>
    </w:p>
    <w:p w:rsidR="00424998" w:rsidRPr="00424998" w:rsidRDefault="00424998" w:rsidP="00424998">
      <w:pPr>
        <w:pStyle w:val="S5"/>
      </w:pPr>
      <w:r>
        <w:t xml:space="preserve">- Муниципальные перевозчики, маршрут движения </w:t>
      </w:r>
      <w:proofErr w:type="gramStart"/>
      <w:r>
        <w:t>г</w:t>
      </w:r>
      <w:proofErr w:type="gramEnd"/>
      <w:r>
        <w:t xml:space="preserve">. Нефтеюганск – п. </w:t>
      </w:r>
      <w:proofErr w:type="spellStart"/>
      <w:r>
        <w:t>Салым</w:t>
      </w:r>
      <w:proofErr w:type="spellEnd"/>
      <w:r>
        <w:t xml:space="preserve"> транзитом через п. Сентябрьский</w:t>
      </w:r>
      <w:r w:rsidR="00005C9D">
        <w:t xml:space="preserve">. На территории поселения находится один остановочный павильон 4м </w:t>
      </w:r>
      <w:proofErr w:type="spellStart"/>
      <w:r w:rsidR="00005C9D">
        <w:t>х</w:t>
      </w:r>
      <w:proofErr w:type="spellEnd"/>
      <w:r w:rsidR="00005C9D">
        <w:t xml:space="preserve"> 2 м </w:t>
      </w:r>
      <w:proofErr w:type="spellStart"/>
      <w:r w:rsidR="00005C9D">
        <w:t>х</w:t>
      </w:r>
      <w:proofErr w:type="spellEnd"/>
      <w:r w:rsidR="00005C9D">
        <w:t xml:space="preserve"> 2,55 м.</w:t>
      </w:r>
    </w:p>
    <w:p w:rsidR="00BA7796" w:rsidRDefault="00BA7796" w:rsidP="00BA7796">
      <w:pPr>
        <w:pStyle w:val="S5"/>
      </w:pPr>
      <w:r w:rsidRPr="007C5B31">
        <w:t>Показатели деятельности автомобильного транспорта по муниципальным пассажирским маршрутам регулярных перевозок</w:t>
      </w:r>
      <w:r>
        <w:t xml:space="preserve"> представлены в таблице 2.</w:t>
      </w:r>
      <w:r w:rsidR="00F16339">
        <w:t>2</w:t>
      </w:r>
      <w:r>
        <w:t xml:space="preserve">. </w:t>
      </w:r>
    </w:p>
    <w:p w:rsidR="00BA7796" w:rsidRDefault="00BA7796" w:rsidP="00F16339">
      <w:pPr>
        <w:pStyle w:val="S5"/>
        <w:keepNext/>
        <w:ind w:firstLine="0"/>
        <w:jc w:val="right"/>
      </w:pPr>
      <w:r>
        <w:t>Таблица 2.</w:t>
      </w:r>
      <w:r w:rsidR="00F16339">
        <w:t>2</w:t>
      </w:r>
    </w:p>
    <w:p w:rsidR="0023415D" w:rsidRPr="00B02B50" w:rsidRDefault="0023415D" w:rsidP="00F16339">
      <w:pPr>
        <w:pStyle w:val="S5"/>
        <w:keepNext/>
        <w:ind w:firstLine="0"/>
        <w:jc w:val="center"/>
        <w:rPr>
          <w:u w:val="single"/>
        </w:rPr>
      </w:pPr>
      <w:r w:rsidRPr="00B02B50">
        <w:rPr>
          <w:u w:val="single"/>
        </w:rPr>
        <w:t>Показатели деятельности автомобильного транспорта по муниципальным пассажирским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8"/>
        <w:gridCol w:w="1701"/>
        <w:gridCol w:w="2296"/>
      </w:tblGrid>
      <w:tr w:rsidR="00BA7796" w:rsidRPr="00AF5F29" w:rsidTr="00B02B50">
        <w:trPr>
          <w:trHeight w:val="360"/>
        </w:trPr>
        <w:tc>
          <w:tcPr>
            <w:tcW w:w="2939" w:type="pct"/>
            <w:tcMar>
              <w:left w:w="28" w:type="dxa"/>
              <w:right w:w="28" w:type="dxa"/>
            </w:tcMar>
            <w:vAlign w:val="center"/>
          </w:tcPr>
          <w:p w:rsidR="00BA7796" w:rsidRPr="00AF5F29" w:rsidRDefault="00BA7796" w:rsidP="00F16339">
            <w:pPr>
              <w:spacing w:after="0" w:line="240" w:lineRule="auto"/>
              <w:ind w:firstLine="0"/>
              <w:jc w:val="center"/>
              <w:rPr>
                <w:b/>
                <w:sz w:val="20"/>
                <w:szCs w:val="20"/>
              </w:rPr>
            </w:pPr>
            <w:r w:rsidRPr="00AF5F29">
              <w:rPr>
                <w:b/>
                <w:sz w:val="20"/>
                <w:szCs w:val="20"/>
              </w:rPr>
              <w:t>Показатель</w:t>
            </w:r>
          </w:p>
        </w:tc>
        <w:tc>
          <w:tcPr>
            <w:tcW w:w="877" w:type="pct"/>
            <w:tcMar>
              <w:left w:w="28" w:type="dxa"/>
              <w:right w:w="28" w:type="dxa"/>
            </w:tcMar>
            <w:vAlign w:val="center"/>
          </w:tcPr>
          <w:p w:rsidR="00BA7796" w:rsidRPr="00AF5F29" w:rsidRDefault="00BA7796" w:rsidP="00F16339">
            <w:pPr>
              <w:spacing w:after="0" w:line="240" w:lineRule="auto"/>
              <w:ind w:firstLine="0"/>
              <w:jc w:val="center"/>
              <w:rPr>
                <w:b/>
                <w:sz w:val="20"/>
                <w:szCs w:val="20"/>
              </w:rPr>
            </w:pPr>
            <w:r w:rsidRPr="00AF5F29">
              <w:rPr>
                <w:b/>
                <w:sz w:val="20"/>
                <w:szCs w:val="20"/>
              </w:rPr>
              <w:t>Ед. измерения</w:t>
            </w:r>
          </w:p>
        </w:tc>
        <w:tc>
          <w:tcPr>
            <w:tcW w:w="1184" w:type="pct"/>
            <w:tcMar>
              <w:left w:w="28" w:type="dxa"/>
              <w:right w:w="28" w:type="dxa"/>
            </w:tcMar>
            <w:vAlign w:val="center"/>
          </w:tcPr>
          <w:p w:rsidR="00BA7796" w:rsidRPr="00AF5F29" w:rsidRDefault="00BA7796" w:rsidP="00F16339">
            <w:pPr>
              <w:spacing w:after="0" w:line="240" w:lineRule="auto"/>
              <w:ind w:firstLine="0"/>
              <w:jc w:val="center"/>
              <w:rPr>
                <w:b/>
                <w:sz w:val="20"/>
                <w:szCs w:val="20"/>
              </w:rPr>
            </w:pPr>
            <w:r w:rsidRPr="00AF5F29">
              <w:rPr>
                <w:b/>
                <w:sz w:val="20"/>
                <w:szCs w:val="20"/>
              </w:rPr>
              <w:t>2015</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Количество муниципальных маршрутов</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1184" w:type="pct"/>
            <w:shd w:val="clear" w:color="auto" w:fill="auto"/>
            <w:tcMar>
              <w:left w:w="28" w:type="dxa"/>
              <w:right w:w="28" w:type="dxa"/>
            </w:tcMar>
            <w:vAlign w:val="center"/>
          </w:tcPr>
          <w:p w:rsidR="00BA7796" w:rsidRPr="00182F1B" w:rsidRDefault="00182F1B" w:rsidP="00F16339">
            <w:pPr>
              <w:spacing w:after="0" w:line="240" w:lineRule="auto"/>
              <w:ind w:firstLine="0"/>
              <w:jc w:val="center"/>
              <w:rPr>
                <w:sz w:val="20"/>
                <w:szCs w:val="20"/>
              </w:rPr>
            </w:pPr>
            <w:r>
              <w:rPr>
                <w:sz w:val="20"/>
                <w:szCs w:val="20"/>
              </w:rPr>
              <w:t>1</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-городских</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1184" w:type="pct"/>
            <w:shd w:val="clear" w:color="auto" w:fill="auto"/>
            <w:tcMar>
              <w:left w:w="28" w:type="dxa"/>
              <w:right w:w="28" w:type="dxa"/>
            </w:tcMar>
            <w:vAlign w:val="center"/>
          </w:tcPr>
          <w:p w:rsidR="00BA7796" w:rsidRPr="00AF5F29" w:rsidRDefault="00182F1B" w:rsidP="00F16339">
            <w:pPr>
              <w:spacing w:after="0" w:line="240" w:lineRule="auto"/>
              <w:ind w:firstLine="0"/>
              <w:jc w:val="center"/>
              <w:rPr>
                <w:sz w:val="20"/>
                <w:szCs w:val="20"/>
              </w:rPr>
            </w:pPr>
            <w:r>
              <w:rPr>
                <w:sz w:val="20"/>
                <w:szCs w:val="20"/>
              </w:rPr>
              <w:t>0</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-пригородных</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1184" w:type="pct"/>
            <w:shd w:val="clear" w:color="auto" w:fill="auto"/>
            <w:tcMar>
              <w:left w:w="28" w:type="dxa"/>
              <w:right w:w="28" w:type="dxa"/>
            </w:tcMar>
            <w:vAlign w:val="center"/>
          </w:tcPr>
          <w:p w:rsidR="00BA7796" w:rsidRPr="00182F1B" w:rsidRDefault="00182F1B" w:rsidP="00F16339">
            <w:pPr>
              <w:spacing w:after="0" w:line="240" w:lineRule="auto"/>
              <w:ind w:firstLine="0"/>
              <w:jc w:val="center"/>
              <w:rPr>
                <w:sz w:val="20"/>
                <w:szCs w:val="20"/>
              </w:rPr>
            </w:pPr>
            <w:r>
              <w:rPr>
                <w:sz w:val="20"/>
                <w:szCs w:val="20"/>
              </w:rPr>
              <w:t>0</w:t>
            </w:r>
          </w:p>
        </w:tc>
      </w:tr>
      <w:tr w:rsidR="00BA7796" w:rsidRPr="00AF5F29" w:rsidTr="00B02B50">
        <w:trPr>
          <w:trHeight w:val="20"/>
        </w:trPr>
        <w:tc>
          <w:tcPr>
            <w:tcW w:w="2939" w:type="pct"/>
            <w:tcMar>
              <w:left w:w="28" w:type="dxa"/>
              <w:right w:w="28" w:type="dxa"/>
            </w:tcMar>
            <w:vAlign w:val="center"/>
          </w:tcPr>
          <w:p w:rsidR="00BA7796" w:rsidRPr="00AF5F29" w:rsidRDefault="00BA7796" w:rsidP="002929F1">
            <w:pPr>
              <w:spacing w:after="0" w:line="240" w:lineRule="auto"/>
              <w:ind w:firstLine="0"/>
              <w:jc w:val="left"/>
              <w:rPr>
                <w:sz w:val="20"/>
                <w:szCs w:val="20"/>
              </w:rPr>
            </w:pPr>
            <w:r w:rsidRPr="00AF5F29">
              <w:rPr>
                <w:sz w:val="20"/>
                <w:szCs w:val="20"/>
              </w:rPr>
              <w:t>-междугородние</w:t>
            </w:r>
          </w:p>
        </w:tc>
        <w:tc>
          <w:tcPr>
            <w:tcW w:w="877" w:type="pct"/>
            <w:tcMar>
              <w:left w:w="28" w:type="dxa"/>
              <w:right w:w="28" w:type="dxa"/>
            </w:tcMar>
            <w:vAlign w:val="center"/>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1184" w:type="pct"/>
            <w:shd w:val="clear" w:color="auto" w:fill="auto"/>
            <w:tcMar>
              <w:left w:w="28" w:type="dxa"/>
              <w:right w:w="28" w:type="dxa"/>
            </w:tcMar>
            <w:vAlign w:val="center"/>
          </w:tcPr>
          <w:p w:rsidR="00BA7796" w:rsidRPr="00182F1B" w:rsidRDefault="00182F1B" w:rsidP="00F16339">
            <w:pPr>
              <w:spacing w:after="0" w:line="240" w:lineRule="auto"/>
              <w:ind w:firstLine="0"/>
              <w:jc w:val="center"/>
              <w:rPr>
                <w:sz w:val="20"/>
                <w:szCs w:val="20"/>
              </w:rPr>
            </w:pPr>
            <w:r>
              <w:rPr>
                <w:sz w:val="20"/>
                <w:szCs w:val="20"/>
              </w:rPr>
              <w:t>1</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Протяженность муниципальных маршрутов</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118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173</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-городских</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118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0</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-пригородных</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118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0</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-междугородних</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км</w:t>
            </w:r>
          </w:p>
        </w:tc>
        <w:tc>
          <w:tcPr>
            <w:tcW w:w="118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173 (58 км по территории поселения)</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Охват населенных пунктов регулярным автобусным сообщением</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w:t>
            </w:r>
          </w:p>
        </w:tc>
        <w:tc>
          <w:tcPr>
            <w:tcW w:w="118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50% п. КС-5 нет</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Количество выполненных рейсов по маршрутам</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ед.</w:t>
            </w:r>
          </w:p>
        </w:tc>
        <w:tc>
          <w:tcPr>
            <w:tcW w:w="1184" w:type="pct"/>
            <w:shd w:val="clear" w:color="auto" w:fill="auto"/>
            <w:tcMar>
              <w:left w:w="28" w:type="dxa"/>
              <w:right w:w="28" w:type="dxa"/>
            </w:tcMar>
            <w:vAlign w:val="center"/>
          </w:tcPr>
          <w:p w:rsidR="00BA7796" w:rsidRPr="00983A6A" w:rsidRDefault="00983A6A" w:rsidP="00F16339">
            <w:pPr>
              <w:spacing w:after="0" w:line="240" w:lineRule="auto"/>
              <w:ind w:firstLine="0"/>
              <w:jc w:val="center"/>
              <w:rPr>
                <w:sz w:val="20"/>
                <w:szCs w:val="20"/>
              </w:rPr>
            </w:pPr>
            <w:r>
              <w:rPr>
                <w:sz w:val="20"/>
                <w:szCs w:val="20"/>
              </w:rPr>
              <w:t>365</w:t>
            </w:r>
            <w:r w:rsidR="00F609C8">
              <w:rPr>
                <w:sz w:val="20"/>
                <w:szCs w:val="20"/>
              </w:rPr>
              <w:t xml:space="preserve"> (ежедневно)</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Количество перевезенных пассажиров</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чел.</w:t>
            </w:r>
          </w:p>
        </w:tc>
        <w:tc>
          <w:tcPr>
            <w:tcW w:w="1184" w:type="pct"/>
            <w:shd w:val="clear" w:color="auto" w:fill="auto"/>
            <w:tcMar>
              <w:left w:w="28" w:type="dxa"/>
              <w:right w:w="28" w:type="dxa"/>
            </w:tcMar>
            <w:vAlign w:val="center"/>
          </w:tcPr>
          <w:p w:rsidR="00BA7796" w:rsidRPr="00F609C8" w:rsidRDefault="00F609C8" w:rsidP="00F16339">
            <w:pPr>
              <w:spacing w:after="0" w:line="240" w:lineRule="auto"/>
              <w:ind w:firstLine="0"/>
              <w:jc w:val="center"/>
              <w:rPr>
                <w:sz w:val="20"/>
                <w:szCs w:val="20"/>
              </w:rPr>
            </w:pPr>
            <w:proofErr w:type="spellStart"/>
            <w:r>
              <w:rPr>
                <w:sz w:val="20"/>
                <w:szCs w:val="20"/>
              </w:rPr>
              <w:t>н</w:t>
            </w:r>
            <w:proofErr w:type="spellEnd"/>
            <w:r>
              <w:rPr>
                <w:sz w:val="20"/>
                <w:szCs w:val="20"/>
              </w:rPr>
              <w:t>/с</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Объем субсидий</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млн</w:t>
            </w:r>
            <w:proofErr w:type="gramStart"/>
            <w:r w:rsidRPr="00AF5F29">
              <w:rPr>
                <w:sz w:val="20"/>
                <w:szCs w:val="20"/>
              </w:rPr>
              <w:t>.р</w:t>
            </w:r>
            <w:proofErr w:type="gramEnd"/>
            <w:r w:rsidRPr="00AF5F29">
              <w:rPr>
                <w:sz w:val="20"/>
                <w:szCs w:val="20"/>
              </w:rPr>
              <w:t>уб.</w:t>
            </w:r>
          </w:p>
        </w:tc>
        <w:tc>
          <w:tcPr>
            <w:tcW w:w="1184" w:type="pct"/>
            <w:shd w:val="clear" w:color="auto" w:fill="auto"/>
            <w:tcMar>
              <w:left w:w="28" w:type="dxa"/>
              <w:right w:w="28" w:type="dxa"/>
            </w:tcMar>
            <w:vAlign w:val="center"/>
          </w:tcPr>
          <w:p w:rsidR="00BA7796" w:rsidRPr="00F609C8" w:rsidRDefault="00F609C8" w:rsidP="00F16339">
            <w:pPr>
              <w:spacing w:after="0" w:line="240" w:lineRule="auto"/>
              <w:ind w:firstLine="0"/>
              <w:jc w:val="center"/>
              <w:rPr>
                <w:sz w:val="20"/>
                <w:szCs w:val="20"/>
              </w:rPr>
            </w:pPr>
            <w:proofErr w:type="spellStart"/>
            <w:r>
              <w:rPr>
                <w:sz w:val="20"/>
                <w:szCs w:val="20"/>
              </w:rPr>
              <w:t>н</w:t>
            </w:r>
            <w:proofErr w:type="spellEnd"/>
            <w:r>
              <w:rPr>
                <w:sz w:val="20"/>
                <w:szCs w:val="20"/>
              </w:rPr>
              <w:t>/с</w:t>
            </w:r>
          </w:p>
        </w:tc>
      </w:tr>
      <w:tr w:rsidR="00BA7796" w:rsidRPr="00AF5F29" w:rsidTr="00B02B50">
        <w:trPr>
          <w:trHeight w:val="20"/>
        </w:trPr>
        <w:tc>
          <w:tcPr>
            <w:tcW w:w="2939" w:type="pct"/>
            <w:tcMar>
              <w:left w:w="28" w:type="dxa"/>
              <w:right w:w="28" w:type="dxa"/>
            </w:tcMar>
            <w:vAlign w:val="center"/>
            <w:hideMark/>
          </w:tcPr>
          <w:p w:rsidR="00BA7796" w:rsidRPr="00AF5F29" w:rsidRDefault="00BA7796" w:rsidP="002929F1">
            <w:pPr>
              <w:spacing w:after="0" w:line="240" w:lineRule="auto"/>
              <w:ind w:firstLine="0"/>
              <w:jc w:val="left"/>
              <w:rPr>
                <w:sz w:val="20"/>
                <w:szCs w:val="20"/>
              </w:rPr>
            </w:pPr>
            <w:r w:rsidRPr="00AF5F29">
              <w:rPr>
                <w:sz w:val="20"/>
                <w:szCs w:val="20"/>
              </w:rPr>
              <w:t>Пассажирооборот</w:t>
            </w:r>
          </w:p>
        </w:tc>
        <w:tc>
          <w:tcPr>
            <w:tcW w:w="877" w:type="pct"/>
            <w:tcMar>
              <w:left w:w="28" w:type="dxa"/>
              <w:right w:w="28" w:type="dxa"/>
            </w:tcMar>
            <w:vAlign w:val="center"/>
            <w:hideMark/>
          </w:tcPr>
          <w:p w:rsidR="00BA7796" w:rsidRPr="00AF5F29" w:rsidRDefault="00BA7796" w:rsidP="00F16339">
            <w:pPr>
              <w:spacing w:after="0" w:line="240" w:lineRule="auto"/>
              <w:ind w:firstLine="0"/>
              <w:jc w:val="center"/>
              <w:rPr>
                <w:sz w:val="20"/>
                <w:szCs w:val="20"/>
              </w:rPr>
            </w:pPr>
            <w:r w:rsidRPr="00AF5F29">
              <w:rPr>
                <w:sz w:val="20"/>
                <w:szCs w:val="20"/>
              </w:rPr>
              <w:t xml:space="preserve">млн. п. </w:t>
            </w:r>
            <w:proofErr w:type="gramStart"/>
            <w:r w:rsidRPr="00AF5F29">
              <w:rPr>
                <w:sz w:val="20"/>
                <w:szCs w:val="20"/>
              </w:rPr>
              <w:t>км</w:t>
            </w:r>
            <w:proofErr w:type="gramEnd"/>
          </w:p>
        </w:tc>
        <w:tc>
          <w:tcPr>
            <w:tcW w:w="1184" w:type="pct"/>
            <w:shd w:val="clear" w:color="auto" w:fill="auto"/>
            <w:tcMar>
              <w:left w:w="28" w:type="dxa"/>
              <w:right w:w="28" w:type="dxa"/>
            </w:tcMar>
            <w:vAlign w:val="center"/>
          </w:tcPr>
          <w:p w:rsidR="00BA7796" w:rsidRPr="00F609C8" w:rsidRDefault="00F609C8" w:rsidP="00F16339">
            <w:pPr>
              <w:spacing w:after="0" w:line="240" w:lineRule="auto"/>
              <w:ind w:firstLine="0"/>
              <w:jc w:val="center"/>
              <w:rPr>
                <w:sz w:val="20"/>
                <w:szCs w:val="20"/>
              </w:rPr>
            </w:pPr>
            <w:proofErr w:type="spellStart"/>
            <w:r>
              <w:rPr>
                <w:sz w:val="20"/>
                <w:szCs w:val="20"/>
              </w:rPr>
              <w:t>н</w:t>
            </w:r>
            <w:proofErr w:type="spellEnd"/>
            <w:r>
              <w:rPr>
                <w:sz w:val="20"/>
                <w:szCs w:val="20"/>
              </w:rPr>
              <w:t>/с</w:t>
            </w:r>
          </w:p>
        </w:tc>
      </w:tr>
    </w:tbl>
    <w:p w:rsidR="00F16339" w:rsidRDefault="00F16339" w:rsidP="00F16339"/>
    <w:p w:rsidR="00BA7796" w:rsidRPr="007C5B31" w:rsidRDefault="00BA7796" w:rsidP="00F16339">
      <w:r w:rsidRPr="003C2BF4">
        <w:t>В существующих социально-экономических условиях основными направлениями развития в сфере</w:t>
      </w:r>
      <w:r w:rsidRPr="007C5B31">
        <w:t xml:space="preserve"> регулярных пассажирских перевозок будут являться:</w:t>
      </w:r>
    </w:p>
    <w:p w:rsidR="00BA7796" w:rsidRPr="007C5B31" w:rsidRDefault="00BA7796" w:rsidP="00786115">
      <w:pPr>
        <w:pStyle w:val="aa"/>
        <w:numPr>
          <w:ilvl w:val="0"/>
          <w:numId w:val="26"/>
        </w:numPr>
        <w:ind w:left="993"/>
      </w:pPr>
      <w:r w:rsidRPr="007C5B31">
        <w:t>оптимизация транспортной сети, расширение географии маршрутов;</w:t>
      </w:r>
    </w:p>
    <w:p w:rsidR="00BA7796" w:rsidRPr="007C5B31" w:rsidRDefault="00BA7796" w:rsidP="00786115">
      <w:pPr>
        <w:pStyle w:val="aa"/>
        <w:numPr>
          <w:ilvl w:val="0"/>
          <w:numId w:val="26"/>
        </w:numPr>
        <w:ind w:left="993"/>
      </w:pPr>
      <w:r w:rsidRPr="007C5B31">
        <w:t>повышение качества обслуживания населения</w:t>
      </w:r>
      <w:r>
        <w:t xml:space="preserve">, </w:t>
      </w:r>
      <w:r w:rsidRPr="007C5B31">
        <w:t xml:space="preserve">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w:t>
      </w:r>
      <w:proofErr w:type="spellStart"/>
      <w:r w:rsidRPr="007C5B31">
        <w:t>маломобильных</w:t>
      </w:r>
      <w:proofErr w:type="spellEnd"/>
      <w:r w:rsidRPr="007C5B31">
        <w:t xml:space="preserve"> групп населения, обу</w:t>
      </w:r>
      <w:r>
        <w:t>стройство остановочных пунктов).</w:t>
      </w:r>
    </w:p>
    <w:p w:rsidR="004C6F55" w:rsidRPr="00B241B4" w:rsidRDefault="004C6F55" w:rsidP="00B02B50">
      <w:pPr>
        <w:pStyle w:val="S3"/>
        <w:spacing w:line="240" w:lineRule="auto"/>
        <w:jc w:val="both"/>
      </w:pPr>
      <w:bookmarkStart w:id="16" w:name="_Toc470008965"/>
      <w:r w:rsidRPr="006E37A9">
        <w:t>Пассажирские перевозки внутренним водным транспортом</w:t>
      </w:r>
      <w:bookmarkEnd w:id="16"/>
    </w:p>
    <w:p w:rsidR="00CF621A" w:rsidRDefault="00CF621A" w:rsidP="00CF621A">
      <w:r w:rsidRPr="00CF621A">
        <w:t xml:space="preserve">Внутренний водный транспорт не является основным на территории </w:t>
      </w:r>
      <w:proofErr w:type="spellStart"/>
      <w:r w:rsidRPr="00CF621A">
        <w:t>Нефтеюганского</w:t>
      </w:r>
      <w:proofErr w:type="spellEnd"/>
      <w:r w:rsidRPr="00CF621A">
        <w:t xml:space="preserve"> района. Для рек района характерно сильно растянутое половодье, пониженная пропускная способность и в связи с этим ни</w:t>
      </w:r>
      <w:r w:rsidR="00F609C8">
        <w:t>зкий уровень речного сообщения.</w:t>
      </w:r>
    </w:p>
    <w:p w:rsidR="00CF621A" w:rsidRPr="00CF621A" w:rsidRDefault="00F609C8" w:rsidP="00A35E99">
      <w:r>
        <w:t>На те</w:t>
      </w:r>
      <w:r w:rsidR="00C8775C">
        <w:t xml:space="preserve">рритории сельского поселения </w:t>
      </w:r>
      <w:proofErr w:type="gramStart"/>
      <w:r>
        <w:t>Сентябрьский</w:t>
      </w:r>
      <w:proofErr w:type="gramEnd"/>
      <w:r>
        <w:t xml:space="preserve"> </w:t>
      </w:r>
      <w:r w:rsidR="00A35E99">
        <w:t>пассажирских перевозок речным транспортом нет</w:t>
      </w:r>
      <w:r w:rsidR="00CF621A" w:rsidRPr="00CF621A">
        <w:t>.</w:t>
      </w:r>
    </w:p>
    <w:p w:rsidR="00CF621A" w:rsidRDefault="00CF621A" w:rsidP="00CF621A">
      <w:r>
        <w:t xml:space="preserve">По территории сельское поселение </w:t>
      </w:r>
      <w:proofErr w:type="gramStart"/>
      <w:r w:rsidR="00FB6BEC">
        <w:t>Сентябрьский</w:t>
      </w:r>
      <w:proofErr w:type="gramEnd"/>
      <w:r w:rsidRPr="00B4471A">
        <w:t xml:space="preserve"> </w:t>
      </w:r>
      <w:r>
        <w:t>межмуниципальные водные маршруты не проходят.</w:t>
      </w:r>
      <w:r w:rsidR="00A35E99">
        <w:t xml:space="preserve"> </w:t>
      </w:r>
    </w:p>
    <w:p w:rsidR="004C6F55" w:rsidRPr="00B241B4" w:rsidRDefault="004C6F55" w:rsidP="00B02B50">
      <w:pPr>
        <w:pStyle w:val="S3"/>
        <w:spacing w:line="240" w:lineRule="auto"/>
        <w:jc w:val="both"/>
      </w:pPr>
      <w:bookmarkStart w:id="17" w:name="_Toc470008966"/>
      <w:r w:rsidRPr="006E37A9">
        <w:t>Перевозки воздушным транспортом</w:t>
      </w:r>
      <w:bookmarkEnd w:id="17"/>
    </w:p>
    <w:p w:rsidR="001C1994" w:rsidRDefault="001C1994" w:rsidP="001C1994">
      <w:r w:rsidRPr="001C1994">
        <w:t xml:space="preserve">На сегодняшний день население </w:t>
      </w:r>
      <w:proofErr w:type="spellStart"/>
      <w:r w:rsidRPr="001C1994">
        <w:t>Нефтеюганского</w:t>
      </w:r>
      <w:proofErr w:type="spellEnd"/>
      <w:r w:rsidRPr="001C1994">
        <w:t xml:space="preserve"> района обслуживает одно авиационное предприятие – </w:t>
      </w:r>
      <w:proofErr w:type="spellStart"/>
      <w:r w:rsidRPr="001C1994">
        <w:t>ЮТейр</w:t>
      </w:r>
      <w:proofErr w:type="spellEnd"/>
      <w:r w:rsidRPr="001C1994">
        <w:t xml:space="preserve"> - Вертолетные услуги, осуществляющее пассажирские и </w:t>
      </w:r>
      <w:r w:rsidRPr="001C1994">
        <w:lastRenderedPageBreak/>
        <w:t>грузовые перевозки, полеты по оказанию медицинской помощи населению, аварийно-спасательные работы.</w:t>
      </w:r>
    </w:p>
    <w:p w:rsidR="001C1994" w:rsidRDefault="00A35E99" w:rsidP="001C1994">
      <w:r>
        <w:t>Постоянного а</w:t>
      </w:r>
      <w:r w:rsidR="001C1994" w:rsidRPr="00963ADC">
        <w:t>виасообщени</w:t>
      </w:r>
      <w:r>
        <w:t>я на терри</w:t>
      </w:r>
      <w:r w:rsidR="009052DF">
        <w:t>т</w:t>
      </w:r>
      <w:r>
        <w:t>ории</w:t>
      </w:r>
      <w:r w:rsidR="001C1994">
        <w:t xml:space="preserve"> сельского поселения </w:t>
      </w:r>
      <w:proofErr w:type="gramStart"/>
      <w:r w:rsidR="00FB6BEC">
        <w:t>Сентябрьский</w:t>
      </w:r>
      <w:proofErr w:type="gramEnd"/>
      <w:r w:rsidR="001C1994" w:rsidRPr="00963ADC">
        <w:t xml:space="preserve"> </w:t>
      </w:r>
      <w:r>
        <w:t>не осуществляется.</w:t>
      </w:r>
    </w:p>
    <w:p w:rsidR="001C1994" w:rsidRDefault="001C1994" w:rsidP="001C1994">
      <w:pPr>
        <w:keepNext/>
        <w:jc w:val="right"/>
      </w:pPr>
      <w:r>
        <w:t>Таблица 2.3</w:t>
      </w:r>
    </w:p>
    <w:p w:rsidR="001C1994" w:rsidRPr="00B02B50" w:rsidRDefault="001C1994" w:rsidP="001C1994">
      <w:pPr>
        <w:pStyle w:val="S5"/>
        <w:keepNext/>
        <w:ind w:firstLine="0"/>
        <w:jc w:val="center"/>
        <w:rPr>
          <w:u w:val="single"/>
        </w:rPr>
      </w:pPr>
      <w:r w:rsidRPr="00B02B50">
        <w:rPr>
          <w:u w:val="single"/>
        </w:rPr>
        <w:t>Показатели деятельности воздушного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2126"/>
        <w:gridCol w:w="2801"/>
      </w:tblGrid>
      <w:tr w:rsidR="001C1994" w:rsidRPr="001C1994" w:rsidTr="001C1994">
        <w:trPr>
          <w:trHeight w:val="77"/>
        </w:trPr>
        <w:tc>
          <w:tcPr>
            <w:tcW w:w="4740" w:type="dxa"/>
            <w:tcBorders>
              <w:top w:val="single" w:sz="4" w:space="0" w:color="auto"/>
              <w:left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b/>
                <w:sz w:val="20"/>
                <w:szCs w:val="20"/>
              </w:rPr>
            </w:pPr>
            <w:r w:rsidRPr="001C1994">
              <w:rPr>
                <w:b/>
                <w:sz w:val="20"/>
                <w:szCs w:val="20"/>
              </w:rPr>
              <w:t>Показатели</w:t>
            </w:r>
          </w:p>
        </w:tc>
        <w:tc>
          <w:tcPr>
            <w:tcW w:w="2126" w:type="dxa"/>
            <w:tcBorders>
              <w:top w:val="single" w:sz="4" w:space="0" w:color="auto"/>
              <w:left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b/>
                <w:sz w:val="20"/>
                <w:szCs w:val="20"/>
              </w:rPr>
            </w:pPr>
            <w:r w:rsidRPr="001C1994">
              <w:rPr>
                <w:b/>
                <w:sz w:val="20"/>
                <w:szCs w:val="20"/>
              </w:rPr>
              <w:t xml:space="preserve">Ед. </w:t>
            </w:r>
            <w:proofErr w:type="spellStart"/>
            <w:r w:rsidRPr="001C1994">
              <w:rPr>
                <w:b/>
                <w:sz w:val="20"/>
                <w:szCs w:val="20"/>
              </w:rPr>
              <w:t>изм</w:t>
            </w:r>
            <w:proofErr w:type="spellEnd"/>
            <w:r w:rsidRPr="001C1994">
              <w:rPr>
                <w:b/>
                <w:sz w:val="20"/>
                <w:szCs w:val="20"/>
              </w:rPr>
              <w:t>.</w:t>
            </w:r>
          </w:p>
        </w:tc>
        <w:tc>
          <w:tcPr>
            <w:tcW w:w="2801" w:type="dxa"/>
            <w:tcBorders>
              <w:top w:val="single" w:sz="4" w:space="0" w:color="auto"/>
              <w:left w:val="single" w:sz="4" w:space="0" w:color="auto"/>
              <w:right w:val="single" w:sz="4" w:space="0" w:color="auto"/>
            </w:tcBorders>
            <w:tcMar>
              <w:left w:w="28" w:type="dxa"/>
              <w:right w:w="28" w:type="dxa"/>
            </w:tcMar>
          </w:tcPr>
          <w:p w:rsidR="001C1994" w:rsidRPr="001C1994" w:rsidRDefault="001C1994" w:rsidP="001C1994">
            <w:pPr>
              <w:pStyle w:val="S5"/>
              <w:spacing w:after="0" w:line="240" w:lineRule="auto"/>
              <w:ind w:firstLine="0"/>
              <w:jc w:val="center"/>
              <w:rPr>
                <w:b/>
                <w:sz w:val="20"/>
                <w:szCs w:val="20"/>
              </w:rPr>
            </w:pPr>
            <w:r w:rsidRPr="001C1994">
              <w:rPr>
                <w:b/>
                <w:sz w:val="20"/>
                <w:szCs w:val="20"/>
              </w:rPr>
              <w:t>2015</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Всего вылетов, в т.ч.</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выл.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 xml:space="preserve">Суммарная взлетная масса </w:t>
            </w:r>
            <w:proofErr w:type="gramStart"/>
            <w:r w:rsidRPr="001C1994">
              <w:rPr>
                <w:sz w:val="20"/>
                <w:szCs w:val="20"/>
              </w:rPr>
              <w:t>ВС</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тонн</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B02B50">
            <w:pPr>
              <w:pStyle w:val="S5"/>
              <w:spacing w:after="0" w:line="240" w:lineRule="auto"/>
              <w:ind w:firstLine="0"/>
              <w:rPr>
                <w:sz w:val="20"/>
                <w:szCs w:val="20"/>
              </w:rPr>
            </w:pPr>
            <w:r w:rsidRPr="001C1994">
              <w:rPr>
                <w:sz w:val="20"/>
                <w:szCs w:val="20"/>
              </w:rPr>
              <w:t>Количество об</w:t>
            </w:r>
            <w:r w:rsidR="00B02B50">
              <w:rPr>
                <w:sz w:val="20"/>
                <w:szCs w:val="20"/>
              </w:rPr>
              <w:t xml:space="preserve">служенных пассажиров, всего </w:t>
            </w:r>
            <w:r w:rsidRPr="001C1994">
              <w:rPr>
                <w:sz w:val="20"/>
                <w:szCs w:val="20"/>
              </w:rPr>
              <w:t>в т.ч.</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чел.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r w:rsidRPr="001C1994">
              <w:rPr>
                <w:sz w:val="20"/>
                <w:szCs w:val="20"/>
              </w:rPr>
              <w:t>отправленных</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чел.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r w:rsidR="001C1994" w:rsidRPr="001C1994" w:rsidTr="009052DF">
        <w:tc>
          <w:tcPr>
            <w:tcW w:w="47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rPr>
                <w:sz w:val="20"/>
                <w:szCs w:val="20"/>
              </w:rPr>
            </w:pPr>
            <w:proofErr w:type="gramStart"/>
            <w:r w:rsidRPr="001C1994">
              <w:rPr>
                <w:sz w:val="20"/>
                <w:szCs w:val="20"/>
              </w:rPr>
              <w:t>принятых</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1C1994" w:rsidP="001C1994">
            <w:pPr>
              <w:pStyle w:val="S5"/>
              <w:spacing w:after="0" w:line="240" w:lineRule="auto"/>
              <w:ind w:firstLine="0"/>
              <w:jc w:val="center"/>
              <w:rPr>
                <w:sz w:val="20"/>
                <w:szCs w:val="20"/>
              </w:rPr>
            </w:pPr>
            <w:r w:rsidRPr="001C1994">
              <w:rPr>
                <w:sz w:val="20"/>
                <w:szCs w:val="20"/>
              </w:rPr>
              <w:t>чел.</w:t>
            </w:r>
          </w:p>
        </w:tc>
        <w:tc>
          <w:tcPr>
            <w:tcW w:w="28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C1994" w:rsidRPr="001C1994" w:rsidRDefault="009052DF" w:rsidP="001C1994">
            <w:pPr>
              <w:pStyle w:val="S5"/>
              <w:spacing w:after="0" w:line="240" w:lineRule="auto"/>
              <w:ind w:firstLine="0"/>
              <w:jc w:val="center"/>
              <w:rPr>
                <w:sz w:val="20"/>
                <w:szCs w:val="20"/>
              </w:rPr>
            </w:pPr>
            <w:r>
              <w:rPr>
                <w:sz w:val="20"/>
                <w:szCs w:val="20"/>
              </w:rPr>
              <w:t>0</w:t>
            </w:r>
          </w:p>
        </w:tc>
      </w:tr>
    </w:tbl>
    <w:p w:rsidR="00B02B50" w:rsidRDefault="00B02B50" w:rsidP="001C1994">
      <w:pPr>
        <w:rPr>
          <w:u w:val="single"/>
        </w:rPr>
      </w:pPr>
    </w:p>
    <w:p w:rsidR="001C1994" w:rsidRPr="001C1994" w:rsidRDefault="001C1994" w:rsidP="001C1994">
      <w:pPr>
        <w:rPr>
          <w:u w:val="single"/>
        </w:rPr>
      </w:pPr>
      <w:r w:rsidRPr="001C1994">
        <w:rPr>
          <w:u w:val="single"/>
        </w:rPr>
        <w:t>Внутрирайонные перевозки</w:t>
      </w:r>
    </w:p>
    <w:p w:rsidR="001C1994" w:rsidRPr="00360589" w:rsidRDefault="001C1994" w:rsidP="001C1994">
      <w:r w:rsidRPr="00360589">
        <w:t>Основным видом транспортных сре</w:t>
      </w:r>
      <w:proofErr w:type="gramStart"/>
      <w:r w:rsidRPr="00360589">
        <w:t>дств дл</w:t>
      </w:r>
      <w:proofErr w:type="gramEnd"/>
      <w:r w:rsidRPr="00360589">
        <w:t>я воздушного сообщения на территории района является вертолет МИ-8.</w:t>
      </w:r>
    </w:p>
    <w:p w:rsidR="001C1994" w:rsidRPr="00184584" w:rsidRDefault="005542A1" w:rsidP="00364DD8">
      <w:r w:rsidRPr="005542A1">
        <w:t>Внутрирайонные перевозки</w:t>
      </w:r>
      <w:r w:rsidR="009052DF">
        <w:t xml:space="preserve"> не</w:t>
      </w:r>
      <w:r w:rsidRPr="005542A1">
        <w:t xml:space="preserve"> осуществляются</w:t>
      </w:r>
      <w:r w:rsidR="001C1994" w:rsidRPr="005542A1">
        <w:t>.</w:t>
      </w:r>
    </w:p>
    <w:p w:rsidR="00184584" w:rsidRPr="00184584" w:rsidRDefault="00184584" w:rsidP="00B02B50">
      <w:pPr>
        <w:pStyle w:val="S3"/>
        <w:spacing w:line="240" w:lineRule="auto"/>
        <w:jc w:val="both"/>
      </w:pPr>
      <w:bookmarkStart w:id="18" w:name="_Toc470008967"/>
      <w:r w:rsidRPr="00184584">
        <w:t>Перевозки железнодорожным транспортом</w:t>
      </w:r>
      <w:bookmarkEnd w:id="18"/>
    </w:p>
    <w:p w:rsidR="00184584" w:rsidRPr="00184584" w:rsidRDefault="00184584" w:rsidP="00184584">
      <w:r>
        <w:t xml:space="preserve">На территории сельского поселения </w:t>
      </w:r>
      <w:proofErr w:type="gramStart"/>
      <w:r w:rsidR="00FB6BEC">
        <w:t>Сентябрьский</w:t>
      </w:r>
      <w:proofErr w:type="gramEnd"/>
      <w:r>
        <w:t xml:space="preserve"> </w:t>
      </w:r>
      <w:r w:rsidR="005E6A14" w:rsidRPr="00A67571">
        <w:t>проходит железная дорога ОАО «Российские железные дороги»</w:t>
      </w:r>
      <w:r>
        <w:t>.</w:t>
      </w:r>
      <w:r w:rsidR="005E6A14">
        <w:t xml:space="preserve"> Пассажирские перевозки не осуществляются. </w:t>
      </w:r>
      <w:r w:rsidR="00FB55A6">
        <w:t xml:space="preserve">Существующая железнодорожная станция </w:t>
      </w:r>
      <w:proofErr w:type="spellStart"/>
      <w:r w:rsidR="00FB55A6">
        <w:t>Юнг-ях</w:t>
      </w:r>
      <w:proofErr w:type="spellEnd"/>
      <w:r w:rsidR="00FB55A6">
        <w:t xml:space="preserve"> является грузовой. </w:t>
      </w:r>
      <w:proofErr w:type="spellStart"/>
      <w:r w:rsidR="00097E83">
        <w:t>Растояние</w:t>
      </w:r>
      <w:proofErr w:type="spellEnd"/>
      <w:r w:rsidR="00097E83">
        <w:t xml:space="preserve"> до ближайшей железнодорожной пассажирской станции </w:t>
      </w:r>
      <w:proofErr w:type="spellStart"/>
      <w:r w:rsidR="00097E83">
        <w:t>Куть-Ях</w:t>
      </w:r>
      <w:proofErr w:type="spellEnd"/>
      <w:r w:rsidR="00097E83">
        <w:t xml:space="preserve"> составляет 40 км.</w:t>
      </w:r>
    </w:p>
    <w:p w:rsidR="004C6F55" w:rsidRPr="000F55EC" w:rsidRDefault="004C6F55" w:rsidP="00C2031D">
      <w:pPr>
        <w:pStyle w:val="S2"/>
      </w:pPr>
      <w:bookmarkStart w:id="19" w:name="_Toc470008968"/>
      <w:r>
        <w:t>Х</w:t>
      </w:r>
      <w:r w:rsidRPr="00430A18">
        <w:t>арактеристик</w:t>
      </w:r>
      <w:r>
        <w:t>а</w:t>
      </w:r>
      <w:r w:rsidRPr="00430A18">
        <w:t xml:space="preserve"> сети дорог </w:t>
      </w:r>
      <w:r>
        <w:t xml:space="preserve">сельского </w:t>
      </w:r>
      <w:r w:rsidRPr="00430A18">
        <w:t>поселения</w:t>
      </w:r>
      <w:r>
        <w:t xml:space="preserve"> </w:t>
      </w:r>
      <w:r w:rsidR="00FB6BEC">
        <w:t>Сентябрьский</w:t>
      </w:r>
      <w:r>
        <w:t xml:space="preserve">, параметры </w:t>
      </w:r>
      <w:r w:rsidRPr="00430A18">
        <w:t>дорожного движения</w:t>
      </w:r>
      <w:bookmarkEnd w:id="19"/>
    </w:p>
    <w:p w:rsidR="00854538" w:rsidRDefault="00854538" w:rsidP="00854538">
      <w:pPr>
        <w:pStyle w:val="S5"/>
        <w:spacing w:after="0"/>
      </w:pPr>
      <w:r>
        <w:t>П</w:t>
      </w:r>
      <w:r w:rsidRPr="00AA4765">
        <w:t xml:space="preserve">оказатели дорожной сети </w:t>
      </w:r>
      <w:r>
        <w:t xml:space="preserve">сельского поселения </w:t>
      </w:r>
      <w:proofErr w:type="gramStart"/>
      <w:r w:rsidR="00FB6BEC">
        <w:t>Сентябрьский</w:t>
      </w:r>
      <w:proofErr w:type="gramEnd"/>
      <w:r>
        <w:t xml:space="preserve"> представлены в таблице 2.4. </w:t>
      </w:r>
    </w:p>
    <w:p w:rsidR="00854538" w:rsidRDefault="00854538" w:rsidP="00854538">
      <w:pPr>
        <w:pStyle w:val="S5"/>
        <w:ind w:firstLine="0"/>
        <w:jc w:val="right"/>
      </w:pPr>
      <w:r>
        <w:t>Таблица 2.4</w:t>
      </w:r>
    </w:p>
    <w:p w:rsidR="00854538" w:rsidRPr="00262DD3" w:rsidRDefault="00854538" w:rsidP="00854538">
      <w:pPr>
        <w:pStyle w:val="S5"/>
        <w:ind w:firstLine="0"/>
        <w:jc w:val="center"/>
        <w:rPr>
          <w:u w:val="single"/>
        </w:rPr>
      </w:pPr>
      <w:r w:rsidRPr="00262DD3">
        <w:rPr>
          <w:color w:val="000000"/>
          <w:u w:val="single"/>
        </w:rPr>
        <w:t>Основные характеристики протяженности дорог</w:t>
      </w:r>
    </w:p>
    <w:tbl>
      <w:tblPr>
        <w:tblW w:w="5000" w:type="pct"/>
        <w:tblLayout w:type="fixed"/>
        <w:tblLook w:val="04A0"/>
      </w:tblPr>
      <w:tblGrid>
        <w:gridCol w:w="454"/>
        <w:gridCol w:w="5633"/>
        <w:gridCol w:w="2022"/>
        <w:gridCol w:w="1586"/>
      </w:tblGrid>
      <w:tr w:rsidR="00854538" w:rsidRPr="00FF4D87" w:rsidTr="00262DD3">
        <w:trPr>
          <w:trHeight w:val="230"/>
          <w:tblHeader/>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w:t>
            </w:r>
            <w:r>
              <w:rPr>
                <w:rFonts w:eastAsia="Times New Roman"/>
                <w:b/>
                <w:color w:val="000000"/>
                <w:sz w:val="20"/>
                <w:szCs w:val="20"/>
              </w:rPr>
              <w:t xml:space="preserve"> </w:t>
            </w:r>
            <w:proofErr w:type="spellStart"/>
            <w:proofErr w:type="gramStart"/>
            <w:r w:rsidRPr="00FF4D87">
              <w:rPr>
                <w:rFonts w:eastAsia="Times New Roman"/>
                <w:b/>
                <w:color w:val="000000"/>
                <w:sz w:val="20"/>
                <w:szCs w:val="20"/>
              </w:rPr>
              <w:t>п</w:t>
            </w:r>
            <w:proofErr w:type="spellEnd"/>
            <w:proofErr w:type="gramEnd"/>
            <w:r w:rsidRPr="00FF4D87">
              <w:rPr>
                <w:rFonts w:eastAsia="Times New Roman"/>
                <w:b/>
                <w:color w:val="000000"/>
                <w:sz w:val="20"/>
                <w:szCs w:val="20"/>
              </w:rPr>
              <w:t>/</w:t>
            </w:r>
            <w:proofErr w:type="spellStart"/>
            <w:r w:rsidRPr="00FF4D87">
              <w:rPr>
                <w:rFonts w:eastAsia="Times New Roman"/>
                <w:b/>
                <w:color w:val="000000"/>
                <w:sz w:val="20"/>
                <w:szCs w:val="20"/>
              </w:rPr>
              <w:t>п</w:t>
            </w:r>
            <w:proofErr w:type="spellEnd"/>
          </w:p>
        </w:tc>
        <w:tc>
          <w:tcPr>
            <w:tcW w:w="2904"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 xml:space="preserve">Показатели </w:t>
            </w:r>
          </w:p>
        </w:tc>
        <w:tc>
          <w:tcPr>
            <w:tcW w:w="1043"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Pr>
                <w:rFonts w:eastAsia="Times New Roman"/>
                <w:b/>
                <w:color w:val="000000"/>
                <w:sz w:val="20"/>
                <w:szCs w:val="20"/>
              </w:rPr>
              <w:t xml:space="preserve">Единицы </w:t>
            </w:r>
            <w:r w:rsidRPr="00FF4D87">
              <w:rPr>
                <w:rFonts w:eastAsia="Times New Roman"/>
                <w:b/>
                <w:color w:val="000000"/>
                <w:sz w:val="20"/>
                <w:szCs w:val="20"/>
              </w:rPr>
              <w:t>изм</w:t>
            </w:r>
            <w:r>
              <w:rPr>
                <w:rFonts w:eastAsia="Times New Roman"/>
                <w:b/>
                <w:color w:val="000000"/>
                <w:sz w:val="20"/>
                <w:szCs w:val="20"/>
              </w:rPr>
              <w:t>ерения</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2015</w:t>
            </w:r>
          </w:p>
        </w:tc>
      </w:tr>
      <w:tr w:rsidR="00854538" w:rsidRPr="00FF4D87" w:rsidTr="00262DD3">
        <w:trPr>
          <w:trHeight w:val="230"/>
        </w:trPr>
        <w:tc>
          <w:tcPr>
            <w:tcW w:w="2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29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104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81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r>
      <w:tr w:rsidR="00854538" w:rsidRPr="00FF4D87" w:rsidTr="00262DD3">
        <w:trPr>
          <w:trHeight w:val="230"/>
        </w:trPr>
        <w:tc>
          <w:tcPr>
            <w:tcW w:w="2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29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104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c>
          <w:tcPr>
            <w:tcW w:w="81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
        </w:tc>
      </w:tr>
      <w:tr w:rsidR="00854538" w:rsidRPr="00FF4D87" w:rsidTr="00262DD3">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Протяженность автомобильных дорог общего пользования на конец года, в том числе:</w:t>
            </w:r>
          </w:p>
        </w:tc>
        <w:tc>
          <w:tcPr>
            <w:tcW w:w="10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81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54538" w:rsidRPr="00FF4D87" w:rsidRDefault="00FB55A6" w:rsidP="003930EA">
            <w:pPr>
              <w:spacing w:after="0" w:line="240" w:lineRule="auto"/>
              <w:ind w:firstLine="0"/>
              <w:jc w:val="center"/>
              <w:rPr>
                <w:rFonts w:eastAsia="Times New Roman"/>
                <w:color w:val="000000"/>
                <w:sz w:val="20"/>
                <w:szCs w:val="20"/>
              </w:rPr>
            </w:pPr>
            <w:r>
              <w:rPr>
                <w:rFonts w:eastAsia="Times New Roman"/>
                <w:color w:val="000000"/>
                <w:sz w:val="20"/>
                <w:szCs w:val="20"/>
              </w:rPr>
              <w:t>2,950</w:t>
            </w:r>
          </w:p>
        </w:tc>
      </w:tr>
      <w:tr w:rsidR="00854538" w:rsidRPr="00FF4D87" w:rsidTr="00262DD3">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Федерального значения</w:t>
            </w:r>
          </w:p>
        </w:tc>
        <w:tc>
          <w:tcPr>
            <w:tcW w:w="10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81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262DD3">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Регионального и межмуниципального значения</w:t>
            </w:r>
          </w:p>
        </w:tc>
        <w:tc>
          <w:tcPr>
            <w:tcW w:w="10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818"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262DD3">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10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818"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2,950</w:t>
            </w:r>
          </w:p>
        </w:tc>
      </w:tr>
      <w:tr w:rsidR="00854538" w:rsidRPr="00FF4D87" w:rsidTr="00262DD3">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Зимние</w:t>
            </w:r>
            <w:proofErr w:type="gramEnd"/>
            <w:r w:rsidRPr="00FF4D87">
              <w:rPr>
                <w:rFonts w:eastAsia="Times New Roman"/>
                <w:color w:val="000000"/>
                <w:sz w:val="20"/>
                <w:szCs w:val="20"/>
              </w:rPr>
              <w:t xml:space="preserve"> а/</w:t>
            </w:r>
            <w:proofErr w:type="spellStart"/>
            <w:r w:rsidRPr="00FF4D87">
              <w:rPr>
                <w:rFonts w:eastAsia="Times New Roman"/>
                <w:color w:val="000000"/>
                <w:sz w:val="20"/>
                <w:szCs w:val="20"/>
              </w:rPr>
              <w:t>д</w:t>
            </w:r>
            <w:proofErr w:type="spellEnd"/>
          </w:p>
        </w:tc>
        <w:tc>
          <w:tcPr>
            <w:tcW w:w="10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818"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262DD3">
        <w:trPr>
          <w:trHeight w:val="20"/>
        </w:trPr>
        <w:tc>
          <w:tcPr>
            <w:tcW w:w="234"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9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854538" w:rsidRPr="00FF4D87" w:rsidRDefault="00854538" w:rsidP="003930EA">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Ведомственные</w:t>
            </w:r>
            <w:proofErr w:type="gramEnd"/>
            <w:r w:rsidRPr="00FF4D87">
              <w:rPr>
                <w:rFonts w:eastAsia="Times New Roman"/>
                <w:color w:val="000000"/>
                <w:sz w:val="20"/>
                <w:szCs w:val="20"/>
              </w:rPr>
              <w:t xml:space="preserve"> а/</w:t>
            </w:r>
            <w:proofErr w:type="spellStart"/>
            <w:r w:rsidRPr="00FF4D87">
              <w:rPr>
                <w:rFonts w:eastAsia="Times New Roman"/>
                <w:color w:val="000000"/>
                <w:sz w:val="20"/>
                <w:szCs w:val="20"/>
              </w:rPr>
              <w:t>д</w:t>
            </w:r>
            <w:proofErr w:type="spellEnd"/>
          </w:p>
        </w:tc>
        <w:tc>
          <w:tcPr>
            <w:tcW w:w="10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818" w:type="pct"/>
            <w:tcBorders>
              <w:top w:val="nil"/>
              <w:left w:val="nil"/>
              <w:bottom w:val="single" w:sz="4" w:space="0" w:color="auto"/>
              <w:right w:val="single" w:sz="4" w:space="0" w:color="auto"/>
            </w:tcBorders>
            <w:shd w:val="clear" w:color="auto" w:fill="auto"/>
            <w:tcMar>
              <w:left w:w="28" w:type="dxa"/>
              <w:right w:w="28" w:type="dxa"/>
            </w:tcMar>
            <w:vAlign w:val="center"/>
          </w:tcPr>
          <w:p w:rsidR="00854538" w:rsidRPr="00FF4D87" w:rsidRDefault="00D272D0"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854538" w:rsidRPr="00854538" w:rsidRDefault="00854538" w:rsidP="00657635">
      <w:pPr>
        <w:spacing w:before="240"/>
        <w:rPr>
          <w:u w:val="single"/>
        </w:rPr>
      </w:pPr>
      <w:r w:rsidRPr="00854538">
        <w:rPr>
          <w:u w:val="single"/>
        </w:rPr>
        <w:t xml:space="preserve">Улично-дорожная сеть сельского поселения </w:t>
      </w:r>
      <w:proofErr w:type="gramStart"/>
      <w:r w:rsidR="00FB6BEC">
        <w:rPr>
          <w:u w:val="single"/>
        </w:rPr>
        <w:t>Сентябрьский</w:t>
      </w:r>
      <w:proofErr w:type="gramEnd"/>
    </w:p>
    <w:p w:rsidR="00854538" w:rsidRPr="00963ADC" w:rsidRDefault="00854538" w:rsidP="00854538">
      <w:r w:rsidRPr="00963ADC">
        <w:t xml:space="preserve">Улично-дорожная сеть </w:t>
      </w:r>
      <w:r>
        <w:t xml:space="preserve">сельского поселения </w:t>
      </w:r>
      <w:r w:rsidRPr="00963ADC">
        <w:t xml:space="preserve">имеет связь с федеральной дорогой и представляет собой в центральной части поселка прямоугольно-диагональную схему размещения улиц. Основные улицы имеют дороги с твердым асфальтобетонным покрытием и обеспечивают связь центральной части поселка с периферией. </w:t>
      </w:r>
    </w:p>
    <w:p w:rsidR="00854538" w:rsidRPr="00854538" w:rsidRDefault="0018080B" w:rsidP="00FC6F81">
      <w:r>
        <w:lastRenderedPageBreak/>
        <w:t>Пешеходное движение происходит по пешеходным тротуарам. Установлены дорожные знаки, регулирующие движение автотранспорта и пешеходов.</w:t>
      </w:r>
    </w:p>
    <w:p w:rsidR="00003BCA" w:rsidRPr="00003BCA" w:rsidRDefault="00003BCA" w:rsidP="00FC6F81">
      <w:r w:rsidRPr="00003BCA">
        <w:t xml:space="preserve">В сельском поселении </w:t>
      </w:r>
      <w:r w:rsidR="00FB6BEC">
        <w:t>Сентябрьский</w:t>
      </w:r>
      <w:r w:rsidRPr="00003BCA">
        <w:t xml:space="preserve"> уровень автомобилизации составляет (по данным 2015) – </w:t>
      </w:r>
      <w:r w:rsidR="00FC6F81">
        <w:t>3</w:t>
      </w:r>
      <w:r>
        <w:t>00</w:t>
      </w:r>
      <w:r w:rsidRPr="006C115F">
        <w:t xml:space="preserve"> автомобил</w:t>
      </w:r>
      <w:r>
        <w:t>я</w:t>
      </w:r>
      <w:r w:rsidRPr="006C115F">
        <w:t xml:space="preserve"> на 1000 жителей</w:t>
      </w:r>
      <w:r w:rsidRPr="00003BCA">
        <w:t>, что не требует организацию мест хранения личного транспорта, устройство парковок и организацию дорожного движения, пешеходного движения и устройства дополнительных светофорных объектов.</w:t>
      </w:r>
    </w:p>
    <w:p w:rsidR="00003BCA" w:rsidRDefault="00003BCA" w:rsidP="00854538">
      <w:pPr>
        <w:pStyle w:val="S5"/>
      </w:pPr>
      <w:r>
        <w:t>Перечень автомобильных дорог</w:t>
      </w:r>
      <w:r w:rsidRPr="00003BCA">
        <w:t xml:space="preserve"> </w:t>
      </w:r>
      <w:r w:rsidRPr="006C115F">
        <w:t>общего пользования</w:t>
      </w:r>
      <w:r w:rsidR="00C8775C">
        <w:t xml:space="preserve"> </w:t>
      </w:r>
      <w:r w:rsidR="00FB6BEC">
        <w:t>Сентябрьский</w:t>
      </w:r>
      <w:r>
        <w:t xml:space="preserve"> представлен в таблице 2.5.</w:t>
      </w:r>
    </w:p>
    <w:p w:rsidR="00003BCA" w:rsidRDefault="00003BCA" w:rsidP="00003BCA">
      <w:pPr>
        <w:pStyle w:val="S5"/>
        <w:jc w:val="right"/>
      </w:pPr>
      <w:r>
        <w:t>Таблица 2.5</w:t>
      </w:r>
    </w:p>
    <w:p w:rsidR="00003BCA" w:rsidRPr="00262DD3" w:rsidRDefault="00003BCA" w:rsidP="00003BCA">
      <w:pPr>
        <w:pStyle w:val="af0"/>
        <w:jc w:val="center"/>
        <w:rPr>
          <w:b/>
          <w:szCs w:val="24"/>
          <w:u w:val="single"/>
        </w:rPr>
      </w:pPr>
      <w:r w:rsidRPr="00262DD3">
        <w:rPr>
          <w:szCs w:val="24"/>
          <w:u w:val="single"/>
        </w:rPr>
        <w:t xml:space="preserve">Перечень автомобильных дорог общего пользования п. </w:t>
      </w:r>
      <w:r w:rsidR="00FB6BEC" w:rsidRPr="00262DD3">
        <w:rPr>
          <w:szCs w:val="24"/>
          <w:u w:val="single"/>
        </w:rPr>
        <w:t>Сентябрьский</w:t>
      </w:r>
    </w:p>
    <w:tbl>
      <w:tblPr>
        <w:tblStyle w:val="af1"/>
        <w:tblW w:w="5000" w:type="pct"/>
        <w:tblLayout w:type="fixed"/>
        <w:tblLook w:val="04A0"/>
      </w:tblPr>
      <w:tblGrid>
        <w:gridCol w:w="2188"/>
        <w:gridCol w:w="1080"/>
        <w:gridCol w:w="1260"/>
        <w:gridCol w:w="1469"/>
        <w:gridCol w:w="1036"/>
        <w:gridCol w:w="1217"/>
        <w:gridCol w:w="1445"/>
      </w:tblGrid>
      <w:tr w:rsidR="00A144C7" w:rsidRPr="00A144C7" w:rsidTr="00A144C7">
        <w:trPr>
          <w:tblHeader/>
        </w:trPr>
        <w:tc>
          <w:tcPr>
            <w:tcW w:w="2188" w:type="dxa"/>
            <w:vMerge w:val="restart"/>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Местоположение (улица)</w:t>
            </w:r>
          </w:p>
        </w:tc>
        <w:tc>
          <w:tcPr>
            <w:tcW w:w="3809" w:type="dxa"/>
            <w:gridSpan w:val="3"/>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Проезжая часть</w:t>
            </w:r>
          </w:p>
        </w:tc>
        <w:tc>
          <w:tcPr>
            <w:tcW w:w="3698" w:type="dxa"/>
            <w:gridSpan w:val="3"/>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Тротуары</w:t>
            </w:r>
          </w:p>
        </w:tc>
      </w:tr>
      <w:tr w:rsidR="00A144C7" w:rsidRPr="00A144C7" w:rsidTr="00262DD3">
        <w:trPr>
          <w:tblHeader/>
        </w:trPr>
        <w:tc>
          <w:tcPr>
            <w:tcW w:w="2188" w:type="dxa"/>
            <w:vMerge/>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p>
        </w:tc>
        <w:tc>
          <w:tcPr>
            <w:tcW w:w="1080" w:type="dxa"/>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длина, п.</w:t>
            </w:r>
            <w:proofErr w:type="gramStart"/>
            <w:r w:rsidRPr="00A144C7">
              <w:rPr>
                <w:b/>
                <w:sz w:val="20"/>
                <w:szCs w:val="20"/>
              </w:rPr>
              <w:t>м</w:t>
            </w:r>
            <w:proofErr w:type="gramEnd"/>
            <w:r w:rsidRPr="00A144C7">
              <w:rPr>
                <w:b/>
                <w:sz w:val="20"/>
                <w:szCs w:val="20"/>
              </w:rPr>
              <w:t>.</w:t>
            </w:r>
          </w:p>
        </w:tc>
        <w:tc>
          <w:tcPr>
            <w:tcW w:w="1260" w:type="dxa"/>
            <w:tcMar>
              <w:left w:w="28" w:type="dxa"/>
              <w:right w:w="28" w:type="dxa"/>
            </w:tcMar>
            <w:vAlign w:val="center"/>
          </w:tcPr>
          <w:p w:rsidR="00A144C7" w:rsidRPr="00A144C7" w:rsidRDefault="00A144C7" w:rsidP="00A144C7">
            <w:pPr>
              <w:keepNext/>
              <w:spacing w:after="0" w:line="240" w:lineRule="auto"/>
              <w:ind w:firstLine="0"/>
              <w:jc w:val="center"/>
              <w:rPr>
                <w:b/>
                <w:sz w:val="20"/>
                <w:szCs w:val="20"/>
                <w:vertAlign w:val="superscript"/>
              </w:rPr>
            </w:pPr>
            <w:r w:rsidRPr="00A144C7">
              <w:rPr>
                <w:b/>
                <w:sz w:val="20"/>
                <w:szCs w:val="20"/>
              </w:rPr>
              <w:t>площадь, м</w:t>
            </w:r>
            <w:proofErr w:type="gramStart"/>
            <w:r w:rsidRPr="00A144C7">
              <w:rPr>
                <w:b/>
                <w:sz w:val="20"/>
                <w:szCs w:val="20"/>
                <w:vertAlign w:val="superscript"/>
              </w:rPr>
              <w:t>2</w:t>
            </w:r>
            <w:proofErr w:type="gramEnd"/>
          </w:p>
        </w:tc>
        <w:tc>
          <w:tcPr>
            <w:tcW w:w="1469" w:type="dxa"/>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материал</w:t>
            </w:r>
          </w:p>
        </w:tc>
        <w:tc>
          <w:tcPr>
            <w:tcW w:w="1036" w:type="dxa"/>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длина, п.</w:t>
            </w:r>
            <w:proofErr w:type="gramStart"/>
            <w:r w:rsidRPr="00A144C7">
              <w:rPr>
                <w:b/>
                <w:sz w:val="20"/>
                <w:szCs w:val="20"/>
              </w:rPr>
              <w:t>м</w:t>
            </w:r>
            <w:proofErr w:type="gramEnd"/>
            <w:r w:rsidRPr="00A144C7">
              <w:rPr>
                <w:b/>
                <w:sz w:val="20"/>
                <w:szCs w:val="20"/>
              </w:rPr>
              <w:t>.</w:t>
            </w:r>
          </w:p>
        </w:tc>
        <w:tc>
          <w:tcPr>
            <w:tcW w:w="1217" w:type="dxa"/>
            <w:tcMar>
              <w:left w:w="28" w:type="dxa"/>
              <w:right w:w="28" w:type="dxa"/>
            </w:tcMar>
            <w:vAlign w:val="center"/>
          </w:tcPr>
          <w:p w:rsidR="00A144C7" w:rsidRPr="00A144C7" w:rsidRDefault="00A144C7" w:rsidP="00A144C7">
            <w:pPr>
              <w:keepNext/>
              <w:spacing w:after="0" w:line="240" w:lineRule="auto"/>
              <w:ind w:firstLine="0"/>
              <w:jc w:val="center"/>
              <w:rPr>
                <w:b/>
                <w:sz w:val="20"/>
                <w:szCs w:val="20"/>
                <w:vertAlign w:val="superscript"/>
              </w:rPr>
            </w:pPr>
            <w:r w:rsidRPr="00A144C7">
              <w:rPr>
                <w:b/>
                <w:sz w:val="20"/>
                <w:szCs w:val="20"/>
              </w:rPr>
              <w:t>площадь, м</w:t>
            </w:r>
            <w:proofErr w:type="gramStart"/>
            <w:r w:rsidRPr="00A144C7">
              <w:rPr>
                <w:b/>
                <w:sz w:val="20"/>
                <w:szCs w:val="20"/>
                <w:vertAlign w:val="superscript"/>
              </w:rPr>
              <w:t>2</w:t>
            </w:r>
            <w:proofErr w:type="gramEnd"/>
          </w:p>
        </w:tc>
        <w:tc>
          <w:tcPr>
            <w:tcW w:w="1445" w:type="dxa"/>
            <w:tcMar>
              <w:left w:w="28" w:type="dxa"/>
              <w:right w:w="28" w:type="dxa"/>
            </w:tcMar>
            <w:vAlign w:val="center"/>
          </w:tcPr>
          <w:p w:rsidR="00A144C7" w:rsidRPr="00A144C7" w:rsidRDefault="00A144C7" w:rsidP="00A144C7">
            <w:pPr>
              <w:keepNext/>
              <w:spacing w:after="0" w:line="240" w:lineRule="auto"/>
              <w:ind w:firstLine="0"/>
              <w:jc w:val="center"/>
              <w:rPr>
                <w:b/>
                <w:sz w:val="20"/>
                <w:szCs w:val="20"/>
              </w:rPr>
            </w:pPr>
            <w:r w:rsidRPr="00A144C7">
              <w:rPr>
                <w:b/>
                <w:sz w:val="20"/>
                <w:szCs w:val="20"/>
              </w:rPr>
              <w:t>материал</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r>
              <w:rPr>
                <w:sz w:val="20"/>
                <w:szCs w:val="20"/>
              </w:rPr>
              <w:t xml:space="preserve"> </w:t>
            </w:r>
            <w:proofErr w:type="gramStart"/>
            <w:r w:rsidRPr="00A144C7">
              <w:rPr>
                <w:sz w:val="20"/>
                <w:szCs w:val="20"/>
              </w:rPr>
              <w:t>Центральная</w:t>
            </w:r>
            <w:proofErr w:type="gramEnd"/>
            <w:r w:rsidRPr="00A144C7">
              <w:rPr>
                <w:sz w:val="20"/>
                <w:szCs w:val="20"/>
              </w:rPr>
              <w:t>, участок №1</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573,2</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4146,6</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439,4 по четной стороне</w:t>
            </w:r>
          </w:p>
          <w:p w:rsidR="00A144C7" w:rsidRPr="00A144C7" w:rsidRDefault="00A144C7" w:rsidP="00A144C7">
            <w:pPr>
              <w:spacing w:after="0" w:line="240" w:lineRule="auto"/>
              <w:ind w:firstLine="0"/>
              <w:jc w:val="center"/>
              <w:rPr>
                <w:sz w:val="20"/>
                <w:szCs w:val="20"/>
              </w:rPr>
            </w:pPr>
          </w:p>
          <w:p w:rsidR="00A144C7" w:rsidRPr="00A144C7" w:rsidRDefault="00A144C7" w:rsidP="00A144C7">
            <w:pPr>
              <w:spacing w:after="0" w:line="240" w:lineRule="auto"/>
              <w:ind w:firstLine="0"/>
              <w:jc w:val="center"/>
              <w:rPr>
                <w:sz w:val="20"/>
                <w:szCs w:val="20"/>
              </w:rPr>
            </w:pP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922,8</w:t>
            </w:r>
          </w:p>
          <w:p w:rsidR="00A144C7" w:rsidRPr="00A144C7" w:rsidRDefault="00A144C7" w:rsidP="00A144C7">
            <w:pPr>
              <w:spacing w:after="0" w:line="240" w:lineRule="auto"/>
              <w:ind w:firstLine="0"/>
              <w:jc w:val="center"/>
              <w:rPr>
                <w:sz w:val="20"/>
                <w:szCs w:val="20"/>
              </w:rPr>
            </w:pPr>
          </w:p>
          <w:p w:rsidR="00A144C7" w:rsidRPr="00A144C7" w:rsidRDefault="00A144C7" w:rsidP="00A144C7">
            <w:pPr>
              <w:spacing w:after="0" w:line="240" w:lineRule="auto"/>
              <w:ind w:firstLine="0"/>
              <w:jc w:val="center"/>
              <w:rPr>
                <w:sz w:val="20"/>
                <w:szCs w:val="20"/>
              </w:rPr>
            </w:pPr>
          </w:p>
          <w:p w:rsidR="00A144C7" w:rsidRPr="00A144C7" w:rsidRDefault="00A144C7" w:rsidP="00A144C7">
            <w:pPr>
              <w:spacing w:after="0" w:line="240" w:lineRule="auto"/>
              <w:ind w:firstLine="0"/>
              <w:jc w:val="center"/>
              <w:rPr>
                <w:sz w:val="20"/>
                <w:szCs w:val="20"/>
              </w:rPr>
            </w:pP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p w:rsidR="00A144C7" w:rsidRPr="00A144C7" w:rsidRDefault="00A144C7" w:rsidP="00A144C7">
            <w:pPr>
              <w:spacing w:after="0" w:line="240" w:lineRule="auto"/>
              <w:ind w:firstLine="0"/>
              <w:jc w:val="center"/>
              <w:rPr>
                <w:sz w:val="20"/>
                <w:szCs w:val="20"/>
              </w:rPr>
            </w:pPr>
          </w:p>
          <w:p w:rsidR="00A144C7" w:rsidRPr="00A144C7" w:rsidRDefault="00A144C7" w:rsidP="00A144C7">
            <w:pPr>
              <w:spacing w:after="0" w:line="240" w:lineRule="auto"/>
              <w:ind w:firstLine="0"/>
              <w:jc w:val="center"/>
              <w:rPr>
                <w:sz w:val="20"/>
                <w:szCs w:val="20"/>
              </w:rPr>
            </w:pP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.Ц</w:t>
            </w:r>
            <w:proofErr w:type="gramEnd"/>
            <w:r w:rsidRPr="00A144C7">
              <w:rPr>
                <w:sz w:val="20"/>
                <w:szCs w:val="20"/>
              </w:rPr>
              <w:t>ентральная, участок№2</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256,2</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1582,3</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167</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200</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.М</w:t>
            </w:r>
            <w:proofErr w:type="gramEnd"/>
            <w:r w:rsidRPr="00A144C7">
              <w:rPr>
                <w:sz w:val="20"/>
                <w:szCs w:val="20"/>
              </w:rPr>
              <w:t>олодежная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146,5</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889</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74</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88,8</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.С</w:t>
            </w:r>
            <w:proofErr w:type="gramEnd"/>
            <w:r w:rsidRPr="00A144C7">
              <w:rPr>
                <w:sz w:val="20"/>
                <w:szCs w:val="20"/>
              </w:rPr>
              <w:t>портивная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105,1</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728,8</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.Ш</w:t>
            </w:r>
            <w:proofErr w:type="gramEnd"/>
            <w:r w:rsidRPr="00A144C7">
              <w:rPr>
                <w:sz w:val="20"/>
                <w:szCs w:val="20"/>
              </w:rPr>
              <w:t>кольная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425,3</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2290,9</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112</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134,4</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.З</w:t>
            </w:r>
            <w:proofErr w:type="gramEnd"/>
            <w:r w:rsidRPr="00A144C7">
              <w:rPr>
                <w:sz w:val="20"/>
                <w:szCs w:val="20"/>
              </w:rPr>
              <w:t>ападная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249,3</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1566,1</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.Н</w:t>
            </w:r>
            <w:proofErr w:type="gramEnd"/>
            <w:r w:rsidRPr="00A144C7">
              <w:rPr>
                <w:sz w:val="20"/>
                <w:szCs w:val="20"/>
              </w:rPr>
              <w:t>овая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126,6</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757</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.С</w:t>
            </w:r>
            <w:proofErr w:type="gramEnd"/>
            <w:r w:rsidRPr="00A144C7">
              <w:rPr>
                <w:sz w:val="20"/>
                <w:szCs w:val="20"/>
              </w:rPr>
              <w:t>адовая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238,4</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1399,2</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.Д</w:t>
            </w:r>
            <w:proofErr w:type="gramEnd"/>
            <w:r w:rsidRPr="00A144C7">
              <w:rPr>
                <w:sz w:val="20"/>
                <w:szCs w:val="20"/>
              </w:rPr>
              <w:t>ачная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184</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892,8</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Дорожные плиты</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w:t>
            </w:r>
          </w:p>
        </w:tc>
      </w:tr>
      <w:tr w:rsidR="00A144C7" w:rsidRPr="00A144C7" w:rsidTr="00262DD3">
        <w:tc>
          <w:tcPr>
            <w:tcW w:w="2188" w:type="dxa"/>
            <w:shd w:val="clear" w:color="auto" w:fill="auto"/>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Ул</w:t>
            </w:r>
            <w:proofErr w:type="gramStart"/>
            <w:r w:rsidRPr="00A144C7">
              <w:rPr>
                <w:sz w:val="20"/>
                <w:szCs w:val="20"/>
              </w:rPr>
              <w:t>.О</w:t>
            </w:r>
            <w:proofErr w:type="gramEnd"/>
            <w:r w:rsidRPr="00A144C7">
              <w:rPr>
                <w:sz w:val="20"/>
                <w:szCs w:val="20"/>
              </w:rPr>
              <w:t>бъездная</w:t>
            </w:r>
          </w:p>
        </w:tc>
        <w:tc>
          <w:tcPr>
            <w:tcW w:w="108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646,2</w:t>
            </w:r>
          </w:p>
        </w:tc>
        <w:tc>
          <w:tcPr>
            <w:tcW w:w="1260"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3584,6</w:t>
            </w:r>
          </w:p>
        </w:tc>
        <w:tc>
          <w:tcPr>
            <w:tcW w:w="1469"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c>
          <w:tcPr>
            <w:tcW w:w="1036"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45</w:t>
            </w:r>
          </w:p>
        </w:tc>
        <w:tc>
          <w:tcPr>
            <w:tcW w:w="1217"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54</w:t>
            </w:r>
          </w:p>
        </w:tc>
        <w:tc>
          <w:tcPr>
            <w:tcW w:w="1445" w:type="dxa"/>
            <w:tcMar>
              <w:left w:w="28" w:type="dxa"/>
              <w:right w:w="28" w:type="dxa"/>
            </w:tcMar>
          </w:tcPr>
          <w:p w:rsidR="00A144C7" w:rsidRPr="00A144C7" w:rsidRDefault="00A144C7" w:rsidP="00A144C7">
            <w:pPr>
              <w:spacing w:after="0" w:line="240" w:lineRule="auto"/>
              <w:ind w:firstLine="0"/>
              <w:jc w:val="center"/>
              <w:rPr>
                <w:sz w:val="20"/>
                <w:szCs w:val="20"/>
              </w:rPr>
            </w:pPr>
            <w:r w:rsidRPr="00A144C7">
              <w:rPr>
                <w:sz w:val="20"/>
                <w:szCs w:val="20"/>
              </w:rPr>
              <w:t>асфальтобетон</w:t>
            </w:r>
          </w:p>
        </w:tc>
      </w:tr>
    </w:tbl>
    <w:p w:rsidR="00003BCA" w:rsidRDefault="00003BCA" w:rsidP="00854538">
      <w:pPr>
        <w:pStyle w:val="S5"/>
      </w:pPr>
    </w:p>
    <w:p w:rsidR="00242FAC" w:rsidRDefault="00242FAC" w:rsidP="00854538">
      <w:pPr>
        <w:pStyle w:val="S5"/>
      </w:pPr>
      <w:r>
        <w:t>В 2014 году был произведен ремонт 399 п</w:t>
      </w:r>
      <w:proofErr w:type="gramStart"/>
      <w:r>
        <w:t>.м</w:t>
      </w:r>
      <w:proofErr w:type="gramEnd"/>
      <w:r>
        <w:t xml:space="preserve"> дорожного полотна и 112 п.м. тротуара.</w:t>
      </w:r>
    </w:p>
    <w:p w:rsidR="00854538" w:rsidRDefault="00854538" w:rsidP="00854538">
      <w:pPr>
        <w:pStyle w:val="S5"/>
      </w:pPr>
      <w:r>
        <w:t xml:space="preserve">Общая протяженность улично-дорожной сети сельского поселения </w:t>
      </w:r>
      <w:r w:rsidR="00FB6BEC">
        <w:t>Сентябрьский</w:t>
      </w:r>
      <w:r>
        <w:t xml:space="preserve"> составляет </w:t>
      </w:r>
      <w:r w:rsidR="00A144C7" w:rsidRPr="00A144C7">
        <w:t>2,95</w:t>
      </w:r>
      <w:r w:rsidR="00A144C7">
        <w:t xml:space="preserve"> км</w:t>
      </w:r>
      <w:r>
        <w:t xml:space="preserve">. Соотношение дорог по типам покрытия </w:t>
      </w:r>
      <w:r w:rsidRPr="008541D0">
        <w:t xml:space="preserve">приведено в таблице </w:t>
      </w:r>
      <w:r>
        <w:t>2.</w:t>
      </w:r>
      <w:r w:rsidR="00334744">
        <w:t>6</w:t>
      </w:r>
      <w:r w:rsidRPr="008541D0">
        <w:t>.</w:t>
      </w:r>
    </w:p>
    <w:p w:rsidR="00854538" w:rsidRDefault="00854538" w:rsidP="00854538">
      <w:pPr>
        <w:pStyle w:val="S5"/>
        <w:ind w:firstLine="0"/>
        <w:jc w:val="right"/>
      </w:pPr>
      <w:r>
        <w:t>Таблица 2.</w:t>
      </w:r>
      <w:r w:rsidR="00334744">
        <w:t>6</w:t>
      </w:r>
    </w:p>
    <w:p w:rsidR="00334744" w:rsidRPr="00262DD3" w:rsidRDefault="00334744" w:rsidP="00334744">
      <w:pPr>
        <w:pStyle w:val="S5"/>
        <w:ind w:firstLine="0"/>
        <w:jc w:val="center"/>
        <w:rPr>
          <w:u w:val="single"/>
        </w:rPr>
      </w:pPr>
      <w:r w:rsidRPr="00262DD3">
        <w:rPr>
          <w:u w:val="single"/>
        </w:rPr>
        <w:t>Основные характеристики улично-дорожной сети</w:t>
      </w:r>
    </w:p>
    <w:tbl>
      <w:tblPr>
        <w:tblW w:w="9667" w:type="dxa"/>
        <w:tblLayout w:type="fixed"/>
        <w:tblLook w:val="0000"/>
      </w:tblPr>
      <w:tblGrid>
        <w:gridCol w:w="4321"/>
        <w:gridCol w:w="1984"/>
        <w:gridCol w:w="1701"/>
        <w:gridCol w:w="1661"/>
      </w:tblGrid>
      <w:tr w:rsidR="00854538" w:rsidRPr="00190ED2" w:rsidTr="00334744">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b/>
                <w:sz w:val="20"/>
              </w:rPr>
            </w:pPr>
            <w:r w:rsidRPr="00190ED2">
              <w:rPr>
                <w:b/>
                <w:sz w:val="20"/>
              </w:rPr>
              <w:t>Наименование показателя</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b/>
                <w:sz w:val="20"/>
              </w:rPr>
            </w:pPr>
            <w:r w:rsidRPr="00190ED2">
              <w:rPr>
                <w:b/>
                <w:sz w:val="20"/>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b/>
                <w:sz w:val="20"/>
              </w:rPr>
            </w:pPr>
            <w:r w:rsidRPr="00190ED2">
              <w:rPr>
                <w:b/>
                <w:sz w:val="20"/>
              </w:rPr>
              <w:t>Количество</w:t>
            </w:r>
          </w:p>
        </w:tc>
        <w:tc>
          <w:tcPr>
            <w:tcW w:w="16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54538" w:rsidRPr="00190ED2" w:rsidRDefault="00334744" w:rsidP="003930EA">
            <w:pPr>
              <w:spacing w:after="0" w:line="240" w:lineRule="auto"/>
              <w:ind w:firstLine="0"/>
              <w:jc w:val="center"/>
              <w:rPr>
                <w:b/>
                <w:sz w:val="20"/>
              </w:rPr>
            </w:pPr>
            <w:r>
              <w:rPr>
                <w:b/>
                <w:sz w:val="20"/>
              </w:rPr>
              <w:t>Состояние</w:t>
            </w:r>
          </w:p>
        </w:tc>
      </w:tr>
      <w:tr w:rsidR="00854538"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2766,8</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proofErr w:type="spellStart"/>
            <w:r>
              <w:rPr>
                <w:sz w:val="20"/>
              </w:rPr>
              <w:t>удовл</w:t>
            </w:r>
            <w:proofErr w:type="spellEnd"/>
            <w:r>
              <w:rPr>
                <w:sz w:val="20"/>
              </w:rPr>
              <w:t>.</w:t>
            </w:r>
          </w:p>
        </w:tc>
      </w:tr>
      <w:tr w:rsidR="00854538"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BD73DD">
            <w:pPr>
              <w:spacing w:after="0" w:line="240" w:lineRule="auto"/>
              <w:ind w:firstLine="0"/>
              <w:jc w:val="center"/>
              <w:rPr>
                <w:sz w:val="20"/>
              </w:rPr>
            </w:pPr>
            <w:r w:rsidRPr="00190ED2">
              <w:rPr>
                <w:sz w:val="20"/>
              </w:rPr>
              <w:t xml:space="preserve">Протяженность улично-дорожной сети с </w:t>
            </w:r>
            <w:r w:rsidR="00BD73DD">
              <w:rPr>
                <w:sz w:val="20"/>
              </w:rPr>
              <w:t>дорожными плитами</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184</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proofErr w:type="spellStart"/>
            <w:r>
              <w:rPr>
                <w:sz w:val="20"/>
              </w:rPr>
              <w:t>удовл</w:t>
            </w:r>
            <w:proofErr w:type="spellEnd"/>
            <w:r>
              <w:rPr>
                <w:sz w:val="20"/>
              </w:rPr>
              <w:t>.</w:t>
            </w:r>
          </w:p>
        </w:tc>
      </w:tr>
      <w:tr w:rsidR="00854538"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sz w:val="20"/>
              </w:rPr>
            </w:pPr>
            <w:r w:rsidRPr="00190ED2">
              <w:rPr>
                <w:sz w:val="20"/>
              </w:rPr>
              <w:t xml:space="preserve">Протяженность улично-дорожной сети </w:t>
            </w:r>
            <w:proofErr w:type="gramStart"/>
            <w:r w:rsidRPr="00190ED2">
              <w:rPr>
                <w:sz w:val="20"/>
              </w:rPr>
              <w:t>с</w:t>
            </w:r>
            <w:proofErr w:type="gramEnd"/>
            <w:r w:rsidRPr="00190ED2">
              <w:rPr>
                <w:sz w:val="20"/>
              </w:rPr>
              <w:t xml:space="preserve"> щебеночным покрытием проезжих частей</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w:t>
            </w:r>
          </w:p>
        </w:tc>
      </w:tr>
      <w:tr w:rsidR="00854538" w:rsidRPr="00190ED2" w:rsidTr="00BD73DD">
        <w:trPr>
          <w:trHeight w:val="20"/>
        </w:trPr>
        <w:tc>
          <w:tcPr>
            <w:tcW w:w="4321"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854538" w:rsidP="003930EA">
            <w:pPr>
              <w:spacing w:after="0"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984" w:type="dxa"/>
            <w:tcBorders>
              <w:top w:val="single" w:sz="4" w:space="0" w:color="000000"/>
              <w:left w:val="single" w:sz="4" w:space="0" w:color="000000"/>
              <w:bottom w:val="single" w:sz="4" w:space="0" w:color="000000"/>
            </w:tcBorders>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54538" w:rsidRPr="00190ED2" w:rsidRDefault="00BD73DD" w:rsidP="003930EA">
            <w:pPr>
              <w:spacing w:after="0" w:line="240" w:lineRule="auto"/>
              <w:ind w:firstLine="0"/>
              <w:jc w:val="center"/>
              <w:rPr>
                <w:sz w:val="20"/>
              </w:rPr>
            </w:pPr>
            <w:r>
              <w:rPr>
                <w:sz w:val="20"/>
              </w:rPr>
              <w:t>-</w:t>
            </w:r>
          </w:p>
        </w:tc>
      </w:tr>
    </w:tbl>
    <w:p w:rsidR="001D0CCA" w:rsidRPr="00334744" w:rsidRDefault="00334744" w:rsidP="00657635">
      <w:pPr>
        <w:spacing w:before="120"/>
      </w:pPr>
      <w:r w:rsidRPr="00334744">
        <w:t>Интенсивност</w:t>
      </w:r>
      <w:r>
        <w:t>ь</w:t>
      </w:r>
      <w:r w:rsidRPr="00334744">
        <w:t xml:space="preserve"> дорожного движения на территории </w:t>
      </w:r>
      <w:r>
        <w:t xml:space="preserve">сельского поселения </w:t>
      </w:r>
      <w:r w:rsidR="00BD73DD">
        <w:t xml:space="preserve">п. </w:t>
      </w:r>
      <w:proofErr w:type="gramStart"/>
      <w:r w:rsidR="00FB6BEC">
        <w:t>Сентябрьский</w:t>
      </w:r>
      <w:proofErr w:type="gramEnd"/>
      <w:r w:rsidRPr="00334744">
        <w:t xml:space="preserve"> низкая.</w:t>
      </w:r>
    </w:p>
    <w:p w:rsidR="004C6F55" w:rsidRPr="000F55EC" w:rsidRDefault="004C6F55" w:rsidP="00C2031D">
      <w:pPr>
        <w:pStyle w:val="S2"/>
      </w:pPr>
      <w:bookmarkStart w:id="20" w:name="_Toc470008969"/>
      <w:r w:rsidRPr="00EA39DD">
        <w:lastRenderedPageBreak/>
        <w:t xml:space="preserve">Анализ состава парка транспортных средств и уровня автомобилизации в </w:t>
      </w:r>
      <w:r>
        <w:t>сельском</w:t>
      </w:r>
      <w:r w:rsidRPr="00EA39DD">
        <w:t xml:space="preserve"> поселении </w:t>
      </w:r>
      <w:r w:rsidR="00FB6BEC">
        <w:t>Сентябрьский</w:t>
      </w:r>
      <w:r w:rsidRPr="00EA39DD">
        <w:t xml:space="preserve"> обеспеченность парковками (парковочными местами)</w:t>
      </w:r>
      <w:bookmarkEnd w:id="20"/>
    </w:p>
    <w:p w:rsidR="00BD5F4A" w:rsidRPr="00EA39DD" w:rsidRDefault="00BD5F4A" w:rsidP="00B237A3">
      <w:r w:rsidRPr="00EA39DD">
        <w:t>Генеральным планом</w:t>
      </w:r>
      <w:r w:rsidR="00657635">
        <w:t xml:space="preserve"> </w:t>
      </w:r>
      <w:r w:rsidR="00B237A3">
        <w:t xml:space="preserve">сельского поселения </w:t>
      </w:r>
      <w:proofErr w:type="gramStart"/>
      <w:r w:rsidR="00FB6BEC">
        <w:t>Сентябрьский</w:t>
      </w:r>
      <w:proofErr w:type="gramEnd"/>
      <w:r>
        <w:t xml:space="preserve"> </w:t>
      </w:r>
      <w:r w:rsidRPr="00EA39DD">
        <w:t xml:space="preserve">предусмотрены обширные мероприятия по развитию улично-дорожной сети: </w:t>
      </w:r>
      <w:r>
        <w:t xml:space="preserve">реконструкция </w:t>
      </w:r>
      <w:r w:rsidRPr="00EA39DD">
        <w:t>существующих дорог и доведение их параметров до нормативных</w:t>
      </w:r>
      <w:r>
        <w:t xml:space="preserve"> значений</w:t>
      </w:r>
      <w:r w:rsidRPr="00EA39DD">
        <w:t xml:space="preserve">, строительство новой сети дорог в проектируемых перспективных микрорайонах. </w:t>
      </w:r>
    </w:p>
    <w:p w:rsidR="00BD5F4A" w:rsidRPr="00925110" w:rsidRDefault="00BD5F4A" w:rsidP="00B237A3">
      <w:r w:rsidRPr="00925110">
        <w:t>Проектом предлагается вариант дорожной одежды из следующих конструктивных элементов:</w:t>
      </w:r>
    </w:p>
    <w:p w:rsidR="00BD5F4A" w:rsidRPr="004F1F98" w:rsidRDefault="00BD5F4A" w:rsidP="00786115">
      <w:pPr>
        <w:pStyle w:val="aa"/>
        <w:numPr>
          <w:ilvl w:val="0"/>
          <w:numId w:val="28"/>
        </w:numPr>
        <w:ind w:left="993"/>
      </w:pPr>
      <w:r w:rsidRPr="004F1F98">
        <w:t xml:space="preserve">покрытие из </w:t>
      </w:r>
      <w:r w:rsidR="00EC3CF9">
        <w:t>асфальтобетона</w:t>
      </w:r>
      <w:r w:rsidRPr="004F1F98">
        <w:t xml:space="preserve">, на выравнивающем слое из </w:t>
      </w:r>
      <w:proofErr w:type="spellStart"/>
      <w:r w:rsidRPr="004F1F98">
        <w:t>песко-цементной</w:t>
      </w:r>
      <w:proofErr w:type="spellEnd"/>
      <w:r w:rsidRPr="004F1F98">
        <w:t xml:space="preserve"> смеси (1:10) толщиной </w:t>
      </w:r>
      <w:smartTag w:uri="urn:schemas-microsoft-com:office:smarttags" w:element="metricconverter">
        <w:smartTagPr>
          <w:attr w:name="ProductID" w:val="0,06 м"/>
        </w:smartTagPr>
        <w:r w:rsidRPr="004F1F98">
          <w:t>0,06 м</w:t>
        </w:r>
      </w:smartTag>
      <w:r w:rsidRPr="004F1F98">
        <w:t>.</w:t>
      </w:r>
    </w:p>
    <w:p w:rsidR="00BD5F4A" w:rsidRPr="004F1F98" w:rsidRDefault="00BD5F4A" w:rsidP="00786115">
      <w:pPr>
        <w:pStyle w:val="aa"/>
        <w:numPr>
          <w:ilvl w:val="0"/>
          <w:numId w:val="28"/>
        </w:numPr>
        <w:ind w:left="993"/>
      </w:pPr>
      <w:r w:rsidRPr="004F1F98">
        <w:t>основание ПГС (песчано-гравийная смесь) укрепленная цементом М400 в количестве 5-7% толщиной 0,18-</w:t>
      </w:r>
      <w:smartTag w:uri="urn:schemas-microsoft-com:office:smarttags" w:element="metricconverter">
        <w:smartTagPr>
          <w:attr w:name="ProductID" w:val="0,25 м"/>
        </w:smartTagPr>
        <w:r w:rsidRPr="004F1F98">
          <w:t>0,25 м</w:t>
        </w:r>
      </w:smartTag>
      <w:r w:rsidRPr="004F1F98">
        <w:t xml:space="preserve">. </w:t>
      </w:r>
    </w:p>
    <w:p w:rsidR="00BD5F4A" w:rsidRPr="004F1F98" w:rsidRDefault="00BD5F4A" w:rsidP="00786115">
      <w:pPr>
        <w:pStyle w:val="aa"/>
        <w:numPr>
          <w:ilvl w:val="0"/>
          <w:numId w:val="28"/>
        </w:numPr>
        <w:ind w:left="993"/>
      </w:pPr>
      <w:r w:rsidRPr="004F1F98">
        <w:t xml:space="preserve">дополнительный слой основания из песка по ГОСТ 8736-93 толщиной 0,25 м. </w:t>
      </w:r>
    </w:p>
    <w:p w:rsidR="00BD5F4A" w:rsidRPr="00EA39DD" w:rsidRDefault="00B237A3" w:rsidP="00EF2B09">
      <w:r w:rsidRPr="00EA39DD">
        <w:t>Для движения пешеходов в составе улиц предусмотрены тротуары с шириной пешеходной части равной 1,5-3,0 м, варьирующейся в зависимости от категории улицы.</w:t>
      </w:r>
    </w:p>
    <w:p w:rsidR="00BD5F4A" w:rsidRDefault="00BD5F4A" w:rsidP="00340B21">
      <w:r w:rsidRPr="00925110">
        <w:t>Размещение личного автотранспорта предусмотрено на территории личного подсобного хозяйства</w:t>
      </w:r>
      <w:r w:rsidRPr="00EA39DD">
        <w:t>.</w:t>
      </w:r>
      <w:r>
        <w:t xml:space="preserve"> Проектирование и обустройство парковочных площадок на территории населенных пунктов </w:t>
      </w:r>
      <w:r w:rsidR="00B237A3">
        <w:t>с</w:t>
      </w:r>
      <w:r>
        <w:t>ельско</w:t>
      </w:r>
      <w:r w:rsidR="00B237A3">
        <w:t>го</w:t>
      </w:r>
      <w:r>
        <w:t xml:space="preserve"> поселени</w:t>
      </w:r>
      <w:r w:rsidR="00B237A3">
        <w:t>я</w:t>
      </w:r>
      <w:r w:rsidR="00340B21">
        <w:t xml:space="preserve"> </w:t>
      </w:r>
      <w:proofErr w:type="gramStart"/>
      <w:r w:rsidR="00FB6BEC">
        <w:t>Сентябрьский</w:t>
      </w:r>
      <w:proofErr w:type="gramEnd"/>
      <w:r>
        <w:t xml:space="preserve"> на перспективу не предусматривается. </w:t>
      </w:r>
    </w:p>
    <w:p w:rsidR="00BD5F4A" w:rsidRDefault="00BD5F4A" w:rsidP="00340B21">
      <w:proofErr w:type="gramStart"/>
      <w:r w:rsidRPr="00925110">
        <w:t xml:space="preserve">Для заправки транспортных средств топливом </w:t>
      </w:r>
      <w:r>
        <w:t xml:space="preserve">в </w:t>
      </w:r>
      <w:r w:rsidR="00DB2152">
        <w:t>п</w:t>
      </w:r>
      <w:r w:rsidRPr="00125EA1">
        <w:t xml:space="preserve">. </w:t>
      </w:r>
      <w:r w:rsidR="00FB6BEC">
        <w:t>Сентябрьский</w:t>
      </w:r>
      <w:r w:rsidRPr="00925110">
        <w:t xml:space="preserve"> отведена территория под склад горюче-смазочных материалов</w:t>
      </w:r>
      <w:r>
        <w:t xml:space="preserve">. </w:t>
      </w:r>
      <w:bookmarkStart w:id="21" w:name="dst100042"/>
      <w:bookmarkEnd w:id="21"/>
      <w:proofErr w:type="gramEnd"/>
    </w:p>
    <w:p w:rsidR="004C6F55" w:rsidRPr="000F55EC" w:rsidRDefault="004C6F55" w:rsidP="00C2031D">
      <w:pPr>
        <w:pStyle w:val="S2"/>
      </w:pPr>
      <w:bookmarkStart w:id="22" w:name="_Toc470008970"/>
      <w:r w:rsidRPr="00C3408B">
        <w:t xml:space="preserve">Характеристика работы транспортных средств общего пользования, </w:t>
      </w:r>
      <w:r>
        <w:tab/>
      </w:r>
      <w:r w:rsidRPr="00C3408B">
        <w:t>включая анализ пассажиропотока</w:t>
      </w:r>
      <w:bookmarkEnd w:id="22"/>
    </w:p>
    <w:p w:rsidR="001E5EF1" w:rsidRDefault="00F478FE" w:rsidP="001E5EF1">
      <w:r>
        <w:t xml:space="preserve">По территории сельского </w:t>
      </w:r>
      <w:r w:rsidR="001E5EF1">
        <w:t>поселени</w:t>
      </w:r>
      <w:r>
        <w:t>я</w:t>
      </w:r>
      <w:r w:rsidR="001E5EF1">
        <w:t xml:space="preserve"> </w:t>
      </w:r>
      <w:r w:rsidR="00FB6BEC">
        <w:t>Сентябрьский</w:t>
      </w:r>
      <w:r w:rsidR="001E5EF1" w:rsidRPr="007C5B31">
        <w:t xml:space="preserve"> </w:t>
      </w:r>
      <w:r>
        <w:t xml:space="preserve"> проходит муниципальный маршрут «</w:t>
      </w:r>
      <w:proofErr w:type="gramStart"/>
      <w:r>
        <w:t>г</w:t>
      </w:r>
      <w:proofErr w:type="gramEnd"/>
      <w:r>
        <w:t xml:space="preserve">. Нефтеюганск – п. </w:t>
      </w:r>
      <w:proofErr w:type="spellStart"/>
      <w:r>
        <w:t>Салым</w:t>
      </w:r>
      <w:proofErr w:type="spellEnd"/>
      <w:r>
        <w:t>». Расписание движение автобуса представлено в таблице</w:t>
      </w:r>
      <w:r w:rsidR="00C64DC1">
        <w:t xml:space="preserve"> 2.7.</w:t>
      </w:r>
    </w:p>
    <w:p w:rsidR="00C64DC1" w:rsidRDefault="00C64DC1" w:rsidP="00C64DC1">
      <w:pPr>
        <w:jc w:val="right"/>
      </w:pPr>
      <w:r>
        <w:t>Таблица 2.7</w:t>
      </w:r>
    </w:p>
    <w:p w:rsidR="00C64DC1" w:rsidRPr="00262DD3" w:rsidRDefault="00C64DC1" w:rsidP="00C64DC1">
      <w:pPr>
        <w:jc w:val="center"/>
        <w:rPr>
          <w:u w:val="single"/>
        </w:rPr>
      </w:pPr>
      <w:r w:rsidRPr="00262DD3">
        <w:rPr>
          <w:u w:val="single"/>
        </w:rPr>
        <w:t>Расписание движения автобуса</w:t>
      </w:r>
    </w:p>
    <w:tbl>
      <w:tblPr>
        <w:tblStyle w:val="af1"/>
        <w:tblpPr w:leftFromText="60" w:rightFromText="60" w:topFromText="15" w:bottomFromText="15" w:vertAnchor="text"/>
        <w:tblW w:w="5000" w:type="pct"/>
        <w:tblLook w:val="04A0"/>
      </w:tblPr>
      <w:tblGrid>
        <w:gridCol w:w="2463"/>
        <w:gridCol w:w="2464"/>
        <w:gridCol w:w="2464"/>
        <w:gridCol w:w="2464"/>
      </w:tblGrid>
      <w:tr w:rsidR="00C64DC1" w:rsidRPr="00C64DC1" w:rsidTr="00C64DC1">
        <w:tc>
          <w:tcPr>
            <w:tcW w:w="1650" w:type="dxa"/>
            <w:gridSpan w:val="2"/>
            <w:shd w:val="clear" w:color="auto" w:fill="auto"/>
            <w:hideMark/>
          </w:tcPr>
          <w:p w:rsidR="00C64DC1" w:rsidRPr="00C64DC1" w:rsidRDefault="00C64DC1" w:rsidP="00C64DC1">
            <w:pPr>
              <w:spacing w:after="0" w:line="240" w:lineRule="auto"/>
              <w:ind w:firstLine="0"/>
              <w:jc w:val="center"/>
              <w:rPr>
                <w:sz w:val="20"/>
                <w:szCs w:val="20"/>
              </w:rPr>
            </w:pPr>
            <w:r w:rsidRPr="00C64DC1">
              <w:rPr>
                <w:rStyle w:val="affffffff9"/>
                <w:sz w:val="20"/>
                <w:szCs w:val="20"/>
              </w:rPr>
              <w:t xml:space="preserve">Отправление </w:t>
            </w:r>
            <w:proofErr w:type="gramStart"/>
            <w:r w:rsidRPr="00C64DC1">
              <w:rPr>
                <w:rStyle w:val="affffffff9"/>
                <w:sz w:val="20"/>
                <w:szCs w:val="20"/>
              </w:rPr>
              <w:t>из</w:t>
            </w:r>
            <w:proofErr w:type="gramEnd"/>
          </w:p>
        </w:tc>
        <w:tc>
          <w:tcPr>
            <w:tcW w:w="1650" w:type="dxa"/>
            <w:gridSpan w:val="2"/>
            <w:shd w:val="clear" w:color="auto" w:fill="auto"/>
            <w:hideMark/>
          </w:tcPr>
          <w:p w:rsidR="00C64DC1" w:rsidRPr="00C64DC1" w:rsidRDefault="00C64DC1" w:rsidP="00C64DC1">
            <w:pPr>
              <w:spacing w:after="0" w:line="240" w:lineRule="auto"/>
              <w:ind w:firstLine="0"/>
              <w:jc w:val="center"/>
              <w:rPr>
                <w:sz w:val="20"/>
                <w:szCs w:val="20"/>
              </w:rPr>
            </w:pPr>
            <w:r w:rsidRPr="00C64DC1">
              <w:rPr>
                <w:rStyle w:val="affffffff9"/>
                <w:sz w:val="20"/>
                <w:szCs w:val="20"/>
              </w:rPr>
              <w:t xml:space="preserve">Отправление </w:t>
            </w:r>
            <w:proofErr w:type="gramStart"/>
            <w:r w:rsidRPr="00C64DC1">
              <w:rPr>
                <w:rStyle w:val="affffffff9"/>
                <w:sz w:val="20"/>
                <w:szCs w:val="20"/>
              </w:rPr>
              <w:t>из</w:t>
            </w:r>
            <w:proofErr w:type="gramEnd"/>
          </w:p>
        </w:tc>
      </w:tr>
      <w:tr w:rsidR="00C64DC1" w:rsidRPr="00C64DC1" w:rsidTr="00C64DC1">
        <w:tc>
          <w:tcPr>
            <w:tcW w:w="1650" w:type="dxa"/>
            <w:shd w:val="clear" w:color="auto" w:fill="auto"/>
            <w:hideMark/>
          </w:tcPr>
          <w:p w:rsidR="00C64DC1" w:rsidRPr="00C64DC1" w:rsidRDefault="00C64DC1" w:rsidP="00C64DC1">
            <w:pPr>
              <w:spacing w:after="0" w:line="240" w:lineRule="auto"/>
              <w:ind w:firstLine="0"/>
              <w:rPr>
                <w:sz w:val="20"/>
                <w:szCs w:val="20"/>
              </w:rPr>
            </w:pPr>
            <w:r w:rsidRPr="00C64DC1">
              <w:rPr>
                <w:sz w:val="20"/>
                <w:szCs w:val="20"/>
              </w:rPr>
              <w:t>г</w:t>
            </w:r>
            <w:proofErr w:type="gramStart"/>
            <w:r w:rsidRPr="00C64DC1">
              <w:rPr>
                <w:sz w:val="20"/>
                <w:szCs w:val="20"/>
              </w:rPr>
              <w:t>.Н</w:t>
            </w:r>
            <w:proofErr w:type="gramEnd"/>
            <w:r w:rsidRPr="00C64DC1">
              <w:rPr>
                <w:sz w:val="20"/>
                <w:szCs w:val="20"/>
              </w:rPr>
              <w:t>ефтеюганск</w:t>
            </w:r>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18-00</w:t>
            </w:r>
          </w:p>
        </w:tc>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п</w:t>
            </w:r>
            <w:proofErr w:type="gramStart"/>
            <w:r w:rsidRPr="00C64DC1">
              <w:rPr>
                <w:sz w:val="20"/>
                <w:szCs w:val="20"/>
              </w:rPr>
              <w:t>.С</w:t>
            </w:r>
            <w:proofErr w:type="gramEnd"/>
            <w:r w:rsidRPr="00C64DC1">
              <w:rPr>
                <w:sz w:val="20"/>
                <w:szCs w:val="20"/>
              </w:rPr>
              <w:t>алым</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05-30</w:t>
            </w:r>
          </w:p>
        </w:tc>
      </w:tr>
      <w:tr w:rsidR="00C64DC1" w:rsidRPr="00C64DC1" w:rsidTr="00C64DC1">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г</w:t>
            </w:r>
            <w:proofErr w:type="gramStart"/>
            <w:r w:rsidRPr="00C64DC1">
              <w:rPr>
                <w:sz w:val="20"/>
                <w:szCs w:val="20"/>
              </w:rPr>
              <w:t>.П</w:t>
            </w:r>
            <w:proofErr w:type="gramEnd"/>
            <w:r w:rsidRPr="00C64DC1">
              <w:rPr>
                <w:sz w:val="20"/>
                <w:szCs w:val="20"/>
              </w:rPr>
              <w:t>ыть-Ях</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19-10</w:t>
            </w:r>
          </w:p>
        </w:tc>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п</w:t>
            </w:r>
            <w:proofErr w:type="gramStart"/>
            <w:r w:rsidRPr="00C64DC1">
              <w:rPr>
                <w:sz w:val="20"/>
                <w:szCs w:val="20"/>
              </w:rPr>
              <w:t>.С</w:t>
            </w:r>
            <w:proofErr w:type="gramEnd"/>
            <w:r w:rsidRPr="00C64DC1">
              <w:rPr>
                <w:sz w:val="20"/>
                <w:szCs w:val="20"/>
              </w:rPr>
              <w:t>ивысь-Ях</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06-05</w:t>
            </w:r>
          </w:p>
        </w:tc>
      </w:tr>
      <w:tr w:rsidR="00C64DC1" w:rsidRPr="00C64DC1" w:rsidTr="00C64DC1">
        <w:tc>
          <w:tcPr>
            <w:tcW w:w="1650" w:type="dxa"/>
            <w:shd w:val="clear" w:color="auto" w:fill="auto"/>
            <w:hideMark/>
          </w:tcPr>
          <w:p w:rsidR="00C64DC1" w:rsidRPr="00C64DC1" w:rsidRDefault="00C64DC1" w:rsidP="00C64DC1">
            <w:pPr>
              <w:spacing w:after="0" w:line="240" w:lineRule="auto"/>
              <w:ind w:firstLine="0"/>
              <w:rPr>
                <w:sz w:val="20"/>
                <w:szCs w:val="20"/>
              </w:rPr>
            </w:pPr>
            <w:r w:rsidRPr="00C64DC1">
              <w:rPr>
                <w:sz w:val="20"/>
                <w:szCs w:val="20"/>
              </w:rPr>
              <w:t>п</w:t>
            </w:r>
            <w:proofErr w:type="gramStart"/>
            <w:r w:rsidRPr="00C64DC1">
              <w:rPr>
                <w:sz w:val="20"/>
                <w:szCs w:val="20"/>
              </w:rPr>
              <w:t>.С</w:t>
            </w:r>
            <w:proofErr w:type="gramEnd"/>
            <w:r w:rsidRPr="00C64DC1">
              <w:rPr>
                <w:sz w:val="20"/>
                <w:szCs w:val="20"/>
              </w:rPr>
              <w:t>ентябрьский</w:t>
            </w:r>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20-35</w:t>
            </w:r>
          </w:p>
        </w:tc>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п</w:t>
            </w:r>
            <w:proofErr w:type="gramStart"/>
            <w:r w:rsidRPr="00C64DC1">
              <w:rPr>
                <w:sz w:val="20"/>
                <w:szCs w:val="20"/>
              </w:rPr>
              <w:t>.К</w:t>
            </w:r>
            <w:proofErr w:type="gramEnd"/>
            <w:r w:rsidRPr="00C64DC1">
              <w:rPr>
                <w:sz w:val="20"/>
                <w:szCs w:val="20"/>
              </w:rPr>
              <w:t>уть-Ях</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06-50</w:t>
            </w:r>
          </w:p>
        </w:tc>
      </w:tr>
      <w:tr w:rsidR="00C64DC1" w:rsidRPr="00C64DC1" w:rsidTr="00C64DC1">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п</w:t>
            </w:r>
            <w:proofErr w:type="gramStart"/>
            <w:r w:rsidRPr="00C64DC1">
              <w:rPr>
                <w:sz w:val="20"/>
                <w:szCs w:val="20"/>
              </w:rPr>
              <w:t>.К</w:t>
            </w:r>
            <w:proofErr w:type="gramEnd"/>
            <w:r w:rsidRPr="00C64DC1">
              <w:rPr>
                <w:sz w:val="20"/>
                <w:szCs w:val="20"/>
              </w:rPr>
              <w:t>уть-Ях</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21-00</w:t>
            </w:r>
          </w:p>
        </w:tc>
        <w:tc>
          <w:tcPr>
            <w:tcW w:w="1650" w:type="dxa"/>
            <w:shd w:val="clear" w:color="auto" w:fill="auto"/>
            <w:hideMark/>
          </w:tcPr>
          <w:p w:rsidR="00C64DC1" w:rsidRPr="00C64DC1" w:rsidRDefault="00C64DC1" w:rsidP="00C64DC1">
            <w:pPr>
              <w:spacing w:after="0" w:line="240" w:lineRule="auto"/>
              <w:ind w:firstLine="0"/>
              <w:rPr>
                <w:sz w:val="20"/>
                <w:szCs w:val="20"/>
              </w:rPr>
            </w:pPr>
            <w:r w:rsidRPr="00C64DC1">
              <w:rPr>
                <w:sz w:val="20"/>
                <w:szCs w:val="20"/>
              </w:rPr>
              <w:t>п</w:t>
            </w:r>
            <w:proofErr w:type="gramStart"/>
            <w:r w:rsidRPr="00C64DC1">
              <w:rPr>
                <w:sz w:val="20"/>
                <w:szCs w:val="20"/>
              </w:rPr>
              <w:t>.С</w:t>
            </w:r>
            <w:proofErr w:type="gramEnd"/>
            <w:r w:rsidRPr="00C64DC1">
              <w:rPr>
                <w:sz w:val="20"/>
                <w:szCs w:val="20"/>
              </w:rPr>
              <w:t>ентябрьский</w:t>
            </w:r>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07-30</w:t>
            </w:r>
          </w:p>
        </w:tc>
      </w:tr>
      <w:tr w:rsidR="00C64DC1" w:rsidRPr="00C64DC1" w:rsidTr="00C64DC1">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п</w:t>
            </w:r>
            <w:proofErr w:type="gramStart"/>
            <w:r w:rsidRPr="00C64DC1">
              <w:rPr>
                <w:sz w:val="20"/>
                <w:szCs w:val="20"/>
              </w:rPr>
              <w:t>.С</w:t>
            </w:r>
            <w:proofErr w:type="gramEnd"/>
            <w:r w:rsidRPr="00C64DC1">
              <w:rPr>
                <w:sz w:val="20"/>
                <w:szCs w:val="20"/>
              </w:rPr>
              <w:t>ивысь-Ях</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22-30</w:t>
            </w:r>
          </w:p>
        </w:tc>
        <w:tc>
          <w:tcPr>
            <w:tcW w:w="1650" w:type="dxa"/>
            <w:shd w:val="clear" w:color="auto" w:fill="auto"/>
            <w:hideMark/>
          </w:tcPr>
          <w:p w:rsidR="00C64DC1" w:rsidRPr="00C64DC1" w:rsidRDefault="00C64DC1" w:rsidP="00C64DC1">
            <w:pPr>
              <w:spacing w:after="0" w:line="240" w:lineRule="auto"/>
              <w:ind w:firstLine="0"/>
              <w:rPr>
                <w:sz w:val="20"/>
                <w:szCs w:val="20"/>
              </w:rPr>
            </w:pPr>
            <w:proofErr w:type="spellStart"/>
            <w:r w:rsidRPr="00C64DC1">
              <w:rPr>
                <w:sz w:val="20"/>
                <w:szCs w:val="20"/>
              </w:rPr>
              <w:t>г</w:t>
            </w:r>
            <w:proofErr w:type="gramStart"/>
            <w:r w:rsidRPr="00C64DC1">
              <w:rPr>
                <w:sz w:val="20"/>
                <w:szCs w:val="20"/>
              </w:rPr>
              <w:t>.П</w:t>
            </w:r>
            <w:proofErr w:type="gramEnd"/>
            <w:r w:rsidRPr="00C64DC1">
              <w:rPr>
                <w:sz w:val="20"/>
                <w:szCs w:val="20"/>
              </w:rPr>
              <w:t>ыть-Ях</w:t>
            </w:r>
            <w:proofErr w:type="spellEnd"/>
          </w:p>
        </w:tc>
        <w:tc>
          <w:tcPr>
            <w:tcW w:w="1650" w:type="dxa"/>
            <w:shd w:val="clear" w:color="auto" w:fill="auto"/>
            <w:hideMark/>
          </w:tcPr>
          <w:p w:rsidR="00C64DC1" w:rsidRPr="00C64DC1" w:rsidRDefault="00C64DC1" w:rsidP="00C64DC1">
            <w:pPr>
              <w:spacing w:after="0" w:line="240" w:lineRule="auto"/>
              <w:ind w:firstLine="0"/>
              <w:jc w:val="center"/>
              <w:rPr>
                <w:sz w:val="20"/>
                <w:szCs w:val="20"/>
              </w:rPr>
            </w:pPr>
            <w:r w:rsidRPr="00C64DC1">
              <w:rPr>
                <w:sz w:val="20"/>
                <w:szCs w:val="20"/>
              </w:rPr>
              <w:t>09-25</w:t>
            </w:r>
          </w:p>
        </w:tc>
      </w:tr>
    </w:tbl>
    <w:p w:rsidR="00C64DC1" w:rsidRDefault="00C64DC1" w:rsidP="00C64DC1">
      <w:pPr>
        <w:ind w:firstLine="0"/>
        <w:rPr>
          <w:szCs w:val="24"/>
        </w:rPr>
      </w:pPr>
    </w:p>
    <w:p w:rsidR="004C6F55" w:rsidRPr="000F55EC" w:rsidRDefault="004C6F55" w:rsidP="00C2031D">
      <w:pPr>
        <w:pStyle w:val="S2"/>
      </w:pPr>
      <w:bookmarkStart w:id="23" w:name="_Toc470008971"/>
      <w:r w:rsidRPr="00C3408B">
        <w:t>Характеристика условий пешеходного и велосипедного передвижения</w:t>
      </w:r>
      <w:bookmarkEnd w:id="23"/>
    </w:p>
    <w:p w:rsidR="001E5EF1" w:rsidRPr="00C3408B" w:rsidRDefault="001E5EF1" w:rsidP="001E5EF1">
      <w:r w:rsidRPr="00C3408B">
        <w:t xml:space="preserve">В соответствии со Сводом правил СП 42.13330.2011 «Градостроительство. Планировка и застройка городских и сельских поселений» затраты времени в </w:t>
      </w:r>
      <w:r>
        <w:t>населенных пунктах</w:t>
      </w:r>
      <w:r w:rsidRPr="00C3408B">
        <w:t xml:space="preserve">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w:t>
      </w:r>
      <w:r>
        <w:t xml:space="preserve">сельскому поселению </w:t>
      </w:r>
      <w:proofErr w:type="gramStart"/>
      <w:r w:rsidR="00FB6BEC">
        <w:t>Сентябрьский</w:t>
      </w:r>
      <w:proofErr w:type="gramEnd"/>
      <w:r>
        <w:t xml:space="preserve">, </w:t>
      </w:r>
      <w:r w:rsidRPr="00C3408B">
        <w:t>данные мероприятия выполняются.</w:t>
      </w:r>
    </w:p>
    <w:p w:rsidR="001E5EF1" w:rsidRPr="001E5EF1" w:rsidRDefault="001E5EF1" w:rsidP="00262DD3">
      <w:pPr>
        <w:rPr>
          <w:lang w:eastAsia="ru-RU"/>
        </w:rPr>
      </w:pPr>
      <w:r w:rsidRPr="001E5EF1">
        <w:rPr>
          <w:lang w:eastAsia="ru-RU"/>
        </w:rPr>
        <w:t xml:space="preserve">Для движения пешеходов в населенных пунктах предусмотрены тротуары, также </w:t>
      </w:r>
      <w:r w:rsidRPr="001E5EF1">
        <w:rPr>
          <w:lang w:eastAsia="ru-RU"/>
        </w:rPr>
        <w:lastRenderedPageBreak/>
        <w:t>движение осуществляется по проезжим частям улиц, что вызывает небезопасную обстановку на дорогах и может привести к возникновению ДТП.</w:t>
      </w:r>
    </w:p>
    <w:p w:rsidR="001E5EF1" w:rsidRPr="003D7D80" w:rsidRDefault="001E5EF1" w:rsidP="00262DD3">
      <w:r w:rsidRPr="003D7D80">
        <w:t>Велосипедное движение в населенных пунктах осуществляется в неорганизованном порядке. Отсутствуют выделенные велосипедные дорожки</w:t>
      </w:r>
      <w:r>
        <w:t>. Места для хранения велосипедов отсутствуют</w:t>
      </w:r>
      <w:r w:rsidRPr="003D7D80">
        <w:t>.</w:t>
      </w:r>
    </w:p>
    <w:p w:rsidR="001E5EF1" w:rsidRPr="00DA44CB" w:rsidRDefault="001E5EF1" w:rsidP="00262DD3">
      <w:r w:rsidRPr="00DA44CB">
        <w:t>По итогам анализа проектом предлагается:</w:t>
      </w:r>
    </w:p>
    <w:p w:rsidR="001E5EF1" w:rsidRDefault="001E5EF1" w:rsidP="00262DD3">
      <w:pPr>
        <w:pStyle w:val="aa"/>
        <w:numPr>
          <w:ilvl w:val="0"/>
          <w:numId w:val="29"/>
        </w:numPr>
        <w:ind w:left="993"/>
      </w:pPr>
      <w:r>
        <w:t>д</w:t>
      </w:r>
      <w:r w:rsidRPr="00DA44CB">
        <w:t>ля пешеходного движения проектом предусмотрено устройство тротуаров. Вдоль основных улиц в качестве покрытия предлагается сборный железобетон;</w:t>
      </w:r>
    </w:p>
    <w:p w:rsidR="001E5EF1" w:rsidRPr="00DA44CB" w:rsidRDefault="001E5EF1" w:rsidP="00262DD3">
      <w:pPr>
        <w:pStyle w:val="aa"/>
        <w:numPr>
          <w:ilvl w:val="0"/>
          <w:numId w:val="29"/>
        </w:numPr>
        <w:ind w:left="993"/>
      </w:pPr>
      <w:r>
        <w:t xml:space="preserve">обустройство пешеходных переходов в п. </w:t>
      </w:r>
      <w:proofErr w:type="gramStart"/>
      <w:r w:rsidR="00FB6BEC">
        <w:t>Сентябрьский</w:t>
      </w:r>
      <w:proofErr w:type="gramEnd"/>
      <w:r>
        <w:t xml:space="preserve">; </w:t>
      </w:r>
    </w:p>
    <w:p w:rsidR="001E5EF1" w:rsidRDefault="001E5EF1" w:rsidP="00262DD3">
      <w:pPr>
        <w:pStyle w:val="aa"/>
        <w:numPr>
          <w:ilvl w:val="0"/>
          <w:numId w:val="29"/>
        </w:numPr>
        <w:ind w:left="993"/>
      </w:pPr>
      <w:r>
        <w:t>р</w:t>
      </w:r>
      <w:r w:rsidRPr="00DA44CB">
        <w:t>азвитие и популяризация велосипедного</w:t>
      </w:r>
      <w:r w:rsidRPr="00C3408B">
        <w:t xml:space="preserve"> движения у жителей</w:t>
      </w:r>
      <w:r>
        <w:t xml:space="preserve">. </w:t>
      </w:r>
    </w:p>
    <w:p w:rsidR="004C6F55" w:rsidRPr="000F55EC" w:rsidRDefault="004C6F55" w:rsidP="00C2031D">
      <w:pPr>
        <w:pStyle w:val="S2"/>
      </w:pPr>
      <w:bookmarkStart w:id="24" w:name="_Toc470008972"/>
      <w:r w:rsidRPr="004A1DA1">
        <w:t>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24"/>
    </w:p>
    <w:p w:rsidR="00A96577" w:rsidRPr="004A1DA1" w:rsidRDefault="00A96577" w:rsidP="00262DD3">
      <w:r w:rsidRPr="004A1DA1">
        <w:t>Необходимо отметить</w:t>
      </w:r>
      <w:r>
        <w:t>,</w:t>
      </w:r>
      <w:r w:rsidRPr="004A1DA1">
        <w:t xml:space="preserve"> что грузовые транспортные средства занимают незначительную долю в общих автомобильных перевозках в  </w:t>
      </w:r>
      <w:r>
        <w:t xml:space="preserve">п. </w:t>
      </w:r>
      <w:proofErr w:type="gramStart"/>
      <w:r w:rsidR="00FB6BEC">
        <w:t>Сентябрьский</w:t>
      </w:r>
      <w:proofErr w:type="gramEnd"/>
      <w:r w:rsidRPr="004A1DA1">
        <w:t>.</w:t>
      </w:r>
    </w:p>
    <w:p w:rsidR="00A96577" w:rsidRPr="00C46B85" w:rsidRDefault="00A96577" w:rsidP="00262DD3">
      <w:r w:rsidRPr="004A1DA1">
        <w:t xml:space="preserve">Обслуживанием автомобильных дорог, улично-дорожной сети, межмуниципального значения на территории </w:t>
      </w:r>
      <w:r>
        <w:t>сельского</w:t>
      </w:r>
      <w:r w:rsidRPr="004A1DA1">
        <w:t xml:space="preserve"> поселения </w:t>
      </w:r>
      <w:r w:rsidR="00FB6BEC">
        <w:t>Сентябрьский</w:t>
      </w:r>
      <w:r w:rsidRPr="004A1DA1">
        <w:t xml:space="preserve"> занимается </w:t>
      </w:r>
      <w:r w:rsidRPr="00C46B85">
        <w:t>АО  ГК «</w:t>
      </w:r>
      <w:proofErr w:type="spellStart"/>
      <w:r w:rsidRPr="00C46B85">
        <w:t>Северавтодор</w:t>
      </w:r>
      <w:proofErr w:type="spellEnd"/>
      <w:r w:rsidRPr="00C46B85">
        <w:t>».</w:t>
      </w:r>
    </w:p>
    <w:p w:rsidR="0013274F" w:rsidRPr="0013274F" w:rsidRDefault="0013274F" w:rsidP="00262DD3">
      <w:r w:rsidRPr="00C46B85">
        <w:t xml:space="preserve">Спец. техника, применяемая в обслуживании дорог: Грузовой </w:t>
      </w:r>
      <w:proofErr w:type="spellStart"/>
      <w:r w:rsidRPr="00C46B85">
        <w:t>Камаз</w:t>
      </w:r>
      <w:proofErr w:type="spellEnd"/>
      <w:r w:rsidR="007C5BCD">
        <w:t xml:space="preserve"> 6520 ЭД-405В1</w:t>
      </w:r>
      <w:r w:rsidRPr="00C46B85">
        <w:t xml:space="preserve">, </w:t>
      </w:r>
      <w:r w:rsidR="007C5BCD">
        <w:t>Автог</w:t>
      </w:r>
      <w:r w:rsidRPr="00C46B85">
        <w:t>рейдер</w:t>
      </w:r>
      <w:r w:rsidR="007C5BCD">
        <w:t xml:space="preserve"> ДЗ 98</w:t>
      </w:r>
      <w:r w:rsidRPr="00C46B85">
        <w:t>, два грузовых экскаватора, тракторная техника с прицепами. Технические средства в удовлетворительном состоянии</w:t>
      </w:r>
      <w:r w:rsidRPr="0013274F">
        <w:t>.</w:t>
      </w:r>
    </w:p>
    <w:p w:rsidR="004C6F55" w:rsidRPr="000F55EC" w:rsidRDefault="004C6F55" w:rsidP="00C2031D">
      <w:pPr>
        <w:pStyle w:val="S2"/>
      </w:pPr>
      <w:bookmarkStart w:id="25" w:name="_Toc470008973"/>
      <w:r w:rsidRPr="004A1DA1">
        <w:t>Анализ уровня безопасности дорожного движения</w:t>
      </w:r>
      <w:bookmarkEnd w:id="25"/>
    </w:p>
    <w:p w:rsidR="002B1027" w:rsidRPr="002B1027" w:rsidRDefault="00F521EB" w:rsidP="00C05851">
      <w:pPr>
        <w:rPr>
          <w:lang w:bidi="ru-RU"/>
        </w:rPr>
      </w:pPr>
      <w:r w:rsidRPr="004A1DA1">
        <w:rPr>
          <w:lang w:bidi="ru-RU"/>
        </w:rPr>
        <w:t xml:space="preserve">За 2015 год на территории </w:t>
      </w:r>
      <w:r>
        <w:rPr>
          <w:lang w:bidi="ru-RU"/>
        </w:rPr>
        <w:t>сельского</w:t>
      </w:r>
      <w:r w:rsidRPr="004A1DA1">
        <w:rPr>
          <w:lang w:bidi="ru-RU"/>
        </w:rPr>
        <w:t xml:space="preserve"> поселения </w:t>
      </w:r>
      <w:r w:rsidR="00FB6BEC">
        <w:rPr>
          <w:lang w:bidi="ru-RU"/>
        </w:rPr>
        <w:t>Сентябрьский</w:t>
      </w:r>
      <w:r w:rsidRPr="004A1DA1">
        <w:rPr>
          <w:lang w:bidi="ru-RU"/>
        </w:rPr>
        <w:t xml:space="preserve"> </w:t>
      </w:r>
      <w:r w:rsidR="00C05851">
        <w:rPr>
          <w:lang w:bidi="ru-RU"/>
        </w:rPr>
        <w:t xml:space="preserve">не </w:t>
      </w:r>
      <w:r w:rsidRPr="004A1DA1">
        <w:rPr>
          <w:lang w:bidi="ru-RU"/>
        </w:rPr>
        <w:t>зарегистрировано  дорожно-транспортных происшестви</w:t>
      </w:r>
      <w:r w:rsidR="00C05851">
        <w:rPr>
          <w:lang w:bidi="ru-RU"/>
        </w:rPr>
        <w:t>й</w:t>
      </w:r>
      <w:r w:rsidR="002B1027" w:rsidRPr="002B1027">
        <w:t>.</w:t>
      </w:r>
    </w:p>
    <w:p w:rsidR="004C6F55" w:rsidRPr="000F55EC" w:rsidRDefault="004C6F55" w:rsidP="00C2031D">
      <w:pPr>
        <w:pStyle w:val="S2"/>
      </w:pPr>
      <w:bookmarkStart w:id="26" w:name="_Toc470008974"/>
      <w:r w:rsidRPr="004A1DA1">
        <w:t>Оценка уровня негативного воздействия транспортной инфраструктуры на окружающую среду, безопасность и здоровье населения</w:t>
      </w:r>
      <w:bookmarkEnd w:id="26"/>
    </w:p>
    <w:p w:rsidR="00FC3CDA" w:rsidRPr="00FC3CDA" w:rsidRDefault="00FC3CDA" w:rsidP="00B00300">
      <w:pPr>
        <w:rPr>
          <w:lang w:eastAsia="ru-RU"/>
        </w:rPr>
      </w:pPr>
      <w:r w:rsidRPr="00FC3CDA">
        <w:rPr>
          <w:lang w:eastAsia="ru-RU"/>
        </w:rPr>
        <w:t xml:space="preserve">Данные о фоновых концентрациях загрязняющих веществ в атмосферном воздухе </w:t>
      </w:r>
      <w:r>
        <w:rPr>
          <w:lang w:eastAsia="ru-RU"/>
        </w:rPr>
        <w:t xml:space="preserve">поселка </w:t>
      </w:r>
      <w:proofErr w:type="gramStart"/>
      <w:r w:rsidR="00FB6BEC">
        <w:rPr>
          <w:lang w:eastAsia="ru-RU"/>
        </w:rPr>
        <w:t>Сентябрьский</w:t>
      </w:r>
      <w:proofErr w:type="gramEnd"/>
      <w:r w:rsidRPr="00FC3CDA">
        <w:rPr>
          <w:lang w:eastAsia="ru-RU"/>
        </w:rPr>
        <w:t xml:space="preserve"> отсутствуют.</w:t>
      </w:r>
    </w:p>
    <w:p w:rsidR="00FC3CDA" w:rsidRPr="00FC3CDA" w:rsidRDefault="00FC3CDA" w:rsidP="00B00300">
      <w:pPr>
        <w:rPr>
          <w:u w:val="single"/>
          <w:lang w:eastAsia="ru-RU"/>
        </w:rPr>
      </w:pPr>
      <w:r w:rsidRPr="00FC3CDA">
        <w:rPr>
          <w:u w:val="single"/>
          <w:lang w:eastAsia="ru-RU"/>
        </w:rPr>
        <w:t>Атмосферный воздух</w:t>
      </w:r>
    </w:p>
    <w:p w:rsidR="00FC3CDA" w:rsidRPr="00FC3CDA" w:rsidRDefault="00FC3CDA" w:rsidP="00B00300">
      <w:pPr>
        <w:rPr>
          <w:lang w:eastAsia="ru-RU"/>
        </w:rPr>
      </w:pPr>
      <w:r w:rsidRPr="00FC3CDA">
        <w:rPr>
          <w:lang w:eastAsia="ru-RU"/>
        </w:rPr>
        <w:t xml:space="preserve">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w:t>
      </w:r>
      <w:r>
        <w:rPr>
          <w:lang w:eastAsia="ru-RU"/>
        </w:rPr>
        <w:t>–</w:t>
      </w:r>
      <w:r w:rsidRPr="00FC3CDA">
        <w:rPr>
          <w:lang w:eastAsia="ru-RU"/>
        </w:rPr>
        <w:t xml:space="preserve"> май, октябрь </w:t>
      </w:r>
      <w:r>
        <w:rPr>
          <w:lang w:eastAsia="ru-RU"/>
        </w:rPr>
        <w:t>–</w:t>
      </w:r>
      <w:r w:rsidRPr="00FC3CDA">
        <w:rPr>
          <w:lang w:eastAsia="ru-RU"/>
        </w:rPr>
        <w:t xml:space="preserve">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w:t>
      </w:r>
      <w:r>
        <w:rPr>
          <w:lang w:eastAsia="ru-RU"/>
        </w:rPr>
        <w:t>–</w:t>
      </w:r>
      <w:r w:rsidRPr="00FC3CDA">
        <w:rPr>
          <w:lang w:eastAsia="ru-RU"/>
        </w:rPr>
        <w:t xml:space="preserve">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w:t>
      </w:r>
      <w:proofErr w:type="gramStart"/>
      <w:r w:rsidRPr="00FC3CDA">
        <w:rPr>
          <w:lang w:eastAsia="ru-RU"/>
        </w:rPr>
        <w:t>ств в пр</w:t>
      </w:r>
      <w:proofErr w:type="gramEnd"/>
      <w:r w:rsidRPr="00FC3CDA">
        <w:rPr>
          <w:lang w:eastAsia="ru-RU"/>
        </w:rPr>
        <w:t xml:space="preserve">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w:t>
      </w:r>
      <w:r w:rsidRPr="00FC3CDA">
        <w:rPr>
          <w:lang w:eastAsia="ru-RU"/>
        </w:rPr>
        <w:lastRenderedPageBreak/>
        <w:t>Днем термическая конвекция создает турбулентность воздуха, что приводит к рассеиванию загрязняющих веще</w:t>
      </w:r>
      <w:proofErr w:type="gramStart"/>
      <w:r w:rsidRPr="00FC3CDA">
        <w:rPr>
          <w:lang w:eastAsia="ru-RU"/>
        </w:rPr>
        <w:t>ств в пр</w:t>
      </w:r>
      <w:proofErr w:type="gramEnd"/>
      <w:r w:rsidRPr="00FC3CDA">
        <w:rPr>
          <w:lang w:eastAsia="ru-RU"/>
        </w:rPr>
        <w:t>иземном слое. Дожди также способствуют очищению воздуха.</w:t>
      </w:r>
    </w:p>
    <w:p w:rsidR="00FC3CDA" w:rsidRPr="00FC3CDA" w:rsidRDefault="00FC3CDA" w:rsidP="00B00300">
      <w:pPr>
        <w:rPr>
          <w:lang w:eastAsia="ru-RU"/>
        </w:rPr>
      </w:pPr>
      <w:r w:rsidRPr="00FC3CDA">
        <w:rPr>
          <w:lang w:eastAsia="ru-RU"/>
        </w:rPr>
        <w:t>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w:t>
      </w:r>
    </w:p>
    <w:p w:rsidR="00FC3CDA" w:rsidRPr="00FC3CDA" w:rsidRDefault="00FC3CDA" w:rsidP="00B00300">
      <w:pPr>
        <w:rPr>
          <w:lang w:eastAsia="ru-RU"/>
        </w:rPr>
      </w:pPr>
      <w:r w:rsidRPr="00FC3CDA">
        <w:rPr>
          <w:lang w:eastAsia="ru-RU"/>
        </w:rPr>
        <w:t>В отдельные периоды, когда метеорологические условия способствуют накоплению загрязняющих веществ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p>
    <w:p w:rsidR="00FC3CDA" w:rsidRPr="00FC3CDA" w:rsidRDefault="00FC3CDA" w:rsidP="00B00300">
      <w:pPr>
        <w:rPr>
          <w:u w:val="single"/>
          <w:lang w:eastAsia="ru-RU"/>
        </w:rPr>
      </w:pPr>
      <w:r w:rsidRPr="00FC3CDA">
        <w:rPr>
          <w:u w:val="single"/>
          <w:lang w:eastAsia="ru-RU"/>
        </w:rPr>
        <w:t>Водные объекты</w:t>
      </w:r>
    </w:p>
    <w:p w:rsidR="00FC3CDA" w:rsidRPr="00FC3CDA" w:rsidRDefault="00FC3CDA" w:rsidP="00B00300">
      <w:pPr>
        <w:rPr>
          <w:lang w:eastAsia="ru-RU"/>
        </w:rPr>
      </w:pPr>
      <w:proofErr w:type="gramStart"/>
      <w:r w:rsidRPr="00FC3CDA">
        <w:rPr>
          <w:lang w:eastAsia="ru-RU"/>
        </w:rPr>
        <w:t>Речная сеть</w:t>
      </w:r>
      <w:r w:rsidR="00C05851">
        <w:rPr>
          <w:lang w:eastAsia="ru-RU"/>
        </w:rPr>
        <w:t>,</w:t>
      </w:r>
      <w:r w:rsidRPr="00FC3CDA">
        <w:rPr>
          <w:lang w:eastAsia="ru-RU"/>
        </w:rPr>
        <w:t xml:space="preserve"> в окрестностях поселка</w:t>
      </w:r>
      <w:r w:rsidR="000B7761">
        <w:rPr>
          <w:lang w:eastAsia="ru-RU"/>
        </w:rPr>
        <w:t xml:space="preserve"> </w:t>
      </w:r>
      <w:r w:rsidR="00FB6BEC">
        <w:rPr>
          <w:lang w:eastAsia="ru-RU"/>
        </w:rPr>
        <w:t>Сентябрьский</w:t>
      </w:r>
      <w:r w:rsidR="00C05851">
        <w:rPr>
          <w:lang w:eastAsia="ru-RU"/>
        </w:rPr>
        <w:t>,</w:t>
      </w:r>
      <w:r w:rsidRPr="00FC3CDA">
        <w:rPr>
          <w:lang w:eastAsia="ru-RU"/>
        </w:rPr>
        <w:t xml:space="preserve"> представлена </w:t>
      </w:r>
      <w:r w:rsidR="00C05851">
        <w:rPr>
          <w:lang w:eastAsia="ru-RU"/>
        </w:rPr>
        <w:t>рекой Малый Балык</w:t>
      </w:r>
      <w:r w:rsidRPr="00FC3CDA">
        <w:rPr>
          <w:lang w:eastAsia="ru-RU"/>
        </w:rPr>
        <w:t>.</w:t>
      </w:r>
      <w:proofErr w:type="gramEnd"/>
    </w:p>
    <w:p w:rsidR="00FC3CDA" w:rsidRPr="00FC3CDA" w:rsidRDefault="00FC3CDA" w:rsidP="00B00300">
      <w:pPr>
        <w:rPr>
          <w:lang w:eastAsia="ru-RU"/>
        </w:rPr>
      </w:pPr>
      <w:r w:rsidRPr="00FC3CDA">
        <w:rPr>
          <w:lang w:eastAsia="ru-RU"/>
        </w:rPr>
        <w:t>Загрязнение поверхностных вод происходит за счет сброса хозяйственно-бытовых стоков и смыва поверхностных стоков с территорий населенных пунктов и производственных площадок.</w:t>
      </w:r>
    </w:p>
    <w:p w:rsidR="00FC3CDA" w:rsidRPr="00FC3CDA" w:rsidRDefault="00FC3CDA" w:rsidP="00B00300">
      <w:pPr>
        <w:rPr>
          <w:lang w:eastAsia="ru-RU"/>
        </w:rPr>
      </w:pPr>
      <w:r w:rsidRPr="00FC3CDA">
        <w:rPr>
          <w:lang w:eastAsia="ru-RU"/>
        </w:rPr>
        <w:t xml:space="preserve">В пределах </w:t>
      </w:r>
      <w:proofErr w:type="spellStart"/>
      <w:r w:rsidRPr="00FC3CDA">
        <w:rPr>
          <w:lang w:eastAsia="ru-RU"/>
        </w:rPr>
        <w:t>водоохранной</w:t>
      </w:r>
      <w:proofErr w:type="spellEnd"/>
      <w:r w:rsidRPr="00FC3CDA">
        <w:rPr>
          <w:lang w:eastAsia="ru-RU"/>
        </w:rPr>
        <w:t xml:space="preserve"> зоны запрещаются:</w:t>
      </w:r>
    </w:p>
    <w:p w:rsidR="00FC3CDA" w:rsidRPr="00837B3A" w:rsidRDefault="00FC3CDA" w:rsidP="00786115">
      <w:pPr>
        <w:pStyle w:val="aa"/>
        <w:numPr>
          <w:ilvl w:val="0"/>
          <w:numId w:val="31"/>
        </w:numPr>
        <w:ind w:left="993"/>
        <w:rPr>
          <w:lang w:eastAsia="ru-RU"/>
        </w:rPr>
      </w:pPr>
      <w:r w:rsidRPr="00837B3A">
        <w:rPr>
          <w:lang w:eastAsia="ru-RU"/>
        </w:rPr>
        <w:t>проведение авиационно-химических работ;</w:t>
      </w:r>
    </w:p>
    <w:p w:rsidR="00FC3CDA" w:rsidRPr="00837B3A" w:rsidRDefault="00FC3CDA" w:rsidP="00786115">
      <w:pPr>
        <w:pStyle w:val="aa"/>
        <w:numPr>
          <w:ilvl w:val="0"/>
          <w:numId w:val="31"/>
        </w:numPr>
        <w:ind w:left="993"/>
        <w:rPr>
          <w:lang w:eastAsia="ru-RU"/>
        </w:rPr>
      </w:pPr>
      <w:r w:rsidRPr="00837B3A">
        <w:rPr>
          <w:lang w:eastAsia="ru-RU"/>
        </w:rPr>
        <w:t>заправка топливом, мойка и ремонт автомобилей и других машин и механизмов;</w:t>
      </w:r>
    </w:p>
    <w:p w:rsidR="00FC3CDA" w:rsidRPr="00837B3A" w:rsidRDefault="00FC3CDA" w:rsidP="00786115">
      <w:pPr>
        <w:pStyle w:val="aa"/>
        <w:numPr>
          <w:ilvl w:val="0"/>
          <w:numId w:val="31"/>
        </w:numPr>
        <w:ind w:left="993"/>
        <w:rPr>
          <w:lang w:eastAsia="ru-RU"/>
        </w:rPr>
      </w:pPr>
      <w:r w:rsidRPr="00837B3A">
        <w:rPr>
          <w:lang w:eastAsia="ru-RU"/>
        </w:rPr>
        <w:t>размещение стоянок транспортных средств, в том числе на территориях дачных и садово-огородных участков.</w:t>
      </w:r>
    </w:p>
    <w:p w:rsidR="004C6F55" w:rsidRPr="000F55EC" w:rsidRDefault="004C6F55" w:rsidP="00C2031D">
      <w:pPr>
        <w:pStyle w:val="S2"/>
      </w:pPr>
      <w:bookmarkStart w:id="27" w:name="_Toc470008975"/>
      <w:r w:rsidRPr="004A1DA1">
        <w:t xml:space="preserve">Характеристика существующих условий и перспектив развития и размещения транспортной инфраструктуры </w:t>
      </w:r>
      <w:r>
        <w:t>сельского</w:t>
      </w:r>
      <w:r w:rsidRPr="004A1DA1">
        <w:t xml:space="preserve"> поселения </w:t>
      </w:r>
      <w:proofErr w:type="gramStart"/>
      <w:r w:rsidR="00FB6BEC">
        <w:t>Сентябрьский</w:t>
      </w:r>
      <w:bookmarkEnd w:id="27"/>
      <w:proofErr w:type="gramEnd"/>
    </w:p>
    <w:p w:rsidR="00B00300" w:rsidRPr="00B00300" w:rsidRDefault="00B00300" w:rsidP="00B00300">
      <w:pPr>
        <w:rPr>
          <w:lang w:eastAsia="ru-RU"/>
        </w:rPr>
      </w:pPr>
      <w:r w:rsidRPr="00B00300">
        <w:rPr>
          <w:lang w:eastAsia="ru-RU"/>
        </w:rPr>
        <w:t xml:space="preserve">В генеральном плане </w:t>
      </w:r>
      <w:r>
        <w:rPr>
          <w:lang w:eastAsia="ru-RU"/>
        </w:rPr>
        <w:t xml:space="preserve">сельского поселения </w:t>
      </w:r>
      <w:r w:rsidR="00FB6BEC">
        <w:rPr>
          <w:lang w:eastAsia="ru-RU"/>
        </w:rPr>
        <w:t>Сентябрьский</w:t>
      </w:r>
      <w:r w:rsidRPr="00B00300">
        <w:rPr>
          <w:lang w:eastAsia="ru-RU"/>
        </w:rPr>
        <w:t xml:space="preserve"> определены основные планируемые зоны развития, планируемые микрорайоны развития, пункты остановочных площадок, остановок, возможные направления развития улично-дорожной сети, перечень к реконструкции, сохранению и проектированию улиц.</w:t>
      </w:r>
    </w:p>
    <w:p w:rsidR="00B00300" w:rsidRDefault="00B00300" w:rsidP="00B00300">
      <w:pPr>
        <w:rPr>
          <w:lang w:eastAsia="ru-RU"/>
        </w:rPr>
      </w:pPr>
      <w:r w:rsidRPr="00A3377F">
        <w:t>Важным элементо</w:t>
      </w:r>
      <w:r w:rsidR="00C8775C">
        <w:t>м</w:t>
      </w:r>
      <w:r w:rsidRPr="00A3377F">
        <w:t xml:space="preserve"> развития транспортной инфраструктуры </w:t>
      </w:r>
      <w:r>
        <w:t xml:space="preserve">сельского поселения </w:t>
      </w:r>
      <w:r w:rsidR="00FB6BEC">
        <w:t>Сентябрьский</w:t>
      </w:r>
      <w:r>
        <w:t xml:space="preserve"> </w:t>
      </w:r>
      <w:r w:rsidRPr="00A3377F">
        <w:t xml:space="preserve">является </w:t>
      </w:r>
      <w:r w:rsidRPr="00BB7299">
        <w:t xml:space="preserve">реконструкция автомобильной дороги общего </w:t>
      </w:r>
      <w:r w:rsidR="00C8775C">
        <w:t>местного</w:t>
      </w:r>
      <w:r w:rsidRPr="00BB7299">
        <w:t xml:space="preserve"> значения </w:t>
      </w:r>
      <w:r>
        <w:t>«</w:t>
      </w:r>
      <w:r w:rsidRPr="00BB7299">
        <w:t xml:space="preserve">Подъезд к сельскому поселению </w:t>
      </w:r>
      <w:r w:rsidR="00FB6BEC">
        <w:t>Сентябрьский</w:t>
      </w:r>
      <w:r>
        <w:t>»</w:t>
      </w:r>
      <w:r w:rsidRPr="00BB7299">
        <w:t xml:space="preserve"> IV категории</w:t>
      </w:r>
      <w:r>
        <w:t>.</w:t>
      </w:r>
    </w:p>
    <w:p w:rsidR="00B00300" w:rsidRPr="00B00300" w:rsidRDefault="00B00300" w:rsidP="00F105BF">
      <w:r>
        <w:t xml:space="preserve">Также в улично-дорожной сети предусматривается реконструкция </w:t>
      </w:r>
      <w:r w:rsidR="00F105BF">
        <w:t>657,26 п</w:t>
      </w:r>
      <w:proofErr w:type="gramStart"/>
      <w:r w:rsidR="00F105BF">
        <w:t>.</w:t>
      </w:r>
      <w:r>
        <w:t>м</w:t>
      </w:r>
      <w:proofErr w:type="gramEnd"/>
      <w:r>
        <w:t xml:space="preserve"> дорог, включая поселковые дороги, главные улицы, главные и второстепенные ули</w:t>
      </w:r>
      <w:r w:rsidR="00F105BF">
        <w:t>цы в жилой застройке и проезды.</w:t>
      </w:r>
    </w:p>
    <w:p w:rsidR="00B00300" w:rsidRPr="00B00300" w:rsidRDefault="00B00300" w:rsidP="00B00300">
      <w:pPr>
        <w:rPr>
          <w:lang w:eastAsia="ru-RU"/>
        </w:rPr>
      </w:pPr>
      <w:r w:rsidRPr="00B00300">
        <w:rPr>
          <w:lang w:eastAsia="ru-RU"/>
        </w:rPr>
        <w:t>Размещение личного автотранспорта предусмотрено на территории личного подсобного хозяйства.</w:t>
      </w:r>
    </w:p>
    <w:p w:rsidR="00B00300" w:rsidRPr="00B00300" w:rsidRDefault="00B00300" w:rsidP="00B00300">
      <w:pPr>
        <w:rPr>
          <w:lang w:eastAsia="ru-RU"/>
        </w:rPr>
      </w:pPr>
      <w:r w:rsidRPr="00B00300">
        <w:rPr>
          <w:lang w:eastAsia="ru-RU"/>
        </w:rPr>
        <w:t>Для пешеходного движения проектом предусмотрено устройство тротуаров. С целью минимизации ДТП предусматривается обустройство пешеходных переходов.</w:t>
      </w:r>
    </w:p>
    <w:p w:rsidR="004C6F55" w:rsidRPr="000F55EC" w:rsidRDefault="004C6F55" w:rsidP="00C2031D">
      <w:pPr>
        <w:pStyle w:val="S2"/>
      </w:pPr>
      <w:bookmarkStart w:id="28" w:name="_Toc470008976"/>
      <w:r w:rsidRPr="004A1DA1">
        <w:lastRenderedPageBreak/>
        <w:t xml:space="preserve">Оценка нормативно-правовой базы, необходимой для функционирования и развития транспортной инфраструктуры </w:t>
      </w:r>
      <w:r>
        <w:t>сельского</w:t>
      </w:r>
      <w:r w:rsidRPr="004A1DA1">
        <w:t xml:space="preserve"> поселения </w:t>
      </w:r>
      <w:proofErr w:type="gramStart"/>
      <w:r w:rsidR="00FB6BEC">
        <w:t>Сентябрьский</w:t>
      </w:r>
      <w:bookmarkEnd w:id="28"/>
      <w:proofErr w:type="gramEnd"/>
    </w:p>
    <w:p w:rsidR="00B62240" w:rsidRPr="00B62240" w:rsidRDefault="00B62240" w:rsidP="00B62240">
      <w:r w:rsidRPr="00B62240">
        <w:t xml:space="preserve">При анализе оценке нормативно-правовой базы необходимо исходить из того, что приняты и </w:t>
      </w:r>
      <w:proofErr w:type="gramStart"/>
      <w:r w:rsidRPr="00B62240">
        <w:t>реализуются ряд</w:t>
      </w:r>
      <w:proofErr w:type="gramEnd"/>
      <w:r w:rsidRPr="00B62240">
        <w:t xml:space="preserve"> основополагающих документов для развития транспортной отрасли:</w:t>
      </w:r>
    </w:p>
    <w:p w:rsidR="00B62240" w:rsidRPr="00B62240" w:rsidRDefault="00B62240" w:rsidP="00B62240">
      <w:r w:rsidRPr="00B62240">
        <w:t xml:space="preserve">1) Транспортная стратегия Российской Федерации на период до 2030 года в редакции </w:t>
      </w:r>
      <w:r w:rsidR="00262DD3">
        <w:t>Р</w:t>
      </w:r>
      <w:r w:rsidRPr="00B62240">
        <w:t>аспоряжения Правительства РФ от 22.11.2008 № 1734-р (ред. от 11.06.2014) «О Транспортной стратегии Российской Федерации»;</w:t>
      </w:r>
    </w:p>
    <w:p w:rsidR="00B62240" w:rsidRDefault="00B62240" w:rsidP="00B62240">
      <w:r w:rsidRPr="00B62240">
        <w:t xml:space="preserve">2) Государственная программа Ханты-Мансийского автономного округа - </w:t>
      </w:r>
      <w:proofErr w:type="spellStart"/>
      <w:r w:rsidRPr="00B62240">
        <w:t>Югры</w:t>
      </w:r>
      <w:proofErr w:type="spellEnd"/>
      <w:r w:rsidRPr="00B62240">
        <w:t xml:space="preserve"> «Развитие транспортной системы </w:t>
      </w:r>
      <w:r w:rsidR="00414D6D">
        <w:t>Х</w:t>
      </w:r>
      <w:r w:rsidRPr="00B62240">
        <w:t xml:space="preserve">анты-мансийского автономного округа - </w:t>
      </w:r>
      <w:proofErr w:type="spellStart"/>
      <w:r w:rsidRPr="00B62240">
        <w:t>Югры</w:t>
      </w:r>
      <w:proofErr w:type="spellEnd"/>
      <w:r w:rsidRPr="00B62240">
        <w:t xml:space="preserve"> на 201</w:t>
      </w:r>
      <w:r w:rsidR="00414D6D">
        <w:t>6</w:t>
      </w:r>
      <w:r w:rsidRPr="00B62240">
        <w:t xml:space="preserve">- 2020 годы» в редакции Постановления Правительства </w:t>
      </w:r>
      <w:proofErr w:type="spellStart"/>
      <w:r w:rsidRPr="00B62240">
        <w:t>Югры</w:t>
      </w:r>
      <w:proofErr w:type="spellEnd"/>
      <w:r w:rsidRPr="00B62240">
        <w:t xml:space="preserve"> от </w:t>
      </w:r>
      <w:r w:rsidR="00414D6D">
        <w:t xml:space="preserve">16.09.2016 </w:t>
      </w:r>
      <w:hyperlink r:id="rId9" w:tooltip="Постановление Правительства ХМАО - Югры от 16.09.2016 N 355-п &quot;О внесении изменений в приложение к постановлению Правительства Ханты-Мансийского автономного округа - Югры от 9 октября 2013 года N 418-п &quot;О государственной программе Ханты-Мансийского автономного" w:history="1">
        <w:r w:rsidR="00414D6D" w:rsidRPr="00414D6D">
          <w:t>№ 355-п</w:t>
        </w:r>
      </w:hyperlink>
      <w:r w:rsidRPr="00B62240">
        <w:t>;</w:t>
      </w:r>
    </w:p>
    <w:p w:rsidR="00B62240" w:rsidRPr="00B62240" w:rsidRDefault="00B62240" w:rsidP="00B62240">
      <w:r w:rsidRPr="00B62240">
        <w:t xml:space="preserve">3) Постановление Администрации </w:t>
      </w:r>
      <w:proofErr w:type="spellStart"/>
      <w:r w:rsidR="00414D6D">
        <w:t>Нефтеюганского</w:t>
      </w:r>
      <w:proofErr w:type="spellEnd"/>
      <w:r w:rsidRPr="00B62240">
        <w:t xml:space="preserve"> района </w:t>
      </w:r>
      <w:r w:rsidR="00414D6D" w:rsidRPr="00414D6D">
        <w:t>от 31.10.2016 № 1792-па-нпа</w:t>
      </w:r>
      <w:r w:rsidR="00414D6D" w:rsidRPr="00B62240">
        <w:t xml:space="preserve"> </w:t>
      </w:r>
      <w:r w:rsidRPr="00B62240">
        <w:t xml:space="preserve">«Об утверждении муниципальной программы </w:t>
      </w:r>
      <w:proofErr w:type="spellStart"/>
      <w:r w:rsidR="00414D6D">
        <w:t>Нефтеюганского</w:t>
      </w:r>
      <w:proofErr w:type="spellEnd"/>
      <w:r w:rsidRPr="00B62240">
        <w:t xml:space="preserve"> района «</w:t>
      </w:r>
      <w:r w:rsidR="00414D6D" w:rsidRPr="00414D6D">
        <w:t xml:space="preserve">Развитие транспортной системы </w:t>
      </w:r>
      <w:proofErr w:type="spellStart"/>
      <w:r w:rsidR="00414D6D" w:rsidRPr="00414D6D">
        <w:t>Нефтеюганского</w:t>
      </w:r>
      <w:proofErr w:type="spellEnd"/>
      <w:r w:rsidR="00414D6D" w:rsidRPr="00414D6D">
        <w:t xml:space="preserve"> района на период 2017-2020 годы</w:t>
      </w:r>
      <w:r w:rsidRPr="00B62240">
        <w:t>»;</w:t>
      </w:r>
    </w:p>
    <w:p w:rsidR="00B62240" w:rsidRPr="00414D6D" w:rsidRDefault="00B62240" w:rsidP="00414D6D">
      <w:r w:rsidRPr="00414D6D">
        <w:t xml:space="preserve">4) Решение Думы </w:t>
      </w:r>
      <w:proofErr w:type="spellStart"/>
      <w:r w:rsidR="00414D6D" w:rsidRPr="00414D6D">
        <w:t>Нефтеюганского</w:t>
      </w:r>
      <w:proofErr w:type="spellEnd"/>
      <w:r w:rsidRPr="00414D6D">
        <w:t xml:space="preserve"> района от 2</w:t>
      </w:r>
      <w:r w:rsidR="00414D6D" w:rsidRPr="00414D6D">
        <w:t>7</w:t>
      </w:r>
      <w:r w:rsidRPr="00414D6D">
        <w:t xml:space="preserve"> </w:t>
      </w:r>
      <w:r w:rsidR="00414D6D" w:rsidRPr="00414D6D">
        <w:t>мая</w:t>
      </w:r>
      <w:r w:rsidRPr="00414D6D">
        <w:t xml:space="preserve"> 201</w:t>
      </w:r>
      <w:r w:rsidR="00414D6D" w:rsidRPr="00414D6D">
        <w:t>5</w:t>
      </w:r>
      <w:r w:rsidRPr="00414D6D">
        <w:t xml:space="preserve"> года № </w:t>
      </w:r>
      <w:r w:rsidR="00414D6D" w:rsidRPr="00414D6D">
        <w:t>600</w:t>
      </w:r>
      <w:r w:rsidRPr="00414D6D">
        <w:t xml:space="preserve"> «</w:t>
      </w:r>
      <w:r w:rsidR="00414D6D" w:rsidRPr="00414D6D">
        <w:t xml:space="preserve">Об утверждении Стратегии социально-экономического развития муниципального образования </w:t>
      </w:r>
      <w:proofErr w:type="spellStart"/>
      <w:r w:rsidR="00414D6D" w:rsidRPr="00414D6D">
        <w:t>Нефтеюганский</w:t>
      </w:r>
      <w:proofErr w:type="spellEnd"/>
      <w:r w:rsidR="00414D6D" w:rsidRPr="00414D6D">
        <w:t xml:space="preserve"> район на период до 2030 года</w:t>
      </w:r>
      <w:r w:rsidRPr="00414D6D">
        <w:t>»;</w:t>
      </w:r>
    </w:p>
    <w:p w:rsidR="00B62240" w:rsidRPr="00B62240" w:rsidRDefault="00B62240" w:rsidP="00B62240">
      <w:r w:rsidRPr="00B62240">
        <w:t xml:space="preserve">5) Решение </w:t>
      </w:r>
      <w:r w:rsidR="00262DD3">
        <w:t>С</w:t>
      </w:r>
      <w:r w:rsidRPr="00B62240">
        <w:t xml:space="preserve">овета депутатов </w:t>
      </w:r>
      <w:r w:rsidR="00D246B0">
        <w:t>сельского</w:t>
      </w:r>
      <w:r w:rsidRPr="00B62240">
        <w:t xml:space="preserve"> поселения </w:t>
      </w:r>
      <w:proofErr w:type="gramStart"/>
      <w:r w:rsidR="00FB6BEC">
        <w:t>Сентябрьский</w:t>
      </w:r>
      <w:proofErr w:type="gramEnd"/>
      <w:r w:rsidRPr="00B62240">
        <w:t xml:space="preserve"> от </w:t>
      </w:r>
      <w:r w:rsidR="00D246B0">
        <w:t>1</w:t>
      </w:r>
      <w:r w:rsidR="00377EA2">
        <w:t>6</w:t>
      </w:r>
      <w:r w:rsidRPr="00B62240">
        <w:t xml:space="preserve"> </w:t>
      </w:r>
      <w:r w:rsidR="00377EA2">
        <w:t>февраля</w:t>
      </w:r>
      <w:r w:rsidRPr="00B62240">
        <w:t>20</w:t>
      </w:r>
      <w:r w:rsidR="00377EA2">
        <w:t>12</w:t>
      </w:r>
      <w:r w:rsidRPr="00B62240">
        <w:t xml:space="preserve"> года № </w:t>
      </w:r>
      <w:r w:rsidR="00377EA2">
        <w:t>194</w:t>
      </w:r>
      <w:r w:rsidR="00D246B0">
        <w:t xml:space="preserve"> «</w:t>
      </w:r>
      <w:r w:rsidRPr="00B62240">
        <w:t xml:space="preserve">Об утверждении генерального плана </w:t>
      </w:r>
      <w:r w:rsidR="00D246B0">
        <w:t xml:space="preserve">сельского поселения </w:t>
      </w:r>
      <w:r w:rsidR="00FB6BEC">
        <w:t>Сентябрьский</w:t>
      </w:r>
      <w:r w:rsidRPr="00B62240">
        <w:t>».</w:t>
      </w:r>
    </w:p>
    <w:p w:rsidR="00B62240" w:rsidRPr="00B62240" w:rsidRDefault="00B62240" w:rsidP="00B62240">
      <w:r w:rsidRPr="00B62240">
        <w:t xml:space="preserve">В соответствии с Постановлением коллегии Министерства Транспорта Российской Федерации от 11 декабря 2015 года № 4 в 2016 году требуется разработать стратегию развития «Транспортная стратегия </w:t>
      </w:r>
      <w:proofErr w:type="spellStart"/>
      <w:r w:rsidRPr="00B62240">
        <w:t>Югра</w:t>
      </w:r>
      <w:proofErr w:type="spellEnd"/>
      <w:r w:rsidRPr="00B62240">
        <w:t xml:space="preserve"> 2030», которая будет являться составной частью и практической реализацией стратегии Транспортная стратегия Российской Федерации на период до 2030 года.</w:t>
      </w:r>
    </w:p>
    <w:p w:rsidR="00B62240" w:rsidRPr="00B62240" w:rsidRDefault="00B62240" w:rsidP="00B62240">
      <w:r w:rsidRPr="00B62240">
        <w:t>При реализации положений мероприятий, предлагаемых в данной программе возможно внесение изменений в части планировочных решений в новых микрорайонах.</w:t>
      </w:r>
    </w:p>
    <w:p w:rsidR="004C6F55" w:rsidRPr="000F55EC" w:rsidRDefault="004C6F55" w:rsidP="00C2031D">
      <w:pPr>
        <w:pStyle w:val="S2"/>
      </w:pPr>
      <w:bookmarkStart w:id="29" w:name="_Toc470008977"/>
      <w:r w:rsidRPr="00C137DC">
        <w:t>Оценка финансирования транспортной инфраструктуры</w:t>
      </w:r>
      <w:bookmarkEnd w:id="29"/>
    </w:p>
    <w:p w:rsidR="005406D8" w:rsidRPr="005406D8" w:rsidRDefault="005406D8" w:rsidP="005406D8">
      <w:proofErr w:type="gramStart"/>
      <w:r w:rsidRPr="005406D8">
        <w:t xml:space="preserve">В рамках разрабатываемой программы комплексного развития транспортной инфраструктуры </w:t>
      </w:r>
      <w:r>
        <w:t xml:space="preserve">сельского поселения </w:t>
      </w:r>
      <w:r w:rsidR="00FB6BEC">
        <w:t>Сентябрьский</w:t>
      </w:r>
      <w:r w:rsidRPr="005406D8">
        <w:t xml:space="preserve"> предусматривается реализация и финансирование затрат на реконструкцию</w:t>
      </w:r>
      <w:r w:rsidR="00377EA2">
        <w:t xml:space="preserve"> и строительство</w:t>
      </w:r>
      <w:r w:rsidRPr="005406D8">
        <w:t xml:space="preserve"> остановочных павильонов, обустройство пешеходных тротуаров и переходов, расширение и реконструкция улично-дорожной сети, которые позволят существенно улучшить состояние транспортной инфраструктуры сельского поселения и добиться опережающего роста 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w:t>
      </w:r>
      <w:proofErr w:type="gramEnd"/>
      <w:r w:rsidRPr="005406D8">
        <w:t xml:space="preserve"> организацию нового бизнеса и производств на территории сельского поселения </w:t>
      </w:r>
      <w:proofErr w:type="gramStart"/>
      <w:r w:rsidR="00FB6BEC">
        <w:t>Сентябрьский</w:t>
      </w:r>
      <w:proofErr w:type="gramEnd"/>
      <w:r w:rsidRPr="005406D8">
        <w:t>.</w:t>
      </w:r>
    </w:p>
    <w:p w:rsidR="005406D8" w:rsidRPr="005406D8" w:rsidRDefault="005406D8" w:rsidP="005406D8">
      <w:r w:rsidRPr="005406D8">
        <w:t xml:space="preserve">В целом, необходимо отметить, что финансирование транспортной инфраструктуры </w:t>
      </w:r>
      <w:r w:rsidR="00035A50">
        <w:t xml:space="preserve">сельского поселения </w:t>
      </w:r>
      <w:proofErr w:type="gramStart"/>
      <w:r w:rsidR="00FB6BEC">
        <w:t>Сентябрьский</w:t>
      </w:r>
      <w:proofErr w:type="gramEnd"/>
      <w:r w:rsidRPr="005406D8">
        <w:t xml:space="preserve"> ограничено отсутствием целевого финансирования в условиях значительного износа объектов транспортной инфраструктуры.</w:t>
      </w:r>
    </w:p>
    <w:p w:rsidR="00035A50" w:rsidRPr="00035A50" w:rsidRDefault="00035A50" w:rsidP="00035A50">
      <w:r w:rsidRPr="00035A50">
        <w:t xml:space="preserve">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w:t>
      </w:r>
      <w:r w:rsidRPr="00035A50">
        <w:lastRenderedPageBreak/>
        <w:t>общероссийский характер.</w:t>
      </w:r>
    </w:p>
    <w:p w:rsidR="00035A50" w:rsidRPr="00035A50" w:rsidRDefault="00035A50" w:rsidP="00035A50">
      <w:proofErr w:type="gramStart"/>
      <w:r w:rsidRPr="00035A50">
        <w:t>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w:t>
      </w:r>
      <w:r>
        <w:t xml:space="preserve"> </w:t>
      </w:r>
      <w:r w:rsidRPr="00035A50">
        <w:t>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делением дорог по принадлежности.</w:t>
      </w:r>
      <w:proofErr w:type="gramEnd"/>
    </w:p>
    <w:p w:rsidR="00035A50" w:rsidRPr="00035A50" w:rsidRDefault="00035A50" w:rsidP="00035A50">
      <w:r w:rsidRPr="00035A50">
        <w:t>При разработке муниципальной программы на временные периоды до 2030 года данные мероприятия будут утверждены в действующих ценах на момент принятия программы.</w:t>
      </w:r>
    </w:p>
    <w:p w:rsidR="001D0CCA" w:rsidRDefault="001D0CCA" w:rsidP="001D0CCA"/>
    <w:p w:rsidR="001722C9" w:rsidRPr="001722C9" w:rsidRDefault="001722C9" w:rsidP="00262DD3">
      <w:pPr>
        <w:pStyle w:val="S1"/>
        <w:jc w:val="center"/>
      </w:pPr>
      <w:bookmarkStart w:id="30" w:name="_Toc470008978"/>
      <w:r w:rsidRPr="001722C9">
        <w:rPr>
          <w:rStyle w:val="40"/>
          <w:rFonts w:eastAsiaTheme="majorEastAsia" w:cstheme="majorBidi"/>
          <w:b/>
          <w:bCs/>
          <w:caps w:val="0"/>
          <w:sz w:val="24"/>
          <w:lang w:eastAsia="en-US"/>
        </w:rPr>
        <w:lastRenderedPageBreak/>
        <w:t xml:space="preserve">ПРОГНОЗ ТРАНСПОРТНОГО СПРОСА, ИЗМЕНЕНИЯ ОБЪЕМОВ И ХАРАКТЕРА ПЕРЕДВИЖЕНИЯ НАСЕЛЕНИЯ И ПЕРЕВОЗОК ГРУЗОВ НА ТЕРРИТОРИИ </w:t>
      </w:r>
      <w:r>
        <w:rPr>
          <w:rStyle w:val="40"/>
          <w:rFonts w:eastAsiaTheme="majorEastAsia" w:cstheme="majorBidi"/>
          <w:b/>
          <w:bCs/>
          <w:caps w:val="0"/>
          <w:sz w:val="24"/>
          <w:lang w:eastAsia="en-US"/>
        </w:rPr>
        <w:t>СЕЛЬСКОГО</w:t>
      </w:r>
      <w:r w:rsidRPr="001722C9">
        <w:rPr>
          <w:rStyle w:val="40"/>
          <w:rFonts w:eastAsiaTheme="majorEastAsia" w:cstheme="majorBidi"/>
          <w:b/>
          <w:bCs/>
          <w:caps w:val="0"/>
          <w:sz w:val="24"/>
          <w:lang w:eastAsia="en-US"/>
        </w:rPr>
        <w:t xml:space="preserve"> ПОСЕЛЕНИЯ </w:t>
      </w:r>
      <w:r w:rsidR="00FB6BEC">
        <w:rPr>
          <w:rStyle w:val="40"/>
          <w:rFonts w:eastAsiaTheme="majorEastAsia" w:cstheme="majorBidi"/>
          <w:b/>
          <w:bCs/>
          <w:caps w:val="0"/>
          <w:sz w:val="24"/>
          <w:lang w:eastAsia="en-US"/>
        </w:rPr>
        <w:t>СЕНТЯБРЬСКИЙ</w:t>
      </w:r>
      <w:bookmarkEnd w:id="30"/>
    </w:p>
    <w:p w:rsidR="00092588" w:rsidRPr="00092588" w:rsidRDefault="00092588" w:rsidP="00C2031D">
      <w:pPr>
        <w:pStyle w:val="S2"/>
      </w:pPr>
      <w:bookmarkStart w:id="31" w:name="_Toc470008979"/>
      <w:r w:rsidRPr="00092588">
        <w:t>Прогноз социально-экономического и градостроительного развития поселения</w:t>
      </w:r>
      <w:bookmarkEnd w:id="31"/>
    </w:p>
    <w:p w:rsidR="00145D6B" w:rsidRPr="00145D6B" w:rsidRDefault="00145D6B" w:rsidP="00145D6B">
      <w:r w:rsidRPr="00145D6B">
        <w:t xml:space="preserve">Прогнозные темпы экономического развития </w:t>
      </w:r>
      <w:r>
        <w:t xml:space="preserve">сельского поселения </w:t>
      </w:r>
      <w:proofErr w:type="gramStart"/>
      <w:r w:rsidR="00FB6BEC">
        <w:t>Сентябрьский</w:t>
      </w:r>
      <w:proofErr w:type="gramEnd"/>
      <w:r w:rsidRPr="00145D6B">
        <w:t xml:space="preserve"> указаны в документах территориального планирования. В составе генерального плана </w:t>
      </w:r>
      <w:r>
        <w:t xml:space="preserve">сельского поселения </w:t>
      </w:r>
      <w:proofErr w:type="gramStart"/>
      <w:r w:rsidR="00FB6BEC">
        <w:t>Сентябрьский</w:t>
      </w:r>
      <w:proofErr w:type="gramEnd"/>
      <w:r w:rsidRPr="00145D6B">
        <w:t xml:space="preserve"> предусматривается развитие улично-дорожной сети населенных пунктов до 20</w:t>
      </w:r>
      <w:r>
        <w:t>25</w:t>
      </w:r>
      <w:r w:rsidRPr="00145D6B">
        <w:t xml:space="preserve"> года.</w:t>
      </w:r>
    </w:p>
    <w:p w:rsidR="00145D6B" w:rsidRPr="00145D6B" w:rsidRDefault="00145D6B" w:rsidP="00145D6B">
      <w:r w:rsidRPr="00145D6B">
        <w:t xml:space="preserve">Развитие улично-дорожной сети </w:t>
      </w:r>
      <w:r>
        <w:t xml:space="preserve">сельского поселения </w:t>
      </w:r>
      <w:proofErr w:type="gramStart"/>
      <w:r w:rsidR="00FB6BEC">
        <w:t>Сентябрьский</w:t>
      </w:r>
      <w:proofErr w:type="gramEnd"/>
      <w:r w:rsidRPr="00145D6B">
        <w:t xml:space="preserve"> до 20</w:t>
      </w:r>
      <w:r>
        <w:t>25</w:t>
      </w:r>
      <w:r w:rsidRPr="00145D6B">
        <w:t xml:space="preserve"> года представлено в таблице </w:t>
      </w:r>
      <w:r>
        <w:t>3</w:t>
      </w:r>
      <w:r w:rsidRPr="00145D6B">
        <w:t>.1.</w:t>
      </w:r>
    </w:p>
    <w:p w:rsidR="00145D6B" w:rsidRPr="00145D6B" w:rsidRDefault="00145D6B" w:rsidP="00145D6B">
      <w:pPr>
        <w:jc w:val="right"/>
      </w:pPr>
      <w:r w:rsidRPr="00145D6B">
        <w:t xml:space="preserve">Таблица </w:t>
      </w:r>
      <w:r>
        <w:t>3</w:t>
      </w:r>
      <w:r w:rsidRPr="00145D6B">
        <w:t>.1</w:t>
      </w:r>
    </w:p>
    <w:p w:rsidR="00145D6B" w:rsidRPr="00262DD3" w:rsidRDefault="00145D6B" w:rsidP="00145D6B">
      <w:pPr>
        <w:ind w:firstLine="0"/>
        <w:jc w:val="center"/>
        <w:rPr>
          <w:u w:val="single"/>
        </w:rPr>
      </w:pPr>
      <w:r w:rsidRPr="00262DD3">
        <w:rPr>
          <w:u w:val="single"/>
        </w:rPr>
        <w:t xml:space="preserve">Развитие улично-дорожной сети сельского поселения </w:t>
      </w:r>
      <w:proofErr w:type="gramStart"/>
      <w:r w:rsidR="00FB6BEC" w:rsidRPr="00262DD3">
        <w:rPr>
          <w:u w:val="single"/>
        </w:rPr>
        <w:t>Сентябрьский</w:t>
      </w:r>
      <w:proofErr w:type="gramEnd"/>
      <w:r w:rsidRPr="00262DD3">
        <w:rPr>
          <w:u w:val="single"/>
        </w:rPr>
        <w:t xml:space="preserve"> до 2025 года</w:t>
      </w:r>
    </w:p>
    <w:tbl>
      <w:tblPr>
        <w:tblW w:w="5000" w:type="pct"/>
        <w:tblLook w:val="04A0"/>
      </w:tblPr>
      <w:tblGrid>
        <w:gridCol w:w="2509"/>
        <w:gridCol w:w="1881"/>
        <w:gridCol w:w="1669"/>
        <w:gridCol w:w="2114"/>
        <w:gridCol w:w="1522"/>
      </w:tblGrid>
      <w:tr w:rsidR="003124A6" w:rsidRPr="003124A6" w:rsidTr="003124A6">
        <w:trPr>
          <w:trHeight w:val="230"/>
          <w:tblHeader/>
        </w:trPr>
        <w:tc>
          <w:tcPr>
            <w:tcW w:w="129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Тип улицы</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Наименование мероприятия</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Протяженность метров</w:t>
            </w:r>
          </w:p>
        </w:tc>
        <w:tc>
          <w:tcPr>
            <w:tcW w:w="109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Местоположение дороги</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r w:rsidRPr="003124A6">
              <w:rPr>
                <w:rFonts w:eastAsia="Times New Roman"/>
                <w:b/>
                <w:bCs/>
                <w:color w:val="000000"/>
                <w:sz w:val="20"/>
                <w:szCs w:val="20"/>
              </w:rPr>
              <w:t>Планируемые сроки</w:t>
            </w:r>
          </w:p>
        </w:tc>
      </w:tr>
      <w:tr w:rsidR="003124A6" w:rsidRPr="003124A6" w:rsidTr="003124A6">
        <w:trPr>
          <w:trHeight w:val="230"/>
          <w:tblHeader/>
        </w:trPr>
        <w:tc>
          <w:tcPr>
            <w:tcW w:w="129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97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86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109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c>
          <w:tcPr>
            <w:tcW w:w="78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124A6" w:rsidRPr="003124A6" w:rsidRDefault="003124A6" w:rsidP="003124A6">
            <w:pPr>
              <w:spacing w:after="0" w:line="240" w:lineRule="auto"/>
              <w:ind w:firstLine="0"/>
              <w:jc w:val="center"/>
              <w:rPr>
                <w:rFonts w:eastAsia="Times New Roman"/>
                <w:b/>
                <w:bCs/>
                <w:color w:val="000000"/>
                <w:sz w:val="20"/>
                <w:szCs w:val="20"/>
              </w:rPr>
            </w:pPr>
          </w:p>
        </w:tc>
      </w:tr>
      <w:tr w:rsidR="003124A6" w:rsidRPr="003124A6" w:rsidTr="00422D24">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3124A6" w:rsidP="003124A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w:t>
            </w:r>
            <w:r w:rsidR="007D411D">
              <w:rPr>
                <w:rFonts w:eastAsia="Times New Roman"/>
                <w:color w:val="000000"/>
                <w:sz w:val="20"/>
                <w:szCs w:val="20"/>
              </w:rPr>
              <w:t>, обустройство тротуаров</w:t>
            </w:r>
          </w:p>
        </w:tc>
        <w:tc>
          <w:tcPr>
            <w:tcW w:w="861" w:type="pct"/>
            <w:tcBorders>
              <w:top w:val="nil"/>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7D411D" w:rsidP="003124A6">
            <w:pPr>
              <w:spacing w:after="0" w:line="240" w:lineRule="auto"/>
              <w:ind w:firstLine="0"/>
              <w:jc w:val="center"/>
              <w:rPr>
                <w:rFonts w:eastAsia="Times New Roman"/>
                <w:color w:val="000000"/>
                <w:sz w:val="20"/>
                <w:szCs w:val="20"/>
              </w:rPr>
            </w:pPr>
            <w:r>
              <w:rPr>
                <w:rFonts w:eastAsia="Times New Roman"/>
                <w:color w:val="000000"/>
                <w:sz w:val="20"/>
                <w:szCs w:val="20"/>
              </w:rPr>
              <w:t>120,81</w:t>
            </w:r>
          </w:p>
        </w:tc>
        <w:tc>
          <w:tcPr>
            <w:tcW w:w="1090" w:type="pct"/>
            <w:tcBorders>
              <w:top w:val="nil"/>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ул. Центральная</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r>
      <w:tr w:rsidR="003124A6" w:rsidRPr="003124A6" w:rsidTr="00422D24">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3124A6" w:rsidP="003124A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nil"/>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7D411D" w:rsidP="003124A6">
            <w:pPr>
              <w:spacing w:after="0" w:line="240" w:lineRule="auto"/>
              <w:ind w:firstLine="0"/>
              <w:jc w:val="center"/>
              <w:rPr>
                <w:rFonts w:eastAsia="Times New Roman"/>
                <w:color w:val="000000"/>
                <w:sz w:val="20"/>
                <w:szCs w:val="20"/>
              </w:rPr>
            </w:pPr>
            <w:r>
              <w:rPr>
                <w:rFonts w:eastAsia="Times New Roman"/>
                <w:color w:val="000000"/>
                <w:sz w:val="20"/>
                <w:szCs w:val="20"/>
              </w:rPr>
              <w:t>43,95</w:t>
            </w:r>
          </w:p>
        </w:tc>
        <w:tc>
          <w:tcPr>
            <w:tcW w:w="1090" w:type="pct"/>
            <w:tcBorders>
              <w:top w:val="nil"/>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ул. Молодежная</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r>
      <w:tr w:rsidR="003124A6" w:rsidRPr="003124A6" w:rsidTr="00422D24">
        <w:trPr>
          <w:trHeight w:val="20"/>
        </w:trPr>
        <w:tc>
          <w:tcPr>
            <w:tcW w:w="1294"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124A6" w:rsidRPr="003124A6" w:rsidRDefault="003124A6" w:rsidP="003124A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nil"/>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7D411D" w:rsidP="003124A6">
            <w:pPr>
              <w:spacing w:after="0" w:line="240" w:lineRule="auto"/>
              <w:ind w:firstLine="0"/>
              <w:jc w:val="center"/>
              <w:rPr>
                <w:rFonts w:eastAsia="Times New Roman"/>
                <w:color w:val="000000"/>
                <w:sz w:val="20"/>
                <w:szCs w:val="20"/>
              </w:rPr>
            </w:pPr>
            <w:r>
              <w:rPr>
                <w:rFonts w:eastAsia="Times New Roman"/>
                <w:color w:val="000000"/>
                <w:sz w:val="20"/>
                <w:szCs w:val="20"/>
              </w:rPr>
              <w:t>218,6</w:t>
            </w:r>
          </w:p>
        </w:tc>
        <w:tc>
          <w:tcPr>
            <w:tcW w:w="1090" w:type="pct"/>
            <w:tcBorders>
              <w:top w:val="nil"/>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ул. Спортивная</w:t>
            </w:r>
          </w:p>
        </w:tc>
        <w:tc>
          <w:tcPr>
            <w:tcW w:w="785" w:type="pct"/>
            <w:tcBorders>
              <w:top w:val="nil"/>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r>
      <w:tr w:rsidR="003124A6"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7D411D" w:rsidP="003124A6">
            <w:pPr>
              <w:spacing w:after="0" w:line="240" w:lineRule="auto"/>
              <w:ind w:firstLine="0"/>
              <w:jc w:val="center"/>
              <w:rPr>
                <w:rFonts w:eastAsia="Times New Roman"/>
                <w:color w:val="000000"/>
                <w:sz w:val="20"/>
                <w:szCs w:val="20"/>
              </w:rPr>
            </w:pPr>
            <w:r>
              <w:rPr>
                <w:rFonts w:eastAsia="Times New Roman"/>
                <w:color w:val="000000"/>
                <w:sz w:val="20"/>
                <w:szCs w:val="20"/>
              </w:rPr>
              <w:t>127,6</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ул. Школьная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r>
      <w:tr w:rsidR="003124A6"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124A6" w:rsidRPr="003124A6" w:rsidRDefault="003124A6" w:rsidP="003930EA">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Pr="003124A6" w:rsidRDefault="007D411D" w:rsidP="003930EA">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124A6" w:rsidRPr="003124A6" w:rsidRDefault="007D411D" w:rsidP="003124A6">
            <w:pPr>
              <w:spacing w:after="0" w:line="240" w:lineRule="auto"/>
              <w:ind w:firstLine="0"/>
              <w:jc w:val="center"/>
              <w:rPr>
                <w:rFonts w:eastAsia="Times New Roman"/>
                <w:color w:val="000000"/>
                <w:sz w:val="20"/>
                <w:szCs w:val="20"/>
              </w:rPr>
            </w:pPr>
            <w:r>
              <w:rPr>
                <w:rFonts w:eastAsia="Times New Roman"/>
                <w:color w:val="000000"/>
                <w:sz w:val="20"/>
                <w:szCs w:val="20"/>
              </w:rPr>
              <w:t>74,8</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124A6" w:rsidRPr="003124A6"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ул. Западная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124A6" w:rsidRDefault="003124A6" w:rsidP="003930EA">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r>
      <w:tr w:rsidR="00482DF4"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482DF4" w:rsidRPr="003124A6" w:rsidRDefault="00482DF4" w:rsidP="00482DF4">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82DF4" w:rsidRPr="003124A6" w:rsidRDefault="007D411D" w:rsidP="00482DF4">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82DF4" w:rsidRPr="003124A6" w:rsidRDefault="007D411D" w:rsidP="003124A6">
            <w:pPr>
              <w:spacing w:after="0" w:line="240" w:lineRule="auto"/>
              <w:ind w:firstLine="0"/>
              <w:jc w:val="center"/>
              <w:rPr>
                <w:rFonts w:eastAsia="Times New Roman"/>
                <w:color w:val="000000"/>
                <w:sz w:val="20"/>
                <w:szCs w:val="20"/>
              </w:rPr>
            </w:pPr>
            <w:r>
              <w:rPr>
                <w:rFonts w:eastAsia="Times New Roman"/>
                <w:color w:val="000000"/>
                <w:sz w:val="20"/>
                <w:szCs w:val="20"/>
              </w:rPr>
              <w:t>71,5</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82DF4" w:rsidRDefault="00482DF4" w:rsidP="003124A6">
            <w:pPr>
              <w:spacing w:after="0" w:line="240" w:lineRule="auto"/>
              <w:ind w:firstLine="0"/>
              <w:jc w:val="center"/>
              <w:rPr>
                <w:rFonts w:eastAsia="Times New Roman"/>
                <w:color w:val="000000"/>
                <w:sz w:val="20"/>
                <w:szCs w:val="20"/>
              </w:rPr>
            </w:pPr>
            <w:r>
              <w:rPr>
                <w:rFonts w:eastAsia="Times New Roman"/>
                <w:color w:val="000000"/>
                <w:sz w:val="20"/>
                <w:szCs w:val="20"/>
              </w:rPr>
              <w:t>ул. Садовая</w:t>
            </w: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82DF4" w:rsidRDefault="00482DF4" w:rsidP="00482DF4">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r>
      <w:tr w:rsidR="00482DF4" w:rsidRPr="003124A6" w:rsidTr="00422D24">
        <w:trPr>
          <w:trHeight w:val="20"/>
        </w:trPr>
        <w:tc>
          <w:tcPr>
            <w:tcW w:w="1294"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482DF4" w:rsidRPr="003124A6" w:rsidRDefault="00482DF4" w:rsidP="003124A6">
            <w:pPr>
              <w:spacing w:after="0" w:line="240" w:lineRule="auto"/>
              <w:ind w:firstLine="0"/>
              <w:jc w:val="right"/>
              <w:rPr>
                <w:rFonts w:eastAsia="Times New Roman"/>
                <w:b/>
                <w:color w:val="000000"/>
                <w:sz w:val="20"/>
                <w:szCs w:val="20"/>
              </w:rPr>
            </w:pPr>
            <w:r w:rsidRPr="003124A6">
              <w:rPr>
                <w:rFonts w:eastAsia="Times New Roman"/>
                <w:b/>
                <w:color w:val="000000"/>
                <w:sz w:val="20"/>
                <w:szCs w:val="20"/>
              </w:rPr>
              <w:t>ИТОГО</w:t>
            </w:r>
          </w:p>
        </w:tc>
        <w:tc>
          <w:tcPr>
            <w:tcW w:w="97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82DF4" w:rsidRPr="003124A6" w:rsidRDefault="00482DF4" w:rsidP="003930EA">
            <w:pPr>
              <w:spacing w:after="0" w:line="240" w:lineRule="auto"/>
              <w:ind w:firstLine="0"/>
              <w:jc w:val="center"/>
              <w:rPr>
                <w:rFonts w:eastAsia="Times New Roman"/>
                <w:b/>
                <w:color w:val="000000"/>
                <w:sz w:val="20"/>
                <w:szCs w:val="20"/>
              </w:rPr>
            </w:pPr>
          </w:p>
        </w:tc>
        <w:tc>
          <w:tcPr>
            <w:tcW w:w="86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82DF4" w:rsidRPr="003124A6" w:rsidRDefault="00C1043A" w:rsidP="003124A6">
            <w:pPr>
              <w:spacing w:after="0" w:line="240" w:lineRule="auto"/>
              <w:ind w:firstLine="0"/>
              <w:jc w:val="center"/>
              <w:rPr>
                <w:rFonts w:eastAsia="Times New Roman"/>
                <w:b/>
                <w:color w:val="000000"/>
                <w:sz w:val="20"/>
                <w:szCs w:val="20"/>
              </w:rPr>
            </w:pPr>
            <w:r>
              <w:rPr>
                <w:rFonts w:eastAsia="Times New Roman"/>
                <w:b/>
                <w:color w:val="000000"/>
                <w:sz w:val="20"/>
                <w:szCs w:val="20"/>
              </w:rPr>
              <w:t>657,26</w:t>
            </w:r>
          </w:p>
        </w:tc>
        <w:tc>
          <w:tcPr>
            <w:tcW w:w="109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82DF4" w:rsidRPr="003124A6" w:rsidRDefault="00482DF4" w:rsidP="003124A6">
            <w:pPr>
              <w:spacing w:after="0" w:line="240" w:lineRule="auto"/>
              <w:ind w:firstLine="0"/>
              <w:jc w:val="center"/>
              <w:rPr>
                <w:rFonts w:eastAsia="Times New Roman"/>
                <w:b/>
                <w:color w:val="000000"/>
                <w:sz w:val="20"/>
                <w:szCs w:val="20"/>
              </w:rPr>
            </w:pPr>
          </w:p>
        </w:tc>
        <w:tc>
          <w:tcPr>
            <w:tcW w:w="78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482DF4" w:rsidRPr="003124A6" w:rsidRDefault="00482DF4" w:rsidP="003930EA">
            <w:pPr>
              <w:spacing w:after="0" w:line="240" w:lineRule="auto"/>
              <w:ind w:firstLine="0"/>
              <w:jc w:val="center"/>
              <w:rPr>
                <w:rFonts w:eastAsia="Times New Roman"/>
                <w:b/>
                <w:color w:val="000000"/>
                <w:sz w:val="20"/>
                <w:szCs w:val="20"/>
              </w:rPr>
            </w:pPr>
          </w:p>
        </w:tc>
      </w:tr>
    </w:tbl>
    <w:p w:rsidR="00092588" w:rsidRDefault="00092588" w:rsidP="00092588"/>
    <w:p w:rsidR="00092588" w:rsidRPr="00092588" w:rsidRDefault="00092588" w:rsidP="00C2031D">
      <w:pPr>
        <w:pStyle w:val="S2"/>
      </w:pPr>
      <w:bookmarkStart w:id="32" w:name="_Toc470008980"/>
      <w:r w:rsidRPr="00092588">
        <w:t xml:space="preserve">Прогноз транспортного спроса </w:t>
      </w:r>
      <w:r w:rsidR="00504904">
        <w:t>сельского</w:t>
      </w:r>
      <w:r w:rsidRPr="00092588">
        <w:t xml:space="preserve"> поселения </w:t>
      </w:r>
      <w:r w:rsidR="00FB6BEC">
        <w:t>Сентябрьский</w:t>
      </w:r>
      <w:r w:rsidRPr="00092588">
        <w:t>, объемов и характера передвижения населения и перевозок грузов по видам транспорта</w:t>
      </w:r>
      <w:bookmarkEnd w:id="32"/>
    </w:p>
    <w:p w:rsidR="00A05384" w:rsidRPr="00A05384" w:rsidRDefault="00A05384" w:rsidP="00A05384">
      <w:r w:rsidRPr="009E24BB">
        <w:t>При прогнозировании и построении транспортной модели учитывались прогноз численности населения, деловая активность региона, был</w:t>
      </w:r>
      <w:r w:rsidR="003930EA" w:rsidRPr="009E24BB">
        <w:t xml:space="preserve">а построена </w:t>
      </w:r>
      <w:r w:rsidRPr="009E24BB">
        <w:t>многофакторная модель, по итогам</w:t>
      </w:r>
      <w:r w:rsidRPr="00A05384">
        <w:t xml:space="preserve"> которой сформированы прогнозы по развитию ключевых отраслей транспортного спроса населения на услуги транспортного комплекса.</w:t>
      </w:r>
    </w:p>
    <w:p w:rsidR="00A05384" w:rsidRPr="00A05384" w:rsidRDefault="00A05384" w:rsidP="00A05384">
      <w:r w:rsidRPr="00A05384">
        <w:t>Кроме того, учитывалось, что инфраструктура транспортного комплекса в свою очередь должна ра</w:t>
      </w:r>
      <w:r w:rsidR="001D529E">
        <w:t>сти опережающими темпами вслед за транспортным спросом.</w:t>
      </w:r>
    </w:p>
    <w:p w:rsidR="00A05384" w:rsidRPr="00A05384" w:rsidRDefault="00A05384" w:rsidP="00A05384">
      <w:r w:rsidRPr="00A05384">
        <w:t xml:space="preserve">Прогноз сценарных условий развития транспортного комплекса </w:t>
      </w:r>
      <w:r w:rsidR="001D529E">
        <w:t>сельского</w:t>
      </w:r>
      <w:r w:rsidRPr="00A05384">
        <w:t xml:space="preserve"> поселения </w:t>
      </w:r>
      <w:r w:rsidR="00FB6BEC">
        <w:t>Сентябрьский</w:t>
      </w:r>
      <w:r w:rsidR="001D529E">
        <w:t xml:space="preserve"> </w:t>
      </w:r>
      <w:r w:rsidRPr="00A05384">
        <w:t>разработан на основании сценарных условий, основных параметров прогноза социально</w:t>
      </w:r>
      <w:r w:rsidR="001D529E">
        <w:t>-</w:t>
      </w:r>
      <w:r w:rsidRPr="00A05384">
        <w:t xml:space="preserve">экономического развития Российской Федерации. </w:t>
      </w:r>
    </w:p>
    <w:p w:rsidR="00A05384" w:rsidRPr="00A05384" w:rsidRDefault="00A05384" w:rsidP="00A05384">
      <w:r w:rsidRPr="00A05384">
        <w:lastRenderedPageBreak/>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rsidR="00A05384" w:rsidRPr="00A05384" w:rsidRDefault="00A05384" w:rsidP="00A05384">
      <w:r w:rsidRPr="00A05384">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A05384" w:rsidRPr="00A05384" w:rsidRDefault="00A05384" w:rsidP="009E24BB">
      <w:r w:rsidRPr="001D529E">
        <w:rPr>
          <w:b/>
        </w:rPr>
        <w:t>Вариант 1 (базовый)</w:t>
      </w:r>
      <w:r w:rsidRPr="00A05384">
        <w:t>.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w:t>
      </w:r>
      <w:r w:rsidR="009E24BB">
        <w:t>гнации государственного спроса</w:t>
      </w:r>
      <w:r w:rsidRPr="00A05384">
        <w:t>.</w:t>
      </w:r>
    </w:p>
    <w:p w:rsidR="00A05384" w:rsidRPr="00A05384" w:rsidRDefault="00A05384" w:rsidP="00A05384">
      <w:r w:rsidRPr="001D529E">
        <w:rPr>
          <w:b/>
        </w:rPr>
        <w:t>Вариант 2 (умеренно-оптимистичный)</w:t>
      </w:r>
      <w:r w:rsidRPr="00A05384">
        <w:t xml:space="preserve">. На территории </w:t>
      </w:r>
      <w:r w:rsidR="001D529E">
        <w:t>сельского</w:t>
      </w:r>
      <w:r w:rsidRPr="00A05384">
        <w:t xml:space="preserve"> поселения </w:t>
      </w:r>
      <w:proofErr w:type="gramStart"/>
      <w:r w:rsidR="00FB6BEC">
        <w:t>Сентябрьский</w:t>
      </w:r>
      <w:proofErr w:type="gramEnd"/>
      <w:r w:rsidRPr="00A05384">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05384" w:rsidRPr="00A05384" w:rsidRDefault="00A05384" w:rsidP="00A05384">
      <w:r w:rsidRPr="00A05384">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предприятий нефтедобывающего комплекса в разработку новых месторождений.</w:t>
      </w:r>
    </w:p>
    <w:p w:rsidR="00A05384" w:rsidRPr="00A05384" w:rsidRDefault="00A05384" w:rsidP="00A05384">
      <w:r w:rsidRPr="001A4D67">
        <w:rPr>
          <w:b/>
        </w:rPr>
        <w:t>Вариант 3 (экономически обоснованный)</w:t>
      </w:r>
      <w:r w:rsidRPr="00A05384">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05384" w:rsidRPr="00A05384" w:rsidRDefault="00A05384" w:rsidP="00A05384">
      <w:r w:rsidRPr="00A05384">
        <w:t xml:space="preserve">Сценарий предполагает комплексную реализацию основных мероприятий по развитию улично-дорожной сети в </w:t>
      </w:r>
      <w:r w:rsidR="00920A73">
        <w:t>сельском</w:t>
      </w:r>
      <w:r w:rsidRPr="00A05384">
        <w:t xml:space="preserve"> поселении </w:t>
      </w:r>
      <w:r w:rsidR="00FB6BEC">
        <w:t>Сентябрьский</w:t>
      </w:r>
      <w:r w:rsidRPr="00A05384">
        <w:t>,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rsidR="00F230CC" w:rsidRDefault="00A05384" w:rsidP="00396422">
      <w:pPr>
        <w:keepNext/>
        <w:keepLines/>
        <w:jc w:val="right"/>
      </w:pPr>
      <w:r w:rsidRPr="00A05384">
        <w:lastRenderedPageBreak/>
        <w:t xml:space="preserve">Таблица </w:t>
      </w:r>
      <w:r w:rsidR="00F230CC">
        <w:t>3.</w:t>
      </w:r>
      <w:r w:rsidR="00504B4C">
        <w:t>2</w:t>
      </w:r>
    </w:p>
    <w:p w:rsidR="00A05384" w:rsidRPr="00262DD3" w:rsidRDefault="00A05384" w:rsidP="00396422">
      <w:pPr>
        <w:keepNext/>
        <w:keepLines/>
        <w:ind w:firstLine="0"/>
        <w:jc w:val="center"/>
        <w:rPr>
          <w:u w:val="single"/>
        </w:rPr>
      </w:pPr>
      <w:r w:rsidRPr="00262DD3">
        <w:rPr>
          <w:u w:val="single"/>
        </w:rPr>
        <w:t>Прогнозные показатели деятельности автомобильного транспорта по муниципальным пассажирским маршрутам регулярных перевозок до 20</w:t>
      </w:r>
      <w:r w:rsidR="00F230CC" w:rsidRPr="00262DD3">
        <w:rPr>
          <w:u w:val="single"/>
        </w:rPr>
        <w:t>25</w:t>
      </w:r>
      <w:r w:rsidRPr="00262DD3">
        <w:rPr>
          <w:u w:val="single"/>
        </w:rPr>
        <w:t xml:space="preserve"> года</w:t>
      </w:r>
    </w:p>
    <w:tbl>
      <w:tblPr>
        <w:tblW w:w="4976" w:type="pct"/>
        <w:tblLook w:val="04A0"/>
      </w:tblPr>
      <w:tblGrid>
        <w:gridCol w:w="3287"/>
        <w:gridCol w:w="909"/>
        <w:gridCol w:w="909"/>
        <w:gridCol w:w="909"/>
        <w:gridCol w:w="909"/>
        <w:gridCol w:w="909"/>
        <w:gridCol w:w="909"/>
        <w:gridCol w:w="907"/>
      </w:tblGrid>
      <w:tr w:rsidR="00F230CC" w:rsidRPr="00F230CC" w:rsidTr="001A085E">
        <w:trPr>
          <w:trHeight w:val="230"/>
          <w:tblHeader/>
        </w:trPr>
        <w:tc>
          <w:tcPr>
            <w:tcW w:w="170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Показатель</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Ед.</w:t>
            </w:r>
            <w:r>
              <w:rPr>
                <w:rFonts w:eastAsia="Times New Roman"/>
                <w:b/>
                <w:color w:val="000000"/>
                <w:sz w:val="20"/>
                <w:szCs w:val="20"/>
              </w:rPr>
              <w:t xml:space="preserve"> </w:t>
            </w:r>
            <w:proofErr w:type="spellStart"/>
            <w:r w:rsidRPr="00F230CC">
              <w:rPr>
                <w:rFonts w:eastAsia="Times New Roman"/>
                <w:b/>
                <w:color w:val="000000"/>
                <w:sz w:val="20"/>
                <w:szCs w:val="20"/>
              </w:rPr>
              <w:t>изм</w:t>
            </w:r>
            <w:proofErr w:type="spellEnd"/>
            <w:r>
              <w:rPr>
                <w:rFonts w:eastAsia="Times New Roman"/>
                <w:b/>
                <w:color w:val="000000"/>
                <w:sz w:val="20"/>
                <w:szCs w:val="20"/>
              </w:rPr>
              <w:t>.</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2016</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2018</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2019</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2020</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0C267B">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202</w:t>
            </w:r>
            <w:r w:rsidR="000C267B">
              <w:rPr>
                <w:rFonts w:eastAsia="Times New Roman"/>
                <w:b/>
                <w:color w:val="000000"/>
                <w:sz w:val="20"/>
                <w:szCs w:val="20"/>
              </w:rPr>
              <w:t>5</w:t>
            </w:r>
          </w:p>
        </w:tc>
      </w:tr>
      <w:tr w:rsidR="00F230CC" w:rsidRPr="00F230CC" w:rsidTr="001A085E">
        <w:trPr>
          <w:trHeight w:val="230"/>
        </w:trPr>
        <w:tc>
          <w:tcPr>
            <w:tcW w:w="170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c>
          <w:tcPr>
            <w:tcW w:w="47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p>
        </w:tc>
      </w:tr>
      <w:tr w:rsidR="00F230CC"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spacing w:after="0" w:line="240" w:lineRule="auto"/>
              <w:ind w:firstLine="0"/>
              <w:jc w:val="left"/>
              <w:rPr>
                <w:rFonts w:eastAsia="Times New Roman"/>
                <w:color w:val="000000"/>
                <w:sz w:val="20"/>
                <w:szCs w:val="20"/>
              </w:rPr>
            </w:pPr>
            <w:r w:rsidRPr="00F230CC">
              <w:rPr>
                <w:rFonts w:eastAsia="Times New Roman"/>
                <w:color w:val="000000"/>
                <w:sz w:val="20"/>
                <w:szCs w:val="20"/>
              </w:rPr>
              <w:t>Количество муниципальных маршрутов</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396422">
            <w:pPr>
              <w:keepNext/>
              <w:spacing w:after="0" w:line="240" w:lineRule="auto"/>
              <w:ind w:firstLine="0"/>
              <w:jc w:val="center"/>
              <w:rPr>
                <w:rFonts w:eastAsia="Times New Roman"/>
                <w:color w:val="000000"/>
                <w:sz w:val="20"/>
                <w:szCs w:val="20"/>
              </w:rPr>
            </w:pPr>
            <w:r w:rsidRPr="00F230CC">
              <w:rPr>
                <w:rFonts w:eastAsia="Times New Roman"/>
                <w:color w:val="000000"/>
                <w:sz w:val="20"/>
                <w:szCs w:val="20"/>
              </w:rPr>
              <w:t>ед.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F230CC"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w:t>
            </w:r>
            <w:r w:rsidR="001309D4">
              <w:rPr>
                <w:rFonts w:eastAsia="Times New Roman"/>
                <w:color w:val="000000"/>
                <w:sz w:val="20"/>
                <w:szCs w:val="20"/>
              </w:rPr>
              <w:t xml:space="preserve"> </w:t>
            </w:r>
            <w:r w:rsidRPr="00F230CC">
              <w:rPr>
                <w:rFonts w:eastAsia="Times New Roman"/>
                <w:color w:val="000000"/>
                <w:sz w:val="20"/>
                <w:szCs w:val="20"/>
              </w:rPr>
              <w:t>по 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ед.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F230CC"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1309D4" w:rsidP="00F230CC">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00F230CC" w:rsidRPr="00F230CC">
              <w:rPr>
                <w:rFonts w:eastAsia="Times New Roman"/>
                <w:color w:val="000000"/>
                <w:sz w:val="20"/>
                <w:szCs w:val="20"/>
              </w:rPr>
              <w:t>но нерегулируемым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ед.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F230CC"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Протяженность муниципальных маршрутов</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230CC" w:rsidRPr="00F230CC" w:rsidRDefault="00F230CC"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sz w:val="20"/>
                <w:szCs w:val="20"/>
              </w:rPr>
              <w:t>173</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F230CC"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346</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F230CC">
              <w:rPr>
                <w:rFonts w:eastAsia="Times New Roman"/>
                <w:color w:val="000000"/>
                <w:sz w:val="20"/>
                <w:szCs w:val="20"/>
              </w:rPr>
              <w:t>по 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A34777">
            <w:pPr>
              <w:spacing w:after="0" w:line="240" w:lineRule="auto"/>
              <w:ind w:firstLine="0"/>
              <w:jc w:val="center"/>
              <w:rPr>
                <w:rFonts w:eastAsia="Times New Roman"/>
                <w:color w:val="000000"/>
                <w:sz w:val="20"/>
                <w:szCs w:val="20"/>
              </w:rPr>
            </w:pPr>
            <w:r>
              <w:rPr>
                <w:rFonts w:eastAsia="Times New Roman"/>
                <w:color w:val="000000"/>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A34777">
            <w:pPr>
              <w:spacing w:after="0" w:line="240" w:lineRule="auto"/>
              <w:ind w:firstLine="0"/>
              <w:jc w:val="center"/>
              <w:rPr>
                <w:rFonts w:eastAsia="Times New Roman"/>
                <w:color w:val="000000"/>
                <w:sz w:val="20"/>
                <w:szCs w:val="20"/>
              </w:rPr>
            </w:pPr>
            <w:r>
              <w:rPr>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A34777">
            <w:pPr>
              <w:spacing w:after="0" w:line="240" w:lineRule="auto"/>
              <w:ind w:firstLine="0"/>
              <w:jc w:val="center"/>
              <w:rPr>
                <w:rFonts w:eastAsia="Times New Roman"/>
                <w:color w:val="000000"/>
                <w:sz w:val="20"/>
                <w:szCs w:val="20"/>
              </w:rPr>
            </w:pPr>
            <w:r>
              <w:rPr>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A34777">
            <w:pPr>
              <w:spacing w:after="0" w:line="240" w:lineRule="auto"/>
              <w:ind w:firstLine="0"/>
              <w:jc w:val="center"/>
              <w:rPr>
                <w:rFonts w:eastAsia="Times New Roman"/>
                <w:color w:val="000000"/>
                <w:sz w:val="20"/>
                <w:szCs w:val="20"/>
              </w:rPr>
            </w:pPr>
            <w:r>
              <w:rPr>
                <w:sz w:val="20"/>
                <w:szCs w:val="20"/>
              </w:rPr>
              <w:t>173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A34777">
            <w:pPr>
              <w:spacing w:after="0" w:line="240" w:lineRule="auto"/>
              <w:ind w:firstLine="0"/>
              <w:jc w:val="center"/>
              <w:rPr>
                <w:rFonts w:eastAsia="Times New Roman"/>
                <w:color w:val="000000"/>
                <w:sz w:val="20"/>
                <w:szCs w:val="20"/>
              </w:rPr>
            </w:pPr>
            <w:r>
              <w:rPr>
                <w:sz w:val="20"/>
                <w:szCs w:val="20"/>
              </w:rPr>
              <w:t>173</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A34777">
            <w:pPr>
              <w:spacing w:after="0" w:line="240" w:lineRule="auto"/>
              <w:ind w:firstLine="0"/>
              <w:jc w:val="center"/>
              <w:rPr>
                <w:rFonts w:eastAsia="Times New Roman"/>
                <w:color w:val="000000"/>
                <w:sz w:val="20"/>
                <w:szCs w:val="20"/>
              </w:rPr>
            </w:pPr>
            <w:r>
              <w:rPr>
                <w:rFonts w:eastAsia="Times New Roman"/>
                <w:color w:val="000000"/>
                <w:sz w:val="20"/>
                <w:szCs w:val="20"/>
              </w:rPr>
              <w:t>346</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F230CC">
              <w:rPr>
                <w:rFonts w:eastAsia="Times New Roman"/>
                <w:color w:val="000000"/>
                <w:sz w:val="20"/>
                <w:szCs w:val="20"/>
              </w:rPr>
              <w:t>по нерегулируемым тарифам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A085E"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Охват населенных пунктов регулярным автобусным сообщением</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1A085E" w:rsidRPr="00F230CC" w:rsidTr="001A085E">
        <w:trPr>
          <w:trHeight w:val="300"/>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Количество перевезенных пассажиров</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чел/год</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/с</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450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450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450</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A085E" w:rsidP="00F230CC">
            <w:pPr>
              <w:spacing w:after="0" w:line="240" w:lineRule="auto"/>
              <w:ind w:firstLine="0"/>
              <w:jc w:val="center"/>
              <w:rPr>
                <w:rFonts w:eastAsia="Times New Roman"/>
                <w:color w:val="000000"/>
                <w:sz w:val="20"/>
                <w:szCs w:val="20"/>
              </w:rPr>
            </w:pPr>
            <w:r>
              <w:rPr>
                <w:rFonts w:eastAsia="Times New Roman"/>
                <w:color w:val="000000"/>
                <w:sz w:val="20"/>
                <w:szCs w:val="20"/>
              </w:rPr>
              <w:t>450</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6</w:t>
            </w:r>
            <w:r w:rsidR="001A085E">
              <w:rPr>
                <w:rFonts w:eastAsia="Times New Roman"/>
                <w:color w:val="000000"/>
                <w:sz w:val="20"/>
                <w:szCs w:val="20"/>
              </w:rPr>
              <w:t>00</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Объем субсидий</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r w:rsidRPr="00F230CC">
              <w:rPr>
                <w:rFonts w:eastAsia="Times New Roman"/>
                <w:color w:val="000000"/>
                <w:sz w:val="20"/>
                <w:szCs w:val="20"/>
              </w:rPr>
              <w:t>млн. руб.</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/с</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1A085E" w:rsidRPr="00F230CC" w:rsidTr="001A085E">
        <w:trPr>
          <w:trHeight w:val="77"/>
        </w:trPr>
        <w:tc>
          <w:tcPr>
            <w:tcW w:w="170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left"/>
              <w:rPr>
                <w:rFonts w:eastAsia="Times New Roman"/>
                <w:color w:val="000000"/>
                <w:sz w:val="20"/>
                <w:szCs w:val="20"/>
              </w:rPr>
            </w:pPr>
            <w:r w:rsidRPr="00F230CC">
              <w:rPr>
                <w:rFonts w:eastAsia="Times New Roman"/>
                <w:color w:val="000000"/>
                <w:sz w:val="20"/>
                <w:szCs w:val="20"/>
              </w:rPr>
              <w:t>Пассажирооборот</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1A085E" w:rsidRPr="00F230CC" w:rsidRDefault="001A085E" w:rsidP="00F230CC">
            <w:pPr>
              <w:spacing w:after="0" w:line="240" w:lineRule="auto"/>
              <w:ind w:firstLine="0"/>
              <w:jc w:val="center"/>
              <w:rPr>
                <w:rFonts w:eastAsia="Times New Roman"/>
                <w:color w:val="000000"/>
                <w:sz w:val="20"/>
                <w:szCs w:val="20"/>
              </w:rPr>
            </w:pPr>
            <w:proofErr w:type="spellStart"/>
            <w:r w:rsidRPr="00F230CC">
              <w:rPr>
                <w:rFonts w:eastAsia="Times New Roman"/>
                <w:color w:val="000000"/>
                <w:sz w:val="20"/>
                <w:szCs w:val="20"/>
              </w:rPr>
              <w:t>пкм</w:t>
            </w:r>
            <w:proofErr w:type="spellEnd"/>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/с</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2,6</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2,6</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2,6</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2,6</w:t>
            </w:r>
          </w:p>
        </w:tc>
        <w:tc>
          <w:tcPr>
            <w:tcW w:w="470" w:type="pct"/>
            <w:tcBorders>
              <w:top w:val="nil"/>
              <w:left w:val="nil"/>
              <w:bottom w:val="single" w:sz="4" w:space="0" w:color="auto"/>
              <w:right w:val="single" w:sz="4" w:space="0" w:color="auto"/>
            </w:tcBorders>
            <w:shd w:val="clear" w:color="auto" w:fill="auto"/>
            <w:tcMar>
              <w:left w:w="28" w:type="dxa"/>
              <w:right w:w="28" w:type="dxa"/>
            </w:tcMar>
            <w:vAlign w:val="center"/>
          </w:tcPr>
          <w:p w:rsidR="001A085E" w:rsidRPr="00F230CC" w:rsidRDefault="00170C75" w:rsidP="00F230CC">
            <w:pPr>
              <w:spacing w:after="0" w:line="240" w:lineRule="auto"/>
              <w:ind w:firstLine="0"/>
              <w:jc w:val="center"/>
              <w:rPr>
                <w:rFonts w:eastAsia="Times New Roman"/>
                <w:color w:val="000000"/>
                <w:sz w:val="20"/>
                <w:szCs w:val="20"/>
              </w:rPr>
            </w:pPr>
            <w:r>
              <w:rPr>
                <w:rFonts w:eastAsia="Times New Roman"/>
                <w:color w:val="000000"/>
                <w:sz w:val="20"/>
                <w:szCs w:val="20"/>
              </w:rPr>
              <w:t>1,7</w:t>
            </w:r>
          </w:p>
        </w:tc>
      </w:tr>
    </w:tbl>
    <w:p w:rsidR="00A05384" w:rsidRPr="00AB3734" w:rsidRDefault="00A05384" w:rsidP="00504B4C"/>
    <w:p w:rsidR="00504B4C" w:rsidRDefault="00A05384" w:rsidP="00504B4C">
      <w:pPr>
        <w:jc w:val="right"/>
      </w:pPr>
      <w:r w:rsidRPr="00AB3734">
        <w:t xml:space="preserve">Таблица </w:t>
      </w:r>
      <w:r w:rsidR="00504B4C">
        <w:t>3.3</w:t>
      </w:r>
    </w:p>
    <w:p w:rsidR="00A05384" w:rsidRPr="00262DD3" w:rsidRDefault="00A05384" w:rsidP="00504B4C">
      <w:pPr>
        <w:ind w:firstLine="0"/>
        <w:jc w:val="center"/>
        <w:rPr>
          <w:u w:val="single"/>
        </w:rPr>
      </w:pPr>
      <w:r w:rsidRPr="00262DD3">
        <w:rPr>
          <w:u w:val="single"/>
        </w:rPr>
        <w:t>Показатели деятельности внутреннего водного транспорта до 202</w:t>
      </w:r>
      <w:r w:rsidR="00504B4C" w:rsidRPr="00262DD3">
        <w:rPr>
          <w:u w:val="single"/>
        </w:rPr>
        <w:t>5</w:t>
      </w:r>
      <w:r w:rsidRPr="00262DD3">
        <w:rPr>
          <w:u w:val="single"/>
        </w:rPr>
        <w:t xml:space="preserve"> года</w:t>
      </w:r>
    </w:p>
    <w:tbl>
      <w:tblPr>
        <w:tblW w:w="0" w:type="auto"/>
        <w:tblLook w:val="04A0"/>
      </w:tblPr>
      <w:tblGrid>
        <w:gridCol w:w="3289"/>
        <w:gridCol w:w="911"/>
        <w:gridCol w:w="911"/>
        <w:gridCol w:w="911"/>
        <w:gridCol w:w="911"/>
        <w:gridCol w:w="911"/>
        <w:gridCol w:w="911"/>
        <w:gridCol w:w="912"/>
      </w:tblGrid>
      <w:tr w:rsidR="00504B4C" w:rsidRPr="00504B4C" w:rsidTr="00504B4C">
        <w:trPr>
          <w:trHeight w:val="230"/>
        </w:trPr>
        <w:tc>
          <w:tcPr>
            <w:tcW w:w="328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Показатель</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Ед.</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2016</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2017</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2018</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2019</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2020</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0C267B">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202</w:t>
            </w:r>
            <w:r w:rsidR="000C267B">
              <w:rPr>
                <w:rFonts w:eastAsia="Times New Roman"/>
                <w:b/>
                <w:color w:val="000000"/>
                <w:sz w:val="20"/>
                <w:szCs w:val="20"/>
              </w:rPr>
              <w:t>5</w:t>
            </w:r>
          </w:p>
        </w:tc>
      </w:tr>
      <w:tr w:rsidR="00504B4C" w:rsidRPr="00504B4C" w:rsidTr="00504B4C">
        <w:trPr>
          <w:trHeight w:val="230"/>
        </w:trPr>
        <w:tc>
          <w:tcPr>
            <w:tcW w:w="328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c>
          <w:tcPr>
            <w:tcW w:w="9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04B4C" w:rsidRPr="00504B4C" w:rsidRDefault="00504B4C" w:rsidP="00504B4C">
            <w:pPr>
              <w:spacing w:after="0" w:line="240" w:lineRule="auto"/>
              <w:ind w:firstLine="0"/>
              <w:rPr>
                <w:rFonts w:eastAsia="Times New Roman"/>
                <w:color w:val="000000"/>
                <w:sz w:val="20"/>
                <w:szCs w:val="20"/>
              </w:rPr>
            </w:pP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Количество маршрутов</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ед.</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504B4C">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 xml:space="preserve">Протяженность </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км</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 xml:space="preserve">Количество выполненных рейсов </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ед.</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Количество перевезенных пассажиров</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чел.</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504B4C" w:rsidRPr="00504B4C" w:rsidTr="00504B4C">
        <w:trPr>
          <w:trHeight w:val="20"/>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left"/>
              <w:rPr>
                <w:rFonts w:eastAsia="Times New Roman"/>
                <w:color w:val="000000"/>
                <w:sz w:val="20"/>
                <w:szCs w:val="20"/>
              </w:rPr>
            </w:pPr>
            <w:r w:rsidRPr="00504B4C">
              <w:rPr>
                <w:rFonts w:eastAsia="Times New Roman"/>
                <w:color w:val="000000"/>
                <w:sz w:val="20"/>
                <w:szCs w:val="20"/>
              </w:rPr>
              <w:t>Пассажирооборот</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04B4C" w:rsidRPr="00504B4C" w:rsidRDefault="00504B4C" w:rsidP="00504B4C">
            <w:pPr>
              <w:spacing w:after="0" w:line="240" w:lineRule="auto"/>
              <w:ind w:firstLine="0"/>
              <w:jc w:val="center"/>
              <w:rPr>
                <w:rFonts w:eastAsia="Times New Roman"/>
                <w:color w:val="000000"/>
                <w:sz w:val="20"/>
                <w:szCs w:val="20"/>
              </w:rPr>
            </w:pPr>
            <w:r w:rsidRPr="00504B4C">
              <w:rPr>
                <w:rFonts w:eastAsia="Times New Roman"/>
                <w:color w:val="000000"/>
                <w:sz w:val="20"/>
                <w:szCs w:val="20"/>
              </w:rPr>
              <w:t>тыс.</w:t>
            </w:r>
            <w:r>
              <w:rPr>
                <w:rFonts w:eastAsia="Times New Roman"/>
                <w:color w:val="000000"/>
                <w:sz w:val="20"/>
                <w:szCs w:val="20"/>
              </w:rPr>
              <w:t xml:space="preserve"> </w:t>
            </w:r>
            <w:proofErr w:type="spellStart"/>
            <w:r w:rsidRPr="00504B4C">
              <w:rPr>
                <w:rFonts w:eastAsia="Times New Roman"/>
                <w:color w:val="000000"/>
                <w:sz w:val="20"/>
                <w:szCs w:val="20"/>
              </w:rPr>
              <w:t>пкм</w:t>
            </w:r>
            <w:proofErr w:type="spellEnd"/>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1"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912" w:type="dxa"/>
            <w:tcBorders>
              <w:top w:val="nil"/>
              <w:left w:val="nil"/>
              <w:bottom w:val="single" w:sz="4" w:space="0" w:color="auto"/>
              <w:right w:val="single" w:sz="4" w:space="0" w:color="auto"/>
            </w:tcBorders>
            <w:shd w:val="clear" w:color="auto" w:fill="auto"/>
            <w:tcMar>
              <w:left w:w="28" w:type="dxa"/>
              <w:right w:w="28" w:type="dxa"/>
            </w:tcMar>
            <w:vAlign w:val="center"/>
          </w:tcPr>
          <w:p w:rsidR="00504B4C" w:rsidRPr="00504B4C" w:rsidRDefault="00504B4C"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A05384" w:rsidRDefault="00A05384" w:rsidP="00504B4C"/>
    <w:p w:rsidR="00504B4C" w:rsidRDefault="00A05384" w:rsidP="00504B4C">
      <w:pPr>
        <w:jc w:val="right"/>
      </w:pPr>
      <w:r>
        <w:t xml:space="preserve">Таблица </w:t>
      </w:r>
      <w:r w:rsidR="00504B4C">
        <w:t>3.4</w:t>
      </w:r>
    </w:p>
    <w:p w:rsidR="00A05384" w:rsidRPr="00262DD3" w:rsidRDefault="00A05384" w:rsidP="00504B4C">
      <w:pPr>
        <w:ind w:firstLine="0"/>
        <w:jc w:val="center"/>
        <w:rPr>
          <w:u w:val="single"/>
        </w:rPr>
      </w:pPr>
      <w:r w:rsidRPr="00262DD3">
        <w:rPr>
          <w:u w:val="single"/>
        </w:rPr>
        <w:t xml:space="preserve">Показатели деятельности </w:t>
      </w:r>
      <w:r w:rsidR="00504B4C" w:rsidRPr="00262DD3">
        <w:rPr>
          <w:u w:val="single"/>
        </w:rPr>
        <w:t>воздушного транспорта до 2025 года</w:t>
      </w:r>
    </w:p>
    <w:tbl>
      <w:tblPr>
        <w:tblW w:w="9667" w:type="dxa"/>
        <w:tblLayout w:type="fixed"/>
        <w:tblLook w:val="04A0"/>
      </w:tblPr>
      <w:tblGrid>
        <w:gridCol w:w="3289"/>
        <w:gridCol w:w="987"/>
        <w:gridCol w:w="898"/>
        <w:gridCol w:w="899"/>
        <w:gridCol w:w="898"/>
        <w:gridCol w:w="899"/>
        <w:gridCol w:w="898"/>
        <w:gridCol w:w="899"/>
      </w:tblGrid>
      <w:tr w:rsidR="00946E58" w:rsidRPr="0007137D" w:rsidTr="00946E58">
        <w:trPr>
          <w:trHeight w:val="23"/>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rPr>
                <w:rFonts w:eastAsia="Times New Roman"/>
                <w:b/>
                <w:color w:val="000000"/>
                <w:sz w:val="20"/>
                <w:szCs w:val="20"/>
              </w:rPr>
            </w:pPr>
            <w:r w:rsidRPr="0007137D">
              <w:rPr>
                <w:rFonts w:eastAsia="Times New Roman"/>
                <w:b/>
                <w:color w:val="000000"/>
                <w:sz w:val="20"/>
                <w:szCs w:val="20"/>
              </w:rPr>
              <w:t>Показатели</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rPr>
                <w:rFonts w:eastAsia="Times New Roman"/>
                <w:b/>
                <w:color w:val="000000"/>
                <w:sz w:val="20"/>
                <w:szCs w:val="20"/>
              </w:rPr>
            </w:pPr>
            <w:r w:rsidRPr="0007137D">
              <w:rPr>
                <w:rFonts w:eastAsia="Times New Roman"/>
                <w:b/>
                <w:color w:val="000000"/>
                <w:sz w:val="20"/>
                <w:szCs w:val="20"/>
              </w:rPr>
              <w:t xml:space="preserve">Ед. </w:t>
            </w:r>
            <w:proofErr w:type="spellStart"/>
            <w:r w:rsidRPr="0007137D">
              <w:rPr>
                <w:rFonts w:eastAsia="Times New Roman"/>
                <w:b/>
                <w:color w:val="000000"/>
                <w:sz w:val="20"/>
                <w:szCs w:val="20"/>
              </w:rPr>
              <w:t>изм</w:t>
            </w:r>
            <w:proofErr w:type="spellEnd"/>
            <w:r w:rsidRPr="0007137D">
              <w:rPr>
                <w:rFonts w:eastAsia="Times New Roman"/>
                <w:b/>
                <w:color w:val="000000"/>
                <w:sz w:val="20"/>
                <w:szCs w:val="20"/>
              </w:rPr>
              <w:t>.</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2016</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2020</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0C267B">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202</w:t>
            </w:r>
            <w:r w:rsidR="000C267B">
              <w:rPr>
                <w:rFonts w:eastAsia="Times New Roman"/>
                <w:b/>
                <w:color w:val="000000"/>
                <w:sz w:val="20"/>
                <w:szCs w:val="20"/>
              </w:rPr>
              <w:t>5</w:t>
            </w:r>
          </w:p>
        </w:tc>
      </w:tr>
      <w:tr w:rsidR="00946E58"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Всего вылетов, в т.ч.</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E58" w:rsidRPr="0007137D" w:rsidRDefault="00946E58"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выл.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170C75"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946E58"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 xml:space="preserve">Суммарная взлетная масса </w:t>
            </w:r>
            <w:proofErr w:type="gramStart"/>
            <w:r w:rsidRPr="0007137D">
              <w:rPr>
                <w:rFonts w:eastAsia="Times New Roman"/>
                <w:color w:val="000000"/>
                <w:sz w:val="20"/>
                <w:szCs w:val="20"/>
              </w:rPr>
              <w:t>ВС</w:t>
            </w:r>
            <w:proofErr w:type="gramEnd"/>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тонн</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 xml:space="preserve">Количество обслуженных пассажиров, всего    </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в т.ч.</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 </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946E58">
            <w:pPr>
              <w:spacing w:after="0" w:line="240" w:lineRule="auto"/>
              <w:ind w:firstLine="0"/>
              <w:jc w:val="center"/>
              <w:rPr>
                <w:rFonts w:eastAsia="Times New Roman"/>
                <w:color w:val="000000"/>
                <w:sz w:val="20"/>
                <w:szCs w:val="20"/>
              </w:rPr>
            </w:pP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07137D">
              <w:rPr>
                <w:rFonts w:eastAsia="Times New Roman"/>
                <w:color w:val="000000"/>
                <w:sz w:val="20"/>
                <w:szCs w:val="20"/>
              </w:rPr>
              <w:t>отправленных</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proofErr w:type="gramStart"/>
            <w:r w:rsidRPr="0007137D">
              <w:rPr>
                <w:rFonts w:eastAsia="Times New Roman"/>
                <w:color w:val="000000"/>
                <w:sz w:val="20"/>
                <w:szCs w:val="20"/>
              </w:rPr>
              <w:t>принятых</w:t>
            </w:r>
            <w:proofErr w:type="gramEnd"/>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Pr>
                <w:rFonts w:eastAsia="Times New Roman"/>
                <w:color w:val="000000"/>
                <w:sz w:val="20"/>
                <w:szCs w:val="20"/>
              </w:rPr>
              <w:t xml:space="preserve">- </w:t>
            </w:r>
            <w:r w:rsidRPr="0007137D">
              <w:rPr>
                <w:rFonts w:eastAsia="Times New Roman"/>
                <w:color w:val="000000"/>
                <w:sz w:val="20"/>
                <w:szCs w:val="20"/>
              </w:rPr>
              <w:t>транзитных</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170C75"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70C75" w:rsidRPr="0007137D" w:rsidTr="00946E58">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left"/>
              <w:rPr>
                <w:rFonts w:eastAsia="Times New Roman"/>
                <w:color w:val="000000"/>
                <w:sz w:val="20"/>
                <w:szCs w:val="20"/>
              </w:rPr>
            </w:pPr>
            <w:r w:rsidRPr="0007137D">
              <w:rPr>
                <w:rFonts w:eastAsia="Times New Roman"/>
                <w:color w:val="000000"/>
                <w:sz w:val="20"/>
                <w:szCs w:val="20"/>
              </w:rPr>
              <w:t>Обработано груза</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70C75" w:rsidRPr="0007137D" w:rsidRDefault="00170C75" w:rsidP="00946E58">
            <w:pPr>
              <w:spacing w:after="0" w:line="240" w:lineRule="auto"/>
              <w:ind w:firstLine="0"/>
              <w:jc w:val="center"/>
              <w:rPr>
                <w:rFonts w:eastAsia="Times New Roman"/>
                <w:color w:val="000000"/>
                <w:sz w:val="20"/>
                <w:szCs w:val="20"/>
              </w:rPr>
            </w:pPr>
            <w:r w:rsidRPr="0007137D">
              <w:rPr>
                <w:rFonts w:eastAsia="Times New Roman"/>
                <w:color w:val="000000"/>
                <w:sz w:val="20"/>
                <w:szCs w:val="20"/>
              </w:rPr>
              <w:t>тонн</w:t>
            </w:r>
          </w:p>
        </w:tc>
        <w:tc>
          <w:tcPr>
            <w:tcW w:w="89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170C75" w:rsidP="00A34777">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89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170C75" w:rsidRPr="0007137D" w:rsidRDefault="00C1043A" w:rsidP="00946E58">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A05384" w:rsidRDefault="00A05384" w:rsidP="00A05384">
      <w:pPr>
        <w:pStyle w:val="S5"/>
      </w:pPr>
    </w:p>
    <w:p w:rsidR="00092588" w:rsidRPr="00092588" w:rsidRDefault="00092588" w:rsidP="00C2031D">
      <w:pPr>
        <w:pStyle w:val="S2"/>
      </w:pPr>
      <w:bookmarkStart w:id="33" w:name="_Toc470008981"/>
      <w:r w:rsidRPr="00092588">
        <w:t>Прогноз развития транспортной инфраструктуры по видам транспорта</w:t>
      </w:r>
      <w:bookmarkEnd w:id="33"/>
    </w:p>
    <w:p w:rsidR="004111D3" w:rsidRDefault="004111D3" w:rsidP="004111D3">
      <w:r>
        <w:t xml:space="preserve">Прогнозные значения развития транспортной инфраструктуры сельского поселения </w:t>
      </w:r>
      <w:proofErr w:type="gramStart"/>
      <w:r w:rsidR="00FB6BEC">
        <w:t>Сентябрьский</w:t>
      </w:r>
      <w:proofErr w:type="gramEnd"/>
      <w:r>
        <w:t xml:space="preserve"> до 2025 года представлены в таблице 3.5.</w:t>
      </w:r>
    </w:p>
    <w:p w:rsidR="004111D3" w:rsidRDefault="004111D3" w:rsidP="004111D3">
      <w:pPr>
        <w:keepNext/>
        <w:jc w:val="right"/>
        <w:rPr>
          <w:rFonts w:eastAsia="Times New Roman"/>
          <w:color w:val="000000"/>
          <w:szCs w:val="24"/>
        </w:rPr>
      </w:pPr>
      <w:r>
        <w:rPr>
          <w:rFonts w:eastAsia="Times New Roman"/>
          <w:color w:val="000000"/>
          <w:szCs w:val="24"/>
        </w:rPr>
        <w:lastRenderedPageBreak/>
        <w:t>Таблица 3.5</w:t>
      </w:r>
    </w:p>
    <w:p w:rsidR="004111D3" w:rsidRPr="00262DD3" w:rsidRDefault="004111D3" w:rsidP="004111D3">
      <w:pPr>
        <w:keepNext/>
        <w:ind w:firstLine="0"/>
        <w:jc w:val="center"/>
        <w:rPr>
          <w:rFonts w:eastAsia="Times New Roman"/>
          <w:b/>
          <w:color w:val="000000"/>
          <w:szCs w:val="24"/>
          <w:u w:val="single"/>
        </w:rPr>
      </w:pPr>
      <w:r w:rsidRPr="00262DD3">
        <w:rPr>
          <w:rFonts w:eastAsia="Times New Roman"/>
          <w:color w:val="000000"/>
          <w:szCs w:val="24"/>
          <w:u w:val="single"/>
        </w:rPr>
        <w:t>Прогнозные значения развития транспортной инфраструктуры до 2025 года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3"/>
        <w:gridCol w:w="1043"/>
        <w:gridCol w:w="1042"/>
        <w:gridCol w:w="1042"/>
        <w:gridCol w:w="1042"/>
        <w:gridCol w:w="1042"/>
        <w:gridCol w:w="1034"/>
      </w:tblGrid>
      <w:tr w:rsidR="004111D3" w:rsidRPr="004111D3" w:rsidTr="006D2C2B">
        <w:trPr>
          <w:tblHeader/>
        </w:trPr>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Наименование показателя</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2016</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2017</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2018</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2019</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2020</w:t>
            </w:r>
          </w:p>
        </w:tc>
        <w:tc>
          <w:tcPr>
            <w:tcW w:w="535" w:type="pct"/>
            <w:shd w:val="clear" w:color="auto" w:fill="auto"/>
            <w:noWrap/>
            <w:tcMar>
              <w:left w:w="28" w:type="dxa"/>
              <w:right w:w="28" w:type="dxa"/>
            </w:tcMar>
            <w:vAlign w:val="center"/>
            <w:hideMark/>
          </w:tcPr>
          <w:p w:rsidR="004111D3" w:rsidRPr="004111D3" w:rsidRDefault="004111D3" w:rsidP="000C267B">
            <w:pPr>
              <w:spacing w:after="0" w:line="240" w:lineRule="auto"/>
              <w:ind w:firstLine="0"/>
              <w:jc w:val="center"/>
              <w:rPr>
                <w:rFonts w:eastAsia="Times New Roman"/>
                <w:b/>
                <w:color w:val="000000"/>
                <w:sz w:val="20"/>
                <w:szCs w:val="20"/>
              </w:rPr>
            </w:pPr>
            <w:r w:rsidRPr="004111D3">
              <w:rPr>
                <w:rFonts w:eastAsia="Times New Roman"/>
                <w:b/>
                <w:color w:val="000000"/>
                <w:sz w:val="20"/>
                <w:szCs w:val="20"/>
              </w:rPr>
              <w:t>202</w:t>
            </w:r>
            <w:r w:rsidR="000C267B">
              <w:rPr>
                <w:rFonts w:eastAsia="Times New Roman"/>
                <w:b/>
                <w:color w:val="000000"/>
                <w:sz w:val="20"/>
                <w:szCs w:val="20"/>
              </w:rPr>
              <w:t>5</w:t>
            </w:r>
          </w:p>
        </w:tc>
      </w:tr>
      <w:tr w:rsidR="004111D3" w:rsidRPr="004111D3" w:rsidTr="006D2C2B">
        <w:tc>
          <w:tcPr>
            <w:tcW w:w="5000" w:type="pct"/>
            <w:gridSpan w:val="7"/>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b/>
                <w:bCs/>
                <w:color w:val="000000"/>
                <w:sz w:val="20"/>
                <w:szCs w:val="20"/>
              </w:rPr>
              <w:t>Автомобильный транспорт</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6D2C2B">
              <w:rPr>
                <w:rFonts w:eastAsia="Times New Roman"/>
                <w:i/>
                <w:iCs/>
                <w:color w:val="000000"/>
                <w:sz w:val="20"/>
                <w:szCs w:val="20"/>
              </w:rPr>
              <w:t>Число транспортны</w:t>
            </w:r>
            <w:r>
              <w:rPr>
                <w:rFonts w:eastAsia="Times New Roman"/>
                <w:i/>
                <w:iCs/>
                <w:color w:val="000000"/>
                <w:sz w:val="20"/>
                <w:szCs w:val="20"/>
              </w:rPr>
              <w:t>х</w:t>
            </w:r>
            <w:r w:rsidRPr="006D2C2B">
              <w:rPr>
                <w:rFonts w:eastAsia="Times New Roman"/>
                <w:i/>
                <w:iCs/>
                <w:color w:val="000000"/>
                <w:sz w:val="20"/>
                <w:szCs w:val="20"/>
              </w:rPr>
              <w:t xml:space="preserve"> пересадочны</w:t>
            </w:r>
            <w:r>
              <w:rPr>
                <w:rFonts w:eastAsia="Times New Roman"/>
                <w:i/>
                <w:iCs/>
                <w:color w:val="000000"/>
                <w:sz w:val="20"/>
                <w:szCs w:val="20"/>
              </w:rPr>
              <w:t>х уз</w:t>
            </w:r>
            <w:r w:rsidRPr="006D2C2B">
              <w:rPr>
                <w:rFonts w:eastAsia="Times New Roman"/>
                <w:i/>
                <w:iCs/>
                <w:color w:val="000000"/>
                <w:sz w:val="20"/>
                <w:szCs w:val="20"/>
              </w:rPr>
              <w:t>л</w:t>
            </w:r>
            <w:r>
              <w:rPr>
                <w:rFonts w:eastAsia="Times New Roman"/>
                <w:i/>
                <w:iCs/>
                <w:color w:val="000000"/>
                <w:sz w:val="20"/>
                <w:szCs w:val="20"/>
              </w:rPr>
              <w:t>ов</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Число остановочных площадок</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6D2C2B" w:rsidRPr="006D2C2B" w:rsidTr="006D2C2B">
        <w:tc>
          <w:tcPr>
            <w:tcW w:w="5000" w:type="pct"/>
            <w:gridSpan w:val="7"/>
            <w:shd w:val="clear" w:color="auto" w:fill="auto"/>
            <w:noWrap/>
            <w:tcMar>
              <w:left w:w="28" w:type="dxa"/>
              <w:right w:w="28" w:type="dxa"/>
            </w:tcMar>
            <w:vAlign w:val="center"/>
            <w:hideMark/>
          </w:tcPr>
          <w:p w:rsidR="006D2C2B" w:rsidRPr="006D2C2B" w:rsidRDefault="006D2C2B" w:rsidP="006D2C2B">
            <w:pPr>
              <w:spacing w:after="0" w:line="240" w:lineRule="auto"/>
              <w:ind w:firstLine="0"/>
              <w:jc w:val="center"/>
              <w:rPr>
                <w:rFonts w:eastAsia="Times New Roman"/>
                <w:b/>
                <w:color w:val="000000"/>
                <w:sz w:val="20"/>
                <w:szCs w:val="20"/>
              </w:rPr>
            </w:pPr>
            <w:r w:rsidRPr="006D2C2B">
              <w:rPr>
                <w:rFonts w:eastAsia="Times New Roman"/>
                <w:b/>
                <w:iCs/>
                <w:color w:val="000000"/>
                <w:sz w:val="20"/>
                <w:szCs w:val="20"/>
              </w:rPr>
              <w:t>Пешеходный транспорт</w:t>
            </w:r>
          </w:p>
        </w:tc>
      </w:tr>
      <w:tr w:rsidR="006D2C2B" w:rsidRPr="006D2C2B" w:rsidTr="006D2C2B">
        <w:tc>
          <w:tcPr>
            <w:tcW w:w="5000" w:type="pct"/>
            <w:gridSpan w:val="7"/>
            <w:shd w:val="clear" w:color="auto" w:fill="auto"/>
            <w:noWrap/>
            <w:tcMar>
              <w:left w:w="28" w:type="dxa"/>
              <w:right w:w="28" w:type="dxa"/>
            </w:tcMar>
            <w:hideMark/>
          </w:tcPr>
          <w:p w:rsidR="006D2C2B" w:rsidRPr="006D2C2B" w:rsidRDefault="006D2C2B" w:rsidP="006D2C2B">
            <w:pPr>
              <w:spacing w:after="0" w:line="240" w:lineRule="auto"/>
              <w:ind w:firstLine="0"/>
              <w:jc w:val="left"/>
              <w:rPr>
                <w:rFonts w:eastAsia="Times New Roman"/>
                <w:i/>
                <w:color w:val="000000"/>
                <w:sz w:val="20"/>
                <w:szCs w:val="20"/>
              </w:rPr>
            </w:pPr>
            <w:r w:rsidRPr="006D2C2B">
              <w:rPr>
                <w:i/>
                <w:sz w:val="20"/>
                <w:szCs w:val="20"/>
              </w:rPr>
              <w:t>Доля пешеходных переходов,  дорожек, тротуаров соответствующих нормативным требованиям для организации пешеходного движения, %</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25</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30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30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50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Велосипедное движение, число велодорожек</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Велосипедное движение, число пунктов хранения мест</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535" w:type="pct"/>
            <w:shd w:val="clear" w:color="auto" w:fill="auto"/>
            <w:noWrap/>
            <w:tcMar>
              <w:left w:w="28" w:type="dxa"/>
              <w:right w:w="28" w:type="dxa"/>
            </w:tcMar>
            <w:vAlign w:val="center"/>
            <w:hideMark/>
          </w:tcPr>
          <w:p w:rsidR="004111D3"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A815F4" w:rsidP="00A815F4">
            <w:pPr>
              <w:spacing w:after="0" w:line="240" w:lineRule="auto"/>
              <w:ind w:firstLine="0"/>
              <w:jc w:val="left"/>
              <w:rPr>
                <w:rFonts w:eastAsia="Times New Roman"/>
                <w:color w:val="000000"/>
                <w:sz w:val="20"/>
                <w:szCs w:val="20"/>
              </w:rPr>
            </w:pPr>
            <w:r>
              <w:rPr>
                <w:rFonts w:eastAsia="Times New Roman"/>
                <w:i/>
                <w:iCs/>
                <w:color w:val="000000"/>
                <w:sz w:val="20"/>
                <w:szCs w:val="20"/>
              </w:rPr>
              <w:t>Число автостанций</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left"/>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6D2C2B" w:rsidRPr="004111D3" w:rsidRDefault="006D2C2B"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6D2C2B" w:rsidRPr="004111D3" w:rsidRDefault="006D2C2B"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111D3" w:rsidRPr="004111D3" w:rsidTr="006D2C2B">
        <w:tc>
          <w:tcPr>
            <w:tcW w:w="5000" w:type="pct"/>
            <w:gridSpan w:val="7"/>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b/>
                <w:bCs/>
                <w:color w:val="000000"/>
                <w:sz w:val="20"/>
                <w:szCs w:val="20"/>
              </w:rPr>
              <w:t>Авиационный транспорт</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Pr>
                <w:rFonts w:eastAsia="Times New Roman"/>
                <w:i/>
                <w:iCs/>
                <w:color w:val="000000"/>
                <w:sz w:val="20"/>
                <w:szCs w:val="20"/>
              </w:rPr>
              <w:t>Ч</w:t>
            </w:r>
            <w:r w:rsidRPr="004111D3">
              <w:rPr>
                <w:rFonts w:eastAsia="Times New Roman"/>
                <w:i/>
                <w:iCs/>
                <w:color w:val="000000"/>
                <w:sz w:val="20"/>
                <w:szCs w:val="20"/>
              </w:rPr>
              <w:t>исло вертолетных площадок</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C1043A"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1770" w:type="pct"/>
            <w:shd w:val="clear" w:color="auto" w:fill="auto"/>
            <w:noWrap/>
            <w:tcMar>
              <w:left w:w="28" w:type="dxa"/>
              <w:right w:w="28" w:type="dxa"/>
            </w:tcMar>
            <w:vAlign w:val="center"/>
            <w:hideMark/>
          </w:tcPr>
          <w:p w:rsidR="004111D3" w:rsidRPr="004111D3" w:rsidRDefault="004111D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noWrap/>
            <w:tcMar>
              <w:left w:w="28" w:type="dxa"/>
              <w:right w:w="28" w:type="dxa"/>
            </w:tcMar>
            <w:vAlign w:val="center"/>
            <w:hideMark/>
          </w:tcPr>
          <w:p w:rsidR="004111D3" w:rsidRPr="004111D3" w:rsidRDefault="00C1043A"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noWrap/>
            <w:tcMar>
              <w:left w:w="28" w:type="dxa"/>
              <w:right w:w="28" w:type="dxa"/>
            </w:tcMar>
            <w:vAlign w:val="center"/>
            <w:hideMark/>
          </w:tcPr>
          <w:p w:rsidR="004111D3" w:rsidRPr="004111D3" w:rsidRDefault="00D93EFE"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Взлетно-посадочная полоса</w:t>
            </w:r>
          </w:p>
        </w:tc>
      </w:tr>
      <w:tr w:rsidR="00A815F4" w:rsidRPr="004111D3" w:rsidTr="00A815F4">
        <w:tc>
          <w:tcPr>
            <w:tcW w:w="1770" w:type="pct"/>
            <w:shd w:val="clear" w:color="auto" w:fill="auto"/>
            <w:noWrap/>
            <w:tcMar>
              <w:left w:w="28" w:type="dxa"/>
              <w:right w:w="28" w:type="dxa"/>
            </w:tcMar>
            <w:vAlign w:val="center"/>
            <w:hideMark/>
          </w:tcPr>
          <w:p w:rsidR="00A815F4" w:rsidRPr="004111D3" w:rsidRDefault="00A815F4"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tcMar>
              <w:left w:w="28" w:type="dxa"/>
              <w:right w:w="28" w:type="dxa"/>
            </w:tcMar>
            <w:vAlign w:val="center"/>
          </w:tcPr>
          <w:p w:rsidR="00A815F4" w:rsidRPr="004111D3" w:rsidRDefault="00A815F4"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A815F4" w:rsidRPr="004111D3" w:rsidTr="00A815F4">
        <w:tc>
          <w:tcPr>
            <w:tcW w:w="1770" w:type="pct"/>
            <w:shd w:val="clear" w:color="auto" w:fill="auto"/>
            <w:noWrap/>
            <w:tcMar>
              <w:left w:w="28" w:type="dxa"/>
              <w:right w:w="28" w:type="dxa"/>
            </w:tcMar>
            <w:vAlign w:val="center"/>
            <w:hideMark/>
          </w:tcPr>
          <w:p w:rsidR="00A815F4" w:rsidRPr="004111D3" w:rsidRDefault="00A815F4"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tcMar>
              <w:left w:w="28" w:type="dxa"/>
              <w:right w:w="28" w:type="dxa"/>
            </w:tcMar>
            <w:vAlign w:val="center"/>
          </w:tcPr>
          <w:p w:rsidR="00A815F4" w:rsidRPr="004111D3" w:rsidRDefault="00A815F4"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A815F4" w:rsidRPr="004111D3" w:rsidTr="00A815F4">
        <w:tc>
          <w:tcPr>
            <w:tcW w:w="1770" w:type="pct"/>
            <w:shd w:val="clear" w:color="auto" w:fill="auto"/>
            <w:noWrap/>
            <w:tcMar>
              <w:left w:w="28" w:type="dxa"/>
              <w:right w:w="28" w:type="dxa"/>
            </w:tcMar>
            <w:vAlign w:val="center"/>
            <w:hideMark/>
          </w:tcPr>
          <w:p w:rsidR="00A815F4" w:rsidRPr="004111D3" w:rsidRDefault="00A815F4"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tcMar>
              <w:left w:w="28" w:type="dxa"/>
              <w:right w:w="28" w:type="dxa"/>
            </w:tcMar>
            <w:vAlign w:val="center"/>
          </w:tcPr>
          <w:p w:rsidR="00A815F4" w:rsidRPr="004111D3" w:rsidRDefault="00A815F4" w:rsidP="004111D3">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tcPr>
          <w:p w:rsidR="00A815F4" w:rsidRPr="004111D3" w:rsidRDefault="00A815F4"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Число аэропортов</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111D3" w:rsidRPr="004111D3" w:rsidTr="006D2C2B">
        <w:tc>
          <w:tcPr>
            <w:tcW w:w="5000" w:type="pct"/>
            <w:gridSpan w:val="7"/>
            <w:shd w:val="clear" w:color="auto" w:fill="auto"/>
            <w:noWrap/>
            <w:tcMar>
              <w:left w:w="28" w:type="dxa"/>
              <w:right w:w="28" w:type="dxa"/>
            </w:tcMar>
            <w:vAlign w:val="center"/>
            <w:hideMark/>
          </w:tcPr>
          <w:p w:rsidR="004111D3" w:rsidRPr="004111D3" w:rsidRDefault="004111D3" w:rsidP="004111D3">
            <w:pPr>
              <w:spacing w:after="0" w:line="240" w:lineRule="auto"/>
              <w:ind w:firstLine="0"/>
              <w:jc w:val="center"/>
              <w:rPr>
                <w:rFonts w:eastAsia="Times New Roman"/>
                <w:color w:val="000000"/>
                <w:sz w:val="20"/>
                <w:szCs w:val="20"/>
              </w:rPr>
            </w:pPr>
            <w:r w:rsidRPr="004111D3">
              <w:rPr>
                <w:rFonts w:eastAsia="Times New Roman"/>
                <w:b/>
                <w:bCs/>
                <w:color w:val="000000"/>
                <w:sz w:val="20"/>
                <w:szCs w:val="20"/>
              </w:rPr>
              <w:t>Водный транспорт</w:t>
            </w:r>
            <w:r w:rsidRPr="004111D3">
              <w:rPr>
                <w:rFonts w:eastAsia="Times New Roman"/>
                <w:color w:val="000000"/>
                <w:sz w:val="20"/>
                <w:szCs w:val="20"/>
              </w:rPr>
              <w:t> </w:t>
            </w:r>
          </w:p>
        </w:tc>
      </w:tr>
      <w:tr w:rsidR="006D2C2B" w:rsidRPr="004111D3" w:rsidTr="006D2C2B">
        <w:tc>
          <w:tcPr>
            <w:tcW w:w="5000" w:type="pct"/>
            <w:gridSpan w:val="7"/>
            <w:shd w:val="clear" w:color="auto" w:fill="auto"/>
            <w:noWrap/>
            <w:tcMar>
              <w:left w:w="28" w:type="dxa"/>
              <w:right w:w="28" w:type="dxa"/>
            </w:tcMar>
            <w:vAlign w:val="center"/>
            <w:hideMark/>
          </w:tcPr>
          <w:p w:rsidR="006D2C2B" w:rsidRPr="004111D3" w:rsidRDefault="006D2C2B" w:rsidP="006D2C2B">
            <w:pPr>
              <w:spacing w:after="0" w:line="240" w:lineRule="auto"/>
              <w:ind w:firstLine="0"/>
              <w:jc w:val="left"/>
              <w:rPr>
                <w:rFonts w:eastAsia="Times New Roman"/>
                <w:color w:val="000000"/>
                <w:sz w:val="20"/>
                <w:szCs w:val="20"/>
              </w:rPr>
            </w:pPr>
            <w:r w:rsidRPr="004111D3">
              <w:rPr>
                <w:rFonts w:eastAsia="Times New Roman"/>
                <w:i/>
                <w:iCs/>
                <w:color w:val="000000"/>
                <w:sz w:val="20"/>
                <w:szCs w:val="20"/>
              </w:rPr>
              <w:t>Число причалов</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1</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2</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451273" w:rsidRPr="004111D3" w:rsidTr="006D2C2B">
        <w:tc>
          <w:tcPr>
            <w:tcW w:w="1770" w:type="pct"/>
            <w:shd w:val="clear" w:color="auto" w:fill="auto"/>
            <w:noWrap/>
            <w:tcMar>
              <w:left w:w="28" w:type="dxa"/>
              <w:right w:w="28" w:type="dxa"/>
            </w:tcMar>
            <w:vAlign w:val="center"/>
            <w:hideMark/>
          </w:tcPr>
          <w:p w:rsidR="00451273" w:rsidRPr="004111D3" w:rsidRDefault="00451273" w:rsidP="004111D3">
            <w:pPr>
              <w:spacing w:after="0" w:line="240" w:lineRule="auto"/>
              <w:ind w:firstLine="0"/>
              <w:rPr>
                <w:rFonts w:eastAsia="Times New Roman"/>
                <w:color w:val="000000"/>
                <w:sz w:val="20"/>
                <w:szCs w:val="20"/>
              </w:rPr>
            </w:pPr>
            <w:r w:rsidRPr="004111D3">
              <w:rPr>
                <w:rFonts w:eastAsia="Times New Roman"/>
                <w:color w:val="000000"/>
                <w:sz w:val="20"/>
                <w:szCs w:val="20"/>
              </w:rPr>
              <w:t>Вариант 3</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9"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535" w:type="pct"/>
            <w:shd w:val="clear" w:color="auto" w:fill="auto"/>
            <w:tcMar>
              <w:left w:w="28" w:type="dxa"/>
              <w:right w:w="28" w:type="dxa"/>
            </w:tcMar>
            <w:vAlign w:val="center"/>
            <w:hideMark/>
          </w:tcPr>
          <w:p w:rsidR="00451273" w:rsidRPr="004111D3" w:rsidRDefault="00451273" w:rsidP="00771398">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092588" w:rsidRPr="00092588" w:rsidRDefault="00092588" w:rsidP="00092588"/>
    <w:p w:rsidR="00092588" w:rsidRPr="00092588" w:rsidRDefault="00092588" w:rsidP="00C2031D">
      <w:pPr>
        <w:pStyle w:val="S2"/>
      </w:pPr>
      <w:bookmarkStart w:id="34" w:name="_Toc470008982"/>
      <w:r w:rsidRPr="00092588">
        <w:t>Прогноз развития дорожной сети</w:t>
      </w:r>
      <w:bookmarkEnd w:id="34"/>
      <w:r w:rsidRPr="00092588">
        <w:t xml:space="preserve"> </w:t>
      </w:r>
    </w:p>
    <w:p w:rsidR="003B5691" w:rsidRPr="00E463AE" w:rsidRDefault="003B5691" w:rsidP="003B5691">
      <w:r w:rsidRPr="00E463AE">
        <w:t xml:space="preserve">Внутрирайонные тенденции в развитии и совершенствовании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w:t>
      </w:r>
      <w:proofErr w:type="spellStart"/>
      <w:r>
        <w:t>Нефтеюганского</w:t>
      </w:r>
      <w:proofErr w:type="spellEnd"/>
      <w:r w:rsidRPr="00E463AE">
        <w:t xml:space="preserve"> района, обеспечения возрастающей потребности населения района в мобильности, транспортной доступности автомобильных маршрутов.</w:t>
      </w:r>
    </w:p>
    <w:p w:rsidR="003B5691" w:rsidRDefault="003B5691" w:rsidP="003B5691">
      <w:pPr>
        <w:rPr>
          <w:szCs w:val="24"/>
        </w:rPr>
      </w:pPr>
      <w:r w:rsidRPr="00BC48D2">
        <w:rPr>
          <w:szCs w:val="24"/>
        </w:rPr>
        <w:lastRenderedPageBreak/>
        <w:t xml:space="preserve">Важным </w:t>
      </w:r>
      <w:r w:rsidRPr="00E463AE">
        <w:t>направлением развития улично-дорожной сети является приведение части дорог в соответствие с техническим регулированием и нормами установленными законодательством Российской Федерации.</w:t>
      </w:r>
      <w:bookmarkStart w:id="35" w:name="dst100055"/>
      <w:bookmarkEnd w:id="35"/>
    </w:p>
    <w:p w:rsidR="003B5691" w:rsidRDefault="003B5691" w:rsidP="003B5691">
      <w:r w:rsidRPr="00C008FD">
        <w:rPr>
          <w:rFonts w:eastAsia="Times New Roman"/>
          <w:color w:val="000000"/>
          <w:szCs w:val="24"/>
        </w:rPr>
        <w:t xml:space="preserve">Прогноз развития дорожной сети в сельском поселении </w:t>
      </w:r>
      <w:r w:rsidR="00FB6BEC">
        <w:rPr>
          <w:rFonts w:eastAsia="Times New Roman"/>
          <w:color w:val="000000"/>
          <w:szCs w:val="24"/>
        </w:rPr>
        <w:t>Сентябрьский</w:t>
      </w:r>
      <w:r w:rsidRPr="00C008FD">
        <w:rPr>
          <w:rFonts w:eastAsia="Times New Roman"/>
          <w:color w:val="000000"/>
          <w:szCs w:val="24"/>
        </w:rPr>
        <w:t xml:space="preserve"> до 20</w:t>
      </w:r>
      <w:r>
        <w:rPr>
          <w:rFonts w:eastAsia="Times New Roman"/>
          <w:color w:val="000000"/>
          <w:szCs w:val="24"/>
        </w:rPr>
        <w:t>25</w:t>
      </w:r>
      <w:r w:rsidRPr="00C008FD">
        <w:rPr>
          <w:rFonts w:eastAsia="Times New Roman"/>
          <w:color w:val="000000"/>
          <w:szCs w:val="24"/>
        </w:rPr>
        <w:t xml:space="preserve"> года</w:t>
      </w:r>
      <w:r>
        <w:rPr>
          <w:rFonts w:eastAsia="Times New Roman"/>
          <w:color w:val="000000"/>
          <w:szCs w:val="24"/>
        </w:rPr>
        <w:t xml:space="preserve"> представлен в таблице 3.6.</w:t>
      </w:r>
    </w:p>
    <w:p w:rsidR="003B5691" w:rsidRDefault="006D177C" w:rsidP="003B5691">
      <w:pPr>
        <w:jc w:val="right"/>
      </w:pPr>
      <w:r w:rsidRPr="006D177C">
        <w:t xml:space="preserve">Таблица </w:t>
      </w:r>
      <w:r w:rsidR="003B5691">
        <w:t>3.6</w:t>
      </w:r>
    </w:p>
    <w:p w:rsidR="006D177C" w:rsidRPr="00262DD3" w:rsidRDefault="006D177C" w:rsidP="003B5691">
      <w:pPr>
        <w:ind w:firstLine="0"/>
        <w:jc w:val="center"/>
        <w:rPr>
          <w:u w:val="single"/>
        </w:rPr>
      </w:pPr>
      <w:r w:rsidRPr="00262DD3">
        <w:rPr>
          <w:u w:val="single"/>
        </w:rPr>
        <w:t>Прогнозные значения развития  дорожной сети до 20</w:t>
      </w:r>
      <w:r w:rsidR="003B5691" w:rsidRPr="00262DD3">
        <w:rPr>
          <w:u w:val="single"/>
        </w:rPr>
        <w:t>27</w:t>
      </w:r>
      <w:r w:rsidRPr="00262DD3">
        <w:rPr>
          <w:u w:val="single"/>
        </w:rPr>
        <w:t xml:space="preserve"> года, </w:t>
      </w:r>
      <w:proofErr w:type="gramStart"/>
      <w:r w:rsidRPr="00262DD3">
        <w:rPr>
          <w:u w:val="single"/>
        </w:rPr>
        <w:t>км</w:t>
      </w:r>
      <w:proofErr w:type="gramEnd"/>
    </w:p>
    <w:tbl>
      <w:tblPr>
        <w:tblW w:w="4986" w:type="pct"/>
        <w:tblLayout w:type="fixed"/>
        <w:tblLook w:val="04A0"/>
      </w:tblPr>
      <w:tblGrid>
        <w:gridCol w:w="1979"/>
        <w:gridCol w:w="1099"/>
        <w:gridCol w:w="1099"/>
        <w:gridCol w:w="1099"/>
        <w:gridCol w:w="1098"/>
        <w:gridCol w:w="1098"/>
        <w:gridCol w:w="1098"/>
        <w:gridCol w:w="1098"/>
      </w:tblGrid>
      <w:tr w:rsidR="000C267B" w:rsidRPr="003B5691" w:rsidTr="000C267B">
        <w:tc>
          <w:tcPr>
            <w:tcW w:w="10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Наименование показателя</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2015</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2016</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2017</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2018</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2019</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2020</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3B5691" w:rsidRDefault="000C267B" w:rsidP="003B5691">
            <w:pPr>
              <w:spacing w:after="0" w:line="240" w:lineRule="auto"/>
              <w:ind w:firstLine="0"/>
              <w:jc w:val="center"/>
              <w:rPr>
                <w:rFonts w:eastAsia="Times New Roman"/>
                <w:b/>
                <w:color w:val="000000"/>
                <w:sz w:val="20"/>
                <w:szCs w:val="20"/>
              </w:rPr>
            </w:pPr>
            <w:r w:rsidRPr="003B5691">
              <w:rPr>
                <w:rFonts w:eastAsia="Times New Roman"/>
                <w:b/>
                <w:color w:val="000000"/>
                <w:sz w:val="20"/>
                <w:szCs w:val="20"/>
              </w:rPr>
              <w:t>2025</w:t>
            </w:r>
          </w:p>
        </w:tc>
      </w:tr>
      <w:tr w:rsidR="00E75986" w:rsidRPr="003B5691" w:rsidTr="00D93EFE">
        <w:tc>
          <w:tcPr>
            <w:tcW w:w="102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75986" w:rsidRPr="003B5691" w:rsidRDefault="00E75986" w:rsidP="003B5691">
            <w:pPr>
              <w:spacing w:after="0" w:line="240" w:lineRule="auto"/>
              <w:ind w:firstLine="0"/>
              <w:rPr>
                <w:rFonts w:eastAsia="Times New Roman"/>
                <w:color w:val="000000"/>
                <w:sz w:val="20"/>
                <w:szCs w:val="20"/>
              </w:rPr>
            </w:pPr>
            <w:r w:rsidRPr="003B5691">
              <w:rPr>
                <w:rFonts w:eastAsia="Times New Roman"/>
                <w:color w:val="000000"/>
                <w:sz w:val="20"/>
                <w:szCs w:val="20"/>
              </w:rPr>
              <w:t>Вариант 1</w:t>
            </w:r>
          </w:p>
        </w:tc>
        <w:tc>
          <w:tcPr>
            <w:tcW w:w="5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A34777">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A34777">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r>
      <w:tr w:rsidR="00E75986" w:rsidRPr="003B5691" w:rsidTr="00D93EFE">
        <w:tc>
          <w:tcPr>
            <w:tcW w:w="102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75986" w:rsidRPr="003B5691" w:rsidRDefault="00E75986" w:rsidP="003B5691">
            <w:pPr>
              <w:spacing w:after="0" w:line="240" w:lineRule="auto"/>
              <w:ind w:firstLine="0"/>
              <w:rPr>
                <w:rFonts w:eastAsia="Times New Roman"/>
                <w:color w:val="000000"/>
                <w:sz w:val="20"/>
                <w:szCs w:val="20"/>
              </w:rPr>
            </w:pPr>
            <w:r w:rsidRPr="003B5691">
              <w:rPr>
                <w:rFonts w:eastAsia="Times New Roman"/>
                <w:color w:val="000000"/>
                <w:sz w:val="20"/>
                <w:szCs w:val="20"/>
              </w:rPr>
              <w:t>Вариант 2</w:t>
            </w:r>
          </w:p>
        </w:tc>
        <w:tc>
          <w:tcPr>
            <w:tcW w:w="5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A34777">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A34777">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r>
      <w:tr w:rsidR="00E75986" w:rsidRPr="003B5691" w:rsidTr="00D93EFE">
        <w:tc>
          <w:tcPr>
            <w:tcW w:w="1023"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75986" w:rsidRPr="003B5691" w:rsidRDefault="00E75986" w:rsidP="003B5691">
            <w:pPr>
              <w:spacing w:after="0" w:line="240" w:lineRule="auto"/>
              <w:ind w:firstLine="0"/>
              <w:rPr>
                <w:rFonts w:eastAsia="Times New Roman"/>
                <w:color w:val="000000"/>
                <w:sz w:val="20"/>
                <w:szCs w:val="20"/>
              </w:rPr>
            </w:pPr>
            <w:r w:rsidRPr="003B5691">
              <w:rPr>
                <w:rFonts w:eastAsia="Times New Roman"/>
                <w:color w:val="000000"/>
                <w:sz w:val="20"/>
                <w:szCs w:val="20"/>
              </w:rPr>
              <w:t>Вариант 3</w:t>
            </w:r>
          </w:p>
        </w:tc>
        <w:tc>
          <w:tcPr>
            <w:tcW w:w="5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A34777">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E75986" w:rsidP="00A34777">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c>
          <w:tcPr>
            <w:tcW w:w="568" w:type="pct"/>
            <w:tcBorders>
              <w:top w:val="nil"/>
              <w:left w:val="nil"/>
              <w:bottom w:val="single" w:sz="4" w:space="0" w:color="auto"/>
              <w:right w:val="single" w:sz="4" w:space="0" w:color="auto"/>
            </w:tcBorders>
            <w:shd w:val="clear" w:color="auto" w:fill="auto"/>
            <w:noWrap/>
            <w:tcMar>
              <w:left w:w="28" w:type="dxa"/>
              <w:right w:w="28" w:type="dxa"/>
            </w:tcMar>
            <w:vAlign w:val="center"/>
          </w:tcPr>
          <w:p w:rsidR="00E75986" w:rsidRPr="003B5691" w:rsidRDefault="00A60DE7" w:rsidP="003B5691">
            <w:pPr>
              <w:spacing w:after="0" w:line="240" w:lineRule="auto"/>
              <w:ind w:firstLine="0"/>
              <w:jc w:val="center"/>
              <w:rPr>
                <w:rFonts w:eastAsia="Times New Roman"/>
                <w:color w:val="000000"/>
                <w:sz w:val="20"/>
                <w:szCs w:val="20"/>
              </w:rPr>
            </w:pPr>
            <w:r>
              <w:rPr>
                <w:rFonts w:eastAsia="Times New Roman"/>
                <w:color w:val="000000"/>
                <w:sz w:val="20"/>
                <w:szCs w:val="20"/>
              </w:rPr>
              <w:t>2,95</w:t>
            </w:r>
          </w:p>
        </w:tc>
      </w:tr>
    </w:tbl>
    <w:p w:rsidR="00092588" w:rsidRPr="00092588" w:rsidRDefault="00092588" w:rsidP="00092588"/>
    <w:p w:rsidR="00092588" w:rsidRPr="00092588" w:rsidRDefault="00092588" w:rsidP="00C2031D">
      <w:pPr>
        <w:pStyle w:val="S2"/>
      </w:pPr>
      <w:bookmarkStart w:id="36" w:name="_Toc470008983"/>
      <w:r w:rsidRPr="00092588">
        <w:t>Прогноз уровня автомобилизации, параметров дорожного движения</w:t>
      </w:r>
      <w:bookmarkEnd w:id="36"/>
    </w:p>
    <w:p w:rsidR="000C267B" w:rsidRDefault="000C267B" w:rsidP="000C267B">
      <w:r>
        <w:t xml:space="preserve">Прогнозные значения уровня автомобилизации до 2025 года, представлены в таблице 3.7. </w:t>
      </w:r>
    </w:p>
    <w:p w:rsidR="000C267B" w:rsidRDefault="000C267B" w:rsidP="000C267B">
      <w:pPr>
        <w:jc w:val="right"/>
      </w:pPr>
      <w:r>
        <w:t>Таблица 3.7</w:t>
      </w:r>
    </w:p>
    <w:p w:rsidR="000C267B" w:rsidRPr="00262DD3" w:rsidRDefault="000C267B" w:rsidP="000C267B">
      <w:pPr>
        <w:ind w:firstLine="0"/>
        <w:jc w:val="center"/>
        <w:rPr>
          <w:u w:val="single"/>
        </w:rPr>
      </w:pPr>
      <w:r w:rsidRPr="00262DD3">
        <w:rPr>
          <w:u w:val="single"/>
        </w:rPr>
        <w:t>Прогнозные значения уровня автомобилизации до 2025 года, ед.</w:t>
      </w:r>
    </w:p>
    <w:tbl>
      <w:tblPr>
        <w:tblW w:w="4986" w:type="pct"/>
        <w:tblLayout w:type="fixed"/>
        <w:tblLook w:val="04A0"/>
      </w:tblPr>
      <w:tblGrid>
        <w:gridCol w:w="2863"/>
        <w:gridCol w:w="972"/>
        <w:gridCol w:w="972"/>
        <w:gridCol w:w="973"/>
        <w:gridCol w:w="973"/>
        <w:gridCol w:w="973"/>
        <w:gridCol w:w="973"/>
        <w:gridCol w:w="969"/>
      </w:tblGrid>
      <w:tr w:rsidR="000C267B" w:rsidRPr="000C267B" w:rsidTr="00230376">
        <w:trPr>
          <w:trHeight w:val="20"/>
        </w:trPr>
        <w:tc>
          <w:tcPr>
            <w:tcW w:w="14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Наименование показателя</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2015</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2016</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2017</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2018</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2019</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2020</w:t>
            </w:r>
          </w:p>
        </w:tc>
        <w:tc>
          <w:tcPr>
            <w:tcW w:w="50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C267B" w:rsidRPr="000C267B" w:rsidRDefault="000C267B"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2025</w:t>
            </w:r>
          </w:p>
        </w:tc>
      </w:tr>
      <w:tr w:rsidR="00230376" w:rsidRPr="000C267B" w:rsidTr="00E75986">
        <w:trPr>
          <w:trHeight w:val="20"/>
        </w:trPr>
        <w:tc>
          <w:tcPr>
            <w:tcW w:w="14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376" w:rsidRPr="00854C70" w:rsidRDefault="00230376" w:rsidP="00771398">
            <w:pPr>
              <w:spacing w:after="0" w:line="240" w:lineRule="auto"/>
              <w:ind w:firstLine="0"/>
              <w:jc w:val="left"/>
              <w:rPr>
                <w:rFonts w:eastAsia="Times New Roman"/>
                <w:color w:val="000000"/>
                <w:sz w:val="20"/>
                <w:szCs w:val="20"/>
              </w:rPr>
            </w:pPr>
            <w:r w:rsidRPr="00854C70">
              <w:rPr>
                <w:color w:val="000000"/>
                <w:sz w:val="20"/>
                <w:szCs w:val="20"/>
              </w:rPr>
              <w:t>Легковые автомобили</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455</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456</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459</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467</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470</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475</w:t>
            </w:r>
          </w:p>
        </w:tc>
        <w:tc>
          <w:tcPr>
            <w:tcW w:w="50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478</w:t>
            </w:r>
          </w:p>
        </w:tc>
      </w:tr>
      <w:tr w:rsidR="00230376" w:rsidRPr="000C267B" w:rsidTr="00E75986">
        <w:trPr>
          <w:trHeight w:val="20"/>
        </w:trPr>
        <w:tc>
          <w:tcPr>
            <w:tcW w:w="14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30376" w:rsidRPr="00854C70" w:rsidRDefault="00230376" w:rsidP="00230376">
            <w:pPr>
              <w:spacing w:after="0" w:line="240" w:lineRule="auto"/>
              <w:ind w:firstLine="0"/>
              <w:jc w:val="left"/>
              <w:rPr>
                <w:color w:val="000000"/>
                <w:sz w:val="20"/>
                <w:szCs w:val="20"/>
              </w:rPr>
            </w:pPr>
            <w:r w:rsidRPr="00854C70">
              <w:rPr>
                <w:color w:val="000000"/>
                <w:sz w:val="20"/>
                <w:szCs w:val="20"/>
              </w:rPr>
              <w:t>Грузовые автомобили</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/с</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0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30376" w:rsidRPr="000C267B" w:rsidRDefault="00112666" w:rsidP="000C267B">
            <w:pPr>
              <w:spacing w:after="0" w:line="240" w:lineRule="auto"/>
              <w:ind w:firstLine="0"/>
              <w:jc w:val="center"/>
              <w:rPr>
                <w:rFonts w:eastAsia="Times New Roman"/>
                <w:color w:val="000000"/>
                <w:sz w:val="20"/>
                <w:szCs w:val="20"/>
              </w:rPr>
            </w:pPr>
            <w:r>
              <w:rPr>
                <w:rFonts w:eastAsia="Times New Roman"/>
                <w:color w:val="000000"/>
                <w:sz w:val="20"/>
                <w:szCs w:val="20"/>
              </w:rPr>
              <w:t>-</w:t>
            </w:r>
          </w:p>
        </w:tc>
      </w:tr>
    </w:tbl>
    <w:p w:rsidR="00092588" w:rsidRPr="00092588" w:rsidRDefault="00092588" w:rsidP="00092588">
      <w:bookmarkStart w:id="37" w:name="dst100056"/>
      <w:bookmarkEnd w:id="37"/>
    </w:p>
    <w:p w:rsidR="00092588" w:rsidRPr="00092588" w:rsidRDefault="00092588" w:rsidP="00C2031D">
      <w:pPr>
        <w:pStyle w:val="S2"/>
      </w:pPr>
      <w:bookmarkStart w:id="38" w:name="_Toc470008984"/>
      <w:r w:rsidRPr="00092588">
        <w:t>Прогноз показателей безопасности дорожного движения</w:t>
      </w:r>
      <w:bookmarkEnd w:id="38"/>
    </w:p>
    <w:p w:rsidR="00771398" w:rsidRDefault="00771398" w:rsidP="00771398">
      <w:pPr>
        <w:rPr>
          <w:rFonts w:eastAsia="Times New Roman"/>
          <w:color w:val="000000"/>
          <w:szCs w:val="24"/>
        </w:rPr>
      </w:pPr>
      <w:r w:rsidRPr="00BC48D2">
        <w:rPr>
          <w:rFonts w:eastAsia="Times New Roman"/>
          <w:color w:val="000000"/>
          <w:szCs w:val="24"/>
        </w:rPr>
        <w:t xml:space="preserve">Прогнозные значения показателей безопасности дорожного движения </w:t>
      </w:r>
      <w:r>
        <w:rPr>
          <w:rFonts w:eastAsia="Times New Roman"/>
          <w:color w:val="000000"/>
          <w:szCs w:val="24"/>
        </w:rPr>
        <w:t xml:space="preserve">по сельскому поселению </w:t>
      </w:r>
      <w:proofErr w:type="gramStart"/>
      <w:r w:rsidR="00FB6BEC">
        <w:rPr>
          <w:rFonts w:eastAsia="Times New Roman"/>
          <w:color w:val="000000"/>
          <w:szCs w:val="24"/>
        </w:rPr>
        <w:t>Сентябрьский</w:t>
      </w:r>
      <w:proofErr w:type="gramEnd"/>
      <w:r>
        <w:rPr>
          <w:rFonts w:eastAsia="Times New Roman"/>
          <w:color w:val="000000"/>
          <w:szCs w:val="24"/>
        </w:rPr>
        <w:t xml:space="preserve"> до 2</w:t>
      </w:r>
      <w:r w:rsidRPr="00BC48D2">
        <w:rPr>
          <w:rFonts w:eastAsia="Times New Roman"/>
          <w:color w:val="000000"/>
          <w:szCs w:val="24"/>
        </w:rPr>
        <w:t>0</w:t>
      </w:r>
      <w:r>
        <w:rPr>
          <w:rFonts w:eastAsia="Times New Roman"/>
          <w:color w:val="000000"/>
          <w:szCs w:val="24"/>
        </w:rPr>
        <w:t xml:space="preserve">25 года представлены в таблице 3.8. </w:t>
      </w:r>
    </w:p>
    <w:p w:rsidR="00771398" w:rsidRDefault="00771398" w:rsidP="00771398">
      <w:pPr>
        <w:jc w:val="right"/>
        <w:rPr>
          <w:rFonts w:eastAsia="Times New Roman"/>
          <w:color w:val="000000"/>
          <w:szCs w:val="24"/>
        </w:rPr>
      </w:pPr>
      <w:r>
        <w:rPr>
          <w:rFonts w:eastAsia="Times New Roman"/>
          <w:color w:val="000000"/>
          <w:szCs w:val="24"/>
        </w:rPr>
        <w:t>Таблица 3.8</w:t>
      </w:r>
    </w:p>
    <w:p w:rsidR="00771398" w:rsidRPr="00C2031D" w:rsidRDefault="00771398" w:rsidP="00771398">
      <w:pPr>
        <w:ind w:firstLine="0"/>
        <w:jc w:val="center"/>
        <w:rPr>
          <w:szCs w:val="24"/>
          <w:u w:val="single"/>
        </w:rPr>
      </w:pPr>
      <w:r w:rsidRPr="00C2031D">
        <w:rPr>
          <w:color w:val="000000"/>
          <w:szCs w:val="24"/>
          <w:u w:val="single"/>
        </w:rPr>
        <w:t>Прогнозные значения показателей безопасности дорожного движения до 2025 года</w:t>
      </w:r>
    </w:p>
    <w:tbl>
      <w:tblPr>
        <w:tblW w:w="5000" w:type="pct"/>
        <w:tblLook w:val="04A0"/>
      </w:tblPr>
      <w:tblGrid>
        <w:gridCol w:w="3914"/>
        <w:gridCol w:w="825"/>
        <w:gridCol w:w="826"/>
        <w:gridCol w:w="826"/>
        <w:gridCol w:w="826"/>
        <w:gridCol w:w="826"/>
        <w:gridCol w:w="826"/>
        <w:gridCol w:w="826"/>
      </w:tblGrid>
      <w:tr w:rsidR="00771398" w:rsidRPr="00D92B80" w:rsidTr="0087507C">
        <w:trPr>
          <w:trHeight w:val="300"/>
        </w:trPr>
        <w:tc>
          <w:tcPr>
            <w:tcW w:w="20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Наименование показателя</w:t>
            </w:r>
          </w:p>
        </w:tc>
        <w:tc>
          <w:tcPr>
            <w:tcW w:w="4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2015</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2016</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2017</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2018</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2019</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2020</w:t>
            </w:r>
          </w:p>
        </w:tc>
        <w:tc>
          <w:tcPr>
            <w:tcW w:w="42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b/>
                <w:color w:val="000000"/>
                <w:sz w:val="20"/>
              </w:rPr>
            </w:pPr>
            <w:r w:rsidRPr="00D92B80">
              <w:rPr>
                <w:rFonts w:eastAsia="Times New Roman"/>
                <w:b/>
                <w:color w:val="000000"/>
                <w:sz w:val="20"/>
              </w:rPr>
              <w:t>202</w:t>
            </w:r>
            <w:r>
              <w:rPr>
                <w:rFonts w:eastAsia="Times New Roman"/>
                <w:b/>
                <w:color w:val="000000"/>
                <w:sz w:val="20"/>
              </w:rPr>
              <w:t>5</w:t>
            </w:r>
          </w:p>
        </w:tc>
      </w:tr>
      <w:tr w:rsidR="00771398" w:rsidRPr="00D92B80" w:rsidTr="0087507C">
        <w:trPr>
          <w:trHeight w:val="96"/>
        </w:trPr>
        <w:tc>
          <w:tcPr>
            <w:tcW w:w="201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771398" w:rsidRPr="00D92B80" w:rsidRDefault="00771398" w:rsidP="0087507C">
            <w:pPr>
              <w:spacing w:after="0" w:line="240" w:lineRule="auto"/>
              <w:ind w:firstLine="0"/>
              <w:jc w:val="center"/>
              <w:rPr>
                <w:rFonts w:eastAsia="Times New Roman"/>
                <w:color w:val="000000"/>
                <w:sz w:val="20"/>
              </w:rPr>
            </w:pPr>
            <w:r w:rsidRPr="00D92B80">
              <w:rPr>
                <w:rFonts w:eastAsia="Times New Roman"/>
                <w:color w:val="000000"/>
                <w:sz w:val="20"/>
              </w:rPr>
              <w:t>Число зарегистрированных ДТП</w:t>
            </w:r>
          </w:p>
        </w:tc>
        <w:tc>
          <w:tcPr>
            <w:tcW w:w="425"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c>
          <w:tcPr>
            <w:tcW w:w="426" w:type="pct"/>
            <w:tcBorders>
              <w:top w:val="nil"/>
              <w:left w:val="nil"/>
              <w:bottom w:val="single" w:sz="8" w:space="0" w:color="auto"/>
              <w:right w:val="single" w:sz="8" w:space="0" w:color="auto"/>
            </w:tcBorders>
            <w:shd w:val="clear" w:color="auto" w:fill="auto"/>
            <w:noWrap/>
            <w:tcMar>
              <w:left w:w="28" w:type="dxa"/>
              <w:right w:w="28" w:type="dxa"/>
            </w:tcMar>
            <w:vAlign w:val="center"/>
          </w:tcPr>
          <w:p w:rsidR="00771398" w:rsidRPr="00D92B80" w:rsidRDefault="00771398" w:rsidP="0087507C">
            <w:pPr>
              <w:spacing w:after="0" w:line="240" w:lineRule="auto"/>
              <w:ind w:firstLine="0"/>
              <w:jc w:val="center"/>
              <w:rPr>
                <w:rFonts w:eastAsia="Times New Roman"/>
                <w:color w:val="000000"/>
                <w:sz w:val="20"/>
              </w:rPr>
            </w:pPr>
            <w:r>
              <w:rPr>
                <w:rFonts w:eastAsia="Times New Roman"/>
                <w:color w:val="000000"/>
                <w:sz w:val="20"/>
              </w:rPr>
              <w:t>0</w:t>
            </w:r>
          </w:p>
        </w:tc>
      </w:tr>
    </w:tbl>
    <w:p w:rsidR="00771398" w:rsidRDefault="00771398" w:rsidP="00771398"/>
    <w:p w:rsidR="00771398" w:rsidRPr="00D92B80" w:rsidRDefault="00771398" w:rsidP="0087507C">
      <w:r w:rsidRPr="00D92B80">
        <w:t>Важным элементом повышения безопасности дорожного движения является развитие сервисов Интеллектуально-транспортных систем (ИТС).</w:t>
      </w:r>
    </w:p>
    <w:p w:rsidR="00771398" w:rsidRPr="00D92B80" w:rsidRDefault="00771398" w:rsidP="0087507C">
      <w:r w:rsidRPr="00D92B80">
        <w:t xml:space="preserve">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w:t>
      </w:r>
      <w:r>
        <w:t>населенных пунктов</w:t>
      </w:r>
      <w:r w:rsidRPr="00D92B80">
        <w:t>, что в итоге и является главной целью создания ИТС</w:t>
      </w:r>
      <w:r>
        <w:t xml:space="preserve">. </w:t>
      </w:r>
    </w:p>
    <w:p w:rsidR="00771398" w:rsidRPr="00BC48D2" w:rsidRDefault="00771398" w:rsidP="0087507C">
      <w:r w:rsidRPr="00BC48D2">
        <w:t xml:space="preserve">ИТС должна решать следующие основные задачи: </w:t>
      </w:r>
    </w:p>
    <w:p w:rsidR="00771398" w:rsidRPr="00BC48D2" w:rsidRDefault="00771398" w:rsidP="00786115">
      <w:pPr>
        <w:pStyle w:val="Default"/>
        <w:numPr>
          <w:ilvl w:val="0"/>
          <w:numId w:val="32"/>
        </w:numPr>
        <w:spacing w:line="276" w:lineRule="auto"/>
        <w:ind w:left="851" w:hanging="284"/>
        <w:jc w:val="both"/>
      </w:pPr>
      <w:r w:rsidRPr="00BC48D2">
        <w:t xml:space="preserve">обеспечение повышения пропускной способности транспортной инфраструктуры; </w:t>
      </w:r>
    </w:p>
    <w:p w:rsidR="00771398" w:rsidRPr="00BC48D2" w:rsidRDefault="00771398" w:rsidP="00786115">
      <w:pPr>
        <w:pStyle w:val="Default"/>
        <w:numPr>
          <w:ilvl w:val="0"/>
          <w:numId w:val="32"/>
        </w:numPr>
        <w:spacing w:line="276" w:lineRule="auto"/>
        <w:ind w:left="851" w:hanging="284"/>
        <w:jc w:val="both"/>
      </w:pPr>
      <w:r w:rsidRPr="00BC48D2">
        <w:lastRenderedPageBreak/>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771398" w:rsidRPr="00BC48D2" w:rsidRDefault="00771398" w:rsidP="00786115">
      <w:pPr>
        <w:pStyle w:val="Default"/>
        <w:numPr>
          <w:ilvl w:val="0"/>
          <w:numId w:val="32"/>
        </w:numPr>
        <w:spacing w:line="276" w:lineRule="auto"/>
        <w:ind w:left="851" w:hanging="284"/>
        <w:jc w:val="both"/>
      </w:pPr>
      <w:r w:rsidRPr="00BC48D2">
        <w:t xml:space="preserve">повышение надежности и безопасности функционирования транспортного комплекса; </w:t>
      </w:r>
    </w:p>
    <w:p w:rsidR="00771398" w:rsidRPr="00BC48D2" w:rsidRDefault="00771398" w:rsidP="00786115">
      <w:pPr>
        <w:pStyle w:val="Default"/>
        <w:numPr>
          <w:ilvl w:val="0"/>
          <w:numId w:val="32"/>
        </w:numPr>
        <w:spacing w:after="120" w:line="276" w:lineRule="auto"/>
        <w:ind w:left="851" w:hanging="284"/>
        <w:jc w:val="both"/>
      </w:pPr>
      <w:r w:rsidRPr="00BC48D2">
        <w:t xml:space="preserve">повышение удобства пользования услугами транспортного комплекса. </w:t>
      </w:r>
    </w:p>
    <w:p w:rsidR="00771398" w:rsidRPr="009D3E8C" w:rsidRDefault="00771398" w:rsidP="0087507C">
      <w:r w:rsidRPr="009D3E8C">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771398" w:rsidRPr="00E112B4" w:rsidRDefault="00771398" w:rsidP="0087507C">
      <w:r>
        <w:t>Для д</w:t>
      </w:r>
      <w:r w:rsidRPr="00E112B4">
        <w:t>остижени</w:t>
      </w:r>
      <w:r>
        <w:t>я</w:t>
      </w:r>
      <w:r w:rsidRPr="00E112B4">
        <w:t xml:space="preserve"> указанных целей в составе ИТС в качестве первоочередных требуется реализация задач по созданию и совершенствованию подсистем: </w:t>
      </w:r>
    </w:p>
    <w:p w:rsidR="00771398" w:rsidRPr="00BC48D2" w:rsidRDefault="00771398" w:rsidP="00786115">
      <w:pPr>
        <w:pStyle w:val="Default"/>
        <w:numPr>
          <w:ilvl w:val="0"/>
          <w:numId w:val="33"/>
        </w:numPr>
        <w:spacing w:line="276" w:lineRule="auto"/>
        <w:ind w:left="851" w:hanging="284"/>
        <w:jc w:val="both"/>
      </w:pPr>
      <w:r w:rsidRPr="00BC48D2">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771398" w:rsidRPr="00BC48D2" w:rsidRDefault="00771398" w:rsidP="00786115">
      <w:pPr>
        <w:pStyle w:val="Default"/>
        <w:numPr>
          <w:ilvl w:val="0"/>
          <w:numId w:val="33"/>
        </w:numPr>
        <w:spacing w:line="276" w:lineRule="auto"/>
        <w:ind w:left="851" w:hanging="284"/>
        <w:jc w:val="both"/>
      </w:pPr>
      <w:r w:rsidRPr="00BC48D2">
        <w:t xml:space="preserve">управления транспортными потоками с минимизацией задержек транспортных средств (в первую очередь пассажирского транспорта) и негативного влияния на окружающую среду; </w:t>
      </w:r>
    </w:p>
    <w:p w:rsidR="00771398" w:rsidRPr="00BC48D2" w:rsidRDefault="00771398" w:rsidP="00786115">
      <w:pPr>
        <w:pStyle w:val="Default"/>
        <w:numPr>
          <w:ilvl w:val="0"/>
          <w:numId w:val="33"/>
        </w:numPr>
        <w:spacing w:line="276" w:lineRule="auto"/>
        <w:ind w:left="851" w:hanging="284"/>
        <w:jc w:val="both"/>
      </w:pPr>
      <w:r w:rsidRPr="00BC48D2">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rsidR="00771398" w:rsidRPr="00BC48D2" w:rsidRDefault="00771398" w:rsidP="00786115">
      <w:pPr>
        <w:pStyle w:val="Default"/>
        <w:numPr>
          <w:ilvl w:val="0"/>
          <w:numId w:val="33"/>
        </w:numPr>
        <w:spacing w:line="276" w:lineRule="auto"/>
        <w:ind w:left="851" w:hanging="284"/>
        <w:jc w:val="both"/>
      </w:pPr>
      <w:r w:rsidRPr="00BC48D2">
        <w:t xml:space="preserve">управления работой пассажирского транспорта, обеспечению надежности его работы и увеличению скорости и регулярности движения; </w:t>
      </w:r>
    </w:p>
    <w:p w:rsidR="00771398" w:rsidRPr="00BC48D2" w:rsidRDefault="00771398" w:rsidP="00786115">
      <w:pPr>
        <w:pStyle w:val="Default"/>
        <w:numPr>
          <w:ilvl w:val="0"/>
          <w:numId w:val="33"/>
        </w:numPr>
        <w:spacing w:line="276" w:lineRule="auto"/>
        <w:ind w:left="851" w:hanging="284"/>
        <w:jc w:val="both"/>
      </w:pPr>
      <w:r w:rsidRPr="00BC48D2">
        <w:t xml:space="preserve">мониторинга погодных условий и состояния окружающей среды; </w:t>
      </w:r>
    </w:p>
    <w:p w:rsidR="00771398" w:rsidRPr="00BC48D2" w:rsidRDefault="00771398" w:rsidP="00786115">
      <w:pPr>
        <w:pStyle w:val="Default"/>
        <w:numPr>
          <w:ilvl w:val="0"/>
          <w:numId w:val="33"/>
        </w:numPr>
        <w:spacing w:after="120" w:line="276" w:lineRule="auto"/>
        <w:ind w:left="851" w:hanging="284"/>
        <w:jc w:val="both"/>
      </w:pPr>
      <w:r w:rsidRPr="00BC48D2">
        <w:t xml:space="preserve">электронных </w:t>
      </w:r>
      <w:r>
        <w:t>платежей за транспортные услуги.</w:t>
      </w:r>
    </w:p>
    <w:p w:rsidR="00771398" w:rsidRPr="00E112B4" w:rsidRDefault="00771398" w:rsidP="0087507C">
      <w:r w:rsidRPr="00E112B4">
        <w:t>Важной является задача по интеграции работы указанных систем между собой.</w:t>
      </w:r>
    </w:p>
    <w:p w:rsidR="00771398" w:rsidRPr="00E112B4" w:rsidRDefault="00771398" w:rsidP="0087507C">
      <w:r w:rsidRPr="00E112B4">
        <w:t xml:space="preserve">Основным нормативным документом определяющим состав элементов ИТС и ее построение является ГОСТ </w:t>
      </w:r>
      <w:proofErr w:type="gramStart"/>
      <w:r w:rsidRPr="00E112B4">
        <w:t>Р</w:t>
      </w:r>
      <w:proofErr w:type="gramEnd"/>
      <w:r w:rsidRPr="00E112B4">
        <w:t xml:space="preserve"> ИСО 14813-1-2011. Интеллектуальные транспортные системы. Схема построения архитектуры интеллектуальных транспортных систем. Часть 1. </w:t>
      </w:r>
      <w:proofErr w:type="gramStart"/>
      <w:r w:rsidRPr="00E112B4">
        <w:t>Сервисные домены в области интеллектуальных транспортных систем, сервисные группы и сервисы).</w:t>
      </w:r>
      <w:proofErr w:type="gramEnd"/>
      <w:r w:rsidRPr="00E112B4">
        <w:t xml:space="preserve"> В </w:t>
      </w:r>
      <w:proofErr w:type="gramStart"/>
      <w:r w:rsidRPr="00E112B4">
        <w:t>соответствии</w:t>
      </w:r>
      <w:proofErr w:type="gramEnd"/>
      <w:r w:rsidRPr="00E112B4">
        <w:t xml:space="preserve">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rsidR="00771398" w:rsidRPr="00E112B4" w:rsidRDefault="00771398" w:rsidP="0087507C">
      <w:r w:rsidRPr="00E112B4">
        <w:t xml:space="preserve">В соответствии </w:t>
      </w:r>
      <w:proofErr w:type="gramStart"/>
      <w:r w:rsidRPr="00E112B4">
        <w:t>с</w:t>
      </w:r>
      <w:proofErr w:type="gramEnd"/>
      <w:r w:rsidRPr="00E112B4">
        <w:t xml:space="preserve"> </w:t>
      </w:r>
      <w:proofErr w:type="gramStart"/>
      <w:r w:rsidRPr="00E112B4">
        <w:t>данным</w:t>
      </w:r>
      <w:proofErr w:type="gramEnd"/>
      <w:r w:rsidRPr="00E112B4">
        <w:t xml:space="preserve"> </w:t>
      </w:r>
      <w:proofErr w:type="spellStart"/>
      <w:r w:rsidRPr="00E112B4">
        <w:t>ГОСТом</w:t>
      </w:r>
      <w:proofErr w:type="spellEnd"/>
      <w:r w:rsidRPr="00E112B4">
        <w:t xml:space="preserve"> полное развитие ИТС предусматривает 11 сервисных доменов: </w:t>
      </w:r>
    </w:p>
    <w:p w:rsidR="00771398" w:rsidRPr="00BC48D2" w:rsidRDefault="00771398" w:rsidP="00786115">
      <w:pPr>
        <w:pStyle w:val="Default"/>
        <w:numPr>
          <w:ilvl w:val="0"/>
          <w:numId w:val="34"/>
        </w:numPr>
        <w:spacing w:line="276" w:lineRule="auto"/>
        <w:ind w:left="851" w:hanging="284"/>
        <w:jc w:val="both"/>
      </w:pPr>
      <w:r w:rsidRPr="00BC48D2">
        <w:t xml:space="preserve">информирование участников движения </w:t>
      </w:r>
      <w:r>
        <w:t>–</w:t>
      </w:r>
      <w:r w:rsidRPr="00BC48D2">
        <w:t xml:space="preserve">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w:t>
      </w:r>
      <w:proofErr w:type="spellStart"/>
      <w:r w:rsidRPr="00BC48D2">
        <w:t>трансферов</w:t>
      </w:r>
      <w:proofErr w:type="spellEnd"/>
      <w:r w:rsidRPr="00BC48D2">
        <w:t xml:space="preserve">; </w:t>
      </w:r>
    </w:p>
    <w:p w:rsidR="00771398" w:rsidRPr="00BC48D2" w:rsidRDefault="00771398" w:rsidP="00786115">
      <w:pPr>
        <w:pStyle w:val="Default"/>
        <w:numPr>
          <w:ilvl w:val="0"/>
          <w:numId w:val="34"/>
        </w:numPr>
        <w:spacing w:line="276" w:lineRule="auto"/>
        <w:ind w:left="851" w:hanging="284"/>
        <w:jc w:val="both"/>
      </w:pPr>
      <w:r w:rsidRPr="00BC48D2">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rsidR="00771398" w:rsidRPr="00BC48D2" w:rsidRDefault="00771398" w:rsidP="00786115">
      <w:pPr>
        <w:pStyle w:val="Default"/>
        <w:numPr>
          <w:ilvl w:val="0"/>
          <w:numId w:val="34"/>
        </w:numPr>
        <w:spacing w:line="276" w:lineRule="auto"/>
        <w:ind w:left="851" w:hanging="284"/>
        <w:jc w:val="both"/>
      </w:pPr>
      <w:r w:rsidRPr="00BC48D2">
        <w:lastRenderedPageBreak/>
        <w:t xml:space="preserve">конструкция транспортных средств </w:t>
      </w:r>
      <w:r>
        <w:t>–</w:t>
      </w:r>
      <w:r w:rsidRPr="00BC48D2">
        <w:t xml:space="preserve">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rsidR="00771398" w:rsidRPr="00BC48D2" w:rsidRDefault="00771398" w:rsidP="00786115">
      <w:pPr>
        <w:pStyle w:val="Default"/>
        <w:numPr>
          <w:ilvl w:val="0"/>
          <w:numId w:val="34"/>
        </w:numPr>
        <w:spacing w:line="276" w:lineRule="auto"/>
        <w:ind w:left="851" w:hanging="284"/>
        <w:jc w:val="both"/>
      </w:pPr>
      <w:r w:rsidRPr="00BC48D2">
        <w:t xml:space="preserve">грузовые перевозки </w:t>
      </w:r>
      <w:r>
        <w:t>–</w:t>
      </w:r>
      <w:r w:rsidRPr="00BC48D2">
        <w:t xml:space="preserve"> управление коммерческими перевозками </w:t>
      </w:r>
      <w:r>
        <w:t>–</w:t>
      </w:r>
      <w:r w:rsidRPr="00BC48D2">
        <w:t xml:space="preserve">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BC48D2">
        <w:t>кроссмодальных</w:t>
      </w:r>
      <w:proofErr w:type="spellEnd"/>
      <w:r w:rsidRPr="00BC48D2">
        <w:t xml:space="preserve"> перемещений грузов с полученными разрешениями; </w:t>
      </w:r>
    </w:p>
    <w:p w:rsidR="00771398" w:rsidRPr="00BC48D2" w:rsidRDefault="00771398" w:rsidP="00786115">
      <w:pPr>
        <w:pStyle w:val="Default"/>
        <w:numPr>
          <w:ilvl w:val="0"/>
          <w:numId w:val="34"/>
        </w:numPr>
        <w:spacing w:line="276" w:lineRule="auto"/>
        <w:ind w:left="851" w:hanging="284"/>
        <w:jc w:val="both"/>
      </w:pPr>
      <w:r w:rsidRPr="00BC48D2">
        <w:t xml:space="preserve">общественный транспорт </w:t>
      </w:r>
      <w:r>
        <w:t>–</w:t>
      </w:r>
      <w:r w:rsidRPr="00BC48D2">
        <w:t xml:space="preserve"> функционирование служб общественного транспорта и предоставление информации перевозчикам и пользователям, учитывая аспекты </w:t>
      </w:r>
      <w:proofErr w:type="spellStart"/>
      <w:r w:rsidRPr="00BC48D2">
        <w:t>мультимодальных</w:t>
      </w:r>
      <w:proofErr w:type="spellEnd"/>
      <w:r w:rsidRPr="00BC48D2">
        <w:t xml:space="preserve"> перевозок; </w:t>
      </w:r>
    </w:p>
    <w:p w:rsidR="00771398" w:rsidRPr="00BC48D2" w:rsidRDefault="00771398" w:rsidP="00786115">
      <w:pPr>
        <w:pStyle w:val="Default"/>
        <w:numPr>
          <w:ilvl w:val="0"/>
          <w:numId w:val="34"/>
        </w:numPr>
        <w:spacing w:line="276" w:lineRule="auto"/>
        <w:ind w:left="851" w:hanging="284"/>
        <w:jc w:val="both"/>
      </w:pPr>
      <w:r w:rsidRPr="00BC48D2">
        <w:t xml:space="preserve">службы оперативного реагирования </w:t>
      </w:r>
      <w:r>
        <w:t>–</w:t>
      </w:r>
      <w:r w:rsidRPr="00BC48D2">
        <w:t xml:space="preserve"> обслуживание инцидентов, определяемых как чрезвычайные обстоятельства (авария); </w:t>
      </w:r>
    </w:p>
    <w:p w:rsidR="00771398" w:rsidRPr="00BC48D2" w:rsidRDefault="00771398" w:rsidP="00786115">
      <w:pPr>
        <w:pStyle w:val="Default"/>
        <w:numPr>
          <w:ilvl w:val="0"/>
          <w:numId w:val="34"/>
        </w:numPr>
        <w:spacing w:line="276" w:lineRule="auto"/>
        <w:ind w:left="851" w:hanging="284"/>
        <w:jc w:val="both"/>
      </w:pPr>
      <w:r w:rsidRPr="00BC48D2">
        <w:t xml:space="preserve">электронные платежи на транспорте </w:t>
      </w:r>
      <w:r>
        <w:t>–</w:t>
      </w:r>
      <w:r w:rsidRPr="00BC48D2">
        <w:t xml:space="preserve"> трансакции и резервирование в транспортном секторе; </w:t>
      </w:r>
    </w:p>
    <w:p w:rsidR="00771398" w:rsidRPr="00BC48D2" w:rsidRDefault="00771398" w:rsidP="00786115">
      <w:pPr>
        <w:pStyle w:val="Default"/>
        <w:numPr>
          <w:ilvl w:val="0"/>
          <w:numId w:val="34"/>
        </w:numPr>
        <w:spacing w:line="276" w:lineRule="auto"/>
        <w:ind w:left="851" w:hanging="284"/>
        <w:jc w:val="both"/>
      </w:pPr>
      <w:r w:rsidRPr="00BC48D2">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rsidR="00771398" w:rsidRPr="00BC48D2" w:rsidRDefault="00771398" w:rsidP="00786115">
      <w:pPr>
        <w:pStyle w:val="Default"/>
        <w:numPr>
          <w:ilvl w:val="0"/>
          <w:numId w:val="34"/>
        </w:numPr>
        <w:spacing w:line="276" w:lineRule="auto"/>
        <w:ind w:left="851" w:hanging="284"/>
        <w:jc w:val="both"/>
      </w:pPr>
      <w:r w:rsidRPr="00BC48D2">
        <w:t xml:space="preserve">мониторинг погодных условий и состояния окружающей среды </w:t>
      </w:r>
      <w:r>
        <w:t>–</w:t>
      </w:r>
      <w:r w:rsidRPr="00BC48D2">
        <w:t xml:space="preserve"> деятельность, направленная на мониторинг погоды и уведомление о ее состоянии, а также о состоянии окружающей среды; </w:t>
      </w:r>
    </w:p>
    <w:p w:rsidR="00771398" w:rsidRPr="00BC48D2" w:rsidRDefault="00771398" w:rsidP="00786115">
      <w:pPr>
        <w:pStyle w:val="Default"/>
        <w:numPr>
          <w:ilvl w:val="0"/>
          <w:numId w:val="34"/>
        </w:numPr>
        <w:spacing w:line="276" w:lineRule="auto"/>
        <w:ind w:left="851" w:hanging="284"/>
        <w:jc w:val="both"/>
      </w:pPr>
      <w:r w:rsidRPr="00BC48D2">
        <w:t xml:space="preserve">управление и координация при чрезвычайных ситуациях </w:t>
      </w:r>
      <w:r>
        <w:t>–</w:t>
      </w:r>
      <w:r w:rsidRPr="00BC48D2">
        <w:t xml:space="preserve">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rsidR="00771398" w:rsidRPr="00BC48D2" w:rsidRDefault="00771398" w:rsidP="00786115">
      <w:pPr>
        <w:pStyle w:val="Default"/>
        <w:numPr>
          <w:ilvl w:val="0"/>
          <w:numId w:val="34"/>
        </w:numPr>
        <w:spacing w:after="120" w:line="276" w:lineRule="auto"/>
        <w:ind w:left="851" w:hanging="284"/>
        <w:jc w:val="both"/>
      </w:pPr>
      <w:r w:rsidRPr="00BC48D2">
        <w:t xml:space="preserve">национальная безопасность </w:t>
      </w:r>
      <w:r>
        <w:t>–</w:t>
      </w:r>
      <w:r w:rsidRPr="00BC48D2">
        <w:t xml:space="preserve">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rsidR="00771398" w:rsidRPr="003717FB" w:rsidRDefault="00771398" w:rsidP="0087507C">
      <w:r w:rsidRPr="003717FB">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rsidR="00771398" w:rsidRPr="003717FB" w:rsidRDefault="00771398" w:rsidP="0087507C">
      <w:r w:rsidRPr="003717FB">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w:t>
      </w:r>
      <w:r>
        <w:t>а</w:t>
      </w:r>
      <w:r w:rsidRPr="003717FB">
        <w:t xml:space="preserve">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w:t>
      </w:r>
      <w:r>
        <w:t>–</w:t>
      </w:r>
      <w:r w:rsidRPr="003717FB">
        <w:t xml:space="preserve"> это несоответствие пропускной способности транспортной инфраструктуры (прежде всего УДС) и транспортной нагрузки.</w:t>
      </w:r>
    </w:p>
    <w:p w:rsidR="00771398" w:rsidRPr="003717FB" w:rsidRDefault="00771398" w:rsidP="0087507C">
      <w:r w:rsidRPr="003717FB">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w:t>
      </w:r>
      <w:r w:rsidRPr="003717FB">
        <w:lastRenderedPageBreak/>
        <w:t xml:space="preserve">являются следующие: </w:t>
      </w:r>
    </w:p>
    <w:p w:rsidR="00771398" w:rsidRPr="00BC48D2" w:rsidRDefault="00771398" w:rsidP="00786115">
      <w:pPr>
        <w:pStyle w:val="Default"/>
        <w:numPr>
          <w:ilvl w:val="0"/>
          <w:numId w:val="35"/>
        </w:numPr>
        <w:spacing w:line="276" w:lineRule="auto"/>
        <w:ind w:left="851" w:hanging="284"/>
        <w:jc w:val="both"/>
      </w:pPr>
      <w:r w:rsidRPr="00BC48D2">
        <w:t xml:space="preserve">нарушения ПДД, такие как проезд на запрещающий сигнал и выезд на «забитый» перекресток; </w:t>
      </w:r>
    </w:p>
    <w:p w:rsidR="00771398" w:rsidRPr="00BC48D2" w:rsidRDefault="00771398" w:rsidP="00786115">
      <w:pPr>
        <w:pStyle w:val="Default"/>
        <w:numPr>
          <w:ilvl w:val="0"/>
          <w:numId w:val="35"/>
        </w:numPr>
        <w:spacing w:after="120" w:line="276" w:lineRule="auto"/>
        <w:ind w:left="851" w:hanging="284"/>
        <w:jc w:val="both"/>
      </w:pPr>
      <w:r w:rsidRPr="00BC48D2">
        <w:t xml:space="preserve">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rsidR="00771398" w:rsidRPr="00C94552" w:rsidRDefault="00771398" w:rsidP="0087507C">
      <w:r w:rsidRPr="00C94552">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rsidR="00771398" w:rsidRPr="00C94552" w:rsidRDefault="00771398" w:rsidP="0087507C">
      <w:proofErr w:type="gramStart"/>
      <w:r w:rsidRPr="00C94552">
        <w:t>Основными путями снижения транспортной нагрузки в условиях сформировавшейся среды являются переориентация передвижений населения с индивидуального на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w:t>
      </w:r>
      <w:proofErr w:type="gramEnd"/>
      <w:r w:rsidRPr="00C94552">
        <w:t xml:space="preserve"> Все это работает только в сочетании с повышением качества работы общественного транспорта.</w:t>
      </w:r>
    </w:p>
    <w:p w:rsidR="00771398" w:rsidRPr="00F4400D" w:rsidRDefault="00771398" w:rsidP="0087507C">
      <w:r w:rsidRPr="00F4400D">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rsidR="00771398" w:rsidRPr="0087507C" w:rsidRDefault="00771398" w:rsidP="00786115">
      <w:pPr>
        <w:pStyle w:val="aa"/>
        <w:numPr>
          <w:ilvl w:val="0"/>
          <w:numId w:val="36"/>
        </w:numPr>
        <w:ind w:left="993"/>
      </w:pPr>
      <w:r w:rsidRPr="0087507C">
        <w:t xml:space="preserve">управление дорожным движением и действия по отношению к его участникам, прежде всего, </w:t>
      </w:r>
      <w:proofErr w:type="gramStart"/>
      <w:r w:rsidRPr="0087507C">
        <w:t>развитие</w:t>
      </w:r>
      <w:proofErr w:type="gramEnd"/>
      <w:r w:rsidRPr="0087507C">
        <w:t xml:space="preserve"> эффективно работающей АСУДД; </w:t>
      </w:r>
    </w:p>
    <w:p w:rsidR="00771398" w:rsidRPr="0087507C" w:rsidRDefault="00771398" w:rsidP="00786115">
      <w:pPr>
        <w:pStyle w:val="aa"/>
        <w:numPr>
          <w:ilvl w:val="0"/>
          <w:numId w:val="36"/>
        </w:numPr>
        <w:ind w:left="993"/>
      </w:pPr>
      <w:r w:rsidRPr="0087507C">
        <w:t xml:space="preserve">общественный транспорт,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rsidR="00771398" w:rsidRPr="0087507C" w:rsidRDefault="00771398" w:rsidP="00786115">
      <w:pPr>
        <w:pStyle w:val="aa"/>
        <w:numPr>
          <w:ilvl w:val="0"/>
          <w:numId w:val="36"/>
        </w:numPr>
        <w:ind w:left="993"/>
      </w:pPr>
      <w:r w:rsidRPr="0087507C">
        <w:t xml:space="preserve">информирование участников движения,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w:t>
      </w:r>
      <w:proofErr w:type="spellStart"/>
      <w:r w:rsidRPr="0087507C">
        <w:t>онлайн</w:t>
      </w:r>
      <w:proofErr w:type="spellEnd"/>
      <w:r w:rsidRPr="0087507C">
        <w:t xml:space="preserve"> информирование участников движения.</w:t>
      </w:r>
    </w:p>
    <w:p w:rsidR="00771398" w:rsidRPr="00F4400D" w:rsidRDefault="00771398" w:rsidP="00D11D85">
      <w:r w:rsidRPr="00F4400D">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rsidR="00D11D85" w:rsidRDefault="00D11D85" w:rsidP="00D11D85">
      <w:r>
        <w:t xml:space="preserve">На территории сельского поселения </w:t>
      </w:r>
      <w:r w:rsidR="00FB6BEC">
        <w:t>Сентябрьский</w:t>
      </w:r>
      <w:r>
        <w:t xml:space="preserve"> не целесообразно развивать ИТС в полном объеме, т.к. поселок </w:t>
      </w:r>
      <w:r w:rsidR="00FB6BEC">
        <w:t>Сентябрьский</w:t>
      </w:r>
      <w:r>
        <w:t xml:space="preserve"> не имеет высокую интенсивность движения и загруженность дорог.</w:t>
      </w:r>
    </w:p>
    <w:p w:rsidR="00092588" w:rsidRPr="00092588" w:rsidRDefault="00092588" w:rsidP="00C2031D">
      <w:pPr>
        <w:pStyle w:val="S2"/>
      </w:pPr>
      <w:bookmarkStart w:id="39" w:name="_Toc470008985"/>
      <w:r w:rsidRPr="00092588">
        <w:t>Прогноз негативного воздействия транспортной инфраструктуры на окружающую среду и здоровье населения</w:t>
      </w:r>
      <w:bookmarkEnd w:id="39"/>
    </w:p>
    <w:p w:rsidR="00EE6F41" w:rsidRPr="00C137DC" w:rsidRDefault="00EE6F41" w:rsidP="00C2031D">
      <w:proofErr w:type="gramStart"/>
      <w:r w:rsidRPr="00C137DC">
        <w:t>Учитывая мировой опыт в области охраны окружающей среды программой предусмотрен</w:t>
      </w:r>
      <w:proofErr w:type="gramEnd"/>
      <w:r w:rsidRPr="00C137DC">
        <w:t xml:space="preserve"> ряд организационно-распорядительных решений, который позволит </w:t>
      </w:r>
      <w:r w:rsidRPr="00C137DC">
        <w:lastRenderedPageBreak/>
        <w:t>значительно снизить негативное воздействие по видам транспорта:</w:t>
      </w:r>
    </w:p>
    <w:p w:rsidR="00EE6F41" w:rsidRPr="00233A80" w:rsidRDefault="00EE6F41" w:rsidP="00C2031D">
      <w:pPr>
        <w:pStyle w:val="aa"/>
        <w:numPr>
          <w:ilvl w:val="0"/>
          <w:numId w:val="37"/>
        </w:numPr>
        <w:ind w:left="992" w:hanging="357"/>
        <w:contextualSpacing w:val="0"/>
      </w:pPr>
      <w:r>
        <w:t>А</w:t>
      </w:r>
      <w:r w:rsidRPr="00233A80">
        <w:t>виационный транспорт:</w:t>
      </w:r>
    </w:p>
    <w:p w:rsidR="00EE6F41" w:rsidRPr="00461DA9" w:rsidRDefault="00EE6F41" w:rsidP="00C2031D">
      <w:pPr>
        <w:pStyle w:val="aa"/>
        <w:numPr>
          <w:ilvl w:val="0"/>
          <w:numId w:val="38"/>
        </w:numPr>
        <w:spacing w:after="0"/>
        <w:ind w:left="993"/>
        <w:contextualSpacing w:val="0"/>
        <w:rPr>
          <w:szCs w:val="24"/>
        </w:rPr>
      </w:pPr>
      <w:r w:rsidRPr="00461DA9">
        <w:rPr>
          <w:szCs w:val="24"/>
        </w:rPr>
        <w:t>в зоне взлета/посадки, коридоров воздушного движения запрещается строительство объектов транспортной инфраструктуры;</w:t>
      </w:r>
    </w:p>
    <w:p w:rsidR="00EE6F41" w:rsidRPr="00461DA9" w:rsidRDefault="00EE6F41" w:rsidP="00C2031D">
      <w:pPr>
        <w:pStyle w:val="aa"/>
        <w:numPr>
          <w:ilvl w:val="0"/>
          <w:numId w:val="38"/>
        </w:numPr>
        <w:spacing w:after="0"/>
        <w:ind w:left="993"/>
        <w:contextualSpacing w:val="0"/>
        <w:rPr>
          <w:szCs w:val="24"/>
        </w:rPr>
      </w:pPr>
      <w:r w:rsidRPr="00461DA9">
        <w:rPr>
          <w:szCs w:val="24"/>
        </w:rPr>
        <w:t>с целью минимизации воздействия на верхние слои атмосферы и на воздушное воздействие исключается посадка сверхзвуковых самолетов;</w:t>
      </w:r>
    </w:p>
    <w:p w:rsidR="00EE6F41" w:rsidRPr="00461DA9" w:rsidRDefault="00EE6F41" w:rsidP="00C2031D">
      <w:pPr>
        <w:pStyle w:val="aa"/>
        <w:numPr>
          <w:ilvl w:val="0"/>
          <w:numId w:val="38"/>
        </w:numPr>
        <w:spacing w:after="60"/>
        <w:ind w:left="993"/>
        <w:contextualSpacing w:val="0"/>
        <w:rPr>
          <w:szCs w:val="24"/>
        </w:rPr>
      </w:pPr>
      <w:r w:rsidRPr="00461DA9">
        <w:rPr>
          <w:szCs w:val="24"/>
        </w:rPr>
        <w:t>строительство вертолетных площадок по программам планируется с учетом санитарно-защитных зон с целью снижения шумового воздействия с учетом безопасного расстояния 300 метров</w:t>
      </w:r>
      <w:r>
        <w:rPr>
          <w:szCs w:val="24"/>
        </w:rPr>
        <w:t>.</w:t>
      </w:r>
    </w:p>
    <w:p w:rsidR="00EE6F41" w:rsidRPr="00EE6F41" w:rsidRDefault="00EE6F41" w:rsidP="00C2031D">
      <w:pPr>
        <w:pStyle w:val="aa"/>
        <w:numPr>
          <w:ilvl w:val="0"/>
          <w:numId w:val="37"/>
        </w:numPr>
        <w:ind w:left="992" w:hanging="357"/>
        <w:contextualSpacing w:val="0"/>
        <w:rPr>
          <w:szCs w:val="24"/>
        </w:rPr>
      </w:pPr>
      <w:r w:rsidRPr="00EE6F41">
        <w:rPr>
          <w:szCs w:val="24"/>
        </w:rPr>
        <w:t>Автомобильный транспорт:</w:t>
      </w:r>
    </w:p>
    <w:p w:rsidR="00EE6F41" w:rsidRPr="00587A92" w:rsidRDefault="00EE6F41" w:rsidP="00C2031D">
      <w:pPr>
        <w:pStyle w:val="aa"/>
        <w:numPr>
          <w:ilvl w:val="0"/>
          <w:numId w:val="39"/>
        </w:numPr>
        <w:spacing w:after="0"/>
        <w:ind w:left="993"/>
        <w:contextualSpacing w:val="0"/>
        <w:rPr>
          <w:szCs w:val="24"/>
        </w:rPr>
      </w:pPr>
      <w:r w:rsidRPr="00587A92">
        <w:rPr>
          <w:szCs w:val="24"/>
        </w:rPr>
        <w:t>оборудование мест стоянок автомобилей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rsidR="00EE6F41" w:rsidRPr="00587A92" w:rsidRDefault="00EE6F41" w:rsidP="00C2031D">
      <w:pPr>
        <w:pStyle w:val="aa"/>
        <w:numPr>
          <w:ilvl w:val="0"/>
          <w:numId w:val="39"/>
        </w:numPr>
        <w:spacing w:after="0"/>
        <w:ind w:left="993"/>
        <w:contextualSpacing w:val="0"/>
        <w:rPr>
          <w:szCs w:val="24"/>
        </w:rPr>
      </w:pPr>
      <w:r w:rsidRPr="00587A92">
        <w:rPr>
          <w:szCs w:val="24"/>
        </w:rPr>
        <w:t>с целью снижения выбросов в режиме холостого хода, износа дорожного покрытия, дорожной одежды предусмотре</w:t>
      </w:r>
      <w:r w:rsidR="001E2A99">
        <w:rPr>
          <w:szCs w:val="24"/>
        </w:rPr>
        <w:t>на реконструкция основных улиц</w:t>
      </w:r>
      <w:r w:rsidRPr="00587A92">
        <w:rPr>
          <w:szCs w:val="24"/>
        </w:rPr>
        <w:t>, что позволит значительно снизить негативное воздействие на окружающую среду;</w:t>
      </w:r>
    </w:p>
    <w:p w:rsidR="00EE6F41" w:rsidRPr="00587A92" w:rsidRDefault="00EE6F41" w:rsidP="00C2031D">
      <w:pPr>
        <w:pStyle w:val="aa"/>
        <w:numPr>
          <w:ilvl w:val="0"/>
          <w:numId w:val="39"/>
        </w:numPr>
        <w:spacing w:after="60"/>
        <w:ind w:left="993"/>
        <w:contextualSpacing w:val="0"/>
        <w:rPr>
          <w:color w:val="000000"/>
          <w:szCs w:val="24"/>
        </w:rPr>
      </w:pPr>
      <w:r w:rsidRPr="00587A92">
        <w:rPr>
          <w:color w:val="000000"/>
          <w:szCs w:val="24"/>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Pr>
          <w:color w:val="000000"/>
          <w:szCs w:val="24"/>
        </w:rPr>
        <w:t>.</w:t>
      </w:r>
    </w:p>
    <w:p w:rsidR="00EE6F41" w:rsidRPr="00EE6F41" w:rsidRDefault="00EE6F41" w:rsidP="00C2031D">
      <w:pPr>
        <w:pStyle w:val="aa"/>
        <w:numPr>
          <w:ilvl w:val="0"/>
          <w:numId w:val="37"/>
        </w:numPr>
        <w:ind w:left="992" w:hanging="357"/>
        <w:contextualSpacing w:val="0"/>
        <w:rPr>
          <w:color w:val="000000"/>
          <w:szCs w:val="24"/>
        </w:rPr>
      </w:pPr>
      <w:r>
        <w:rPr>
          <w:color w:val="000000"/>
          <w:szCs w:val="24"/>
        </w:rPr>
        <w:t>П</w:t>
      </w:r>
      <w:r w:rsidRPr="00EE6F41">
        <w:rPr>
          <w:color w:val="000000"/>
          <w:szCs w:val="24"/>
        </w:rPr>
        <w:t>ешеходное и велосипедное движение:</w:t>
      </w:r>
    </w:p>
    <w:p w:rsidR="00EE6F41" w:rsidRPr="00EE6F41" w:rsidRDefault="00EE6F41" w:rsidP="00C2031D">
      <w:pPr>
        <w:pStyle w:val="aa"/>
        <w:numPr>
          <w:ilvl w:val="0"/>
          <w:numId w:val="40"/>
        </w:numPr>
        <w:ind w:left="992" w:hanging="357"/>
        <w:rPr>
          <w:color w:val="000000"/>
          <w:szCs w:val="24"/>
        </w:rPr>
      </w:pPr>
      <w:r w:rsidRPr="00EE6F41">
        <w:rPr>
          <w:color w:val="000000"/>
          <w:szCs w:val="24"/>
        </w:rPr>
        <w:t xml:space="preserve">ключевые места организации велосипедного движения проложены в местах рекреации вдали от промышленных зон и деловых кварталов, что позволит существенно уменьшить негативное воздействие на жителей </w:t>
      </w:r>
      <w:r>
        <w:rPr>
          <w:color w:val="000000"/>
          <w:szCs w:val="24"/>
        </w:rPr>
        <w:t>сельского</w:t>
      </w:r>
      <w:r w:rsidRPr="00EE6F41">
        <w:rPr>
          <w:color w:val="000000"/>
          <w:szCs w:val="24"/>
        </w:rPr>
        <w:t xml:space="preserve"> поселения </w:t>
      </w:r>
      <w:proofErr w:type="gramStart"/>
      <w:r w:rsidR="00FB6BEC">
        <w:rPr>
          <w:color w:val="000000"/>
          <w:szCs w:val="24"/>
        </w:rPr>
        <w:t>Сентябрьский</w:t>
      </w:r>
      <w:proofErr w:type="gramEnd"/>
      <w:r w:rsidRPr="00EE6F41">
        <w:rPr>
          <w:color w:val="000000"/>
          <w:szCs w:val="24"/>
        </w:rPr>
        <w:t>.</w:t>
      </w:r>
    </w:p>
    <w:p w:rsidR="00EE6F41" w:rsidRPr="00587A92" w:rsidRDefault="00EE6F41" w:rsidP="00C2031D">
      <w:r w:rsidRPr="00587A92">
        <w:t>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w:t>
      </w:r>
    </w:p>
    <w:p w:rsidR="00092588" w:rsidRDefault="00EE6F41" w:rsidP="00C2031D">
      <w:r w:rsidRPr="00587A92">
        <w:t>Ключевым итоговым критерием негативного воздействия транспортной инфраструктуры на окружающую среду и здоровье населения в населенных пунктах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w:t>
      </w:r>
      <w:r w:rsidRPr="00C137DC">
        <w:t xml:space="preserve"> стабилизация тенденции и оценка прогнозируемого показателя, как «низкий».</w:t>
      </w:r>
    </w:p>
    <w:p w:rsidR="00005AF3" w:rsidRPr="00A56FA0" w:rsidRDefault="00A56FA0" w:rsidP="00C2031D">
      <w:pPr>
        <w:pStyle w:val="S1"/>
        <w:jc w:val="center"/>
      </w:pPr>
      <w:bookmarkStart w:id="40" w:name="_Toc470008986"/>
      <w:r w:rsidRPr="00A56FA0">
        <w:rPr>
          <w:rStyle w:val="40"/>
          <w:rFonts w:eastAsiaTheme="majorEastAsia" w:cstheme="majorBidi"/>
          <w:b/>
          <w:bCs/>
          <w:caps w:val="0"/>
          <w:sz w:val="24"/>
          <w:lang w:eastAsia="en-US"/>
        </w:rPr>
        <w:lastRenderedPageBreak/>
        <w:t>УКРУПНЕННАЯ ОЦЕНКА ПРИНЦИПИАЛЬНЫХ ВАРИАНТОВ РАЗВИТИЯ ТРАНСПОРТНОЙ ИНФРАСТРУКТУРЫ И ВЫБОР ПРЕДЛАГАЕМОГО К РЕАЛИЗАЦИИ ВАРИАНТА</w:t>
      </w:r>
      <w:bookmarkEnd w:id="40"/>
    </w:p>
    <w:p w:rsidR="00A56FA0" w:rsidRPr="00A56FA0" w:rsidRDefault="00A56FA0" w:rsidP="00A56FA0">
      <w:bookmarkStart w:id="41" w:name="_Toc446578392"/>
      <w:bookmarkStart w:id="42" w:name="_Toc447012883"/>
      <w:bookmarkStart w:id="43" w:name="_Toc447114030"/>
      <w:bookmarkStart w:id="44" w:name="_Toc447276262"/>
      <w:bookmarkStart w:id="45" w:name="_Toc447282001"/>
      <w:bookmarkStart w:id="46" w:name="_Toc447715691"/>
      <w:bookmarkStart w:id="47" w:name="_Toc449519993"/>
      <w:bookmarkEnd w:id="41"/>
      <w:bookmarkEnd w:id="42"/>
      <w:bookmarkEnd w:id="43"/>
      <w:bookmarkEnd w:id="44"/>
      <w:bookmarkEnd w:id="45"/>
      <w:bookmarkEnd w:id="46"/>
      <w:bookmarkEnd w:id="47"/>
      <w:r w:rsidRPr="00A56FA0">
        <w:t xml:space="preserve">По итогам анализа и моделирования приведенного в разделе </w:t>
      </w:r>
      <w:r>
        <w:t>3</w:t>
      </w:r>
      <w:r w:rsidRPr="00A56FA0">
        <w:t xml:space="preserve"> следует, что наиболее </w:t>
      </w:r>
      <w:proofErr w:type="gramStart"/>
      <w:r w:rsidRPr="00A56FA0">
        <w:t>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w:t>
      </w:r>
      <w:proofErr w:type="gramEnd"/>
      <w:r w:rsidRPr="00A56FA0">
        <w:t xml:space="preserve"> </w:t>
      </w:r>
      <w:r w:rsidRPr="001A4A4E">
        <w:t>Вариант 3</w:t>
      </w:r>
      <w:r w:rsidRPr="00A56FA0">
        <w:t>.</w:t>
      </w:r>
    </w:p>
    <w:p w:rsidR="00A56FA0" w:rsidRPr="00A56FA0" w:rsidRDefault="00A56FA0" w:rsidP="00A56FA0">
      <w:r w:rsidRPr="00A56FA0">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210604" w:rsidRPr="00A56FA0" w:rsidRDefault="00A56FA0" w:rsidP="00A56FA0">
      <w:r w:rsidRPr="00A56FA0">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7C6EB8" w:rsidRPr="006F2EAE" w:rsidRDefault="006F2EAE" w:rsidP="00C2031D">
      <w:pPr>
        <w:pStyle w:val="S1"/>
        <w:jc w:val="center"/>
      </w:pPr>
      <w:bookmarkStart w:id="48" w:name="_Toc470008987"/>
      <w:r w:rsidRPr="006F2EAE">
        <w:rPr>
          <w:rStyle w:val="40"/>
          <w:rFonts w:eastAsiaTheme="majorEastAsia" w:cstheme="majorBidi"/>
          <w:b/>
          <w:bCs/>
          <w:caps w:val="0"/>
          <w:sz w:val="24"/>
          <w:lang w:eastAsia="en-US"/>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8"/>
    </w:p>
    <w:p w:rsidR="007C6EB8" w:rsidRPr="006C7DEF" w:rsidRDefault="006F2EAE" w:rsidP="00C2031D">
      <w:pPr>
        <w:pStyle w:val="S2"/>
      </w:pPr>
      <w:bookmarkStart w:id="49" w:name="_Toc470008988"/>
      <w:r w:rsidRPr="006D48B6">
        <w:t>Мероприятия по развитию транспортной инфраструктуры по видам транспорта</w:t>
      </w:r>
      <w:bookmarkEnd w:id="49"/>
    </w:p>
    <w:p w:rsidR="00077A87" w:rsidRPr="00B273EE" w:rsidRDefault="00077A87" w:rsidP="00C2031D">
      <w:pPr>
        <w:pStyle w:val="S3"/>
        <w:spacing w:line="240" w:lineRule="auto"/>
        <w:jc w:val="both"/>
      </w:pPr>
      <w:bookmarkStart w:id="50" w:name="_Toc470008989"/>
      <w:r>
        <w:t>Железнодорожный</w:t>
      </w:r>
      <w:r w:rsidRPr="00B273EE">
        <w:t xml:space="preserve"> транспорт</w:t>
      </w:r>
      <w:bookmarkEnd w:id="50"/>
    </w:p>
    <w:p w:rsidR="00077A87" w:rsidRDefault="00077A87" w:rsidP="00077A87">
      <w:r>
        <w:t>Мероприятия не предусматриваются.</w:t>
      </w:r>
    </w:p>
    <w:p w:rsidR="00077A87" w:rsidRPr="00077A87" w:rsidRDefault="00077A87" w:rsidP="00077A87">
      <w:pPr>
        <w:pStyle w:val="S3"/>
      </w:pPr>
      <w:bookmarkStart w:id="51" w:name="_Toc470008990"/>
      <w:r w:rsidRPr="00077A87">
        <w:t>Автомобильный транспорт</w:t>
      </w:r>
      <w:bookmarkEnd w:id="51"/>
    </w:p>
    <w:p w:rsidR="00077A87" w:rsidRDefault="00077A87" w:rsidP="00077A87">
      <w:pPr>
        <w:jc w:val="right"/>
      </w:pPr>
      <w:r>
        <w:t>Таблица 5.1</w:t>
      </w:r>
    </w:p>
    <w:p w:rsidR="00077A87" w:rsidRPr="00C2031D" w:rsidRDefault="00077A87" w:rsidP="00077A87">
      <w:pPr>
        <w:ind w:firstLine="0"/>
        <w:jc w:val="center"/>
        <w:rPr>
          <w:u w:val="single"/>
        </w:rPr>
      </w:pPr>
      <w:r w:rsidRPr="00C2031D">
        <w:rPr>
          <w:u w:val="single"/>
        </w:rPr>
        <w:t xml:space="preserve">Мероприятия по развитию </w:t>
      </w:r>
      <w:r w:rsidR="002C6E0E" w:rsidRPr="00C2031D">
        <w:rPr>
          <w:u w:val="single"/>
        </w:rPr>
        <w:t>автомобильного</w:t>
      </w:r>
      <w:r w:rsidRPr="00C2031D">
        <w:rPr>
          <w:u w:val="single"/>
        </w:rPr>
        <w:t xml:space="preserve"> транспорта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1414"/>
        <w:gridCol w:w="1279"/>
        <w:gridCol w:w="1559"/>
        <w:gridCol w:w="1277"/>
        <w:gridCol w:w="1055"/>
      </w:tblGrid>
      <w:tr w:rsidR="00077A87" w:rsidRPr="00861904" w:rsidTr="00FB6BEC">
        <w:trPr>
          <w:trHeight w:val="319"/>
        </w:trPr>
        <w:tc>
          <w:tcPr>
            <w:tcW w:w="1617" w:type="pct"/>
            <w:vMerge w:val="restar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r w:rsidRPr="00861904">
              <w:rPr>
                <w:rFonts w:eastAsia="Times New Roman"/>
                <w:b/>
                <w:sz w:val="20"/>
                <w:szCs w:val="20"/>
              </w:rPr>
              <w:t>Наименование мероприятия</w:t>
            </w:r>
          </w:p>
        </w:tc>
        <w:tc>
          <w:tcPr>
            <w:tcW w:w="727" w:type="pct"/>
            <w:vMerge w:val="restar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r w:rsidRPr="00861904">
              <w:rPr>
                <w:rFonts w:eastAsia="Times New Roman"/>
                <w:b/>
                <w:sz w:val="20"/>
                <w:szCs w:val="20"/>
              </w:rPr>
              <w:t>Планируемые сроки</w:t>
            </w:r>
          </w:p>
        </w:tc>
        <w:tc>
          <w:tcPr>
            <w:tcW w:w="2657" w:type="pct"/>
            <w:gridSpan w:val="4"/>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r w:rsidRPr="00861904">
              <w:rPr>
                <w:rFonts w:eastAsia="Times New Roman"/>
                <w:b/>
                <w:sz w:val="20"/>
                <w:szCs w:val="20"/>
              </w:rPr>
              <w:t>Источники финансирования, %</w:t>
            </w:r>
          </w:p>
        </w:tc>
      </w:tr>
      <w:tr w:rsidR="00077A87" w:rsidRPr="00861904" w:rsidTr="00FB6BEC">
        <w:trPr>
          <w:trHeight w:val="300"/>
        </w:trPr>
        <w:tc>
          <w:tcPr>
            <w:tcW w:w="1617" w:type="pct"/>
            <w:vMerge/>
            <w:tcMar>
              <w:left w:w="28" w:type="dxa"/>
              <w:right w:w="28" w:type="dxa"/>
            </w:tcMar>
            <w:vAlign w:val="center"/>
            <w:hideMark/>
          </w:tcPr>
          <w:p w:rsidR="00077A87" w:rsidRPr="00861904" w:rsidRDefault="00077A87" w:rsidP="00FB6BEC">
            <w:pPr>
              <w:spacing w:after="0" w:line="240" w:lineRule="auto"/>
              <w:ind w:firstLine="0"/>
              <w:rPr>
                <w:rFonts w:eastAsia="Times New Roman"/>
                <w:b/>
                <w:sz w:val="20"/>
                <w:szCs w:val="20"/>
              </w:rPr>
            </w:pPr>
          </w:p>
        </w:tc>
        <w:tc>
          <w:tcPr>
            <w:tcW w:w="727" w:type="pct"/>
            <w:vMerge/>
            <w:tcMar>
              <w:left w:w="28" w:type="dxa"/>
              <w:right w:w="28" w:type="dxa"/>
            </w:tcMar>
            <w:vAlign w:val="center"/>
            <w:hideMark/>
          </w:tcPr>
          <w:p w:rsidR="00077A87" w:rsidRPr="00861904" w:rsidRDefault="00077A87" w:rsidP="00FB6BEC">
            <w:pPr>
              <w:spacing w:after="0" w:line="240" w:lineRule="auto"/>
              <w:ind w:firstLine="0"/>
              <w:rPr>
                <w:rFonts w:eastAsia="Times New Roman"/>
                <w:b/>
                <w:sz w:val="20"/>
                <w:szCs w:val="20"/>
              </w:rPr>
            </w:pPr>
          </w:p>
        </w:tc>
        <w:tc>
          <w:tcPr>
            <w:tcW w:w="657"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фед</w:t>
            </w:r>
            <w:proofErr w:type="spellEnd"/>
            <w:r w:rsidRPr="00861904">
              <w:rPr>
                <w:rFonts w:eastAsia="Times New Roman"/>
                <w:b/>
                <w:sz w:val="20"/>
                <w:szCs w:val="20"/>
              </w:rPr>
              <w:t>.</w:t>
            </w:r>
            <w:r>
              <w:rPr>
                <w:rFonts w:eastAsia="Times New Roman"/>
                <w:b/>
                <w:sz w:val="20"/>
                <w:szCs w:val="20"/>
              </w:rPr>
              <w:t xml:space="preserve"> </w:t>
            </w:r>
            <w:proofErr w:type="spellStart"/>
            <w:r w:rsidRPr="00861904">
              <w:rPr>
                <w:rFonts w:eastAsia="Times New Roman"/>
                <w:b/>
                <w:sz w:val="20"/>
                <w:szCs w:val="20"/>
              </w:rPr>
              <w:t>бюдж</w:t>
            </w:r>
            <w:proofErr w:type="spellEnd"/>
          </w:p>
        </w:tc>
        <w:tc>
          <w:tcPr>
            <w:tcW w:w="801"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Pr>
                <w:rFonts w:eastAsia="Times New Roman"/>
                <w:b/>
                <w:sz w:val="20"/>
                <w:szCs w:val="20"/>
              </w:rPr>
              <w:t xml:space="preserve"> </w:t>
            </w:r>
            <w:r w:rsidRPr="00861904">
              <w:rPr>
                <w:rFonts w:eastAsia="Times New Roman"/>
                <w:b/>
                <w:sz w:val="20"/>
                <w:szCs w:val="20"/>
              </w:rPr>
              <w:t>субъекта</w:t>
            </w:r>
          </w:p>
        </w:tc>
        <w:tc>
          <w:tcPr>
            <w:tcW w:w="656"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Pr>
                <w:rFonts w:eastAsia="Times New Roman"/>
                <w:b/>
                <w:sz w:val="20"/>
                <w:szCs w:val="20"/>
              </w:rPr>
              <w:t xml:space="preserve"> </w:t>
            </w:r>
            <w:r w:rsidRPr="00861904">
              <w:rPr>
                <w:rFonts w:eastAsia="Times New Roman"/>
                <w:b/>
                <w:sz w:val="20"/>
                <w:szCs w:val="20"/>
              </w:rPr>
              <w:t>МО</w:t>
            </w:r>
          </w:p>
        </w:tc>
        <w:tc>
          <w:tcPr>
            <w:tcW w:w="542"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b/>
                <w:sz w:val="20"/>
                <w:szCs w:val="20"/>
              </w:rPr>
            </w:pPr>
            <w:proofErr w:type="spellStart"/>
            <w:r w:rsidRPr="00861904">
              <w:rPr>
                <w:rFonts w:eastAsia="Times New Roman"/>
                <w:b/>
                <w:sz w:val="20"/>
                <w:szCs w:val="20"/>
              </w:rPr>
              <w:t>внебюдж</w:t>
            </w:r>
            <w:proofErr w:type="spellEnd"/>
          </w:p>
        </w:tc>
      </w:tr>
      <w:tr w:rsidR="00077A87" w:rsidRPr="00861904" w:rsidTr="00FB6BEC">
        <w:trPr>
          <w:trHeight w:val="300"/>
        </w:trPr>
        <w:tc>
          <w:tcPr>
            <w:tcW w:w="1617" w:type="pct"/>
            <w:shd w:val="clear" w:color="auto" w:fill="auto"/>
            <w:tcMar>
              <w:left w:w="28" w:type="dxa"/>
              <w:right w:w="28" w:type="dxa"/>
            </w:tcMar>
            <w:vAlign w:val="center"/>
            <w:hideMark/>
          </w:tcPr>
          <w:p w:rsidR="00077A87" w:rsidRPr="00861904" w:rsidRDefault="00A34777" w:rsidP="00FB6BEC">
            <w:pPr>
              <w:spacing w:after="0" w:line="240" w:lineRule="auto"/>
              <w:ind w:firstLine="0"/>
              <w:jc w:val="left"/>
              <w:rPr>
                <w:rFonts w:eastAsia="Times New Roman"/>
                <w:sz w:val="20"/>
                <w:szCs w:val="20"/>
              </w:rPr>
            </w:pPr>
            <w:r>
              <w:rPr>
                <w:rFonts w:eastAsia="Times New Roman"/>
                <w:sz w:val="20"/>
                <w:szCs w:val="20"/>
              </w:rPr>
              <w:t xml:space="preserve"> строительство гаражных кооперативов</w:t>
            </w:r>
          </w:p>
        </w:tc>
        <w:tc>
          <w:tcPr>
            <w:tcW w:w="727"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sz w:val="20"/>
                <w:szCs w:val="20"/>
              </w:rPr>
            </w:pPr>
            <w:r>
              <w:rPr>
                <w:rFonts w:eastAsia="Times New Roman"/>
                <w:sz w:val="20"/>
                <w:szCs w:val="20"/>
              </w:rPr>
              <w:t>2018-20</w:t>
            </w:r>
            <w:r w:rsidR="002C6E0E">
              <w:rPr>
                <w:rFonts w:eastAsia="Times New Roman"/>
                <w:sz w:val="20"/>
                <w:szCs w:val="20"/>
              </w:rPr>
              <w:t>25</w:t>
            </w:r>
          </w:p>
        </w:tc>
        <w:tc>
          <w:tcPr>
            <w:tcW w:w="657"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sz w:val="20"/>
                <w:szCs w:val="20"/>
              </w:rPr>
            </w:pPr>
            <w:r w:rsidRPr="00861904">
              <w:rPr>
                <w:rFonts w:eastAsia="Times New Roman"/>
                <w:sz w:val="20"/>
                <w:szCs w:val="20"/>
              </w:rPr>
              <w:t> </w:t>
            </w:r>
          </w:p>
        </w:tc>
        <w:tc>
          <w:tcPr>
            <w:tcW w:w="801" w:type="pct"/>
            <w:shd w:val="clear" w:color="auto" w:fill="auto"/>
            <w:tcMar>
              <w:left w:w="28" w:type="dxa"/>
              <w:right w:w="28" w:type="dxa"/>
            </w:tcMar>
            <w:vAlign w:val="center"/>
            <w:hideMark/>
          </w:tcPr>
          <w:p w:rsidR="00077A87" w:rsidRPr="00861904" w:rsidRDefault="00077A87" w:rsidP="00FB6BEC">
            <w:pPr>
              <w:spacing w:after="0" w:line="240" w:lineRule="auto"/>
              <w:ind w:firstLine="0"/>
              <w:jc w:val="center"/>
              <w:rPr>
                <w:rFonts w:eastAsia="Times New Roman"/>
                <w:sz w:val="20"/>
                <w:szCs w:val="20"/>
              </w:rPr>
            </w:pPr>
          </w:p>
        </w:tc>
        <w:tc>
          <w:tcPr>
            <w:tcW w:w="656" w:type="pct"/>
            <w:shd w:val="clear" w:color="auto" w:fill="auto"/>
            <w:tcMar>
              <w:left w:w="28" w:type="dxa"/>
              <w:right w:w="28" w:type="dxa"/>
            </w:tcMar>
            <w:vAlign w:val="center"/>
            <w:hideMark/>
          </w:tcPr>
          <w:p w:rsidR="00077A87" w:rsidRPr="00861904" w:rsidRDefault="00A34777" w:rsidP="00FB6BEC">
            <w:pPr>
              <w:spacing w:after="0" w:line="240" w:lineRule="auto"/>
              <w:ind w:firstLine="0"/>
              <w:jc w:val="center"/>
              <w:rPr>
                <w:rFonts w:eastAsia="Times New Roman"/>
                <w:sz w:val="20"/>
                <w:szCs w:val="20"/>
              </w:rPr>
            </w:pPr>
            <w:r>
              <w:rPr>
                <w:rFonts w:eastAsia="Times New Roman"/>
                <w:sz w:val="20"/>
                <w:szCs w:val="20"/>
              </w:rPr>
              <w:t>15</w:t>
            </w:r>
          </w:p>
        </w:tc>
        <w:tc>
          <w:tcPr>
            <w:tcW w:w="542" w:type="pct"/>
            <w:shd w:val="clear" w:color="auto" w:fill="auto"/>
            <w:tcMar>
              <w:left w:w="28" w:type="dxa"/>
              <w:right w:w="28" w:type="dxa"/>
            </w:tcMar>
            <w:vAlign w:val="center"/>
            <w:hideMark/>
          </w:tcPr>
          <w:p w:rsidR="00077A87" w:rsidRPr="00861904" w:rsidRDefault="00A34777" w:rsidP="00FB6BEC">
            <w:pPr>
              <w:spacing w:after="0" w:line="240" w:lineRule="auto"/>
              <w:ind w:firstLine="0"/>
              <w:jc w:val="center"/>
              <w:rPr>
                <w:rFonts w:eastAsia="Times New Roman"/>
                <w:sz w:val="20"/>
                <w:szCs w:val="20"/>
              </w:rPr>
            </w:pPr>
            <w:r>
              <w:rPr>
                <w:rFonts w:eastAsia="Times New Roman"/>
                <w:sz w:val="20"/>
                <w:szCs w:val="20"/>
              </w:rPr>
              <w:t>75</w:t>
            </w:r>
          </w:p>
        </w:tc>
      </w:tr>
    </w:tbl>
    <w:p w:rsidR="00077A87" w:rsidRDefault="00077A87" w:rsidP="00077A87"/>
    <w:p w:rsidR="00077A87" w:rsidRPr="00F53A41" w:rsidRDefault="00077A87" w:rsidP="00077A87">
      <w:pPr>
        <w:pStyle w:val="S3"/>
      </w:pPr>
      <w:bookmarkStart w:id="52" w:name="_Toc470008991"/>
      <w:r>
        <w:t>Водный</w:t>
      </w:r>
      <w:r w:rsidRPr="006D48B6">
        <w:t xml:space="preserve"> транспорт</w:t>
      </w:r>
      <w:bookmarkEnd w:id="52"/>
    </w:p>
    <w:p w:rsidR="00077A87" w:rsidRDefault="00077A87" w:rsidP="00077A87">
      <w:r>
        <w:t>Мероприятия не предусматриваются.</w:t>
      </w:r>
    </w:p>
    <w:p w:rsidR="0074415B" w:rsidRDefault="006F2EAE" w:rsidP="0074415B">
      <w:pPr>
        <w:pStyle w:val="S3"/>
        <w:keepLines w:val="0"/>
        <w:widowControl/>
      </w:pPr>
      <w:bookmarkStart w:id="53" w:name="_Toc470008992"/>
      <w:bookmarkStart w:id="54" w:name="_Toc421632595"/>
      <w:bookmarkStart w:id="55" w:name="_Toc459989255"/>
      <w:bookmarkStart w:id="56" w:name="_Toc132715994"/>
      <w:r>
        <w:t xml:space="preserve">Воздушный </w:t>
      </w:r>
      <w:r w:rsidRPr="006D48B6">
        <w:t>транспорт</w:t>
      </w:r>
      <w:bookmarkEnd w:id="53"/>
    </w:p>
    <w:p w:rsidR="006F2EAE" w:rsidRDefault="00B96054" w:rsidP="00B96054">
      <w:pPr>
        <w:jc w:val="right"/>
      </w:pPr>
      <w:r>
        <w:t>Таблица 5.</w:t>
      </w:r>
      <w:r w:rsidR="00077A87">
        <w:t>2</w:t>
      </w:r>
    </w:p>
    <w:p w:rsidR="00B96054" w:rsidRPr="00C2031D" w:rsidRDefault="00B96054" w:rsidP="00B96054">
      <w:pPr>
        <w:ind w:firstLine="0"/>
        <w:jc w:val="center"/>
        <w:rPr>
          <w:u w:val="single"/>
        </w:rPr>
      </w:pPr>
      <w:r w:rsidRPr="00C2031D">
        <w:rPr>
          <w:u w:val="single"/>
        </w:rPr>
        <w:t>Мероприятия по развитию воздушного транспорта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1414"/>
        <w:gridCol w:w="1279"/>
        <w:gridCol w:w="1559"/>
        <w:gridCol w:w="1277"/>
        <w:gridCol w:w="1055"/>
      </w:tblGrid>
      <w:tr w:rsidR="00861904" w:rsidRPr="00861904" w:rsidTr="00BF2D60">
        <w:trPr>
          <w:trHeight w:val="319"/>
        </w:trPr>
        <w:tc>
          <w:tcPr>
            <w:tcW w:w="1617" w:type="pct"/>
            <w:vMerge w:val="restar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r w:rsidRPr="00861904">
              <w:rPr>
                <w:rFonts w:eastAsia="Times New Roman"/>
                <w:b/>
                <w:sz w:val="20"/>
                <w:szCs w:val="20"/>
              </w:rPr>
              <w:t>Наименование мероприятия</w:t>
            </w:r>
          </w:p>
        </w:tc>
        <w:tc>
          <w:tcPr>
            <w:tcW w:w="727" w:type="pct"/>
            <w:vMerge w:val="restar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r w:rsidRPr="00861904">
              <w:rPr>
                <w:rFonts w:eastAsia="Times New Roman"/>
                <w:b/>
                <w:sz w:val="20"/>
                <w:szCs w:val="20"/>
              </w:rPr>
              <w:t>Планируемые сроки</w:t>
            </w:r>
          </w:p>
        </w:tc>
        <w:tc>
          <w:tcPr>
            <w:tcW w:w="2657" w:type="pct"/>
            <w:gridSpan w:val="4"/>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r w:rsidRPr="00861904">
              <w:rPr>
                <w:rFonts w:eastAsia="Times New Roman"/>
                <w:b/>
                <w:sz w:val="20"/>
                <w:szCs w:val="20"/>
              </w:rPr>
              <w:t>Источники финансирования, %</w:t>
            </w:r>
          </w:p>
        </w:tc>
      </w:tr>
      <w:tr w:rsidR="00861904" w:rsidRPr="00861904" w:rsidTr="006A425C">
        <w:trPr>
          <w:trHeight w:val="300"/>
        </w:trPr>
        <w:tc>
          <w:tcPr>
            <w:tcW w:w="1617" w:type="pct"/>
            <w:vMerge/>
            <w:tcMar>
              <w:left w:w="28" w:type="dxa"/>
              <w:right w:w="28" w:type="dxa"/>
            </w:tcMar>
            <w:vAlign w:val="center"/>
            <w:hideMark/>
          </w:tcPr>
          <w:p w:rsidR="00861904" w:rsidRPr="00861904" w:rsidRDefault="00861904" w:rsidP="00861904">
            <w:pPr>
              <w:spacing w:after="0" w:line="240" w:lineRule="auto"/>
              <w:ind w:firstLine="0"/>
              <w:rPr>
                <w:rFonts w:eastAsia="Times New Roman"/>
                <w:b/>
                <w:sz w:val="20"/>
                <w:szCs w:val="20"/>
              </w:rPr>
            </w:pPr>
          </w:p>
        </w:tc>
        <w:tc>
          <w:tcPr>
            <w:tcW w:w="727" w:type="pct"/>
            <w:vMerge/>
            <w:tcMar>
              <w:left w:w="28" w:type="dxa"/>
              <w:right w:w="28" w:type="dxa"/>
            </w:tcMar>
            <w:vAlign w:val="center"/>
            <w:hideMark/>
          </w:tcPr>
          <w:p w:rsidR="00861904" w:rsidRPr="00861904" w:rsidRDefault="00861904" w:rsidP="00861904">
            <w:pPr>
              <w:spacing w:after="0" w:line="240" w:lineRule="auto"/>
              <w:ind w:firstLine="0"/>
              <w:rPr>
                <w:rFonts w:eastAsia="Times New Roman"/>
                <w:b/>
                <w:sz w:val="20"/>
                <w:szCs w:val="20"/>
              </w:rPr>
            </w:pPr>
          </w:p>
        </w:tc>
        <w:tc>
          <w:tcPr>
            <w:tcW w:w="657"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proofErr w:type="spellStart"/>
            <w:r w:rsidRPr="00861904">
              <w:rPr>
                <w:rFonts w:eastAsia="Times New Roman"/>
                <w:b/>
                <w:sz w:val="20"/>
                <w:szCs w:val="20"/>
              </w:rPr>
              <w:t>фед</w:t>
            </w:r>
            <w:proofErr w:type="spellEnd"/>
            <w:r w:rsidRPr="00861904">
              <w:rPr>
                <w:rFonts w:eastAsia="Times New Roman"/>
                <w:b/>
                <w:sz w:val="20"/>
                <w:szCs w:val="20"/>
              </w:rPr>
              <w:t>.</w:t>
            </w:r>
            <w:r w:rsidR="00673D8A">
              <w:rPr>
                <w:rFonts w:eastAsia="Times New Roman"/>
                <w:b/>
                <w:sz w:val="20"/>
                <w:szCs w:val="20"/>
              </w:rPr>
              <w:t xml:space="preserve"> </w:t>
            </w:r>
            <w:proofErr w:type="spellStart"/>
            <w:r w:rsidRPr="00861904">
              <w:rPr>
                <w:rFonts w:eastAsia="Times New Roman"/>
                <w:b/>
                <w:sz w:val="20"/>
                <w:szCs w:val="20"/>
              </w:rPr>
              <w:t>бюдж</w:t>
            </w:r>
            <w:proofErr w:type="spellEnd"/>
          </w:p>
        </w:tc>
        <w:tc>
          <w:tcPr>
            <w:tcW w:w="801"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sidR="00673D8A">
              <w:rPr>
                <w:rFonts w:eastAsia="Times New Roman"/>
                <w:b/>
                <w:sz w:val="20"/>
                <w:szCs w:val="20"/>
              </w:rPr>
              <w:t xml:space="preserve"> </w:t>
            </w:r>
            <w:r w:rsidRPr="00861904">
              <w:rPr>
                <w:rFonts w:eastAsia="Times New Roman"/>
                <w:b/>
                <w:sz w:val="20"/>
                <w:szCs w:val="20"/>
              </w:rPr>
              <w:t>субъекта</w:t>
            </w:r>
          </w:p>
        </w:tc>
        <w:tc>
          <w:tcPr>
            <w:tcW w:w="656"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proofErr w:type="spellStart"/>
            <w:r w:rsidRPr="00861904">
              <w:rPr>
                <w:rFonts w:eastAsia="Times New Roman"/>
                <w:b/>
                <w:sz w:val="20"/>
                <w:szCs w:val="20"/>
              </w:rPr>
              <w:t>бюдж</w:t>
            </w:r>
            <w:proofErr w:type="spellEnd"/>
            <w:r w:rsidRPr="00861904">
              <w:rPr>
                <w:rFonts w:eastAsia="Times New Roman"/>
                <w:b/>
                <w:sz w:val="20"/>
                <w:szCs w:val="20"/>
              </w:rPr>
              <w:t>.</w:t>
            </w:r>
            <w:r w:rsidR="00673D8A">
              <w:rPr>
                <w:rFonts w:eastAsia="Times New Roman"/>
                <w:b/>
                <w:sz w:val="20"/>
                <w:szCs w:val="20"/>
              </w:rPr>
              <w:t xml:space="preserve"> </w:t>
            </w:r>
            <w:r w:rsidRPr="00861904">
              <w:rPr>
                <w:rFonts w:eastAsia="Times New Roman"/>
                <w:b/>
                <w:sz w:val="20"/>
                <w:szCs w:val="20"/>
              </w:rPr>
              <w:t>МО</w:t>
            </w:r>
          </w:p>
        </w:tc>
        <w:tc>
          <w:tcPr>
            <w:tcW w:w="542"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b/>
                <w:sz w:val="20"/>
                <w:szCs w:val="20"/>
              </w:rPr>
            </w:pPr>
            <w:proofErr w:type="spellStart"/>
            <w:r w:rsidRPr="00861904">
              <w:rPr>
                <w:rFonts w:eastAsia="Times New Roman"/>
                <w:b/>
                <w:sz w:val="20"/>
                <w:szCs w:val="20"/>
              </w:rPr>
              <w:t>внебюдж</w:t>
            </w:r>
            <w:proofErr w:type="spellEnd"/>
          </w:p>
        </w:tc>
      </w:tr>
      <w:tr w:rsidR="00861904" w:rsidRPr="00861904" w:rsidTr="006A425C">
        <w:trPr>
          <w:trHeight w:val="300"/>
        </w:trPr>
        <w:tc>
          <w:tcPr>
            <w:tcW w:w="1617" w:type="pct"/>
            <w:shd w:val="clear" w:color="auto" w:fill="auto"/>
            <w:tcMar>
              <w:left w:w="28" w:type="dxa"/>
              <w:right w:w="28" w:type="dxa"/>
            </w:tcMar>
            <w:vAlign w:val="center"/>
            <w:hideMark/>
          </w:tcPr>
          <w:p w:rsidR="00861904" w:rsidRPr="00861904" w:rsidRDefault="00A60DE7" w:rsidP="001E4B4B">
            <w:pPr>
              <w:spacing w:after="0" w:line="240" w:lineRule="auto"/>
              <w:ind w:firstLine="0"/>
              <w:jc w:val="left"/>
              <w:rPr>
                <w:rFonts w:eastAsia="Times New Roman"/>
                <w:sz w:val="20"/>
                <w:szCs w:val="20"/>
              </w:rPr>
            </w:pPr>
            <w:r>
              <w:rPr>
                <w:rFonts w:eastAsia="Times New Roman"/>
                <w:sz w:val="20"/>
                <w:szCs w:val="20"/>
              </w:rPr>
              <w:t>мероприятия не предусматриваются</w:t>
            </w:r>
          </w:p>
        </w:tc>
        <w:tc>
          <w:tcPr>
            <w:tcW w:w="727" w:type="pct"/>
            <w:shd w:val="clear" w:color="auto" w:fill="auto"/>
            <w:tcMar>
              <w:left w:w="28" w:type="dxa"/>
              <w:right w:w="28" w:type="dxa"/>
            </w:tcMar>
            <w:vAlign w:val="center"/>
            <w:hideMark/>
          </w:tcPr>
          <w:p w:rsidR="00861904" w:rsidRPr="00861904" w:rsidRDefault="00861904" w:rsidP="001E4B4B">
            <w:pPr>
              <w:spacing w:after="0" w:line="240" w:lineRule="auto"/>
              <w:ind w:firstLine="0"/>
              <w:jc w:val="center"/>
              <w:rPr>
                <w:rFonts w:eastAsia="Times New Roman"/>
                <w:sz w:val="20"/>
                <w:szCs w:val="20"/>
              </w:rPr>
            </w:pPr>
            <w:r w:rsidRPr="00861904">
              <w:rPr>
                <w:rFonts w:eastAsia="Times New Roman"/>
                <w:sz w:val="20"/>
                <w:szCs w:val="20"/>
              </w:rPr>
              <w:t>202</w:t>
            </w:r>
            <w:r w:rsidR="001E4B4B">
              <w:rPr>
                <w:rFonts w:eastAsia="Times New Roman"/>
                <w:sz w:val="20"/>
                <w:szCs w:val="20"/>
              </w:rPr>
              <w:t>1</w:t>
            </w:r>
            <w:r w:rsidRPr="00861904">
              <w:rPr>
                <w:rFonts w:eastAsia="Times New Roman"/>
                <w:sz w:val="20"/>
                <w:szCs w:val="20"/>
              </w:rPr>
              <w:t>-20</w:t>
            </w:r>
            <w:r w:rsidR="00B96054">
              <w:rPr>
                <w:rFonts w:eastAsia="Times New Roman"/>
                <w:sz w:val="20"/>
                <w:szCs w:val="20"/>
              </w:rPr>
              <w:t>25</w:t>
            </w:r>
          </w:p>
        </w:tc>
        <w:tc>
          <w:tcPr>
            <w:tcW w:w="657"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sz w:val="20"/>
                <w:szCs w:val="20"/>
              </w:rPr>
            </w:pPr>
            <w:r w:rsidRPr="00861904">
              <w:rPr>
                <w:rFonts w:eastAsia="Times New Roman"/>
                <w:sz w:val="20"/>
                <w:szCs w:val="20"/>
              </w:rPr>
              <w:t> </w:t>
            </w:r>
          </w:p>
        </w:tc>
        <w:tc>
          <w:tcPr>
            <w:tcW w:w="801"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sz w:val="20"/>
                <w:szCs w:val="20"/>
              </w:rPr>
            </w:pPr>
          </w:p>
        </w:tc>
        <w:tc>
          <w:tcPr>
            <w:tcW w:w="656"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sz w:val="20"/>
                <w:szCs w:val="20"/>
              </w:rPr>
            </w:pPr>
          </w:p>
        </w:tc>
        <w:tc>
          <w:tcPr>
            <w:tcW w:w="542" w:type="pct"/>
            <w:shd w:val="clear" w:color="auto" w:fill="auto"/>
            <w:tcMar>
              <w:left w:w="28" w:type="dxa"/>
              <w:right w:w="28" w:type="dxa"/>
            </w:tcMar>
            <w:vAlign w:val="center"/>
            <w:hideMark/>
          </w:tcPr>
          <w:p w:rsidR="00861904" w:rsidRPr="00861904" w:rsidRDefault="00861904" w:rsidP="00861904">
            <w:pPr>
              <w:spacing w:after="0" w:line="240" w:lineRule="auto"/>
              <w:ind w:firstLine="0"/>
              <w:jc w:val="center"/>
              <w:rPr>
                <w:rFonts w:eastAsia="Times New Roman"/>
                <w:sz w:val="20"/>
                <w:szCs w:val="20"/>
              </w:rPr>
            </w:pPr>
          </w:p>
        </w:tc>
      </w:tr>
    </w:tbl>
    <w:p w:rsidR="006F2EAE" w:rsidRDefault="006F2EAE" w:rsidP="00B96054"/>
    <w:p w:rsidR="00133B44" w:rsidRPr="002F46A6" w:rsidRDefault="006F2EAE" w:rsidP="00C2031D">
      <w:pPr>
        <w:pStyle w:val="S2"/>
      </w:pPr>
      <w:bookmarkStart w:id="57" w:name="_Toc470008993"/>
      <w:bookmarkEnd w:id="54"/>
      <w:bookmarkEnd w:id="55"/>
      <w:bookmarkEnd w:id="56"/>
      <w:r w:rsidRPr="006D48B6">
        <w:t>Мероприятия по развитию транспорта общего пользования, созданию транспортно-пересадочных узлов</w:t>
      </w:r>
      <w:bookmarkEnd w:id="57"/>
    </w:p>
    <w:p w:rsidR="006F2EAE" w:rsidRDefault="00673D8A" w:rsidP="000F4D36">
      <w:pPr>
        <w:jc w:val="right"/>
      </w:pPr>
      <w:r>
        <w:t>Таблица 5.</w:t>
      </w:r>
      <w:r w:rsidR="001E4B4B">
        <w:t>3</w:t>
      </w:r>
    </w:p>
    <w:p w:rsidR="00673D8A" w:rsidRPr="00C2031D" w:rsidRDefault="000F4D36" w:rsidP="000F4D36">
      <w:pPr>
        <w:ind w:firstLine="0"/>
        <w:jc w:val="center"/>
        <w:rPr>
          <w:u w:val="single"/>
        </w:rPr>
      </w:pPr>
      <w:r w:rsidRPr="00C2031D">
        <w:rPr>
          <w:u w:val="single"/>
        </w:rPr>
        <w:t>Мероприятия по развитию транспорта общего пользования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1418"/>
        <w:gridCol w:w="1275"/>
        <w:gridCol w:w="1559"/>
        <w:gridCol w:w="1277"/>
        <w:gridCol w:w="1055"/>
      </w:tblGrid>
      <w:tr w:rsidR="006A425C" w:rsidRPr="00673D8A" w:rsidTr="006A425C">
        <w:tc>
          <w:tcPr>
            <w:tcW w:w="1617" w:type="pct"/>
            <w:vMerge w:val="restar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r w:rsidRPr="00673D8A">
              <w:rPr>
                <w:rFonts w:eastAsia="Times New Roman"/>
                <w:b/>
                <w:sz w:val="20"/>
                <w:szCs w:val="20"/>
              </w:rPr>
              <w:t>Наименование мероприятия</w:t>
            </w:r>
          </w:p>
        </w:tc>
        <w:tc>
          <w:tcPr>
            <w:tcW w:w="729" w:type="pct"/>
            <w:vMerge w:val="restar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r w:rsidRPr="00673D8A">
              <w:rPr>
                <w:rFonts w:eastAsia="Times New Roman"/>
                <w:b/>
                <w:sz w:val="20"/>
                <w:szCs w:val="20"/>
              </w:rPr>
              <w:t>Планируемые сроки</w:t>
            </w:r>
          </w:p>
        </w:tc>
        <w:tc>
          <w:tcPr>
            <w:tcW w:w="2655" w:type="pct"/>
            <w:gridSpan w:val="4"/>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r w:rsidRPr="00673D8A">
              <w:rPr>
                <w:rFonts w:eastAsia="Times New Roman"/>
                <w:b/>
                <w:sz w:val="20"/>
                <w:szCs w:val="20"/>
              </w:rPr>
              <w:t>Источники финансирования, %</w:t>
            </w:r>
          </w:p>
        </w:tc>
      </w:tr>
      <w:tr w:rsidR="007F3A43" w:rsidRPr="00673D8A" w:rsidTr="006A425C">
        <w:tc>
          <w:tcPr>
            <w:tcW w:w="1617" w:type="pct"/>
            <w:vMerge/>
            <w:tcMar>
              <w:left w:w="28" w:type="dxa"/>
              <w:right w:w="28" w:type="dxa"/>
            </w:tcMar>
            <w:vAlign w:val="center"/>
            <w:hideMark/>
          </w:tcPr>
          <w:p w:rsidR="00673D8A" w:rsidRPr="00673D8A" w:rsidRDefault="00673D8A" w:rsidP="00673D8A">
            <w:pPr>
              <w:spacing w:after="0" w:line="240" w:lineRule="auto"/>
              <w:ind w:firstLine="0"/>
              <w:rPr>
                <w:rFonts w:eastAsia="Times New Roman"/>
                <w:b/>
                <w:sz w:val="20"/>
                <w:szCs w:val="20"/>
              </w:rPr>
            </w:pPr>
          </w:p>
        </w:tc>
        <w:tc>
          <w:tcPr>
            <w:tcW w:w="729" w:type="pct"/>
            <w:vMerge/>
            <w:tcMar>
              <w:left w:w="28" w:type="dxa"/>
              <w:right w:w="28" w:type="dxa"/>
            </w:tcMar>
            <w:vAlign w:val="center"/>
            <w:hideMark/>
          </w:tcPr>
          <w:p w:rsidR="00673D8A" w:rsidRPr="00673D8A" w:rsidRDefault="00673D8A" w:rsidP="00673D8A">
            <w:pPr>
              <w:spacing w:after="0" w:line="240" w:lineRule="auto"/>
              <w:ind w:firstLine="0"/>
              <w:rPr>
                <w:rFonts w:eastAsia="Times New Roman"/>
                <w:b/>
                <w:sz w:val="20"/>
                <w:szCs w:val="20"/>
              </w:rPr>
            </w:pP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фед</w:t>
            </w:r>
            <w:proofErr w:type="spellEnd"/>
            <w:r w:rsidRPr="00673D8A">
              <w:rPr>
                <w:rFonts w:eastAsia="Times New Roman"/>
                <w:b/>
                <w:sz w:val="20"/>
                <w:szCs w:val="20"/>
              </w:rPr>
              <w:t>.</w:t>
            </w:r>
            <w:r>
              <w:rPr>
                <w:rFonts w:eastAsia="Times New Roman"/>
                <w:b/>
                <w:sz w:val="20"/>
                <w:szCs w:val="20"/>
              </w:rPr>
              <w:t xml:space="preserve"> </w:t>
            </w:r>
            <w:proofErr w:type="spellStart"/>
            <w:r w:rsidRPr="00673D8A">
              <w:rPr>
                <w:rFonts w:eastAsia="Times New Roman"/>
                <w:b/>
                <w:sz w:val="20"/>
                <w:szCs w:val="20"/>
              </w:rPr>
              <w:t>бюдж</w:t>
            </w:r>
            <w:proofErr w:type="spellEnd"/>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бюдж</w:t>
            </w:r>
            <w:proofErr w:type="spellEnd"/>
            <w:r w:rsidRPr="00673D8A">
              <w:rPr>
                <w:rFonts w:eastAsia="Times New Roman"/>
                <w:b/>
                <w:sz w:val="20"/>
                <w:szCs w:val="20"/>
              </w:rPr>
              <w:t>.</w:t>
            </w:r>
            <w:r>
              <w:rPr>
                <w:rFonts w:eastAsia="Times New Roman"/>
                <w:b/>
                <w:sz w:val="20"/>
                <w:szCs w:val="20"/>
              </w:rPr>
              <w:t xml:space="preserve"> </w:t>
            </w:r>
            <w:r w:rsidRPr="00673D8A">
              <w:rPr>
                <w:rFonts w:eastAsia="Times New Roman"/>
                <w:b/>
                <w:sz w:val="20"/>
                <w:szCs w:val="20"/>
              </w:rPr>
              <w:t>субъекта</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бюдж</w:t>
            </w:r>
            <w:proofErr w:type="spellEnd"/>
            <w:r w:rsidRPr="00673D8A">
              <w:rPr>
                <w:rFonts w:eastAsia="Times New Roman"/>
                <w:b/>
                <w:sz w:val="20"/>
                <w:szCs w:val="20"/>
              </w:rPr>
              <w:t>.</w:t>
            </w:r>
            <w:r>
              <w:rPr>
                <w:rFonts w:eastAsia="Times New Roman"/>
                <w:b/>
                <w:sz w:val="20"/>
                <w:szCs w:val="20"/>
              </w:rPr>
              <w:t xml:space="preserve"> </w:t>
            </w:r>
            <w:r w:rsidRPr="00673D8A">
              <w:rPr>
                <w:rFonts w:eastAsia="Times New Roman"/>
                <w:b/>
                <w:sz w:val="20"/>
                <w:szCs w:val="20"/>
              </w:rPr>
              <w:t>МО</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b/>
                <w:sz w:val="20"/>
                <w:szCs w:val="20"/>
              </w:rPr>
            </w:pPr>
            <w:proofErr w:type="spellStart"/>
            <w:r w:rsidRPr="00673D8A">
              <w:rPr>
                <w:rFonts w:eastAsia="Times New Roman"/>
                <w:b/>
                <w:sz w:val="20"/>
                <w:szCs w:val="20"/>
              </w:rPr>
              <w:t>внебюдж</w:t>
            </w:r>
            <w:proofErr w:type="spellEnd"/>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673D8A">
            <w:pPr>
              <w:spacing w:after="0" w:line="240" w:lineRule="auto"/>
              <w:ind w:firstLine="0"/>
              <w:jc w:val="left"/>
              <w:rPr>
                <w:rFonts w:eastAsia="Times New Roman"/>
                <w:sz w:val="20"/>
                <w:szCs w:val="20"/>
              </w:rPr>
            </w:pPr>
            <w:r w:rsidRPr="00673D8A">
              <w:rPr>
                <w:rFonts w:eastAsia="Times New Roman"/>
                <w:sz w:val="20"/>
                <w:szCs w:val="20"/>
              </w:rPr>
              <w:t>Разработка документа планирования перевозок</w:t>
            </w:r>
          </w:p>
        </w:tc>
        <w:tc>
          <w:tcPr>
            <w:tcW w:w="729"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2020-2025</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A34777">
            <w:pPr>
              <w:spacing w:after="0" w:line="240" w:lineRule="auto"/>
              <w:ind w:firstLine="0"/>
              <w:jc w:val="left"/>
              <w:rPr>
                <w:rFonts w:eastAsia="Times New Roman"/>
                <w:sz w:val="20"/>
                <w:szCs w:val="20"/>
              </w:rPr>
            </w:pPr>
            <w:r w:rsidRPr="00673D8A">
              <w:rPr>
                <w:rFonts w:eastAsia="Times New Roman"/>
                <w:sz w:val="20"/>
                <w:szCs w:val="20"/>
              </w:rPr>
              <w:t xml:space="preserve">Обустройство остановочных павильонов </w:t>
            </w:r>
            <w:r>
              <w:rPr>
                <w:rFonts w:eastAsia="Times New Roman"/>
                <w:sz w:val="20"/>
                <w:szCs w:val="20"/>
              </w:rPr>
              <w:t>–</w:t>
            </w:r>
            <w:r w:rsidRPr="00673D8A">
              <w:rPr>
                <w:rFonts w:eastAsia="Times New Roman"/>
                <w:sz w:val="20"/>
                <w:szCs w:val="20"/>
              </w:rPr>
              <w:t xml:space="preserve"> </w:t>
            </w:r>
            <w:r w:rsidR="00A34777">
              <w:rPr>
                <w:rFonts w:eastAsia="Times New Roman"/>
                <w:sz w:val="20"/>
                <w:szCs w:val="20"/>
              </w:rPr>
              <w:t>2</w:t>
            </w:r>
            <w:r w:rsidRPr="00673D8A">
              <w:rPr>
                <w:rFonts w:eastAsia="Times New Roman"/>
                <w:sz w:val="20"/>
                <w:szCs w:val="20"/>
              </w:rPr>
              <w:t xml:space="preserve"> шт.</w:t>
            </w:r>
            <w:r w:rsidR="00A34777">
              <w:rPr>
                <w:rFonts w:eastAsia="Times New Roman"/>
                <w:sz w:val="20"/>
                <w:szCs w:val="20"/>
              </w:rPr>
              <w:t xml:space="preserve"> (п. </w:t>
            </w:r>
            <w:proofErr w:type="gramStart"/>
            <w:r w:rsidR="00A34777">
              <w:rPr>
                <w:rFonts w:eastAsia="Times New Roman"/>
                <w:sz w:val="20"/>
                <w:szCs w:val="20"/>
              </w:rPr>
              <w:t>Сентябрьский</w:t>
            </w:r>
            <w:proofErr w:type="gramEnd"/>
            <w:r w:rsidR="00A34777">
              <w:rPr>
                <w:rFonts w:eastAsia="Times New Roman"/>
                <w:sz w:val="20"/>
                <w:szCs w:val="20"/>
              </w:rPr>
              <w:t>, п. КС-5)</w:t>
            </w:r>
          </w:p>
        </w:tc>
        <w:tc>
          <w:tcPr>
            <w:tcW w:w="729"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2020-2025</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673D8A">
            <w:pPr>
              <w:spacing w:after="0" w:line="240" w:lineRule="auto"/>
              <w:ind w:firstLine="0"/>
              <w:jc w:val="left"/>
              <w:rPr>
                <w:rFonts w:eastAsia="Times New Roman"/>
                <w:sz w:val="20"/>
                <w:szCs w:val="20"/>
              </w:rPr>
            </w:pPr>
            <w:r>
              <w:rPr>
                <w:rFonts w:eastAsia="Times New Roman"/>
                <w:sz w:val="20"/>
                <w:szCs w:val="20"/>
              </w:rPr>
              <w:t>У</w:t>
            </w:r>
            <w:r w:rsidRPr="00673D8A">
              <w:rPr>
                <w:rFonts w:eastAsia="Times New Roman"/>
                <w:sz w:val="20"/>
                <w:szCs w:val="20"/>
              </w:rPr>
              <w:t>становка элементов транспортной навигации</w:t>
            </w:r>
          </w:p>
        </w:tc>
        <w:tc>
          <w:tcPr>
            <w:tcW w:w="729"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2020-2025</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r w:rsidR="007F3A43" w:rsidRPr="00673D8A" w:rsidTr="006A425C">
        <w:tc>
          <w:tcPr>
            <w:tcW w:w="1617" w:type="pct"/>
            <w:shd w:val="clear" w:color="auto" w:fill="auto"/>
            <w:tcMar>
              <w:left w:w="28" w:type="dxa"/>
              <w:right w:w="28" w:type="dxa"/>
            </w:tcMar>
            <w:vAlign w:val="center"/>
            <w:hideMark/>
          </w:tcPr>
          <w:p w:rsidR="00673D8A" w:rsidRPr="00673D8A" w:rsidRDefault="00673D8A" w:rsidP="00673D8A">
            <w:pPr>
              <w:spacing w:after="0" w:line="240" w:lineRule="auto"/>
              <w:ind w:firstLine="0"/>
              <w:jc w:val="left"/>
              <w:rPr>
                <w:rFonts w:eastAsia="Times New Roman"/>
                <w:sz w:val="20"/>
                <w:szCs w:val="20"/>
              </w:rPr>
            </w:pPr>
            <w:r>
              <w:rPr>
                <w:rFonts w:eastAsia="Times New Roman"/>
                <w:sz w:val="20"/>
                <w:szCs w:val="20"/>
              </w:rPr>
              <w:t>С</w:t>
            </w:r>
            <w:r w:rsidRPr="00673D8A">
              <w:rPr>
                <w:rFonts w:eastAsia="Times New Roman"/>
                <w:sz w:val="20"/>
                <w:szCs w:val="20"/>
              </w:rPr>
              <w:t>убсидирование автобусных перевозок</w:t>
            </w:r>
          </w:p>
        </w:tc>
        <w:tc>
          <w:tcPr>
            <w:tcW w:w="729"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201</w:t>
            </w:r>
            <w:r>
              <w:rPr>
                <w:rFonts w:eastAsia="Times New Roman"/>
                <w:sz w:val="20"/>
                <w:szCs w:val="20"/>
              </w:rPr>
              <w:t>7</w:t>
            </w:r>
            <w:r w:rsidRPr="00673D8A">
              <w:rPr>
                <w:rFonts w:eastAsia="Times New Roman"/>
                <w:sz w:val="20"/>
                <w:szCs w:val="20"/>
              </w:rPr>
              <w:t>-20</w:t>
            </w:r>
            <w:r>
              <w:rPr>
                <w:rFonts w:eastAsia="Times New Roman"/>
                <w:sz w:val="20"/>
                <w:szCs w:val="20"/>
              </w:rPr>
              <w:t>25</w:t>
            </w:r>
          </w:p>
        </w:tc>
        <w:tc>
          <w:tcPr>
            <w:tcW w:w="655"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801"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c>
          <w:tcPr>
            <w:tcW w:w="656"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100</w:t>
            </w:r>
          </w:p>
        </w:tc>
        <w:tc>
          <w:tcPr>
            <w:tcW w:w="542" w:type="pct"/>
            <w:shd w:val="clear" w:color="auto" w:fill="auto"/>
            <w:tcMar>
              <w:left w:w="28" w:type="dxa"/>
              <w:right w:w="28" w:type="dxa"/>
            </w:tcMar>
            <w:vAlign w:val="center"/>
            <w:hideMark/>
          </w:tcPr>
          <w:p w:rsidR="00673D8A" w:rsidRPr="00673D8A" w:rsidRDefault="00673D8A" w:rsidP="00673D8A">
            <w:pPr>
              <w:spacing w:after="0" w:line="240" w:lineRule="auto"/>
              <w:ind w:firstLine="0"/>
              <w:jc w:val="center"/>
              <w:rPr>
                <w:rFonts w:eastAsia="Times New Roman"/>
                <w:sz w:val="20"/>
                <w:szCs w:val="20"/>
              </w:rPr>
            </w:pPr>
            <w:r w:rsidRPr="00673D8A">
              <w:rPr>
                <w:rFonts w:eastAsia="Times New Roman"/>
                <w:sz w:val="20"/>
                <w:szCs w:val="20"/>
              </w:rPr>
              <w:t> </w:t>
            </w:r>
          </w:p>
        </w:tc>
      </w:tr>
    </w:tbl>
    <w:p w:rsidR="006F2EAE" w:rsidRDefault="006F2EAE" w:rsidP="004B071F"/>
    <w:p w:rsidR="00CA3FCD" w:rsidRPr="004F6491" w:rsidRDefault="006F2EAE" w:rsidP="00C2031D">
      <w:pPr>
        <w:pStyle w:val="S2"/>
      </w:pPr>
      <w:bookmarkStart w:id="58" w:name="_Toc470008994"/>
      <w:r w:rsidRPr="006D48B6">
        <w:lastRenderedPageBreak/>
        <w:t>Мероприятия по развитию инфраструктуры для легкового автомобильного транспорта, включая развитие единого парковочного пространства</w:t>
      </w:r>
      <w:bookmarkEnd w:id="58"/>
    </w:p>
    <w:p w:rsidR="006F2EAE" w:rsidRDefault="003B4CED" w:rsidP="003B4CED">
      <w:pPr>
        <w:pStyle w:val="S5"/>
        <w:jc w:val="right"/>
      </w:pPr>
      <w:r>
        <w:t>Таблица 5.</w:t>
      </w:r>
      <w:r w:rsidR="001E4B4B">
        <w:t>4</w:t>
      </w:r>
    </w:p>
    <w:p w:rsidR="003B4CED" w:rsidRPr="00C2031D" w:rsidRDefault="003B4CED" w:rsidP="003B4CED">
      <w:pPr>
        <w:pStyle w:val="S5"/>
        <w:ind w:firstLine="0"/>
        <w:jc w:val="center"/>
        <w:rPr>
          <w:u w:val="single"/>
        </w:rPr>
      </w:pPr>
      <w:r w:rsidRPr="00C2031D">
        <w:rPr>
          <w:u w:val="single"/>
        </w:rPr>
        <w:t>Мероприятия по развитию инфраструктуры для легкового автомобильного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1417"/>
        <w:gridCol w:w="1276"/>
        <w:gridCol w:w="1559"/>
        <w:gridCol w:w="1274"/>
        <w:gridCol w:w="1020"/>
      </w:tblGrid>
      <w:tr w:rsidR="007F3A43" w:rsidRPr="003B4CED" w:rsidTr="007F3A43">
        <w:trPr>
          <w:tblHeader/>
        </w:trPr>
        <w:tc>
          <w:tcPr>
            <w:tcW w:w="1624" w:type="pct"/>
            <w:vMerge w:val="restar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r w:rsidRPr="003B4CED">
              <w:rPr>
                <w:rFonts w:eastAsia="Times New Roman"/>
                <w:b/>
                <w:sz w:val="20"/>
                <w:szCs w:val="20"/>
              </w:rPr>
              <w:t>Наименование мероприятия</w:t>
            </w:r>
          </w:p>
        </w:tc>
        <w:tc>
          <w:tcPr>
            <w:tcW w:w="731" w:type="pct"/>
            <w:vMerge w:val="restar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r w:rsidRPr="003B4CED">
              <w:rPr>
                <w:rFonts w:eastAsia="Times New Roman"/>
                <w:b/>
                <w:sz w:val="20"/>
                <w:szCs w:val="20"/>
              </w:rPr>
              <w:t>Планируемые сроки</w:t>
            </w:r>
          </w:p>
        </w:tc>
        <w:tc>
          <w:tcPr>
            <w:tcW w:w="2645" w:type="pct"/>
            <w:gridSpan w:val="4"/>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r w:rsidRPr="003B4CED">
              <w:rPr>
                <w:rFonts w:eastAsia="Times New Roman"/>
                <w:b/>
                <w:sz w:val="20"/>
                <w:szCs w:val="20"/>
              </w:rPr>
              <w:t>Источники финансирования, %</w:t>
            </w:r>
          </w:p>
        </w:tc>
      </w:tr>
      <w:tr w:rsidR="007F3A43" w:rsidRPr="003B4CED" w:rsidTr="006A425C">
        <w:trPr>
          <w:tblHeader/>
        </w:trPr>
        <w:tc>
          <w:tcPr>
            <w:tcW w:w="1624" w:type="pct"/>
            <w:vMerge/>
            <w:tcMar>
              <w:left w:w="28" w:type="dxa"/>
              <w:right w:w="28" w:type="dxa"/>
            </w:tcMar>
            <w:vAlign w:val="center"/>
            <w:hideMark/>
          </w:tcPr>
          <w:p w:rsidR="003B4CED" w:rsidRPr="003B4CED" w:rsidRDefault="003B4CED" w:rsidP="003B4CED">
            <w:pPr>
              <w:spacing w:after="0" w:line="240" w:lineRule="auto"/>
              <w:ind w:firstLine="0"/>
              <w:rPr>
                <w:rFonts w:eastAsia="Times New Roman"/>
                <w:b/>
                <w:sz w:val="20"/>
                <w:szCs w:val="20"/>
              </w:rPr>
            </w:pPr>
          </w:p>
        </w:tc>
        <w:tc>
          <w:tcPr>
            <w:tcW w:w="731" w:type="pct"/>
            <w:vMerge/>
            <w:tcMar>
              <w:left w:w="28" w:type="dxa"/>
              <w:right w:w="28" w:type="dxa"/>
            </w:tcMar>
            <w:vAlign w:val="center"/>
            <w:hideMark/>
          </w:tcPr>
          <w:p w:rsidR="003B4CED" w:rsidRPr="003B4CED" w:rsidRDefault="003B4CED" w:rsidP="003B4CED">
            <w:pPr>
              <w:spacing w:after="0" w:line="240" w:lineRule="auto"/>
              <w:ind w:firstLine="0"/>
              <w:rPr>
                <w:rFonts w:eastAsia="Times New Roman"/>
                <w:b/>
                <w:sz w:val="20"/>
                <w:szCs w:val="20"/>
              </w:rPr>
            </w:pPr>
          </w:p>
        </w:tc>
        <w:tc>
          <w:tcPr>
            <w:tcW w:w="658"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фед</w:t>
            </w:r>
            <w:proofErr w:type="spellEnd"/>
            <w:r w:rsidRPr="003B4CED">
              <w:rPr>
                <w:rFonts w:eastAsia="Times New Roman"/>
                <w:b/>
                <w:sz w:val="20"/>
                <w:szCs w:val="20"/>
              </w:rPr>
              <w:t>.</w:t>
            </w:r>
            <w:r>
              <w:rPr>
                <w:rFonts w:eastAsia="Times New Roman"/>
                <w:b/>
                <w:sz w:val="20"/>
                <w:szCs w:val="20"/>
              </w:rPr>
              <w:t xml:space="preserve"> </w:t>
            </w:r>
            <w:proofErr w:type="spellStart"/>
            <w:r w:rsidRPr="003B4CED">
              <w:rPr>
                <w:rFonts w:eastAsia="Times New Roman"/>
                <w:b/>
                <w:sz w:val="20"/>
                <w:szCs w:val="20"/>
              </w:rPr>
              <w:t>бюдж</w:t>
            </w:r>
            <w:proofErr w:type="spellEnd"/>
          </w:p>
        </w:tc>
        <w:tc>
          <w:tcPr>
            <w:tcW w:w="804"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бюдж</w:t>
            </w:r>
            <w:proofErr w:type="spellEnd"/>
            <w:r w:rsidRPr="003B4CED">
              <w:rPr>
                <w:rFonts w:eastAsia="Times New Roman"/>
                <w:b/>
                <w:sz w:val="20"/>
                <w:szCs w:val="20"/>
              </w:rPr>
              <w:t>.</w:t>
            </w:r>
            <w:r>
              <w:rPr>
                <w:rFonts w:eastAsia="Times New Roman"/>
                <w:b/>
                <w:sz w:val="20"/>
                <w:szCs w:val="20"/>
              </w:rPr>
              <w:t xml:space="preserve"> </w:t>
            </w:r>
            <w:r w:rsidRPr="003B4CED">
              <w:rPr>
                <w:rFonts w:eastAsia="Times New Roman"/>
                <w:b/>
                <w:sz w:val="20"/>
                <w:szCs w:val="20"/>
              </w:rPr>
              <w:t>субъекта</w:t>
            </w:r>
          </w:p>
        </w:tc>
        <w:tc>
          <w:tcPr>
            <w:tcW w:w="657"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бюдж</w:t>
            </w:r>
            <w:proofErr w:type="spellEnd"/>
            <w:r w:rsidRPr="003B4CED">
              <w:rPr>
                <w:rFonts w:eastAsia="Times New Roman"/>
                <w:b/>
                <w:sz w:val="20"/>
                <w:szCs w:val="20"/>
              </w:rPr>
              <w:t>.</w:t>
            </w:r>
            <w:r>
              <w:rPr>
                <w:rFonts w:eastAsia="Times New Roman"/>
                <w:b/>
                <w:sz w:val="20"/>
                <w:szCs w:val="20"/>
              </w:rPr>
              <w:t xml:space="preserve"> </w:t>
            </w:r>
            <w:r w:rsidRPr="003B4CED">
              <w:rPr>
                <w:rFonts w:eastAsia="Times New Roman"/>
                <w:b/>
                <w:sz w:val="20"/>
                <w:szCs w:val="20"/>
              </w:rPr>
              <w:t>МО</w:t>
            </w:r>
          </w:p>
        </w:tc>
        <w:tc>
          <w:tcPr>
            <w:tcW w:w="526"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b/>
                <w:sz w:val="20"/>
                <w:szCs w:val="20"/>
              </w:rPr>
            </w:pPr>
            <w:proofErr w:type="spellStart"/>
            <w:r w:rsidRPr="003B4CED">
              <w:rPr>
                <w:rFonts w:eastAsia="Times New Roman"/>
                <w:b/>
                <w:sz w:val="20"/>
                <w:szCs w:val="20"/>
              </w:rPr>
              <w:t>внебюдж</w:t>
            </w:r>
            <w:proofErr w:type="spellEnd"/>
          </w:p>
        </w:tc>
      </w:tr>
      <w:tr w:rsidR="007F3A43" w:rsidRPr="003B4CED" w:rsidTr="006A425C">
        <w:tc>
          <w:tcPr>
            <w:tcW w:w="1624" w:type="pct"/>
            <w:shd w:val="clear" w:color="auto" w:fill="auto"/>
            <w:tcMar>
              <w:left w:w="28" w:type="dxa"/>
              <w:right w:w="28" w:type="dxa"/>
            </w:tcMar>
            <w:vAlign w:val="center"/>
            <w:hideMark/>
          </w:tcPr>
          <w:p w:rsidR="003B4CED" w:rsidRPr="003B4CED" w:rsidRDefault="003B4CED" w:rsidP="003B4CED">
            <w:pPr>
              <w:spacing w:after="0" w:line="240" w:lineRule="auto"/>
              <w:ind w:firstLine="0"/>
              <w:jc w:val="left"/>
              <w:rPr>
                <w:rFonts w:eastAsia="Times New Roman"/>
                <w:sz w:val="20"/>
                <w:szCs w:val="20"/>
              </w:rPr>
            </w:pPr>
            <w:r w:rsidRPr="003B4CED">
              <w:rPr>
                <w:rFonts w:eastAsia="Times New Roman"/>
                <w:sz w:val="20"/>
                <w:szCs w:val="20"/>
              </w:rPr>
              <w:t>Организация парковочного пространства</w:t>
            </w:r>
          </w:p>
        </w:tc>
        <w:tc>
          <w:tcPr>
            <w:tcW w:w="731" w:type="pct"/>
            <w:shd w:val="clear" w:color="auto" w:fill="auto"/>
            <w:tcMar>
              <w:left w:w="28" w:type="dxa"/>
              <w:right w:w="28" w:type="dxa"/>
            </w:tcMar>
            <w:vAlign w:val="center"/>
            <w:hideMark/>
          </w:tcPr>
          <w:p w:rsidR="003B4CED"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003B4CED" w:rsidRPr="003B4CED">
              <w:rPr>
                <w:rFonts w:eastAsia="Times New Roman"/>
                <w:sz w:val="20"/>
                <w:szCs w:val="20"/>
              </w:rPr>
              <w:t>-20</w:t>
            </w:r>
            <w:r>
              <w:rPr>
                <w:rFonts w:eastAsia="Times New Roman"/>
                <w:sz w:val="20"/>
                <w:szCs w:val="20"/>
              </w:rPr>
              <w:t>25</w:t>
            </w:r>
          </w:p>
        </w:tc>
        <w:tc>
          <w:tcPr>
            <w:tcW w:w="658" w:type="pct"/>
            <w:shd w:val="clear" w:color="auto" w:fill="auto"/>
            <w:tcMar>
              <w:left w:w="28" w:type="dxa"/>
              <w:right w:w="28" w:type="dxa"/>
            </w:tcMar>
            <w:vAlign w:val="center"/>
            <w:hideMark/>
          </w:tcPr>
          <w:p w:rsidR="003B4CED" w:rsidRPr="003B4CED" w:rsidRDefault="003B4CED"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tcMar>
              <w:left w:w="28" w:type="dxa"/>
              <w:right w:w="28" w:type="dxa"/>
            </w:tcMar>
            <w:vAlign w:val="center"/>
            <w:hideMark/>
          </w:tcPr>
          <w:p w:rsidR="003B4CED" w:rsidRPr="003B4CED" w:rsidRDefault="003B4CED"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3B4CED" w:rsidRPr="003B4CED" w:rsidRDefault="003B4CED"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tcMar>
              <w:left w:w="28" w:type="dxa"/>
              <w:right w:w="28" w:type="dxa"/>
            </w:tcMar>
            <w:vAlign w:val="center"/>
            <w:hideMark/>
          </w:tcPr>
          <w:p w:rsidR="003B4CED" w:rsidRPr="003B4CED" w:rsidRDefault="003B4CED" w:rsidP="003B4CED">
            <w:pPr>
              <w:spacing w:after="0" w:line="240" w:lineRule="auto"/>
              <w:ind w:firstLine="0"/>
              <w:rPr>
                <w:rFonts w:eastAsia="Times New Roman"/>
                <w:sz w:val="20"/>
                <w:szCs w:val="20"/>
              </w:rPr>
            </w:pPr>
            <w:r w:rsidRPr="003B4CED">
              <w:rPr>
                <w:rFonts w:eastAsia="Times New Roman"/>
                <w:sz w:val="20"/>
                <w:szCs w:val="20"/>
              </w:rPr>
              <w:t> </w:t>
            </w:r>
          </w:p>
        </w:tc>
      </w:tr>
      <w:tr w:rsidR="007F3A43" w:rsidRPr="003B4CED" w:rsidTr="006A425C">
        <w:tc>
          <w:tcPr>
            <w:tcW w:w="1624" w:type="pct"/>
            <w:shd w:val="clear" w:color="auto" w:fill="auto"/>
            <w:tcMar>
              <w:left w:w="28" w:type="dxa"/>
              <w:right w:w="28" w:type="dxa"/>
            </w:tcMar>
            <w:vAlign w:val="center"/>
            <w:hideMark/>
          </w:tcPr>
          <w:p w:rsidR="007F3A43" w:rsidRPr="003B4CED" w:rsidRDefault="007F3A43" w:rsidP="003B4CED">
            <w:pPr>
              <w:spacing w:after="0" w:line="240" w:lineRule="auto"/>
              <w:ind w:firstLine="0"/>
              <w:jc w:val="left"/>
              <w:rPr>
                <w:rFonts w:eastAsia="Times New Roman"/>
                <w:sz w:val="20"/>
                <w:szCs w:val="20"/>
              </w:rPr>
            </w:pPr>
            <w:r w:rsidRPr="003B4CED">
              <w:rPr>
                <w:rFonts w:eastAsia="Times New Roman"/>
                <w:sz w:val="20"/>
                <w:szCs w:val="20"/>
              </w:rPr>
              <w:t>Нанесение разметки</w:t>
            </w:r>
          </w:p>
        </w:tc>
        <w:tc>
          <w:tcPr>
            <w:tcW w:w="731" w:type="pct"/>
            <w:shd w:val="clear" w:color="auto" w:fill="auto"/>
            <w:tcMar>
              <w:left w:w="28" w:type="dxa"/>
              <w:right w:w="28" w:type="dxa"/>
            </w:tcMar>
            <w:vAlign w:val="center"/>
            <w:hideMark/>
          </w:tcPr>
          <w:p w:rsidR="007F3A43"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-20</w:t>
            </w:r>
            <w:r>
              <w:rPr>
                <w:rFonts w:eastAsia="Times New Roman"/>
                <w:sz w:val="20"/>
                <w:szCs w:val="20"/>
              </w:rPr>
              <w:t>25</w:t>
            </w:r>
          </w:p>
        </w:tc>
        <w:tc>
          <w:tcPr>
            <w:tcW w:w="658"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7F3A43" w:rsidRPr="003B4CED" w:rsidRDefault="007F3A43"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r>
      <w:tr w:rsidR="007F3A43" w:rsidRPr="003B4CED" w:rsidTr="006A425C">
        <w:tc>
          <w:tcPr>
            <w:tcW w:w="1624" w:type="pct"/>
            <w:shd w:val="clear" w:color="auto" w:fill="auto"/>
            <w:tcMar>
              <w:left w:w="28" w:type="dxa"/>
              <w:right w:w="28" w:type="dxa"/>
            </w:tcMar>
            <w:vAlign w:val="center"/>
            <w:hideMark/>
          </w:tcPr>
          <w:p w:rsidR="007F3A43" w:rsidRPr="003B4CED" w:rsidRDefault="007F3A43" w:rsidP="003B4CED">
            <w:pPr>
              <w:spacing w:after="0" w:line="240" w:lineRule="auto"/>
              <w:ind w:firstLine="0"/>
              <w:jc w:val="left"/>
              <w:rPr>
                <w:rFonts w:eastAsia="Times New Roman"/>
                <w:sz w:val="20"/>
                <w:szCs w:val="20"/>
              </w:rPr>
            </w:pPr>
            <w:r w:rsidRPr="003B4CED">
              <w:rPr>
                <w:rFonts w:eastAsia="Times New Roman"/>
                <w:sz w:val="20"/>
                <w:szCs w:val="20"/>
              </w:rPr>
              <w:t>Изготовление информационных материалов</w:t>
            </w:r>
          </w:p>
        </w:tc>
        <w:tc>
          <w:tcPr>
            <w:tcW w:w="731" w:type="pct"/>
            <w:shd w:val="clear" w:color="auto" w:fill="auto"/>
            <w:tcMar>
              <w:left w:w="28" w:type="dxa"/>
              <w:right w:w="28" w:type="dxa"/>
            </w:tcMar>
            <w:vAlign w:val="center"/>
            <w:hideMark/>
          </w:tcPr>
          <w:p w:rsidR="007F3A43"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-20</w:t>
            </w:r>
            <w:r>
              <w:rPr>
                <w:rFonts w:eastAsia="Times New Roman"/>
                <w:sz w:val="20"/>
                <w:szCs w:val="20"/>
              </w:rPr>
              <w:t>25</w:t>
            </w:r>
          </w:p>
        </w:tc>
        <w:tc>
          <w:tcPr>
            <w:tcW w:w="658"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7F3A43" w:rsidRPr="003B4CED" w:rsidRDefault="007F3A43"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r>
      <w:tr w:rsidR="007F3A43" w:rsidRPr="003B4CED" w:rsidTr="006A425C">
        <w:tc>
          <w:tcPr>
            <w:tcW w:w="1624" w:type="pct"/>
            <w:shd w:val="clear" w:color="auto" w:fill="auto"/>
            <w:tcMar>
              <w:left w:w="28" w:type="dxa"/>
              <w:right w:w="28" w:type="dxa"/>
            </w:tcMar>
            <w:vAlign w:val="center"/>
            <w:hideMark/>
          </w:tcPr>
          <w:p w:rsidR="007F3A43" w:rsidRPr="003B4CED" w:rsidRDefault="007F3A43" w:rsidP="007F3A43">
            <w:pPr>
              <w:spacing w:after="0" w:line="240" w:lineRule="auto"/>
              <w:ind w:firstLine="0"/>
              <w:jc w:val="left"/>
              <w:rPr>
                <w:rFonts w:eastAsia="Times New Roman"/>
                <w:sz w:val="20"/>
                <w:szCs w:val="20"/>
              </w:rPr>
            </w:pPr>
            <w:r w:rsidRPr="003B4CED">
              <w:rPr>
                <w:rFonts w:eastAsia="Times New Roman"/>
                <w:sz w:val="20"/>
                <w:szCs w:val="20"/>
              </w:rPr>
              <w:t>Организации стоян</w:t>
            </w:r>
            <w:r>
              <w:rPr>
                <w:rFonts w:eastAsia="Times New Roman"/>
                <w:sz w:val="20"/>
                <w:szCs w:val="20"/>
              </w:rPr>
              <w:t xml:space="preserve">ок для </w:t>
            </w:r>
            <w:r w:rsidRPr="003B4CED">
              <w:rPr>
                <w:rFonts w:eastAsia="Times New Roman"/>
                <w:sz w:val="20"/>
                <w:szCs w:val="20"/>
              </w:rPr>
              <w:t>транспортных средств</w:t>
            </w:r>
          </w:p>
        </w:tc>
        <w:tc>
          <w:tcPr>
            <w:tcW w:w="731" w:type="pct"/>
            <w:shd w:val="clear" w:color="auto" w:fill="auto"/>
            <w:tcMar>
              <w:left w:w="28" w:type="dxa"/>
              <w:right w:w="28" w:type="dxa"/>
            </w:tcMar>
            <w:vAlign w:val="center"/>
            <w:hideMark/>
          </w:tcPr>
          <w:p w:rsidR="007F3A43" w:rsidRPr="003B4CED" w:rsidRDefault="007F3A43"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-20</w:t>
            </w:r>
            <w:r>
              <w:rPr>
                <w:rFonts w:eastAsia="Times New Roman"/>
                <w:sz w:val="20"/>
                <w:szCs w:val="20"/>
              </w:rPr>
              <w:t>25</w:t>
            </w:r>
          </w:p>
        </w:tc>
        <w:tc>
          <w:tcPr>
            <w:tcW w:w="658" w:type="pct"/>
            <w:shd w:val="clear" w:color="auto" w:fill="auto"/>
            <w:noWrap/>
            <w:tcMar>
              <w:left w:w="28" w:type="dxa"/>
              <w:right w:w="28" w:type="dxa"/>
            </w:tcMar>
            <w:vAlign w:val="center"/>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804" w:type="pct"/>
            <w:shd w:val="clear" w:color="auto" w:fill="auto"/>
            <w:noWrap/>
            <w:tcMar>
              <w:left w:w="28" w:type="dxa"/>
              <w:right w:w="28" w:type="dxa"/>
            </w:tcMar>
            <w:vAlign w:val="center"/>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c>
          <w:tcPr>
            <w:tcW w:w="657" w:type="pct"/>
            <w:shd w:val="clear" w:color="auto" w:fill="auto"/>
            <w:tcMar>
              <w:left w:w="28" w:type="dxa"/>
              <w:right w:w="28" w:type="dxa"/>
            </w:tcMar>
            <w:vAlign w:val="center"/>
            <w:hideMark/>
          </w:tcPr>
          <w:p w:rsidR="007F3A43" w:rsidRPr="003B4CED" w:rsidRDefault="007F3A43" w:rsidP="003B4CED">
            <w:pPr>
              <w:spacing w:after="0" w:line="240" w:lineRule="auto"/>
              <w:ind w:firstLine="0"/>
              <w:jc w:val="center"/>
              <w:rPr>
                <w:rFonts w:eastAsia="Times New Roman"/>
                <w:sz w:val="20"/>
                <w:szCs w:val="20"/>
              </w:rPr>
            </w:pPr>
            <w:r w:rsidRPr="003B4CED">
              <w:rPr>
                <w:rFonts w:eastAsia="Times New Roman"/>
                <w:sz w:val="20"/>
                <w:szCs w:val="20"/>
              </w:rPr>
              <w:t>100</w:t>
            </w:r>
          </w:p>
        </w:tc>
        <w:tc>
          <w:tcPr>
            <w:tcW w:w="526" w:type="pct"/>
            <w:shd w:val="clear" w:color="auto" w:fill="auto"/>
            <w:noWrap/>
            <w:tcMar>
              <w:left w:w="28" w:type="dxa"/>
              <w:right w:w="28" w:type="dxa"/>
            </w:tcMar>
            <w:vAlign w:val="bottom"/>
            <w:hideMark/>
          </w:tcPr>
          <w:p w:rsidR="007F3A43" w:rsidRPr="003B4CED" w:rsidRDefault="007F3A43" w:rsidP="003B4CED">
            <w:pPr>
              <w:spacing w:after="0" w:line="240" w:lineRule="auto"/>
              <w:ind w:firstLine="0"/>
              <w:rPr>
                <w:rFonts w:eastAsia="Times New Roman"/>
                <w:sz w:val="20"/>
                <w:szCs w:val="20"/>
              </w:rPr>
            </w:pPr>
            <w:r w:rsidRPr="003B4CED">
              <w:rPr>
                <w:rFonts w:eastAsia="Times New Roman"/>
                <w:sz w:val="20"/>
                <w:szCs w:val="20"/>
              </w:rPr>
              <w:t> </w:t>
            </w:r>
          </w:p>
        </w:tc>
      </w:tr>
    </w:tbl>
    <w:p w:rsidR="006F2EAE" w:rsidRDefault="006F2EAE" w:rsidP="001B7FB8">
      <w:pPr>
        <w:pStyle w:val="S5"/>
      </w:pPr>
    </w:p>
    <w:p w:rsidR="006F2EAE" w:rsidRDefault="006F2EAE" w:rsidP="00C2031D">
      <w:pPr>
        <w:pStyle w:val="S2"/>
      </w:pPr>
      <w:bookmarkStart w:id="59" w:name="_Toc470008995"/>
      <w:r w:rsidRPr="006D48B6">
        <w:t>Мероприятия по развитию инфраструктуры пешеходного и велосипедного передвижения</w:t>
      </w:r>
      <w:bookmarkEnd w:id="59"/>
    </w:p>
    <w:p w:rsidR="006F2EAE" w:rsidRDefault="006A425C" w:rsidP="006A425C">
      <w:pPr>
        <w:pStyle w:val="S5"/>
        <w:jc w:val="right"/>
        <w:rPr>
          <w:color w:val="000000"/>
        </w:rPr>
      </w:pPr>
      <w:r>
        <w:rPr>
          <w:color w:val="000000"/>
        </w:rPr>
        <w:t>Таблица 5.</w:t>
      </w:r>
      <w:r w:rsidR="001E4B4B">
        <w:rPr>
          <w:color w:val="000000"/>
        </w:rPr>
        <w:t>5</w:t>
      </w:r>
    </w:p>
    <w:p w:rsidR="006A425C" w:rsidRPr="00C2031D" w:rsidRDefault="006A425C" w:rsidP="006A425C">
      <w:pPr>
        <w:pStyle w:val="S5"/>
        <w:ind w:firstLine="0"/>
        <w:jc w:val="center"/>
        <w:rPr>
          <w:color w:val="000000"/>
          <w:u w:val="single"/>
        </w:rPr>
      </w:pPr>
      <w:r w:rsidRPr="00C2031D">
        <w:rPr>
          <w:color w:val="000000"/>
          <w:u w:val="single"/>
        </w:rPr>
        <w:t>Мероприятия по развитию инфраструктуры пешеходного и велосипедного передвижения</w:t>
      </w:r>
    </w:p>
    <w:tbl>
      <w:tblPr>
        <w:tblW w:w="5000" w:type="pct"/>
        <w:tblLayout w:type="fixed"/>
        <w:tblLook w:val="04A0"/>
      </w:tblPr>
      <w:tblGrid>
        <w:gridCol w:w="3155"/>
        <w:gridCol w:w="1415"/>
        <w:gridCol w:w="1276"/>
        <w:gridCol w:w="1555"/>
        <w:gridCol w:w="1276"/>
        <w:gridCol w:w="1018"/>
      </w:tblGrid>
      <w:tr w:rsidR="006A425C" w:rsidRPr="006A425C" w:rsidTr="006A425C">
        <w:tc>
          <w:tcPr>
            <w:tcW w:w="162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Наименование мероприятия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Планируемые сроки</w:t>
            </w:r>
          </w:p>
        </w:tc>
        <w:tc>
          <w:tcPr>
            <w:tcW w:w="264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Источники финансирования, %</w:t>
            </w:r>
          </w:p>
        </w:tc>
      </w:tr>
      <w:tr w:rsidR="006A425C" w:rsidRPr="006A425C" w:rsidTr="006A425C">
        <w:tc>
          <w:tcPr>
            <w:tcW w:w="162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A425C" w:rsidRPr="006A425C" w:rsidRDefault="006A425C" w:rsidP="006A425C">
            <w:pPr>
              <w:spacing w:after="0" w:line="240" w:lineRule="auto"/>
              <w:ind w:firstLine="0"/>
              <w:rPr>
                <w:rFonts w:eastAsia="Times New Roman"/>
                <w:b/>
                <w:sz w:val="20"/>
                <w:szCs w:val="20"/>
              </w:rPr>
            </w:pPr>
          </w:p>
        </w:tc>
        <w:tc>
          <w:tcPr>
            <w:tcW w:w="73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A425C" w:rsidRPr="006A425C" w:rsidRDefault="006A425C" w:rsidP="006A425C">
            <w:pPr>
              <w:spacing w:after="0" w:line="240" w:lineRule="auto"/>
              <w:ind w:firstLine="0"/>
              <w:rPr>
                <w:rFonts w:eastAsia="Times New Roman"/>
                <w:b/>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фед</w:t>
            </w:r>
            <w:proofErr w:type="spellEnd"/>
            <w:r w:rsidRPr="006A425C">
              <w:rPr>
                <w:rFonts w:eastAsia="Times New Roman"/>
                <w:b/>
                <w:sz w:val="20"/>
                <w:szCs w:val="20"/>
              </w:rPr>
              <w:t>.</w:t>
            </w:r>
            <w:r>
              <w:rPr>
                <w:rFonts w:eastAsia="Times New Roman"/>
                <w:b/>
                <w:sz w:val="20"/>
                <w:szCs w:val="20"/>
              </w:rPr>
              <w:t xml:space="preserve"> </w:t>
            </w:r>
            <w:proofErr w:type="spellStart"/>
            <w:r w:rsidRPr="006A425C">
              <w:rPr>
                <w:rFonts w:eastAsia="Times New Roman"/>
                <w:b/>
                <w:sz w:val="20"/>
                <w:szCs w:val="20"/>
              </w:rPr>
              <w:t>бюдж</w:t>
            </w:r>
            <w:proofErr w:type="spellEnd"/>
          </w:p>
        </w:tc>
        <w:tc>
          <w:tcPr>
            <w:tcW w:w="8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бюдж</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субъекта</w:t>
            </w:r>
          </w:p>
        </w:tc>
        <w:tc>
          <w:tcPr>
            <w:tcW w:w="6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бюдж</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МО</w:t>
            </w:r>
          </w:p>
        </w:tc>
        <w:tc>
          <w:tcPr>
            <w:tcW w:w="5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внебюдж</w:t>
            </w:r>
            <w:proofErr w:type="spellEnd"/>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дорожных и информационных знаков</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3B4CED" w:rsidRDefault="006A425C" w:rsidP="00A66F51">
            <w:pPr>
              <w:spacing w:after="0" w:line="240" w:lineRule="auto"/>
              <w:ind w:firstLine="0"/>
              <w:jc w:val="center"/>
              <w:rPr>
                <w:rFonts w:eastAsia="Times New Roman"/>
                <w:sz w:val="20"/>
                <w:szCs w:val="20"/>
              </w:rPr>
            </w:pPr>
            <w:r>
              <w:rPr>
                <w:rFonts w:eastAsia="Times New Roman"/>
                <w:sz w:val="20"/>
                <w:szCs w:val="20"/>
              </w:rPr>
              <w:t>2016</w:t>
            </w:r>
            <w:r w:rsidRPr="003B4CED">
              <w:rPr>
                <w:rFonts w:eastAsia="Times New Roman"/>
                <w:sz w:val="20"/>
                <w:szCs w:val="20"/>
              </w:rPr>
              <w:t>-20</w:t>
            </w:r>
            <w:r>
              <w:rPr>
                <w:rFonts w:eastAsia="Times New Roman"/>
                <w:sz w:val="20"/>
                <w:szCs w:val="20"/>
              </w:rPr>
              <w:t>25</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6A425C" w:rsidRPr="006A425C" w:rsidRDefault="006A425C" w:rsidP="006A425C">
            <w:pPr>
              <w:spacing w:after="0" w:line="240" w:lineRule="auto"/>
              <w:ind w:firstLine="0"/>
              <w:jc w:val="left"/>
              <w:rPr>
                <w:rFonts w:eastAsia="Times New Roman"/>
                <w:color w:val="000000"/>
                <w:sz w:val="20"/>
                <w:szCs w:val="20"/>
              </w:rPr>
            </w:pPr>
            <w:r>
              <w:rPr>
                <w:rFonts w:eastAsia="Times New Roman"/>
                <w:color w:val="000000"/>
                <w:sz w:val="20"/>
                <w:szCs w:val="20"/>
              </w:rPr>
              <w:t>Обустройство пешеходных переходов</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3B4CED" w:rsidRDefault="006A425C" w:rsidP="00A66F51">
            <w:pPr>
              <w:spacing w:after="0" w:line="240" w:lineRule="auto"/>
              <w:ind w:firstLine="0"/>
              <w:jc w:val="center"/>
              <w:rPr>
                <w:rFonts w:eastAsia="Times New Roman"/>
                <w:sz w:val="20"/>
                <w:szCs w:val="20"/>
              </w:rPr>
            </w:pPr>
            <w:r>
              <w:rPr>
                <w:rFonts w:eastAsia="Times New Roman"/>
                <w:sz w:val="20"/>
                <w:szCs w:val="20"/>
              </w:rPr>
              <w:t>2016</w:t>
            </w:r>
            <w:r w:rsidRPr="003B4CED">
              <w:rPr>
                <w:rFonts w:eastAsia="Times New Roman"/>
                <w:sz w:val="20"/>
                <w:szCs w:val="20"/>
              </w:rPr>
              <w:t>-20</w:t>
            </w:r>
            <w:r>
              <w:rPr>
                <w:rFonts w:eastAsia="Times New Roman"/>
                <w:sz w:val="20"/>
                <w:szCs w:val="20"/>
              </w:rPr>
              <w:t>25</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ограждений</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3B4CED" w:rsidRDefault="006A425C" w:rsidP="00A66F51">
            <w:pPr>
              <w:spacing w:after="0" w:line="240" w:lineRule="auto"/>
              <w:ind w:firstLine="0"/>
              <w:jc w:val="center"/>
              <w:rPr>
                <w:rFonts w:eastAsia="Times New Roman"/>
                <w:sz w:val="20"/>
                <w:szCs w:val="20"/>
              </w:rPr>
            </w:pPr>
            <w:r>
              <w:rPr>
                <w:rFonts w:eastAsia="Times New Roman"/>
                <w:sz w:val="20"/>
                <w:szCs w:val="20"/>
              </w:rPr>
              <w:t>2016</w:t>
            </w:r>
            <w:r w:rsidRPr="003B4CED">
              <w:rPr>
                <w:rFonts w:eastAsia="Times New Roman"/>
                <w:sz w:val="20"/>
                <w:szCs w:val="20"/>
              </w:rPr>
              <w:t>-20</w:t>
            </w:r>
            <w:r>
              <w:rPr>
                <w:rFonts w:eastAsia="Times New Roman"/>
                <w:sz w:val="20"/>
                <w:szCs w:val="20"/>
              </w:rPr>
              <w:t>25</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80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 </w:t>
            </w:r>
          </w:p>
        </w:tc>
      </w:tr>
      <w:tr w:rsidR="006A425C" w:rsidRPr="006A425C" w:rsidTr="006A425C">
        <w:tc>
          <w:tcPr>
            <w:tcW w:w="1627" w:type="pct"/>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jc w:val="left"/>
              <w:rPr>
                <w:rFonts w:eastAsia="Times New Roman"/>
                <w:color w:val="000000"/>
                <w:sz w:val="20"/>
                <w:szCs w:val="20"/>
              </w:rPr>
            </w:pPr>
            <w:r w:rsidRPr="006A425C">
              <w:rPr>
                <w:rFonts w:eastAsia="Times New Roman"/>
                <w:color w:val="000000"/>
                <w:sz w:val="20"/>
                <w:szCs w:val="20"/>
              </w:rPr>
              <w:t>Нанесение разметки</w:t>
            </w:r>
          </w:p>
        </w:tc>
        <w:tc>
          <w:tcPr>
            <w:tcW w:w="73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3B4CED" w:rsidRDefault="006A425C" w:rsidP="00A66F51">
            <w:pPr>
              <w:spacing w:after="0" w:line="240" w:lineRule="auto"/>
              <w:ind w:firstLine="0"/>
              <w:jc w:val="center"/>
              <w:rPr>
                <w:rFonts w:eastAsia="Times New Roman"/>
                <w:sz w:val="20"/>
                <w:szCs w:val="20"/>
              </w:rPr>
            </w:pPr>
            <w:r>
              <w:rPr>
                <w:rFonts w:eastAsia="Times New Roman"/>
                <w:sz w:val="20"/>
                <w:szCs w:val="20"/>
              </w:rPr>
              <w:t>2016</w:t>
            </w:r>
            <w:r w:rsidRPr="003B4CED">
              <w:rPr>
                <w:rFonts w:eastAsia="Times New Roman"/>
                <w:sz w:val="20"/>
                <w:szCs w:val="20"/>
              </w:rPr>
              <w:t>-20</w:t>
            </w:r>
            <w:r>
              <w:rPr>
                <w:rFonts w:eastAsia="Times New Roman"/>
                <w:sz w:val="20"/>
                <w:szCs w:val="20"/>
              </w:rPr>
              <w:t>25</w:t>
            </w:r>
          </w:p>
        </w:tc>
        <w:tc>
          <w:tcPr>
            <w:tcW w:w="658"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rPr>
                <w:rFonts w:eastAsia="Times New Roman"/>
                <w:color w:val="000000"/>
                <w:sz w:val="20"/>
                <w:szCs w:val="20"/>
              </w:rPr>
            </w:pPr>
            <w:r w:rsidRPr="006A425C">
              <w:rPr>
                <w:rFonts w:eastAsia="Times New Roman"/>
                <w:color w:val="000000"/>
                <w:sz w:val="20"/>
                <w:szCs w:val="20"/>
              </w:rPr>
              <w:t> </w:t>
            </w:r>
          </w:p>
        </w:tc>
        <w:tc>
          <w:tcPr>
            <w:tcW w:w="80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rPr>
                <w:rFonts w:eastAsia="Times New Roman"/>
                <w:color w:val="000000"/>
                <w:sz w:val="20"/>
                <w:szCs w:val="20"/>
              </w:rPr>
            </w:pPr>
            <w:r w:rsidRPr="006A425C">
              <w:rPr>
                <w:rFonts w:eastAsia="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color w:val="000000"/>
                <w:sz w:val="20"/>
                <w:szCs w:val="20"/>
              </w:rPr>
            </w:pPr>
            <w:r w:rsidRPr="006A425C">
              <w:rPr>
                <w:rFonts w:eastAsia="Times New Roman"/>
                <w:color w:val="000000"/>
                <w:sz w:val="20"/>
                <w:szCs w:val="20"/>
              </w:rPr>
              <w:t>100</w:t>
            </w:r>
          </w:p>
        </w:tc>
        <w:tc>
          <w:tcPr>
            <w:tcW w:w="52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A425C" w:rsidRPr="006A425C" w:rsidRDefault="006A425C" w:rsidP="006A425C">
            <w:pPr>
              <w:spacing w:after="0" w:line="240" w:lineRule="auto"/>
              <w:ind w:firstLine="0"/>
              <w:rPr>
                <w:rFonts w:eastAsia="Times New Roman"/>
                <w:color w:val="000000"/>
                <w:sz w:val="20"/>
                <w:szCs w:val="20"/>
              </w:rPr>
            </w:pPr>
            <w:r w:rsidRPr="006A425C">
              <w:rPr>
                <w:rFonts w:eastAsia="Times New Roman"/>
                <w:color w:val="000000"/>
                <w:sz w:val="20"/>
                <w:szCs w:val="20"/>
              </w:rPr>
              <w:t> </w:t>
            </w:r>
          </w:p>
        </w:tc>
      </w:tr>
    </w:tbl>
    <w:p w:rsidR="006F2EAE" w:rsidRDefault="006F2EAE" w:rsidP="001B7FB8">
      <w:pPr>
        <w:pStyle w:val="S5"/>
        <w:rPr>
          <w:color w:val="000000"/>
        </w:rPr>
      </w:pPr>
    </w:p>
    <w:p w:rsidR="006F2EAE" w:rsidRDefault="006F2EAE" w:rsidP="00C2031D">
      <w:pPr>
        <w:pStyle w:val="S2"/>
      </w:pPr>
      <w:bookmarkStart w:id="60" w:name="_Toc470008996"/>
      <w:r w:rsidRPr="006D48B6">
        <w:t>Мероприятия по развитию инфраструктуры для грузового транспорта, транспортных средств коммунальных и дорожных служб</w:t>
      </w:r>
      <w:bookmarkEnd w:id="60"/>
    </w:p>
    <w:p w:rsidR="006F2EAE" w:rsidRDefault="006557AC" w:rsidP="006557AC">
      <w:pPr>
        <w:pStyle w:val="S5"/>
        <w:jc w:val="right"/>
      </w:pPr>
      <w:r>
        <w:t>Таблица 5.</w:t>
      </w:r>
      <w:r w:rsidR="001E4B4B">
        <w:t>6</w:t>
      </w:r>
    </w:p>
    <w:p w:rsidR="006557AC" w:rsidRPr="00C2031D" w:rsidRDefault="006557AC" w:rsidP="006557AC">
      <w:pPr>
        <w:pStyle w:val="S5"/>
        <w:ind w:firstLine="0"/>
        <w:jc w:val="center"/>
        <w:rPr>
          <w:u w:val="single"/>
        </w:rPr>
      </w:pPr>
      <w:r w:rsidRPr="00C2031D">
        <w:rPr>
          <w:u w:val="single"/>
        </w:rPr>
        <w:t>Мероприятия по развитию инфраструктуры для грузового транспорта, транспортных средств коммунальных и дорожных служб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5"/>
        <w:gridCol w:w="1415"/>
        <w:gridCol w:w="1276"/>
        <w:gridCol w:w="1555"/>
        <w:gridCol w:w="1276"/>
        <w:gridCol w:w="1018"/>
      </w:tblGrid>
      <w:tr w:rsidR="006557AC" w:rsidRPr="006557AC" w:rsidTr="006557AC">
        <w:tc>
          <w:tcPr>
            <w:tcW w:w="1627" w:type="pct"/>
            <w:vMerge w:val="restar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r w:rsidRPr="006557AC">
              <w:rPr>
                <w:rFonts w:eastAsia="Times New Roman"/>
                <w:b/>
                <w:sz w:val="20"/>
                <w:szCs w:val="20"/>
              </w:rPr>
              <w:t>Наименование мероприятия</w:t>
            </w:r>
          </w:p>
        </w:tc>
        <w:tc>
          <w:tcPr>
            <w:tcW w:w="730" w:type="pct"/>
            <w:vMerge w:val="restar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r w:rsidRPr="006557AC">
              <w:rPr>
                <w:rFonts w:eastAsia="Times New Roman"/>
                <w:b/>
                <w:sz w:val="20"/>
                <w:szCs w:val="20"/>
              </w:rPr>
              <w:t>Планируемые сроки</w:t>
            </w:r>
          </w:p>
        </w:tc>
        <w:tc>
          <w:tcPr>
            <w:tcW w:w="2643" w:type="pct"/>
            <w:gridSpan w:val="4"/>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r w:rsidRPr="006557AC">
              <w:rPr>
                <w:rFonts w:eastAsia="Times New Roman"/>
                <w:b/>
                <w:sz w:val="20"/>
                <w:szCs w:val="20"/>
              </w:rPr>
              <w:t>Источники финансирования, %</w:t>
            </w:r>
          </w:p>
        </w:tc>
      </w:tr>
      <w:tr w:rsidR="006557AC" w:rsidRPr="006557AC" w:rsidTr="006557AC">
        <w:tc>
          <w:tcPr>
            <w:tcW w:w="1627" w:type="pct"/>
            <w:vMerge/>
            <w:tcMar>
              <w:left w:w="28" w:type="dxa"/>
              <w:right w:w="28" w:type="dxa"/>
            </w:tcMar>
            <w:vAlign w:val="center"/>
            <w:hideMark/>
          </w:tcPr>
          <w:p w:rsidR="006557AC" w:rsidRPr="006557AC" w:rsidRDefault="006557AC" w:rsidP="006557AC">
            <w:pPr>
              <w:spacing w:after="0" w:line="240" w:lineRule="auto"/>
              <w:ind w:firstLine="0"/>
              <w:rPr>
                <w:rFonts w:eastAsia="Times New Roman"/>
                <w:b/>
                <w:sz w:val="20"/>
                <w:szCs w:val="20"/>
              </w:rPr>
            </w:pPr>
          </w:p>
        </w:tc>
        <w:tc>
          <w:tcPr>
            <w:tcW w:w="730" w:type="pct"/>
            <w:vMerge/>
            <w:tcMar>
              <w:left w:w="28" w:type="dxa"/>
              <w:right w:w="28" w:type="dxa"/>
            </w:tcMar>
            <w:vAlign w:val="center"/>
            <w:hideMark/>
          </w:tcPr>
          <w:p w:rsidR="006557AC" w:rsidRPr="006557AC" w:rsidRDefault="006557AC" w:rsidP="006557AC">
            <w:pPr>
              <w:spacing w:after="0" w:line="240" w:lineRule="auto"/>
              <w:ind w:firstLine="0"/>
              <w:rPr>
                <w:rFonts w:eastAsia="Times New Roman"/>
                <w:b/>
                <w:sz w:val="20"/>
                <w:szCs w:val="20"/>
              </w:rPr>
            </w:pP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фед</w:t>
            </w:r>
            <w:proofErr w:type="spellEnd"/>
            <w:r w:rsidRPr="006557AC">
              <w:rPr>
                <w:rFonts w:eastAsia="Times New Roman"/>
                <w:b/>
                <w:sz w:val="20"/>
                <w:szCs w:val="20"/>
              </w:rPr>
              <w:t>.</w:t>
            </w:r>
            <w:r>
              <w:rPr>
                <w:rFonts w:eastAsia="Times New Roman"/>
                <w:b/>
                <w:sz w:val="20"/>
                <w:szCs w:val="20"/>
              </w:rPr>
              <w:t xml:space="preserve"> </w:t>
            </w:r>
            <w:proofErr w:type="spellStart"/>
            <w:r w:rsidRPr="006557AC">
              <w:rPr>
                <w:rFonts w:eastAsia="Times New Roman"/>
                <w:b/>
                <w:sz w:val="20"/>
                <w:szCs w:val="20"/>
              </w:rPr>
              <w:t>бюдж</w:t>
            </w:r>
            <w:proofErr w:type="spellEnd"/>
          </w:p>
        </w:tc>
        <w:tc>
          <w:tcPr>
            <w:tcW w:w="802"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бюдж</w:t>
            </w:r>
            <w:proofErr w:type="spellEnd"/>
            <w:r w:rsidRPr="006557AC">
              <w:rPr>
                <w:rFonts w:eastAsia="Times New Roman"/>
                <w:b/>
                <w:sz w:val="20"/>
                <w:szCs w:val="20"/>
              </w:rPr>
              <w:t>.</w:t>
            </w:r>
            <w:r>
              <w:rPr>
                <w:rFonts w:eastAsia="Times New Roman"/>
                <w:b/>
                <w:sz w:val="20"/>
                <w:szCs w:val="20"/>
              </w:rPr>
              <w:t xml:space="preserve"> </w:t>
            </w:r>
            <w:r w:rsidRPr="006557AC">
              <w:rPr>
                <w:rFonts w:eastAsia="Times New Roman"/>
                <w:b/>
                <w:sz w:val="20"/>
                <w:szCs w:val="20"/>
              </w:rPr>
              <w:t>субъекта</w:t>
            </w: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бюдж</w:t>
            </w:r>
            <w:proofErr w:type="spellEnd"/>
            <w:r w:rsidRPr="006557AC">
              <w:rPr>
                <w:rFonts w:eastAsia="Times New Roman"/>
                <w:b/>
                <w:sz w:val="20"/>
                <w:szCs w:val="20"/>
              </w:rPr>
              <w:t>.</w:t>
            </w:r>
            <w:r>
              <w:rPr>
                <w:rFonts w:eastAsia="Times New Roman"/>
                <w:b/>
                <w:sz w:val="20"/>
                <w:szCs w:val="20"/>
              </w:rPr>
              <w:t xml:space="preserve"> </w:t>
            </w:r>
            <w:r w:rsidRPr="006557AC">
              <w:rPr>
                <w:rFonts w:eastAsia="Times New Roman"/>
                <w:b/>
                <w:sz w:val="20"/>
                <w:szCs w:val="20"/>
              </w:rPr>
              <w:t>МО</w:t>
            </w:r>
          </w:p>
        </w:tc>
        <w:tc>
          <w:tcPr>
            <w:tcW w:w="525"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b/>
                <w:sz w:val="20"/>
                <w:szCs w:val="20"/>
              </w:rPr>
            </w:pPr>
            <w:proofErr w:type="spellStart"/>
            <w:r w:rsidRPr="006557AC">
              <w:rPr>
                <w:rFonts w:eastAsia="Times New Roman"/>
                <w:b/>
                <w:sz w:val="20"/>
                <w:szCs w:val="20"/>
              </w:rPr>
              <w:t>внебюдж</w:t>
            </w:r>
            <w:proofErr w:type="spellEnd"/>
          </w:p>
        </w:tc>
      </w:tr>
      <w:tr w:rsidR="006557AC" w:rsidRPr="006557AC" w:rsidTr="006557AC">
        <w:tc>
          <w:tcPr>
            <w:tcW w:w="1627" w:type="pct"/>
            <w:shd w:val="clear" w:color="auto" w:fill="auto"/>
            <w:tcMar>
              <w:left w:w="28" w:type="dxa"/>
              <w:right w:w="28" w:type="dxa"/>
            </w:tcMar>
            <w:vAlign w:val="center"/>
            <w:hideMark/>
          </w:tcPr>
          <w:p w:rsidR="006557AC" w:rsidRPr="006557AC" w:rsidRDefault="006557AC" w:rsidP="00A34777">
            <w:pPr>
              <w:spacing w:after="0" w:line="240" w:lineRule="auto"/>
              <w:ind w:firstLine="0"/>
              <w:jc w:val="left"/>
              <w:rPr>
                <w:rFonts w:eastAsia="Times New Roman"/>
                <w:color w:val="000000"/>
                <w:sz w:val="20"/>
                <w:szCs w:val="20"/>
              </w:rPr>
            </w:pPr>
            <w:r w:rsidRPr="006557AC">
              <w:rPr>
                <w:rFonts w:eastAsia="Times New Roman"/>
                <w:color w:val="000000"/>
                <w:sz w:val="20"/>
                <w:szCs w:val="20"/>
              </w:rPr>
              <w:t xml:space="preserve">Строительство </w:t>
            </w:r>
            <w:r w:rsidR="00A34777">
              <w:rPr>
                <w:rFonts w:eastAsia="Times New Roman"/>
                <w:color w:val="000000"/>
                <w:sz w:val="20"/>
                <w:szCs w:val="20"/>
              </w:rPr>
              <w:t>парковочных площадок</w:t>
            </w:r>
          </w:p>
        </w:tc>
        <w:tc>
          <w:tcPr>
            <w:tcW w:w="730" w:type="pct"/>
            <w:shd w:val="clear" w:color="auto" w:fill="auto"/>
            <w:tcMar>
              <w:left w:w="28" w:type="dxa"/>
              <w:right w:w="28" w:type="dxa"/>
            </w:tcMar>
            <w:vAlign w:val="center"/>
            <w:hideMark/>
          </w:tcPr>
          <w:p w:rsidR="006557AC" w:rsidRPr="003B4CED" w:rsidRDefault="006557AC" w:rsidP="00A34777">
            <w:pPr>
              <w:spacing w:after="0" w:line="240" w:lineRule="auto"/>
              <w:ind w:firstLine="0"/>
              <w:jc w:val="center"/>
              <w:rPr>
                <w:rFonts w:eastAsia="Times New Roman"/>
                <w:sz w:val="20"/>
                <w:szCs w:val="20"/>
              </w:rPr>
            </w:pPr>
            <w:r>
              <w:rPr>
                <w:rFonts w:eastAsia="Times New Roman"/>
                <w:sz w:val="20"/>
                <w:szCs w:val="20"/>
              </w:rPr>
              <w:t>201</w:t>
            </w:r>
            <w:r w:rsidR="00A34777">
              <w:rPr>
                <w:rFonts w:eastAsia="Times New Roman"/>
                <w:sz w:val="20"/>
                <w:szCs w:val="20"/>
              </w:rPr>
              <w:t>7</w:t>
            </w:r>
            <w:r w:rsidRPr="003B4CED">
              <w:rPr>
                <w:rFonts w:eastAsia="Times New Roman"/>
                <w:sz w:val="20"/>
                <w:szCs w:val="20"/>
              </w:rPr>
              <w:t>-20</w:t>
            </w:r>
            <w:r>
              <w:rPr>
                <w:rFonts w:eastAsia="Times New Roman"/>
                <w:sz w:val="20"/>
                <w:szCs w:val="20"/>
              </w:rPr>
              <w:t>25</w:t>
            </w: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 </w:t>
            </w:r>
          </w:p>
        </w:tc>
        <w:tc>
          <w:tcPr>
            <w:tcW w:w="802"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 </w:t>
            </w:r>
          </w:p>
        </w:tc>
        <w:tc>
          <w:tcPr>
            <w:tcW w:w="658"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 </w:t>
            </w:r>
          </w:p>
        </w:tc>
        <w:tc>
          <w:tcPr>
            <w:tcW w:w="525" w:type="pct"/>
            <w:shd w:val="clear" w:color="auto" w:fill="auto"/>
            <w:tcMar>
              <w:left w:w="28" w:type="dxa"/>
              <w:right w:w="28" w:type="dxa"/>
            </w:tcMar>
            <w:vAlign w:val="center"/>
            <w:hideMark/>
          </w:tcPr>
          <w:p w:rsidR="006557AC" w:rsidRPr="006557AC" w:rsidRDefault="006557AC" w:rsidP="006557AC">
            <w:pPr>
              <w:spacing w:after="0" w:line="240" w:lineRule="auto"/>
              <w:ind w:firstLine="0"/>
              <w:jc w:val="center"/>
              <w:rPr>
                <w:rFonts w:eastAsia="Times New Roman"/>
                <w:color w:val="000000"/>
                <w:sz w:val="20"/>
                <w:szCs w:val="20"/>
              </w:rPr>
            </w:pPr>
            <w:r w:rsidRPr="006557AC">
              <w:rPr>
                <w:rFonts w:eastAsia="Times New Roman"/>
                <w:color w:val="000000"/>
                <w:sz w:val="20"/>
                <w:szCs w:val="20"/>
              </w:rPr>
              <w:t>100</w:t>
            </w:r>
          </w:p>
        </w:tc>
      </w:tr>
    </w:tbl>
    <w:p w:rsidR="006F2EAE" w:rsidRDefault="006F2EAE" w:rsidP="001B7FB8">
      <w:pPr>
        <w:pStyle w:val="S5"/>
      </w:pPr>
    </w:p>
    <w:p w:rsidR="005A3EB2" w:rsidRDefault="005A3EB2" w:rsidP="00C2031D">
      <w:pPr>
        <w:pStyle w:val="S2"/>
        <w:sectPr w:rsidR="005A3EB2" w:rsidSect="00583128">
          <w:footerReference w:type="default" r:id="rId10"/>
          <w:pgSz w:w="11906" w:h="16838"/>
          <w:pgMar w:top="1134" w:right="566" w:bottom="1134" w:left="1701" w:header="708" w:footer="170" w:gutter="0"/>
          <w:cols w:space="708"/>
          <w:docGrid w:linePitch="360"/>
        </w:sectPr>
      </w:pPr>
    </w:p>
    <w:p w:rsidR="006F2EAE" w:rsidRDefault="006F2EAE" w:rsidP="00C2031D">
      <w:pPr>
        <w:pStyle w:val="S2"/>
      </w:pPr>
      <w:bookmarkStart w:id="61" w:name="_Toc470008997"/>
      <w:r w:rsidRPr="00C47172">
        <w:lastRenderedPageBreak/>
        <w:t xml:space="preserve">Мероприятия по развитию сети дорог </w:t>
      </w:r>
      <w:r>
        <w:t xml:space="preserve">сельского </w:t>
      </w:r>
      <w:r w:rsidRPr="00C47172">
        <w:t xml:space="preserve">поселения </w:t>
      </w:r>
      <w:proofErr w:type="gramStart"/>
      <w:r w:rsidR="00FB6BEC">
        <w:t>Сентябрьский</w:t>
      </w:r>
      <w:bookmarkEnd w:id="61"/>
      <w:proofErr w:type="gramEnd"/>
    </w:p>
    <w:p w:rsidR="006F2EAE" w:rsidRDefault="00F56424" w:rsidP="00F56424">
      <w:pPr>
        <w:pStyle w:val="S5"/>
        <w:jc w:val="right"/>
      </w:pPr>
      <w:r>
        <w:t>Таблица 5.</w:t>
      </w:r>
      <w:r w:rsidR="001E4B4B">
        <w:t>7</w:t>
      </w:r>
    </w:p>
    <w:p w:rsidR="00F56424" w:rsidRPr="00C2031D" w:rsidRDefault="00F56424" w:rsidP="00F56424">
      <w:pPr>
        <w:pStyle w:val="S5"/>
        <w:ind w:firstLine="0"/>
        <w:jc w:val="center"/>
        <w:rPr>
          <w:u w:val="single"/>
        </w:rPr>
      </w:pPr>
      <w:r w:rsidRPr="00C2031D">
        <w:rPr>
          <w:u w:val="single"/>
        </w:rPr>
        <w:t>Мероприятия по развитию сети дорог</w:t>
      </w:r>
    </w:p>
    <w:tbl>
      <w:tblPr>
        <w:tblW w:w="5000" w:type="pct"/>
        <w:tblLayout w:type="fixed"/>
        <w:tblLook w:val="04A0"/>
      </w:tblPr>
      <w:tblGrid>
        <w:gridCol w:w="1728"/>
        <w:gridCol w:w="1855"/>
        <w:gridCol w:w="1834"/>
        <w:gridCol w:w="2410"/>
        <w:gridCol w:w="1559"/>
        <w:gridCol w:w="1278"/>
        <w:gridCol w:w="1738"/>
        <w:gridCol w:w="1232"/>
        <w:gridCol w:w="992"/>
      </w:tblGrid>
      <w:tr w:rsidR="00CB7089" w:rsidRPr="00F56424" w:rsidTr="00A34777">
        <w:trPr>
          <w:trHeight w:val="20"/>
          <w:tblHeader/>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Тип улицы</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Наименование мероприятия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Протяженность метров</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Местоположение дороги</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Планируемые сроки</w:t>
            </w:r>
          </w:p>
        </w:tc>
        <w:tc>
          <w:tcPr>
            <w:tcW w:w="1791"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Источники финансирования, %</w:t>
            </w:r>
          </w:p>
        </w:tc>
      </w:tr>
      <w:tr w:rsidR="005A3EB2" w:rsidRPr="00F56424" w:rsidTr="00A34777">
        <w:trPr>
          <w:trHeight w:val="20"/>
          <w:tblHeader/>
        </w:trPr>
        <w:tc>
          <w:tcPr>
            <w:tcW w:w="59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62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82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56424" w:rsidRPr="00F56424" w:rsidRDefault="00F56424" w:rsidP="00F56424">
            <w:pPr>
              <w:spacing w:after="0" w:line="240" w:lineRule="auto"/>
              <w:ind w:firstLine="0"/>
              <w:rPr>
                <w:rFonts w:eastAsia="Times New Roman"/>
                <w:b/>
                <w:bCs/>
                <w:color w:val="000000"/>
                <w:sz w:val="20"/>
                <w:szCs w:val="20"/>
              </w:rPr>
            </w:pPr>
          </w:p>
        </w:tc>
        <w:tc>
          <w:tcPr>
            <w:tcW w:w="437"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59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42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3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F56424" w:rsidRPr="00F56424" w:rsidRDefault="00F56424" w:rsidP="00F56424">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937F14"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120,81</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ул. Центральная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r>
      <w:tr w:rsidR="00937F14"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43,95</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ул. Молодежная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r>
      <w:tr w:rsidR="00937F14" w:rsidRPr="00F56424" w:rsidTr="00A34777">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218,6</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ул. Спортивная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r>
      <w:tr w:rsidR="00937F14" w:rsidRPr="00F56424" w:rsidTr="00937F14">
        <w:trPr>
          <w:trHeight w:val="20"/>
        </w:trPr>
        <w:tc>
          <w:tcPr>
            <w:tcW w:w="591"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nil"/>
              <w:left w:val="nil"/>
              <w:bottom w:val="single" w:sz="4" w:space="0" w:color="auto"/>
              <w:right w:val="single" w:sz="4" w:space="0" w:color="auto"/>
            </w:tcBorders>
            <w:shd w:val="clear" w:color="auto" w:fill="auto"/>
            <w:noWrap/>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127,6</w:t>
            </w:r>
          </w:p>
        </w:tc>
        <w:tc>
          <w:tcPr>
            <w:tcW w:w="824" w:type="pct"/>
            <w:tcBorders>
              <w:top w:val="nil"/>
              <w:left w:val="nil"/>
              <w:bottom w:val="single" w:sz="4" w:space="0" w:color="auto"/>
              <w:right w:val="single" w:sz="4" w:space="0" w:color="auto"/>
            </w:tcBorders>
            <w:shd w:val="clear" w:color="auto" w:fill="auto"/>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ул. Школьная</w:t>
            </w:r>
          </w:p>
        </w:tc>
        <w:tc>
          <w:tcPr>
            <w:tcW w:w="533"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c>
          <w:tcPr>
            <w:tcW w:w="437"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c>
          <w:tcPr>
            <w:tcW w:w="594" w:type="pct"/>
            <w:tcBorders>
              <w:top w:val="nil"/>
              <w:left w:val="nil"/>
              <w:bottom w:val="single" w:sz="4" w:space="0" w:color="auto"/>
              <w:right w:val="single" w:sz="4" w:space="0" w:color="auto"/>
            </w:tcBorders>
            <w:shd w:val="clear" w:color="000000" w:fill="FFFFFF"/>
            <w:noWrap/>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A66F51">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hideMark/>
          </w:tcPr>
          <w:p w:rsidR="00937F14" w:rsidRPr="00F56424" w:rsidRDefault="00937F14" w:rsidP="00F56424">
            <w:pPr>
              <w:spacing w:after="0" w:line="240" w:lineRule="auto"/>
              <w:ind w:firstLine="0"/>
              <w:jc w:val="center"/>
              <w:rPr>
                <w:rFonts w:eastAsia="Times New Roman"/>
                <w:b/>
                <w:bCs/>
                <w:color w:val="000000"/>
                <w:sz w:val="20"/>
                <w:szCs w:val="20"/>
              </w:rPr>
            </w:pPr>
          </w:p>
        </w:tc>
      </w:tr>
      <w:tr w:rsidR="00937F14" w:rsidRPr="00F56424" w:rsidTr="00937F14">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74,8</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ул. Западная</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937F1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F56424">
            <w:pPr>
              <w:spacing w:after="0" w:line="240" w:lineRule="auto"/>
              <w:ind w:firstLine="0"/>
              <w:jc w:val="center"/>
              <w:rPr>
                <w:rFonts w:eastAsia="Times New Roman"/>
                <w:b/>
                <w:bCs/>
                <w:color w:val="000000"/>
                <w:sz w:val="20"/>
                <w:szCs w:val="20"/>
              </w:rPr>
            </w:pP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937F14" w:rsidRPr="00F5642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F56424">
            <w:pPr>
              <w:spacing w:after="0" w:line="240" w:lineRule="auto"/>
              <w:ind w:firstLine="0"/>
              <w:jc w:val="center"/>
              <w:rPr>
                <w:rFonts w:eastAsia="Times New Roman"/>
                <w:b/>
                <w:bCs/>
                <w:color w:val="000000"/>
                <w:sz w:val="20"/>
                <w:szCs w:val="20"/>
              </w:rPr>
            </w:pPr>
          </w:p>
        </w:tc>
      </w:tr>
      <w:tr w:rsidR="00937F14" w:rsidRPr="00F56424" w:rsidTr="00937F14">
        <w:trPr>
          <w:trHeight w:val="20"/>
        </w:trPr>
        <w:tc>
          <w:tcPr>
            <w:tcW w:w="59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sidRPr="003124A6">
              <w:rPr>
                <w:rFonts w:eastAsia="Times New Roman"/>
                <w:color w:val="000000"/>
                <w:sz w:val="20"/>
                <w:szCs w:val="20"/>
              </w:rPr>
              <w:t>Улицы и дороги местного значения</w:t>
            </w:r>
          </w:p>
        </w:tc>
        <w:tc>
          <w:tcPr>
            <w:tcW w:w="63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Реконструкция, обустройство тротуаров</w:t>
            </w:r>
          </w:p>
        </w:tc>
        <w:tc>
          <w:tcPr>
            <w:tcW w:w="62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37F14" w:rsidRPr="003124A6"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71,5</w:t>
            </w:r>
          </w:p>
        </w:tc>
        <w:tc>
          <w:tcPr>
            <w:tcW w:w="8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7F1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ул. Садовая</w:t>
            </w:r>
          </w:p>
        </w:tc>
        <w:tc>
          <w:tcPr>
            <w:tcW w:w="533"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937F1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2018-2025</w:t>
            </w:r>
          </w:p>
        </w:tc>
        <w:tc>
          <w:tcPr>
            <w:tcW w:w="43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F56424">
            <w:pPr>
              <w:spacing w:after="0" w:line="240" w:lineRule="auto"/>
              <w:ind w:firstLine="0"/>
              <w:jc w:val="center"/>
              <w:rPr>
                <w:rFonts w:eastAsia="Times New Roman"/>
                <w:b/>
                <w:bCs/>
                <w:color w:val="000000"/>
                <w:sz w:val="20"/>
                <w:szCs w:val="20"/>
              </w:rPr>
            </w:pPr>
          </w:p>
        </w:tc>
        <w:tc>
          <w:tcPr>
            <w:tcW w:w="59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rsidR="00937F14" w:rsidRPr="00F5642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421"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3E6076">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9" w:type="pct"/>
            <w:tcBorders>
              <w:top w:val="nil"/>
              <w:left w:val="nil"/>
              <w:bottom w:val="single" w:sz="4" w:space="0" w:color="auto"/>
              <w:right w:val="single" w:sz="4" w:space="0" w:color="auto"/>
            </w:tcBorders>
            <w:shd w:val="clear" w:color="000000" w:fill="FFFFFF"/>
            <w:tcMar>
              <w:left w:w="28" w:type="dxa"/>
              <w:right w:w="28" w:type="dxa"/>
            </w:tcMar>
            <w:vAlign w:val="center"/>
          </w:tcPr>
          <w:p w:rsidR="00937F14" w:rsidRPr="00F56424" w:rsidRDefault="00937F14" w:rsidP="00F56424">
            <w:pPr>
              <w:spacing w:after="0" w:line="240" w:lineRule="auto"/>
              <w:ind w:firstLine="0"/>
              <w:jc w:val="center"/>
              <w:rPr>
                <w:rFonts w:eastAsia="Times New Roman"/>
                <w:b/>
                <w:bCs/>
                <w:color w:val="000000"/>
                <w:sz w:val="20"/>
                <w:szCs w:val="20"/>
              </w:rPr>
            </w:pPr>
          </w:p>
        </w:tc>
      </w:tr>
    </w:tbl>
    <w:p w:rsidR="005A3EB2" w:rsidRDefault="005A3EB2" w:rsidP="001B7FB8">
      <w:pPr>
        <w:pStyle w:val="S5"/>
        <w:sectPr w:rsidR="005A3EB2" w:rsidSect="005A3EB2">
          <w:pgSz w:w="16838" w:h="11906" w:orient="landscape"/>
          <w:pgMar w:top="1701" w:right="1134" w:bottom="567" w:left="1134" w:header="709" w:footer="170" w:gutter="0"/>
          <w:cols w:space="708"/>
          <w:docGrid w:linePitch="360"/>
        </w:sectPr>
      </w:pPr>
    </w:p>
    <w:p w:rsidR="00ED6AB7" w:rsidRPr="00ED6AB7" w:rsidRDefault="00ED6AB7" w:rsidP="00C2031D">
      <w:pPr>
        <w:pStyle w:val="S1"/>
        <w:jc w:val="center"/>
      </w:pPr>
      <w:bookmarkStart w:id="62" w:name="_Toc470008998"/>
      <w:r w:rsidRPr="00ED6AB7">
        <w:rPr>
          <w:caps w:val="0"/>
        </w:rPr>
        <w:lastRenderedPageBreak/>
        <w:t>МЕРОПРИЯТИЯ ПО РАЗВИТИЮ ТРАНСПОРТНОЙ ИНФРАСТРУКТУРЫ</w:t>
      </w:r>
      <w:bookmarkEnd w:id="62"/>
    </w:p>
    <w:p w:rsidR="006F2EAE" w:rsidRDefault="00460172" w:rsidP="00C2031D">
      <w:pPr>
        <w:pStyle w:val="S2"/>
      </w:pPr>
      <w:bookmarkStart w:id="63" w:name="_Toc470008999"/>
      <w:r w:rsidRPr="00583D94">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63"/>
    </w:p>
    <w:p w:rsidR="006F2EAE" w:rsidRDefault="00426EC7" w:rsidP="00426EC7">
      <w:pPr>
        <w:pStyle w:val="S5"/>
        <w:jc w:val="right"/>
      </w:pPr>
      <w:r>
        <w:t>Таблица 6.1</w:t>
      </w:r>
    </w:p>
    <w:p w:rsidR="00426EC7" w:rsidRPr="00C2031D" w:rsidRDefault="00426EC7" w:rsidP="00426EC7">
      <w:pPr>
        <w:pStyle w:val="S5"/>
        <w:ind w:firstLine="0"/>
        <w:jc w:val="center"/>
        <w:rPr>
          <w:u w:val="single"/>
        </w:rPr>
      </w:pPr>
      <w:r w:rsidRPr="00C2031D">
        <w:rPr>
          <w:u w:val="single"/>
        </w:rPr>
        <w:t>Мероприятия по организации дорожного движения</w:t>
      </w:r>
    </w:p>
    <w:tbl>
      <w:tblPr>
        <w:tblW w:w="9672" w:type="dxa"/>
        <w:tblInd w:w="-5" w:type="dxa"/>
        <w:tblLayout w:type="fixed"/>
        <w:tblLook w:val="04A0"/>
      </w:tblPr>
      <w:tblGrid>
        <w:gridCol w:w="3152"/>
        <w:gridCol w:w="1559"/>
        <w:gridCol w:w="1134"/>
        <w:gridCol w:w="1559"/>
        <w:gridCol w:w="1134"/>
        <w:gridCol w:w="1134"/>
      </w:tblGrid>
      <w:tr w:rsidR="00426EC7" w:rsidRPr="00EC65EC" w:rsidTr="00F775B0">
        <w:tc>
          <w:tcPr>
            <w:tcW w:w="3152"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Планируемые сроки</w:t>
            </w:r>
          </w:p>
        </w:tc>
        <w:tc>
          <w:tcPr>
            <w:tcW w:w="496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Источники финансирования, %</w:t>
            </w:r>
          </w:p>
        </w:tc>
      </w:tr>
      <w:tr w:rsidR="00426EC7" w:rsidRPr="00EC65EC" w:rsidTr="00F775B0">
        <w:tc>
          <w:tcPr>
            <w:tcW w:w="3152"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426EC7" w:rsidRPr="00EC65EC" w:rsidRDefault="00426EC7" w:rsidP="00A66F51">
            <w:pPr>
              <w:spacing w:after="0" w:line="240" w:lineRule="auto"/>
              <w:ind w:firstLine="0"/>
              <w:rPr>
                <w:rFonts w:eastAsia="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26EC7" w:rsidRPr="00EC65EC" w:rsidRDefault="00426EC7" w:rsidP="00A66F51">
            <w:pPr>
              <w:spacing w:after="0" w:line="240" w:lineRule="auto"/>
              <w:ind w:firstLine="0"/>
              <w:rPr>
                <w:rFonts w:eastAsia="Times New Roman"/>
                <w:b/>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F56424" w:rsidRDefault="00426EC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Разработка КСОДД</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отбойников</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Изготовление новых знаков</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систем ограничения скорости движения</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 xml:space="preserve">Установка систем контроля скорости движения, систем </w:t>
            </w:r>
            <w:proofErr w:type="spellStart"/>
            <w:r w:rsidRPr="00EC65EC">
              <w:rPr>
                <w:rFonts w:eastAsia="Times New Roman"/>
                <w:sz w:val="20"/>
                <w:szCs w:val="20"/>
              </w:rPr>
              <w:t>видеофиксации</w:t>
            </w:r>
            <w:proofErr w:type="spellEnd"/>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систем видеонаблюдения</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 xml:space="preserve">Содержание </w:t>
            </w:r>
            <w:r>
              <w:rPr>
                <w:rFonts w:eastAsia="Times New Roman"/>
                <w:sz w:val="20"/>
                <w:szCs w:val="20"/>
              </w:rPr>
              <w:t>участка дорожной сети</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Установка сис</w:t>
            </w:r>
            <w:r>
              <w:rPr>
                <w:rFonts w:eastAsia="Times New Roman"/>
                <w:sz w:val="20"/>
                <w:szCs w:val="20"/>
              </w:rPr>
              <w:t>тем транспортной безопасности (</w:t>
            </w:r>
            <w:r w:rsidRPr="00EC65EC">
              <w:rPr>
                <w:rFonts w:eastAsia="Times New Roman"/>
                <w:sz w:val="20"/>
                <w:szCs w:val="20"/>
              </w:rPr>
              <w:t>рамок)</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bl>
    <w:p w:rsidR="006F2EAE" w:rsidRDefault="006F2EAE" w:rsidP="001B7FB8">
      <w:pPr>
        <w:pStyle w:val="S5"/>
      </w:pPr>
    </w:p>
    <w:p w:rsidR="00460172" w:rsidRDefault="00460172" w:rsidP="00C2031D">
      <w:pPr>
        <w:pStyle w:val="S2"/>
      </w:pPr>
      <w:bookmarkStart w:id="64" w:name="_Toc470009000"/>
      <w:r w:rsidRPr="00583D94">
        <w:t>Мероприятия по внедрению интеллектуальных транспортных систем</w:t>
      </w:r>
      <w:bookmarkEnd w:id="64"/>
    </w:p>
    <w:p w:rsidR="00C75729" w:rsidRPr="00C75729" w:rsidRDefault="00C75729" w:rsidP="00C75729">
      <w:pPr>
        <w:rPr>
          <w:lang w:eastAsia="ru-RU"/>
        </w:rPr>
      </w:pPr>
      <w:r w:rsidRPr="00C75729">
        <w:rPr>
          <w:lang w:eastAsia="ru-RU"/>
        </w:rPr>
        <w:t>Мероприятия по внедрению интеллектуальных транспортных систем на</w:t>
      </w:r>
      <w:r>
        <w:rPr>
          <w:lang w:eastAsia="ru-RU"/>
        </w:rPr>
        <w:t xml:space="preserve"> </w:t>
      </w:r>
      <w:r w:rsidRPr="00C75729">
        <w:rPr>
          <w:lang w:eastAsia="ru-RU"/>
        </w:rPr>
        <w:t xml:space="preserve">территории </w:t>
      </w:r>
      <w:r>
        <w:rPr>
          <w:lang w:eastAsia="ru-RU"/>
        </w:rPr>
        <w:t xml:space="preserve">сельского поселения </w:t>
      </w:r>
      <w:proofErr w:type="gramStart"/>
      <w:r w:rsidR="00FB6BEC">
        <w:rPr>
          <w:lang w:eastAsia="ru-RU"/>
        </w:rPr>
        <w:t>Сентябрьский</w:t>
      </w:r>
      <w:proofErr w:type="gramEnd"/>
      <w:r w:rsidRPr="00C75729">
        <w:rPr>
          <w:lang w:eastAsia="ru-RU"/>
        </w:rPr>
        <w:t xml:space="preserve"> не</w:t>
      </w:r>
      <w:r>
        <w:rPr>
          <w:lang w:eastAsia="ru-RU"/>
        </w:rPr>
        <w:t xml:space="preserve"> </w:t>
      </w:r>
      <w:r w:rsidRPr="00C75729">
        <w:rPr>
          <w:lang w:eastAsia="ru-RU"/>
        </w:rPr>
        <w:t>планируются ввиду их нецелесообразности.</w:t>
      </w:r>
    </w:p>
    <w:p w:rsidR="00460172" w:rsidRDefault="00460172" w:rsidP="00C2031D">
      <w:pPr>
        <w:pStyle w:val="S2"/>
      </w:pPr>
      <w:bookmarkStart w:id="65" w:name="_Toc470009001"/>
      <w:r w:rsidRPr="00583D94">
        <w:t>Мероприятия по снижению негативного воздействия транспорта на окружающую среду и здоровье населения</w:t>
      </w:r>
      <w:bookmarkEnd w:id="65"/>
    </w:p>
    <w:p w:rsidR="006F2EAE" w:rsidRDefault="00F775B0" w:rsidP="00F775B0">
      <w:pPr>
        <w:pStyle w:val="S5"/>
        <w:jc w:val="right"/>
      </w:pPr>
      <w:r>
        <w:t>Таблица 6.2</w:t>
      </w:r>
    </w:p>
    <w:p w:rsidR="00F775B0" w:rsidRPr="00C2031D" w:rsidRDefault="00F775B0" w:rsidP="00F775B0">
      <w:pPr>
        <w:pStyle w:val="S5"/>
        <w:ind w:firstLine="0"/>
        <w:jc w:val="center"/>
        <w:rPr>
          <w:u w:val="single"/>
        </w:rPr>
      </w:pPr>
      <w:r w:rsidRPr="00C2031D">
        <w:rPr>
          <w:u w:val="single"/>
        </w:rPr>
        <w:t>Мероприятия по снижению негативного воздействия транспорта на окружающую среду и здоровье населения</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0"/>
        <w:gridCol w:w="2268"/>
        <w:gridCol w:w="1134"/>
        <w:gridCol w:w="1559"/>
        <w:gridCol w:w="1134"/>
        <w:gridCol w:w="1104"/>
      </w:tblGrid>
      <w:tr w:rsidR="00F775B0" w:rsidRPr="00EC65EC" w:rsidTr="00F775B0">
        <w:trPr>
          <w:jc w:val="center"/>
        </w:trPr>
        <w:tc>
          <w:tcPr>
            <w:tcW w:w="2380" w:type="dxa"/>
            <w:vMerge w:val="restart"/>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2268" w:type="dxa"/>
            <w:vMerge w:val="restart"/>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4931" w:type="dxa"/>
            <w:gridSpan w:val="4"/>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F775B0" w:rsidRPr="00EC65EC" w:rsidTr="00F775B0">
        <w:trPr>
          <w:jc w:val="center"/>
        </w:trPr>
        <w:tc>
          <w:tcPr>
            <w:tcW w:w="2380" w:type="dxa"/>
            <w:vMerge/>
            <w:tcMar>
              <w:left w:w="28" w:type="dxa"/>
              <w:right w:w="28" w:type="dxa"/>
            </w:tcMar>
            <w:vAlign w:val="center"/>
            <w:hideMark/>
          </w:tcPr>
          <w:p w:rsidR="00F775B0" w:rsidRPr="00EC65EC" w:rsidRDefault="00F775B0" w:rsidP="00A66F51">
            <w:pPr>
              <w:spacing w:after="0" w:line="240" w:lineRule="auto"/>
              <w:ind w:firstLine="0"/>
              <w:rPr>
                <w:rFonts w:eastAsia="Times New Roman"/>
                <w:b/>
                <w:color w:val="000000" w:themeColor="text1"/>
                <w:sz w:val="20"/>
                <w:szCs w:val="20"/>
              </w:rPr>
            </w:pPr>
          </w:p>
        </w:tc>
        <w:tc>
          <w:tcPr>
            <w:tcW w:w="2268" w:type="dxa"/>
            <w:vMerge/>
            <w:tcMar>
              <w:left w:w="28" w:type="dxa"/>
              <w:right w:w="28" w:type="dxa"/>
            </w:tcMar>
            <w:vAlign w:val="center"/>
            <w:hideMark/>
          </w:tcPr>
          <w:p w:rsidR="00F775B0" w:rsidRPr="00EC65EC" w:rsidRDefault="00F775B0" w:rsidP="00A66F51">
            <w:pPr>
              <w:spacing w:after="0" w:line="240" w:lineRule="auto"/>
              <w:ind w:firstLine="0"/>
              <w:rPr>
                <w:rFonts w:eastAsia="Times New Roman"/>
                <w:b/>
                <w:color w:val="000000" w:themeColor="text1"/>
                <w:sz w:val="20"/>
                <w:szCs w:val="20"/>
              </w:rPr>
            </w:pPr>
          </w:p>
        </w:tc>
        <w:tc>
          <w:tcPr>
            <w:tcW w:w="1134"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1559"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1134"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1104" w:type="dxa"/>
            <w:shd w:val="clear" w:color="auto" w:fill="auto"/>
            <w:tcMar>
              <w:left w:w="28" w:type="dxa"/>
              <w:right w:w="28" w:type="dxa"/>
            </w:tcMar>
            <w:vAlign w:val="center"/>
            <w:hideMark/>
          </w:tcPr>
          <w:p w:rsidR="00F775B0" w:rsidRPr="00F56424" w:rsidRDefault="00F775B0"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F775B0" w:rsidRPr="00EC65EC" w:rsidTr="00F775B0">
        <w:trPr>
          <w:jc w:val="center"/>
        </w:trPr>
        <w:tc>
          <w:tcPr>
            <w:tcW w:w="2380" w:type="dxa"/>
            <w:shd w:val="clear" w:color="auto" w:fill="auto"/>
            <w:tcMar>
              <w:left w:w="28" w:type="dxa"/>
              <w:right w:w="28" w:type="dxa"/>
            </w:tcMar>
            <w:vAlign w:val="center"/>
            <w:hideMark/>
          </w:tcPr>
          <w:p w:rsidR="00F775B0" w:rsidRPr="00EC65EC" w:rsidRDefault="00F775B0" w:rsidP="00A66F51">
            <w:pPr>
              <w:spacing w:after="0" w:line="240" w:lineRule="auto"/>
              <w:ind w:firstLine="0"/>
              <w:rPr>
                <w:rFonts w:eastAsia="Times New Roman"/>
                <w:color w:val="000000"/>
                <w:sz w:val="20"/>
                <w:szCs w:val="20"/>
              </w:rPr>
            </w:pPr>
            <w:r w:rsidRPr="00745533">
              <w:rPr>
                <w:rFonts w:eastAsia="Times New Roman"/>
                <w:color w:val="000000"/>
                <w:sz w:val="20"/>
                <w:szCs w:val="20"/>
              </w:rPr>
              <w:t>Оборудование</w:t>
            </w:r>
            <w:r>
              <w:rPr>
                <w:rFonts w:eastAsia="Times New Roman"/>
                <w:color w:val="000000"/>
                <w:sz w:val="20"/>
                <w:szCs w:val="20"/>
              </w:rPr>
              <w:t xml:space="preserve"> автомобильного транспорта газобаллонным оборудованием</w:t>
            </w:r>
          </w:p>
        </w:tc>
        <w:tc>
          <w:tcPr>
            <w:tcW w:w="2268" w:type="dxa"/>
            <w:shd w:val="clear" w:color="auto" w:fill="auto"/>
            <w:tcMar>
              <w:left w:w="28" w:type="dxa"/>
              <w:right w:w="28" w:type="dxa"/>
            </w:tcMar>
            <w:vAlign w:val="center"/>
            <w:hideMark/>
          </w:tcPr>
          <w:p w:rsidR="00F775B0" w:rsidRPr="00EC65EC" w:rsidRDefault="00F775B0" w:rsidP="00A14CE0">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Pr>
                <w:rFonts w:eastAsia="Times New Roman"/>
                <w:color w:val="000000"/>
                <w:sz w:val="20"/>
                <w:szCs w:val="20"/>
              </w:rPr>
              <w:t>1</w:t>
            </w:r>
            <w:r w:rsidR="00A14CE0">
              <w:rPr>
                <w:rFonts w:eastAsia="Times New Roman"/>
                <w:color w:val="000000"/>
                <w:sz w:val="20"/>
                <w:szCs w:val="20"/>
              </w:rPr>
              <w:t>7</w:t>
            </w:r>
            <w:r>
              <w:rPr>
                <w:rFonts w:eastAsia="Times New Roman"/>
                <w:color w:val="000000"/>
                <w:sz w:val="20"/>
                <w:szCs w:val="20"/>
              </w:rPr>
              <w:t>-2025</w:t>
            </w:r>
          </w:p>
        </w:tc>
        <w:tc>
          <w:tcPr>
            <w:tcW w:w="1134" w:type="dxa"/>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hideMark/>
          </w:tcPr>
          <w:p w:rsidR="00F775B0" w:rsidRPr="00EC65EC" w:rsidRDefault="00F775B0"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34" w:type="dxa"/>
            <w:shd w:val="clear" w:color="auto" w:fill="auto"/>
            <w:tcMar>
              <w:left w:w="28" w:type="dxa"/>
              <w:right w:w="28" w:type="dxa"/>
            </w:tcMar>
            <w:vAlign w:val="center"/>
          </w:tcPr>
          <w:p w:rsidR="00F775B0" w:rsidRPr="00EC65EC" w:rsidRDefault="00F775B0" w:rsidP="00A66F51">
            <w:pPr>
              <w:spacing w:after="0" w:line="240" w:lineRule="auto"/>
              <w:ind w:firstLine="0"/>
              <w:jc w:val="center"/>
              <w:rPr>
                <w:rFonts w:eastAsia="Times New Roman"/>
                <w:color w:val="000000"/>
                <w:sz w:val="20"/>
                <w:szCs w:val="20"/>
              </w:rPr>
            </w:pPr>
          </w:p>
        </w:tc>
        <w:tc>
          <w:tcPr>
            <w:tcW w:w="1104" w:type="dxa"/>
            <w:shd w:val="clear" w:color="auto" w:fill="auto"/>
            <w:tcMar>
              <w:left w:w="28" w:type="dxa"/>
              <w:right w:w="28" w:type="dxa"/>
            </w:tcMar>
            <w:vAlign w:val="center"/>
          </w:tcPr>
          <w:p w:rsidR="00F775B0" w:rsidRPr="00EC65EC" w:rsidRDefault="00F775B0" w:rsidP="00A66F51">
            <w:pPr>
              <w:spacing w:after="0" w:line="240" w:lineRule="auto"/>
              <w:ind w:firstLine="0"/>
              <w:jc w:val="center"/>
              <w:rPr>
                <w:rFonts w:eastAsia="Times New Roman"/>
                <w:color w:val="000000"/>
                <w:sz w:val="20"/>
                <w:szCs w:val="20"/>
              </w:rPr>
            </w:pPr>
          </w:p>
        </w:tc>
      </w:tr>
    </w:tbl>
    <w:p w:rsidR="00460172" w:rsidRDefault="00460172" w:rsidP="001B7FB8">
      <w:pPr>
        <w:pStyle w:val="S5"/>
      </w:pPr>
    </w:p>
    <w:p w:rsidR="00460172" w:rsidRDefault="00460172" w:rsidP="00C2031D">
      <w:pPr>
        <w:pStyle w:val="S2"/>
      </w:pPr>
      <w:bookmarkStart w:id="66" w:name="_Toc470009002"/>
      <w:r w:rsidRPr="00583D94">
        <w:t xml:space="preserve">Мероприятия по мониторингу и </w:t>
      </w:r>
      <w:proofErr w:type="gramStart"/>
      <w:r w:rsidRPr="00583D94">
        <w:t>контролю за</w:t>
      </w:r>
      <w:proofErr w:type="gramEnd"/>
      <w:r w:rsidRPr="00583D94">
        <w:t xml:space="preserve"> работой транспортной инфраструктуры и качеством транспортного обслуживания населения и субъектов экономической деятельности</w:t>
      </w:r>
      <w:bookmarkEnd w:id="66"/>
    </w:p>
    <w:p w:rsidR="00460172" w:rsidRDefault="00AA7E27" w:rsidP="00AA7E27">
      <w:pPr>
        <w:keepNext/>
        <w:jc w:val="right"/>
      </w:pPr>
      <w:r>
        <w:t>Таблица 6.3</w:t>
      </w:r>
    </w:p>
    <w:p w:rsidR="00AA7E27" w:rsidRPr="00C2031D" w:rsidRDefault="00AA7E27" w:rsidP="00AA7E27">
      <w:pPr>
        <w:keepNext/>
        <w:ind w:firstLine="0"/>
        <w:jc w:val="center"/>
        <w:rPr>
          <w:u w:val="single"/>
        </w:rPr>
      </w:pPr>
      <w:r w:rsidRPr="00C2031D">
        <w:rPr>
          <w:u w:val="single"/>
        </w:rPr>
        <w:t xml:space="preserve">Мероприятия по мониторингу и </w:t>
      </w:r>
      <w:proofErr w:type="gramStart"/>
      <w:r w:rsidRPr="00C2031D">
        <w:rPr>
          <w:u w:val="single"/>
        </w:rPr>
        <w:t>контролю за</w:t>
      </w:r>
      <w:proofErr w:type="gramEnd"/>
      <w:r w:rsidRPr="00C2031D">
        <w:rPr>
          <w:u w:val="single"/>
        </w:rPr>
        <w:t xml:space="preserve"> работой транспортной инфраструктуры и качеством транспортного обслуживания населения и субъектов экономической деятельности</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1"/>
        <w:gridCol w:w="1417"/>
        <w:gridCol w:w="1134"/>
        <w:gridCol w:w="1559"/>
        <w:gridCol w:w="1134"/>
        <w:gridCol w:w="1104"/>
      </w:tblGrid>
      <w:tr w:rsidR="00AA7E27" w:rsidRPr="00EC65EC" w:rsidTr="00242CEB">
        <w:trPr>
          <w:tblHeader/>
          <w:jc w:val="center"/>
        </w:trPr>
        <w:tc>
          <w:tcPr>
            <w:tcW w:w="3231" w:type="dxa"/>
            <w:vMerge w:val="restart"/>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417" w:type="dxa"/>
            <w:vMerge w:val="restart"/>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4931" w:type="dxa"/>
            <w:gridSpan w:val="4"/>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AA7E27" w:rsidRPr="00EC65EC" w:rsidTr="00242CEB">
        <w:trPr>
          <w:tblHeader/>
          <w:jc w:val="center"/>
        </w:trPr>
        <w:tc>
          <w:tcPr>
            <w:tcW w:w="3231" w:type="dxa"/>
            <w:vMerge/>
            <w:tcMar>
              <w:left w:w="28" w:type="dxa"/>
              <w:right w:w="28" w:type="dxa"/>
            </w:tcMar>
            <w:vAlign w:val="center"/>
            <w:hideMark/>
          </w:tcPr>
          <w:p w:rsidR="00AA7E27" w:rsidRPr="00EC65EC" w:rsidRDefault="00AA7E27" w:rsidP="00AA7E27">
            <w:pPr>
              <w:keepNext/>
              <w:spacing w:after="0" w:line="240" w:lineRule="auto"/>
              <w:ind w:firstLine="0"/>
              <w:rPr>
                <w:rFonts w:eastAsia="Times New Roman"/>
                <w:b/>
                <w:color w:val="000000" w:themeColor="text1"/>
                <w:sz w:val="20"/>
                <w:szCs w:val="20"/>
              </w:rPr>
            </w:pPr>
          </w:p>
        </w:tc>
        <w:tc>
          <w:tcPr>
            <w:tcW w:w="1417" w:type="dxa"/>
            <w:vMerge/>
            <w:tcMar>
              <w:left w:w="28" w:type="dxa"/>
              <w:right w:w="28" w:type="dxa"/>
            </w:tcMar>
            <w:vAlign w:val="center"/>
            <w:hideMark/>
          </w:tcPr>
          <w:p w:rsidR="00AA7E27" w:rsidRPr="00EC65EC" w:rsidRDefault="00AA7E27" w:rsidP="00AA7E27">
            <w:pPr>
              <w:keepNext/>
              <w:spacing w:after="0" w:line="240" w:lineRule="auto"/>
              <w:ind w:firstLine="0"/>
              <w:rPr>
                <w:rFonts w:eastAsia="Times New Roman"/>
                <w:b/>
                <w:color w:val="000000" w:themeColor="text1"/>
                <w:sz w:val="20"/>
                <w:szCs w:val="20"/>
              </w:rPr>
            </w:pPr>
          </w:p>
        </w:tc>
        <w:tc>
          <w:tcPr>
            <w:tcW w:w="1134"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фед</w:t>
            </w:r>
            <w:proofErr w:type="spellEnd"/>
            <w:r w:rsidRPr="00F56424">
              <w:rPr>
                <w:rFonts w:eastAsia="Times New Roman"/>
                <w:b/>
                <w:bCs/>
                <w:color w:val="000000"/>
                <w:sz w:val="20"/>
                <w:szCs w:val="20"/>
              </w:rPr>
              <w:t>.</w:t>
            </w:r>
            <w:r>
              <w:rPr>
                <w:rFonts w:eastAsia="Times New Roman"/>
                <w:b/>
                <w:bCs/>
                <w:color w:val="000000"/>
                <w:sz w:val="20"/>
                <w:szCs w:val="20"/>
              </w:rPr>
              <w:t xml:space="preserve"> </w:t>
            </w:r>
            <w:proofErr w:type="spellStart"/>
            <w:r w:rsidRPr="00F56424">
              <w:rPr>
                <w:rFonts w:eastAsia="Times New Roman"/>
                <w:b/>
                <w:bCs/>
                <w:color w:val="000000"/>
                <w:sz w:val="20"/>
                <w:szCs w:val="20"/>
              </w:rPr>
              <w:t>бюдж</w:t>
            </w:r>
            <w:proofErr w:type="spellEnd"/>
          </w:p>
        </w:tc>
        <w:tc>
          <w:tcPr>
            <w:tcW w:w="1559"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субъекта</w:t>
            </w:r>
          </w:p>
        </w:tc>
        <w:tc>
          <w:tcPr>
            <w:tcW w:w="1134"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бюдж</w:t>
            </w:r>
            <w:proofErr w:type="spellEnd"/>
            <w:r w:rsidRPr="00F56424">
              <w:rPr>
                <w:rFonts w:eastAsia="Times New Roman"/>
                <w:b/>
                <w:bCs/>
                <w:color w:val="000000"/>
                <w:sz w:val="20"/>
                <w:szCs w:val="20"/>
              </w:rPr>
              <w:t>.</w:t>
            </w:r>
            <w:r>
              <w:rPr>
                <w:rFonts w:eastAsia="Times New Roman"/>
                <w:b/>
                <w:bCs/>
                <w:color w:val="000000"/>
                <w:sz w:val="20"/>
                <w:szCs w:val="20"/>
              </w:rPr>
              <w:t xml:space="preserve"> </w:t>
            </w:r>
            <w:r w:rsidRPr="00F56424">
              <w:rPr>
                <w:rFonts w:eastAsia="Times New Roman"/>
                <w:b/>
                <w:bCs/>
                <w:color w:val="000000"/>
                <w:sz w:val="20"/>
                <w:szCs w:val="20"/>
              </w:rPr>
              <w:t>МО</w:t>
            </w:r>
          </w:p>
        </w:tc>
        <w:tc>
          <w:tcPr>
            <w:tcW w:w="1104" w:type="dxa"/>
            <w:shd w:val="clear" w:color="auto" w:fill="auto"/>
            <w:tcMar>
              <w:left w:w="28" w:type="dxa"/>
              <w:right w:w="28" w:type="dxa"/>
            </w:tcMar>
            <w:vAlign w:val="center"/>
            <w:hideMark/>
          </w:tcPr>
          <w:p w:rsidR="00AA7E27" w:rsidRPr="00F56424" w:rsidRDefault="00AA7E27" w:rsidP="00A66F51">
            <w:pPr>
              <w:spacing w:after="0" w:line="240" w:lineRule="auto"/>
              <w:ind w:firstLine="0"/>
              <w:jc w:val="center"/>
              <w:rPr>
                <w:rFonts w:eastAsia="Times New Roman"/>
                <w:b/>
                <w:bCs/>
                <w:color w:val="000000"/>
                <w:sz w:val="20"/>
                <w:szCs w:val="20"/>
              </w:rPr>
            </w:pPr>
            <w:proofErr w:type="spellStart"/>
            <w:r w:rsidRPr="00F56424">
              <w:rPr>
                <w:rFonts w:eastAsia="Times New Roman"/>
                <w:b/>
                <w:bCs/>
                <w:color w:val="000000"/>
                <w:sz w:val="20"/>
                <w:szCs w:val="20"/>
              </w:rPr>
              <w:t>внебюдж</w:t>
            </w:r>
            <w:proofErr w:type="spellEnd"/>
          </w:p>
        </w:tc>
      </w:tr>
      <w:tr w:rsidR="00A13772" w:rsidRPr="00EC65EC" w:rsidTr="00A13772">
        <w:trPr>
          <w:jc w:val="center"/>
        </w:trPr>
        <w:tc>
          <w:tcPr>
            <w:tcW w:w="3231" w:type="dxa"/>
            <w:shd w:val="clear" w:color="auto" w:fill="auto"/>
            <w:tcMar>
              <w:left w:w="28" w:type="dxa"/>
              <w:right w:w="28" w:type="dxa"/>
            </w:tcMar>
            <w:vAlign w:val="center"/>
            <w:hideMark/>
          </w:tcPr>
          <w:p w:rsidR="00AA7E27" w:rsidRPr="00EC65EC" w:rsidRDefault="00AA7E27" w:rsidP="00AA7E27">
            <w:pPr>
              <w:spacing w:after="0" w:line="240" w:lineRule="auto"/>
              <w:ind w:firstLine="0"/>
              <w:jc w:val="left"/>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1417" w:type="dxa"/>
            <w:shd w:val="clear" w:color="auto" w:fill="auto"/>
            <w:tcMar>
              <w:left w:w="28" w:type="dxa"/>
              <w:right w:w="28" w:type="dxa"/>
            </w:tcMar>
            <w:vAlign w:val="center"/>
            <w:hideMark/>
          </w:tcPr>
          <w:p w:rsidR="00AA7E27" w:rsidRPr="00EC65EC" w:rsidRDefault="00AA7E27"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1-2025</w:t>
            </w:r>
          </w:p>
        </w:tc>
        <w:tc>
          <w:tcPr>
            <w:tcW w:w="113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AA7E27" w:rsidRPr="00EC65EC" w:rsidRDefault="00AA7E2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0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r>
      <w:tr w:rsidR="00A13772" w:rsidRPr="00EC65EC" w:rsidTr="00A13772">
        <w:trPr>
          <w:jc w:val="center"/>
        </w:trPr>
        <w:tc>
          <w:tcPr>
            <w:tcW w:w="3231" w:type="dxa"/>
            <w:shd w:val="clear" w:color="auto" w:fill="auto"/>
            <w:tcMar>
              <w:left w:w="28" w:type="dxa"/>
              <w:right w:w="28" w:type="dxa"/>
            </w:tcMar>
            <w:vAlign w:val="center"/>
            <w:hideMark/>
          </w:tcPr>
          <w:p w:rsidR="00AA7E27" w:rsidRPr="00EC65EC" w:rsidRDefault="00AA7E27" w:rsidP="00AA7E27">
            <w:pPr>
              <w:spacing w:after="0" w:line="240" w:lineRule="auto"/>
              <w:ind w:firstLine="0"/>
              <w:jc w:val="left"/>
              <w:rPr>
                <w:rFonts w:eastAsia="Times New Roman"/>
                <w:color w:val="000000"/>
                <w:sz w:val="20"/>
                <w:szCs w:val="20"/>
              </w:rPr>
            </w:pPr>
            <w:r w:rsidRPr="00EC65EC">
              <w:rPr>
                <w:rFonts w:eastAsia="Times New Roman"/>
                <w:color w:val="000000"/>
                <w:sz w:val="20"/>
                <w:szCs w:val="20"/>
              </w:rPr>
              <w:lastRenderedPageBreak/>
              <w:t>Мониторинг реализации программы</w:t>
            </w:r>
          </w:p>
        </w:tc>
        <w:tc>
          <w:tcPr>
            <w:tcW w:w="1417" w:type="dxa"/>
            <w:shd w:val="clear" w:color="auto" w:fill="auto"/>
            <w:tcMar>
              <w:left w:w="28" w:type="dxa"/>
              <w:right w:w="28" w:type="dxa"/>
            </w:tcMar>
            <w:vAlign w:val="center"/>
            <w:hideMark/>
          </w:tcPr>
          <w:p w:rsidR="00AA7E27" w:rsidRPr="00EC65EC" w:rsidRDefault="00AA7E27"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201</w:t>
            </w:r>
            <w:r>
              <w:rPr>
                <w:rFonts w:eastAsia="Times New Roman"/>
                <w:color w:val="000000"/>
                <w:sz w:val="20"/>
                <w:szCs w:val="20"/>
              </w:rPr>
              <w:t>7</w:t>
            </w:r>
            <w:r w:rsidRPr="00EC65EC">
              <w:rPr>
                <w:rFonts w:eastAsia="Times New Roman"/>
                <w:color w:val="000000"/>
                <w:sz w:val="20"/>
                <w:szCs w:val="20"/>
              </w:rPr>
              <w:t>-20</w:t>
            </w:r>
            <w:r>
              <w:rPr>
                <w:rFonts w:eastAsia="Times New Roman"/>
                <w:color w:val="000000"/>
                <w:sz w:val="20"/>
                <w:szCs w:val="20"/>
              </w:rPr>
              <w:t>25</w:t>
            </w:r>
          </w:p>
        </w:tc>
        <w:tc>
          <w:tcPr>
            <w:tcW w:w="113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AA7E27" w:rsidRPr="00EC65EC" w:rsidRDefault="00AA7E27"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0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r>
      <w:tr w:rsidR="00A13772" w:rsidRPr="00EC65EC" w:rsidTr="00A13772">
        <w:trPr>
          <w:jc w:val="center"/>
        </w:trPr>
        <w:tc>
          <w:tcPr>
            <w:tcW w:w="3231" w:type="dxa"/>
            <w:shd w:val="clear" w:color="auto" w:fill="auto"/>
            <w:tcMar>
              <w:left w:w="28" w:type="dxa"/>
              <w:right w:w="28" w:type="dxa"/>
            </w:tcMar>
            <w:vAlign w:val="center"/>
            <w:hideMark/>
          </w:tcPr>
          <w:p w:rsidR="00AA7E27" w:rsidRPr="00EC65EC" w:rsidRDefault="00AA7E27" w:rsidP="00AA7E27">
            <w:pPr>
              <w:spacing w:after="0" w:line="240" w:lineRule="auto"/>
              <w:ind w:firstLine="0"/>
              <w:jc w:val="left"/>
              <w:rPr>
                <w:rFonts w:eastAsia="Times New Roman"/>
                <w:color w:val="000000"/>
                <w:sz w:val="20"/>
                <w:szCs w:val="20"/>
              </w:rPr>
            </w:pPr>
            <w:r w:rsidRPr="00EC65EC">
              <w:rPr>
                <w:rFonts w:eastAsia="Times New Roman"/>
                <w:color w:val="000000"/>
                <w:sz w:val="20"/>
                <w:szCs w:val="20"/>
              </w:rPr>
              <w:t>Установка</w:t>
            </w:r>
            <w:r>
              <w:rPr>
                <w:rFonts w:eastAsia="Times New Roman"/>
                <w:color w:val="000000"/>
                <w:sz w:val="20"/>
                <w:szCs w:val="20"/>
              </w:rPr>
              <w:t xml:space="preserve"> и</w:t>
            </w:r>
            <w:r w:rsidRPr="00EC65EC">
              <w:rPr>
                <w:rFonts w:eastAsia="Times New Roman"/>
                <w:color w:val="000000"/>
                <w:sz w:val="20"/>
                <w:szCs w:val="20"/>
              </w:rPr>
              <w:t xml:space="preserve"> ремонт</w:t>
            </w:r>
            <w:r>
              <w:rPr>
                <w:rFonts w:eastAsia="Times New Roman"/>
                <w:color w:val="000000"/>
                <w:sz w:val="20"/>
                <w:szCs w:val="20"/>
              </w:rPr>
              <w:t xml:space="preserve"> </w:t>
            </w:r>
            <w:r w:rsidRPr="00EC65EC">
              <w:rPr>
                <w:rFonts w:eastAsia="Times New Roman"/>
                <w:color w:val="000000"/>
                <w:sz w:val="20"/>
                <w:szCs w:val="20"/>
              </w:rPr>
              <w:t>технических средств организации дорожного движения</w:t>
            </w:r>
          </w:p>
        </w:tc>
        <w:tc>
          <w:tcPr>
            <w:tcW w:w="1417" w:type="dxa"/>
            <w:shd w:val="clear" w:color="auto" w:fill="auto"/>
            <w:tcMar>
              <w:left w:w="28" w:type="dxa"/>
              <w:right w:w="28" w:type="dxa"/>
            </w:tcMar>
            <w:vAlign w:val="center"/>
            <w:hideMark/>
          </w:tcPr>
          <w:p w:rsidR="00AA7E27" w:rsidRPr="00EC65EC" w:rsidRDefault="00AA7E27"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2016</w:t>
            </w:r>
            <w:r>
              <w:rPr>
                <w:rFonts w:eastAsia="Times New Roman"/>
                <w:color w:val="000000"/>
                <w:sz w:val="20"/>
                <w:szCs w:val="20"/>
              </w:rPr>
              <w:t>-2025</w:t>
            </w:r>
          </w:p>
        </w:tc>
        <w:tc>
          <w:tcPr>
            <w:tcW w:w="113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AA7E27" w:rsidRPr="00026304" w:rsidRDefault="00AA7E27" w:rsidP="00A66F51">
            <w:pPr>
              <w:spacing w:after="0" w:line="240" w:lineRule="auto"/>
              <w:ind w:firstLine="0"/>
              <w:jc w:val="center"/>
              <w:rPr>
                <w:rFonts w:eastAsia="Times New Roman"/>
                <w:color w:val="000000"/>
                <w:sz w:val="20"/>
                <w:szCs w:val="20"/>
                <w:highlight w:val="yellow"/>
              </w:rPr>
            </w:pPr>
            <w:r w:rsidRPr="009D6A53">
              <w:rPr>
                <w:rFonts w:eastAsia="Times New Roman"/>
                <w:color w:val="000000"/>
                <w:sz w:val="20"/>
                <w:szCs w:val="20"/>
              </w:rPr>
              <w:t>100</w:t>
            </w:r>
          </w:p>
        </w:tc>
        <w:tc>
          <w:tcPr>
            <w:tcW w:w="1104" w:type="dxa"/>
            <w:shd w:val="clear" w:color="auto" w:fill="auto"/>
            <w:tcMar>
              <w:left w:w="28" w:type="dxa"/>
              <w:right w:w="28" w:type="dxa"/>
            </w:tcMar>
            <w:vAlign w:val="center"/>
          </w:tcPr>
          <w:p w:rsidR="00AA7E27" w:rsidRPr="00EC65EC" w:rsidRDefault="00AA7E27" w:rsidP="00A66F51">
            <w:pPr>
              <w:spacing w:after="0" w:line="240" w:lineRule="auto"/>
              <w:ind w:firstLine="0"/>
              <w:jc w:val="center"/>
              <w:rPr>
                <w:rFonts w:eastAsia="Times New Roman"/>
                <w:color w:val="000000"/>
                <w:sz w:val="20"/>
                <w:szCs w:val="20"/>
              </w:rPr>
            </w:pPr>
          </w:p>
        </w:tc>
      </w:tr>
    </w:tbl>
    <w:p w:rsidR="00460172" w:rsidRDefault="00460172" w:rsidP="001B7FB8">
      <w:pPr>
        <w:pStyle w:val="S5"/>
      </w:pPr>
    </w:p>
    <w:p w:rsidR="00460172" w:rsidRPr="00ED6AB7" w:rsidRDefault="00460172" w:rsidP="00ED6AB7"/>
    <w:p w:rsidR="007B4EF7" w:rsidRDefault="007B4EF7" w:rsidP="00663ACD">
      <w:pPr>
        <w:pStyle w:val="S1"/>
        <w:rPr>
          <w:caps w:val="0"/>
        </w:rPr>
        <w:sectPr w:rsidR="007B4EF7" w:rsidSect="00583128">
          <w:pgSz w:w="11906" w:h="16838"/>
          <w:pgMar w:top="1134" w:right="566" w:bottom="1134" w:left="1701" w:header="708" w:footer="170" w:gutter="0"/>
          <w:cols w:space="708"/>
          <w:docGrid w:linePitch="360"/>
        </w:sectPr>
      </w:pPr>
    </w:p>
    <w:p w:rsidR="00560329" w:rsidRPr="00663ACD" w:rsidRDefault="00460172" w:rsidP="00C2031D">
      <w:pPr>
        <w:pStyle w:val="S1"/>
        <w:jc w:val="center"/>
      </w:pPr>
      <w:bookmarkStart w:id="67" w:name="_Toc470009003"/>
      <w:r w:rsidRPr="00430A18">
        <w:rPr>
          <w:caps w:val="0"/>
        </w:rPr>
        <w:lastRenderedPageBreak/>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7"/>
    </w:p>
    <w:p w:rsidR="00460172" w:rsidRDefault="00863444" w:rsidP="00863444">
      <w:pPr>
        <w:jc w:val="right"/>
      </w:pPr>
      <w:r>
        <w:t xml:space="preserve">Таблица </w:t>
      </w:r>
      <w:r w:rsidR="00352734">
        <w:t>7</w:t>
      </w:r>
      <w:r>
        <w:t>.1</w:t>
      </w:r>
    </w:p>
    <w:p w:rsidR="00863444" w:rsidRDefault="00863444" w:rsidP="00863444">
      <w:pPr>
        <w:ind w:firstLine="0"/>
        <w:jc w:val="center"/>
      </w:pPr>
      <w:r>
        <w:t>Оценка объемов и источников финансирования мероприятий</w:t>
      </w:r>
      <w:r w:rsidR="00E15B71">
        <w:t xml:space="preserve">, (тыс. </w:t>
      </w:r>
      <w:proofErr w:type="spellStart"/>
      <w:r w:rsidR="00E15B71">
        <w:t>руб</w:t>
      </w:r>
      <w:proofErr w:type="spellEnd"/>
      <w:r w:rsidR="00E15B71">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7003"/>
        <w:gridCol w:w="1275"/>
        <w:gridCol w:w="732"/>
        <w:gridCol w:w="733"/>
        <w:gridCol w:w="732"/>
        <w:gridCol w:w="733"/>
        <w:gridCol w:w="732"/>
        <w:gridCol w:w="733"/>
        <w:gridCol w:w="1843"/>
      </w:tblGrid>
      <w:tr w:rsidR="0075530B" w:rsidRPr="00A45377" w:rsidTr="00077A87">
        <w:tc>
          <w:tcPr>
            <w:tcW w:w="7003" w:type="dxa"/>
            <w:shd w:val="clear" w:color="auto" w:fill="auto"/>
            <w:tcMar>
              <w:left w:w="28" w:type="dxa"/>
              <w:right w:w="28" w:type="dxa"/>
            </w:tcMar>
            <w:vAlign w:val="center"/>
          </w:tcPr>
          <w:p w:rsidR="0075530B" w:rsidRPr="00A45377" w:rsidRDefault="0075530B" w:rsidP="00A66F51">
            <w:pPr>
              <w:spacing w:after="0" w:line="240" w:lineRule="auto"/>
              <w:ind w:firstLine="0"/>
              <w:jc w:val="center"/>
              <w:rPr>
                <w:rFonts w:eastAsia="Times New Roman"/>
                <w:color w:val="000000"/>
                <w:sz w:val="20"/>
                <w:szCs w:val="20"/>
              </w:rPr>
            </w:pPr>
            <w:r w:rsidRPr="00A45377">
              <w:rPr>
                <w:rFonts w:eastAsia="Times New Roman"/>
                <w:b/>
                <w:color w:val="000000"/>
                <w:sz w:val="20"/>
                <w:szCs w:val="20"/>
              </w:rPr>
              <w:t>Мероприятия</w:t>
            </w:r>
          </w:p>
        </w:tc>
        <w:tc>
          <w:tcPr>
            <w:tcW w:w="1275" w:type="dxa"/>
            <w:shd w:val="clear" w:color="auto" w:fill="auto"/>
            <w:tcMar>
              <w:left w:w="28" w:type="dxa"/>
              <w:right w:w="28" w:type="dxa"/>
            </w:tcMar>
            <w:vAlign w:val="center"/>
          </w:tcPr>
          <w:p w:rsidR="0075530B" w:rsidRPr="00A45377" w:rsidRDefault="0075530B" w:rsidP="00A66F51">
            <w:pPr>
              <w:spacing w:after="0" w:line="240" w:lineRule="auto"/>
              <w:ind w:firstLine="0"/>
              <w:jc w:val="center"/>
              <w:rPr>
                <w:rFonts w:eastAsia="Times New Roman"/>
                <w:color w:val="000000"/>
                <w:sz w:val="20"/>
                <w:szCs w:val="20"/>
              </w:rPr>
            </w:pPr>
            <w:r w:rsidRPr="00A45377">
              <w:rPr>
                <w:rFonts w:eastAsia="Times New Roman"/>
                <w:b/>
                <w:color w:val="000000"/>
                <w:sz w:val="20"/>
                <w:szCs w:val="20"/>
              </w:rPr>
              <w:t>Итого</w:t>
            </w:r>
          </w:p>
        </w:tc>
        <w:tc>
          <w:tcPr>
            <w:tcW w:w="732"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2016</w:t>
            </w:r>
          </w:p>
        </w:tc>
        <w:tc>
          <w:tcPr>
            <w:tcW w:w="733"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2017</w:t>
            </w:r>
          </w:p>
        </w:tc>
        <w:tc>
          <w:tcPr>
            <w:tcW w:w="732"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2018</w:t>
            </w:r>
          </w:p>
        </w:tc>
        <w:tc>
          <w:tcPr>
            <w:tcW w:w="733"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2019</w:t>
            </w:r>
          </w:p>
        </w:tc>
        <w:tc>
          <w:tcPr>
            <w:tcW w:w="732"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2020</w:t>
            </w:r>
          </w:p>
        </w:tc>
        <w:tc>
          <w:tcPr>
            <w:tcW w:w="733" w:type="dxa"/>
            <w:vAlign w:val="center"/>
          </w:tcPr>
          <w:p w:rsidR="0075530B" w:rsidRPr="0075530B" w:rsidRDefault="0075530B" w:rsidP="0075530B">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2021-2025</w:t>
            </w:r>
          </w:p>
        </w:tc>
        <w:tc>
          <w:tcPr>
            <w:tcW w:w="1843" w:type="dxa"/>
          </w:tcPr>
          <w:p w:rsidR="0075530B" w:rsidRPr="0075530B" w:rsidRDefault="0075530B" w:rsidP="007B4EF7">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Источник финансирования</w:t>
            </w:r>
          </w:p>
        </w:tc>
      </w:tr>
      <w:tr w:rsidR="0075530B" w:rsidRPr="00BF2D60" w:rsidTr="00077A87">
        <w:tc>
          <w:tcPr>
            <w:tcW w:w="14516" w:type="dxa"/>
            <w:gridSpan w:val="9"/>
            <w:shd w:val="clear" w:color="auto" w:fill="auto"/>
            <w:tcMar>
              <w:left w:w="28" w:type="dxa"/>
              <w:right w:w="28" w:type="dxa"/>
            </w:tcMar>
            <w:vAlign w:val="center"/>
            <w:hideMark/>
          </w:tcPr>
          <w:p w:rsidR="0075530B" w:rsidRPr="00BF2D60" w:rsidRDefault="0075530B" w:rsidP="00077A87">
            <w:pPr>
              <w:spacing w:after="0" w:line="240" w:lineRule="auto"/>
              <w:ind w:firstLine="0"/>
              <w:jc w:val="left"/>
              <w:rPr>
                <w:rFonts w:eastAsia="Times New Roman"/>
                <w:b/>
                <w:color w:val="000000"/>
                <w:sz w:val="20"/>
                <w:szCs w:val="20"/>
              </w:rPr>
            </w:pPr>
            <w:r w:rsidRPr="00BF2D60">
              <w:rPr>
                <w:rFonts w:eastAsia="Times New Roman"/>
                <w:b/>
                <w:color w:val="000000"/>
                <w:sz w:val="20"/>
                <w:szCs w:val="20"/>
              </w:rPr>
              <w:t xml:space="preserve">Мероприятия по развитию </w:t>
            </w:r>
            <w:r w:rsidR="00077A87">
              <w:rPr>
                <w:rFonts w:eastAsia="Times New Roman"/>
                <w:b/>
                <w:color w:val="000000"/>
                <w:sz w:val="20"/>
                <w:szCs w:val="20"/>
              </w:rPr>
              <w:t xml:space="preserve">транспортной инфраструктуры </w:t>
            </w:r>
            <w:r>
              <w:rPr>
                <w:rFonts w:eastAsia="Times New Roman"/>
                <w:b/>
                <w:color w:val="000000"/>
                <w:sz w:val="20"/>
                <w:szCs w:val="20"/>
              </w:rPr>
              <w:t>по видам транспорта</w:t>
            </w:r>
            <w:r w:rsidRPr="00BF2D60">
              <w:rPr>
                <w:rFonts w:eastAsia="Times New Roman"/>
                <w:b/>
                <w:color w:val="000000"/>
                <w:sz w:val="20"/>
                <w:szCs w:val="20"/>
              </w:rPr>
              <w:t>:</w:t>
            </w:r>
          </w:p>
        </w:tc>
      </w:tr>
      <w:tr w:rsidR="00077A87" w:rsidRPr="00A45377" w:rsidTr="00077A87">
        <w:tc>
          <w:tcPr>
            <w:tcW w:w="14516" w:type="dxa"/>
            <w:gridSpan w:val="9"/>
            <w:shd w:val="clear" w:color="auto" w:fill="auto"/>
            <w:tcMar>
              <w:left w:w="28" w:type="dxa"/>
              <w:right w:w="28" w:type="dxa"/>
            </w:tcMar>
            <w:vAlign w:val="center"/>
            <w:hideMark/>
          </w:tcPr>
          <w:p w:rsidR="00077A87" w:rsidRPr="00A45377" w:rsidRDefault="00077A87" w:rsidP="00077A87">
            <w:pPr>
              <w:spacing w:after="0" w:line="240" w:lineRule="auto"/>
              <w:ind w:firstLine="0"/>
              <w:jc w:val="left"/>
              <w:rPr>
                <w:rFonts w:eastAsia="Times New Roman"/>
                <w:color w:val="000000"/>
                <w:sz w:val="20"/>
                <w:szCs w:val="20"/>
              </w:rPr>
            </w:pPr>
            <w:r>
              <w:rPr>
                <w:rFonts w:eastAsia="Times New Roman"/>
                <w:i/>
                <w:color w:val="000000"/>
                <w:sz w:val="20"/>
                <w:szCs w:val="20"/>
              </w:rPr>
              <w:t xml:space="preserve">Железнодорожный </w:t>
            </w:r>
            <w:r w:rsidRPr="00A6748C">
              <w:rPr>
                <w:rFonts w:eastAsia="Times New Roman"/>
                <w:i/>
                <w:color w:val="000000"/>
                <w:sz w:val="20"/>
                <w:szCs w:val="20"/>
              </w:rPr>
              <w:t>транспорт</w:t>
            </w:r>
          </w:p>
        </w:tc>
      </w:tr>
      <w:tr w:rsidR="00077A87" w:rsidRPr="00A45377" w:rsidTr="00077A87">
        <w:tc>
          <w:tcPr>
            <w:tcW w:w="7003" w:type="dxa"/>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i/>
                <w:color w:val="000000"/>
                <w:sz w:val="20"/>
                <w:szCs w:val="20"/>
              </w:rPr>
            </w:pPr>
            <w:r w:rsidRPr="00077A87">
              <w:rPr>
                <w:sz w:val="20"/>
                <w:szCs w:val="20"/>
              </w:rPr>
              <w:t>Мероприятия не предусматриваются</w:t>
            </w:r>
          </w:p>
        </w:tc>
        <w:tc>
          <w:tcPr>
            <w:tcW w:w="1275" w:type="dxa"/>
            <w:shd w:val="clear" w:color="auto" w:fill="auto"/>
            <w:noWrap/>
            <w:tcMar>
              <w:left w:w="28" w:type="dxa"/>
              <w:right w:w="28" w:type="dxa"/>
            </w:tcMar>
            <w:vAlign w:val="center"/>
          </w:tcPr>
          <w:p w:rsidR="00077A87" w:rsidRPr="00A45377" w:rsidRDefault="00077A87" w:rsidP="00A66F51">
            <w:pPr>
              <w:spacing w:after="0" w:line="240" w:lineRule="auto"/>
              <w:ind w:firstLine="0"/>
              <w:jc w:val="center"/>
              <w:rPr>
                <w:rFonts w:eastAsia="Times New Roman"/>
                <w:color w:val="000000"/>
                <w:sz w:val="20"/>
                <w:szCs w:val="20"/>
              </w:rPr>
            </w:pPr>
          </w:p>
        </w:tc>
        <w:tc>
          <w:tcPr>
            <w:tcW w:w="732"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Pr="00A45377" w:rsidRDefault="00077A87" w:rsidP="007B4EF7">
            <w:pPr>
              <w:spacing w:after="0" w:line="240" w:lineRule="auto"/>
              <w:ind w:firstLine="0"/>
              <w:jc w:val="center"/>
              <w:rPr>
                <w:rFonts w:eastAsia="Times New Roman"/>
                <w:color w:val="000000"/>
                <w:sz w:val="20"/>
                <w:szCs w:val="20"/>
              </w:rPr>
            </w:pPr>
          </w:p>
        </w:tc>
        <w:tc>
          <w:tcPr>
            <w:tcW w:w="1843" w:type="dxa"/>
            <w:vAlign w:val="center"/>
          </w:tcPr>
          <w:p w:rsidR="00077A87" w:rsidRPr="00A45377" w:rsidRDefault="00077A87" w:rsidP="0075530B">
            <w:pPr>
              <w:spacing w:after="0" w:line="240" w:lineRule="auto"/>
              <w:ind w:firstLine="0"/>
              <w:jc w:val="center"/>
              <w:rPr>
                <w:rFonts w:eastAsia="Times New Roman"/>
                <w:color w:val="000000"/>
                <w:sz w:val="20"/>
                <w:szCs w:val="20"/>
              </w:rPr>
            </w:pPr>
          </w:p>
        </w:tc>
      </w:tr>
      <w:tr w:rsidR="00077A87" w:rsidRPr="00A45377" w:rsidTr="00077A87">
        <w:tc>
          <w:tcPr>
            <w:tcW w:w="14516" w:type="dxa"/>
            <w:gridSpan w:val="9"/>
            <w:shd w:val="clear" w:color="auto" w:fill="auto"/>
            <w:tcMar>
              <w:left w:w="28" w:type="dxa"/>
              <w:right w:w="28" w:type="dxa"/>
            </w:tcMar>
            <w:vAlign w:val="center"/>
          </w:tcPr>
          <w:p w:rsidR="00077A87" w:rsidRPr="00A13A80" w:rsidRDefault="00077A87" w:rsidP="00077A87">
            <w:pPr>
              <w:spacing w:after="0" w:line="240" w:lineRule="auto"/>
              <w:ind w:firstLine="0"/>
              <w:jc w:val="left"/>
              <w:rPr>
                <w:rFonts w:eastAsia="Times New Roman"/>
                <w:bCs/>
                <w:color w:val="000000"/>
                <w:sz w:val="20"/>
                <w:szCs w:val="20"/>
              </w:rPr>
            </w:pPr>
            <w:r>
              <w:rPr>
                <w:rFonts w:eastAsia="Times New Roman"/>
                <w:i/>
                <w:color w:val="000000"/>
                <w:sz w:val="20"/>
                <w:szCs w:val="20"/>
              </w:rPr>
              <w:t>А</w:t>
            </w:r>
            <w:r w:rsidRPr="00A13A80">
              <w:rPr>
                <w:rFonts w:eastAsia="Times New Roman"/>
                <w:i/>
                <w:color w:val="000000"/>
                <w:sz w:val="20"/>
                <w:szCs w:val="20"/>
              </w:rPr>
              <w:t>втомобильный транспорт</w:t>
            </w:r>
          </w:p>
        </w:tc>
      </w:tr>
      <w:tr w:rsidR="00077A87" w:rsidRPr="00A45377" w:rsidTr="00077A87">
        <w:tc>
          <w:tcPr>
            <w:tcW w:w="7003" w:type="dxa"/>
            <w:shd w:val="clear" w:color="auto" w:fill="auto"/>
            <w:tcMar>
              <w:left w:w="28" w:type="dxa"/>
              <w:right w:w="28" w:type="dxa"/>
            </w:tcMar>
            <w:vAlign w:val="center"/>
          </w:tcPr>
          <w:p w:rsidR="00077A87" w:rsidRPr="00A13A80" w:rsidRDefault="00077A87" w:rsidP="00A14CE0">
            <w:pPr>
              <w:spacing w:after="0" w:line="240" w:lineRule="auto"/>
              <w:ind w:firstLine="0"/>
              <w:jc w:val="left"/>
              <w:rPr>
                <w:rFonts w:eastAsia="Times New Roman"/>
                <w:color w:val="000000"/>
                <w:sz w:val="20"/>
                <w:szCs w:val="20"/>
              </w:rPr>
            </w:pPr>
            <w:r>
              <w:rPr>
                <w:rFonts w:eastAsia="Times New Roman"/>
                <w:color w:val="000000"/>
                <w:sz w:val="20"/>
                <w:szCs w:val="20"/>
              </w:rPr>
              <w:t>С</w:t>
            </w:r>
            <w:r w:rsidRPr="00A13A80">
              <w:rPr>
                <w:rFonts w:eastAsia="Times New Roman"/>
                <w:color w:val="000000"/>
                <w:sz w:val="20"/>
                <w:szCs w:val="20"/>
              </w:rPr>
              <w:t xml:space="preserve">троительство </w:t>
            </w:r>
            <w:r w:rsidR="00A14CE0">
              <w:rPr>
                <w:rFonts w:eastAsia="Times New Roman"/>
                <w:color w:val="000000"/>
                <w:sz w:val="20"/>
                <w:szCs w:val="20"/>
              </w:rPr>
              <w:t>Гаражных кооперативов</w:t>
            </w:r>
          </w:p>
        </w:tc>
        <w:tc>
          <w:tcPr>
            <w:tcW w:w="1275" w:type="dxa"/>
            <w:shd w:val="clear" w:color="auto" w:fill="auto"/>
            <w:noWrap/>
            <w:tcMar>
              <w:left w:w="28" w:type="dxa"/>
              <w:right w:w="28" w:type="dxa"/>
            </w:tcMar>
            <w:vAlign w:val="center"/>
          </w:tcPr>
          <w:p w:rsidR="00077A87" w:rsidRPr="00A13A80" w:rsidRDefault="00077A87"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1200</w:t>
            </w:r>
          </w:p>
        </w:tc>
        <w:tc>
          <w:tcPr>
            <w:tcW w:w="732"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733" w:type="dxa"/>
            <w:vAlign w:val="center"/>
          </w:tcPr>
          <w:p w:rsidR="00077A87" w:rsidRDefault="007F7632"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600</w:t>
            </w:r>
          </w:p>
        </w:tc>
        <w:tc>
          <w:tcPr>
            <w:tcW w:w="732" w:type="dxa"/>
            <w:vAlign w:val="center"/>
          </w:tcPr>
          <w:p w:rsidR="00077A87" w:rsidRDefault="00A14CE0" w:rsidP="00FB6BEC">
            <w:pPr>
              <w:spacing w:after="0" w:line="240" w:lineRule="auto"/>
              <w:ind w:firstLine="0"/>
              <w:jc w:val="center"/>
              <w:rPr>
                <w:rFonts w:eastAsia="Times New Roman"/>
                <w:bCs/>
                <w:color w:val="000000"/>
                <w:sz w:val="20"/>
                <w:szCs w:val="20"/>
              </w:rPr>
            </w:pPr>
            <w:r>
              <w:rPr>
                <w:rFonts w:eastAsia="Times New Roman"/>
                <w:bCs/>
                <w:color w:val="000000"/>
                <w:sz w:val="20"/>
                <w:szCs w:val="20"/>
              </w:rPr>
              <w:t>600</w:t>
            </w:r>
          </w:p>
        </w:tc>
        <w:tc>
          <w:tcPr>
            <w:tcW w:w="733" w:type="dxa"/>
            <w:vAlign w:val="center"/>
          </w:tcPr>
          <w:p w:rsidR="00077A87" w:rsidRDefault="00077A87" w:rsidP="00FB6BEC">
            <w:pPr>
              <w:spacing w:after="0" w:line="240" w:lineRule="auto"/>
              <w:ind w:firstLine="0"/>
              <w:jc w:val="center"/>
              <w:rPr>
                <w:rFonts w:eastAsia="Times New Roman"/>
                <w:bCs/>
                <w:color w:val="000000"/>
                <w:sz w:val="20"/>
                <w:szCs w:val="20"/>
              </w:rPr>
            </w:pPr>
          </w:p>
        </w:tc>
        <w:tc>
          <w:tcPr>
            <w:tcW w:w="1843" w:type="dxa"/>
            <w:vAlign w:val="center"/>
          </w:tcPr>
          <w:p w:rsidR="00077A87" w:rsidRDefault="00077A87" w:rsidP="00FB6BEC">
            <w:pPr>
              <w:spacing w:after="0" w:line="240" w:lineRule="auto"/>
              <w:ind w:firstLine="0"/>
              <w:jc w:val="center"/>
              <w:rPr>
                <w:rFonts w:eastAsia="Times New Roman"/>
                <w:bCs/>
                <w:color w:val="000000"/>
                <w:sz w:val="20"/>
                <w:szCs w:val="20"/>
              </w:rPr>
            </w:pPr>
            <w:proofErr w:type="spellStart"/>
            <w:r>
              <w:rPr>
                <w:rFonts w:eastAsia="Times New Roman"/>
                <w:color w:val="000000"/>
                <w:sz w:val="20"/>
                <w:szCs w:val="20"/>
              </w:rPr>
              <w:t>Внебюджет</w:t>
            </w:r>
            <w:proofErr w:type="spellEnd"/>
          </w:p>
        </w:tc>
      </w:tr>
      <w:tr w:rsidR="00077A87" w:rsidRPr="00A45377" w:rsidTr="00077A87">
        <w:tc>
          <w:tcPr>
            <w:tcW w:w="14516" w:type="dxa"/>
            <w:gridSpan w:val="9"/>
            <w:shd w:val="clear" w:color="auto" w:fill="auto"/>
            <w:tcMar>
              <w:left w:w="28" w:type="dxa"/>
              <w:right w:w="28" w:type="dxa"/>
            </w:tcMar>
            <w:vAlign w:val="center"/>
          </w:tcPr>
          <w:p w:rsidR="00077A87" w:rsidRPr="00A45377" w:rsidRDefault="00077A87" w:rsidP="00077A87">
            <w:pPr>
              <w:spacing w:after="0" w:line="240" w:lineRule="auto"/>
              <w:ind w:firstLine="0"/>
              <w:jc w:val="left"/>
              <w:rPr>
                <w:rFonts w:eastAsia="Times New Roman"/>
                <w:color w:val="000000"/>
                <w:sz w:val="20"/>
                <w:szCs w:val="20"/>
              </w:rPr>
            </w:pPr>
            <w:r>
              <w:rPr>
                <w:rFonts w:eastAsia="Times New Roman"/>
                <w:i/>
                <w:color w:val="000000"/>
                <w:sz w:val="20"/>
                <w:szCs w:val="20"/>
              </w:rPr>
              <w:t xml:space="preserve">Водный </w:t>
            </w:r>
            <w:r w:rsidRPr="00A13A80">
              <w:rPr>
                <w:rFonts w:eastAsia="Times New Roman"/>
                <w:i/>
                <w:color w:val="000000"/>
                <w:sz w:val="20"/>
                <w:szCs w:val="20"/>
              </w:rPr>
              <w:t>транспорт</w:t>
            </w:r>
          </w:p>
        </w:tc>
      </w:tr>
      <w:tr w:rsidR="00077A87" w:rsidRPr="00A45377" w:rsidTr="00077A87">
        <w:tc>
          <w:tcPr>
            <w:tcW w:w="7003" w:type="dxa"/>
            <w:shd w:val="clear" w:color="auto" w:fill="auto"/>
            <w:tcMar>
              <w:left w:w="28" w:type="dxa"/>
              <w:right w:w="28" w:type="dxa"/>
            </w:tcMar>
            <w:vAlign w:val="center"/>
          </w:tcPr>
          <w:p w:rsidR="00077A87" w:rsidRPr="00A45377" w:rsidRDefault="00077A87" w:rsidP="00863444">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1275" w:type="dxa"/>
            <w:shd w:val="clear" w:color="auto" w:fill="auto"/>
            <w:noWrap/>
            <w:tcMar>
              <w:left w:w="28" w:type="dxa"/>
              <w:right w:w="28" w:type="dxa"/>
            </w:tcMar>
            <w:vAlign w:val="center"/>
          </w:tcPr>
          <w:p w:rsidR="00077A87" w:rsidRPr="00A45377" w:rsidRDefault="00077A87" w:rsidP="00A66F51">
            <w:pPr>
              <w:spacing w:after="0" w:line="240" w:lineRule="auto"/>
              <w:ind w:firstLine="0"/>
              <w:jc w:val="center"/>
              <w:rPr>
                <w:rFonts w:eastAsia="Times New Roman"/>
                <w:color w:val="000000"/>
                <w:sz w:val="20"/>
                <w:szCs w:val="20"/>
              </w:rPr>
            </w:pPr>
          </w:p>
        </w:tc>
        <w:tc>
          <w:tcPr>
            <w:tcW w:w="732"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2"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733" w:type="dxa"/>
            <w:vAlign w:val="center"/>
          </w:tcPr>
          <w:p w:rsidR="00077A87" w:rsidRDefault="00077A87" w:rsidP="007B4EF7">
            <w:pPr>
              <w:spacing w:after="0" w:line="240" w:lineRule="auto"/>
              <w:ind w:firstLine="0"/>
              <w:jc w:val="center"/>
              <w:rPr>
                <w:rFonts w:eastAsia="Times New Roman"/>
                <w:color w:val="000000"/>
                <w:sz w:val="20"/>
                <w:szCs w:val="20"/>
              </w:rPr>
            </w:pPr>
          </w:p>
        </w:tc>
        <w:tc>
          <w:tcPr>
            <w:tcW w:w="1843" w:type="dxa"/>
            <w:vAlign w:val="center"/>
          </w:tcPr>
          <w:p w:rsidR="00077A87" w:rsidRDefault="00077A87" w:rsidP="0075530B">
            <w:pPr>
              <w:spacing w:after="0" w:line="240" w:lineRule="auto"/>
              <w:ind w:firstLine="0"/>
              <w:jc w:val="center"/>
              <w:rPr>
                <w:rFonts w:eastAsia="Times New Roman"/>
                <w:color w:val="000000"/>
                <w:sz w:val="20"/>
                <w:szCs w:val="20"/>
              </w:rPr>
            </w:pPr>
          </w:p>
        </w:tc>
      </w:tr>
      <w:tr w:rsidR="00077A87" w:rsidRPr="00A45377" w:rsidTr="00077A87">
        <w:tc>
          <w:tcPr>
            <w:tcW w:w="14516" w:type="dxa"/>
            <w:gridSpan w:val="9"/>
            <w:shd w:val="clear" w:color="auto" w:fill="auto"/>
            <w:tcMar>
              <w:left w:w="28" w:type="dxa"/>
              <w:right w:w="28" w:type="dxa"/>
            </w:tcMar>
            <w:vAlign w:val="center"/>
          </w:tcPr>
          <w:p w:rsidR="00077A87" w:rsidRPr="00A13A80" w:rsidRDefault="00077A87" w:rsidP="00077A87">
            <w:pPr>
              <w:spacing w:after="0" w:line="240" w:lineRule="auto"/>
              <w:ind w:firstLine="0"/>
              <w:jc w:val="left"/>
              <w:rPr>
                <w:rFonts w:eastAsia="Times New Roman"/>
                <w:bCs/>
                <w:color w:val="000000"/>
                <w:sz w:val="20"/>
                <w:szCs w:val="20"/>
              </w:rPr>
            </w:pPr>
            <w:r>
              <w:rPr>
                <w:rFonts w:eastAsia="Times New Roman"/>
                <w:i/>
                <w:color w:val="000000"/>
                <w:sz w:val="20"/>
                <w:szCs w:val="20"/>
              </w:rPr>
              <w:t>Воздушный</w:t>
            </w:r>
            <w:r w:rsidRPr="00A13A80">
              <w:rPr>
                <w:rFonts w:eastAsia="Times New Roman"/>
                <w:i/>
                <w:color w:val="000000"/>
                <w:sz w:val="20"/>
                <w:szCs w:val="20"/>
              </w:rPr>
              <w:t xml:space="preserve"> транспорт</w:t>
            </w:r>
          </w:p>
        </w:tc>
      </w:tr>
      <w:tr w:rsidR="00077A87" w:rsidRPr="00A45377" w:rsidTr="00077A87">
        <w:tc>
          <w:tcPr>
            <w:tcW w:w="7003" w:type="dxa"/>
            <w:shd w:val="clear" w:color="auto" w:fill="auto"/>
            <w:tcMar>
              <w:left w:w="28" w:type="dxa"/>
              <w:right w:w="28" w:type="dxa"/>
            </w:tcMar>
            <w:vAlign w:val="center"/>
          </w:tcPr>
          <w:p w:rsidR="00077A87" w:rsidRPr="00A45377" w:rsidRDefault="00A60DE7" w:rsidP="00A14CE0">
            <w:pPr>
              <w:spacing w:after="0" w:line="240" w:lineRule="auto"/>
              <w:ind w:firstLine="0"/>
              <w:jc w:val="left"/>
              <w:rPr>
                <w:rFonts w:eastAsia="Times New Roman"/>
                <w:color w:val="000000"/>
                <w:sz w:val="20"/>
                <w:szCs w:val="20"/>
              </w:rPr>
            </w:pPr>
            <w:r>
              <w:rPr>
                <w:rFonts w:eastAsia="Times New Roman"/>
                <w:color w:val="000000"/>
                <w:sz w:val="20"/>
                <w:szCs w:val="20"/>
              </w:rPr>
              <w:t>мероприятия не предусматриваются</w:t>
            </w:r>
          </w:p>
        </w:tc>
        <w:tc>
          <w:tcPr>
            <w:tcW w:w="1275" w:type="dxa"/>
            <w:shd w:val="clear" w:color="auto" w:fill="auto"/>
            <w:noWrap/>
            <w:tcMar>
              <w:left w:w="28" w:type="dxa"/>
              <w:right w:w="28" w:type="dxa"/>
            </w:tcMar>
            <w:vAlign w:val="center"/>
          </w:tcPr>
          <w:p w:rsidR="00077A87" w:rsidRPr="00A45377" w:rsidRDefault="00077A87" w:rsidP="00FB6BEC">
            <w:pPr>
              <w:spacing w:after="0" w:line="240" w:lineRule="auto"/>
              <w:ind w:firstLine="0"/>
              <w:jc w:val="center"/>
              <w:rPr>
                <w:rFonts w:eastAsia="Times New Roman"/>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vAlign w:val="center"/>
          </w:tcPr>
          <w:p w:rsidR="00077A87" w:rsidRDefault="00077A87" w:rsidP="00FB6BEC">
            <w:pPr>
              <w:spacing w:after="0" w:line="240" w:lineRule="auto"/>
              <w:ind w:firstLine="0"/>
              <w:jc w:val="center"/>
              <w:rPr>
                <w:rFonts w:eastAsia="Times New Roman"/>
                <w:color w:val="000000"/>
                <w:sz w:val="20"/>
                <w:szCs w:val="20"/>
              </w:rPr>
            </w:pPr>
          </w:p>
        </w:tc>
        <w:tc>
          <w:tcPr>
            <w:tcW w:w="1843" w:type="dxa"/>
            <w:vAlign w:val="center"/>
          </w:tcPr>
          <w:p w:rsidR="00077A87" w:rsidRDefault="00077A87" w:rsidP="00FB6BEC">
            <w:pPr>
              <w:spacing w:after="0" w:line="240" w:lineRule="auto"/>
              <w:ind w:firstLine="0"/>
              <w:jc w:val="center"/>
              <w:rPr>
                <w:rFonts w:eastAsia="Times New Roman"/>
                <w:color w:val="000000"/>
                <w:sz w:val="20"/>
                <w:szCs w:val="20"/>
              </w:rPr>
            </w:pPr>
          </w:p>
        </w:tc>
      </w:tr>
      <w:tr w:rsidR="00077A87" w:rsidRPr="00A45377" w:rsidTr="00077A87">
        <w:tc>
          <w:tcPr>
            <w:tcW w:w="14516" w:type="dxa"/>
            <w:gridSpan w:val="9"/>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b/>
                <w:color w:val="000000"/>
                <w:sz w:val="20"/>
                <w:szCs w:val="20"/>
              </w:rPr>
            </w:pPr>
            <w:r w:rsidRPr="00077A87">
              <w:rPr>
                <w:b/>
                <w:sz w:val="20"/>
                <w:szCs w:val="20"/>
              </w:rPr>
              <w:t>Мероприятия по развитию транспорта общего пользования</w:t>
            </w:r>
          </w:p>
        </w:tc>
      </w:tr>
      <w:tr w:rsidR="00077A87" w:rsidRPr="00A45377" w:rsidTr="00A14CE0">
        <w:tc>
          <w:tcPr>
            <w:tcW w:w="7003" w:type="dxa"/>
            <w:shd w:val="clear" w:color="auto" w:fill="auto"/>
            <w:tcMar>
              <w:left w:w="28" w:type="dxa"/>
              <w:right w:w="28" w:type="dxa"/>
            </w:tcMar>
            <w:vAlign w:val="center"/>
          </w:tcPr>
          <w:p w:rsidR="00077A87" w:rsidRPr="00673D8A" w:rsidRDefault="00077A87" w:rsidP="00E15B71">
            <w:pPr>
              <w:spacing w:after="0" w:line="240" w:lineRule="auto"/>
              <w:ind w:firstLine="0"/>
              <w:jc w:val="left"/>
              <w:rPr>
                <w:rFonts w:eastAsia="Times New Roman"/>
                <w:sz w:val="20"/>
                <w:szCs w:val="20"/>
              </w:rPr>
            </w:pPr>
            <w:r w:rsidRPr="00673D8A">
              <w:rPr>
                <w:rFonts w:eastAsia="Times New Roman"/>
                <w:sz w:val="20"/>
                <w:szCs w:val="20"/>
              </w:rPr>
              <w:t>Разработка документ</w:t>
            </w:r>
            <w:r w:rsidR="00E15B71">
              <w:rPr>
                <w:rFonts w:eastAsia="Times New Roman"/>
                <w:sz w:val="20"/>
                <w:szCs w:val="20"/>
              </w:rPr>
              <w:t>ов</w:t>
            </w:r>
            <w:r w:rsidRPr="00673D8A">
              <w:rPr>
                <w:rFonts w:eastAsia="Times New Roman"/>
                <w:sz w:val="20"/>
                <w:szCs w:val="20"/>
              </w:rPr>
              <w:t xml:space="preserve"> планирования перевозок</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150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184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p>
        </w:tc>
      </w:tr>
      <w:tr w:rsidR="00077A87" w:rsidRPr="00A45377" w:rsidTr="00A14CE0">
        <w:tc>
          <w:tcPr>
            <w:tcW w:w="7003" w:type="dxa"/>
            <w:shd w:val="clear" w:color="auto" w:fill="auto"/>
            <w:tcMar>
              <w:left w:w="28" w:type="dxa"/>
              <w:right w:w="28" w:type="dxa"/>
            </w:tcMar>
            <w:vAlign w:val="center"/>
          </w:tcPr>
          <w:p w:rsidR="00077A87" w:rsidRPr="00673D8A" w:rsidRDefault="00077A87" w:rsidP="00E15B71">
            <w:pPr>
              <w:spacing w:after="0" w:line="240" w:lineRule="auto"/>
              <w:ind w:firstLine="0"/>
              <w:jc w:val="left"/>
              <w:rPr>
                <w:rFonts w:eastAsia="Times New Roman"/>
                <w:sz w:val="20"/>
                <w:szCs w:val="20"/>
              </w:rPr>
            </w:pPr>
            <w:r w:rsidRPr="00673D8A">
              <w:rPr>
                <w:rFonts w:eastAsia="Times New Roman"/>
                <w:sz w:val="20"/>
                <w:szCs w:val="20"/>
              </w:rPr>
              <w:t xml:space="preserve">Обустройство остановочных павильонов </w:t>
            </w:r>
            <w:r>
              <w:rPr>
                <w:rFonts w:eastAsia="Times New Roman"/>
                <w:sz w:val="20"/>
                <w:szCs w:val="20"/>
              </w:rPr>
              <w:t>–</w:t>
            </w:r>
            <w:r w:rsidRPr="00673D8A">
              <w:rPr>
                <w:rFonts w:eastAsia="Times New Roman"/>
                <w:sz w:val="20"/>
                <w:szCs w:val="20"/>
              </w:rPr>
              <w:t xml:space="preserve"> </w:t>
            </w:r>
            <w:r w:rsidR="00E15B71">
              <w:rPr>
                <w:rFonts w:eastAsia="Times New Roman"/>
                <w:sz w:val="20"/>
                <w:szCs w:val="20"/>
              </w:rPr>
              <w:t>2</w:t>
            </w:r>
            <w:r w:rsidRPr="00673D8A">
              <w:rPr>
                <w:rFonts w:eastAsia="Times New Roman"/>
                <w:sz w:val="20"/>
                <w:szCs w:val="20"/>
              </w:rPr>
              <w:t xml:space="preserve"> шт.</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460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120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140</w:t>
            </w:r>
          </w:p>
        </w:tc>
        <w:tc>
          <w:tcPr>
            <w:tcW w:w="184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A45377" w:rsidTr="00A14CE0">
        <w:tc>
          <w:tcPr>
            <w:tcW w:w="7003" w:type="dxa"/>
            <w:shd w:val="clear" w:color="auto" w:fill="auto"/>
            <w:tcMar>
              <w:left w:w="28" w:type="dxa"/>
              <w:right w:w="28" w:type="dxa"/>
            </w:tcMar>
            <w:vAlign w:val="center"/>
          </w:tcPr>
          <w:p w:rsidR="00077A87" w:rsidRPr="00673D8A" w:rsidRDefault="00077A87" w:rsidP="00FB6BEC">
            <w:pPr>
              <w:spacing w:after="0" w:line="240" w:lineRule="auto"/>
              <w:ind w:firstLine="0"/>
              <w:jc w:val="left"/>
              <w:rPr>
                <w:rFonts w:eastAsia="Times New Roman"/>
                <w:sz w:val="20"/>
                <w:szCs w:val="20"/>
              </w:rPr>
            </w:pPr>
            <w:r>
              <w:rPr>
                <w:rFonts w:eastAsia="Times New Roman"/>
                <w:sz w:val="20"/>
                <w:szCs w:val="20"/>
              </w:rPr>
              <w:t>У</w:t>
            </w:r>
            <w:r w:rsidRPr="00673D8A">
              <w:rPr>
                <w:rFonts w:eastAsia="Times New Roman"/>
                <w:sz w:val="20"/>
                <w:szCs w:val="20"/>
              </w:rPr>
              <w:t>становка элементов транспортной навигации</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650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732"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400</w:t>
            </w:r>
          </w:p>
        </w:tc>
        <w:tc>
          <w:tcPr>
            <w:tcW w:w="184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Внебюджет</w:t>
            </w:r>
            <w:proofErr w:type="spellEnd"/>
          </w:p>
        </w:tc>
      </w:tr>
      <w:tr w:rsidR="00077A87" w:rsidRPr="00A45377" w:rsidTr="00A14CE0">
        <w:tc>
          <w:tcPr>
            <w:tcW w:w="7003" w:type="dxa"/>
            <w:shd w:val="clear" w:color="auto" w:fill="auto"/>
            <w:tcMar>
              <w:left w:w="28" w:type="dxa"/>
              <w:right w:w="28" w:type="dxa"/>
            </w:tcMar>
            <w:vAlign w:val="center"/>
          </w:tcPr>
          <w:p w:rsidR="00077A87" w:rsidRPr="00673D8A" w:rsidRDefault="00077A87" w:rsidP="00FB6BEC">
            <w:pPr>
              <w:spacing w:after="0" w:line="240" w:lineRule="auto"/>
              <w:ind w:firstLine="0"/>
              <w:jc w:val="left"/>
              <w:rPr>
                <w:rFonts w:eastAsia="Times New Roman"/>
                <w:sz w:val="20"/>
                <w:szCs w:val="20"/>
              </w:rPr>
            </w:pPr>
            <w:r>
              <w:rPr>
                <w:rFonts w:eastAsia="Times New Roman"/>
                <w:sz w:val="20"/>
                <w:szCs w:val="20"/>
              </w:rPr>
              <w:t>С</w:t>
            </w:r>
            <w:r w:rsidRPr="00673D8A">
              <w:rPr>
                <w:rFonts w:eastAsia="Times New Roman"/>
                <w:sz w:val="20"/>
                <w:szCs w:val="20"/>
              </w:rPr>
              <w:t>убсидирование автобусных перевозок</w:t>
            </w:r>
          </w:p>
        </w:tc>
        <w:tc>
          <w:tcPr>
            <w:tcW w:w="1275" w:type="dxa"/>
            <w:shd w:val="clear" w:color="auto" w:fill="auto"/>
            <w:noWrap/>
            <w:tcMar>
              <w:left w:w="28" w:type="dxa"/>
              <w:right w:w="28" w:type="dxa"/>
            </w:tcMar>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1000</w:t>
            </w: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1000</w:t>
            </w:r>
          </w:p>
        </w:tc>
        <w:tc>
          <w:tcPr>
            <w:tcW w:w="1843" w:type="dxa"/>
            <w:shd w:val="clear" w:color="auto" w:fill="auto"/>
            <w:vAlign w:val="center"/>
          </w:tcPr>
          <w:p w:rsidR="00077A87" w:rsidRDefault="00E15B71"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077A87">
        <w:tc>
          <w:tcPr>
            <w:tcW w:w="14516" w:type="dxa"/>
            <w:gridSpan w:val="9"/>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b/>
                <w:color w:val="000000"/>
                <w:sz w:val="20"/>
                <w:szCs w:val="20"/>
              </w:rPr>
            </w:pPr>
            <w:r w:rsidRPr="00077A87">
              <w:rPr>
                <w:b/>
                <w:sz w:val="20"/>
                <w:szCs w:val="20"/>
              </w:rPr>
              <w:t>Мероприятия по развитию инфраструктуры для легкового автомобильного транспорта</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Организация парковочного пространства</w:t>
            </w:r>
          </w:p>
        </w:tc>
        <w:tc>
          <w:tcPr>
            <w:tcW w:w="1275" w:type="dxa"/>
            <w:shd w:val="clear" w:color="auto" w:fill="auto"/>
            <w:noWrap/>
            <w:tcMar>
              <w:left w:w="28" w:type="dxa"/>
              <w:right w:w="28" w:type="dxa"/>
            </w:tcMar>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500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500</w:t>
            </w:r>
          </w:p>
        </w:tc>
        <w:tc>
          <w:tcPr>
            <w:tcW w:w="1843"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Нанесение разметки</w:t>
            </w:r>
          </w:p>
        </w:tc>
        <w:tc>
          <w:tcPr>
            <w:tcW w:w="1275" w:type="dxa"/>
            <w:shd w:val="clear" w:color="auto" w:fill="auto"/>
            <w:noWrap/>
            <w:tcMar>
              <w:left w:w="28" w:type="dxa"/>
              <w:right w:w="28" w:type="dxa"/>
            </w:tcMar>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2050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F97BF7" w:rsidP="00FB6BEC">
            <w:pPr>
              <w:spacing w:after="0" w:line="240" w:lineRule="auto"/>
              <w:ind w:firstLine="0"/>
              <w:jc w:val="center"/>
              <w:rPr>
                <w:rFonts w:eastAsia="Times New Roman"/>
                <w:color w:val="000000"/>
                <w:sz w:val="20"/>
                <w:szCs w:val="20"/>
              </w:rPr>
            </w:pPr>
            <w:r>
              <w:rPr>
                <w:rFonts w:eastAsia="Times New Roman"/>
                <w:color w:val="000000"/>
                <w:sz w:val="20"/>
                <w:szCs w:val="20"/>
              </w:rPr>
              <w:t>40</w:t>
            </w:r>
          </w:p>
        </w:tc>
        <w:tc>
          <w:tcPr>
            <w:tcW w:w="732"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70</w:t>
            </w:r>
          </w:p>
        </w:tc>
        <w:tc>
          <w:tcPr>
            <w:tcW w:w="732" w:type="dxa"/>
            <w:shd w:val="clear" w:color="auto" w:fill="auto"/>
            <w:vAlign w:val="center"/>
          </w:tcPr>
          <w:p w:rsidR="00077A87" w:rsidRPr="00077A87" w:rsidRDefault="000236CD" w:rsidP="00FB6BEC">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733" w:type="dxa"/>
            <w:shd w:val="clear" w:color="auto" w:fill="auto"/>
            <w:vAlign w:val="center"/>
          </w:tcPr>
          <w:p w:rsidR="00077A87" w:rsidRPr="00077A87" w:rsidRDefault="001342F6" w:rsidP="00FB6BEC">
            <w:pPr>
              <w:spacing w:after="0" w:line="240" w:lineRule="auto"/>
              <w:ind w:firstLine="0"/>
              <w:jc w:val="center"/>
              <w:rPr>
                <w:rFonts w:eastAsia="Times New Roman"/>
                <w:color w:val="000000"/>
                <w:sz w:val="20"/>
                <w:szCs w:val="20"/>
              </w:rPr>
            </w:pPr>
            <w:r>
              <w:rPr>
                <w:rFonts w:eastAsia="Times New Roman"/>
                <w:color w:val="000000"/>
                <w:sz w:val="20"/>
                <w:szCs w:val="20"/>
              </w:rPr>
              <w:t>1790</w:t>
            </w:r>
          </w:p>
        </w:tc>
        <w:tc>
          <w:tcPr>
            <w:tcW w:w="1843" w:type="dxa"/>
            <w:shd w:val="clear" w:color="auto" w:fill="auto"/>
            <w:vAlign w:val="center"/>
          </w:tcPr>
          <w:p w:rsidR="00077A87" w:rsidRPr="00077A87" w:rsidRDefault="001342F6" w:rsidP="00C63FCC">
            <w:pPr>
              <w:spacing w:after="0" w:line="240" w:lineRule="auto"/>
              <w:ind w:firstLine="0"/>
              <w:jc w:val="center"/>
              <w:rPr>
                <w:rFonts w:eastAsia="Times New Roman"/>
                <w:color w:val="000000"/>
                <w:sz w:val="20"/>
                <w:szCs w:val="20"/>
              </w:rPr>
            </w:pPr>
            <w:r>
              <w:rPr>
                <w:rFonts w:eastAsia="Times New Roman"/>
                <w:color w:val="000000"/>
                <w:sz w:val="20"/>
                <w:szCs w:val="20"/>
              </w:rPr>
              <w:t>бюджет о</w:t>
            </w:r>
            <w:r w:rsidR="00C63FCC">
              <w:rPr>
                <w:rFonts w:eastAsia="Times New Roman"/>
                <w:color w:val="000000"/>
                <w:sz w:val="20"/>
                <w:szCs w:val="20"/>
              </w:rPr>
              <w:t>к</w:t>
            </w:r>
            <w:r>
              <w:rPr>
                <w:rFonts w:eastAsia="Times New Roman"/>
                <w:color w:val="000000"/>
                <w:sz w:val="20"/>
                <w:szCs w:val="20"/>
              </w:rPr>
              <w:t xml:space="preserve">руга, </w:t>
            </w:r>
            <w:proofErr w:type="spellStart"/>
            <w:r>
              <w:rPr>
                <w:rFonts w:eastAsia="Times New Roman"/>
                <w:color w:val="000000"/>
                <w:sz w:val="20"/>
                <w:szCs w:val="20"/>
              </w:rPr>
              <w:t>внебюджет</w:t>
            </w:r>
            <w:proofErr w:type="spellEnd"/>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Изготовление информационных материалов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280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130</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района, бюджет МО</w:t>
            </w:r>
          </w:p>
        </w:tc>
      </w:tr>
      <w:tr w:rsidR="00077A87" w:rsidRPr="00077A87" w:rsidTr="00A14CE0">
        <w:tc>
          <w:tcPr>
            <w:tcW w:w="7003" w:type="dxa"/>
            <w:shd w:val="clear" w:color="auto" w:fill="auto"/>
            <w:tcMar>
              <w:left w:w="28" w:type="dxa"/>
              <w:right w:w="28" w:type="dxa"/>
            </w:tcMar>
            <w:vAlign w:val="center"/>
          </w:tcPr>
          <w:p w:rsidR="00077A87" w:rsidRPr="003B4CED" w:rsidRDefault="00077A87" w:rsidP="00FB6BEC">
            <w:pPr>
              <w:spacing w:after="0" w:line="240" w:lineRule="auto"/>
              <w:ind w:firstLine="0"/>
              <w:jc w:val="left"/>
              <w:rPr>
                <w:rFonts w:eastAsia="Times New Roman"/>
                <w:sz w:val="20"/>
                <w:szCs w:val="20"/>
              </w:rPr>
            </w:pPr>
            <w:r w:rsidRPr="003B4CED">
              <w:rPr>
                <w:rFonts w:eastAsia="Times New Roman"/>
                <w:sz w:val="20"/>
                <w:szCs w:val="20"/>
              </w:rPr>
              <w:t>Организации стоян</w:t>
            </w:r>
            <w:r>
              <w:rPr>
                <w:rFonts w:eastAsia="Times New Roman"/>
                <w:sz w:val="20"/>
                <w:szCs w:val="20"/>
              </w:rPr>
              <w:t xml:space="preserve">ок для </w:t>
            </w:r>
            <w:r w:rsidRPr="003B4CED">
              <w:rPr>
                <w:rFonts w:eastAsia="Times New Roman"/>
                <w:sz w:val="20"/>
                <w:szCs w:val="20"/>
              </w:rPr>
              <w:t>транспортных средств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890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265</w:t>
            </w: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270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355</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района, бюджет МО</w:t>
            </w:r>
          </w:p>
        </w:tc>
      </w:tr>
      <w:tr w:rsidR="00077A87" w:rsidRPr="00077A87" w:rsidTr="00077A87">
        <w:tc>
          <w:tcPr>
            <w:tcW w:w="14516" w:type="dxa"/>
            <w:gridSpan w:val="9"/>
            <w:shd w:val="clear" w:color="auto" w:fill="auto"/>
            <w:tcMar>
              <w:left w:w="28" w:type="dxa"/>
              <w:right w:w="28" w:type="dxa"/>
            </w:tcMar>
            <w:vAlign w:val="center"/>
          </w:tcPr>
          <w:p w:rsidR="00077A87" w:rsidRPr="00077A87" w:rsidRDefault="00077A87" w:rsidP="00077A87">
            <w:pPr>
              <w:spacing w:after="0" w:line="240" w:lineRule="auto"/>
              <w:ind w:firstLine="0"/>
              <w:jc w:val="left"/>
              <w:rPr>
                <w:rFonts w:eastAsia="Times New Roman"/>
                <w:b/>
                <w:color w:val="000000"/>
                <w:sz w:val="20"/>
                <w:szCs w:val="20"/>
              </w:rPr>
            </w:pPr>
            <w:r w:rsidRPr="00077A87">
              <w:rPr>
                <w:b/>
                <w:color w:val="000000"/>
                <w:sz w:val="20"/>
                <w:szCs w:val="20"/>
              </w:rPr>
              <w:t>Мероприятия по развитию инфраструктуры пешеходного и велосипедного передвижения</w:t>
            </w:r>
          </w:p>
        </w:tc>
      </w:tr>
      <w:tr w:rsidR="00077A87" w:rsidRPr="00077A87" w:rsidTr="00A14CE0">
        <w:tc>
          <w:tcPr>
            <w:tcW w:w="7003" w:type="dxa"/>
            <w:shd w:val="clear" w:color="auto" w:fill="auto"/>
            <w:tcMar>
              <w:left w:w="28" w:type="dxa"/>
              <w:right w:w="28" w:type="dxa"/>
            </w:tcMar>
            <w:vAlign w:val="center"/>
          </w:tcPr>
          <w:p w:rsidR="00077A87" w:rsidRPr="006A425C" w:rsidRDefault="00077A87" w:rsidP="00FB6BE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дорожных и информационных знаков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360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360</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района, бюджет МО</w:t>
            </w:r>
          </w:p>
        </w:tc>
      </w:tr>
      <w:tr w:rsidR="00077A87" w:rsidRPr="00077A87" w:rsidTr="00A14CE0">
        <w:tc>
          <w:tcPr>
            <w:tcW w:w="7003" w:type="dxa"/>
            <w:shd w:val="clear" w:color="auto" w:fill="auto"/>
            <w:tcMar>
              <w:left w:w="28" w:type="dxa"/>
              <w:right w:w="28" w:type="dxa"/>
            </w:tcMar>
            <w:vAlign w:val="center"/>
          </w:tcPr>
          <w:p w:rsidR="00077A87" w:rsidRPr="006A425C" w:rsidRDefault="00077A87" w:rsidP="00FB6BEC">
            <w:pPr>
              <w:spacing w:after="0" w:line="240" w:lineRule="auto"/>
              <w:ind w:firstLine="0"/>
              <w:jc w:val="left"/>
              <w:rPr>
                <w:rFonts w:eastAsia="Times New Roman"/>
                <w:color w:val="000000"/>
                <w:sz w:val="20"/>
                <w:szCs w:val="20"/>
              </w:rPr>
            </w:pPr>
            <w:r>
              <w:rPr>
                <w:rFonts w:eastAsia="Times New Roman"/>
                <w:color w:val="000000"/>
                <w:sz w:val="20"/>
                <w:szCs w:val="20"/>
              </w:rPr>
              <w:t>Обустройство пешеходных переходов</w:t>
            </w:r>
          </w:p>
        </w:tc>
        <w:tc>
          <w:tcPr>
            <w:tcW w:w="1275" w:type="dxa"/>
            <w:shd w:val="clear" w:color="auto" w:fill="auto"/>
            <w:noWrap/>
            <w:tcMar>
              <w:left w:w="28" w:type="dxa"/>
              <w:right w:w="28" w:type="dxa"/>
            </w:tcMar>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480</w:t>
            </w:r>
          </w:p>
        </w:tc>
        <w:tc>
          <w:tcPr>
            <w:tcW w:w="732"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077A87" w:rsidRPr="00077A87" w:rsidRDefault="00077A87"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80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85</w:t>
            </w:r>
          </w:p>
        </w:tc>
        <w:tc>
          <w:tcPr>
            <w:tcW w:w="732"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73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225</w:t>
            </w:r>
          </w:p>
        </w:tc>
        <w:tc>
          <w:tcPr>
            <w:tcW w:w="1843" w:type="dxa"/>
            <w:shd w:val="clear" w:color="auto" w:fill="auto"/>
            <w:vAlign w:val="center"/>
          </w:tcPr>
          <w:p w:rsidR="00077A87" w:rsidRPr="00077A87" w:rsidRDefault="00F0308A" w:rsidP="00FB6BEC">
            <w:pPr>
              <w:spacing w:after="0" w:line="240" w:lineRule="auto"/>
              <w:ind w:firstLine="0"/>
              <w:jc w:val="center"/>
              <w:rPr>
                <w:rFonts w:eastAsia="Times New Roman"/>
                <w:color w:val="000000"/>
                <w:sz w:val="20"/>
                <w:szCs w:val="20"/>
              </w:rPr>
            </w:pPr>
            <w:r>
              <w:rPr>
                <w:rFonts w:eastAsia="Times New Roman"/>
                <w:color w:val="000000"/>
                <w:sz w:val="20"/>
                <w:szCs w:val="20"/>
              </w:rPr>
              <w:t>бюджет района, бюджет МО</w:t>
            </w:r>
          </w:p>
        </w:tc>
      </w:tr>
      <w:tr w:rsidR="00274A44" w:rsidRPr="00077A87" w:rsidTr="00A14CE0">
        <w:tc>
          <w:tcPr>
            <w:tcW w:w="7003" w:type="dxa"/>
            <w:shd w:val="clear" w:color="auto" w:fill="auto"/>
            <w:tcMar>
              <w:left w:w="28" w:type="dxa"/>
              <w:right w:w="28" w:type="dxa"/>
            </w:tcMar>
            <w:vAlign w:val="center"/>
          </w:tcPr>
          <w:p w:rsidR="00274A44" w:rsidRPr="006A425C" w:rsidRDefault="00274A44" w:rsidP="00FB6BEC">
            <w:pPr>
              <w:spacing w:after="0" w:line="240" w:lineRule="auto"/>
              <w:ind w:firstLine="0"/>
              <w:jc w:val="left"/>
              <w:rPr>
                <w:rFonts w:eastAsia="Times New Roman"/>
                <w:color w:val="000000"/>
                <w:sz w:val="20"/>
                <w:szCs w:val="20"/>
              </w:rPr>
            </w:pPr>
            <w:r w:rsidRPr="006A425C">
              <w:rPr>
                <w:rFonts w:eastAsia="Times New Roman"/>
                <w:color w:val="000000"/>
                <w:sz w:val="20"/>
                <w:szCs w:val="20"/>
              </w:rPr>
              <w:t>Установка ограждений</w:t>
            </w:r>
          </w:p>
        </w:tc>
        <w:tc>
          <w:tcPr>
            <w:tcW w:w="1275" w:type="dxa"/>
            <w:shd w:val="clear" w:color="auto" w:fill="auto"/>
            <w:noWrap/>
            <w:tcMar>
              <w:left w:w="28" w:type="dxa"/>
              <w:right w:w="28" w:type="dxa"/>
            </w:tcMar>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350</w:t>
            </w: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170</w:t>
            </w: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180</w:t>
            </w:r>
          </w:p>
        </w:tc>
        <w:tc>
          <w:tcPr>
            <w:tcW w:w="1843" w:type="dxa"/>
            <w:shd w:val="clear" w:color="auto" w:fill="auto"/>
            <w:vAlign w:val="center"/>
          </w:tcPr>
          <w:p w:rsidR="00274A44" w:rsidRPr="00077A87" w:rsidRDefault="00274A44" w:rsidP="003E6076">
            <w:pPr>
              <w:spacing w:after="0" w:line="240" w:lineRule="auto"/>
              <w:ind w:firstLine="0"/>
              <w:jc w:val="center"/>
              <w:rPr>
                <w:rFonts w:eastAsia="Times New Roman"/>
                <w:color w:val="000000"/>
                <w:sz w:val="20"/>
                <w:szCs w:val="20"/>
              </w:rPr>
            </w:pPr>
            <w:r>
              <w:rPr>
                <w:rFonts w:eastAsia="Times New Roman"/>
                <w:color w:val="000000"/>
                <w:sz w:val="20"/>
                <w:szCs w:val="20"/>
              </w:rPr>
              <w:t xml:space="preserve">бюджет района, </w:t>
            </w:r>
            <w:r>
              <w:rPr>
                <w:rFonts w:eastAsia="Times New Roman"/>
                <w:color w:val="000000"/>
                <w:sz w:val="20"/>
                <w:szCs w:val="20"/>
              </w:rPr>
              <w:lastRenderedPageBreak/>
              <w:t>бюджет МО</w:t>
            </w:r>
          </w:p>
        </w:tc>
      </w:tr>
      <w:tr w:rsidR="00274A44" w:rsidRPr="00077A87" w:rsidTr="00A14CE0">
        <w:tc>
          <w:tcPr>
            <w:tcW w:w="7003" w:type="dxa"/>
            <w:shd w:val="clear" w:color="auto" w:fill="auto"/>
            <w:tcMar>
              <w:left w:w="28" w:type="dxa"/>
              <w:right w:w="28" w:type="dxa"/>
            </w:tcMar>
            <w:vAlign w:val="center"/>
          </w:tcPr>
          <w:p w:rsidR="00274A44" w:rsidRPr="006A425C" w:rsidRDefault="00274A44" w:rsidP="00FB6BEC">
            <w:pPr>
              <w:spacing w:after="0" w:line="240" w:lineRule="auto"/>
              <w:ind w:firstLine="0"/>
              <w:jc w:val="left"/>
              <w:rPr>
                <w:rFonts w:eastAsia="Times New Roman"/>
                <w:color w:val="000000"/>
                <w:sz w:val="20"/>
                <w:szCs w:val="20"/>
              </w:rPr>
            </w:pPr>
            <w:r w:rsidRPr="006A425C">
              <w:rPr>
                <w:rFonts w:eastAsia="Times New Roman"/>
                <w:color w:val="000000"/>
                <w:sz w:val="20"/>
                <w:szCs w:val="20"/>
              </w:rPr>
              <w:lastRenderedPageBreak/>
              <w:t>Нанесение разметки</w:t>
            </w:r>
          </w:p>
        </w:tc>
        <w:tc>
          <w:tcPr>
            <w:tcW w:w="1275" w:type="dxa"/>
            <w:shd w:val="clear" w:color="auto" w:fill="auto"/>
            <w:noWrap/>
            <w:tcMar>
              <w:left w:w="28" w:type="dxa"/>
              <w:right w:w="28" w:type="dxa"/>
            </w:tcMar>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530</w:t>
            </w: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2"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p>
        </w:tc>
        <w:tc>
          <w:tcPr>
            <w:tcW w:w="733" w:type="dxa"/>
            <w:shd w:val="clear" w:color="auto" w:fill="auto"/>
            <w:vAlign w:val="center"/>
          </w:tcPr>
          <w:p w:rsidR="00274A44" w:rsidRPr="00077A87" w:rsidRDefault="00274A44" w:rsidP="00FB6BEC">
            <w:pPr>
              <w:spacing w:after="0" w:line="240" w:lineRule="auto"/>
              <w:ind w:firstLine="0"/>
              <w:jc w:val="center"/>
              <w:rPr>
                <w:rFonts w:eastAsia="Times New Roman"/>
                <w:color w:val="000000"/>
                <w:sz w:val="20"/>
                <w:szCs w:val="20"/>
              </w:rPr>
            </w:pPr>
            <w:r>
              <w:rPr>
                <w:rFonts w:eastAsia="Times New Roman"/>
                <w:color w:val="000000"/>
                <w:sz w:val="20"/>
                <w:szCs w:val="20"/>
              </w:rPr>
              <w:t>530</w:t>
            </w:r>
          </w:p>
        </w:tc>
        <w:tc>
          <w:tcPr>
            <w:tcW w:w="1843" w:type="dxa"/>
            <w:shd w:val="clear" w:color="auto" w:fill="auto"/>
            <w:vAlign w:val="center"/>
          </w:tcPr>
          <w:p w:rsidR="00274A44" w:rsidRPr="00077A87" w:rsidRDefault="00274A44" w:rsidP="003E6076">
            <w:pPr>
              <w:spacing w:after="0" w:line="240" w:lineRule="auto"/>
              <w:ind w:firstLine="0"/>
              <w:jc w:val="center"/>
              <w:rPr>
                <w:rFonts w:eastAsia="Times New Roman"/>
                <w:color w:val="000000"/>
                <w:sz w:val="20"/>
                <w:szCs w:val="20"/>
              </w:rPr>
            </w:pPr>
            <w:r>
              <w:rPr>
                <w:rFonts w:eastAsia="Times New Roman"/>
                <w:color w:val="000000"/>
                <w:sz w:val="20"/>
                <w:szCs w:val="20"/>
              </w:rPr>
              <w:t>бюджет района, бюджет МО</w:t>
            </w:r>
          </w:p>
        </w:tc>
      </w:tr>
      <w:tr w:rsidR="00274A44" w:rsidRPr="00BF2D60" w:rsidTr="00077A87">
        <w:tc>
          <w:tcPr>
            <w:tcW w:w="14516" w:type="dxa"/>
            <w:gridSpan w:val="9"/>
            <w:shd w:val="clear" w:color="auto" w:fill="auto"/>
            <w:tcMar>
              <w:left w:w="28" w:type="dxa"/>
              <w:right w:w="28" w:type="dxa"/>
            </w:tcMar>
            <w:vAlign w:val="center"/>
          </w:tcPr>
          <w:p w:rsidR="00274A44" w:rsidRPr="00BF2D60" w:rsidRDefault="00274A44" w:rsidP="00077A87">
            <w:pPr>
              <w:spacing w:after="0" w:line="240" w:lineRule="auto"/>
              <w:ind w:firstLine="0"/>
              <w:jc w:val="left"/>
              <w:rPr>
                <w:rFonts w:eastAsia="Times New Roman"/>
                <w:b/>
                <w:color w:val="000000"/>
                <w:sz w:val="20"/>
                <w:szCs w:val="20"/>
              </w:rPr>
            </w:pPr>
            <w:r w:rsidRPr="00BF2D60">
              <w:rPr>
                <w:rFonts w:eastAsia="Times New Roman"/>
                <w:b/>
                <w:color w:val="000000"/>
                <w:sz w:val="20"/>
                <w:szCs w:val="20"/>
              </w:rPr>
              <w:t>Мероприятия по развитию сети дорог</w:t>
            </w:r>
          </w:p>
        </w:tc>
      </w:tr>
      <w:tr w:rsidR="00EE780E" w:rsidRPr="00A45377" w:rsidTr="00A14CE0">
        <w:tc>
          <w:tcPr>
            <w:tcW w:w="7003" w:type="dxa"/>
            <w:shd w:val="clear" w:color="auto" w:fill="auto"/>
            <w:tcMar>
              <w:left w:w="28" w:type="dxa"/>
              <w:right w:w="28" w:type="dxa"/>
            </w:tcMar>
            <w:vAlign w:val="center"/>
            <w:hideMark/>
          </w:tcPr>
          <w:p w:rsidR="00EE780E" w:rsidRPr="001A1BCE" w:rsidRDefault="00EE780E" w:rsidP="00DA2F16">
            <w:pPr>
              <w:spacing w:after="0" w:line="240" w:lineRule="auto"/>
              <w:ind w:firstLine="0"/>
              <w:jc w:val="left"/>
              <w:rPr>
                <w:rFonts w:eastAsia="Times New Roman"/>
                <w:iCs/>
                <w:color w:val="000000"/>
                <w:sz w:val="20"/>
                <w:szCs w:val="20"/>
              </w:rPr>
            </w:pPr>
            <w:r>
              <w:rPr>
                <w:rFonts w:eastAsia="Times New Roman"/>
                <w:iCs/>
                <w:color w:val="000000"/>
                <w:sz w:val="20"/>
                <w:szCs w:val="20"/>
              </w:rPr>
              <w:t xml:space="preserve">Реконструкция дорог </w:t>
            </w:r>
            <w:r w:rsidR="00DA2F16">
              <w:rPr>
                <w:rFonts w:eastAsia="Times New Roman"/>
                <w:iCs/>
                <w:color w:val="000000"/>
                <w:sz w:val="20"/>
                <w:szCs w:val="20"/>
              </w:rPr>
              <w:t>657,26</w:t>
            </w:r>
            <w:r>
              <w:rPr>
                <w:rFonts w:eastAsia="Times New Roman"/>
                <w:iCs/>
                <w:color w:val="000000"/>
                <w:sz w:val="20"/>
                <w:szCs w:val="20"/>
              </w:rPr>
              <w:t xml:space="preserve"> </w:t>
            </w:r>
            <w:r w:rsidR="00DA2F16">
              <w:rPr>
                <w:rFonts w:eastAsia="Times New Roman"/>
                <w:iCs/>
                <w:color w:val="000000"/>
                <w:sz w:val="20"/>
                <w:szCs w:val="20"/>
              </w:rPr>
              <w:t xml:space="preserve"> </w:t>
            </w:r>
            <w:r>
              <w:rPr>
                <w:rFonts w:eastAsia="Times New Roman"/>
                <w:iCs/>
                <w:color w:val="000000"/>
                <w:sz w:val="20"/>
                <w:szCs w:val="20"/>
              </w:rPr>
              <w:t>м</w:t>
            </w:r>
          </w:p>
        </w:tc>
        <w:tc>
          <w:tcPr>
            <w:tcW w:w="1275" w:type="dxa"/>
            <w:shd w:val="clear" w:color="auto" w:fill="auto"/>
            <w:noWrap/>
            <w:tcMar>
              <w:left w:w="28" w:type="dxa"/>
              <w:right w:w="28" w:type="dxa"/>
            </w:tcMar>
            <w:vAlign w:val="center"/>
          </w:tcPr>
          <w:p w:rsidR="00EE780E" w:rsidRPr="00A13A80" w:rsidRDefault="00DA2F16" w:rsidP="00232C95">
            <w:pPr>
              <w:spacing w:after="0" w:line="240" w:lineRule="auto"/>
              <w:ind w:firstLine="0"/>
              <w:jc w:val="center"/>
              <w:rPr>
                <w:rFonts w:eastAsia="Times New Roman"/>
                <w:bCs/>
                <w:iCs/>
                <w:color w:val="000000"/>
                <w:sz w:val="20"/>
                <w:szCs w:val="20"/>
              </w:rPr>
            </w:pPr>
            <w:r>
              <w:rPr>
                <w:rFonts w:eastAsia="Times New Roman"/>
                <w:bCs/>
                <w:iCs/>
                <w:color w:val="000000"/>
                <w:sz w:val="20"/>
                <w:szCs w:val="20"/>
              </w:rPr>
              <w:t>1269</w:t>
            </w:r>
          </w:p>
        </w:tc>
        <w:tc>
          <w:tcPr>
            <w:tcW w:w="732"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Pr="00A13A80" w:rsidRDefault="00DA2F16"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1000</w:t>
            </w:r>
          </w:p>
        </w:tc>
        <w:tc>
          <w:tcPr>
            <w:tcW w:w="733" w:type="dxa"/>
            <w:shd w:val="clear" w:color="auto" w:fill="auto"/>
            <w:vAlign w:val="center"/>
          </w:tcPr>
          <w:p w:rsidR="00EE780E" w:rsidRPr="00A13A80" w:rsidRDefault="00DA2F16" w:rsidP="003E6076">
            <w:pPr>
              <w:spacing w:after="0" w:line="240" w:lineRule="auto"/>
              <w:ind w:firstLine="0"/>
              <w:jc w:val="center"/>
              <w:rPr>
                <w:rFonts w:eastAsia="Times New Roman"/>
                <w:bCs/>
                <w:iCs/>
                <w:color w:val="000000"/>
                <w:sz w:val="20"/>
                <w:szCs w:val="20"/>
              </w:rPr>
            </w:pPr>
            <w:r>
              <w:rPr>
                <w:rFonts w:eastAsia="Times New Roman"/>
                <w:bCs/>
                <w:iCs/>
                <w:color w:val="000000"/>
                <w:sz w:val="20"/>
                <w:szCs w:val="20"/>
              </w:rPr>
              <w:t>269</w:t>
            </w:r>
          </w:p>
        </w:tc>
        <w:tc>
          <w:tcPr>
            <w:tcW w:w="1843" w:type="dxa"/>
            <w:shd w:val="clear" w:color="auto" w:fill="auto"/>
            <w:vAlign w:val="center"/>
          </w:tcPr>
          <w:p w:rsidR="00EE780E" w:rsidRPr="00A13A80" w:rsidRDefault="00EE780E" w:rsidP="0075530B">
            <w:pPr>
              <w:spacing w:after="0" w:line="240" w:lineRule="auto"/>
              <w:ind w:firstLine="0"/>
              <w:jc w:val="center"/>
              <w:rPr>
                <w:rFonts w:eastAsia="Times New Roman"/>
                <w:bCs/>
                <w:i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1A1BCE" w:rsidRDefault="00EE780E" w:rsidP="00863444">
            <w:pPr>
              <w:spacing w:after="0" w:line="240" w:lineRule="auto"/>
              <w:ind w:firstLine="0"/>
              <w:jc w:val="left"/>
              <w:rPr>
                <w:rFonts w:eastAsia="Times New Roman"/>
                <w:iCs/>
                <w:color w:val="000000"/>
                <w:sz w:val="20"/>
                <w:szCs w:val="20"/>
              </w:rPr>
            </w:pPr>
            <w:r>
              <w:rPr>
                <w:rFonts w:eastAsia="Times New Roman"/>
                <w:iCs/>
                <w:color w:val="000000"/>
                <w:sz w:val="20"/>
                <w:szCs w:val="20"/>
              </w:rPr>
              <w:t>Комплексное строительство тротуаров</w:t>
            </w:r>
          </w:p>
        </w:tc>
        <w:tc>
          <w:tcPr>
            <w:tcW w:w="1275" w:type="dxa"/>
            <w:shd w:val="clear" w:color="auto" w:fill="auto"/>
            <w:noWrap/>
            <w:tcMar>
              <w:left w:w="28" w:type="dxa"/>
              <w:right w:w="28" w:type="dxa"/>
            </w:tcMar>
            <w:vAlign w:val="center"/>
          </w:tcPr>
          <w:p w:rsidR="00EE780E" w:rsidRPr="00A13A80" w:rsidRDefault="007F7632" w:rsidP="00A66F51">
            <w:pPr>
              <w:spacing w:after="0" w:line="240" w:lineRule="auto"/>
              <w:ind w:firstLine="0"/>
              <w:jc w:val="center"/>
              <w:rPr>
                <w:rFonts w:eastAsia="Times New Roman"/>
                <w:bCs/>
                <w:iCs/>
                <w:color w:val="000000"/>
                <w:sz w:val="20"/>
                <w:szCs w:val="20"/>
              </w:rPr>
            </w:pPr>
            <w:r>
              <w:rPr>
                <w:rFonts w:eastAsia="Times New Roman"/>
                <w:bCs/>
                <w:iCs/>
                <w:color w:val="000000"/>
                <w:sz w:val="20"/>
                <w:szCs w:val="20"/>
              </w:rPr>
              <w:t>12</w:t>
            </w:r>
            <w:r w:rsidR="00232C95">
              <w:rPr>
                <w:rFonts w:eastAsia="Times New Roman"/>
                <w:bCs/>
                <w:iCs/>
                <w:color w:val="000000"/>
                <w:sz w:val="20"/>
                <w:szCs w:val="20"/>
              </w:rPr>
              <w:t>0</w:t>
            </w:r>
            <w:r>
              <w:rPr>
                <w:rFonts w:eastAsia="Times New Roman"/>
                <w:bCs/>
                <w:iCs/>
                <w:color w:val="000000"/>
                <w:sz w:val="20"/>
                <w:szCs w:val="20"/>
              </w:rPr>
              <w:t>0</w:t>
            </w:r>
          </w:p>
        </w:tc>
        <w:tc>
          <w:tcPr>
            <w:tcW w:w="732"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Pr="00A13A80" w:rsidRDefault="00EE780E" w:rsidP="007B4EF7">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150</w:t>
            </w:r>
          </w:p>
        </w:tc>
        <w:tc>
          <w:tcPr>
            <w:tcW w:w="733"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210</w:t>
            </w:r>
          </w:p>
        </w:tc>
        <w:tc>
          <w:tcPr>
            <w:tcW w:w="732"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560</w:t>
            </w:r>
          </w:p>
        </w:tc>
        <w:tc>
          <w:tcPr>
            <w:tcW w:w="733" w:type="dxa"/>
            <w:shd w:val="clear" w:color="auto" w:fill="auto"/>
            <w:vAlign w:val="center"/>
          </w:tcPr>
          <w:p w:rsidR="00EE780E" w:rsidRPr="00A13A80"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490</w:t>
            </w:r>
          </w:p>
        </w:tc>
        <w:tc>
          <w:tcPr>
            <w:tcW w:w="1843" w:type="dxa"/>
            <w:shd w:val="clear" w:color="auto" w:fill="auto"/>
            <w:vAlign w:val="center"/>
          </w:tcPr>
          <w:p w:rsidR="00EE780E" w:rsidRPr="00A13A80" w:rsidRDefault="007F7632" w:rsidP="0075530B">
            <w:pPr>
              <w:spacing w:after="0" w:line="240" w:lineRule="auto"/>
              <w:ind w:firstLine="0"/>
              <w:jc w:val="center"/>
              <w:rPr>
                <w:rFonts w:eastAsia="Times New Roman"/>
                <w:bCs/>
                <w:i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A13A80" w:rsidRDefault="00EE780E" w:rsidP="00BF2D60">
            <w:pPr>
              <w:spacing w:after="0" w:line="240" w:lineRule="auto"/>
              <w:ind w:firstLine="0"/>
              <w:jc w:val="left"/>
              <w:rPr>
                <w:rFonts w:eastAsia="Times New Roman"/>
                <w:iCs/>
                <w:color w:val="000000"/>
                <w:sz w:val="20"/>
                <w:szCs w:val="20"/>
              </w:rPr>
            </w:pPr>
            <w:r w:rsidRPr="00A13A80">
              <w:rPr>
                <w:sz w:val="20"/>
                <w:szCs w:val="20"/>
              </w:rPr>
              <w:t xml:space="preserve">Размещение дорожных знаков и указателей на улицах </w:t>
            </w:r>
            <w:r>
              <w:rPr>
                <w:sz w:val="20"/>
                <w:szCs w:val="20"/>
              </w:rPr>
              <w:t xml:space="preserve">п. </w:t>
            </w:r>
            <w:proofErr w:type="gramStart"/>
            <w:r>
              <w:rPr>
                <w:sz w:val="20"/>
                <w:szCs w:val="20"/>
              </w:rPr>
              <w:t>Сентябрьский</w:t>
            </w:r>
            <w:proofErr w:type="gramEnd"/>
          </w:p>
        </w:tc>
        <w:tc>
          <w:tcPr>
            <w:tcW w:w="1275" w:type="dxa"/>
            <w:shd w:val="clear" w:color="auto" w:fill="auto"/>
            <w:noWrap/>
            <w:tcMar>
              <w:left w:w="28" w:type="dxa"/>
              <w:right w:w="28" w:type="dxa"/>
            </w:tcMar>
            <w:vAlign w:val="center"/>
          </w:tcPr>
          <w:p w:rsidR="00EE780E" w:rsidRPr="00A13A80" w:rsidRDefault="00EE780E" w:rsidP="00A66F51">
            <w:pPr>
              <w:spacing w:after="0" w:line="240" w:lineRule="auto"/>
              <w:ind w:firstLine="0"/>
              <w:jc w:val="center"/>
              <w:rPr>
                <w:rFonts w:eastAsia="Times New Roman"/>
                <w:bCs/>
                <w:iCs/>
                <w:color w:val="000000"/>
                <w:sz w:val="20"/>
                <w:szCs w:val="20"/>
              </w:rPr>
            </w:pPr>
            <w:r>
              <w:rPr>
                <w:rFonts w:eastAsia="Times New Roman"/>
                <w:bCs/>
                <w:iCs/>
                <w:color w:val="000000"/>
                <w:sz w:val="20"/>
                <w:szCs w:val="20"/>
              </w:rPr>
              <w:t>200</w:t>
            </w:r>
          </w:p>
        </w:tc>
        <w:tc>
          <w:tcPr>
            <w:tcW w:w="732" w:type="dxa"/>
            <w:shd w:val="clear" w:color="auto" w:fill="auto"/>
            <w:vAlign w:val="center"/>
          </w:tcPr>
          <w:p w:rsidR="00EE780E" w:rsidRDefault="00EE780E" w:rsidP="007B4EF7">
            <w:pPr>
              <w:spacing w:after="0" w:line="240" w:lineRule="auto"/>
              <w:ind w:firstLine="0"/>
              <w:jc w:val="center"/>
              <w:rPr>
                <w:rFonts w:eastAsia="Times New Roman"/>
                <w:bCs/>
                <w:iCs/>
                <w:color w:val="000000"/>
                <w:sz w:val="20"/>
                <w:szCs w:val="20"/>
              </w:rPr>
            </w:pPr>
          </w:p>
        </w:tc>
        <w:tc>
          <w:tcPr>
            <w:tcW w:w="733" w:type="dxa"/>
            <w:shd w:val="clear" w:color="auto" w:fill="auto"/>
            <w:vAlign w:val="center"/>
          </w:tcPr>
          <w:p w:rsidR="00EE780E" w:rsidRDefault="00EE780E" w:rsidP="007B4EF7">
            <w:pPr>
              <w:spacing w:after="0" w:line="240" w:lineRule="auto"/>
              <w:ind w:firstLine="0"/>
              <w:jc w:val="center"/>
              <w:rPr>
                <w:rFonts w:eastAsia="Times New Roman"/>
                <w:bCs/>
                <w:iCs/>
                <w:color w:val="000000"/>
                <w:sz w:val="20"/>
                <w:szCs w:val="20"/>
              </w:rPr>
            </w:pPr>
          </w:p>
        </w:tc>
        <w:tc>
          <w:tcPr>
            <w:tcW w:w="732" w:type="dxa"/>
            <w:shd w:val="clear" w:color="auto" w:fill="auto"/>
            <w:vAlign w:val="center"/>
          </w:tcPr>
          <w:p w:rsidR="00EE780E"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20</w:t>
            </w:r>
          </w:p>
        </w:tc>
        <w:tc>
          <w:tcPr>
            <w:tcW w:w="733" w:type="dxa"/>
            <w:shd w:val="clear" w:color="auto" w:fill="auto"/>
            <w:vAlign w:val="center"/>
          </w:tcPr>
          <w:p w:rsidR="00EE780E"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30</w:t>
            </w:r>
          </w:p>
        </w:tc>
        <w:tc>
          <w:tcPr>
            <w:tcW w:w="732" w:type="dxa"/>
            <w:shd w:val="clear" w:color="auto" w:fill="auto"/>
            <w:vAlign w:val="center"/>
          </w:tcPr>
          <w:p w:rsidR="00EE780E" w:rsidRDefault="00232C95"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70</w:t>
            </w:r>
          </w:p>
        </w:tc>
        <w:tc>
          <w:tcPr>
            <w:tcW w:w="733" w:type="dxa"/>
            <w:shd w:val="clear" w:color="auto" w:fill="auto"/>
            <w:vAlign w:val="center"/>
          </w:tcPr>
          <w:p w:rsidR="00EE780E" w:rsidRDefault="007F7632" w:rsidP="007B4EF7">
            <w:pPr>
              <w:spacing w:after="0" w:line="240" w:lineRule="auto"/>
              <w:ind w:firstLine="0"/>
              <w:jc w:val="center"/>
              <w:rPr>
                <w:rFonts w:eastAsia="Times New Roman"/>
                <w:bCs/>
                <w:iCs/>
                <w:color w:val="000000"/>
                <w:sz w:val="20"/>
                <w:szCs w:val="20"/>
              </w:rPr>
            </w:pPr>
            <w:r>
              <w:rPr>
                <w:rFonts w:eastAsia="Times New Roman"/>
                <w:bCs/>
                <w:iCs/>
                <w:color w:val="000000"/>
                <w:sz w:val="20"/>
                <w:szCs w:val="20"/>
              </w:rPr>
              <w:t>80</w:t>
            </w:r>
          </w:p>
        </w:tc>
        <w:tc>
          <w:tcPr>
            <w:tcW w:w="1843" w:type="dxa"/>
            <w:shd w:val="clear" w:color="auto" w:fill="auto"/>
            <w:vAlign w:val="center"/>
          </w:tcPr>
          <w:p w:rsidR="00EE780E" w:rsidRDefault="007F7632" w:rsidP="0075530B">
            <w:pPr>
              <w:spacing w:after="0" w:line="240" w:lineRule="auto"/>
              <w:ind w:firstLine="0"/>
              <w:jc w:val="center"/>
              <w:rPr>
                <w:rFonts w:eastAsia="Times New Roman"/>
                <w:bCs/>
                <w:i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tcPr>
          <w:p w:rsidR="00EE780E" w:rsidRPr="00A45377" w:rsidRDefault="00EE780E" w:rsidP="00863444">
            <w:pPr>
              <w:spacing w:after="0" w:line="240" w:lineRule="auto"/>
              <w:ind w:firstLine="0"/>
              <w:jc w:val="left"/>
              <w:rPr>
                <w:rFonts w:eastAsia="Times New Roman"/>
                <w:color w:val="000000"/>
                <w:sz w:val="20"/>
                <w:szCs w:val="20"/>
              </w:rPr>
            </w:pPr>
            <w:r w:rsidRPr="00A45377">
              <w:rPr>
                <w:rFonts w:eastAsia="Times New Roman"/>
                <w:color w:val="000000"/>
                <w:sz w:val="20"/>
                <w:szCs w:val="20"/>
              </w:rPr>
              <w:t>Комплексные мероприятия по организации дорожного движения, в том числе мероприятия по повышению безопасности дорожного движения</w:t>
            </w:r>
          </w:p>
        </w:tc>
        <w:tc>
          <w:tcPr>
            <w:tcW w:w="1275" w:type="dxa"/>
            <w:shd w:val="clear" w:color="auto" w:fill="auto"/>
            <w:noWrap/>
            <w:tcMar>
              <w:left w:w="28" w:type="dxa"/>
              <w:right w:w="28" w:type="dxa"/>
            </w:tcMar>
            <w:vAlign w:val="center"/>
          </w:tcPr>
          <w:p w:rsidR="00EE780E" w:rsidRPr="00CD6ADD" w:rsidRDefault="00EE780E" w:rsidP="00A66F51">
            <w:pPr>
              <w:spacing w:after="0" w:line="240" w:lineRule="auto"/>
              <w:ind w:firstLine="0"/>
              <w:jc w:val="center"/>
              <w:rPr>
                <w:rFonts w:eastAsia="Times New Roman"/>
                <w:bCs/>
                <w:color w:val="000000"/>
                <w:sz w:val="20"/>
                <w:szCs w:val="20"/>
              </w:rPr>
            </w:pPr>
            <w:r w:rsidRPr="00CD6ADD">
              <w:rPr>
                <w:rFonts w:eastAsia="Times New Roman"/>
                <w:bCs/>
                <w:color w:val="000000"/>
                <w:sz w:val="20"/>
                <w:szCs w:val="20"/>
              </w:rPr>
              <w:t>250</w:t>
            </w:r>
          </w:p>
        </w:tc>
        <w:tc>
          <w:tcPr>
            <w:tcW w:w="732"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3"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2"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50</w:t>
            </w:r>
          </w:p>
        </w:tc>
        <w:tc>
          <w:tcPr>
            <w:tcW w:w="733"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50</w:t>
            </w:r>
          </w:p>
        </w:tc>
        <w:tc>
          <w:tcPr>
            <w:tcW w:w="732"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50</w:t>
            </w:r>
          </w:p>
        </w:tc>
        <w:tc>
          <w:tcPr>
            <w:tcW w:w="733"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100</w:t>
            </w:r>
          </w:p>
        </w:tc>
        <w:tc>
          <w:tcPr>
            <w:tcW w:w="1843" w:type="dxa"/>
            <w:shd w:val="clear" w:color="auto" w:fill="auto"/>
            <w:vAlign w:val="center"/>
          </w:tcPr>
          <w:p w:rsidR="00EE780E" w:rsidRPr="00CD6ADD" w:rsidRDefault="007F7632" w:rsidP="0075530B">
            <w:pPr>
              <w:spacing w:after="0" w:line="240" w:lineRule="auto"/>
              <w:ind w:firstLine="0"/>
              <w:jc w:val="center"/>
              <w:rPr>
                <w:rFonts w:eastAsia="Times New Roman"/>
                <w:b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A45377" w:rsidRDefault="00EE780E" w:rsidP="00863444">
            <w:pPr>
              <w:spacing w:after="0" w:line="240" w:lineRule="auto"/>
              <w:ind w:firstLine="0"/>
              <w:jc w:val="left"/>
              <w:rPr>
                <w:rFonts w:eastAsia="Times New Roman"/>
                <w:color w:val="000000"/>
                <w:sz w:val="20"/>
                <w:szCs w:val="20"/>
              </w:rPr>
            </w:pPr>
            <w:r w:rsidRPr="00A45377">
              <w:rPr>
                <w:rFonts w:eastAsia="Times New Roman"/>
                <w:color w:val="000000"/>
                <w:sz w:val="20"/>
                <w:szCs w:val="20"/>
              </w:rPr>
              <w:t xml:space="preserve">Мероприятия по мониторингу и </w:t>
            </w:r>
            <w:proofErr w:type="gramStart"/>
            <w:r w:rsidRPr="00A45377">
              <w:rPr>
                <w:rFonts w:eastAsia="Times New Roman"/>
                <w:color w:val="000000"/>
                <w:sz w:val="20"/>
                <w:szCs w:val="20"/>
              </w:rPr>
              <w:t>контролю за</w:t>
            </w:r>
            <w:proofErr w:type="gramEnd"/>
            <w:r w:rsidRPr="00A45377">
              <w:rPr>
                <w:rFonts w:eastAsia="Times New Roman"/>
                <w:color w:val="000000"/>
                <w:sz w:val="20"/>
                <w:szCs w:val="20"/>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1275" w:type="dxa"/>
            <w:shd w:val="clear" w:color="auto" w:fill="auto"/>
            <w:noWrap/>
            <w:tcMar>
              <w:left w:w="28" w:type="dxa"/>
              <w:right w:w="28" w:type="dxa"/>
            </w:tcMar>
            <w:vAlign w:val="center"/>
            <w:hideMark/>
          </w:tcPr>
          <w:p w:rsidR="00EE780E" w:rsidRPr="00CD6ADD" w:rsidRDefault="00EE780E" w:rsidP="00A66F51">
            <w:pPr>
              <w:spacing w:after="0" w:line="240" w:lineRule="auto"/>
              <w:ind w:firstLine="0"/>
              <w:jc w:val="center"/>
              <w:rPr>
                <w:rFonts w:eastAsia="Times New Roman"/>
                <w:bCs/>
                <w:color w:val="000000"/>
                <w:sz w:val="20"/>
                <w:szCs w:val="20"/>
              </w:rPr>
            </w:pPr>
            <w:r w:rsidRPr="00CD6ADD">
              <w:rPr>
                <w:rFonts w:eastAsia="Times New Roman"/>
                <w:bCs/>
                <w:color w:val="000000"/>
                <w:sz w:val="20"/>
                <w:szCs w:val="20"/>
              </w:rPr>
              <w:t>100</w:t>
            </w:r>
          </w:p>
        </w:tc>
        <w:tc>
          <w:tcPr>
            <w:tcW w:w="732"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3"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2"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3" w:type="dxa"/>
            <w:shd w:val="clear" w:color="auto" w:fill="auto"/>
            <w:vAlign w:val="center"/>
          </w:tcPr>
          <w:p w:rsidR="00EE780E" w:rsidRPr="00CD6ADD" w:rsidRDefault="00EE780E" w:rsidP="007B4EF7">
            <w:pPr>
              <w:spacing w:after="0" w:line="240" w:lineRule="auto"/>
              <w:ind w:firstLine="0"/>
              <w:jc w:val="center"/>
              <w:rPr>
                <w:rFonts w:eastAsia="Times New Roman"/>
                <w:bCs/>
                <w:color w:val="000000"/>
                <w:sz w:val="20"/>
                <w:szCs w:val="20"/>
              </w:rPr>
            </w:pPr>
          </w:p>
        </w:tc>
        <w:tc>
          <w:tcPr>
            <w:tcW w:w="732"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20</w:t>
            </w:r>
          </w:p>
        </w:tc>
        <w:tc>
          <w:tcPr>
            <w:tcW w:w="733" w:type="dxa"/>
            <w:shd w:val="clear" w:color="auto" w:fill="auto"/>
            <w:vAlign w:val="center"/>
          </w:tcPr>
          <w:p w:rsidR="00EE780E" w:rsidRPr="00CD6ADD" w:rsidRDefault="007F7632" w:rsidP="007B4EF7">
            <w:pPr>
              <w:spacing w:after="0" w:line="240" w:lineRule="auto"/>
              <w:ind w:firstLine="0"/>
              <w:jc w:val="center"/>
              <w:rPr>
                <w:rFonts w:eastAsia="Times New Roman"/>
                <w:bCs/>
                <w:color w:val="000000"/>
                <w:sz w:val="20"/>
                <w:szCs w:val="20"/>
              </w:rPr>
            </w:pPr>
            <w:r>
              <w:rPr>
                <w:rFonts w:eastAsia="Times New Roman"/>
                <w:bCs/>
                <w:color w:val="000000"/>
                <w:sz w:val="20"/>
                <w:szCs w:val="20"/>
              </w:rPr>
              <w:t>80</w:t>
            </w:r>
          </w:p>
        </w:tc>
        <w:tc>
          <w:tcPr>
            <w:tcW w:w="1843" w:type="dxa"/>
            <w:shd w:val="clear" w:color="auto" w:fill="auto"/>
            <w:vAlign w:val="center"/>
          </w:tcPr>
          <w:p w:rsidR="00EE780E" w:rsidRPr="00CD6ADD" w:rsidRDefault="007F7632" w:rsidP="0075530B">
            <w:pPr>
              <w:spacing w:after="0" w:line="240" w:lineRule="auto"/>
              <w:ind w:firstLine="0"/>
              <w:jc w:val="center"/>
              <w:rPr>
                <w:rFonts w:eastAsia="Times New Roman"/>
                <w:bCs/>
                <w:color w:val="000000"/>
                <w:sz w:val="20"/>
                <w:szCs w:val="20"/>
              </w:rPr>
            </w:pPr>
            <w:r>
              <w:rPr>
                <w:rFonts w:eastAsia="Times New Roman"/>
                <w:color w:val="000000"/>
                <w:sz w:val="20"/>
                <w:szCs w:val="20"/>
              </w:rPr>
              <w:t>бюджет района, бюджет МО</w:t>
            </w:r>
          </w:p>
        </w:tc>
      </w:tr>
      <w:tr w:rsidR="00EE780E" w:rsidRPr="00A45377" w:rsidTr="00A14CE0">
        <w:tc>
          <w:tcPr>
            <w:tcW w:w="7003" w:type="dxa"/>
            <w:shd w:val="clear" w:color="auto" w:fill="auto"/>
            <w:tcMar>
              <w:left w:w="28" w:type="dxa"/>
              <w:right w:w="28" w:type="dxa"/>
            </w:tcMar>
            <w:vAlign w:val="center"/>
            <w:hideMark/>
          </w:tcPr>
          <w:p w:rsidR="00EE780E" w:rsidRPr="00A45377" w:rsidRDefault="00EE780E" w:rsidP="00A66F51">
            <w:pPr>
              <w:spacing w:after="0" w:line="240" w:lineRule="auto"/>
              <w:ind w:firstLine="0"/>
              <w:jc w:val="center"/>
              <w:rPr>
                <w:rFonts w:eastAsia="Times New Roman"/>
                <w:b/>
                <w:bCs/>
                <w:color w:val="000000"/>
                <w:sz w:val="20"/>
                <w:szCs w:val="20"/>
              </w:rPr>
            </w:pPr>
            <w:r w:rsidRPr="00A45377">
              <w:rPr>
                <w:rFonts w:eastAsia="Times New Roman"/>
                <w:b/>
                <w:bCs/>
                <w:color w:val="000000"/>
                <w:sz w:val="20"/>
                <w:szCs w:val="20"/>
              </w:rPr>
              <w:t>Всего</w:t>
            </w:r>
          </w:p>
        </w:tc>
        <w:tc>
          <w:tcPr>
            <w:tcW w:w="1275" w:type="dxa"/>
            <w:shd w:val="clear" w:color="auto" w:fill="auto"/>
            <w:noWrap/>
            <w:tcMar>
              <w:left w:w="28" w:type="dxa"/>
              <w:right w:w="28" w:type="dxa"/>
            </w:tcMar>
            <w:vAlign w:val="center"/>
          </w:tcPr>
          <w:p w:rsidR="00EE780E" w:rsidRPr="00A45377" w:rsidRDefault="00DA7B0C" w:rsidP="00A66F51">
            <w:pPr>
              <w:spacing w:after="0" w:line="240" w:lineRule="auto"/>
              <w:ind w:firstLine="0"/>
              <w:jc w:val="center"/>
              <w:rPr>
                <w:rFonts w:eastAsia="Times New Roman"/>
                <w:b/>
                <w:bCs/>
                <w:color w:val="000000"/>
                <w:sz w:val="20"/>
                <w:szCs w:val="20"/>
              </w:rPr>
            </w:pPr>
            <w:r>
              <w:rPr>
                <w:rFonts w:eastAsia="Times New Roman"/>
                <w:b/>
                <w:bCs/>
                <w:color w:val="000000"/>
                <w:sz w:val="20"/>
                <w:szCs w:val="20"/>
              </w:rPr>
              <w:t>11919</w:t>
            </w:r>
          </w:p>
        </w:tc>
        <w:tc>
          <w:tcPr>
            <w:tcW w:w="732" w:type="dxa"/>
            <w:shd w:val="clear" w:color="auto" w:fill="auto"/>
            <w:vAlign w:val="center"/>
          </w:tcPr>
          <w:p w:rsidR="00EE780E" w:rsidRDefault="00EE780E" w:rsidP="007B4EF7">
            <w:pPr>
              <w:spacing w:after="0" w:line="240" w:lineRule="auto"/>
              <w:ind w:firstLine="0"/>
              <w:jc w:val="center"/>
              <w:rPr>
                <w:rFonts w:eastAsia="Times New Roman"/>
                <w:b/>
                <w:bCs/>
                <w:color w:val="000000"/>
                <w:sz w:val="20"/>
                <w:szCs w:val="20"/>
              </w:rPr>
            </w:pPr>
          </w:p>
        </w:tc>
        <w:tc>
          <w:tcPr>
            <w:tcW w:w="733" w:type="dxa"/>
            <w:shd w:val="clear" w:color="auto" w:fill="auto"/>
            <w:vAlign w:val="center"/>
          </w:tcPr>
          <w:p w:rsidR="00EE780E" w:rsidRDefault="00DA7B0C"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40</w:t>
            </w:r>
          </w:p>
        </w:tc>
        <w:tc>
          <w:tcPr>
            <w:tcW w:w="732" w:type="dxa"/>
            <w:shd w:val="clear" w:color="auto" w:fill="auto"/>
            <w:vAlign w:val="center"/>
          </w:tcPr>
          <w:p w:rsidR="00EE780E" w:rsidRDefault="00DA7B0C"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450</w:t>
            </w:r>
          </w:p>
        </w:tc>
        <w:tc>
          <w:tcPr>
            <w:tcW w:w="733" w:type="dxa"/>
            <w:shd w:val="clear" w:color="auto" w:fill="auto"/>
            <w:vAlign w:val="center"/>
          </w:tcPr>
          <w:p w:rsidR="00EE780E" w:rsidRDefault="00DA7B0C"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1460</w:t>
            </w:r>
          </w:p>
        </w:tc>
        <w:tc>
          <w:tcPr>
            <w:tcW w:w="732" w:type="dxa"/>
            <w:shd w:val="clear" w:color="auto" w:fill="auto"/>
            <w:vAlign w:val="center"/>
          </w:tcPr>
          <w:p w:rsidR="00EE780E" w:rsidRDefault="00DA7B0C"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3240</w:t>
            </w:r>
          </w:p>
        </w:tc>
        <w:tc>
          <w:tcPr>
            <w:tcW w:w="733" w:type="dxa"/>
            <w:shd w:val="clear" w:color="auto" w:fill="auto"/>
            <w:vAlign w:val="center"/>
          </w:tcPr>
          <w:p w:rsidR="00EE780E" w:rsidRDefault="00DA7B0C" w:rsidP="007B4EF7">
            <w:pPr>
              <w:spacing w:after="0" w:line="240" w:lineRule="auto"/>
              <w:ind w:firstLine="0"/>
              <w:jc w:val="center"/>
              <w:rPr>
                <w:rFonts w:eastAsia="Times New Roman"/>
                <w:b/>
                <w:bCs/>
                <w:color w:val="000000"/>
                <w:sz w:val="20"/>
                <w:szCs w:val="20"/>
              </w:rPr>
            </w:pPr>
            <w:r>
              <w:rPr>
                <w:rFonts w:eastAsia="Times New Roman"/>
                <w:b/>
                <w:bCs/>
                <w:color w:val="000000"/>
                <w:sz w:val="20"/>
                <w:szCs w:val="20"/>
              </w:rPr>
              <w:t>6729</w:t>
            </w:r>
          </w:p>
        </w:tc>
        <w:tc>
          <w:tcPr>
            <w:tcW w:w="1843" w:type="dxa"/>
            <w:shd w:val="clear" w:color="auto" w:fill="auto"/>
            <w:vAlign w:val="center"/>
          </w:tcPr>
          <w:p w:rsidR="00EE780E" w:rsidRDefault="00EE780E" w:rsidP="0075530B">
            <w:pPr>
              <w:spacing w:after="0" w:line="240" w:lineRule="auto"/>
              <w:ind w:firstLine="0"/>
              <w:jc w:val="center"/>
              <w:rPr>
                <w:rFonts w:eastAsia="Times New Roman"/>
                <w:b/>
                <w:bCs/>
                <w:color w:val="000000"/>
                <w:sz w:val="20"/>
                <w:szCs w:val="20"/>
              </w:rPr>
            </w:pPr>
          </w:p>
        </w:tc>
      </w:tr>
    </w:tbl>
    <w:p w:rsidR="00863444" w:rsidRPr="00863444" w:rsidRDefault="00863444" w:rsidP="00863444">
      <w:r w:rsidRPr="00863444">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7B4EF7" w:rsidRDefault="007B4EF7" w:rsidP="00992916">
      <w:pPr>
        <w:sectPr w:rsidR="007B4EF7" w:rsidSect="007B4EF7">
          <w:pgSz w:w="16838" w:h="11906" w:orient="landscape"/>
          <w:pgMar w:top="1701" w:right="1134" w:bottom="567" w:left="1134" w:header="709" w:footer="170" w:gutter="0"/>
          <w:cols w:space="708"/>
          <w:docGrid w:linePitch="360"/>
        </w:sectPr>
      </w:pPr>
      <w:bookmarkStart w:id="68" w:name="_Toc276126148"/>
    </w:p>
    <w:p w:rsidR="005664FA" w:rsidRPr="00D20418" w:rsidRDefault="00460172" w:rsidP="00C2031D">
      <w:pPr>
        <w:pStyle w:val="S1"/>
        <w:jc w:val="center"/>
      </w:pPr>
      <w:bookmarkStart w:id="69" w:name="_Toc470009004"/>
      <w:bookmarkEnd w:id="68"/>
      <w:r w:rsidRPr="00583D94">
        <w:rPr>
          <w:caps w:val="0"/>
          <w:szCs w:val="24"/>
        </w:rPr>
        <w:lastRenderedPageBreak/>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9"/>
    </w:p>
    <w:p w:rsidR="00EF47AA" w:rsidRDefault="00EF47AA" w:rsidP="00EF47AA">
      <w:r w:rsidRPr="00583D94">
        <w:t xml:space="preserve">Цель программы </w:t>
      </w:r>
      <w:r>
        <w:t>–</w:t>
      </w:r>
      <w:r w:rsidRPr="00583D94">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EF47AA" w:rsidRDefault="00EF47AA" w:rsidP="00EF47AA">
      <w:pPr>
        <w:jc w:val="right"/>
      </w:pPr>
      <w:r>
        <w:t xml:space="preserve">Таблица </w:t>
      </w:r>
      <w:r w:rsidR="00352734">
        <w:t>8</w:t>
      </w:r>
      <w:r>
        <w:t>.1</w:t>
      </w:r>
    </w:p>
    <w:p w:rsidR="00EF47AA" w:rsidRPr="00C2031D" w:rsidRDefault="00EF47AA" w:rsidP="00EF47AA">
      <w:pPr>
        <w:ind w:firstLine="0"/>
        <w:jc w:val="center"/>
        <w:rPr>
          <w:u w:val="single"/>
        </w:rPr>
      </w:pPr>
      <w:r w:rsidRPr="00C2031D">
        <w:rPr>
          <w:u w:val="single"/>
        </w:rPr>
        <w:t>Оценка эффективности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2"/>
        <w:gridCol w:w="4742"/>
        <w:gridCol w:w="992"/>
        <w:gridCol w:w="992"/>
        <w:gridCol w:w="992"/>
        <w:gridCol w:w="992"/>
        <w:gridCol w:w="992"/>
        <w:gridCol w:w="992"/>
      </w:tblGrid>
      <w:tr w:rsidR="008F7B64" w:rsidRPr="00382389" w:rsidTr="008F7B64">
        <w:trPr>
          <w:trHeight w:val="401"/>
          <w:tblHeader/>
        </w:trPr>
        <w:tc>
          <w:tcPr>
            <w:tcW w:w="1344"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Мероприятия</w:t>
            </w:r>
          </w:p>
        </w:tc>
        <w:tc>
          <w:tcPr>
            <w:tcW w:w="1621"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Наименование индикатора</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2016</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2017</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2018</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2019</w:t>
            </w:r>
          </w:p>
        </w:tc>
        <w:tc>
          <w:tcPr>
            <w:tcW w:w="339" w:type="pct"/>
            <w:tcMar>
              <w:left w:w="28" w:type="dxa"/>
              <w:right w:w="28" w:type="dxa"/>
            </w:tcMar>
            <w:vAlign w:val="center"/>
          </w:tcPr>
          <w:p w:rsidR="008F7B64" w:rsidRPr="00382389" w:rsidRDefault="008F7B64"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2020</w:t>
            </w:r>
          </w:p>
        </w:tc>
        <w:tc>
          <w:tcPr>
            <w:tcW w:w="339" w:type="pct"/>
            <w:tcMar>
              <w:left w:w="28" w:type="dxa"/>
              <w:right w:w="28" w:type="dxa"/>
            </w:tcMar>
            <w:vAlign w:val="center"/>
          </w:tcPr>
          <w:p w:rsidR="008F7B64" w:rsidRPr="00382389" w:rsidRDefault="003E6076" w:rsidP="008F7B64">
            <w:pPr>
              <w:spacing w:after="0" w:line="240" w:lineRule="auto"/>
              <w:ind w:firstLine="0"/>
              <w:jc w:val="center"/>
              <w:rPr>
                <w:rFonts w:eastAsia="Times New Roman"/>
                <w:color w:val="000000"/>
                <w:sz w:val="20"/>
                <w:szCs w:val="20"/>
              </w:rPr>
            </w:pPr>
            <w:r>
              <w:rPr>
                <w:rFonts w:eastAsia="Times New Roman"/>
                <w:b/>
                <w:color w:val="000000"/>
                <w:sz w:val="20"/>
                <w:szCs w:val="20"/>
              </w:rPr>
              <w:t>2021-</w:t>
            </w:r>
            <w:r w:rsidR="008F7B64" w:rsidRPr="00382389">
              <w:rPr>
                <w:rFonts w:eastAsia="Times New Roman"/>
                <w:b/>
                <w:color w:val="000000"/>
                <w:sz w:val="20"/>
                <w:szCs w:val="20"/>
              </w:rPr>
              <w:t>202</w:t>
            </w:r>
            <w:r w:rsidR="008F7B64">
              <w:rPr>
                <w:rFonts w:eastAsia="Times New Roman"/>
                <w:b/>
                <w:color w:val="000000"/>
                <w:sz w:val="20"/>
                <w:szCs w:val="20"/>
              </w:rPr>
              <w:t>5</w:t>
            </w:r>
          </w:p>
        </w:tc>
      </w:tr>
      <w:tr w:rsidR="008F7B64" w:rsidRPr="00382389" w:rsidTr="008D2B0C">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а) мероприятия по развитию транспортной инфраструктуры</w:t>
            </w:r>
            <w:r>
              <w:rPr>
                <w:rFonts w:eastAsia="Times New Roman"/>
                <w:color w:val="000000"/>
                <w:sz w:val="20"/>
                <w:szCs w:val="20"/>
              </w:rPr>
              <w:t xml:space="preserve"> </w:t>
            </w:r>
            <w:r w:rsidR="008D2B0C">
              <w:rPr>
                <w:rFonts w:eastAsia="Times New Roman"/>
                <w:color w:val="000000"/>
                <w:sz w:val="20"/>
                <w:szCs w:val="20"/>
              </w:rPr>
              <w:t>–</w:t>
            </w:r>
            <w:r>
              <w:rPr>
                <w:rFonts w:eastAsia="Times New Roman"/>
                <w:color w:val="000000"/>
                <w:sz w:val="20"/>
                <w:szCs w:val="20"/>
              </w:rPr>
              <w:t xml:space="preserve"> </w:t>
            </w:r>
            <w:r w:rsidRPr="00382389">
              <w:rPr>
                <w:rFonts w:eastAsia="Times New Roman"/>
                <w:color w:val="000000"/>
                <w:sz w:val="20"/>
                <w:szCs w:val="20"/>
              </w:rPr>
              <w:t>авиационный транспорт</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вертолетных площадок</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0E1C12"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D2B0C">
        <w:trPr>
          <w:trHeight w:val="113"/>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F97BF7">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Количество </w:t>
            </w:r>
            <w:r w:rsidR="00F97BF7">
              <w:rPr>
                <w:rFonts w:eastAsia="Times New Roman"/>
                <w:iCs/>
                <w:color w:val="000000"/>
                <w:sz w:val="20"/>
                <w:szCs w:val="20"/>
              </w:rPr>
              <w:t xml:space="preserve">вновь </w:t>
            </w:r>
            <w:r w:rsidR="003E6076">
              <w:rPr>
                <w:rFonts w:eastAsia="Times New Roman"/>
                <w:iCs/>
                <w:color w:val="000000"/>
                <w:sz w:val="20"/>
                <w:szCs w:val="20"/>
              </w:rPr>
              <w:t>построенн</w:t>
            </w:r>
            <w:r w:rsidR="003E6076" w:rsidRPr="00382389">
              <w:rPr>
                <w:rFonts w:eastAsia="Times New Roman"/>
                <w:iCs/>
                <w:color w:val="000000"/>
                <w:sz w:val="20"/>
                <w:szCs w:val="20"/>
              </w:rPr>
              <w:t>ых</w:t>
            </w:r>
            <w:r w:rsidRPr="00382389">
              <w:rPr>
                <w:rFonts w:eastAsia="Times New Roman"/>
                <w:iCs/>
                <w:color w:val="000000"/>
                <w:sz w:val="20"/>
                <w:szCs w:val="20"/>
              </w:rPr>
              <w:t xml:space="preserve"> </w:t>
            </w:r>
            <w:r>
              <w:rPr>
                <w:rFonts w:eastAsia="Times New Roman"/>
                <w:iCs/>
                <w:color w:val="000000"/>
                <w:sz w:val="20"/>
                <w:szCs w:val="20"/>
              </w:rPr>
              <w:t>вертолетных площадок</w:t>
            </w:r>
            <w:r w:rsidRPr="00382389">
              <w:rPr>
                <w:rFonts w:eastAsia="Times New Roman"/>
                <w:iCs/>
                <w:color w:val="000000"/>
                <w:sz w:val="20"/>
                <w:szCs w:val="20"/>
              </w:rPr>
              <w:t xml:space="preserve"> в год, ед.</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0E1C12"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D2B0C">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б) мероприятия по развитию транспорта общего пользования, созданию транспортно-пересадочных узлов</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транспортно-пересадочных узлов</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r>
      <w:tr w:rsidR="008F7B64" w:rsidRPr="00382389" w:rsidTr="00A66F51">
        <w:trPr>
          <w:trHeight w:val="85"/>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остановочных площадок</w:t>
            </w:r>
          </w:p>
        </w:tc>
        <w:tc>
          <w:tcPr>
            <w:tcW w:w="339" w:type="pct"/>
            <w:shd w:val="clear" w:color="auto" w:fill="auto"/>
            <w:noWrap/>
            <w:tcMar>
              <w:left w:w="28" w:type="dxa"/>
              <w:right w:w="28" w:type="dxa"/>
            </w:tcMar>
            <w:vAlign w:val="center"/>
          </w:tcPr>
          <w:p w:rsidR="00EF47AA" w:rsidRPr="00382389" w:rsidRDefault="00A66F51"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noWrap/>
            <w:tcMar>
              <w:left w:w="28" w:type="dxa"/>
              <w:right w:w="28" w:type="dxa"/>
            </w:tcMar>
            <w:vAlign w:val="center"/>
          </w:tcPr>
          <w:p w:rsidR="00EF47AA" w:rsidRPr="00382389" w:rsidRDefault="00A66F51"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noWrap/>
            <w:tcMar>
              <w:left w:w="28" w:type="dxa"/>
              <w:right w:w="28" w:type="dxa"/>
            </w:tcMar>
            <w:vAlign w:val="center"/>
          </w:tcPr>
          <w:p w:rsidR="00EF47AA" w:rsidRPr="00382389" w:rsidRDefault="00A66F51"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noWrap/>
            <w:tcMar>
              <w:left w:w="28" w:type="dxa"/>
              <w:right w:w="28" w:type="dxa"/>
            </w:tcMar>
            <w:vAlign w:val="center"/>
          </w:tcPr>
          <w:p w:rsidR="00EF47AA" w:rsidRPr="00382389" w:rsidRDefault="00A66F51"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8F7B64" w:rsidRPr="00382389" w:rsidTr="00A66F51">
        <w:trPr>
          <w:trHeight w:val="20"/>
        </w:trPr>
        <w:tc>
          <w:tcPr>
            <w:tcW w:w="1344"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Парковочное пространство, мест</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A66F51">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г) мероприятия по развитию инфраструктуры пешеходного и велосипедного передвижения</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Доля</w:t>
            </w:r>
            <w:r w:rsidRPr="00382389">
              <w:rPr>
                <w:rFonts w:eastAsia="Times New Roman"/>
                <w:iCs/>
                <w:color w:val="000000"/>
                <w:sz w:val="20"/>
                <w:szCs w:val="20"/>
              </w:rPr>
              <w:t xml:space="preserve"> пешеходных </w:t>
            </w:r>
            <w:r>
              <w:rPr>
                <w:rFonts w:eastAsia="Times New Roman"/>
                <w:iCs/>
                <w:color w:val="000000"/>
                <w:sz w:val="20"/>
                <w:szCs w:val="20"/>
              </w:rPr>
              <w:t>переходов,</w:t>
            </w:r>
            <w:r w:rsidRPr="00382389">
              <w:rPr>
                <w:rFonts w:eastAsia="Times New Roman"/>
                <w:iCs/>
                <w:color w:val="000000"/>
                <w:sz w:val="20"/>
                <w:szCs w:val="20"/>
              </w:rPr>
              <w:t xml:space="preserve"> дорожек, тротуаров соответствующих нормативным требованиям для организации пешеходного движения</w:t>
            </w:r>
            <w:r w:rsidR="00F97BF7">
              <w:rPr>
                <w:rFonts w:eastAsia="Times New Roman"/>
                <w:iCs/>
                <w:color w:val="000000"/>
                <w:sz w:val="20"/>
                <w:szCs w:val="20"/>
              </w:rPr>
              <w:t>. %</w:t>
            </w:r>
          </w:p>
        </w:tc>
        <w:tc>
          <w:tcPr>
            <w:tcW w:w="339" w:type="pct"/>
            <w:shd w:val="clear" w:color="auto" w:fill="auto"/>
            <w:noWrap/>
            <w:tcMar>
              <w:left w:w="28" w:type="dxa"/>
              <w:right w:w="28" w:type="dxa"/>
            </w:tcMar>
            <w:vAlign w:val="center"/>
            <w:hideMark/>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9" w:type="pct"/>
            <w:shd w:val="clear" w:color="auto" w:fill="auto"/>
            <w:noWrap/>
            <w:tcMar>
              <w:left w:w="28" w:type="dxa"/>
              <w:right w:w="28" w:type="dxa"/>
            </w:tcMar>
            <w:vAlign w:val="center"/>
            <w:hideMark/>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15</w:t>
            </w:r>
          </w:p>
        </w:tc>
        <w:tc>
          <w:tcPr>
            <w:tcW w:w="339" w:type="pct"/>
            <w:shd w:val="clear" w:color="auto" w:fill="auto"/>
            <w:noWrap/>
            <w:tcMar>
              <w:left w:w="28" w:type="dxa"/>
              <w:right w:w="28" w:type="dxa"/>
            </w:tcMar>
            <w:vAlign w:val="center"/>
            <w:hideMark/>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30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40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50</w:t>
            </w:r>
          </w:p>
        </w:tc>
      </w:tr>
      <w:tr w:rsidR="008F7B64" w:rsidRPr="00382389" w:rsidTr="00A66F51">
        <w:trPr>
          <w:trHeight w:val="20"/>
        </w:trPr>
        <w:tc>
          <w:tcPr>
            <w:tcW w:w="1344" w:type="pct"/>
            <w:vMerge/>
            <w:shd w:val="clear" w:color="auto" w:fill="auto"/>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велодорожек</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F97BF7" w:rsidP="00A66F51">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8F7B64" w:rsidRPr="00382389" w:rsidTr="00A66F51">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Велосипедное движение, число пунктов хранения мест</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8F7B64" w:rsidRPr="00382389" w:rsidTr="00A66F51">
        <w:trPr>
          <w:trHeight w:val="96"/>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roofErr w:type="spellStart"/>
            <w:r w:rsidRPr="00382389">
              <w:rPr>
                <w:rFonts w:eastAsia="Times New Roman"/>
                <w:color w:val="000000"/>
                <w:sz w:val="20"/>
                <w:szCs w:val="20"/>
              </w:rPr>
              <w:t>д</w:t>
            </w:r>
            <w:proofErr w:type="spellEnd"/>
            <w:r w:rsidRPr="00382389">
              <w:rPr>
                <w:rFonts w:eastAsia="Times New Roman"/>
                <w:color w:val="000000"/>
                <w:sz w:val="20"/>
                <w:szCs w:val="20"/>
              </w:rPr>
              <w:t>) мероприятия по развитию инфраструктуры для грузового транспорта, транспортных средств коммунальных и дорожных служб;</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большегрузного транспорта</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8F7B64" w:rsidRPr="00382389" w:rsidTr="00A66F51">
        <w:trPr>
          <w:trHeight w:val="96"/>
        </w:trPr>
        <w:tc>
          <w:tcPr>
            <w:tcW w:w="1344" w:type="pct"/>
            <w:vMerge/>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коммунальных служб</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8F7B64" w:rsidRPr="00382389" w:rsidTr="00A66F51">
        <w:trPr>
          <w:trHeight w:val="96"/>
        </w:trPr>
        <w:tc>
          <w:tcPr>
            <w:tcW w:w="1344" w:type="pct"/>
            <w:vMerge/>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дорожных служб</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3E6076" w:rsidP="00A66F51">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3E6076" w:rsidRPr="00382389" w:rsidTr="003E6076">
        <w:trPr>
          <w:trHeight w:val="20"/>
        </w:trPr>
        <w:tc>
          <w:tcPr>
            <w:tcW w:w="1344" w:type="pct"/>
            <w:shd w:val="clear" w:color="auto" w:fill="auto"/>
            <w:tcMar>
              <w:left w:w="28" w:type="dxa"/>
              <w:right w:w="28" w:type="dxa"/>
            </w:tcMar>
            <w:hideMark/>
          </w:tcPr>
          <w:p w:rsidR="003E6076" w:rsidRPr="00382389" w:rsidRDefault="003E6076"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е) мероприятия по развитию сети дорог поселения</w:t>
            </w:r>
          </w:p>
        </w:tc>
        <w:tc>
          <w:tcPr>
            <w:tcW w:w="1621" w:type="pct"/>
            <w:shd w:val="clear" w:color="auto" w:fill="auto"/>
            <w:tcMar>
              <w:left w:w="28" w:type="dxa"/>
              <w:right w:w="28" w:type="dxa"/>
            </w:tcMar>
            <w:hideMark/>
          </w:tcPr>
          <w:p w:rsidR="003E6076" w:rsidRPr="00382389" w:rsidRDefault="003E6076"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Реконструкция</w:t>
            </w:r>
            <w:r w:rsidRPr="00382389">
              <w:rPr>
                <w:rFonts w:eastAsia="Times New Roman"/>
                <w:iCs/>
                <w:color w:val="000000"/>
                <w:sz w:val="20"/>
                <w:szCs w:val="20"/>
              </w:rPr>
              <w:t xml:space="preserve"> улично-дорожной сети, </w:t>
            </w:r>
            <w:proofErr w:type="gramStart"/>
            <w:r w:rsidRPr="00382389">
              <w:rPr>
                <w:rFonts w:eastAsia="Times New Roman"/>
                <w:iCs/>
                <w:color w:val="000000"/>
                <w:sz w:val="20"/>
                <w:szCs w:val="20"/>
              </w:rPr>
              <w:t>км</w:t>
            </w:r>
            <w:proofErr w:type="gramEnd"/>
          </w:p>
        </w:tc>
        <w:tc>
          <w:tcPr>
            <w:tcW w:w="339" w:type="pct"/>
            <w:shd w:val="clear" w:color="auto" w:fill="auto"/>
            <w:noWrap/>
            <w:tcMar>
              <w:left w:w="28" w:type="dxa"/>
              <w:right w:w="28" w:type="dxa"/>
            </w:tcMar>
            <w:vAlign w:val="center"/>
          </w:tcPr>
          <w:p w:rsidR="003E6076" w:rsidRPr="003B5691" w:rsidRDefault="00DA2F16" w:rsidP="003E6076">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3E6076" w:rsidRPr="003B5691" w:rsidRDefault="00DA2F16" w:rsidP="003E6076">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3E6076" w:rsidRPr="003B5691" w:rsidRDefault="00DA2F16" w:rsidP="003E6076">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3E6076" w:rsidRPr="003B5691" w:rsidRDefault="00DA2F16" w:rsidP="003E6076">
            <w:pPr>
              <w:spacing w:after="0" w:line="240" w:lineRule="auto"/>
              <w:ind w:firstLine="0"/>
              <w:jc w:val="center"/>
              <w:rPr>
                <w:rFonts w:eastAsia="Times New Roman"/>
                <w:color w:val="000000"/>
                <w:sz w:val="20"/>
                <w:szCs w:val="20"/>
              </w:rPr>
            </w:pPr>
            <w:r>
              <w:rPr>
                <w:rFonts w:eastAsia="Times New Roman"/>
                <w:color w:val="000000"/>
                <w:sz w:val="20"/>
                <w:szCs w:val="20"/>
              </w:rPr>
              <w:t>350</w:t>
            </w:r>
          </w:p>
        </w:tc>
        <w:tc>
          <w:tcPr>
            <w:tcW w:w="339" w:type="pct"/>
            <w:shd w:val="clear" w:color="auto" w:fill="auto"/>
            <w:noWrap/>
            <w:tcMar>
              <w:left w:w="28" w:type="dxa"/>
              <w:right w:w="28" w:type="dxa"/>
            </w:tcMar>
            <w:vAlign w:val="center"/>
          </w:tcPr>
          <w:p w:rsidR="003E6076" w:rsidRPr="003B5691" w:rsidRDefault="00DA2F16" w:rsidP="003E6076">
            <w:pPr>
              <w:spacing w:after="0" w:line="240" w:lineRule="auto"/>
              <w:ind w:firstLine="0"/>
              <w:jc w:val="center"/>
              <w:rPr>
                <w:rFonts w:eastAsia="Times New Roman"/>
                <w:color w:val="000000"/>
                <w:sz w:val="20"/>
                <w:szCs w:val="20"/>
              </w:rPr>
            </w:pPr>
            <w:r>
              <w:rPr>
                <w:rFonts w:eastAsia="Times New Roman"/>
                <w:color w:val="000000"/>
                <w:sz w:val="20"/>
                <w:szCs w:val="20"/>
              </w:rPr>
              <w:t>307,26</w:t>
            </w:r>
          </w:p>
        </w:tc>
        <w:tc>
          <w:tcPr>
            <w:tcW w:w="339" w:type="pct"/>
            <w:shd w:val="clear" w:color="auto" w:fill="auto"/>
            <w:noWrap/>
            <w:tcMar>
              <w:left w:w="28" w:type="dxa"/>
              <w:right w:w="28" w:type="dxa"/>
            </w:tcMar>
            <w:vAlign w:val="center"/>
          </w:tcPr>
          <w:p w:rsidR="003E6076" w:rsidRPr="00382389" w:rsidRDefault="00DA2F16"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val="restar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 xml:space="preserve">ж) комплексные мероприятия по организации дорожного движения, в том </w:t>
            </w:r>
            <w:r w:rsidRPr="00382389">
              <w:rPr>
                <w:rFonts w:eastAsia="Times New Roman"/>
                <w:color w:val="000000"/>
                <w:sz w:val="20"/>
                <w:szCs w:val="20"/>
              </w:rPr>
              <w:lastRenderedPageBreak/>
              <w:t>числе мероприятия по повышению безопасности дорожного движения, снижению перегруженности дорог и (или) их участков</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lastRenderedPageBreak/>
              <w:t>Число зарегистрированных ДТП</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светофорных объектов на УДС, шт.</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нанесенной дорожной разметки, м</w:t>
            </w:r>
            <w:proofErr w:type="gramStart"/>
            <w:r w:rsidRPr="00382389">
              <w:rPr>
                <w:rFonts w:eastAsia="Times New Roman"/>
                <w:sz w:val="20"/>
                <w:szCs w:val="20"/>
                <w:vertAlign w:val="superscript"/>
              </w:rPr>
              <w:t>2</w:t>
            </w:r>
            <w:proofErr w:type="gramEnd"/>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42</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53</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60</w:t>
            </w:r>
          </w:p>
        </w:tc>
        <w:tc>
          <w:tcPr>
            <w:tcW w:w="339" w:type="pct"/>
            <w:shd w:val="clear" w:color="auto" w:fill="auto"/>
            <w:noWrap/>
            <w:tcMar>
              <w:left w:w="28" w:type="dxa"/>
              <w:right w:w="28" w:type="dxa"/>
            </w:tcMar>
            <w:vAlign w:val="center"/>
          </w:tcPr>
          <w:p w:rsidR="00EF47AA" w:rsidRPr="00382389" w:rsidRDefault="000E1C12" w:rsidP="00A66F51">
            <w:pPr>
              <w:spacing w:after="0" w:line="240" w:lineRule="auto"/>
              <w:ind w:firstLine="0"/>
              <w:jc w:val="center"/>
              <w:rPr>
                <w:rFonts w:eastAsia="Times New Roman"/>
                <w:color w:val="000000"/>
                <w:sz w:val="20"/>
                <w:szCs w:val="20"/>
              </w:rPr>
            </w:pPr>
            <w:r>
              <w:rPr>
                <w:rFonts w:eastAsia="Times New Roman"/>
                <w:color w:val="000000"/>
                <w:sz w:val="20"/>
                <w:szCs w:val="20"/>
              </w:rPr>
              <w:t>72,5</w:t>
            </w:r>
          </w:p>
        </w:tc>
      </w:tr>
      <w:tr w:rsidR="008F7B64" w:rsidRPr="00382389" w:rsidTr="008B4B67">
        <w:trPr>
          <w:trHeight w:val="91"/>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установленных дорожных знаков, ед.</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16</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18</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20</w:t>
            </w:r>
          </w:p>
        </w:tc>
        <w:tc>
          <w:tcPr>
            <w:tcW w:w="339" w:type="pct"/>
            <w:shd w:val="clear" w:color="auto" w:fill="auto"/>
            <w:noWrap/>
            <w:tcMar>
              <w:left w:w="28" w:type="dxa"/>
              <w:right w:w="28" w:type="dxa"/>
            </w:tcMar>
            <w:vAlign w:val="center"/>
          </w:tcPr>
          <w:p w:rsidR="00EF47AA" w:rsidRPr="00382389" w:rsidRDefault="00D85EEA" w:rsidP="00A66F51">
            <w:pPr>
              <w:spacing w:after="0" w:line="240" w:lineRule="auto"/>
              <w:ind w:firstLine="0"/>
              <w:jc w:val="center"/>
              <w:rPr>
                <w:rFonts w:eastAsia="Times New Roman"/>
                <w:color w:val="000000"/>
                <w:sz w:val="20"/>
                <w:szCs w:val="20"/>
              </w:rPr>
            </w:pPr>
            <w:r>
              <w:rPr>
                <w:rFonts w:eastAsia="Times New Roman"/>
                <w:color w:val="000000"/>
                <w:sz w:val="20"/>
                <w:szCs w:val="20"/>
              </w:rPr>
              <w:t>30</w:t>
            </w:r>
          </w:p>
        </w:tc>
      </w:tr>
      <w:tr w:rsidR="008F7B64" w:rsidRPr="00382389" w:rsidTr="008B4B67">
        <w:trPr>
          <w:trHeight w:val="85"/>
        </w:trPr>
        <w:tc>
          <w:tcPr>
            <w:tcW w:w="1344"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roofErr w:type="spellStart"/>
            <w:r w:rsidRPr="00382389">
              <w:rPr>
                <w:rFonts w:eastAsia="Times New Roman"/>
                <w:color w:val="000000"/>
                <w:sz w:val="20"/>
                <w:szCs w:val="20"/>
              </w:rPr>
              <w:t>з</w:t>
            </w:r>
            <w:proofErr w:type="spellEnd"/>
            <w:r w:rsidRPr="00382389">
              <w:rPr>
                <w:rFonts w:eastAsia="Times New Roman"/>
                <w:color w:val="000000"/>
                <w:sz w:val="20"/>
                <w:szCs w:val="20"/>
              </w:rPr>
              <w:t>) мероприятия по внедрению интеллектуальных транспортных систем</w:t>
            </w: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Число </w:t>
            </w:r>
            <w:proofErr w:type="gramStart"/>
            <w:r w:rsidRPr="00382389">
              <w:rPr>
                <w:rFonts w:eastAsia="Times New Roman"/>
                <w:iCs/>
                <w:color w:val="000000"/>
                <w:sz w:val="20"/>
                <w:szCs w:val="20"/>
              </w:rPr>
              <w:t>внедренных</w:t>
            </w:r>
            <w:proofErr w:type="gramEnd"/>
            <w:r w:rsidRPr="00382389">
              <w:rPr>
                <w:rFonts w:eastAsia="Times New Roman"/>
                <w:iCs/>
                <w:color w:val="000000"/>
                <w:sz w:val="20"/>
                <w:szCs w:val="20"/>
              </w:rPr>
              <w:t xml:space="preserve"> ИТС</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val="restart"/>
            <w:shd w:val="clear" w:color="auto" w:fill="auto"/>
            <w:tcMar>
              <w:left w:w="28" w:type="dxa"/>
              <w:right w:w="28" w:type="dxa"/>
            </w:tcMar>
            <w:hideMark/>
          </w:tcPr>
          <w:p w:rsidR="00EF47AA" w:rsidRPr="00382389" w:rsidRDefault="00EF47AA" w:rsidP="00D1702E">
            <w:pPr>
              <w:spacing w:after="0" w:line="240" w:lineRule="auto"/>
              <w:ind w:firstLine="0"/>
              <w:jc w:val="left"/>
              <w:rPr>
                <w:rFonts w:eastAsia="Times New Roman"/>
                <w:color w:val="000000"/>
                <w:sz w:val="20"/>
                <w:szCs w:val="20"/>
              </w:rPr>
            </w:pPr>
            <w:r w:rsidRPr="00382389">
              <w:rPr>
                <w:rFonts w:eastAsia="Times New Roman"/>
                <w:color w:val="000000"/>
                <w:sz w:val="20"/>
                <w:szCs w:val="20"/>
              </w:rPr>
              <w:t xml:space="preserve">и) мероприятия по развитию транспортной инфраструктуры по видам транспорта </w:t>
            </w:r>
            <w:proofErr w:type="gramStart"/>
            <w:r w:rsidR="00D1702E">
              <w:rPr>
                <w:rFonts w:eastAsia="Times New Roman"/>
                <w:color w:val="000000"/>
                <w:sz w:val="20"/>
                <w:szCs w:val="20"/>
              </w:rPr>
              <w:t>–</w:t>
            </w:r>
            <w:r w:rsidRPr="00382389">
              <w:rPr>
                <w:rFonts w:eastAsia="Times New Roman"/>
                <w:color w:val="000000"/>
                <w:sz w:val="20"/>
                <w:szCs w:val="20"/>
              </w:rPr>
              <w:t>с</w:t>
            </w:r>
            <w:proofErr w:type="gramEnd"/>
            <w:r w:rsidRPr="00382389">
              <w:rPr>
                <w:rFonts w:eastAsia="Times New Roman"/>
                <w:color w:val="000000"/>
                <w:sz w:val="20"/>
                <w:szCs w:val="20"/>
              </w:rPr>
              <w:t>егмент речной транспорт</w:t>
            </w:r>
          </w:p>
        </w:tc>
        <w:tc>
          <w:tcPr>
            <w:tcW w:w="1621" w:type="pct"/>
            <w:shd w:val="clear" w:color="auto" w:fill="auto"/>
            <w:noWrap/>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портов</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Количество рейсов водного транспорта в год, ед.</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hideMark/>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EF47AA" w:rsidRPr="00382389" w:rsidRDefault="00EF47A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причалов</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hideMark/>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F7B64" w:rsidRPr="00382389" w:rsidTr="008B4B67">
        <w:trPr>
          <w:trHeight w:val="20"/>
        </w:trPr>
        <w:tc>
          <w:tcPr>
            <w:tcW w:w="1344" w:type="pct"/>
            <w:vMerge/>
            <w:tcMar>
              <w:left w:w="28" w:type="dxa"/>
              <w:right w:w="28" w:type="dxa"/>
            </w:tcMar>
          </w:tcPr>
          <w:p w:rsidR="00EF47AA" w:rsidRPr="00382389" w:rsidRDefault="00EF47A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EF47AA" w:rsidRPr="00382389" w:rsidRDefault="00EF47AA"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Число лодочных станций</w:t>
            </w:r>
          </w:p>
        </w:tc>
        <w:tc>
          <w:tcPr>
            <w:tcW w:w="339" w:type="pct"/>
            <w:shd w:val="clear" w:color="auto" w:fill="auto"/>
            <w:tcMar>
              <w:left w:w="28" w:type="dxa"/>
              <w:right w:w="28" w:type="dxa"/>
            </w:tcMar>
            <w:vAlign w:val="center"/>
          </w:tcPr>
          <w:p w:rsidR="00EF47AA"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EF47AA"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vAlign w:val="center"/>
          </w:tcPr>
          <w:p w:rsidR="00EF47AA" w:rsidRPr="00382389" w:rsidRDefault="008B4B67" w:rsidP="00A66F51">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460172" w:rsidRDefault="00460172" w:rsidP="00992916"/>
    <w:p w:rsidR="00EF47AA" w:rsidRDefault="00EF47AA" w:rsidP="00992916">
      <w:pPr>
        <w:sectPr w:rsidR="00EF47AA" w:rsidSect="00EF47AA">
          <w:pgSz w:w="16838" w:h="11906" w:orient="landscape"/>
          <w:pgMar w:top="1701" w:right="1134" w:bottom="567" w:left="1134" w:header="709" w:footer="170" w:gutter="0"/>
          <w:cols w:space="708"/>
          <w:docGrid w:linePitch="360"/>
        </w:sectPr>
      </w:pPr>
    </w:p>
    <w:p w:rsidR="00155992" w:rsidRPr="00460172" w:rsidRDefault="00460172" w:rsidP="00C2031D">
      <w:pPr>
        <w:pStyle w:val="S1"/>
        <w:jc w:val="center"/>
      </w:pPr>
      <w:bookmarkStart w:id="70" w:name="_Toc470009005"/>
      <w:r w:rsidRPr="00460172">
        <w:rPr>
          <w:rStyle w:val="40"/>
          <w:rFonts w:eastAsiaTheme="majorEastAsia" w:cstheme="majorBidi"/>
          <w:b/>
          <w:bCs/>
          <w:caps w:val="0"/>
          <w:sz w:val="24"/>
          <w:lang w:eastAsia="en-US"/>
        </w:rPr>
        <w:lastRenderedPageBreak/>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rStyle w:val="40"/>
          <w:rFonts w:eastAsiaTheme="majorEastAsia" w:cstheme="majorBidi"/>
          <w:b/>
          <w:bCs/>
          <w:caps w:val="0"/>
          <w:sz w:val="24"/>
          <w:lang w:eastAsia="en-US"/>
        </w:rPr>
        <w:t>СЕЛЬСКГО</w:t>
      </w:r>
      <w:r w:rsidRPr="00460172">
        <w:rPr>
          <w:rStyle w:val="40"/>
          <w:rFonts w:eastAsiaTheme="majorEastAsia" w:cstheme="majorBidi"/>
          <w:b/>
          <w:bCs/>
          <w:caps w:val="0"/>
          <w:sz w:val="24"/>
          <w:lang w:eastAsia="en-US"/>
        </w:rPr>
        <w:t xml:space="preserve"> ПОСЕЛЕНИЯ </w:t>
      </w:r>
      <w:proofErr w:type="gramStart"/>
      <w:r w:rsidR="00FB6BEC">
        <w:rPr>
          <w:rStyle w:val="40"/>
          <w:rFonts w:eastAsiaTheme="majorEastAsia" w:cstheme="majorBidi"/>
          <w:b/>
          <w:bCs/>
          <w:caps w:val="0"/>
          <w:sz w:val="24"/>
          <w:lang w:eastAsia="en-US"/>
        </w:rPr>
        <w:t>СЕНТЯБРЬСКИЙ</w:t>
      </w:r>
      <w:bookmarkEnd w:id="70"/>
      <w:proofErr w:type="gramEnd"/>
    </w:p>
    <w:p w:rsidR="001E6839" w:rsidRPr="00305F90" w:rsidRDefault="001E6839" w:rsidP="001E6839">
      <w:pPr>
        <w:rPr>
          <w:rFonts w:eastAsia="Times New Roman"/>
          <w:szCs w:val="24"/>
        </w:rPr>
      </w:pPr>
      <w:r w:rsidRPr="00305F90">
        <w:rPr>
          <w:szCs w:val="24"/>
        </w:rPr>
        <w:t xml:space="preserve">В </w:t>
      </w:r>
      <w:r w:rsidRPr="00F822F6">
        <w:t>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1E6839" w:rsidRPr="00305F90" w:rsidRDefault="001E6839" w:rsidP="001E6839">
      <w:pPr>
        <w:rPr>
          <w:szCs w:val="24"/>
        </w:rPr>
      </w:pPr>
      <w:r w:rsidRPr="00305F90">
        <w:rPr>
          <w:szCs w:val="24"/>
        </w:rPr>
        <w:t xml:space="preserve">Ограниченность </w:t>
      </w:r>
      <w:r w:rsidRPr="009A31AC">
        <w:t xml:space="preserve">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w:t>
      </w:r>
      <w:r w:rsidR="00CD5673">
        <w:t>Т</w:t>
      </w:r>
      <w:r w:rsidRPr="009A31AC">
        <w:t>олько в случае успешной реализации обоснованных решений градостроительная</w:t>
      </w:r>
      <w:r w:rsidRPr="00305F90">
        <w:rPr>
          <w:szCs w:val="24"/>
        </w:rPr>
        <w:t xml:space="preserve"> политика может быть признана эффективной.</w:t>
      </w:r>
    </w:p>
    <w:p w:rsidR="001E6839" w:rsidRPr="00CD0AFC" w:rsidRDefault="001E6839" w:rsidP="001E6839">
      <w:proofErr w:type="gramStart"/>
      <w:r w:rsidRPr="00CD0AFC">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w:t>
      </w:r>
      <w:r w:rsidR="00C2031D">
        <w:t>Р</w:t>
      </w:r>
      <w:r w:rsidRPr="00CD0AFC">
        <w:t>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w:t>
      </w:r>
      <w:r>
        <w:t>х поселений</w:t>
      </w:r>
      <w:proofErr w:type="gramEnd"/>
      <w:r>
        <w:t xml:space="preserve"> и городских округов</w:t>
      </w:r>
      <w:r w:rsidRPr="00CD0AFC">
        <w:t>.</w:t>
      </w:r>
    </w:p>
    <w:p w:rsidR="001E6839" w:rsidRPr="00CD0AFC" w:rsidRDefault="001E6839" w:rsidP="001E6839">
      <w:r w:rsidRPr="00CD0AFC">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1E6839" w:rsidRPr="00CD0AFC" w:rsidRDefault="001E6839" w:rsidP="001E6839">
      <w:r w:rsidRPr="00CD0AFC">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CD0AFC">
        <w:t>предусмотрены</w:t>
      </w:r>
      <w:proofErr w:type="gramEnd"/>
      <w:r w:rsidRPr="00CD0AFC">
        <w:t xml:space="preserve"> в том числе программами комплексного развития транспортной инфраструктуры муниципальных образований.</w:t>
      </w:r>
    </w:p>
    <w:p w:rsidR="001E6839" w:rsidRPr="00305F90" w:rsidRDefault="001E6839" w:rsidP="001E6839">
      <w:proofErr w:type="gramStart"/>
      <w:r w:rsidRPr="00305F90">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305F90">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w:t>
      </w:r>
      <w:r w:rsidRPr="00CD0AFC">
        <w:t>проектированию</w:t>
      </w:r>
      <w:r w:rsidRPr="00305F90">
        <w:t xml:space="preserve">, строительству, </w:t>
      </w:r>
      <w:r w:rsidRPr="00305F90">
        <w:lastRenderedPageBreak/>
        <w:t>реконструкции объектов транспортной инфраструктуры.</w:t>
      </w:r>
    </w:p>
    <w:p w:rsidR="001E6839" w:rsidRPr="00CD0AFC" w:rsidRDefault="001E6839" w:rsidP="001E6839">
      <w:r w:rsidRPr="00CD0AFC">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1E6839" w:rsidRPr="00CD0AFC" w:rsidRDefault="001E6839" w:rsidP="001E6839">
      <w:r w:rsidRPr="00CD0AFC">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1E6839" w:rsidRPr="00CD0AFC" w:rsidRDefault="001E6839" w:rsidP="001E6839">
      <w:r w:rsidRPr="00CD0AFC">
        <w:t>Программ</w:t>
      </w:r>
      <w:r>
        <w:t>а</w:t>
      </w:r>
      <w:r w:rsidRPr="00CD0AFC">
        <w:t xml:space="preserve"> име</w:t>
      </w:r>
      <w:r>
        <w:t>е</w:t>
      </w:r>
      <w:r w:rsidRPr="00CD0AFC">
        <w:t>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w:t>
      </w:r>
      <w:r>
        <w:t>ы</w:t>
      </w:r>
      <w:r w:rsidRPr="00CD0AFC">
        <w:t xml:space="preserve"> связаны со сроками утверждения генерального плана. Программ</w:t>
      </w:r>
      <w:r>
        <w:t>а</w:t>
      </w:r>
      <w:r w:rsidRPr="00CD0AFC">
        <w:t xml:space="preserve"> комплексного развития транспортной инфраструктуры городских округов и поселений подлеж</w:t>
      </w:r>
      <w:r>
        <w:t>и</w:t>
      </w:r>
      <w:r w:rsidRPr="00CD0AFC">
        <w:t xml:space="preserve">т утверждению в шестимесячный срок </w:t>
      </w:r>
      <w:proofErr w:type="gramStart"/>
      <w:r w:rsidRPr="00CD0AFC">
        <w:t>с даты утверждения</w:t>
      </w:r>
      <w:proofErr w:type="gramEnd"/>
      <w:r w:rsidRPr="00CD0AFC">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1E6839" w:rsidRPr="00CD0AFC" w:rsidRDefault="001E6839" w:rsidP="001E6839">
      <w:r w:rsidRPr="00CD0AFC">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71" w:name="88322"/>
      <w:bookmarkEnd w:id="71"/>
    </w:p>
    <w:p w:rsidR="001E6839" w:rsidRPr="00CD0AFC" w:rsidRDefault="001E6839" w:rsidP="009A3204">
      <w:pPr>
        <w:pStyle w:val="aa"/>
        <w:numPr>
          <w:ilvl w:val="0"/>
          <w:numId w:val="41"/>
        </w:numPr>
        <w:ind w:left="993"/>
      </w:pPr>
      <w:r w:rsidRPr="00CD0AFC">
        <w:t>применение экономических мер, стимулирующих инвестиции в объекты транспортной инфраструктуры;</w:t>
      </w:r>
    </w:p>
    <w:p w:rsidR="001E6839" w:rsidRPr="00CD0AFC" w:rsidRDefault="001E6839" w:rsidP="009A3204">
      <w:pPr>
        <w:pStyle w:val="aa"/>
        <w:numPr>
          <w:ilvl w:val="0"/>
          <w:numId w:val="41"/>
        </w:numPr>
        <w:ind w:left="993"/>
      </w:pPr>
      <w:r w:rsidRPr="00CD0AFC">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1E6839" w:rsidRPr="00CD0AFC" w:rsidRDefault="001E6839" w:rsidP="009A3204">
      <w:pPr>
        <w:pStyle w:val="aa"/>
        <w:numPr>
          <w:ilvl w:val="0"/>
          <w:numId w:val="41"/>
        </w:numPr>
        <w:ind w:left="993"/>
      </w:pPr>
      <w:r w:rsidRPr="00CD0AFC">
        <w:t xml:space="preserve">координация усилий федеральных органов исполнительной власти, </w:t>
      </w:r>
      <w:bookmarkStart w:id="72" w:name="3f867"/>
      <w:bookmarkEnd w:id="72"/>
      <w:r w:rsidRPr="00CD0AFC">
        <w:t xml:space="preserve">органов исполнительной власти ХМАО </w:t>
      </w:r>
      <w:r>
        <w:t>-</w:t>
      </w:r>
      <w:r w:rsidRPr="00CD0AFC">
        <w:t xml:space="preserve"> </w:t>
      </w:r>
      <w:proofErr w:type="spellStart"/>
      <w:r w:rsidRPr="00CD0AFC">
        <w:t>Югра</w:t>
      </w:r>
      <w:proofErr w:type="spellEnd"/>
      <w:r w:rsidRPr="00CD0AFC">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1E6839" w:rsidRPr="00CD0AFC" w:rsidRDefault="001E6839" w:rsidP="009A3204">
      <w:pPr>
        <w:pStyle w:val="aa"/>
        <w:numPr>
          <w:ilvl w:val="0"/>
          <w:numId w:val="41"/>
        </w:numPr>
        <w:ind w:left="993"/>
      </w:pPr>
      <w:r w:rsidRPr="00CD0AFC">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1E6839" w:rsidRPr="00CD0AFC" w:rsidRDefault="001E6839" w:rsidP="009A3204">
      <w:pPr>
        <w:pStyle w:val="aa"/>
        <w:numPr>
          <w:ilvl w:val="0"/>
          <w:numId w:val="41"/>
        </w:numPr>
        <w:ind w:left="993"/>
      </w:pPr>
      <w:r w:rsidRPr="00CD0AFC">
        <w:t>разработка стандартов и регламентов эксплуатации и (или)</w:t>
      </w:r>
      <w:bookmarkStart w:id="73" w:name="d56ee"/>
      <w:bookmarkEnd w:id="73"/>
      <w:r w:rsidRPr="00CD0AFC">
        <w:t xml:space="preserve"> использования объектов транспортной инфраструктуры на всех этапах жизненного цикла объектов;</w:t>
      </w:r>
    </w:p>
    <w:p w:rsidR="001E6839" w:rsidRPr="00CD0AFC" w:rsidRDefault="001E6839" w:rsidP="009A3204">
      <w:pPr>
        <w:pStyle w:val="aa"/>
        <w:numPr>
          <w:ilvl w:val="0"/>
          <w:numId w:val="41"/>
        </w:numPr>
        <w:ind w:left="993"/>
      </w:pPr>
      <w:proofErr w:type="gramStart"/>
      <w:r w:rsidRPr="00CD0AFC">
        <w:t xml:space="preserve">разработка предложений для исполнительных органов власти ХМАО - </w:t>
      </w:r>
      <w:proofErr w:type="spellStart"/>
      <w:r w:rsidRPr="00CD0AFC">
        <w:t>Югра</w:t>
      </w:r>
      <w:proofErr w:type="spellEnd"/>
      <w:r w:rsidRPr="00CD0AFC">
        <w:t xml:space="preserve"> по включению мероприятий, связанных с развитием объектов транспортной инфраструктуры </w:t>
      </w:r>
      <w:r>
        <w:t xml:space="preserve">сельского поселения </w:t>
      </w:r>
      <w:r w:rsidR="00FB6BEC">
        <w:t>Сентябрьский</w:t>
      </w:r>
      <w:r w:rsidRPr="00CD0AFC">
        <w:t>, в состав государственных программ.</w:t>
      </w:r>
      <w:proofErr w:type="gramEnd"/>
    </w:p>
    <w:p w:rsidR="001E6839" w:rsidRPr="00DA0B7D" w:rsidRDefault="001E6839" w:rsidP="001E6839">
      <w:r w:rsidRPr="00DA0B7D">
        <w:t>Для создания эффективной конкурентоспособной транспортной системы необходимы 3 основные составляющие:</w:t>
      </w:r>
    </w:p>
    <w:p w:rsidR="001E6839" w:rsidRPr="00305F90" w:rsidRDefault="001E6839" w:rsidP="009A3204">
      <w:pPr>
        <w:pStyle w:val="aa"/>
        <w:numPr>
          <w:ilvl w:val="0"/>
          <w:numId w:val="42"/>
        </w:numPr>
        <w:ind w:left="993"/>
      </w:pPr>
      <w:r w:rsidRPr="00305F90">
        <w:t>конкурентоспособные высококачественные транспортные услуги;</w:t>
      </w:r>
    </w:p>
    <w:p w:rsidR="001E6839" w:rsidRPr="00305F90" w:rsidRDefault="001E6839" w:rsidP="009A3204">
      <w:pPr>
        <w:pStyle w:val="aa"/>
        <w:numPr>
          <w:ilvl w:val="0"/>
          <w:numId w:val="42"/>
        </w:numPr>
        <w:ind w:left="993"/>
      </w:pPr>
      <w:r w:rsidRPr="00305F90">
        <w:lastRenderedPageBreak/>
        <w:t>высокопроизводительн</w:t>
      </w:r>
      <w:r>
        <w:t>ая</w:t>
      </w:r>
      <w:r w:rsidRPr="00305F90">
        <w:t xml:space="preserve"> безопасн</w:t>
      </w:r>
      <w:r>
        <w:t>ая</w:t>
      </w:r>
      <w:r w:rsidRPr="00305F90">
        <w:t xml:space="preserve">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1E6839" w:rsidRPr="00305F90" w:rsidRDefault="001E6839" w:rsidP="009A3204">
      <w:pPr>
        <w:pStyle w:val="aa"/>
        <w:numPr>
          <w:ilvl w:val="0"/>
          <w:numId w:val="42"/>
        </w:numPr>
        <w:ind w:left="993"/>
      </w:pPr>
      <w:r w:rsidRPr="00305F90">
        <w:t>создание условий для превышения уровня предложения транспортных услуг над спросом.</w:t>
      </w:r>
    </w:p>
    <w:p w:rsidR="001E6839" w:rsidRPr="00305F90" w:rsidRDefault="001E6839" w:rsidP="001E6839">
      <w:r w:rsidRPr="00940CCC">
        <w:t>Основными</w:t>
      </w:r>
      <w:r w:rsidRPr="00305F90">
        <w:t xml:space="preserve"> приоритетами развития транспортного комплекса </w:t>
      </w:r>
      <w:r w:rsidR="00D1702E">
        <w:t xml:space="preserve">сельского поселения </w:t>
      </w:r>
      <w:proofErr w:type="gramStart"/>
      <w:r w:rsidR="00FB6BEC">
        <w:t>Сентябрьский</w:t>
      </w:r>
      <w:proofErr w:type="gramEnd"/>
      <w:r>
        <w:t xml:space="preserve"> </w:t>
      </w:r>
      <w:r w:rsidRPr="00305F90">
        <w:t>должны стать:</w:t>
      </w:r>
    </w:p>
    <w:p w:rsidR="001E6839" w:rsidRPr="00C2031D" w:rsidRDefault="001E6839" w:rsidP="001E6839">
      <w:pPr>
        <w:rPr>
          <w:i/>
        </w:rPr>
      </w:pPr>
      <w:r w:rsidRPr="00C2031D">
        <w:rPr>
          <w:i/>
        </w:rPr>
        <w:t>на первом этапе (2016-2020гг.):</w:t>
      </w:r>
    </w:p>
    <w:p w:rsidR="001E6839" w:rsidRPr="00305F90" w:rsidRDefault="001E6839" w:rsidP="009A3204">
      <w:pPr>
        <w:pStyle w:val="aa"/>
        <w:numPr>
          <w:ilvl w:val="0"/>
          <w:numId w:val="43"/>
        </w:numPr>
        <w:ind w:left="993"/>
      </w:pPr>
      <w:r w:rsidRPr="00305F90">
        <w:t>ремонт и реконструкция дорожного покрытия существующей улично-дорожной сети;</w:t>
      </w:r>
    </w:p>
    <w:p w:rsidR="001E6839" w:rsidRDefault="001E6839" w:rsidP="009A3204">
      <w:pPr>
        <w:pStyle w:val="aa"/>
        <w:numPr>
          <w:ilvl w:val="0"/>
          <w:numId w:val="43"/>
        </w:numPr>
        <w:ind w:left="993"/>
      </w:pPr>
      <w:r>
        <w:t xml:space="preserve">обустройство пешеходных переходов; </w:t>
      </w:r>
    </w:p>
    <w:p w:rsidR="001E6839" w:rsidRPr="00305F90" w:rsidRDefault="008D406E" w:rsidP="009A3204">
      <w:pPr>
        <w:pStyle w:val="aa"/>
        <w:numPr>
          <w:ilvl w:val="0"/>
          <w:numId w:val="43"/>
        </w:numPr>
        <w:ind w:left="993"/>
      </w:pPr>
      <w:r>
        <w:t>расстановка дорожных знаков</w:t>
      </w:r>
      <w:r w:rsidR="001E6839">
        <w:t xml:space="preserve">; </w:t>
      </w:r>
    </w:p>
    <w:p w:rsidR="001E6839" w:rsidRPr="00C2031D" w:rsidRDefault="001E6839" w:rsidP="001E6839">
      <w:pPr>
        <w:rPr>
          <w:i/>
        </w:rPr>
      </w:pPr>
      <w:r w:rsidRPr="00C2031D">
        <w:rPr>
          <w:i/>
        </w:rPr>
        <w:t>на втором этапе (2021-2027 гг.):</w:t>
      </w:r>
    </w:p>
    <w:p w:rsidR="001E6839" w:rsidRPr="001E6839" w:rsidRDefault="00844F72" w:rsidP="009A3204">
      <w:pPr>
        <w:pStyle w:val="aa"/>
        <w:numPr>
          <w:ilvl w:val="0"/>
          <w:numId w:val="44"/>
        </w:numPr>
        <w:ind w:left="993"/>
        <w:rPr>
          <w:szCs w:val="24"/>
        </w:rPr>
      </w:pPr>
      <w:r>
        <w:rPr>
          <w:szCs w:val="24"/>
        </w:rPr>
        <w:t>реконструкция</w:t>
      </w:r>
      <w:r w:rsidR="001E6839" w:rsidRPr="001E6839">
        <w:rPr>
          <w:szCs w:val="24"/>
        </w:rPr>
        <w:t xml:space="preserve"> улично-дорожной сети на территории муниципального образования;</w:t>
      </w:r>
    </w:p>
    <w:p w:rsidR="001E6839" w:rsidRPr="001E6839" w:rsidRDefault="001E6839" w:rsidP="009A3204">
      <w:pPr>
        <w:pStyle w:val="aa"/>
        <w:numPr>
          <w:ilvl w:val="0"/>
          <w:numId w:val="44"/>
        </w:numPr>
        <w:ind w:left="993"/>
        <w:rPr>
          <w:szCs w:val="24"/>
        </w:rPr>
      </w:pPr>
      <w:r w:rsidRPr="001E6839">
        <w:rPr>
          <w:szCs w:val="24"/>
        </w:rPr>
        <w:t>реконструкция и модернизация объектов транспортной инфраструктуры;</w:t>
      </w:r>
    </w:p>
    <w:p w:rsidR="001E6839" w:rsidRPr="001E6839" w:rsidRDefault="001E6839" w:rsidP="009A3204">
      <w:pPr>
        <w:pStyle w:val="aa"/>
        <w:numPr>
          <w:ilvl w:val="0"/>
          <w:numId w:val="44"/>
        </w:numPr>
        <w:ind w:left="993"/>
        <w:rPr>
          <w:szCs w:val="24"/>
        </w:rPr>
      </w:pPr>
      <w:r w:rsidRPr="001E6839">
        <w:rPr>
          <w:szCs w:val="24"/>
        </w:rPr>
        <w:t>расширение основных существующих главных и основных улиц с целью доведения их до проектных поперечных профилей;</w:t>
      </w:r>
    </w:p>
    <w:p w:rsidR="001E6839" w:rsidRPr="001E6839" w:rsidRDefault="001E6839" w:rsidP="009A3204">
      <w:pPr>
        <w:pStyle w:val="aa"/>
        <w:numPr>
          <w:ilvl w:val="0"/>
          <w:numId w:val="44"/>
        </w:numPr>
        <w:ind w:left="993"/>
        <w:rPr>
          <w:szCs w:val="24"/>
        </w:rPr>
      </w:pPr>
      <w:r w:rsidRPr="001E6839">
        <w:rPr>
          <w:szCs w:val="24"/>
        </w:rPr>
        <w:t>создание новых объектов транспортной инфраструктуры, отвечающих прогнозируемым потребностям предприятий и населения.</w:t>
      </w:r>
    </w:p>
    <w:p w:rsidR="001E6839" w:rsidRPr="00DA0B7D" w:rsidRDefault="001E6839" w:rsidP="001E6839">
      <w:r w:rsidRPr="00DA0B7D">
        <w:t xml:space="preserve">Развитие транспорта на территории </w:t>
      </w:r>
      <w:r>
        <w:t>сельского поселения</w:t>
      </w:r>
      <w:r w:rsidRPr="00DA0B7D">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E6839" w:rsidRPr="0090128B" w:rsidRDefault="001E6839" w:rsidP="001E6839">
      <w:r w:rsidRPr="00DA0B7D">
        <w:t xml:space="preserve">Транспортная система </w:t>
      </w:r>
      <w:r w:rsidR="00D1702E">
        <w:t xml:space="preserve">сельского поселения </w:t>
      </w:r>
      <w:proofErr w:type="gramStart"/>
      <w:r w:rsidR="008D406E">
        <w:t>Сентябрьский</w:t>
      </w:r>
      <w:proofErr w:type="gramEnd"/>
      <w:r>
        <w:t xml:space="preserve"> </w:t>
      </w:r>
      <w:r w:rsidRPr="00DA0B7D">
        <w:t xml:space="preserve">является элементом </w:t>
      </w:r>
      <w:r w:rsidRPr="0090128B">
        <w:t xml:space="preserve">транспортной системы </w:t>
      </w:r>
      <w:r>
        <w:t>округа</w:t>
      </w:r>
      <w:r w:rsidRPr="0090128B">
        <w:t xml:space="preserve">,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t>сельского поселения</w:t>
      </w:r>
      <w:r w:rsidRPr="0090128B">
        <w:t>.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1E6839" w:rsidRDefault="001E6839" w:rsidP="001E6839">
      <w:r w:rsidRPr="0090128B">
        <w:t>Таким образом</w:t>
      </w:r>
      <w:r w:rsidR="00D1702E">
        <w:t>,</w:t>
      </w:r>
      <w:r w:rsidRPr="0090128B">
        <w:t xml:space="preserve">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w:t>
      </w:r>
      <w:r>
        <w:t>в</w:t>
      </w:r>
      <w:r w:rsidRPr="0090128B">
        <w:t xml:space="preserve"> целях обеспечения нормативного соответствия и надежности функционирования транспортных систем, способствующих комфортным и безопасным</w:t>
      </w:r>
      <w:r>
        <w:t xml:space="preserve"> условиям для проживания людей на территории сельского поселения </w:t>
      </w:r>
      <w:r w:rsidR="00FB6BEC">
        <w:t>Сентябрьский</w:t>
      </w:r>
      <w:r w:rsidRPr="0090128B">
        <w:t>.</w:t>
      </w:r>
    </w:p>
    <w:p w:rsidR="0046789C" w:rsidRDefault="000F55EC" w:rsidP="00460172">
      <w:pPr>
        <w:pageBreakBefore/>
        <w:spacing w:after="0"/>
        <w:ind w:firstLine="0"/>
        <w:jc w:val="center"/>
      </w:pPr>
      <w:r w:rsidRPr="00185D93">
        <w:lastRenderedPageBreak/>
        <w:t xml:space="preserve">ПРОГРАММА КОМПЛЕКСНОГО РАЗВИТИЯ </w:t>
      </w:r>
      <w:r>
        <w:t>ТРАНСПОРТНОЙ</w:t>
      </w:r>
      <w:r w:rsidRPr="00185D93">
        <w:t xml:space="preserve"> </w:t>
      </w:r>
      <w:r w:rsidR="0046789C" w:rsidRPr="00185D93">
        <w:t xml:space="preserve">ИНФРАСТРУКТУРЫ </w:t>
      </w:r>
    </w:p>
    <w:p w:rsidR="009B2C12" w:rsidRDefault="009B2C12" w:rsidP="0046789C">
      <w:pPr>
        <w:spacing w:after="0"/>
        <w:ind w:firstLine="0"/>
        <w:jc w:val="center"/>
      </w:pPr>
      <w:r>
        <w:t xml:space="preserve">СЕЛЬСКОГО ПОСЕЛЕНИЯ </w:t>
      </w:r>
      <w:proofErr w:type="gramStart"/>
      <w:r w:rsidR="00FB6BEC">
        <w:t>СЕНТЯБРЬСКИЙ</w:t>
      </w:r>
      <w:proofErr w:type="gramEnd"/>
    </w:p>
    <w:p w:rsidR="00E72B08" w:rsidRDefault="009B2C12" w:rsidP="0046789C">
      <w:pPr>
        <w:spacing w:after="0"/>
        <w:ind w:firstLine="0"/>
        <w:jc w:val="center"/>
      </w:pPr>
      <w:r>
        <w:t>НЕФТЕЮГАНСКОГО</w:t>
      </w:r>
      <w:r w:rsidR="00E72B08">
        <w:t xml:space="preserve"> РАЙОНА </w:t>
      </w:r>
    </w:p>
    <w:p w:rsidR="0046789C" w:rsidRDefault="009B2C12" w:rsidP="0046789C">
      <w:pPr>
        <w:spacing w:after="0"/>
        <w:ind w:firstLine="0"/>
        <w:jc w:val="center"/>
      </w:pPr>
      <w:r>
        <w:t>ХАНТЫ-МАНСИЙСКОГО</w:t>
      </w:r>
      <w:r w:rsidR="00E72B08">
        <w:t xml:space="preserve"> АВТОНОМНОГО ОКРУГА</w:t>
      </w:r>
      <w:r>
        <w:t xml:space="preserve"> – ЮГРА</w:t>
      </w:r>
    </w:p>
    <w:p w:rsidR="00D6024D" w:rsidRPr="00185D93" w:rsidRDefault="00D6024D" w:rsidP="0046789C">
      <w:pPr>
        <w:ind w:firstLine="0"/>
        <w:jc w:val="center"/>
      </w:pPr>
      <w:r w:rsidRPr="00185D93">
        <w:t>на 201</w:t>
      </w:r>
      <w:r w:rsidR="00A7437B" w:rsidRPr="00185D93">
        <w:t>6</w:t>
      </w:r>
      <w:r w:rsidR="0046789C">
        <w:t>-</w:t>
      </w:r>
      <w:r w:rsidRPr="00185D93">
        <w:t>202</w:t>
      </w:r>
      <w:r w:rsidR="000B4D38">
        <w:t>0</w:t>
      </w:r>
      <w:r w:rsidRPr="00185D93">
        <w:t xml:space="preserve"> годы </w:t>
      </w:r>
      <w:r w:rsidR="0046789C">
        <w:t xml:space="preserve">и на период до </w:t>
      </w:r>
      <w:r w:rsidRPr="00185D93">
        <w:t>20</w:t>
      </w:r>
      <w:r w:rsidR="009B2C12">
        <w:t>25</w:t>
      </w:r>
      <w:r w:rsidRPr="00185D93">
        <w:t xml:space="preserve"> года</w:t>
      </w:r>
    </w:p>
    <w:p w:rsidR="00C2031D" w:rsidRDefault="00C2031D"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w:t>
      </w:r>
      <w:proofErr w:type="spellStart"/>
      <w:r w:rsidRPr="00185D93">
        <w:t>оф</w:t>
      </w:r>
      <w:proofErr w:type="spellEnd"/>
      <w:r w:rsidRPr="00185D93">
        <w:t xml:space="preserve">.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2" w:history="1">
        <w:r w:rsidRPr="0046789C">
          <w:rPr>
            <w:rStyle w:val="a8"/>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w:t>
      </w:r>
      <w:proofErr w:type="spellStart"/>
      <w:r w:rsidRPr="00185D93">
        <w:t>саморегулируемой</w:t>
      </w:r>
      <w:proofErr w:type="spellEnd"/>
      <w:r w:rsidRPr="00185D93">
        <w:t xml:space="preserve">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503"/>
        <w:gridCol w:w="2835"/>
        <w:gridCol w:w="2517"/>
      </w:tblGrid>
      <w:tr w:rsidR="00D6024D" w:rsidRPr="00185D93" w:rsidTr="00B445CB">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2835"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517"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szCs w:val="24"/>
        </w:rPr>
      </w:pPr>
    </w:p>
    <w:p w:rsidR="00D6024D" w:rsidRPr="00185D93" w:rsidRDefault="00D6024D" w:rsidP="000B4D38">
      <w:pPr>
        <w:autoSpaceDE w:val="0"/>
        <w:autoSpaceDN w:val="0"/>
        <w:adjustRightInd w:val="0"/>
        <w:ind w:firstLine="0"/>
        <w:rPr>
          <w:szCs w:val="24"/>
        </w:rPr>
      </w:pPr>
      <w:r w:rsidRPr="00185D93">
        <w:rPr>
          <w:b/>
          <w:bCs/>
          <w:szCs w:val="24"/>
        </w:rPr>
        <w:t xml:space="preserve"> </w:t>
      </w:r>
    </w:p>
    <w:p w:rsidR="00D6024D" w:rsidRPr="00F207D5" w:rsidRDefault="00D6024D" w:rsidP="00F207D5">
      <w:pPr>
        <w:pStyle w:val="S5"/>
        <w:ind w:firstLine="0"/>
        <w:rPr>
          <w:b/>
        </w:rPr>
      </w:pPr>
      <w:r w:rsidRPr="00F207D5">
        <w:rPr>
          <w:b/>
        </w:rPr>
        <w:t xml:space="preserve">Заказчик: </w:t>
      </w:r>
    </w:p>
    <w:p w:rsidR="00D6024D" w:rsidRPr="00185D93" w:rsidRDefault="00D6024D" w:rsidP="00D6024D">
      <w:pPr>
        <w:pStyle w:val="a0"/>
        <w:numPr>
          <w:ilvl w:val="0"/>
          <w:numId w:val="0"/>
        </w:numPr>
        <w:spacing w:line="276" w:lineRule="auto"/>
      </w:pPr>
    </w:p>
    <w:p w:rsidR="000B4D38" w:rsidRPr="00452EDD" w:rsidRDefault="00452EDD" w:rsidP="000B4D38">
      <w:pPr>
        <w:pStyle w:val="S5"/>
        <w:jc w:val="center"/>
        <w:rPr>
          <w:b/>
        </w:rPr>
      </w:pPr>
      <w:r w:rsidRPr="00452EDD">
        <w:rPr>
          <w:b/>
        </w:rPr>
        <w:t xml:space="preserve">Муниципальное учреждение «Администрация сельского поселения </w:t>
      </w:r>
      <w:proofErr w:type="gramStart"/>
      <w:r w:rsidR="00FB6BEC">
        <w:rPr>
          <w:b/>
        </w:rPr>
        <w:t>Сентябрьский</w:t>
      </w:r>
      <w:proofErr w:type="gramEnd"/>
      <w:r w:rsidRPr="00452EDD">
        <w:rPr>
          <w:b/>
        </w:rPr>
        <w:t>»</w:t>
      </w:r>
    </w:p>
    <w:p w:rsidR="000B4D38" w:rsidRDefault="000B4D38" w:rsidP="00276FF7">
      <w:pPr>
        <w:pStyle w:val="S5"/>
        <w:ind w:firstLine="0"/>
      </w:pPr>
      <w:r w:rsidRPr="00185D93">
        <w:rPr>
          <w:snapToGrid w:val="0"/>
        </w:rPr>
        <w:t xml:space="preserve">Юридический адрес: </w:t>
      </w:r>
      <w:r w:rsidR="009B2C12">
        <w:t>628</w:t>
      </w:r>
      <w:r w:rsidR="00B55E69">
        <w:t>330</w:t>
      </w:r>
      <w:r w:rsidR="009B2C12">
        <w:t xml:space="preserve">, </w:t>
      </w:r>
      <w:r w:rsidR="00B55E69">
        <w:t xml:space="preserve"> </w:t>
      </w:r>
      <w:r w:rsidR="009B2C12">
        <w:t>Ханты-Мансийский</w:t>
      </w:r>
      <w:r w:rsidR="00E72B08">
        <w:t xml:space="preserve"> автономный округ</w:t>
      </w:r>
      <w:r w:rsidR="009B2C12">
        <w:t xml:space="preserve"> – </w:t>
      </w:r>
      <w:proofErr w:type="spellStart"/>
      <w:r w:rsidR="009B2C12">
        <w:t>Югра</w:t>
      </w:r>
      <w:proofErr w:type="spellEnd"/>
      <w:r w:rsidR="00B55E69">
        <w:t>, Тюменская область</w:t>
      </w:r>
      <w:r w:rsidRPr="00185D93">
        <w:t xml:space="preserve">, </w:t>
      </w:r>
      <w:proofErr w:type="spellStart"/>
      <w:r w:rsidR="009B2C12">
        <w:t>Нефтеюганский</w:t>
      </w:r>
      <w:proofErr w:type="spellEnd"/>
      <w:r w:rsidR="00E72B08">
        <w:t xml:space="preserve"> район</w:t>
      </w:r>
      <w:r w:rsidRPr="00185D93">
        <w:t xml:space="preserve">, </w:t>
      </w:r>
      <w:r w:rsidR="009B2C12">
        <w:t>п</w:t>
      </w:r>
      <w:r w:rsidRPr="00185D93">
        <w:t>.</w:t>
      </w:r>
      <w:r>
        <w:t> </w:t>
      </w:r>
      <w:r w:rsidR="00FB6BEC">
        <w:t>Сентябрьский</w:t>
      </w:r>
      <w:r w:rsidR="00B55E69">
        <w:t xml:space="preserve">, д. </w:t>
      </w:r>
      <w:r w:rsidR="009B2C12">
        <w:t>1</w:t>
      </w:r>
      <w:r w:rsidR="00B55E69">
        <w:t>5, кв. 2</w:t>
      </w:r>
    </w:p>
    <w:p w:rsidR="000B4D38" w:rsidRPr="00185D93" w:rsidRDefault="000B4D38" w:rsidP="000B4D38">
      <w:pPr>
        <w:pStyle w:val="S5"/>
        <w:ind w:firstLine="0"/>
        <w:jc w:val="left"/>
      </w:pPr>
    </w:p>
    <w:p w:rsidR="000B4D38" w:rsidRPr="00185D93" w:rsidRDefault="000B4D38" w:rsidP="000B4D38">
      <w:pPr>
        <w:pStyle w:val="a5"/>
        <w:spacing w:line="276" w:lineRule="auto"/>
        <w:rPr>
          <w:rFonts w:ascii="Times New Roman" w:hAnsi="Times New Roman"/>
          <w:b/>
          <w:color w:val="000000"/>
          <w:szCs w:val="24"/>
          <w:lang w:val="ru-RU"/>
        </w:rPr>
      </w:pPr>
    </w:p>
    <w:tbl>
      <w:tblPr>
        <w:tblW w:w="9889" w:type="dxa"/>
        <w:tblLook w:val="04A0"/>
      </w:tblPr>
      <w:tblGrid>
        <w:gridCol w:w="4503"/>
        <w:gridCol w:w="2835"/>
        <w:gridCol w:w="2551"/>
      </w:tblGrid>
      <w:tr w:rsidR="000B4D38" w:rsidRPr="00D6024D" w:rsidTr="00B445CB">
        <w:tc>
          <w:tcPr>
            <w:tcW w:w="4503" w:type="dxa"/>
            <w:shd w:val="clear" w:color="auto" w:fill="auto"/>
          </w:tcPr>
          <w:p w:rsidR="000B4D38" w:rsidRPr="009C043D" w:rsidRDefault="000B4D38" w:rsidP="00B55E69">
            <w:pPr>
              <w:pStyle w:val="S5"/>
              <w:spacing w:line="240" w:lineRule="auto"/>
              <w:ind w:firstLine="0"/>
              <w:jc w:val="left"/>
              <w:rPr>
                <w:b/>
              </w:rPr>
            </w:pPr>
            <w:r>
              <w:rPr>
                <w:b/>
                <w:color w:val="000000"/>
              </w:rPr>
              <w:t>Глава</w:t>
            </w:r>
            <w:r w:rsidRPr="009C043D">
              <w:rPr>
                <w:b/>
                <w:color w:val="000000"/>
              </w:rPr>
              <w:t xml:space="preserve"> </w:t>
            </w:r>
            <w:r w:rsidR="00B55E69">
              <w:rPr>
                <w:b/>
                <w:color w:val="000000"/>
              </w:rPr>
              <w:t xml:space="preserve">сельского поселения </w:t>
            </w:r>
            <w:proofErr w:type="gramStart"/>
            <w:r w:rsidR="00B55E69">
              <w:rPr>
                <w:b/>
                <w:color w:val="000000"/>
              </w:rPr>
              <w:t>Сентябрьский</w:t>
            </w:r>
            <w:proofErr w:type="gramEnd"/>
          </w:p>
        </w:tc>
        <w:tc>
          <w:tcPr>
            <w:tcW w:w="2835" w:type="dxa"/>
            <w:shd w:val="clear" w:color="auto" w:fill="auto"/>
            <w:vAlign w:val="center"/>
          </w:tcPr>
          <w:p w:rsidR="000B4D38" w:rsidRPr="00185D93" w:rsidRDefault="000B4D38" w:rsidP="0086080A">
            <w:pPr>
              <w:autoSpaceDE w:val="0"/>
              <w:autoSpaceDN w:val="0"/>
              <w:adjustRightInd w:val="0"/>
              <w:ind w:firstLine="0"/>
              <w:jc w:val="center"/>
              <w:rPr>
                <w:szCs w:val="24"/>
              </w:rPr>
            </w:pPr>
            <w:r w:rsidRPr="00185D93">
              <w:rPr>
                <w:b/>
                <w:bCs/>
                <w:szCs w:val="24"/>
              </w:rPr>
              <w:t>__________________</w:t>
            </w:r>
          </w:p>
        </w:tc>
        <w:tc>
          <w:tcPr>
            <w:tcW w:w="2551" w:type="dxa"/>
            <w:shd w:val="clear" w:color="auto" w:fill="auto"/>
            <w:vAlign w:val="center"/>
          </w:tcPr>
          <w:p w:rsidR="000B4D38" w:rsidRPr="00452EDD" w:rsidRDefault="00B55E69" w:rsidP="00E72B08">
            <w:pPr>
              <w:pStyle w:val="S5"/>
              <w:ind w:firstLine="0"/>
              <w:rPr>
                <w:b/>
              </w:rPr>
            </w:pPr>
            <w:proofErr w:type="spellStart"/>
            <w:r>
              <w:rPr>
                <w:b/>
                <w:snapToGrid w:val="0"/>
              </w:rPr>
              <w:t>Светлаков</w:t>
            </w:r>
            <w:proofErr w:type="spellEnd"/>
            <w:r>
              <w:rPr>
                <w:b/>
                <w:snapToGrid w:val="0"/>
              </w:rPr>
              <w:t xml:space="preserve"> А. В.</w:t>
            </w:r>
          </w:p>
        </w:tc>
      </w:tr>
    </w:tbl>
    <w:p w:rsidR="008A2604" w:rsidRPr="008A2604" w:rsidRDefault="008A2604" w:rsidP="008A2604"/>
    <w:sectPr w:rsidR="008A2604" w:rsidRPr="008A2604" w:rsidSect="00583128">
      <w:pgSz w:w="11906" w:h="16838"/>
      <w:pgMar w:top="1134" w:right="566"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1D" w:rsidRDefault="00C2031D" w:rsidP="00036DAF">
      <w:pPr>
        <w:spacing w:line="240" w:lineRule="auto"/>
      </w:pPr>
      <w:r>
        <w:separator/>
      </w:r>
    </w:p>
  </w:endnote>
  <w:endnote w:type="continuationSeparator" w:id="0">
    <w:p w:rsidR="00C2031D" w:rsidRDefault="00C2031D"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6942"/>
      <w:docPartObj>
        <w:docPartGallery w:val="Page Numbers (Bottom of Page)"/>
        <w:docPartUnique/>
      </w:docPartObj>
    </w:sdtPr>
    <w:sdtContent>
      <w:p w:rsidR="00C2031D" w:rsidRDefault="00C2031D">
        <w:pPr>
          <w:pStyle w:val="af9"/>
          <w:jc w:val="center"/>
        </w:pPr>
        <w:fldSimple w:instr="PAGE   \* MERGEFORMAT">
          <w:r w:rsidR="00834D35">
            <w:rPr>
              <w:noProof/>
            </w:rPr>
            <w:t>44</w:t>
          </w:r>
        </w:fldSimple>
      </w:p>
    </w:sdtContent>
  </w:sdt>
  <w:p w:rsidR="00C2031D" w:rsidRDefault="00C2031D" w:rsidP="00E13D1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1D" w:rsidRDefault="00C2031D" w:rsidP="00036DAF">
      <w:pPr>
        <w:spacing w:line="240" w:lineRule="auto"/>
      </w:pPr>
      <w:r>
        <w:separator/>
      </w:r>
    </w:p>
  </w:footnote>
  <w:footnote w:type="continuationSeparator" w:id="0">
    <w:p w:rsidR="00C2031D" w:rsidRDefault="00C2031D"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2702F5E"/>
    <w:multiLevelType w:val="hybridMultilevel"/>
    <w:tmpl w:val="ACD866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8046BE"/>
    <w:multiLevelType w:val="hybridMultilevel"/>
    <w:tmpl w:val="382AF1F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4F3365"/>
    <w:multiLevelType w:val="hybridMultilevel"/>
    <w:tmpl w:val="EC481C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A25366"/>
    <w:multiLevelType w:val="hybridMultilevel"/>
    <w:tmpl w:val="4FE8FF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ECD4429"/>
    <w:multiLevelType w:val="hybridMultilevel"/>
    <w:tmpl w:val="23DE585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08D7E38"/>
    <w:multiLevelType w:val="hybridMultilevel"/>
    <w:tmpl w:val="F6EC6748"/>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5304F9A"/>
    <w:multiLevelType w:val="hybridMultilevel"/>
    <w:tmpl w:val="3606CC1A"/>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9C53249"/>
    <w:multiLevelType w:val="hybridMultilevel"/>
    <w:tmpl w:val="B98CA6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C715D7"/>
    <w:multiLevelType w:val="hybridMultilevel"/>
    <w:tmpl w:val="1BB09932"/>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303D9"/>
    <w:multiLevelType w:val="hybridMultilevel"/>
    <w:tmpl w:val="A0E2AE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3CB42DD"/>
    <w:multiLevelType w:val="hybridMultilevel"/>
    <w:tmpl w:val="AD8ED3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8345307"/>
    <w:multiLevelType w:val="multilevel"/>
    <w:tmpl w:val="4C34B624"/>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8">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5A43791"/>
    <w:multiLevelType w:val="hybridMultilevel"/>
    <w:tmpl w:val="09D80E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62F0FE3"/>
    <w:multiLevelType w:val="hybridMultilevel"/>
    <w:tmpl w:val="4AF4F068"/>
    <w:lvl w:ilvl="0" w:tplc="BF886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2E46C6"/>
    <w:multiLevelType w:val="hybridMultilevel"/>
    <w:tmpl w:val="C1A8F1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96D6A4C"/>
    <w:multiLevelType w:val="hybridMultilevel"/>
    <w:tmpl w:val="61DCB9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A73F02"/>
    <w:multiLevelType w:val="hybridMultilevel"/>
    <w:tmpl w:val="ED00CE94"/>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1774FC9"/>
    <w:multiLevelType w:val="hybridMultilevel"/>
    <w:tmpl w:val="345286FA"/>
    <w:lvl w:ilvl="0" w:tplc="BF886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832132"/>
    <w:multiLevelType w:val="hybridMultilevel"/>
    <w:tmpl w:val="726AA7CE"/>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41">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6F7526B"/>
    <w:multiLevelType w:val="hybridMultilevel"/>
    <w:tmpl w:val="37C87C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A340FF9"/>
    <w:multiLevelType w:val="hybridMultilevel"/>
    <w:tmpl w:val="E86631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60D15CE"/>
    <w:multiLevelType w:val="hybridMultilevel"/>
    <w:tmpl w:val="50E4CA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7B661EB"/>
    <w:multiLevelType w:val="hybridMultilevel"/>
    <w:tmpl w:val="865620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E43E5A"/>
    <w:multiLevelType w:val="hybridMultilevel"/>
    <w:tmpl w:val="64FA41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1407CD"/>
    <w:multiLevelType w:val="hybridMultilevel"/>
    <w:tmpl w:val="FA2616BA"/>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41"/>
  </w:num>
  <w:num w:numId="3">
    <w:abstractNumId w:val="32"/>
  </w:num>
  <w:num w:numId="4">
    <w:abstractNumId w:val="25"/>
  </w:num>
  <w:num w:numId="5">
    <w:abstractNumId w:val="29"/>
  </w:num>
  <w:num w:numId="6">
    <w:abstractNumId w:val="30"/>
  </w:num>
  <w:num w:numId="7">
    <w:abstractNumId w:val="6"/>
  </w:num>
  <w:num w:numId="8">
    <w:abstractNumId w:val="12"/>
  </w:num>
  <w:num w:numId="9">
    <w:abstractNumId w:val="27"/>
  </w:num>
  <w:num w:numId="10">
    <w:abstractNumId w:val="26"/>
  </w:num>
  <w:num w:numId="11">
    <w:abstractNumId w:val="24"/>
  </w:num>
  <w:num w:numId="12">
    <w:abstractNumId w:val="7"/>
  </w:num>
  <w:num w:numId="13">
    <w:abstractNumId w:val="16"/>
  </w:num>
  <w:num w:numId="14">
    <w:abstractNumId w:val="28"/>
  </w:num>
  <w:num w:numId="15">
    <w:abstractNumId w:val="11"/>
  </w:num>
  <w:num w:numId="16">
    <w:abstractNumId w:val="44"/>
  </w:num>
  <w:num w:numId="17">
    <w:abstractNumId w:val="40"/>
  </w:num>
  <w:num w:numId="18">
    <w:abstractNumId w:val="45"/>
  </w:num>
  <w:num w:numId="19">
    <w:abstractNumId w:val="31"/>
  </w:num>
  <w:num w:numId="20">
    <w:abstractNumId w:val="20"/>
  </w:num>
  <w:num w:numId="21">
    <w:abstractNumId w:val="47"/>
  </w:num>
  <w:num w:numId="22">
    <w:abstractNumId w:val="46"/>
  </w:num>
  <w:num w:numId="23">
    <w:abstractNumId w:val="18"/>
  </w:num>
  <w:num w:numId="24">
    <w:abstractNumId w:val="8"/>
  </w:num>
  <w:num w:numId="25">
    <w:abstractNumId w:val="9"/>
  </w:num>
  <w:num w:numId="26">
    <w:abstractNumId w:val="33"/>
  </w:num>
  <w:num w:numId="27">
    <w:abstractNumId w:val="22"/>
  </w:num>
  <w:num w:numId="28">
    <w:abstractNumId w:val="10"/>
  </w:num>
  <w:num w:numId="29">
    <w:abstractNumId w:val="36"/>
  </w:num>
  <w:num w:numId="30">
    <w:abstractNumId w:val="35"/>
  </w:num>
  <w:num w:numId="31">
    <w:abstractNumId w:val="48"/>
  </w:num>
  <w:num w:numId="32">
    <w:abstractNumId w:val="15"/>
  </w:num>
  <w:num w:numId="33">
    <w:abstractNumId w:val="37"/>
  </w:num>
  <w:num w:numId="34">
    <w:abstractNumId w:val="49"/>
  </w:num>
  <w:num w:numId="35">
    <w:abstractNumId w:val="39"/>
  </w:num>
  <w:num w:numId="36">
    <w:abstractNumId w:val="43"/>
  </w:num>
  <w:num w:numId="37">
    <w:abstractNumId w:val="21"/>
  </w:num>
  <w:num w:numId="38">
    <w:abstractNumId w:val="34"/>
  </w:num>
  <w:num w:numId="39">
    <w:abstractNumId w:val="38"/>
  </w:num>
  <w:num w:numId="40">
    <w:abstractNumId w:val="17"/>
  </w:num>
  <w:num w:numId="41">
    <w:abstractNumId w:val="19"/>
  </w:num>
  <w:num w:numId="42">
    <w:abstractNumId w:val="5"/>
  </w:num>
  <w:num w:numId="43">
    <w:abstractNumId w:val="23"/>
  </w:num>
  <w:num w:numId="44">
    <w:abstractNumId w:val="42"/>
  </w:num>
  <w:num w:numId="45">
    <w:abstractNumId w:val="1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1ACE"/>
    <w:rsid w:val="000015C0"/>
    <w:rsid w:val="00001673"/>
    <w:rsid w:val="000026ED"/>
    <w:rsid w:val="0000389E"/>
    <w:rsid w:val="00003BCA"/>
    <w:rsid w:val="00003EB9"/>
    <w:rsid w:val="00005AF3"/>
    <w:rsid w:val="00005C9D"/>
    <w:rsid w:val="000073B4"/>
    <w:rsid w:val="00011603"/>
    <w:rsid w:val="000116F3"/>
    <w:rsid w:val="00011D53"/>
    <w:rsid w:val="00014220"/>
    <w:rsid w:val="00015071"/>
    <w:rsid w:val="000158BE"/>
    <w:rsid w:val="00016798"/>
    <w:rsid w:val="000209B1"/>
    <w:rsid w:val="00022287"/>
    <w:rsid w:val="000236CD"/>
    <w:rsid w:val="00025744"/>
    <w:rsid w:val="00026828"/>
    <w:rsid w:val="0002684F"/>
    <w:rsid w:val="000269F8"/>
    <w:rsid w:val="00026D1B"/>
    <w:rsid w:val="00031413"/>
    <w:rsid w:val="00031D9A"/>
    <w:rsid w:val="00032149"/>
    <w:rsid w:val="00032817"/>
    <w:rsid w:val="00033D83"/>
    <w:rsid w:val="0003569B"/>
    <w:rsid w:val="00035A50"/>
    <w:rsid w:val="0003617D"/>
    <w:rsid w:val="000368D1"/>
    <w:rsid w:val="00036DAF"/>
    <w:rsid w:val="00037C64"/>
    <w:rsid w:val="00037F5B"/>
    <w:rsid w:val="0004030D"/>
    <w:rsid w:val="0004534F"/>
    <w:rsid w:val="00046321"/>
    <w:rsid w:val="00047FFE"/>
    <w:rsid w:val="00050190"/>
    <w:rsid w:val="00050D64"/>
    <w:rsid w:val="00052963"/>
    <w:rsid w:val="00053C2E"/>
    <w:rsid w:val="00054E85"/>
    <w:rsid w:val="00057046"/>
    <w:rsid w:val="0005726F"/>
    <w:rsid w:val="00057EE3"/>
    <w:rsid w:val="000615D6"/>
    <w:rsid w:val="0006261F"/>
    <w:rsid w:val="000634C5"/>
    <w:rsid w:val="00072C2E"/>
    <w:rsid w:val="00072F82"/>
    <w:rsid w:val="00075F8D"/>
    <w:rsid w:val="00076911"/>
    <w:rsid w:val="00077A87"/>
    <w:rsid w:val="00077C2E"/>
    <w:rsid w:val="00082C74"/>
    <w:rsid w:val="00082EF4"/>
    <w:rsid w:val="00083831"/>
    <w:rsid w:val="00085B5A"/>
    <w:rsid w:val="00086313"/>
    <w:rsid w:val="000867F2"/>
    <w:rsid w:val="000879B4"/>
    <w:rsid w:val="00092588"/>
    <w:rsid w:val="000925EA"/>
    <w:rsid w:val="00094122"/>
    <w:rsid w:val="000946B6"/>
    <w:rsid w:val="0009475D"/>
    <w:rsid w:val="00097E83"/>
    <w:rsid w:val="000A2F01"/>
    <w:rsid w:val="000A471E"/>
    <w:rsid w:val="000A5655"/>
    <w:rsid w:val="000A7C9E"/>
    <w:rsid w:val="000B4D38"/>
    <w:rsid w:val="000B75D0"/>
    <w:rsid w:val="000B7761"/>
    <w:rsid w:val="000C0A52"/>
    <w:rsid w:val="000C12EE"/>
    <w:rsid w:val="000C1D51"/>
    <w:rsid w:val="000C267B"/>
    <w:rsid w:val="000C40BD"/>
    <w:rsid w:val="000C5DFD"/>
    <w:rsid w:val="000C7651"/>
    <w:rsid w:val="000D40F0"/>
    <w:rsid w:val="000D5AA8"/>
    <w:rsid w:val="000D5C47"/>
    <w:rsid w:val="000D6627"/>
    <w:rsid w:val="000E14CF"/>
    <w:rsid w:val="000E1A52"/>
    <w:rsid w:val="000E1C12"/>
    <w:rsid w:val="000E20A4"/>
    <w:rsid w:val="000E25F5"/>
    <w:rsid w:val="000E2803"/>
    <w:rsid w:val="000E34D7"/>
    <w:rsid w:val="000E51B1"/>
    <w:rsid w:val="000E671E"/>
    <w:rsid w:val="000E7A96"/>
    <w:rsid w:val="000E7D72"/>
    <w:rsid w:val="000F1B02"/>
    <w:rsid w:val="000F3351"/>
    <w:rsid w:val="000F4C15"/>
    <w:rsid w:val="000F4D36"/>
    <w:rsid w:val="000F55EC"/>
    <w:rsid w:val="000F7E2A"/>
    <w:rsid w:val="00101264"/>
    <w:rsid w:val="00103463"/>
    <w:rsid w:val="0010356A"/>
    <w:rsid w:val="00103C1D"/>
    <w:rsid w:val="00104ABA"/>
    <w:rsid w:val="00104C2C"/>
    <w:rsid w:val="0010545E"/>
    <w:rsid w:val="0010707F"/>
    <w:rsid w:val="001077E9"/>
    <w:rsid w:val="0011112E"/>
    <w:rsid w:val="001118CD"/>
    <w:rsid w:val="00112666"/>
    <w:rsid w:val="00112CB9"/>
    <w:rsid w:val="00112F2D"/>
    <w:rsid w:val="0011596A"/>
    <w:rsid w:val="00121080"/>
    <w:rsid w:val="00122D41"/>
    <w:rsid w:val="00122DCD"/>
    <w:rsid w:val="001246EA"/>
    <w:rsid w:val="00124A36"/>
    <w:rsid w:val="00124C2A"/>
    <w:rsid w:val="00125724"/>
    <w:rsid w:val="0012730E"/>
    <w:rsid w:val="001309D4"/>
    <w:rsid w:val="0013244E"/>
    <w:rsid w:val="0013274F"/>
    <w:rsid w:val="001328EB"/>
    <w:rsid w:val="00133B44"/>
    <w:rsid w:val="001342F6"/>
    <w:rsid w:val="00140ACF"/>
    <w:rsid w:val="00142254"/>
    <w:rsid w:val="001453BF"/>
    <w:rsid w:val="001459F9"/>
    <w:rsid w:val="00145D6B"/>
    <w:rsid w:val="00147281"/>
    <w:rsid w:val="001512DA"/>
    <w:rsid w:val="00154E97"/>
    <w:rsid w:val="0015500D"/>
    <w:rsid w:val="00155992"/>
    <w:rsid w:val="00157426"/>
    <w:rsid w:val="001610E6"/>
    <w:rsid w:val="00164751"/>
    <w:rsid w:val="00164A58"/>
    <w:rsid w:val="00166139"/>
    <w:rsid w:val="00170C75"/>
    <w:rsid w:val="00171902"/>
    <w:rsid w:val="001722C9"/>
    <w:rsid w:val="0017256B"/>
    <w:rsid w:val="00172E71"/>
    <w:rsid w:val="00174D49"/>
    <w:rsid w:val="00174F3D"/>
    <w:rsid w:val="0017513A"/>
    <w:rsid w:val="00175FB3"/>
    <w:rsid w:val="00176D87"/>
    <w:rsid w:val="0018080B"/>
    <w:rsid w:val="00182F1B"/>
    <w:rsid w:val="00183CE0"/>
    <w:rsid w:val="00184584"/>
    <w:rsid w:val="00185270"/>
    <w:rsid w:val="00185D93"/>
    <w:rsid w:val="00186FDC"/>
    <w:rsid w:val="001870DB"/>
    <w:rsid w:val="00196AB3"/>
    <w:rsid w:val="00196F4F"/>
    <w:rsid w:val="00197A26"/>
    <w:rsid w:val="001A085E"/>
    <w:rsid w:val="001A2229"/>
    <w:rsid w:val="001A4A4E"/>
    <w:rsid w:val="001A4D67"/>
    <w:rsid w:val="001A4DEE"/>
    <w:rsid w:val="001A51D6"/>
    <w:rsid w:val="001A5D65"/>
    <w:rsid w:val="001B01F6"/>
    <w:rsid w:val="001B0B41"/>
    <w:rsid w:val="001B0CFC"/>
    <w:rsid w:val="001B28B4"/>
    <w:rsid w:val="001B4B3E"/>
    <w:rsid w:val="001B4BE5"/>
    <w:rsid w:val="001B6726"/>
    <w:rsid w:val="001B7FB8"/>
    <w:rsid w:val="001C1994"/>
    <w:rsid w:val="001D0CCA"/>
    <w:rsid w:val="001D3CC5"/>
    <w:rsid w:val="001D4FA3"/>
    <w:rsid w:val="001D529E"/>
    <w:rsid w:val="001D72CF"/>
    <w:rsid w:val="001E2A99"/>
    <w:rsid w:val="001E4B4B"/>
    <w:rsid w:val="001E5EF1"/>
    <w:rsid w:val="001E6839"/>
    <w:rsid w:val="001F0B39"/>
    <w:rsid w:val="001F1C38"/>
    <w:rsid w:val="001F51BF"/>
    <w:rsid w:val="001F78E1"/>
    <w:rsid w:val="00200789"/>
    <w:rsid w:val="002054E5"/>
    <w:rsid w:val="00207A1E"/>
    <w:rsid w:val="00207C52"/>
    <w:rsid w:val="00210604"/>
    <w:rsid w:val="0021083F"/>
    <w:rsid w:val="002124EA"/>
    <w:rsid w:val="00213137"/>
    <w:rsid w:val="0022071A"/>
    <w:rsid w:val="002209AC"/>
    <w:rsid w:val="00221060"/>
    <w:rsid w:val="00221270"/>
    <w:rsid w:val="00221C7C"/>
    <w:rsid w:val="00225415"/>
    <w:rsid w:val="00230376"/>
    <w:rsid w:val="00231736"/>
    <w:rsid w:val="00231BEC"/>
    <w:rsid w:val="00232C95"/>
    <w:rsid w:val="0023415D"/>
    <w:rsid w:val="00234C9F"/>
    <w:rsid w:val="00235929"/>
    <w:rsid w:val="00236D0F"/>
    <w:rsid w:val="00240A0F"/>
    <w:rsid w:val="00241A0A"/>
    <w:rsid w:val="00242CEB"/>
    <w:rsid w:val="00242FAC"/>
    <w:rsid w:val="00243805"/>
    <w:rsid w:val="00243AAF"/>
    <w:rsid w:val="00246532"/>
    <w:rsid w:val="0024726D"/>
    <w:rsid w:val="00247C56"/>
    <w:rsid w:val="002501E6"/>
    <w:rsid w:val="002512E7"/>
    <w:rsid w:val="002529F6"/>
    <w:rsid w:val="0025305D"/>
    <w:rsid w:val="0026143D"/>
    <w:rsid w:val="0026171C"/>
    <w:rsid w:val="00261DD4"/>
    <w:rsid w:val="00262DD3"/>
    <w:rsid w:val="002658A8"/>
    <w:rsid w:val="0026615F"/>
    <w:rsid w:val="00266C24"/>
    <w:rsid w:val="0026746C"/>
    <w:rsid w:val="00270583"/>
    <w:rsid w:val="00270773"/>
    <w:rsid w:val="00270CC1"/>
    <w:rsid w:val="00272171"/>
    <w:rsid w:val="00272B6A"/>
    <w:rsid w:val="00274A44"/>
    <w:rsid w:val="00275214"/>
    <w:rsid w:val="00275A5E"/>
    <w:rsid w:val="00276408"/>
    <w:rsid w:val="00276FF7"/>
    <w:rsid w:val="002775BB"/>
    <w:rsid w:val="002804F2"/>
    <w:rsid w:val="0028223E"/>
    <w:rsid w:val="0028283F"/>
    <w:rsid w:val="00283A4B"/>
    <w:rsid w:val="002841EC"/>
    <w:rsid w:val="00285B2C"/>
    <w:rsid w:val="0028625C"/>
    <w:rsid w:val="0028689F"/>
    <w:rsid w:val="002870ED"/>
    <w:rsid w:val="002875FE"/>
    <w:rsid w:val="00287F8A"/>
    <w:rsid w:val="002917E3"/>
    <w:rsid w:val="002929F1"/>
    <w:rsid w:val="00294CB9"/>
    <w:rsid w:val="002951FC"/>
    <w:rsid w:val="002A0FD1"/>
    <w:rsid w:val="002A1E04"/>
    <w:rsid w:val="002A244A"/>
    <w:rsid w:val="002A26DE"/>
    <w:rsid w:val="002A58AA"/>
    <w:rsid w:val="002A5D3A"/>
    <w:rsid w:val="002A7E7E"/>
    <w:rsid w:val="002B0086"/>
    <w:rsid w:val="002B1027"/>
    <w:rsid w:val="002B2C63"/>
    <w:rsid w:val="002B2CDD"/>
    <w:rsid w:val="002B2D19"/>
    <w:rsid w:val="002B441A"/>
    <w:rsid w:val="002B442C"/>
    <w:rsid w:val="002C1F00"/>
    <w:rsid w:val="002C4EBB"/>
    <w:rsid w:val="002C4EDE"/>
    <w:rsid w:val="002C595D"/>
    <w:rsid w:val="002C5C88"/>
    <w:rsid w:val="002C6E0E"/>
    <w:rsid w:val="002D034C"/>
    <w:rsid w:val="002D1C43"/>
    <w:rsid w:val="002D2DDA"/>
    <w:rsid w:val="002D3DF9"/>
    <w:rsid w:val="002D437B"/>
    <w:rsid w:val="002D4B3A"/>
    <w:rsid w:val="002E1ADF"/>
    <w:rsid w:val="002E3E2B"/>
    <w:rsid w:val="002E5E09"/>
    <w:rsid w:val="002E6043"/>
    <w:rsid w:val="002E6148"/>
    <w:rsid w:val="002F3AA8"/>
    <w:rsid w:val="002F46A6"/>
    <w:rsid w:val="00300AFF"/>
    <w:rsid w:val="00301CD8"/>
    <w:rsid w:val="00301E8C"/>
    <w:rsid w:val="0030378C"/>
    <w:rsid w:val="00303838"/>
    <w:rsid w:val="003050FC"/>
    <w:rsid w:val="00307763"/>
    <w:rsid w:val="00310713"/>
    <w:rsid w:val="003124A6"/>
    <w:rsid w:val="00312E7E"/>
    <w:rsid w:val="0031525E"/>
    <w:rsid w:val="00320C94"/>
    <w:rsid w:val="00321521"/>
    <w:rsid w:val="00323D9F"/>
    <w:rsid w:val="003240C2"/>
    <w:rsid w:val="00324C78"/>
    <w:rsid w:val="0032573D"/>
    <w:rsid w:val="00326197"/>
    <w:rsid w:val="00326A3E"/>
    <w:rsid w:val="0032743E"/>
    <w:rsid w:val="00331192"/>
    <w:rsid w:val="003333ED"/>
    <w:rsid w:val="00334744"/>
    <w:rsid w:val="00336E54"/>
    <w:rsid w:val="00337217"/>
    <w:rsid w:val="00340B21"/>
    <w:rsid w:val="00340B9B"/>
    <w:rsid w:val="00344CF8"/>
    <w:rsid w:val="00345848"/>
    <w:rsid w:val="003473C9"/>
    <w:rsid w:val="00347DB9"/>
    <w:rsid w:val="00350278"/>
    <w:rsid w:val="00350666"/>
    <w:rsid w:val="00352734"/>
    <w:rsid w:val="0035604B"/>
    <w:rsid w:val="003605F8"/>
    <w:rsid w:val="00362804"/>
    <w:rsid w:val="0036436C"/>
    <w:rsid w:val="00364607"/>
    <w:rsid w:val="00364AB7"/>
    <w:rsid w:val="00364D32"/>
    <w:rsid w:val="00364DD8"/>
    <w:rsid w:val="00366728"/>
    <w:rsid w:val="003678AA"/>
    <w:rsid w:val="00367D29"/>
    <w:rsid w:val="0037158D"/>
    <w:rsid w:val="003716D7"/>
    <w:rsid w:val="00371F65"/>
    <w:rsid w:val="003727EE"/>
    <w:rsid w:val="00372E8B"/>
    <w:rsid w:val="00373A59"/>
    <w:rsid w:val="00373B72"/>
    <w:rsid w:val="00377EA2"/>
    <w:rsid w:val="003824E7"/>
    <w:rsid w:val="00383EF8"/>
    <w:rsid w:val="003847EC"/>
    <w:rsid w:val="003860F6"/>
    <w:rsid w:val="003930EA"/>
    <w:rsid w:val="0039516E"/>
    <w:rsid w:val="00396422"/>
    <w:rsid w:val="00397DF1"/>
    <w:rsid w:val="003A0200"/>
    <w:rsid w:val="003A1E92"/>
    <w:rsid w:val="003A24A0"/>
    <w:rsid w:val="003A257B"/>
    <w:rsid w:val="003A2FDE"/>
    <w:rsid w:val="003A532F"/>
    <w:rsid w:val="003A6B34"/>
    <w:rsid w:val="003B2EE1"/>
    <w:rsid w:val="003B4CED"/>
    <w:rsid w:val="003B5691"/>
    <w:rsid w:val="003B62B2"/>
    <w:rsid w:val="003C0C2C"/>
    <w:rsid w:val="003C2048"/>
    <w:rsid w:val="003C4BD9"/>
    <w:rsid w:val="003C4C4E"/>
    <w:rsid w:val="003D21FA"/>
    <w:rsid w:val="003D2C10"/>
    <w:rsid w:val="003D6D6A"/>
    <w:rsid w:val="003D73DD"/>
    <w:rsid w:val="003E001F"/>
    <w:rsid w:val="003E019E"/>
    <w:rsid w:val="003E0F63"/>
    <w:rsid w:val="003E1599"/>
    <w:rsid w:val="003E3846"/>
    <w:rsid w:val="003E4B0F"/>
    <w:rsid w:val="003E55D7"/>
    <w:rsid w:val="003E5847"/>
    <w:rsid w:val="003E6076"/>
    <w:rsid w:val="003E7962"/>
    <w:rsid w:val="003F122F"/>
    <w:rsid w:val="003F243F"/>
    <w:rsid w:val="003F2764"/>
    <w:rsid w:val="003F2D85"/>
    <w:rsid w:val="003F39CD"/>
    <w:rsid w:val="003F5A1A"/>
    <w:rsid w:val="004019B4"/>
    <w:rsid w:val="00402B69"/>
    <w:rsid w:val="00402E99"/>
    <w:rsid w:val="0040438F"/>
    <w:rsid w:val="0040776F"/>
    <w:rsid w:val="004079EF"/>
    <w:rsid w:val="004111D3"/>
    <w:rsid w:val="00412500"/>
    <w:rsid w:val="004139F1"/>
    <w:rsid w:val="00414278"/>
    <w:rsid w:val="00414D6D"/>
    <w:rsid w:val="004174AA"/>
    <w:rsid w:val="00422D24"/>
    <w:rsid w:val="0042312C"/>
    <w:rsid w:val="004236C2"/>
    <w:rsid w:val="00423C3E"/>
    <w:rsid w:val="00424998"/>
    <w:rsid w:val="00426EC7"/>
    <w:rsid w:val="004334F7"/>
    <w:rsid w:val="004334FA"/>
    <w:rsid w:val="00433D6D"/>
    <w:rsid w:val="00433FD4"/>
    <w:rsid w:val="004355DE"/>
    <w:rsid w:val="00436DDD"/>
    <w:rsid w:val="00440255"/>
    <w:rsid w:val="00442B1A"/>
    <w:rsid w:val="004433C8"/>
    <w:rsid w:val="0044610E"/>
    <w:rsid w:val="0044648D"/>
    <w:rsid w:val="004469D2"/>
    <w:rsid w:val="0044763F"/>
    <w:rsid w:val="00447E02"/>
    <w:rsid w:val="00451204"/>
    <w:rsid w:val="00451273"/>
    <w:rsid w:val="00451551"/>
    <w:rsid w:val="00452EDD"/>
    <w:rsid w:val="00452F63"/>
    <w:rsid w:val="00454949"/>
    <w:rsid w:val="00454D8A"/>
    <w:rsid w:val="0045623B"/>
    <w:rsid w:val="004563A2"/>
    <w:rsid w:val="00457485"/>
    <w:rsid w:val="00460172"/>
    <w:rsid w:val="00460407"/>
    <w:rsid w:val="00460E77"/>
    <w:rsid w:val="004623A4"/>
    <w:rsid w:val="00462FAC"/>
    <w:rsid w:val="004635A5"/>
    <w:rsid w:val="004659C5"/>
    <w:rsid w:val="00466E0A"/>
    <w:rsid w:val="00467328"/>
    <w:rsid w:val="00467448"/>
    <w:rsid w:val="0046789C"/>
    <w:rsid w:val="0047225C"/>
    <w:rsid w:val="00472F9D"/>
    <w:rsid w:val="00473424"/>
    <w:rsid w:val="00473602"/>
    <w:rsid w:val="0047417A"/>
    <w:rsid w:val="00477782"/>
    <w:rsid w:val="004801AA"/>
    <w:rsid w:val="00482DF4"/>
    <w:rsid w:val="00482FCC"/>
    <w:rsid w:val="00484870"/>
    <w:rsid w:val="004879D0"/>
    <w:rsid w:val="00490E14"/>
    <w:rsid w:val="004924A1"/>
    <w:rsid w:val="0049396B"/>
    <w:rsid w:val="00494114"/>
    <w:rsid w:val="004A1D2E"/>
    <w:rsid w:val="004A32B0"/>
    <w:rsid w:val="004A3DE5"/>
    <w:rsid w:val="004A5171"/>
    <w:rsid w:val="004A51D9"/>
    <w:rsid w:val="004A5763"/>
    <w:rsid w:val="004A5834"/>
    <w:rsid w:val="004A7271"/>
    <w:rsid w:val="004A7B35"/>
    <w:rsid w:val="004B071F"/>
    <w:rsid w:val="004B10AD"/>
    <w:rsid w:val="004B5B94"/>
    <w:rsid w:val="004B70CE"/>
    <w:rsid w:val="004B783C"/>
    <w:rsid w:val="004B7E75"/>
    <w:rsid w:val="004C19CB"/>
    <w:rsid w:val="004C4291"/>
    <w:rsid w:val="004C604B"/>
    <w:rsid w:val="004C6358"/>
    <w:rsid w:val="004C6F55"/>
    <w:rsid w:val="004D26CE"/>
    <w:rsid w:val="004D58FF"/>
    <w:rsid w:val="004D64E7"/>
    <w:rsid w:val="004D6B32"/>
    <w:rsid w:val="004D7F75"/>
    <w:rsid w:val="004E0BF9"/>
    <w:rsid w:val="004E3618"/>
    <w:rsid w:val="004E41B0"/>
    <w:rsid w:val="004E504B"/>
    <w:rsid w:val="004E69FD"/>
    <w:rsid w:val="004F211B"/>
    <w:rsid w:val="004F48BF"/>
    <w:rsid w:val="004F5AA4"/>
    <w:rsid w:val="004F5EB4"/>
    <w:rsid w:val="004F63CE"/>
    <w:rsid w:val="004F6491"/>
    <w:rsid w:val="004F7303"/>
    <w:rsid w:val="00503284"/>
    <w:rsid w:val="005037DC"/>
    <w:rsid w:val="00504296"/>
    <w:rsid w:val="005047D8"/>
    <w:rsid w:val="00504904"/>
    <w:rsid w:val="00504B4C"/>
    <w:rsid w:val="00504D34"/>
    <w:rsid w:val="00505E60"/>
    <w:rsid w:val="005065D4"/>
    <w:rsid w:val="00514097"/>
    <w:rsid w:val="00515C8D"/>
    <w:rsid w:val="00517AB0"/>
    <w:rsid w:val="005209A1"/>
    <w:rsid w:val="00520A99"/>
    <w:rsid w:val="00521399"/>
    <w:rsid w:val="00521B38"/>
    <w:rsid w:val="00523EEC"/>
    <w:rsid w:val="00524158"/>
    <w:rsid w:val="00526663"/>
    <w:rsid w:val="00530458"/>
    <w:rsid w:val="00530D44"/>
    <w:rsid w:val="005313ED"/>
    <w:rsid w:val="0053176C"/>
    <w:rsid w:val="00533D05"/>
    <w:rsid w:val="0053694A"/>
    <w:rsid w:val="005406D8"/>
    <w:rsid w:val="0054234F"/>
    <w:rsid w:val="00542685"/>
    <w:rsid w:val="00544797"/>
    <w:rsid w:val="005449E1"/>
    <w:rsid w:val="0054566B"/>
    <w:rsid w:val="00545D2C"/>
    <w:rsid w:val="00545D44"/>
    <w:rsid w:val="005508A7"/>
    <w:rsid w:val="005542A1"/>
    <w:rsid w:val="00554DB3"/>
    <w:rsid w:val="00555073"/>
    <w:rsid w:val="00555D81"/>
    <w:rsid w:val="00557896"/>
    <w:rsid w:val="00560329"/>
    <w:rsid w:val="00560820"/>
    <w:rsid w:val="00560EBC"/>
    <w:rsid w:val="00562DBF"/>
    <w:rsid w:val="0056589C"/>
    <w:rsid w:val="005664FA"/>
    <w:rsid w:val="00567404"/>
    <w:rsid w:val="00570F3A"/>
    <w:rsid w:val="005741B7"/>
    <w:rsid w:val="005749EA"/>
    <w:rsid w:val="00574E57"/>
    <w:rsid w:val="00575C66"/>
    <w:rsid w:val="00576B7A"/>
    <w:rsid w:val="005775BB"/>
    <w:rsid w:val="00580351"/>
    <w:rsid w:val="00581286"/>
    <w:rsid w:val="005826B2"/>
    <w:rsid w:val="00582889"/>
    <w:rsid w:val="00583128"/>
    <w:rsid w:val="0058348B"/>
    <w:rsid w:val="00583F96"/>
    <w:rsid w:val="005851BB"/>
    <w:rsid w:val="005853D4"/>
    <w:rsid w:val="00586D2F"/>
    <w:rsid w:val="005906AD"/>
    <w:rsid w:val="00592BCE"/>
    <w:rsid w:val="00594268"/>
    <w:rsid w:val="0059490A"/>
    <w:rsid w:val="005974F2"/>
    <w:rsid w:val="005A0117"/>
    <w:rsid w:val="005A3EB2"/>
    <w:rsid w:val="005A5011"/>
    <w:rsid w:val="005A7F3A"/>
    <w:rsid w:val="005B0AE8"/>
    <w:rsid w:val="005B0F4F"/>
    <w:rsid w:val="005B160F"/>
    <w:rsid w:val="005B1FFB"/>
    <w:rsid w:val="005B29EC"/>
    <w:rsid w:val="005B3BFF"/>
    <w:rsid w:val="005B49FF"/>
    <w:rsid w:val="005B4E0F"/>
    <w:rsid w:val="005B5AA6"/>
    <w:rsid w:val="005C2DB1"/>
    <w:rsid w:val="005C6A1F"/>
    <w:rsid w:val="005D1B01"/>
    <w:rsid w:val="005D2745"/>
    <w:rsid w:val="005D67F3"/>
    <w:rsid w:val="005E0228"/>
    <w:rsid w:val="005E051B"/>
    <w:rsid w:val="005E4399"/>
    <w:rsid w:val="005E6979"/>
    <w:rsid w:val="005E6A14"/>
    <w:rsid w:val="005E6B47"/>
    <w:rsid w:val="005E76F8"/>
    <w:rsid w:val="005F1ACE"/>
    <w:rsid w:val="005F3D7D"/>
    <w:rsid w:val="005F3ED6"/>
    <w:rsid w:val="005F5681"/>
    <w:rsid w:val="00604560"/>
    <w:rsid w:val="0060716D"/>
    <w:rsid w:val="00607417"/>
    <w:rsid w:val="00607B07"/>
    <w:rsid w:val="00610198"/>
    <w:rsid w:val="0061027F"/>
    <w:rsid w:val="00612B35"/>
    <w:rsid w:val="006140C4"/>
    <w:rsid w:val="00614349"/>
    <w:rsid w:val="006144CD"/>
    <w:rsid w:val="006153B0"/>
    <w:rsid w:val="00617303"/>
    <w:rsid w:val="006205A0"/>
    <w:rsid w:val="00621794"/>
    <w:rsid w:val="00626226"/>
    <w:rsid w:val="0063023B"/>
    <w:rsid w:val="00631694"/>
    <w:rsid w:val="00631CF9"/>
    <w:rsid w:val="00632037"/>
    <w:rsid w:val="00632684"/>
    <w:rsid w:val="00634EB2"/>
    <w:rsid w:val="00634FE9"/>
    <w:rsid w:val="00642E7E"/>
    <w:rsid w:val="00643384"/>
    <w:rsid w:val="006440DE"/>
    <w:rsid w:val="0064497A"/>
    <w:rsid w:val="006449F5"/>
    <w:rsid w:val="0064564C"/>
    <w:rsid w:val="006545A8"/>
    <w:rsid w:val="006545BF"/>
    <w:rsid w:val="006545C2"/>
    <w:rsid w:val="006557AC"/>
    <w:rsid w:val="00657010"/>
    <w:rsid w:val="00657635"/>
    <w:rsid w:val="00663ACD"/>
    <w:rsid w:val="00666969"/>
    <w:rsid w:val="00667081"/>
    <w:rsid w:val="0067043B"/>
    <w:rsid w:val="00673745"/>
    <w:rsid w:val="00673B96"/>
    <w:rsid w:val="00673D8A"/>
    <w:rsid w:val="00675AD5"/>
    <w:rsid w:val="00677333"/>
    <w:rsid w:val="006777F5"/>
    <w:rsid w:val="0068285E"/>
    <w:rsid w:val="0068634B"/>
    <w:rsid w:val="006871C3"/>
    <w:rsid w:val="00687478"/>
    <w:rsid w:val="0069560B"/>
    <w:rsid w:val="00696822"/>
    <w:rsid w:val="006968C4"/>
    <w:rsid w:val="00696ABA"/>
    <w:rsid w:val="00697AB1"/>
    <w:rsid w:val="006A0A9B"/>
    <w:rsid w:val="006A10B4"/>
    <w:rsid w:val="006A2CA6"/>
    <w:rsid w:val="006A425C"/>
    <w:rsid w:val="006A45B2"/>
    <w:rsid w:val="006A4986"/>
    <w:rsid w:val="006A4DFB"/>
    <w:rsid w:val="006A5ED9"/>
    <w:rsid w:val="006A62AC"/>
    <w:rsid w:val="006B4719"/>
    <w:rsid w:val="006B4D32"/>
    <w:rsid w:val="006B771E"/>
    <w:rsid w:val="006B7894"/>
    <w:rsid w:val="006B7DFF"/>
    <w:rsid w:val="006C0F26"/>
    <w:rsid w:val="006C0F56"/>
    <w:rsid w:val="006C300F"/>
    <w:rsid w:val="006C425E"/>
    <w:rsid w:val="006C4BFB"/>
    <w:rsid w:val="006C72E8"/>
    <w:rsid w:val="006C796C"/>
    <w:rsid w:val="006C7DEF"/>
    <w:rsid w:val="006D0345"/>
    <w:rsid w:val="006D06EF"/>
    <w:rsid w:val="006D177C"/>
    <w:rsid w:val="006D25B9"/>
    <w:rsid w:val="006D2C2B"/>
    <w:rsid w:val="006D4300"/>
    <w:rsid w:val="006D5308"/>
    <w:rsid w:val="006D5425"/>
    <w:rsid w:val="006D5601"/>
    <w:rsid w:val="006E227A"/>
    <w:rsid w:val="006E2BF7"/>
    <w:rsid w:val="006E5390"/>
    <w:rsid w:val="006E6557"/>
    <w:rsid w:val="006E69CF"/>
    <w:rsid w:val="006E6D6B"/>
    <w:rsid w:val="006E7672"/>
    <w:rsid w:val="006E7F5F"/>
    <w:rsid w:val="006F2843"/>
    <w:rsid w:val="006F2EAE"/>
    <w:rsid w:val="006F6BD5"/>
    <w:rsid w:val="0070140C"/>
    <w:rsid w:val="00701E70"/>
    <w:rsid w:val="00703EA8"/>
    <w:rsid w:val="00703F1C"/>
    <w:rsid w:val="00705C58"/>
    <w:rsid w:val="00711B68"/>
    <w:rsid w:val="00716AE3"/>
    <w:rsid w:val="00725814"/>
    <w:rsid w:val="007310DE"/>
    <w:rsid w:val="0073269C"/>
    <w:rsid w:val="007331E7"/>
    <w:rsid w:val="00733311"/>
    <w:rsid w:val="00733EFA"/>
    <w:rsid w:val="007349D5"/>
    <w:rsid w:val="00737618"/>
    <w:rsid w:val="00740678"/>
    <w:rsid w:val="00740A39"/>
    <w:rsid w:val="00741B3F"/>
    <w:rsid w:val="00742728"/>
    <w:rsid w:val="00742E2B"/>
    <w:rsid w:val="0074415B"/>
    <w:rsid w:val="00745D1A"/>
    <w:rsid w:val="00747409"/>
    <w:rsid w:val="00747AE7"/>
    <w:rsid w:val="00750C6C"/>
    <w:rsid w:val="00752785"/>
    <w:rsid w:val="00752BB9"/>
    <w:rsid w:val="00753922"/>
    <w:rsid w:val="0075530B"/>
    <w:rsid w:val="00761EDF"/>
    <w:rsid w:val="00764016"/>
    <w:rsid w:val="007645E7"/>
    <w:rsid w:val="00764DF2"/>
    <w:rsid w:val="007674D7"/>
    <w:rsid w:val="00767DFC"/>
    <w:rsid w:val="00770685"/>
    <w:rsid w:val="00770741"/>
    <w:rsid w:val="007711C3"/>
    <w:rsid w:val="00771398"/>
    <w:rsid w:val="00772202"/>
    <w:rsid w:val="00774DCD"/>
    <w:rsid w:val="0077585A"/>
    <w:rsid w:val="00776064"/>
    <w:rsid w:val="00777019"/>
    <w:rsid w:val="0078067C"/>
    <w:rsid w:val="00780FA4"/>
    <w:rsid w:val="0078154A"/>
    <w:rsid w:val="0078231D"/>
    <w:rsid w:val="00782567"/>
    <w:rsid w:val="00785AEE"/>
    <w:rsid w:val="00786115"/>
    <w:rsid w:val="00786261"/>
    <w:rsid w:val="00790C17"/>
    <w:rsid w:val="00793F9B"/>
    <w:rsid w:val="00795B5A"/>
    <w:rsid w:val="00795C14"/>
    <w:rsid w:val="00795F4C"/>
    <w:rsid w:val="00797ED9"/>
    <w:rsid w:val="007A0551"/>
    <w:rsid w:val="007A09D9"/>
    <w:rsid w:val="007A1EB8"/>
    <w:rsid w:val="007A2253"/>
    <w:rsid w:val="007A2784"/>
    <w:rsid w:val="007A27FF"/>
    <w:rsid w:val="007A4E84"/>
    <w:rsid w:val="007B4CF8"/>
    <w:rsid w:val="007B4EF7"/>
    <w:rsid w:val="007B766A"/>
    <w:rsid w:val="007C0D03"/>
    <w:rsid w:val="007C1F0E"/>
    <w:rsid w:val="007C3251"/>
    <w:rsid w:val="007C5BCD"/>
    <w:rsid w:val="007C6EB8"/>
    <w:rsid w:val="007C70E1"/>
    <w:rsid w:val="007C71DC"/>
    <w:rsid w:val="007D0E58"/>
    <w:rsid w:val="007D411D"/>
    <w:rsid w:val="007D5932"/>
    <w:rsid w:val="007D69B8"/>
    <w:rsid w:val="007E1065"/>
    <w:rsid w:val="007E26DE"/>
    <w:rsid w:val="007E5834"/>
    <w:rsid w:val="007F1759"/>
    <w:rsid w:val="007F2407"/>
    <w:rsid w:val="007F26D1"/>
    <w:rsid w:val="007F3A43"/>
    <w:rsid w:val="007F3E7C"/>
    <w:rsid w:val="007F7632"/>
    <w:rsid w:val="00803CE6"/>
    <w:rsid w:val="00804725"/>
    <w:rsid w:val="008062CF"/>
    <w:rsid w:val="008066BB"/>
    <w:rsid w:val="008072E7"/>
    <w:rsid w:val="00807E2B"/>
    <w:rsid w:val="008116BB"/>
    <w:rsid w:val="00815087"/>
    <w:rsid w:val="00817E65"/>
    <w:rsid w:val="0082010E"/>
    <w:rsid w:val="00821235"/>
    <w:rsid w:val="00821A68"/>
    <w:rsid w:val="00823282"/>
    <w:rsid w:val="00823BD3"/>
    <w:rsid w:val="00826109"/>
    <w:rsid w:val="008273B2"/>
    <w:rsid w:val="0082756E"/>
    <w:rsid w:val="00827A97"/>
    <w:rsid w:val="008312F3"/>
    <w:rsid w:val="0083169F"/>
    <w:rsid w:val="00834D35"/>
    <w:rsid w:val="008354BF"/>
    <w:rsid w:val="0083657C"/>
    <w:rsid w:val="008371A1"/>
    <w:rsid w:val="00837B3A"/>
    <w:rsid w:val="00840169"/>
    <w:rsid w:val="0084470D"/>
    <w:rsid w:val="00844F72"/>
    <w:rsid w:val="008454E2"/>
    <w:rsid w:val="0084623D"/>
    <w:rsid w:val="008464A3"/>
    <w:rsid w:val="0084761D"/>
    <w:rsid w:val="00852B29"/>
    <w:rsid w:val="0085406B"/>
    <w:rsid w:val="00854538"/>
    <w:rsid w:val="00857DD1"/>
    <w:rsid w:val="0086080A"/>
    <w:rsid w:val="008608F2"/>
    <w:rsid w:val="00861904"/>
    <w:rsid w:val="00863444"/>
    <w:rsid w:val="00865793"/>
    <w:rsid w:val="00866095"/>
    <w:rsid w:val="008719D2"/>
    <w:rsid w:val="00871DBA"/>
    <w:rsid w:val="008723F8"/>
    <w:rsid w:val="00872E6D"/>
    <w:rsid w:val="00873BBA"/>
    <w:rsid w:val="00874296"/>
    <w:rsid w:val="00874AB2"/>
    <w:rsid w:val="0087507C"/>
    <w:rsid w:val="00876C19"/>
    <w:rsid w:val="00877482"/>
    <w:rsid w:val="008826D1"/>
    <w:rsid w:val="00882716"/>
    <w:rsid w:val="00883A53"/>
    <w:rsid w:val="00885EBF"/>
    <w:rsid w:val="008872F5"/>
    <w:rsid w:val="00887F84"/>
    <w:rsid w:val="008920BB"/>
    <w:rsid w:val="008A0F21"/>
    <w:rsid w:val="008A10B3"/>
    <w:rsid w:val="008A1B07"/>
    <w:rsid w:val="008A2604"/>
    <w:rsid w:val="008A7515"/>
    <w:rsid w:val="008B052E"/>
    <w:rsid w:val="008B0658"/>
    <w:rsid w:val="008B4B67"/>
    <w:rsid w:val="008B5B3D"/>
    <w:rsid w:val="008B5FFD"/>
    <w:rsid w:val="008B61EA"/>
    <w:rsid w:val="008B7434"/>
    <w:rsid w:val="008C2672"/>
    <w:rsid w:val="008C480E"/>
    <w:rsid w:val="008C62B2"/>
    <w:rsid w:val="008C6378"/>
    <w:rsid w:val="008C7859"/>
    <w:rsid w:val="008D2B0C"/>
    <w:rsid w:val="008D2F5A"/>
    <w:rsid w:val="008D3528"/>
    <w:rsid w:val="008D3848"/>
    <w:rsid w:val="008D3ADD"/>
    <w:rsid w:val="008D406E"/>
    <w:rsid w:val="008D693B"/>
    <w:rsid w:val="008D701A"/>
    <w:rsid w:val="008E0B5B"/>
    <w:rsid w:val="008E1635"/>
    <w:rsid w:val="008E2756"/>
    <w:rsid w:val="008E44A0"/>
    <w:rsid w:val="008E50D5"/>
    <w:rsid w:val="008E7798"/>
    <w:rsid w:val="008E79B6"/>
    <w:rsid w:val="008E7A00"/>
    <w:rsid w:val="008E7D72"/>
    <w:rsid w:val="008F2A45"/>
    <w:rsid w:val="008F604D"/>
    <w:rsid w:val="008F6826"/>
    <w:rsid w:val="008F6DB7"/>
    <w:rsid w:val="008F7B64"/>
    <w:rsid w:val="0090009B"/>
    <w:rsid w:val="0090147E"/>
    <w:rsid w:val="0090407D"/>
    <w:rsid w:val="009052DF"/>
    <w:rsid w:val="00905FF6"/>
    <w:rsid w:val="009101DC"/>
    <w:rsid w:val="00915AB8"/>
    <w:rsid w:val="009176FB"/>
    <w:rsid w:val="00920A73"/>
    <w:rsid w:val="00921847"/>
    <w:rsid w:val="00922810"/>
    <w:rsid w:val="00924D31"/>
    <w:rsid w:val="00926738"/>
    <w:rsid w:val="009304DA"/>
    <w:rsid w:val="00933F6C"/>
    <w:rsid w:val="009355E0"/>
    <w:rsid w:val="0093617D"/>
    <w:rsid w:val="00937090"/>
    <w:rsid w:val="00937F14"/>
    <w:rsid w:val="00940BEB"/>
    <w:rsid w:val="009412AE"/>
    <w:rsid w:val="00941A2D"/>
    <w:rsid w:val="00942C6B"/>
    <w:rsid w:val="00943F5A"/>
    <w:rsid w:val="009445DF"/>
    <w:rsid w:val="00944CB3"/>
    <w:rsid w:val="00945128"/>
    <w:rsid w:val="00945A4D"/>
    <w:rsid w:val="00946E58"/>
    <w:rsid w:val="00947660"/>
    <w:rsid w:val="009509E3"/>
    <w:rsid w:val="00950DCF"/>
    <w:rsid w:val="009542F7"/>
    <w:rsid w:val="00954AF8"/>
    <w:rsid w:val="00954C5D"/>
    <w:rsid w:val="009578D9"/>
    <w:rsid w:val="00960F72"/>
    <w:rsid w:val="00963A2D"/>
    <w:rsid w:val="00963E11"/>
    <w:rsid w:val="009650D9"/>
    <w:rsid w:val="0096520C"/>
    <w:rsid w:val="00967120"/>
    <w:rsid w:val="00970B15"/>
    <w:rsid w:val="00973AB6"/>
    <w:rsid w:val="00980995"/>
    <w:rsid w:val="00980E1E"/>
    <w:rsid w:val="0098116A"/>
    <w:rsid w:val="00983A6A"/>
    <w:rsid w:val="00990104"/>
    <w:rsid w:val="00992916"/>
    <w:rsid w:val="00993C25"/>
    <w:rsid w:val="009A0A85"/>
    <w:rsid w:val="009A2BB2"/>
    <w:rsid w:val="009A3204"/>
    <w:rsid w:val="009A440D"/>
    <w:rsid w:val="009A560B"/>
    <w:rsid w:val="009A7278"/>
    <w:rsid w:val="009B03A2"/>
    <w:rsid w:val="009B2C12"/>
    <w:rsid w:val="009B386B"/>
    <w:rsid w:val="009B3F83"/>
    <w:rsid w:val="009B5F8F"/>
    <w:rsid w:val="009C7BC8"/>
    <w:rsid w:val="009D3117"/>
    <w:rsid w:val="009D3449"/>
    <w:rsid w:val="009D52DA"/>
    <w:rsid w:val="009D76DB"/>
    <w:rsid w:val="009D7D25"/>
    <w:rsid w:val="009E0494"/>
    <w:rsid w:val="009E0511"/>
    <w:rsid w:val="009E052E"/>
    <w:rsid w:val="009E1995"/>
    <w:rsid w:val="009E24BB"/>
    <w:rsid w:val="009E3788"/>
    <w:rsid w:val="009E3A8D"/>
    <w:rsid w:val="009E4235"/>
    <w:rsid w:val="009E69AD"/>
    <w:rsid w:val="009F0E2A"/>
    <w:rsid w:val="009F37DD"/>
    <w:rsid w:val="009F423F"/>
    <w:rsid w:val="009F4E01"/>
    <w:rsid w:val="009F7206"/>
    <w:rsid w:val="009F7ED4"/>
    <w:rsid w:val="00A01390"/>
    <w:rsid w:val="00A02126"/>
    <w:rsid w:val="00A048EC"/>
    <w:rsid w:val="00A04A2C"/>
    <w:rsid w:val="00A05384"/>
    <w:rsid w:val="00A06721"/>
    <w:rsid w:val="00A067DC"/>
    <w:rsid w:val="00A1036E"/>
    <w:rsid w:val="00A10777"/>
    <w:rsid w:val="00A13772"/>
    <w:rsid w:val="00A144C7"/>
    <w:rsid w:val="00A14CE0"/>
    <w:rsid w:val="00A21A95"/>
    <w:rsid w:val="00A25830"/>
    <w:rsid w:val="00A26AA6"/>
    <w:rsid w:val="00A278DE"/>
    <w:rsid w:val="00A27964"/>
    <w:rsid w:val="00A31D74"/>
    <w:rsid w:val="00A3421E"/>
    <w:rsid w:val="00A34777"/>
    <w:rsid w:val="00A35E99"/>
    <w:rsid w:val="00A36458"/>
    <w:rsid w:val="00A371C2"/>
    <w:rsid w:val="00A37326"/>
    <w:rsid w:val="00A40900"/>
    <w:rsid w:val="00A40F48"/>
    <w:rsid w:val="00A40F8B"/>
    <w:rsid w:val="00A4102A"/>
    <w:rsid w:val="00A4372F"/>
    <w:rsid w:val="00A44801"/>
    <w:rsid w:val="00A458B3"/>
    <w:rsid w:val="00A4640B"/>
    <w:rsid w:val="00A47CFA"/>
    <w:rsid w:val="00A501A8"/>
    <w:rsid w:val="00A51191"/>
    <w:rsid w:val="00A51BFC"/>
    <w:rsid w:val="00A535AE"/>
    <w:rsid w:val="00A54DEE"/>
    <w:rsid w:val="00A55208"/>
    <w:rsid w:val="00A562F5"/>
    <w:rsid w:val="00A564FF"/>
    <w:rsid w:val="00A56FA0"/>
    <w:rsid w:val="00A57DD9"/>
    <w:rsid w:val="00A60DE7"/>
    <w:rsid w:val="00A610DD"/>
    <w:rsid w:val="00A62B00"/>
    <w:rsid w:val="00A62C50"/>
    <w:rsid w:val="00A66F51"/>
    <w:rsid w:val="00A67571"/>
    <w:rsid w:val="00A676E5"/>
    <w:rsid w:val="00A723C1"/>
    <w:rsid w:val="00A72822"/>
    <w:rsid w:val="00A73613"/>
    <w:rsid w:val="00A7437B"/>
    <w:rsid w:val="00A746A0"/>
    <w:rsid w:val="00A76265"/>
    <w:rsid w:val="00A770D5"/>
    <w:rsid w:val="00A773FA"/>
    <w:rsid w:val="00A81050"/>
    <w:rsid w:val="00A815F4"/>
    <w:rsid w:val="00A82406"/>
    <w:rsid w:val="00A83797"/>
    <w:rsid w:val="00A84C2A"/>
    <w:rsid w:val="00A93482"/>
    <w:rsid w:val="00A9635E"/>
    <w:rsid w:val="00A963FC"/>
    <w:rsid w:val="00A96577"/>
    <w:rsid w:val="00A978CD"/>
    <w:rsid w:val="00AA11CC"/>
    <w:rsid w:val="00AA3B8E"/>
    <w:rsid w:val="00AA43C1"/>
    <w:rsid w:val="00AA5CF8"/>
    <w:rsid w:val="00AA6E2B"/>
    <w:rsid w:val="00AA7E27"/>
    <w:rsid w:val="00AB0C99"/>
    <w:rsid w:val="00AB0E0E"/>
    <w:rsid w:val="00AB2B49"/>
    <w:rsid w:val="00AB3AB2"/>
    <w:rsid w:val="00AB602E"/>
    <w:rsid w:val="00AC4422"/>
    <w:rsid w:val="00AD062E"/>
    <w:rsid w:val="00AD2959"/>
    <w:rsid w:val="00AD2A93"/>
    <w:rsid w:val="00AD5F98"/>
    <w:rsid w:val="00AD77CA"/>
    <w:rsid w:val="00AE0FF9"/>
    <w:rsid w:val="00AE36D1"/>
    <w:rsid w:val="00AE3BE1"/>
    <w:rsid w:val="00AE5994"/>
    <w:rsid w:val="00AE759A"/>
    <w:rsid w:val="00AE7D5E"/>
    <w:rsid w:val="00AF09DC"/>
    <w:rsid w:val="00AF3ABE"/>
    <w:rsid w:val="00AF6483"/>
    <w:rsid w:val="00B00300"/>
    <w:rsid w:val="00B006A7"/>
    <w:rsid w:val="00B01F12"/>
    <w:rsid w:val="00B02B50"/>
    <w:rsid w:val="00B06D4C"/>
    <w:rsid w:val="00B06EDA"/>
    <w:rsid w:val="00B1070C"/>
    <w:rsid w:val="00B11E8E"/>
    <w:rsid w:val="00B12312"/>
    <w:rsid w:val="00B13006"/>
    <w:rsid w:val="00B142A4"/>
    <w:rsid w:val="00B14D3E"/>
    <w:rsid w:val="00B14D9D"/>
    <w:rsid w:val="00B15AB0"/>
    <w:rsid w:val="00B1771B"/>
    <w:rsid w:val="00B20064"/>
    <w:rsid w:val="00B22CDA"/>
    <w:rsid w:val="00B237A3"/>
    <w:rsid w:val="00B241B4"/>
    <w:rsid w:val="00B249EF"/>
    <w:rsid w:val="00B25083"/>
    <w:rsid w:val="00B251AB"/>
    <w:rsid w:val="00B253B2"/>
    <w:rsid w:val="00B2555A"/>
    <w:rsid w:val="00B2587E"/>
    <w:rsid w:val="00B25B33"/>
    <w:rsid w:val="00B273EE"/>
    <w:rsid w:val="00B30A8A"/>
    <w:rsid w:val="00B33C22"/>
    <w:rsid w:val="00B37505"/>
    <w:rsid w:val="00B37BE8"/>
    <w:rsid w:val="00B41D62"/>
    <w:rsid w:val="00B445CB"/>
    <w:rsid w:val="00B50598"/>
    <w:rsid w:val="00B51189"/>
    <w:rsid w:val="00B51B92"/>
    <w:rsid w:val="00B52EC4"/>
    <w:rsid w:val="00B55E69"/>
    <w:rsid w:val="00B57093"/>
    <w:rsid w:val="00B61F84"/>
    <w:rsid w:val="00B62240"/>
    <w:rsid w:val="00B62BE7"/>
    <w:rsid w:val="00B62F2C"/>
    <w:rsid w:val="00B62F3D"/>
    <w:rsid w:val="00B636F0"/>
    <w:rsid w:val="00B73E5A"/>
    <w:rsid w:val="00B748CE"/>
    <w:rsid w:val="00B7523F"/>
    <w:rsid w:val="00B7550D"/>
    <w:rsid w:val="00B76ACA"/>
    <w:rsid w:val="00B8309A"/>
    <w:rsid w:val="00B839C0"/>
    <w:rsid w:val="00B83EF7"/>
    <w:rsid w:val="00B86424"/>
    <w:rsid w:val="00B87000"/>
    <w:rsid w:val="00B87311"/>
    <w:rsid w:val="00B9024C"/>
    <w:rsid w:val="00B918E2"/>
    <w:rsid w:val="00B943E7"/>
    <w:rsid w:val="00B96054"/>
    <w:rsid w:val="00B974DE"/>
    <w:rsid w:val="00BA01C6"/>
    <w:rsid w:val="00BA03EE"/>
    <w:rsid w:val="00BA07CE"/>
    <w:rsid w:val="00BA40D2"/>
    <w:rsid w:val="00BA517E"/>
    <w:rsid w:val="00BA7796"/>
    <w:rsid w:val="00BB1B6E"/>
    <w:rsid w:val="00BB2C2D"/>
    <w:rsid w:val="00BB2ED6"/>
    <w:rsid w:val="00BB510E"/>
    <w:rsid w:val="00BB6088"/>
    <w:rsid w:val="00BC5642"/>
    <w:rsid w:val="00BC5A34"/>
    <w:rsid w:val="00BD117E"/>
    <w:rsid w:val="00BD12DB"/>
    <w:rsid w:val="00BD144D"/>
    <w:rsid w:val="00BD20BD"/>
    <w:rsid w:val="00BD2F28"/>
    <w:rsid w:val="00BD4662"/>
    <w:rsid w:val="00BD4AE6"/>
    <w:rsid w:val="00BD5CB8"/>
    <w:rsid w:val="00BD5F4A"/>
    <w:rsid w:val="00BD73DD"/>
    <w:rsid w:val="00BE0002"/>
    <w:rsid w:val="00BE4C41"/>
    <w:rsid w:val="00BE58C5"/>
    <w:rsid w:val="00BE67E1"/>
    <w:rsid w:val="00BE7F28"/>
    <w:rsid w:val="00BF2D60"/>
    <w:rsid w:val="00BF4F69"/>
    <w:rsid w:val="00BF69B7"/>
    <w:rsid w:val="00C00190"/>
    <w:rsid w:val="00C0058C"/>
    <w:rsid w:val="00C00F39"/>
    <w:rsid w:val="00C02D53"/>
    <w:rsid w:val="00C04687"/>
    <w:rsid w:val="00C05851"/>
    <w:rsid w:val="00C05BD9"/>
    <w:rsid w:val="00C05E2B"/>
    <w:rsid w:val="00C0747E"/>
    <w:rsid w:val="00C1008F"/>
    <w:rsid w:val="00C1043A"/>
    <w:rsid w:val="00C11997"/>
    <w:rsid w:val="00C1269B"/>
    <w:rsid w:val="00C131FF"/>
    <w:rsid w:val="00C13E07"/>
    <w:rsid w:val="00C1448A"/>
    <w:rsid w:val="00C2031D"/>
    <w:rsid w:val="00C20538"/>
    <w:rsid w:val="00C216E6"/>
    <w:rsid w:val="00C2324D"/>
    <w:rsid w:val="00C234AC"/>
    <w:rsid w:val="00C254A1"/>
    <w:rsid w:val="00C3081F"/>
    <w:rsid w:val="00C31F81"/>
    <w:rsid w:val="00C33E35"/>
    <w:rsid w:val="00C33ECE"/>
    <w:rsid w:val="00C34AE4"/>
    <w:rsid w:val="00C37690"/>
    <w:rsid w:val="00C376BE"/>
    <w:rsid w:val="00C40E4E"/>
    <w:rsid w:val="00C40F5A"/>
    <w:rsid w:val="00C41C7B"/>
    <w:rsid w:val="00C43CF4"/>
    <w:rsid w:val="00C461F1"/>
    <w:rsid w:val="00C46B85"/>
    <w:rsid w:val="00C501CB"/>
    <w:rsid w:val="00C511AF"/>
    <w:rsid w:val="00C51A60"/>
    <w:rsid w:val="00C51C58"/>
    <w:rsid w:val="00C52FDF"/>
    <w:rsid w:val="00C53D57"/>
    <w:rsid w:val="00C63072"/>
    <w:rsid w:val="00C63FCC"/>
    <w:rsid w:val="00C641D7"/>
    <w:rsid w:val="00C64DC1"/>
    <w:rsid w:val="00C6707A"/>
    <w:rsid w:val="00C67AE4"/>
    <w:rsid w:val="00C70684"/>
    <w:rsid w:val="00C70947"/>
    <w:rsid w:val="00C71901"/>
    <w:rsid w:val="00C71EC4"/>
    <w:rsid w:val="00C7334A"/>
    <w:rsid w:val="00C73A78"/>
    <w:rsid w:val="00C75729"/>
    <w:rsid w:val="00C77058"/>
    <w:rsid w:val="00C77609"/>
    <w:rsid w:val="00C81C94"/>
    <w:rsid w:val="00C82845"/>
    <w:rsid w:val="00C82A5F"/>
    <w:rsid w:val="00C82D07"/>
    <w:rsid w:val="00C84DD9"/>
    <w:rsid w:val="00C8775C"/>
    <w:rsid w:val="00C87B8A"/>
    <w:rsid w:val="00C902A4"/>
    <w:rsid w:val="00C92F72"/>
    <w:rsid w:val="00CA107B"/>
    <w:rsid w:val="00CA271E"/>
    <w:rsid w:val="00CA3FCD"/>
    <w:rsid w:val="00CA5FE3"/>
    <w:rsid w:val="00CA757F"/>
    <w:rsid w:val="00CB1E57"/>
    <w:rsid w:val="00CB2F77"/>
    <w:rsid w:val="00CB2FD2"/>
    <w:rsid w:val="00CB43F9"/>
    <w:rsid w:val="00CB7089"/>
    <w:rsid w:val="00CC1728"/>
    <w:rsid w:val="00CC52B1"/>
    <w:rsid w:val="00CC5866"/>
    <w:rsid w:val="00CC6830"/>
    <w:rsid w:val="00CD2171"/>
    <w:rsid w:val="00CD363F"/>
    <w:rsid w:val="00CD36DB"/>
    <w:rsid w:val="00CD41AC"/>
    <w:rsid w:val="00CD424A"/>
    <w:rsid w:val="00CD48AB"/>
    <w:rsid w:val="00CD5673"/>
    <w:rsid w:val="00CD63D1"/>
    <w:rsid w:val="00CE03A4"/>
    <w:rsid w:val="00CE1916"/>
    <w:rsid w:val="00CE282F"/>
    <w:rsid w:val="00CE2B07"/>
    <w:rsid w:val="00CE2FB9"/>
    <w:rsid w:val="00CE4431"/>
    <w:rsid w:val="00CE4D73"/>
    <w:rsid w:val="00CE5961"/>
    <w:rsid w:val="00CE5CC8"/>
    <w:rsid w:val="00CE6EC2"/>
    <w:rsid w:val="00CE7A48"/>
    <w:rsid w:val="00CF01A9"/>
    <w:rsid w:val="00CF0768"/>
    <w:rsid w:val="00CF2529"/>
    <w:rsid w:val="00CF3432"/>
    <w:rsid w:val="00CF5F25"/>
    <w:rsid w:val="00CF621A"/>
    <w:rsid w:val="00CF6A0A"/>
    <w:rsid w:val="00D02B83"/>
    <w:rsid w:val="00D03DFC"/>
    <w:rsid w:val="00D052F9"/>
    <w:rsid w:val="00D05B5A"/>
    <w:rsid w:val="00D060ED"/>
    <w:rsid w:val="00D1086C"/>
    <w:rsid w:val="00D109C9"/>
    <w:rsid w:val="00D11D85"/>
    <w:rsid w:val="00D14895"/>
    <w:rsid w:val="00D14898"/>
    <w:rsid w:val="00D14A9F"/>
    <w:rsid w:val="00D1614D"/>
    <w:rsid w:val="00D168BE"/>
    <w:rsid w:val="00D16ECE"/>
    <w:rsid w:val="00D1702E"/>
    <w:rsid w:val="00D20418"/>
    <w:rsid w:val="00D20D31"/>
    <w:rsid w:val="00D23BCC"/>
    <w:rsid w:val="00D246B0"/>
    <w:rsid w:val="00D267F8"/>
    <w:rsid w:val="00D272D0"/>
    <w:rsid w:val="00D30926"/>
    <w:rsid w:val="00D373E5"/>
    <w:rsid w:val="00D40C09"/>
    <w:rsid w:val="00D4291E"/>
    <w:rsid w:val="00D43124"/>
    <w:rsid w:val="00D43AB4"/>
    <w:rsid w:val="00D47D9E"/>
    <w:rsid w:val="00D561DD"/>
    <w:rsid w:val="00D6024D"/>
    <w:rsid w:val="00D60912"/>
    <w:rsid w:val="00D64870"/>
    <w:rsid w:val="00D65812"/>
    <w:rsid w:val="00D67D9F"/>
    <w:rsid w:val="00D72EF3"/>
    <w:rsid w:val="00D74D88"/>
    <w:rsid w:val="00D7573C"/>
    <w:rsid w:val="00D77490"/>
    <w:rsid w:val="00D778CE"/>
    <w:rsid w:val="00D80A7F"/>
    <w:rsid w:val="00D829D3"/>
    <w:rsid w:val="00D83AA9"/>
    <w:rsid w:val="00D842B7"/>
    <w:rsid w:val="00D8462A"/>
    <w:rsid w:val="00D85EEA"/>
    <w:rsid w:val="00D87062"/>
    <w:rsid w:val="00D87813"/>
    <w:rsid w:val="00D87BC0"/>
    <w:rsid w:val="00D90E59"/>
    <w:rsid w:val="00D93EFE"/>
    <w:rsid w:val="00D9451B"/>
    <w:rsid w:val="00D9654D"/>
    <w:rsid w:val="00D966EE"/>
    <w:rsid w:val="00D96DE1"/>
    <w:rsid w:val="00DA2F16"/>
    <w:rsid w:val="00DA3DA2"/>
    <w:rsid w:val="00DA404B"/>
    <w:rsid w:val="00DA50CF"/>
    <w:rsid w:val="00DA51FD"/>
    <w:rsid w:val="00DA532C"/>
    <w:rsid w:val="00DA7B0C"/>
    <w:rsid w:val="00DA7BFE"/>
    <w:rsid w:val="00DB0270"/>
    <w:rsid w:val="00DB0A04"/>
    <w:rsid w:val="00DB2152"/>
    <w:rsid w:val="00DB39AB"/>
    <w:rsid w:val="00DB3C6C"/>
    <w:rsid w:val="00DB3F09"/>
    <w:rsid w:val="00DB45A6"/>
    <w:rsid w:val="00DB45C1"/>
    <w:rsid w:val="00DB6319"/>
    <w:rsid w:val="00DB74D2"/>
    <w:rsid w:val="00DC56A0"/>
    <w:rsid w:val="00DC6395"/>
    <w:rsid w:val="00DC6902"/>
    <w:rsid w:val="00DC6AA1"/>
    <w:rsid w:val="00DC6F72"/>
    <w:rsid w:val="00DC6F95"/>
    <w:rsid w:val="00DC73DB"/>
    <w:rsid w:val="00DD1A52"/>
    <w:rsid w:val="00DD1F42"/>
    <w:rsid w:val="00DD20DA"/>
    <w:rsid w:val="00DD35E4"/>
    <w:rsid w:val="00DD62B4"/>
    <w:rsid w:val="00DD6A0B"/>
    <w:rsid w:val="00DD748D"/>
    <w:rsid w:val="00DE2BD8"/>
    <w:rsid w:val="00DE3138"/>
    <w:rsid w:val="00DE4546"/>
    <w:rsid w:val="00DF201B"/>
    <w:rsid w:val="00DF3ECE"/>
    <w:rsid w:val="00DF4681"/>
    <w:rsid w:val="00DF5659"/>
    <w:rsid w:val="00E01BF8"/>
    <w:rsid w:val="00E0257F"/>
    <w:rsid w:val="00E04DC4"/>
    <w:rsid w:val="00E05CC7"/>
    <w:rsid w:val="00E07979"/>
    <w:rsid w:val="00E10948"/>
    <w:rsid w:val="00E12901"/>
    <w:rsid w:val="00E13D13"/>
    <w:rsid w:val="00E14656"/>
    <w:rsid w:val="00E146F4"/>
    <w:rsid w:val="00E15B71"/>
    <w:rsid w:val="00E15E61"/>
    <w:rsid w:val="00E163CE"/>
    <w:rsid w:val="00E16C86"/>
    <w:rsid w:val="00E1749F"/>
    <w:rsid w:val="00E21526"/>
    <w:rsid w:val="00E21DBF"/>
    <w:rsid w:val="00E22126"/>
    <w:rsid w:val="00E23A5B"/>
    <w:rsid w:val="00E24C61"/>
    <w:rsid w:val="00E24DAE"/>
    <w:rsid w:val="00E25C3B"/>
    <w:rsid w:val="00E2715D"/>
    <w:rsid w:val="00E27E2D"/>
    <w:rsid w:val="00E33174"/>
    <w:rsid w:val="00E335C3"/>
    <w:rsid w:val="00E35323"/>
    <w:rsid w:val="00E3667C"/>
    <w:rsid w:val="00E36A82"/>
    <w:rsid w:val="00E36CC9"/>
    <w:rsid w:val="00E37432"/>
    <w:rsid w:val="00E41F6A"/>
    <w:rsid w:val="00E43876"/>
    <w:rsid w:val="00E5091B"/>
    <w:rsid w:val="00E518BC"/>
    <w:rsid w:val="00E5604F"/>
    <w:rsid w:val="00E60999"/>
    <w:rsid w:val="00E618A6"/>
    <w:rsid w:val="00E61F02"/>
    <w:rsid w:val="00E62040"/>
    <w:rsid w:val="00E63282"/>
    <w:rsid w:val="00E63798"/>
    <w:rsid w:val="00E700C0"/>
    <w:rsid w:val="00E72B08"/>
    <w:rsid w:val="00E730CD"/>
    <w:rsid w:val="00E7591D"/>
    <w:rsid w:val="00E75986"/>
    <w:rsid w:val="00E8197A"/>
    <w:rsid w:val="00E84FE8"/>
    <w:rsid w:val="00E90F7E"/>
    <w:rsid w:val="00E911AC"/>
    <w:rsid w:val="00E9163C"/>
    <w:rsid w:val="00E9333E"/>
    <w:rsid w:val="00E93742"/>
    <w:rsid w:val="00E944F7"/>
    <w:rsid w:val="00E94A67"/>
    <w:rsid w:val="00E95357"/>
    <w:rsid w:val="00E9667C"/>
    <w:rsid w:val="00E97D31"/>
    <w:rsid w:val="00EA00FD"/>
    <w:rsid w:val="00EA0D3E"/>
    <w:rsid w:val="00EA73E1"/>
    <w:rsid w:val="00EB4157"/>
    <w:rsid w:val="00EB4558"/>
    <w:rsid w:val="00EB600E"/>
    <w:rsid w:val="00EB66B1"/>
    <w:rsid w:val="00EB7950"/>
    <w:rsid w:val="00EB7A87"/>
    <w:rsid w:val="00EC3CF9"/>
    <w:rsid w:val="00EC429A"/>
    <w:rsid w:val="00EC4C71"/>
    <w:rsid w:val="00EC541B"/>
    <w:rsid w:val="00EC618C"/>
    <w:rsid w:val="00EC65B7"/>
    <w:rsid w:val="00EC6C46"/>
    <w:rsid w:val="00EC7039"/>
    <w:rsid w:val="00ED036D"/>
    <w:rsid w:val="00ED4C58"/>
    <w:rsid w:val="00ED5016"/>
    <w:rsid w:val="00ED5AFD"/>
    <w:rsid w:val="00ED6AB7"/>
    <w:rsid w:val="00ED6ABE"/>
    <w:rsid w:val="00ED7133"/>
    <w:rsid w:val="00ED76A6"/>
    <w:rsid w:val="00ED797C"/>
    <w:rsid w:val="00EE1D4E"/>
    <w:rsid w:val="00EE1F57"/>
    <w:rsid w:val="00EE2003"/>
    <w:rsid w:val="00EE394C"/>
    <w:rsid w:val="00EE6F41"/>
    <w:rsid w:val="00EE780E"/>
    <w:rsid w:val="00EF13D4"/>
    <w:rsid w:val="00EF2B09"/>
    <w:rsid w:val="00EF4068"/>
    <w:rsid w:val="00EF47AA"/>
    <w:rsid w:val="00EF543C"/>
    <w:rsid w:val="00EF65E5"/>
    <w:rsid w:val="00F0190A"/>
    <w:rsid w:val="00F01BC4"/>
    <w:rsid w:val="00F0308A"/>
    <w:rsid w:val="00F0330C"/>
    <w:rsid w:val="00F036E4"/>
    <w:rsid w:val="00F0617E"/>
    <w:rsid w:val="00F06AE8"/>
    <w:rsid w:val="00F105BF"/>
    <w:rsid w:val="00F10623"/>
    <w:rsid w:val="00F11B7B"/>
    <w:rsid w:val="00F12068"/>
    <w:rsid w:val="00F12670"/>
    <w:rsid w:val="00F16339"/>
    <w:rsid w:val="00F16B9F"/>
    <w:rsid w:val="00F17A06"/>
    <w:rsid w:val="00F2004E"/>
    <w:rsid w:val="00F207D5"/>
    <w:rsid w:val="00F230CC"/>
    <w:rsid w:val="00F24F7B"/>
    <w:rsid w:val="00F261F3"/>
    <w:rsid w:val="00F3107E"/>
    <w:rsid w:val="00F311D6"/>
    <w:rsid w:val="00F3188F"/>
    <w:rsid w:val="00F325DD"/>
    <w:rsid w:val="00F32716"/>
    <w:rsid w:val="00F329C0"/>
    <w:rsid w:val="00F33774"/>
    <w:rsid w:val="00F33A30"/>
    <w:rsid w:val="00F33CAE"/>
    <w:rsid w:val="00F34198"/>
    <w:rsid w:val="00F35BDB"/>
    <w:rsid w:val="00F372B1"/>
    <w:rsid w:val="00F37C45"/>
    <w:rsid w:val="00F40564"/>
    <w:rsid w:val="00F40E65"/>
    <w:rsid w:val="00F427E6"/>
    <w:rsid w:val="00F4391C"/>
    <w:rsid w:val="00F44DA9"/>
    <w:rsid w:val="00F45F98"/>
    <w:rsid w:val="00F45FF7"/>
    <w:rsid w:val="00F466A8"/>
    <w:rsid w:val="00F478FE"/>
    <w:rsid w:val="00F47CAB"/>
    <w:rsid w:val="00F51516"/>
    <w:rsid w:val="00F519F1"/>
    <w:rsid w:val="00F521EB"/>
    <w:rsid w:val="00F533BA"/>
    <w:rsid w:val="00F548D5"/>
    <w:rsid w:val="00F54984"/>
    <w:rsid w:val="00F56424"/>
    <w:rsid w:val="00F56A00"/>
    <w:rsid w:val="00F56A48"/>
    <w:rsid w:val="00F60947"/>
    <w:rsid w:val="00F609C8"/>
    <w:rsid w:val="00F61332"/>
    <w:rsid w:val="00F62BBA"/>
    <w:rsid w:val="00F6435A"/>
    <w:rsid w:val="00F66295"/>
    <w:rsid w:val="00F74EAA"/>
    <w:rsid w:val="00F775B0"/>
    <w:rsid w:val="00F8104D"/>
    <w:rsid w:val="00F8138C"/>
    <w:rsid w:val="00F81640"/>
    <w:rsid w:val="00F81BFA"/>
    <w:rsid w:val="00F8284E"/>
    <w:rsid w:val="00F828FB"/>
    <w:rsid w:val="00F8692C"/>
    <w:rsid w:val="00F9062C"/>
    <w:rsid w:val="00F922CD"/>
    <w:rsid w:val="00F92732"/>
    <w:rsid w:val="00F93069"/>
    <w:rsid w:val="00F9439F"/>
    <w:rsid w:val="00F968DA"/>
    <w:rsid w:val="00F96E55"/>
    <w:rsid w:val="00F97BF7"/>
    <w:rsid w:val="00FA03DA"/>
    <w:rsid w:val="00FA076F"/>
    <w:rsid w:val="00FA08C2"/>
    <w:rsid w:val="00FA144A"/>
    <w:rsid w:val="00FA70E7"/>
    <w:rsid w:val="00FB0323"/>
    <w:rsid w:val="00FB04F4"/>
    <w:rsid w:val="00FB0D1A"/>
    <w:rsid w:val="00FB177A"/>
    <w:rsid w:val="00FB49BD"/>
    <w:rsid w:val="00FB55A6"/>
    <w:rsid w:val="00FB6BEC"/>
    <w:rsid w:val="00FB6C60"/>
    <w:rsid w:val="00FC0ABA"/>
    <w:rsid w:val="00FC1A19"/>
    <w:rsid w:val="00FC3832"/>
    <w:rsid w:val="00FC3CDA"/>
    <w:rsid w:val="00FC4B39"/>
    <w:rsid w:val="00FC545C"/>
    <w:rsid w:val="00FC5CCC"/>
    <w:rsid w:val="00FC6F81"/>
    <w:rsid w:val="00FC753C"/>
    <w:rsid w:val="00FC7E3D"/>
    <w:rsid w:val="00FD0471"/>
    <w:rsid w:val="00FD0D98"/>
    <w:rsid w:val="00FD2092"/>
    <w:rsid w:val="00FD4449"/>
    <w:rsid w:val="00FD4549"/>
    <w:rsid w:val="00FD4695"/>
    <w:rsid w:val="00FD78C7"/>
    <w:rsid w:val="00FE0C90"/>
    <w:rsid w:val="00FE16A0"/>
    <w:rsid w:val="00FE28BD"/>
    <w:rsid w:val="00FF0C9F"/>
    <w:rsid w:val="00FF1AF5"/>
    <w:rsid w:val="00FF4452"/>
    <w:rsid w:val="00FF4967"/>
    <w:rsid w:val="00FF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Times New Roman" w:eastAsiaTheme="majorEastAsia" w:hAnsi="Times New Roman"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eastAsia="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eastAsia="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3"/>
      </w:numPr>
      <w:tabs>
        <w:tab w:val="clear" w:pos="1418"/>
      </w:tabs>
      <w:spacing w:before="120" w:line="240" w:lineRule="auto"/>
      <w:ind w:left="0" w:firstLine="709"/>
    </w:pPr>
    <w:rPr>
      <w:rFonts w:eastAsia="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eastAsia="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eastAsiaTheme="minorHAnsi"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uiPriority w:val="99"/>
    <w:rsid w:val="005A7F3A"/>
    <w:pPr>
      <w:spacing w:line="240" w:lineRule="auto"/>
      <w:ind w:firstLine="0"/>
      <w:jc w:val="left"/>
    </w:pPr>
    <w:rPr>
      <w:rFonts w:eastAsia="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eastAsia="Times New Roman"/>
      <w:szCs w:val="24"/>
      <w:lang w:eastAsia="ru-RU"/>
    </w:rPr>
  </w:style>
  <w:style w:type="character" w:styleId="aff0">
    <w:name w:val="footnote reference"/>
    <w:uiPriority w:val="99"/>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eastAsia="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eastAsia="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eastAsia="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C2031D"/>
    <w:rPr>
      <w:rFonts w:ascii="Times New Roman" w:hAnsi="Times New Roman"/>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eastAsia="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eastAsia="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4"/>
    <w:semiHidden/>
    <w:rsid w:val="00915AB8"/>
    <w:pPr>
      <w:numPr>
        <w:numId w:val="1"/>
      </w:numPr>
    </w:pPr>
  </w:style>
  <w:style w:type="numbering" w:styleId="1ai">
    <w:name w:val="Outline List 1"/>
    <w:basedOn w:val="a4"/>
    <w:semiHidden/>
    <w:rsid w:val="00915AB8"/>
    <w:pPr>
      <w:numPr>
        <w:numId w:val="14"/>
      </w:numPr>
    </w:pPr>
  </w:style>
  <w:style w:type="character" w:styleId="affffb">
    <w:name w:val="annotation reference"/>
    <w:semiHidden/>
    <w:rsid w:val="00915AB8"/>
    <w:rPr>
      <w:sz w:val="16"/>
      <w:szCs w:val="16"/>
    </w:rPr>
  </w:style>
  <w:style w:type="paragraph" w:styleId="affffc">
    <w:name w:val="annotation text"/>
    <w:basedOn w:val="a1"/>
    <w:link w:val="affffd"/>
    <w:uiPriority w:val="99"/>
    <w:rsid w:val="00915AB8"/>
    <w:pPr>
      <w:spacing w:line="360" w:lineRule="auto"/>
      <w:ind w:firstLine="680"/>
    </w:pPr>
    <w:rPr>
      <w:rFonts w:eastAsia="Times New Roman"/>
      <w:sz w:val="20"/>
      <w:szCs w:val="20"/>
      <w:lang w:eastAsia="ru-RU"/>
    </w:rPr>
  </w:style>
  <w:style w:type="character" w:customStyle="1" w:styleId="affffd">
    <w:name w:val="Текст примечания Знак"/>
    <w:basedOn w:val="a2"/>
    <w:link w:val="affffc"/>
    <w:uiPriority w:val="99"/>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eastAsia="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eastAsia="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eastAsia="Times New Roman"/>
      <w:szCs w:val="24"/>
      <w:lang w:eastAsia="ru-RU"/>
    </w:rPr>
  </w:style>
  <w:style w:type="paragraph" w:customStyle="1" w:styleId="1fe">
    <w:name w:val="текст 1"/>
    <w:basedOn w:val="a1"/>
    <w:next w:val="a1"/>
    <w:semiHidden/>
    <w:rsid w:val="00915AB8"/>
    <w:pPr>
      <w:spacing w:line="240" w:lineRule="auto"/>
      <w:ind w:firstLine="540"/>
    </w:pPr>
    <w:rPr>
      <w:rFonts w:eastAsia="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eastAsia="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eastAsia="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eastAsia="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4"/>
    <w:next w:val="111111"/>
    <w:semiHidden/>
    <w:rsid w:val="00915AB8"/>
    <w:pPr>
      <w:numPr>
        <w:numId w:val="2"/>
      </w:numPr>
    </w:pPr>
  </w:style>
  <w:style w:type="numbering" w:customStyle="1" w:styleId="1ai1">
    <w:name w:val="1 / a / i1"/>
    <w:basedOn w:val="a4"/>
    <w:next w:val="1ai"/>
    <w:semiHidden/>
    <w:rsid w:val="00915AB8"/>
    <w:pPr>
      <w:numPr>
        <w:numId w:val="9"/>
      </w:numPr>
    </w:pPr>
  </w:style>
  <w:style w:type="numbering" w:customStyle="1" w:styleId="11">
    <w:name w:val="Статья / Раздел1"/>
    <w:basedOn w:val="a4"/>
    <w:next w:val="affffffe"/>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6"/>
      </w:numPr>
    </w:pPr>
  </w:style>
  <w:style w:type="numbering" w:customStyle="1" w:styleId="1ai2">
    <w:name w:val="1 / a / i2"/>
    <w:basedOn w:val="a4"/>
    <w:next w:val="1ai"/>
    <w:semiHidden/>
    <w:rsid w:val="00915AB8"/>
    <w:pPr>
      <w:numPr>
        <w:numId w:val="7"/>
      </w:numPr>
    </w:pPr>
  </w:style>
  <w:style w:type="numbering" w:customStyle="1" w:styleId="2">
    <w:name w:val="Статья / Раздел2"/>
    <w:basedOn w:val="a4"/>
    <w:next w:val="affffffe"/>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C2031D"/>
    <w:pPr>
      <w:numPr>
        <w:ilvl w:val="1"/>
        <w:numId w:val="11"/>
      </w:numPr>
      <w:spacing w:line="240" w:lineRule="auto"/>
      <w:ind w:left="1134" w:hanging="567"/>
      <w:jc w:val="both"/>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1"/>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eastAsia="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2"/>
      </w:numPr>
      <w:spacing w:line="360" w:lineRule="auto"/>
      <w:jc w:val="right"/>
    </w:pPr>
    <w:rPr>
      <w:rFonts w:eastAsia="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1"/>
    <w:qFormat/>
    <w:rsid w:val="00915AB8"/>
    <w:pPr>
      <w:spacing w:line="360" w:lineRule="auto"/>
      <w:ind w:firstLine="709"/>
    </w:pPr>
    <w:rPr>
      <w:rFonts w:eastAsia="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eastAsia="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eastAsia="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19"/>
      </w:numPr>
      <w:spacing w:after="60" w:line="240" w:lineRule="auto"/>
    </w:pPr>
    <w:rPr>
      <w:rFonts w:eastAsia="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20"/>
      </w:numPr>
      <w:spacing w:after="0" w:line="240" w:lineRule="auto"/>
      <w:jc w:val="left"/>
    </w:pPr>
    <w:rPr>
      <w:rFonts w:eastAsia="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6"/>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1"/>
    <w:link w:val="G2"/>
    <w:qFormat/>
    <w:rsid w:val="00E3667C"/>
    <w:pPr>
      <w:widowControl/>
      <w:numPr>
        <w:numId w:val="23"/>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b">
    <w:name w:val="Основной текст_"/>
    <w:basedOn w:val="a2"/>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1"/>
    <w:link w:val="affffffffb"/>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uiPriority w:val="99"/>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1"/>
    <w:next w:val="a1"/>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1"/>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1"/>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2"/>
    <w:link w:val="13"/>
    <w:rsid w:val="00B253B2"/>
    <w:rPr>
      <w:rFonts w:ascii="Times New Roman" w:eastAsiaTheme="majorEastAsia" w:hAnsi="Times New Roman"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1"/>
    <w:next w:val="a1"/>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1"/>
    <w:next w:val="a1"/>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1459F9"/>
    <w:rPr>
      <w:rFonts w:eastAsia="Times New Roman"/>
      <w:szCs w:val="24"/>
      <w:lang w:eastAsia="ru-RU"/>
    </w:rPr>
  </w:style>
  <w:style w:type="character" w:customStyle="1" w:styleId="S6">
    <w:name w:val="S_Обычный Знак"/>
    <w:basedOn w:val="a2"/>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1"/>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eastAsia="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sz w:val="20"/>
      <w:szCs w:val="20"/>
      <w:lang w:val="x-none"/>
    </w:rPr>
  </w:style>
  <w:style w:type="character" w:customStyle="1" w:styleId="af">
    <w:name w:val="+Таб Знак"/>
    <w:link w:val="ae"/>
    <w:rsid w:val="006E69CF"/>
    <w:rPr>
      <w:rFonts w:ascii="Times New Roman" w:eastAsia="Calibri" w:hAnsi="Times New Roman" w:cs="Times New Roman"/>
      <w:sz w:val="20"/>
      <w:szCs w:val="20"/>
      <w:lang w:val="x-none"/>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eastAsia="Times New Roman"/>
      <w:bCs/>
      <w:szCs w:val="18"/>
    </w:rPr>
  </w:style>
  <w:style w:type="table" w:styleId="af1">
    <w:name w:val="Table Grid"/>
    <w:basedOn w:val="a3"/>
    <w:uiPriority w:val="3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3"/>
      </w:numPr>
      <w:tabs>
        <w:tab w:val="clear" w:pos="1418"/>
      </w:tabs>
      <w:spacing w:before="120" w:line="240" w:lineRule="auto"/>
      <w:ind w:left="0" w:firstLine="709"/>
    </w:pPr>
    <w:rPr>
      <w:rFonts w:eastAsia="Times New Roman"/>
      <w:szCs w:val="24"/>
      <w:lang w:val="x-none" w:eastAsia="x-none"/>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1"/>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eastAsia="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eastAsiaTheme="minorHAnsi"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uiPriority w:val="99"/>
    <w:rsid w:val="005A7F3A"/>
    <w:pPr>
      <w:spacing w:line="240" w:lineRule="auto"/>
      <w:ind w:firstLine="0"/>
      <w:jc w:val="left"/>
    </w:pPr>
    <w:rPr>
      <w:rFonts w:eastAsia="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eastAsia="Times New Roman"/>
      <w:szCs w:val="24"/>
      <w:lang w:eastAsia="ru-RU"/>
    </w:rPr>
  </w:style>
  <w:style w:type="character" w:styleId="aff0">
    <w:name w:val="footnote reference"/>
    <w:uiPriority w:val="99"/>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eastAsia="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eastAsia="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eastAsia="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A45B2"/>
    <w:rPr>
      <w:rFonts w:ascii="Times New Roman" w:hAnsi="Times New Roman"/>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eastAsia="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eastAsia="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4"/>
    <w:semiHidden/>
    <w:rsid w:val="00915AB8"/>
    <w:pPr>
      <w:numPr>
        <w:numId w:val="1"/>
      </w:numPr>
    </w:pPr>
  </w:style>
  <w:style w:type="numbering" w:styleId="1ai">
    <w:name w:val="Outline List 1"/>
    <w:basedOn w:val="a4"/>
    <w:semiHidden/>
    <w:rsid w:val="00915AB8"/>
    <w:pPr>
      <w:numPr>
        <w:numId w:val="14"/>
      </w:numPr>
    </w:pPr>
  </w:style>
  <w:style w:type="character" w:styleId="affffb">
    <w:name w:val="annotation reference"/>
    <w:semiHidden/>
    <w:rsid w:val="00915AB8"/>
    <w:rPr>
      <w:sz w:val="16"/>
      <w:szCs w:val="16"/>
    </w:rPr>
  </w:style>
  <w:style w:type="paragraph" w:styleId="affffc">
    <w:name w:val="annotation text"/>
    <w:basedOn w:val="a1"/>
    <w:link w:val="affffd"/>
    <w:uiPriority w:val="99"/>
    <w:rsid w:val="00915AB8"/>
    <w:pPr>
      <w:spacing w:line="360" w:lineRule="auto"/>
      <w:ind w:firstLine="680"/>
    </w:pPr>
    <w:rPr>
      <w:rFonts w:eastAsia="Times New Roman"/>
      <w:sz w:val="20"/>
      <w:szCs w:val="20"/>
      <w:lang w:eastAsia="ru-RU"/>
    </w:rPr>
  </w:style>
  <w:style w:type="character" w:customStyle="1" w:styleId="affffd">
    <w:name w:val="Текст примечания Знак"/>
    <w:basedOn w:val="a2"/>
    <w:link w:val="affffc"/>
    <w:uiPriority w:val="99"/>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eastAsia="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eastAsia="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0"/>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eastAsia="x-none"/>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9">
    <w:name w:val="Body Text First Indent"/>
    <w:basedOn w:val="a0"/>
    <w:link w:val="affffffa"/>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lang w:val="x-none" w:eastAsia="x-none"/>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eastAsia="Times New Roman"/>
      <w:szCs w:val="24"/>
      <w:lang w:eastAsia="ru-RU"/>
    </w:rPr>
  </w:style>
  <w:style w:type="paragraph" w:customStyle="1" w:styleId="1fe">
    <w:name w:val="текст 1"/>
    <w:basedOn w:val="a1"/>
    <w:next w:val="a1"/>
    <w:semiHidden/>
    <w:rsid w:val="00915AB8"/>
    <w:pPr>
      <w:spacing w:line="240" w:lineRule="auto"/>
      <w:ind w:firstLine="540"/>
    </w:pPr>
    <w:rPr>
      <w:rFonts w:eastAsia="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eastAsia="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eastAsia="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eastAsia="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4"/>
    <w:next w:val="111111"/>
    <w:semiHidden/>
    <w:rsid w:val="00915AB8"/>
    <w:pPr>
      <w:numPr>
        <w:numId w:val="2"/>
      </w:numPr>
    </w:pPr>
  </w:style>
  <w:style w:type="numbering" w:customStyle="1" w:styleId="1ai1">
    <w:name w:val="1 / a / i1"/>
    <w:basedOn w:val="a4"/>
    <w:next w:val="1ai"/>
    <w:semiHidden/>
    <w:rsid w:val="00915AB8"/>
    <w:pPr>
      <w:numPr>
        <w:numId w:val="9"/>
      </w:numPr>
    </w:pPr>
  </w:style>
  <w:style w:type="numbering" w:customStyle="1" w:styleId="11">
    <w:name w:val="Статья / Раздел1"/>
    <w:basedOn w:val="a4"/>
    <w:next w:val="affffffe"/>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6"/>
      </w:numPr>
    </w:pPr>
  </w:style>
  <w:style w:type="numbering" w:customStyle="1" w:styleId="1ai2">
    <w:name w:val="1 / a / i2"/>
    <w:basedOn w:val="a4"/>
    <w:next w:val="1ai"/>
    <w:semiHidden/>
    <w:rsid w:val="00915AB8"/>
    <w:pPr>
      <w:numPr>
        <w:numId w:val="7"/>
      </w:numPr>
    </w:pPr>
  </w:style>
  <w:style w:type="numbering" w:customStyle="1" w:styleId="2">
    <w:name w:val="Статья / Раздел2"/>
    <w:basedOn w:val="a4"/>
    <w:next w:val="affffffe"/>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6A45B2"/>
    <w:pPr>
      <w:numPr>
        <w:ilvl w:val="1"/>
        <w:numId w:val="11"/>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1"/>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eastAsia="Times New Roman"/>
      <w:szCs w:val="24"/>
      <w:lang w:eastAsia="ru-RU"/>
    </w:rPr>
  </w:style>
  <w:style w:type="character" w:styleId="afffffffd">
    <w:name w:val="Emphasis"/>
    <w:uiPriority w:val="20"/>
    <w:qFormat/>
    <w:rsid w:val="00915AB8"/>
    <w:rPr>
      <w:i/>
      <w:iCs/>
    </w:rPr>
  </w:style>
  <w:style w:type="paragraph" w:customStyle="1" w:styleId="1">
    <w:name w:val="Рисунок 1 + Обычный"/>
    <w:basedOn w:val="a1"/>
    <w:autoRedefine/>
    <w:semiHidden/>
    <w:rsid w:val="00915AB8"/>
    <w:pPr>
      <w:numPr>
        <w:numId w:val="12"/>
      </w:numPr>
      <w:spacing w:line="360" w:lineRule="auto"/>
      <w:jc w:val="right"/>
    </w:pPr>
    <w:rPr>
      <w:rFonts w:eastAsia="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1"/>
    <w:qFormat/>
    <w:rsid w:val="00915AB8"/>
    <w:pPr>
      <w:spacing w:line="360" w:lineRule="auto"/>
      <w:ind w:firstLine="709"/>
    </w:pPr>
    <w:rPr>
      <w:rFonts w:eastAsia="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eastAsia="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eastAsia="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19"/>
      </w:numPr>
      <w:spacing w:after="60" w:line="240" w:lineRule="auto"/>
    </w:pPr>
    <w:rPr>
      <w:rFonts w:eastAsia="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B8309A"/>
    <w:rPr>
      <w:b/>
      <w:bCs/>
    </w:rPr>
  </w:style>
  <w:style w:type="paragraph" w:customStyle="1" w:styleId="a">
    <w:name w:val="Табличный_нумерованный"/>
    <w:basedOn w:val="a1"/>
    <w:link w:val="affffffffa"/>
    <w:rsid w:val="00D74D88"/>
    <w:pPr>
      <w:widowControl/>
      <w:numPr>
        <w:numId w:val="20"/>
      </w:numPr>
      <w:spacing w:after="0" w:line="240" w:lineRule="auto"/>
      <w:jc w:val="left"/>
    </w:pPr>
    <w:rPr>
      <w:rFonts w:eastAsia="Times New Roman"/>
      <w:sz w:val="22"/>
      <w:lang w:eastAsia="ru-RU"/>
    </w:rPr>
  </w:style>
  <w:style w:type="character" w:customStyle="1" w:styleId="affffffffa">
    <w:name w:val="Табличный_нумерованный Знак"/>
    <w:basedOn w:val="a2"/>
    <w:link w:val="a"/>
    <w:rsid w:val="00D74D88"/>
    <w:rPr>
      <w:rFonts w:ascii="Times New Roman" w:eastAsia="Times New Roman" w:hAnsi="Times New Roman" w:cs="Times New Roman"/>
      <w:lang w:eastAsia="ru-RU"/>
    </w:rPr>
  </w:style>
  <w:style w:type="paragraph" w:customStyle="1" w:styleId="tekstob">
    <w:name w:val="tekstob"/>
    <w:basedOn w:val="a1"/>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2"/>
    <w:rsid w:val="00A1036E"/>
  </w:style>
  <w:style w:type="paragraph" w:customStyle="1" w:styleId="consplusnormal0">
    <w:name w:val="consplusnormal"/>
    <w:basedOn w:val="a1"/>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6"/>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1"/>
    <w:link w:val="G2"/>
    <w:qFormat/>
    <w:rsid w:val="00E3667C"/>
    <w:pPr>
      <w:widowControl/>
      <w:numPr>
        <w:numId w:val="23"/>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b">
    <w:name w:val="Основной текст_"/>
    <w:basedOn w:val="a2"/>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1"/>
    <w:link w:val="affffffffb"/>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uiPriority w:val="99"/>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231698420">
      <w:bodyDiv w:val="1"/>
      <w:marLeft w:val="0"/>
      <w:marRight w:val="0"/>
      <w:marTop w:val="0"/>
      <w:marBottom w:val="0"/>
      <w:divBdr>
        <w:top w:val="none" w:sz="0" w:space="0" w:color="auto"/>
        <w:left w:val="none" w:sz="0" w:space="0" w:color="auto"/>
        <w:bottom w:val="none" w:sz="0" w:space="0" w:color="auto"/>
        <w:right w:val="none" w:sz="0" w:space="0" w:color="auto"/>
      </w:divBdr>
    </w:div>
    <w:div w:id="306472303">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1174250">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754013723">
      <w:bodyDiv w:val="1"/>
      <w:marLeft w:val="0"/>
      <w:marRight w:val="0"/>
      <w:marTop w:val="0"/>
      <w:marBottom w:val="0"/>
      <w:divBdr>
        <w:top w:val="none" w:sz="0" w:space="0" w:color="auto"/>
        <w:left w:val="none" w:sz="0" w:space="0" w:color="auto"/>
        <w:bottom w:val="none" w:sz="0" w:space="0" w:color="auto"/>
        <w:right w:val="none" w:sz="0" w:space="0" w:color="auto"/>
      </w:divBdr>
    </w:div>
    <w:div w:id="897059247">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161851782">
      <w:bodyDiv w:val="1"/>
      <w:marLeft w:val="0"/>
      <w:marRight w:val="0"/>
      <w:marTop w:val="0"/>
      <w:marBottom w:val="0"/>
      <w:divBdr>
        <w:top w:val="none" w:sz="0" w:space="0" w:color="auto"/>
        <w:left w:val="none" w:sz="0" w:space="0" w:color="auto"/>
        <w:bottom w:val="none" w:sz="0" w:space="0" w:color="auto"/>
        <w:right w:val="none" w:sz="0" w:space="0" w:color="auto"/>
      </w:divBdr>
    </w:div>
    <w:div w:id="1207569804">
      <w:bodyDiv w:val="1"/>
      <w:marLeft w:val="0"/>
      <w:marRight w:val="0"/>
      <w:marTop w:val="0"/>
      <w:marBottom w:val="0"/>
      <w:divBdr>
        <w:top w:val="none" w:sz="0" w:space="0" w:color="auto"/>
        <w:left w:val="none" w:sz="0" w:space="0" w:color="auto"/>
        <w:bottom w:val="none" w:sz="0" w:space="0" w:color="auto"/>
        <w:right w:val="none" w:sz="0" w:space="0" w:color="auto"/>
      </w:divBdr>
    </w:div>
    <w:div w:id="1365793449">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86580605">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571302759">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oaudit35@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95AA85E02462488D3D5F2EBBDC95B1F52DF8A1D153F3C2180579B6D1344A72A6BB1B7EB0BEDC671DF1A8086uCyFJ"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92552493438341"/>
          <c:y val="5.9134592197280324E-2"/>
          <c:w val="0.89107447506561688"/>
          <c:h val="0.80743449678643697"/>
        </c:manualLayout>
      </c:layout>
      <c:barChart>
        <c:barDir val="col"/>
        <c:grouping val="stacked"/>
        <c:ser>
          <c:idx val="0"/>
          <c:order val="0"/>
          <c:tx>
            <c:strRef>
              <c:f>Лист1!$B$1</c:f>
              <c:strCache>
                <c:ptCount val="1"/>
                <c:pt idx="0">
                  <c:v>Ряд 3</c:v>
                </c:pt>
              </c:strCache>
            </c:strRef>
          </c:tx>
          <c:dLbls>
            <c:showVal val="1"/>
          </c:dLbls>
          <c:cat>
            <c:numRef>
              <c:f>Лист1!$A$2:$A$9</c:f>
              <c:numCache>
                <c:formatCode>General</c:formatCode>
                <c:ptCount val="8"/>
                <c:pt idx="0">
                  <c:v>2002</c:v>
                </c:pt>
                <c:pt idx="1">
                  <c:v>2004</c:v>
                </c:pt>
                <c:pt idx="2">
                  <c:v>2006</c:v>
                </c:pt>
                <c:pt idx="3">
                  <c:v>2008</c:v>
                </c:pt>
                <c:pt idx="4">
                  <c:v>2010</c:v>
                </c:pt>
                <c:pt idx="5">
                  <c:v>2012</c:v>
                </c:pt>
                <c:pt idx="6">
                  <c:v>2014</c:v>
                </c:pt>
                <c:pt idx="7">
                  <c:v>2016</c:v>
                </c:pt>
              </c:numCache>
            </c:numRef>
          </c:cat>
          <c:val>
            <c:numRef>
              <c:f>Лист1!$B$2:$B$9</c:f>
              <c:numCache>
                <c:formatCode>General</c:formatCode>
                <c:ptCount val="8"/>
                <c:pt idx="0">
                  <c:v>815</c:v>
                </c:pt>
                <c:pt idx="1">
                  <c:v>912</c:v>
                </c:pt>
                <c:pt idx="2">
                  <c:v>1050</c:v>
                </c:pt>
                <c:pt idx="3">
                  <c:v>920</c:v>
                </c:pt>
                <c:pt idx="4">
                  <c:v>1111</c:v>
                </c:pt>
                <c:pt idx="5">
                  <c:v>1277</c:v>
                </c:pt>
                <c:pt idx="6">
                  <c:v>1516</c:v>
                </c:pt>
                <c:pt idx="7">
                  <c:v>1517</c:v>
                </c:pt>
              </c:numCache>
            </c:numRef>
          </c:val>
        </c:ser>
        <c:overlap val="100"/>
        <c:axId val="87064960"/>
        <c:axId val="87167360"/>
      </c:barChart>
      <c:catAx>
        <c:axId val="87064960"/>
        <c:scaling>
          <c:orientation val="minMax"/>
        </c:scaling>
        <c:axPos val="b"/>
        <c:numFmt formatCode="General" sourceLinked="1"/>
        <c:tickLblPos val="nextTo"/>
        <c:crossAx val="87167360"/>
        <c:crosses val="autoZero"/>
        <c:auto val="1"/>
        <c:lblAlgn val="ctr"/>
        <c:lblOffset val="100"/>
      </c:catAx>
      <c:valAx>
        <c:axId val="87167360"/>
        <c:scaling>
          <c:orientation val="minMax"/>
        </c:scaling>
        <c:axPos val="l"/>
        <c:majorGridlines/>
        <c:numFmt formatCode="General" sourceLinked="1"/>
        <c:tickLblPos val="nextTo"/>
        <c:crossAx val="87064960"/>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2A7-635B-4180-ADB9-D2551748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44</Pages>
  <Words>13607</Words>
  <Characters>77565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dc:creator>
  <cp:lastModifiedBy>TW</cp:lastModifiedBy>
  <cp:revision>209</cp:revision>
  <cp:lastPrinted>2017-01-17T13:25:00Z</cp:lastPrinted>
  <dcterms:created xsi:type="dcterms:W3CDTF">2016-11-08T10:45:00Z</dcterms:created>
  <dcterms:modified xsi:type="dcterms:W3CDTF">2017-01-17T13:27:00Z</dcterms:modified>
</cp:coreProperties>
</file>