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2D162" w14:textId="2D1174D4" w:rsidR="00C93C5E" w:rsidRDefault="00C93C5E" w:rsidP="00DC2CA3">
      <w:pPr>
        <w:spacing w:after="0" w:line="240" w:lineRule="auto"/>
        <w:contextualSpacing/>
        <w:jc w:val="both"/>
        <w:rPr>
          <w:rFonts w:ascii="Times New Roman" w:eastAsia="Times New Roman" w:hAnsi="Times New Roman" w:cs="Times New Roman"/>
          <w:bCs/>
          <w:sz w:val="24"/>
          <w:szCs w:val="24"/>
          <w:lang w:eastAsia="ru-RU"/>
        </w:rPr>
      </w:pPr>
      <w:r w:rsidRPr="00E23683">
        <w:rPr>
          <w:rFonts w:ascii="Times New Roman" w:eastAsia="Times New Roman" w:hAnsi="Times New Roman" w:cs="Times New Roman"/>
          <w:bCs/>
          <w:sz w:val="24"/>
          <w:szCs w:val="24"/>
          <w:lang w:eastAsia="ru-RU"/>
        </w:rPr>
        <w:t xml:space="preserve"> </w:t>
      </w:r>
    </w:p>
    <w:p w14:paraId="2E628819" w14:textId="213FF6E5" w:rsidR="00974149" w:rsidRDefault="00974149" w:rsidP="00DC2CA3">
      <w:pPr>
        <w:spacing w:after="0" w:line="240" w:lineRule="auto"/>
        <w:contextualSpacing/>
        <w:jc w:val="both"/>
        <w:rPr>
          <w:rFonts w:ascii="Times New Roman" w:eastAsia="Times New Roman" w:hAnsi="Times New Roman" w:cs="Times New Roman"/>
          <w:bCs/>
          <w:sz w:val="24"/>
          <w:szCs w:val="24"/>
          <w:lang w:eastAsia="ru-RU"/>
        </w:rPr>
      </w:pPr>
    </w:p>
    <w:p w14:paraId="06A0BC87" w14:textId="11BBB525" w:rsidR="00974149" w:rsidRPr="00E23683" w:rsidRDefault="00974149" w:rsidP="00DC2CA3">
      <w:pPr>
        <w:spacing w:after="0" w:line="240" w:lineRule="auto"/>
        <w:contextualSpacing/>
        <w:jc w:val="both"/>
        <w:rPr>
          <w:rFonts w:ascii="Times New Roman" w:eastAsia="Times New Roman" w:hAnsi="Times New Roman" w:cs="Times New Roman"/>
          <w:bCs/>
          <w:sz w:val="24"/>
          <w:szCs w:val="24"/>
          <w:lang w:eastAsia="ru-RU"/>
        </w:rPr>
      </w:pPr>
      <w:r w:rsidRPr="00E23683">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6A679D84" wp14:editId="692114E5">
            <wp:simplePos x="0" y="0"/>
            <wp:positionH relativeFrom="margin">
              <wp:align>center</wp:align>
            </wp:positionH>
            <wp:positionV relativeFrom="paragraph">
              <wp:posOffset>25524</wp:posOffset>
            </wp:positionV>
            <wp:extent cx="590550" cy="742950"/>
            <wp:effectExtent l="0" t="0" r="0" b="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pic:spPr>
                </pic:pic>
              </a:graphicData>
            </a:graphic>
            <wp14:sizeRelH relativeFrom="page">
              <wp14:pctWidth>0</wp14:pctWidth>
            </wp14:sizeRelH>
            <wp14:sizeRelV relativeFrom="page">
              <wp14:pctHeight>0</wp14:pctHeight>
            </wp14:sizeRelV>
          </wp:anchor>
        </w:drawing>
      </w:r>
    </w:p>
    <w:p w14:paraId="00F75CD2" w14:textId="535DD8ED" w:rsidR="00C93C5E" w:rsidRPr="00E23683" w:rsidRDefault="00C93C5E" w:rsidP="00DC2CA3">
      <w:pPr>
        <w:spacing w:after="0" w:line="240" w:lineRule="auto"/>
        <w:contextualSpacing/>
        <w:jc w:val="both"/>
        <w:rPr>
          <w:rFonts w:ascii="Times New Roman" w:eastAsia="Times New Roman" w:hAnsi="Times New Roman" w:cs="Times New Roman"/>
          <w:bCs/>
          <w:sz w:val="24"/>
          <w:szCs w:val="24"/>
          <w:lang w:eastAsia="ru-RU"/>
        </w:rPr>
      </w:pPr>
    </w:p>
    <w:p w14:paraId="2CB08AF4" w14:textId="77777777" w:rsidR="00C93C5E" w:rsidRPr="00E23683" w:rsidRDefault="00C93C5E" w:rsidP="00DC2CA3">
      <w:pPr>
        <w:spacing w:after="0" w:line="240" w:lineRule="auto"/>
        <w:contextualSpacing/>
        <w:jc w:val="both"/>
        <w:rPr>
          <w:rFonts w:ascii="Times New Roman" w:eastAsia="Times New Roman" w:hAnsi="Times New Roman" w:cs="Times New Roman"/>
          <w:bCs/>
          <w:sz w:val="24"/>
          <w:szCs w:val="24"/>
          <w:lang w:eastAsia="ru-RU"/>
        </w:rPr>
      </w:pPr>
    </w:p>
    <w:p w14:paraId="0BCF81FF" w14:textId="77777777" w:rsidR="00C93C5E" w:rsidRPr="00E23683" w:rsidRDefault="00C93C5E" w:rsidP="00DC2CA3">
      <w:pPr>
        <w:spacing w:after="0" w:line="240" w:lineRule="auto"/>
        <w:contextualSpacing/>
        <w:jc w:val="both"/>
        <w:rPr>
          <w:rFonts w:ascii="Times New Roman" w:eastAsia="Times New Roman" w:hAnsi="Times New Roman" w:cs="Times New Roman"/>
          <w:bCs/>
          <w:sz w:val="24"/>
          <w:szCs w:val="24"/>
          <w:lang w:eastAsia="ru-RU"/>
        </w:rPr>
      </w:pPr>
    </w:p>
    <w:p w14:paraId="56816C93" w14:textId="77777777" w:rsidR="00974149" w:rsidRDefault="00974149" w:rsidP="00DC2CA3">
      <w:pPr>
        <w:spacing w:after="0" w:line="240" w:lineRule="auto"/>
        <w:contextualSpacing/>
        <w:jc w:val="center"/>
        <w:rPr>
          <w:rFonts w:ascii="Times New Roman" w:eastAsia="Times New Roman" w:hAnsi="Times New Roman" w:cs="Times New Roman"/>
          <w:b/>
          <w:sz w:val="24"/>
          <w:szCs w:val="24"/>
          <w:lang w:eastAsia="ru-RU"/>
        </w:rPr>
      </w:pPr>
    </w:p>
    <w:p w14:paraId="32BAB9F7" w14:textId="45BBF3B6" w:rsidR="00C93C5E" w:rsidRPr="00E23683" w:rsidRDefault="00C93C5E" w:rsidP="00DC2CA3">
      <w:pPr>
        <w:spacing w:after="0" w:line="240" w:lineRule="auto"/>
        <w:contextualSpacing/>
        <w:jc w:val="center"/>
        <w:rPr>
          <w:rFonts w:ascii="Times New Roman" w:eastAsia="Times New Roman" w:hAnsi="Times New Roman" w:cs="Times New Roman"/>
          <w:b/>
          <w:sz w:val="24"/>
          <w:szCs w:val="24"/>
          <w:lang w:eastAsia="ru-RU"/>
        </w:rPr>
      </w:pPr>
      <w:r w:rsidRPr="00E23683">
        <w:rPr>
          <w:rFonts w:ascii="Times New Roman" w:eastAsia="Times New Roman" w:hAnsi="Times New Roman" w:cs="Times New Roman"/>
          <w:b/>
          <w:sz w:val="24"/>
          <w:szCs w:val="24"/>
          <w:lang w:eastAsia="ru-RU"/>
        </w:rPr>
        <w:t>Сельское поселение Сентябрьский</w:t>
      </w:r>
    </w:p>
    <w:p w14:paraId="407CFBE7" w14:textId="77777777" w:rsidR="00C93C5E" w:rsidRPr="00E23683" w:rsidRDefault="00C93C5E" w:rsidP="00DC2CA3">
      <w:pPr>
        <w:spacing w:after="0" w:line="240" w:lineRule="auto"/>
        <w:contextualSpacing/>
        <w:jc w:val="center"/>
        <w:rPr>
          <w:rFonts w:ascii="Times New Roman" w:eastAsia="Times New Roman" w:hAnsi="Times New Roman" w:cs="Times New Roman"/>
          <w:b/>
          <w:sz w:val="24"/>
          <w:szCs w:val="24"/>
          <w:lang w:eastAsia="ru-RU"/>
        </w:rPr>
      </w:pPr>
      <w:r w:rsidRPr="00E23683">
        <w:rPr>
          <w:rFonts w:ascii="Times New Roman" w:eastAsia="Times New Roman" w:hAnsi="Times New Roman" w:cs="Times New Roman"/>
          <w:b/>
          <w:sz w:val="24"/>
          <w:szCs w:val="24"/>
          <w:lang w:eastAsia="ru-RU"/>
        </w:rPr>
        <w:t>Нефтеюганский район</w:t>
      </w:r>
    </w:p>
    <w:p w14:paraId="15D8B3D6" w14:textId="77777777" w:rsidR="00C93C5E" w:rsidRPr="00E23683" w:rsidRDefault="00C93C5E" w:rsidP="00DC2CA3">
      <w:pPr>
        <w:spacing w:after="0" w:line="240" w:lineRule="auto"/>
        <w:contextualSpacing/>
        <w:jc w:val="center"/>
        <w:rPr>
          <w:rFonts w:ascii="Times New Roman" w:eastAsia="Times New Roman" w:hAnsi="Times New Roman" w:cs="Times New Roman"/>
          <w:b/>
          <w:sz w:val="24"/>
          <w:szCs w:val="24"/>
          <w:lang w:eastAsia="ru-RU"/>
        </w:rPr>
      </w:pPr>
      <w:r w:rsidRPr="00E23683">
        <w:rPr>
          <w:rFonts w:ascii="Times New Roman" w:eastAsia="Times New Roman" w:hAnsi="Times New Roman" w:cs="Times New Roman"/>
          <w:b/>
          <w:sz w:val="24"/>
          <w:szCs w:val="24"/>
          <w:lang w:eastAsia="ru-RU"/>
        </w:rPr>
        <w:t>Ханты-Мансийский автономный округ – Югра</w:t>
      </w:r>
    </w:p>
    <w:p w14:paraId="3577CB8B" w14:textId="77777777" w:rsidR="00C93C5E" w:rsidRPr="00E23683" w:rsidRDefault="00C93C5E" w:rsidP="00DC2CA3">
      <w:pPr>
        <w:spacing w:after="0" w:line="240" w:lineRule="auto"/>
        <w:contextualSpacing/>
        <w:jc w:val="center"/>
        <w:rPr>
          <w:rFonts w:ascii="Times New Roman" w:eastAsia="Times New Roman" w:hAnsi="Times New Roman" w:cs="Times New Roman"/>
          <w:b/>
          <w:sz w:val="24"/>
          <w:szCs w:val="24"/>
          <w:lang w:eastAsia="ru-RU"/>
        </w:rPr>
      </w:pPr>
    </w:p>
    <w:p w14:paraId="4FC8732E" w14:textId="77777777" w:rsidR="00C93C5E" w:rsidRPr="00E23683" w:rsidRDefault="00C93C5E" w:rsidP="00DC2CA3">
      <w:pPr>
        <w:spacing w:after="0" w:line="240" w:lineRule="auto"/>
        <w:contextualSpacing/>
        <w:jc w:val="center"/>
        <w:rPr>
          <w:rFonts w:ascii="Times New Roman" w:eastAsia="Times New Roman" w:hAnsi="Times New Roman" w:cs="Times New Roman"/>
          <w:b/>
          <w:sz w:val="24"/>
          <w:szCs w:val="24"/>
          <w:lang w:eastAsia="ru-RU"/>
        </w:rPr>
      </w:pPr>
    </w:p>
    <w:p w14:paraId="57F783D3" w14:textId="77777777" w:rsidR="00C93C5E" w:rsidRPr="00E23683" w:rsidRDefault="00C93C5E" w:rsidP="00DC2CA3">
      <w:pPr>
        <w:spacing w:after="0" w:line="240" w:lineRule="auto"/>
        <w:contextualSpacing/>
        <w:jc w:val="center"/>
        <w:rPr>
          <w:rFonts w:ascii="Times New Roman" w:eastAsia="Times New Roman" w:hAnsi="Times New Roman" w:cs="Times New Roman"/>
          <w:b/>
          <w:sz w:val="24"/>
          <w:szCs w:val="24"/>
          <w:lang w:eastAsia="ru-RU"/>
        </w:rPr>
      </w:pPr>
      <w:r w:rsidRPr="00E23683">
        <w:rPr>
          <w:rFonts w:ascii="Times New Roman" w:eastAsia="Times New Roman" w:hAnsi="Times New Roman" w:cs="Times New Roman"/>
          <w:b/>
          <w:sz w:val="24"/>
          <w:szCs w:val="24"/>
          <w:lang w:eastAsia="ru-RU"/>
        </w:rPr>
        <w:t>АДМИНИСТРАЦИЯ СЕЛЬСКОГО ПОСЕЛЕНИЯ СЕНТЯБРЬСКИЙ</w:t>
      </w:r>
    </w:p>
    <w:p w14:paraId="4D8926DE" w14:textId="77777777" w:rsidR="00C93C5E" w:rsidRPr="00E23683" w:rsidRDefault="00C93C5E" w:rsidP="00DC2CA3">
      <w:pPr>
        <w:spacing w:after="0" w:line="240" w:lineRule="auto"/>
        <w:contextualSpacing/>
        <w:jc w:val="center"/>
        <w:rPr>
          <w:rFonts w:ascii="Times New Roman" w:eastAsia="Times New Roman" w:hAnsi="Times New Roman" w:cs="Times New Roman"/>
          <w:b/>
          <w:sz w:val="24"/>
          <w:szCs w:val="24"/>
          <w:lang w:eastAsia="ru-RU"/>
        </w:rPr>
      </w:pPr>
    </w:p>
    <w:p w14:paraId="21A4FE19" w14:textId="77777777" w:rsidR="00C93C5E" w:rsidRPr="00E23683" w:rsidRDefault="00C93C5E" w:rsidP="00DC2CA3">
      <w:pPr>
        <w:spacing w:after="0" w:line="240" w:lineRule="auto"/>
        <w:contextualSpacing/>
        <w:jc w:val="center"/>
        <w:rPr>
          <w:rFonts w:ascii="Times New Roman" w:eastAsia="Times New Roman" w:hAnsi="Times New Roman" w:cs="Times New Roman"/>
          <w:b/>
          <w:sz w:val="24"/>
          <w:szCs w:val="24"/>
          <w:lang w:eastAsia="ru-RU"/>
        </w:rPr>
      </w:pPr>
    </w:p>
    <w:p w14:paraId="51B4CAB1" w14:textId="77777777" w:rsidR="00C93C5E" w:rsidRPr="00E23683" w:rsidRDefault="00C93C5E" w:rsidP="00DC2CA3">
      <w:pPr>
        <w:spacing w:after="0" w:line="240" w:lineRule="auto"/>
        <w:contextualSpacing/>
        <w:jc w:val="center"/>
        <w:rPr>
          <w:rFonts w:ascii="Times New Roman" w:eastAsia="Times New Roman" w:hAnsi="Times New Roman" w:cs="Times New Roman"/>
          <w:b/>
          <w:sz w:val="24"/>
          <w:szCs w:val="24"/>
          <w:lang w:eastAsia="ru-RU"/>
        </w:rPr>
      </w:pPr>
      <w:r w:rsidRPr="00E23683">
        <w:rPr>
          <w:rFonts w:ascii="Times New Roman" w:eastAsia="Times New Roman" w:hAnsi="Times New Roman" w:cs="Times New Roman"/>
          <w:b/>
          <w:sz w:val="24"/>
          <w:szCs w:val="24"/>
          <w:lang w:eastAsia="ru-RU"/>
        </w:rPr>
        <w:t>ПРОЕКТ ПОСТАНОВЛЕНИЯ</w:t>
      </w:r>
    </w:p>
    <w:p w14:paraId="1FD0B854" w14:textId="77777777" w:rsidR="00C93C5E" w:rsidRPr="00E23683" w:rsidRDefault="00C93C5E" w:rsidP="00DC2CA3">
      <w:pPr>
        <w:spacing w:after="0" w:line="240" w:lineRule="auto"/>
        <w:contextualSpacing/>
        <w:jc w:val="center"/>
        <w:rPr>
          <w:rFonts w:ascii="Times New Roman" w:eastAsia="Times New Roman" w:hAnsi="Times New Roman" w:cs="Times New Roman"/>
          <w:b/>
          <w:sz w:val="24"/>
          <w:szCs w:val="24"/>
          <w:lang w:eastAsia="ru-RU"/>
        </w:rPr>
      </w:pPr>
    </w:p>
    <w:p w14:paraId="2BE99155" w14:textId="77777777" w:rsidR="00BA3A1E" w:rsidRPr="00E23683" w:rsidRDefault="00BA3A1E" w:rsidP="00DC2CA3">
      <w:pPr>
        <w:spacing w:after="0" w:line="240" w:lineRule="auto"/>
        <w:contextualSpacing/>
        <w:jc w:val="center"/>
        <w:rPr>
          <w:rFonts w:ascii="Times New Roman" w:eastAsia="Times New Roman" w:hAnsi="Times New Roman" w:cs="Times New Roman"/>
          <w:bCs/>
          <w:sz w:val="24"/>
          <w:szCs w:val="24"/>
          <w:lang w:eastAsia="ru-RU"/>
        </w:rPr>
      </w:pPr>
    </w:p>
    <w:p w14:paraId="3A793AE1" w14:textId="7652DAE9" w:rsidR="00771425" w:rsidRPr="00E23683" w:rsidRDefault="00587BDC" w:rsidP="00DC2CA3">
      <w:pPr>
        <w:spacing w:after="0" w:line="240" w:lineRule="auto"/>
        <w:ind w:right="-2"/>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___</w:t>
      </w:r>
      <w:r w:rsidR="00573936" w:rsidRPr="00E23683">
        <w:rPr>
          <w:rFonts w:ascii="Times New Roman" w:eastAsia="Times New Roman" w:hAnsi="Times New Roman" w:cs="Times New Roman"/>
          <w:bCs/>
          <w:sz w:val="24"/>
          <w:szCs w:val="24"/>
          <w:lang w:eastAsia="ar-SA"/>
        </w:rPr>
        <w:t>_________</w:t>
      </w:r>
      <w:r w:rsidR="00137DAF" w:rsidRPr="00E23683">
        <w:rPr>
          <w:rFonts w:ascii="Times New Roman" w:eastAsia="Times New Roman" w:hAnsi="Times New Roman" w:cs="Times New Roman"/>
          <w:bCs/>
          <w:sz w:val="24"/>
          <w:szCs w:val="24"/>
          <w:lang w:eastAsia="ar-SA"/>
        </w:rPr>
        <w:t>2022</w:t>
      </w:r>
      <w:r w:rsidR="00771425" w:rsidRPr="00E23683">
        <w:rPr>
          <w:rFonts w:ascii="Times New Roman" w:eastAsia="Times New Roman" w:hAnsi="Times New Roman" w:cs="Times New Roman"/>
          <w:bCs/>
          <w:sz w:val="24"/>
          <w:szCs w:val="24"/>
          <w:lang w:eastAsia="ar-SA"/>
        </w:rPr>
        <w:t xml:space="preserve"> г</w:t>
      </w:r>
      <w:r>
        <w:rPr>
          <w:rFonts w:ascii="Times New Roman" w:eastAsia="Times New Roman" w:hAnsi="Times New Roman" w:cs="Times New Roman"/>
          <w:bCs/>
          <w:sz w:val="24"/>
          <w:szCs w:val="24"/>
          <w:lang w:eastAsia="ar-SA"/>
        </w:rPr>
        <w:t>.</w:t>
      </w:r>
      <w:r w:rsidR="00771425" w:rsidRPr="00E23683">
        <w:rPr>
          <w:rFonts w:ascii="Times New Roman" w:eastAsia="Times New Roman" w:hAnsi="Times New Roman" w:cs="Times New Roman"/>
          <w:bCs/>
          <w:sz w:val="24"/>
          <w:szCs w:val="24"/>
          <w:lang w:eastAsia="ar-SA"/>
        </w:rPr>
        <w:t xml:space="preserve">                                                                                  </w:t>
      </w:r>
      <w:r w:rsidR="00137DAF" w:rsidRPr="00E23683">
        <w:rPr>
          <w:rFonts w:ascii="Times New Roman" w:eastAsia="Times New Roman" w:hAnsi="Times New Roman" w:cs="Times New Roman"/>
          <w:bCs/>
          <w:sz w:val="24"/>
          <w:szCs w:val="24"/>
          <w:lang w:eastAsia="ar-SA"/>
        </w:rPr>
        <w:t xml:space="preserve">                            № </w:t>
      </w:r>
      <w:r w:rsidR="00573936" w:rsidRPr="00E23683">
        <w:rPr>
          <w:rFonts w:ascii="Times New Roman" w:eastAsia="Times New Roman" w:hAnsi="Times New Roman" w:cs="Times New Roman"/>
          <w:bCs/>
          <w:sz w:val="24"/>
          <w:szCs w:val="24"/>
          <w:lang w:eastAsia="ar-SA"/>
        </w:rPr>
        <w:t>__</w:t>
      </w:r>
    </w:p>
    <w:p w14:paraId="57D48AC6" w14:textId="77777777" w:rsidR="00573936" w:rsidRPr="00E23683" w:rsidRDefault="00573936" w:rsidP="00DC2CA3">
      <w:pPr>
        <w:spacing w:after="0" w:line="240" w:lineRule="auto"/>
        <w:contextualSpacing/>
        <w:jc w:val="center"/>
        <w:rPr>
          <w:rFonts w:ascii="Times New Roman" w:eastAsia="Times New Roman" w:hAnsi="Times New Roman" w:cs="Times New Roman"/>
          <w:bCs/>
          <w:sz w:val="24"/>
          <w:szCs w:val="24"/>
          <w:lang w:eastAsia="ru-RU"/>
        </w:rPr>
      </w:pPr>
    </w:p>
    <w:p w14:paraId="2C705A60" w14:textId="274C4605" w:rsidR="0092681F" w:rsidRPr="00E23683" w:rsidRDefault="00771425" w:rsidP="00DC2CA3">
      <w:pPr>
        <w:spacing w:after="0" w:line="240" w:lineRule="auto"/>
        <w:contextualSpacing/>
        <w:jc w:val="center"/>
        <w:rPr>
          <w:rFonts w:ascii="Times New Roman" w:eastAsia="Times New Roman" w:hAnsi="Times New Roman" w:cs="Times New Roman"/>
          <w:bCs/>
          <w:sz w:val="24"/>
          <w:szCs w:val="24"/>
          <w:lang w:eastAsia="ru-RU"/>
        </w:rPr>
      </w:pPr>
      <w:r w:rsidRPr="00E23683">
        <w:rPr>
          <w:rFonts w:ascii="Times New Roman" w:eastAsia="Times New Roman" w:hAnsi="Times New Roman" w:cs="Times New Roman"/>
          <w:bCs/>
          <w:sz w:val="24"/>
          <w:szCs w:val="24"/>
          <w:lang w:eastAsia="ru-RU"/>
        </w:rPr>
        <w:t xml:space="preserve">Об утверждении административного регламента предоставления муниципальной услуги </w:t>
      </w:r>
      <w:r w:rsidR="007C6635" w:rsidRPr="00E23683">
        <w:rPr>
          <w:rFonts w:ascii="Times New Roman" w:eastAsia="Times New Roman" w:hAnsi="Times New Roman" w:cs="Times New Roman"/>
          <w:bCs/>
          <w:sz w:val="24"/>
          <w:szCs w:val="24"/>
          <w:lang w:eastAsia="ru-RU"/>
        </w:rPr>
        <w:t>«</w:t>
      </w:r>
      <w:r w:rsidR="00763942" w:rsidRPr="00763942">
        <w:rPr>
          <w:rFonts w:ascii="Times New Roman" w:eastAsia="Times New Roman" w:hAnsi="Times New Roman" w:cs="Times New Roman"/>
          <w:bCs/>
          <w:sz w:val="24"/>
          <w:szCs w:val="24"/>
          <w:lang w:eastAsia="ru-RU"/>
        </w:rPr>
        <w:t>Выдача разрешений на право вырубки зеленых насаждений</w:t>
      </w:r>
      <w:r w:rsidR="00763942">
        <w:rPr>
          <w:rFonts w:ascii="Times New Roman" w:eastAsia="Times New Roman" w:hAnsi="Times New Roman" w:cs="Times New Roman"/>
          <w:bCs/>
          <w:sz w:val="24"/>
          <w:szCs w:val="24"/>
          <w:lang w:eastAsia="ru-RU"/>
        </w:rPr>
        <w:t>»</w:t>
      </w:r>
    </w:p>
    <w:p w14:paraId="559D4963" w14:textId="77777777" w:rsidR="00763942" w:rsidRDefault="00763942" w:rsidP="00DC2CA3">
      <w:pPr>
        <w:spacing w:after="0" w:line="240" w:lineRule="auto"/>
        <w:ind w:firstLine="708"/>
        <w:contextualSpacing/>
        <w:jc w:val="center"/>
        <w:rPr>
          <w:rFonts w:ascii="Times New Roman" w:hAnsi="Times New Roman" w:cs="Times New Roman"/>
          <w:bCs/>
          <w:sz w:val="24"/>
          <w:szCs w:val="24"/>
        </w:rPr>
      </w:pPr>
    </w:p>
    <w:p w14:paraId="6D47EF63" w14:textId="3426F54D" w:rsidR="00771425" w:rsidRPr="00E23683" w:rsidRDefault="00E23683" w:rsidP="00DC2CA3">
      <w:pPr>
        <w:spacing w:after="0" w:line="240" w:lineRule="auto"/>
        <w:ind w:firstLine="708"/>
        <w:contextualSpacing/>
        <w:jc w:val="both"/>
        <w:rPr>
          <w:rFonts w:ascii="Times New Roman" w:eastAsia="Times New Roman" w:hAnsi="Times New Roman" w:cs="Times New Roman"/>
          <w:bCs/>
          <w:sz w:val="24"/>
          <w:szCs w:val="24"/>
          <w:lang w:eastAsia="ru-RU"/>
        </w:rPr>
      </w:pPr>
      <w:r w:rsidRPr="00E23683">
        <w:rPr>
          <w:rFonts w:ascii="Times New Roman" w:hAnsi="Times New Roman" w:cs="Times New Roman"/>
          <w:bCs/>
          <w:sz w:val="24"/>
          <w:szCs w:val="24"/>
        </w:rPr>
        <w:t>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Федеральным законом от 13 июля 2015 г. № 263-ФЗ «О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w:t>
      </w:r>
      <w:r w:rsidR="00771425" w:rsidRPr="00E23683">
        <w:rPr>
          <w:rFonts w:ascii="Times New Roman" w:eastAsia="Times New Roman" w:hAnsi="Times New Roman" w:cs="Times New Roman"/>
          <w:bCs/>
          <w:sz w:val="24"/>
          <w:szCs w:val="24"/>
          <w:lang w:eastAsia="ru-RU"/>
        </w:rPr>
        <w:t xml:space="preserve">», Уставом сельского поселения </w:t>
      </w:r>
      <w:r w:rsidR="00C93C5E" w:rsidRPr="00E23683">
        <w:rPr>
          <w:rFonts w:ascii="Times New Roman" w:eastAsia="Times New Roman" w:hAnsi="Times New Roman" w:cs="Times New Roman"/>
          <w:bCs/>
          <w:sz w:val="24"/>
          <w:szCs w:val="24"/>
          <w:lang w:eastAsia="ru-RU"/>
        </w:rPr>
        <w:t>Сентябрьский</w:t>
      </w:r>
      <w:r w:rsidR="00771425" w:rsidRPr="00E23683">
        <w:rPr>
          <w:rFonts w:ascii="Times New Roman" w:eastAsia="Times New Roman" w:hAnsi="Times New Roman" w:cs="Times New Roman"/>
          <w:bCs/>
          <w:sz w:val="24"/>
          <w:szCs w:val="24"/>
          <w:lang w:eastAsia="ru-RU"/>
        </w:rPr>
        <w:t xml:space="preserve">, </w:t>
      </w:r>
      <w:r w:rsidR="00C93C5E" w:rsidRPr="00E23683">
        <w:rPr>
          <w:rFonts w:ascii="Times New Roman" w:eastAsia="Calibri" w:hAnsi="Times New Roman" w:cs="Times New Roman"/>
          <w:bCs/>
          <w:sz w:val="24"/>
          <w:szCs w:val="24"/>
        </w:rPr>
        <w:t>постановлением администрации сельского поселения Сентябрьский от 29 декабря 2011 года № 81-па «О порядке разработки и утверждения административных регламентов исполнения муниципальных функций и предоставления муниципальных услуг»</w:t>
      </w:r>
      <w:r w:rsidR="0092681F" w:rsidRPr="00E23683">
        <w:rPr>
          <w:rFonts w:ascii="Times New Roman" w:eastAsia="Calibri" w:hAnsi="Times New Roman" w:cs="Times New Roman"/>
          <w:bCs/>
          <w:sz w:val="24"/>
          <w:szCs w:val="24"/>
        </w:rPr>
        <w:t xml:space="preserve"> </w:t>
      </w:r>
      <w:r w:rsidR="00771425" w:rsidRPr="00E23683">
        <w:rPr>
          <w:rFonts w:ascii="Times New Roman" w:eastAsia="Times New Roman" w:hAnsi="Times New Roman" w:cs="Times New Roman"/>
          <w:bCs/>
          <w:sz w:val="24"/>
          <w:szCs w:val="24"/>
          <w:lang w:eastAsia="ru-RU"/>
        </w:rPr>
        <w:t xml:space="preserve">  </w:t>
      </w:r>
      <w:r w:rsidR="00771425" w:rsidRPr="00E23683">
        <w:rPr>
          <w:rFonts w:ascii="Times New Roman" w:eastAsia="Times New Roman" w:hAnsi="Times New Roman" w:cs="Times New Roman"/>
          <w:bCs/>
          <w:spacing w:val="58"/>
          <w:sz w:val="24"/>
          <w:szCs w:val="24"/>
          <w:lang w:eastAsia="ru-RU"/>
        </w:rPr>
        <w:t>постановляю:</w:t>
      </w:r>
    </w:p>
    <w:p w14:paraId="2428F5CC" w14:textId="77777777" w:rsidR="002E7FDA" w:rsidRPr="00E23683" w:rsidRDefault="002E7FDA" w:rsidP="00DC2CA3">
      <w:pPr>
        <w:spacing w:after="0" w:line="240" w:lineRule="auto"/>
        <w:ind w:firstLine="709"/>
        <w:contextualSpacing/>
        <w:jc w:val="both"/>
        <w:rPr>
          <w:rFonts w:ascii="Times New Roman" w:eastAsia="Times New Roman" w:hAnsi="Times New Roman" w:cs="Times New Roman"/>
          <w:bCs/>
          <w:sz w:val="10"/>
          <w:szCs w:val="10"/>
          <w:lang w:eastAsia="ru-RU"/>
        </w:rPr>
      </w:pPr>
    </w:p>
    <w:p w14:paraId="7BB792FC" w14:textId="2F2EAF73" w:rsidR="00771425" w:rsidRPr="00E23683" w:rsidRDefault="00771425" w:rsidP="00974149">
      <w:pPr>
        <w:spacing w:after="0" w:line="240" w:lineRule="auto"/>
        <w:ind w:firstLine="567"/>
        <w:contextualSpacing/>
        <w:jc w:val="both"/>
        <w:rPr>
          <w:rFonts w:ascii="Times New Roman" w:eastAsia="Times New Roman" w:hAnsi="Times New Roman" w:cs="Times New Roman"/>
          <w:bCs/>
          <w:sz w:val="24"/>
          <w:szCs w:val="24"/>
          <w:lang w:eastAsia="ru-RU"/>
        </w:rPr>
      </w:pPr>
      <w:r w:rsidRPr="00E23683">
        <w:rPr>
          <w:rFonts w:ascii="Times New Roman" w:eastAsia="Times New Roman" w:hAnsi="Times New Roman" w:cs="Times New Roman"/>
          <w:bCs/>
          <w:sz w:val="24"/>
          <w:szCs w:val="24"/>
          <w:lang w:eastAsia="ru-RU"/>
        </w:rPr>
        <w:t xml:space="preserve">1. Утвердить административный регламент предоставления муниципальной </w:t>
      </w:r>
      <w:proofErr w:type="gramStart"/>
      <w:r w:rsidRPr="00E23683">
        <w:rPr>
          <w:rFonts w:ascii="Times New Roman" w:eastAsia="Times New Roman" w:hAnsi="Times New Roman" w:cs="Times New Roman"/>
          <w:bCs/>
          <w:sz w:val="24"/>
          <w:szCs w:val="24"/>
          <w:lang w:eastAsia="ru-RU"/>
        </w:rPr>
        <w:t xml:space="preserve">услуги </w:t>
      </w:r>
      <w:r w:rsidR="00763942" w:rsidRPr="00763942">
        <w:rPr>
          <w:rFonts w:ascii="Times New Roman" w:eastAsia="Times New Roman" w:hAnsi="Times New Roman" w:cs="Times New Roman"/>
          <w:bCs/>
          <w:sz w:val="24"/>
          <w:szCs w:val="24"/>
          <w:lang w:eastAsia="ru-RU"/>
        </w:rPr>
        <w:t xml:space="preserve"> </w:t>
      </w:r>
      <w:r w:rsidR="00763942">
        <w:rPr>
          <w:rFonts w:ascii="Times New Roman" w:eastAsia="Times New Roman" w:hAnsi="Times New Roman" w:cs="Times New Roman"/>
          <w:bCs/>
          <w:sz w:val="24"/>
          <w:szCs w:val="24"/>
          <w:lang w:eastAsia="ru-RU"/>
        </w:rPr>
        <w:t>«</w:t>
      </w:r>
      <w:proofErr w:type="gramEnd"/>
      <w:r w:rsidR="00763942" w:rsidRPr="00763942">
        <w:rPr>
          <w:rFonts w:ascii="Times New Roman" w:eastAsia="Times New Roman" w:hAnsi="Times New Roman" w:cs="Times New Roman"/>
          <w:bCs/>
          <w:sz w:val="24"/>
          <w:szCs w:val="24"/>
          <w:lang w:eastAsia="ru-RU"/>
        </w:rPr>
        <w:t>Выдача разрешений на право вырубки зеленых насаждений</w:t>
      </w:r>
      <w:r w:rsidR="00763942">
        <w:rPr>
          <w:rFonts w:ascii="Times New Roman" w:eastAsia="Times New Roman" w:hAnsi="Times New Roman" w:cs="Times New Roman"/>
          <w:bCs/>
          <w:sz w:val="24"/>
          <w:szCs w:val="24"/>
          <w:lang w:eastAsia="ru-RU"/>
        </w:rPr>
        <w:t xml:space="preserve">» </w:t>
      </w:r>
      <w:r w:rsidR="002E7FDA" w:rsidRPr="00E23683">
        <w:rPr>
          <w:rFonts w:ascii="Times New Roman" w:eastAsia="Times New Roman" w:hAnsi="Times New Roman" w:cs="Times New Roman"/>
          <w:bCs/>
          <w:sz w:val="24"/>
          <w:szCs w:val="24"/>
          <w:lang w:eastAsia="ru-RU"/>
        </w:rPr>
        <w:t>согласно приложению</w:t>
      </w:r>
      <w:r w:rsidR="007C6635" w:rsidRPr="00E23683">
        <w:rPr>
          <w:rFonts w:ascii="Times New Roman" w:eastAsia="Times New Roman" w:hAnsi="Times New Roman" w:cs="Times New Roman"/>
          <w:bCs/>
          <w:sz w:val="24"/>
          <w:szCs w:val="24"/>
          <w:lang w:eastAsia="ru-RU"/>
        </w:rPr>
        <w:t>.</w:t>
      </w:r>
    </w:p>
    <w:p w14:paraId="523F8FDF" w14:textId="77777777" w:rsidR="002E7FDA" w:rsidRPr="00E23683" w:rsidRDefault="002E7FDA" w:rsidP="00DC2CA3">
      <w:pPr>
        <w:tabs>
          <w:tab w:val="left" w:pos="720"/>
          <w:tab w:val="left" w:pos="993"/>
          <w:tab w:val="left" w:pos="1134"/>
          <w:tab w:val="num" w:pos="1815"/>
        </w:tabs>
        <w:spacing w:after="0" w:line="240" w:lineRule="auto"/>
        <w:ind w:firstLine="567"/>
        <w:contextualSpacing/>
        <w:jc w:val="both"/>
        <w:rPr>
          <w:rFonts w:ascii="Times New Roman" w:eastAsia="Times New Roman" w:hAnsi="Times New Roman" w:cs="Times New Roman"/>
          <w:bCs/>
          <w:sz w:val="10"/>
          <w:szCs w:val="10"/>
          <w:lang w:eastAsia="ru-RU"/>
        </w:rPr>
      </w:pPr>
    </w:p>
    <w:p w14:paraId="72150756" w14:textId="526A4756" w:rsidR="00C93C5E" w:rsidRPr="00E23683" w:rsidRDefault="00C93C5E" w:rsidP="00DC2CA3">
      <w:pPr>
        <w:tabs>
          <w:tab w:val="left" w:pos="720"/>
          <w:tab w:val="left" w:pos="993"/>
          <w:tab w:val="left" w:pos="1134"/>
          <w:tab w:val="num" w:pos="1815"/>
        </w:tabs>
        <w:spacing w:after="0" w:line="240" w:lineRule="auto"/>
        <w:ind w:firstLine="567"/>
        <w:contextualSpacing/>
        <w:jc w:val="both"/>
        <w:rPr>
          <w:rFonts w:ascii="Times New Roman" w:eastAsia="Calibri" w:hAnsi="Times New Roman" w:cs="Times New Roman"/>
          <w:bCs/>
          <w:sz w:val="24"/>
          <w:szCs w:val="24"/>
        </w:rPr>
      </w:pPr>
      <w:r w:rsidRPr="00E23683">
        <w:rPr>
          <w:rFonts w:ascii="Times New Roman" w:eastAsia="Times New Roman" w:hAnsi="Times New Roman" w:cs="Times New Roman"/>
          <w:bCs/>
          <w:sz w:val="24"/>
          <w:szCs w:val="24"/>
          <w:lang w:eastAsia="ru-RU"/>
        </w:rPr>
        <w:t xml:space="preserve">2. </w:t>
      </w:r>
      <w:r w:rsidRPr="00E23683">
        <w:rPr>
          <w:rFonts w:ascii="Times New Roman" w:eastAsia="Calibri" w:hAnsi="Times New Roman" w:cs="Times New Roman"/>
          <w:bCs/>
          <w:sz w:val="24"/>
          <w:szCs w:val="24"/>
        </w:rPr>
        <w:t xml:space="preserve">Настоящее постановление подлежит официальному опубликованию (обнародованию) в </w:t>
      </w:r>
      <w:r w:rsidRPr="00E23683">
        <w:rPr>
          <w:rFonts w:ascii="Times New Roman" w:eastAsia="Times New Roman" w:hAnsi="Times New Roman" w:cs="Times New Roman"/>
          <w:bCs/>
          <w:sz w:val="24"/>
          <w:szCs w:val="24"/>
          <w:lang w:eastAsia="ru-RU"/>
        </w:rPr>
        <w:t>муниципальном средстве массовой информации – бюллетень «Сентябрьский вестник»</w:t>
      </w:r>
      <w:r w:rsidRPr="00E23683">
        <w:rPr>
          <w:rFonts w:ascii="Times New Roman" w:eastAsia="Calibri" w:hAnsi="Times New Roman" w:cs="Times New Roman"/>
          <w:bCs/>
          <w:sz w:val="24"/>
          <w:szCs w:val="24"/>
        </w:rPr>
        <w:t xml:space="preserve"> и размещению на официальном сайте органов местного самоуправления сельского поселения Сентябрьский.</w:t>
      </w:r>
    </w:p>
    <w:p w14:paraId="0E73EAFF" w14:textId="77777777" w:rsidR="002E7FDA" w:rsidRPr="00E23683" w:rsidRDefault="002E7FDA" w:rsidP="00DC2CA3">
      <w:pPr>
        <w:tabs>
          <w:tab w:val="left" w:pos="720"/>
          <w:tab w:val="left" w:pos="993"/>
          <w:tab w:val="left" w:pos="1134"/>
          <w:tab w:val="num" w:pos="1815"/>
        </w:tabs>
        <w:spacing w:after="0" w:line="240" w:lineRule="auto"/>
        <w:ind w:firstLine="567"/>
        <w:contextualSpacing/>
        <w:jc w:val="both"/>
        <w:rPr>
          <w:rFonts w:ascii="Times New Roman" w:eastAsia="Times New Roman" w:hAnsi="Times New Roman" w:cs="Times New Roman"/>
          <w:bCs/>
          <w:spacing w:val="-4"/>
          <w:sz w:val="10"/>
          <w:szCs w:val="10"/>
          <w:lang w:eastAsia="x-none"/>
        </w:rPr>
      </w:pPr>
    </w:p>
    <w:p w14:paraId="36DE2A06" w14:textId="6B7F51D9" w:rsidR="00C93C5E" w:rsidRPr="00E23683" w:rsidRDefault="00C93C5E" w:rsidP="00DC2CA3">
      <w:pPr>
        <w:tabs>
          <w:tab w:val="left" w:pos="720"/>
          <w:tab w:val="left" w:pos="993"/>
          <w:tab w:val="left" w:pos="1134"/>
          <w:tab w:val="num" w:pos="1815"/>
        </w:tabs>
        <w:spacing w:after="0" w:line="240" w:lineRule="auto"/>
        <w:ind w:firstLine="567"/>
        <w:contextualSpacing/>
        <w:jc w:val="both"/>
        <w:rPr>
          <w:rFonts w:ascii="Times New Roman" w:eastAsia="Calibri" w:hAnsi="Times New Roman" w:cs="Times New Roman"/>
          <w:bCs/>
          <w:sz w:val="24"/>
          <w:szCs w:val="24"/>
        </w:rPr>
      </w:pPr>
      <w:r w:rsidRPr="00E23683">
        <w:rPr>
          <w:rFonts w:ascii="Times New Roman" w:eastAsia="Times New Roman" w:hAnsi="Times New Roman" w:cs="Times New Roman"/>
          <w:bCs/>
          <w:spacing w:val="-4"/>
          <w:sz w:val="24"/>
          <w:szCs w:val="24"/>
          <w:lang w:eastAsia="x-none"/>
        </w:rPr>
        <w:t xml:space="preserve">3. </w:t>
      </w:r>
      <w:r w:rsidRPr="00E23683">
        <w:rPr>
          <w:rFonts w:ascii="Times New Roman" w:eastAsia="Times New Roman" w:hAnsi="Times New Roman" w:cs="Times New Roman"/>
          <w:bCs/>
          <w:spacing w:val="-4"/>
          <w:sz w:val="24"/>
          <w:szCs w:val="24"/>
          <w:lang w:val="x-none" w:eastAsia="x-none"/>
        </w:rPr>
        <w:t>Настоящее постановление вступает в силу со дня его официального опубликования</w:t>
      </w:r>
      <w:r w:rsidRPr="00E23683">
        <w:rPr>
          <w:rFonts w:ascii="Times New Roman" w:eastAsia="Times New Roman" w:hAnsi="Times New Roman" w:cs="Times New Roman"/>
          <w:bCs/>
          <w:spacing w:val="-4"/>
          <w:sz w:val="24"/>
          <w:szCs w:val="24"/>
          <w:lang w:eastAsia="x-none"/>
        </w:rPr>
        <w:t xml:space="preserve"> (обнародования)</w:t>
      </w:r>
      <w:r w:rsidRPr="00E23683">
        <w:rPr>
          <w:rFonts w:ascii="Times New Roman" w:eastAsia="Times New Roman" w:hAnsi="Times New Roman" w:cs="Times New Roman"/>
          <w:bCs/>
          <w:sz w:val="24"/>
          <w:szCs w:val="24"/>
          <w:lang w:val="x-none" w:eastAsia="x-none"/>
        </w:rPr>
        <w:t>.</w:t>
      </w:r>
    </w:p>
    <w:p w14:paraId="0C6D3918" w14:textId="77777777" w:rsidR="002E7FDA" w:rsidRPr="00E23683" w:rsidRDefault="002E7FDA" w:rsidP="00DC2CA3">
      <w:pPr>
        <w:spacing w:after="0" w:line="240" w:lineRule="auto"/>
        <w:ind w:firstLine="567"/>
        <w:contextualSpacing/>
        <w:jc w:val="both"/>
        <w:rPr>
          <w:rFonts w:ascii="Times New Roman" w:eastAsia="Calibri" w:hAnsi="Times New Roman" w:cs="Times New Roman"/>
          <w:bCs/>
          <w:sz w:val="10"/>
          <w:szCs w:val="10"/>
          <w:lang w:eastAsia="ru-RU"/>
        </w:rPr>
      </w:pPr>
    </w:p>
    <w:p w14:paraId="03FEF031" w14:textId="31C45C93" w:rsidR="00C93C5E" w:rsidRPr="00E23683" w:rsidRDefault="00C93C5E" w:rsidP="00DC2CA3">
      <w:pPr>
        <w:spacing w:after="0" w:line="240" w:lineRule="auto"/>
        <w:ind w:firstLine="567"/>
        <w:contextualSpacing/>
        <w:jc w:val="both"/>
        <w:rPr>
          <w:rFonts w:ascii="Times New Roman" w:eastAsia="Calibri" w:hAnsi="Times New Roman" w:cs="Times New Roman"/>
          <w:bCs/>
          <w:sz w:val="24"/>
          <w:szCs w:val="24"/>
          <w:lang w:eastAsia="ru-RU"/>
        </w:rPr>
      </w:pPr>
      <w:r w:rsidRPr="00E23683">
        <w:rPr>
          <w:rFonts w:ascii="Times New Roman" w:eastAsia="Calibri" w:hAnsi="Times New Roman" w:cs="Times New Roman"/>
          <w:bCs/>
          <w:sz w:val="24"/>
          <w:szCs w:val="24"/>
          <w:lang w:eastAsia="ru-RU"/>
        </w:rPr>
        <w:t xml:space="preserve">4. Контроль за исполнением настоящего постановления </w:t>
      </w:r>
      <w:r w:rsidR="00E23683" w:rsidRPr="00E23683">
        <w:rPr>
          <w:rFonts w:ascii="Times New Roman" w:eastAsia="Calibri" w:hAnsi="Times New Roman" w:cs="Times New Roman"/>
          <w:bCs/>
          <w:sz w:val="24"/>
          <w:szCs w:val="24"/>
          <w:lang w:eastAsia="ru-RU"/>
        </w:rPr>
        <w:t>оставляю за собой</w:t>
      </w:r>
      <w:r w:rsidRPr="00E23683">
        <w:rPr>
          <w:rFonts w:ascii="Times New Roman" w:eastAsia="Calibri" w:hAnsi="Times New Roman" w:cs="Times New Roman"/>
          <w:bCs/>
          <w:sz w:val="24"/>
          <w:szCs w:val="24"/>
          <w:lang w:eastAsia="ru-RU"/>
        </w:rPr>
        <w:t>.</w:t>
      </w:r>
    </w:p>
    <w:p w14:paraId="10CF6CAD" w14:textId="77777777" w:rsidR="00771425" w:rsidRPr="00E23683" w:rsidRDefault="00771425" w:rsidP="00DC2CA3">
      <w:pPr>
        <w:widowControl w:val="0"/>
        <w:autoSpaceDE w:val="0"/>
        <w:autoSpaceDN w:val="0"/>
        <w:adjustRightInd w:val="0"/>
        <w:spacing w:after="0" w:line="240" w:lineRule="auto"/>
        <w:contextualSpacing/>
        <w:jc w:val="both"/>
        <w:outlineLvl w:val="0"/>
        <w:rPr>
          <w:rFonts w:ascii="Times New Roman" w:eastAsia="Calibri" w:hAnsi="Times New Roman" w:cs="Times New Roman"/>
          <w:bCs/>
          <w:sz w:val="24"/>
          <w:szCs w:val="24"/>
        </w:rPr>
      </w:pPr>
    </w:p>
    <w:p w14:paraId="0088F115" w14:textId="77777777" w:rsidR="00771425" w:rsidRPr="00E23683" w:rsidRDefault="00771425" w:rsidP="00DC2CA3">
      <w:pPr>
        <w:widowControl w:val="0"/>
        <w:autoSpaceDE w:val="0"/>
        <w:autoSpaceDN w:val="0"/>
        <w:adjustRightInd w:val="0"/>
        <w:spacing w:after="0" w:line="240" w:lineRule="auto"/>
        <w:ind w:left="5760"/>
        <w:contextualSpacing/>
        <w:jc w:val="both"/>
        <w:outlineLvl w:val="0"/>
        <w:rPr>
          <w:rFonts w:ascii="Times New Roman" w:eastAsia="Calibri" w:hAnsi="Times New Roman" w:cs="Times New Roman"/>
          <w:bCs/>
          <w:sz w:val="24"/>
          <w:szCs w:val="24"/>
        </w:rPr>
      </w:pPr>
    </w:p>
    <w:p w14:paraId="20956A01" w14:textId="77777777" w:rsidR="00771425" w:rsidRPr="00E23683" w:rsidRDefault="00771425" w:rsidP="00DC2CA3">
      <w:pPr>
        <w:widowControl w:val="0"/>
        <w:autoSpaceDE w:val="0"/>
        <w:autoSpaceDN w:val="0"/>
        <w:adjustRightInd w:val="0"/>
        <w:spacing w:after="0" w:line="240" w:lineRule="auto"/>
        <w:ind w:left="5760"/>
        <w:contextualSpacing/>
        <w:jc w:val="both"/>
        <w:outlineLvl w:val="0"/>
        <w:rPr>
          <w:rFonts w:ascii="Times New Roman" w:eastAsia="Calibri" w:hAnsi="Times New Roman" w:cs="Times New Roman"/>
          <w:bCs/>
          <w:sz w:val="24"/>
          <w:szCs w:val="24"/>
        </w:rPr>
      </w:pPr>
    </w:p>
    <w:p w14:paraId="52F634E3" w14:textId="1EC9B830" w:rsidR="007C6635" w:rsidRPr="00E23683" w:rsidRDefault="00C93C5E" w:rsidP="00DC2CA3">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eastAsia="ru-RU"/>
        </w:rPr>
      </w:pPr>
      <w:r w:rsidRPr="00E23683">
        <w:rPr>
          <w:rFonts w:ascii="Times New Roman" w:eastAsia="Times New Roman" w:hAnsi="Times New Roman" w:cs="Times New Roman"/>
          <w:bCs/>
          <w:sz w:val="24"/>
          <w:szCs w:val="24"/>
          <w:lang w:eastAsia="ru-RU"/>
        </w:rPr>
        <w:t>Г</w:t>
      </w:r>
      <w:r w:rsidR="007C6635" w:rsidRPr="00E23683">
        <w:rPr>
          <w:rFonts w:ascii="Times New Roman" w:eastAsia="Times New Roman" w:hAnsi="Times New Roman" w:cs="Times New Roman"/>
          <w:bCs/>
          <w:sz w:val="24"/>
          <w:szCs w:val="24"/>
          <w:lang w:eastAsia="ru-RU"/>
        </w:rPr>
        <w:t>лав</w:t>
      </w:r>
      <w:r w:rsidRPr="00E23683">
        <w:rPr>
          <w:rFonts w:ascii="Times New Roman" w:eastAsia="Times New Roman" w:hAnsi="Times New Roman" w:cs="Times New Roman"/>
          <w:bCs/>
          <w:sz w:val="24"/>
          <w:szCs w:val="24"/>
          <w:lang w:eastAsia="ru-RU"/>
        </w:rPr>
        <w:t>а</w:t>
      </w:r>
      <w:r w:rsidR="007C6635" w:rsidRPr="00E23683">
        <w:rPr>
          <w:rFonts w:ascii="Times New Roman" w:eastAsia="Times New Roman" w:hAnsi="Times New Roman" w:cs="Times New Roman"/>
          <w:bCs/>
          <w:sz w:val="24"/>
          <w:szCs w:val="24"/>
          <w:lang w:eastAsia="ru-RU"/>
        </w:rPr>
        <w:t xml:space="preserve"> поселения                                            </w:t>
      </w:r>
      <w:r w:rsidR="002E7FDA" w:rsidRPr="00E23683">
        <w:rPr>
          <w:rFonts w:ascii="Times New Roman" w:eastAsia="Times New Roman" w:hAnsi="Times New Roman" w:cs="Times New Roman"/>
          <w:bCs/>
          <w:sz w:val="24"/>
          <w:szCs w:val="24"/>
          <w:lang w:eastAsia="ru-RU"/>
        </w:rPr>
        <w:t xml:space="preserve">                      </w:t>
      </w:r>
      <w:r w:rsidR="007C6635" w:rsidRPr="00E23683">
        <w:rPr>
          <w:rFonts w:ascii="Times New Roman" w:eastAsia="Times New Roman" w:hAnsi="Times New Roman" w:cs="Times New Roman"/>
          <w:bCs/>
          <w:sz w:val="24"/>
          <w:szCs w:val="24"/>
          <w:lang w:eastAsia="ru-RU"/>
        </w:rPr>
        <w:t xml:space="preserve">                      </w:t>
      </w:r>
      <w:r w:rsidR="00573936" w:rsidRPr="00E23683">
        <w:rPr>
          <w:rFonts w:ascii="Times New Roman" w:eastAsia="Times New Roman" w:hAnsi="Times New Roman" w:cs="Times New Roman"/>
          <w:bCs/>
          <w:sz w:val="24"/>
          <w:szCs w:val="24"/>
          <w:lang w:eastAsia="ru-RU"/>
        </w:rPr>
        <w:t xml:space="preserve">      </w:t>
      </w:r>
      <w:r w:rsidR="007C6635" w:rsidRPr="00E23683">
        <w:rPr>
          <w:rFonts w:ascii="Times New Roman" w:eastAsia="Times New Roman" w:hAnsi="Times New Roman" w:cs="Times New Roman"/>
          <w:bCs/>
          <w:sz w:val="24"/>
          <w:szCs w:val="24"/>
          <w:lang w:eastAsia="ru-RU"/>
        </w:rPr>
        <w:t xml:space="preserve">  </w:t>
      </w:r>
      <w:r w:rsidR="002E7FDA" w:rsidRPr="00E23683">
        <w:rPr>
          <w:rFonts w:ascii="Times New Roman" w:eastAsia="Times New Roman" w:hAnsi="Times New Roman" w:cs="Times New Roman"/>
          <w:bCs/>
          <w:sz w:val="24"/>
          <w:szCs w:val="24"/>
          <w:lang w:eastAsia="ru-RU"/>
        </w:rPr>
        <w:t>А.В. Светлаков</w:t>
      </w:r>
    </w:p>
    <w:p w14:paraId="4A57D8D2" w14:textId="77777777" w:rsidR="00771425" w:rsidRPr="00E23683" w:rsidRDefault="00771425" w:rsidP="00DC2CA3">
      <w:pPr>
        <w:spacing w:after="0" w:line="240" w:lineRule="auto"/>
        <w:contextualSpacing/>
        <w:jc w:val="both"/>
        <w:rPr>
          <w:rFonts w:ascii="Times New Roman" w:eastAsia="Times New Roman" w:hAnsi="Times New Roman" w:cs="Times New Roman"/>
          <w:bCs/>
          <w:sz w:val="24"/>
          <w:szCs w:val="24"/>
          <w:lang w:eastAsia="ru-RU"/>
        </w:rPr>
        <w:sectPr w:rsidR="00771425" w:rsidRPr="00E23683" w:rsidSect="00E4777E">
          <w:headerReference w:type="default" r:id="rId9"/>
          <w:headerReference w:type="first" r:id="rId10"/>
          <w:pgSz w:w="11906" w:h="16838"/>
          <w:pgMar w:top="851" w:right="851" w:bottom="851" w:left="1418" w:header="284" w:footer="284" w:gutter="0"/>
          <w:pgNumType w:start="1"/>
          <w:cols w:space="708"/>
          <w:titlePg/>
          <w:docGrid w:linePitch="360"/>
        </w:sectPr>
      </w:pPr>
    </w:p>
    <w:p w14:paraId="4D928F17" w14:textId="26460468" w:rsidR="00E23683" w:rsidRPr="00E23683" w:rsidRDefault="00E23683" w:rsidP="00DC2CA3">
      <w:pPr>
        <w:pStyle w:val="HEADERTEXT"/>
        <w:contextualSpacing/>
        <w:jc w:val="both"/>
        <w:rPr>
          <w:rFonts w:ascii="Times New Roman" w:hAnsi="Times New Roman" w:cs="Times New Roman"/>
          <w:bCs/>
          <w:color w:val="auto"/>
          <w:sz w:val="24"/>
          <w:szCs w:val="24"/>
        </w:rPr>
      </w:pPr>
      <w:r w:rsidRPr="00E23683">
        <w:rPr>
          <w:rFonts w:ascii="Times New Roman" w:hAnsi="Times New Roman" w:cs="Times New Roman"/>
          <w:bCs/>
          <w:color w:val="auto"/>
          <w:sz w:val="24"/>
          <w:szCs w:val="24"/>
        </w:rPr>
        <w:t xml:space="preserve">  </w:t>
      </w:r>
    </w:p>
    <w:p w14:paraId="0A884139" w14:textId="315BF5A0" w:rsidR="00E23683" w:rsidRPr="00E23683" w:rsidRDefault="00E23683" w:rsidP="00DC2CA3">
      <w:pPr>
        <w:pStyle w:val="FORMATTEXT"/>
        <w:contextualSpacing/>
        <w:jc w:val="right"/>
        <w:rPr>
          <w:rFonts w:ascii="Times New Roman" w:hAnsi="Times New Roman" w:cs="Times New Roman"/>
          <w:bCs/>
        </w:rPr>
      </w:pPr>
      <w:r w:rsidRPr="00E23683">
        <w:rPr>
          <w:rFonts w:ascii="Times New Roman" w:hAnsi="Times New Roman" w:cs="Times New Roman"/>
          <w:bCs/>
        </w:rPr>
        <w:t xml:space="preserve">Приложение </w:t>
      </w:r>
    </w:p>
    <w:p w14:paraId="283AE659" w14:textId="7B66B825" w:rsidR="00E23683" w:rsidRPr="00E23683" w:rsidRDefault="00B312C4" w:rsidP="00DC2CA3">
      <w:pPr>
        <w:pStyle w:val="FORMATTEXT"/>
        <w:contextualSpacing/>
        <w:jc w:val="right"/>
        <w:rPr>
          <w:rFonts w:ascii="Times New Roman" w:hAnsi="Times New Roman" w:cs="Times New Roman"/>
          <w:bCs/>
        </w:rPr>
      </w:pPr>
      <w:r>
        <w:rPr>
          <w:rFonts w:ascii="Times New Roman" w:hAnsi="Times New Roman" w:cs="Times New Roman"/>
          <w:bCs/>
        </w:rPr>
        <w:t xml:space="preserve">к </w:t>
      </w:r>
      <w:r w:rsidR="00E23683" w:rsidRPr="00E23683">
        <w:rPr>
          <w:rFonts w:ascii="Times New Roman" w:hAnsi="Times New Roman" w:cs="Times New Roman"/>
          <w:bCs/>
        </w:rPr>
        <w:t>постановлению администрации</w:t>
      </w:r>
    </w:p>
    <w:p w14:paraId="76A3B879" w14:textId="6CCAC6E0" w:rsidR="00E23683" w:rsidRPr="00E23683" w:rsidRDefault="00E23683" w:rsidP="00DC2CA3">
      <w:pPr>
        <w:pStyle w:val="FORMATTEXT"/>
        <w:contextualSpacing/>
        <w:jc w:val="right"/>
        <w:rPr>
          <w:rFonts w:ascii="Times New Roman" w:hAnsi="Times New Roman" w:cs="Times New Roman"/>
          <w:bCs/>
        </w:rPr>
      </w:pPr>
      <w:r w:rsidRPr="00E23683">
        <w:rPr>
          <w:rFonts w:ascii="Times New Roman" w:hAnsi="Times New Roman" w:cs="Times New Roman"/>
          <w:bCs/>
        </w:rPr>
        <w:t>сельского поселения Сентябрьский</w:t>
      </w:r>
    </w:p>
    <w:p w14:paraId="01E8F97D" w14:textId="5612548D" w:rsidR="00E23683" w:rsidRDefault="00E23683" w:rsidP="00DC2CA3">
      <w:pPr>
        <w:pStyle w:val="FORMATTEXT"/>
        <w:contextualSpacing/>
        <w:jc w:val="right"/>
        <w:rPr>
          <w:rFonts w:ascii="Times New Roman" w:hAnsi="Times New Roman" w:cs="Times New Roman"/>
          <w:bCs/>
        </w:rPr>
      </w:pPr>
      <w:r w:rsidRPr="00E23683">
        <w:rPr>
          <w:rFonts w:ascii="Times New Roman" w:hAnsi="Times New Roman" w:cs="Times New Roman"/>
          <w:bCs/>
        </w:rPr>
        <w:t xml:space="preserve">от         2022 </w:t>
      </w:r>
      <w:r>
        <w:rPr>
          <w:rFonts w:ascii="Times New Roman" w:hAnsi="Times New Roman" w:cs="Times New Roman"/>
          <w:bCs/>
        </w:rPr>
        <w:t>№</w:t>
      </w:r>
      <w:r w:rsidRPr="00E23683">
        <w:rPr>
          <w:rFonts w:ascii="Times New Roman" w:hAnsi="Times New Roman" w:cs="Times New Roman"/>
          <w:bCs/>
        </w:rPr>
        <w:t xml:space="preserve"> -па</w:t>
      </w:r>
    </w:p>
    <w:p w14:paraId="18428968" w14:textId="4B9E08A3" w:rsidR="00B312C4" w:rsidRDefault="00B312C4" w:rsidP="00DC2CA3">
      <w:pPr>
        <w:pStyle w:val="FORMATTEXT"/>
        <w:contextualSpacing/>
        <w:jc w:val="right"/>
        <w:rPr>
          <w:rFonts w:ascii="Times New Roman" w:hAnsi="Times New Roman" w:cs="Times New Roman"/>
          <w:bCs/>
        </w:rPr>
      </w:pPr>
    </w:p>
    <w:p w14:paraId="7DE373EC" w14:textId="77777777" w:rsidR="00B312C4" w:rsidRPr="000770FE" w:rsidRDefault="00B312C4" w:rsidP="00DC2CA3">
      <w:pPr>
        <w:spacing w:before="100" w:beforeAutospacing="1"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дминистративный регламент</w:t>
      </w:r>
      <w:r w:rsidRPr="000770FE">
        <w:rPr>
          <w:rFonts w:ascii="Times New Roman" w:eastAsia="Times New Roman" w:hAnsi="Times New Roman" w:cs="Times New Roman"/>
          <w:sz w:val="24"/>
          <w:szCs w:val="24"/>
          <w:lang w:eastAsia="ru-RU"/>
        </w:rPr>
        <w:t xml:space="preserve"> предоставления муниципальной услуги</w:t>
      </w:r>
    </w:p>
    <w:p w14:paraId="7D0FA7A2" w14:textId="5113F9C9" w:rsidR="00B312C4" w:rsidRPr="000770FE" w:rsidRDefault="00B312C4" w:rsidP="00DC2CA3">
      <w:pPr>
        <w:spacing w:before="100" w:beforeAutospacing="1" w:after="0" w:line="240" w:lineRule="auto"/>
        <w:contextualSpacing/>
        <w:jc w:val="center"/>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«Выдача разрешений на право вырубки зеленых насаждений»</w:t>
      </w:r>
      <w:bookmarkStart w:id="0" w:name="P000F"/>
      <w:bookmarkEnd w:id="0"/>
    </w:p>
    <w:p w14:paraId="5C9EDEB9" w14:textId="066268B1" w:rsidR="00B312C4" w:rsidRPr="001B245C" w:rsidRDefault="00B312C4" w:rsidP="00DC2CA3">
      <w:pPr>
        <w:spacing w:before="100" w:beforeAutospacing="1" w:after="0" w:line="240" w:lineRule="auto"/>
        <w:contextualSpacing/>
        <w:jc w:val="center"/>
        <w:rPr>
          <w:rFonts w:ascii="Times New Roman" w:eastAsia="Times New Roman" w:hAnsi="Times New Roman" w:cs="Times New Roman"/>
          <w:b/>
          <w:bCs/>
          <w:sz w:val="24"/>
          <w:szCs w:val="24"/>
          <w:lang w:eastAsia="ru-RU"/>
        </w:rPr>
      </w:pPr>
      <w:r w:rsidRPr="000770FE">
        <w:rPr>
          <w:rFonts w:ascii="Times New Roman" w:eastAsia="Times New Roman" w:hAnsi="Times New Roman" w:cs="Times New Roman"/>
          <w:sz w:val="24"/>
          <w:szCs w:val="24"/>
          <w:lang w:eastAsia="ru-RU"/>
        </w:rPr>
        <w:br/>
      </w:r>
      <w:r w:rsidRPr="001B245C">
        <w:rPr>
          <w:rFonts w:ascii="Times New Roman" w:eastAsia="Times New Roman" w:hAnsi="Times New Roman" w:cs="Times New Roman"/>
          <w:b/>
          <w:bCs/>
          <w:sz w:val="24"/>
          <w:szCs w:val="24"/>
          <w:lang w:eastAsia="ru-RU"/>
        </w:rPr>
        <w:t>1. Общие положения</w:t>
      </w:r>
      <w:bookmarkStart w:id="1" w:name="P0011"/>
      <w:bookmarkEnd w:id="1"/>
    </w:p>
    <w:p w14:paraId="22D317F3" w14:textId="77777777" w:rsidR="00B312C4" w:rsidRPr="000770FE" w:rsidRDefault="00B312C4" w:rsidP="00DC2CA3">
      <w:pPr>
        <w:spacing w:before="100" w:beforeAutospacing="1" w:after="0" w:line="240" w:lineRule="auto"/>
        <w:contextualSpacing/>
        <w:jc w:val="center"/>
        <w:rPr>
          <w:rFonts w:ascii="Times New Roman" w:eastAsia="Times New Roman" w:hAnsi="Times New Roman" w:cs="Times New Roman"/>
          <w:sz w:val="16"/>
          <w:szCs w:val="16"/>
          <w:lang w:eastAsia="ru-RU"/>
        </w:rPr>
      </w:pPr>
    </w:p>
    <w:p w14:paraId="174A7B74" w14:textId="7A049584"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1.1. Административный регламент предоставления муниципальной услуги «Выдача разрешений направо вырубки зеленых насаждений» (далее-регламент) устанавливает сроки и последовательность административных процедур и административных действий администрации сельского поселения Сентябрьский (далее-администрация поселения), а также порядок её взаимодействия с заявителями, автономным учреждением Ханты-Мансийского автономного округа-Югры «Многофункциональный центр предоставления государственных и муниципальных услуг Югры» (далее - МФЦ) при предоставлении муниципальной услуги «Выдача разрешений направо вырубки зеленых насаждений» за исключением работ, осуществляемых в соответствии с разрешением на строительство (далее - муниципальная услуга).</w:t>
      </w:r>
    </w:p>
    <w:p w14:paraId="7959BD78" w14:textId="1CE8D9DF" w:rsidR="00B312C4" w:rsidRPr="000770FE" w:rsidRDefault="00B312C4" w:rsidP="00DC2CA3">
      <w:pPr>
        <w:spacing w:before="100" w:beforeAutospacing="1" w:after="0" w:line="240" w:lineRule="auto"/>
        <w:contextualSpacing/>
        <w:jc w:val="center"/>
        <w:rPr>
          <w:rFonts w:ascii="Times New Roman" w:eastAsia="Times New Roman" w:hAnsi="Times New Roman" w:cs="Times New Roman"/>
          <w:sz w:val="24"/>
          <w:szCs w:val="24"/>
          <w:lang w:eastAsia="ru-RU"/>
        </w:rPr>
      </w:pPr>
      <w:bookmarkStart w:id="2" w:name="P0014"/>
      <w:bookmarkEnd w:id="2"/>
      <w:r w:rsidRPr="000770FE">
        <w:rPr>
          <w:rFonts w:ascii="Times New Roman" w:eastAsia="Times New Roman" w:hAnsi="Times New Roman" w:cs="Times New Roman"/>
          <w:sz w:val="24"/>
          <w:szCs w:val="24"/>
          <w:lang w:eastAsia="ru-RU"/>
        </w:rPr>
        <w:t>1.2. Круг заявителей</w:t>
      </w:r>
    </w:p>
    <w:p w14:paraId="65BE1900" w14:textId="77777777" w:rsidR="00DC2CA3" w:rsidRPr="000770FE" w:rsidRDefault="00DC2CA3"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19F4D48D" w14:textId="6622F280"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1.2.1. Заявителями на предоставление муниципальной услуги являются физические и юридические лица, индивидуальные предприниматели, заинтересованные в получении разрешения направо вырубки зеленых насаждений на территории сельского поселения Сентябрьский (далее - поселение).</w:t>
      </w:r>
    </w:p>
    <w:p w14:paraId="3BB87DC4" w14:textId="77777777" w:rsidR="00DC2CA3" w:rsidRPr="000770FE" w:rsidRDefault="00DC2CA3"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608AE450" w14:textId="48D2028C"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1.2.2. За предоставлением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14:paraId="177A4321" w14:textId="77777777" w:rsidR="00DC2CA3" w:rsidRPr="000770FE" w:rsidRDefault="00DC2CA3" w:rsidP="00DC2CA3">
      <w:pPr>
        <w:spacing w:before="100" w:beforeAutospacing="1" w:after="0" w:line="240" w:lineRule="auto"/>
        <w:contextualSpacing/>
        <w:jc w:val="center"/>
        <w:rPr>
          <w:rFonts w:ascii="Times New Roman" w:eastAsia="Times New Roman" w:hAnsi="Times New Roman" w:cs="Times New Roman"/>
          <w:sz w:val="24"/>
          <w:szCs w:val="24"/>
          <w:lang w:eastAsia="ru-RU"/>
        </w:rPr>
      </w:pPr>
      <w:bookmarkStart w:id="3" w:name="P0018"/>
      <w:bookmarkEnd w:id="3"/>
    </w:p>
    <w:p w14:paraId="1377C4D2" w14:textId="77777777" w:rsidR="00DC2CA3" w:rsidRPr="000770FE" w:rsidRDefault="00B312C4" w:rsidP="00DC2CA3">
      <w:pPr>
        <w:spacing w:before="100" w:beforeAutospacing="1" w:after="0" w:line="240" w:lineRule="auto"/>
        <w:contextualSpacing/>
        <w:jc w:val="center"/>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 xml:space="preserve">1.3. Требования к порядку информирования </w:t>
      </w:r>
    </w:p>
    <w:p w14:paraId="19766DC5" w14:textId="366673DD" w:rsidR="00B312C4" w:rsidRPr="000770FE" w:rsidRDefault="00B312C4" w:rsidP="00DC2CA3">
      <w:pPr>
        <w:spacing w:before="100" w:beforeAutospacing="1" w:after="0" w:line="240" w:lineRule="auto"/>
        <w:contextualSpacing/>
        <w:jc w:val="center"/>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о предоставлении муниципальной услуги</w:t>
      </w:r>
    </w:p>
    <w:p w14:paraId="414CB271" w14:textId="77777777" w:rsidR="00DC2CA3" w:rsidRPr="000770FE" w:rsidRDefault="00DC2CA3" w:rsidP="00DC2CA3">
      <w:pPr>
        <w:spacing w:before="100" w:beforeAutospacing="1" w:after="0" w:line="240" w:lineRule="auto"/>
        <w:ind w:firstLine="482"/>
        <w:contextualSpacing/>
        <w:jc w:val="both"/>
        <w:rPr>
          <w:rFonts w:ascii="Times New Roman" w:eastAsia="Times New Roman" w:hAnsi="Times New Roman" w:cs="Times New Roman"/>
          <w:sz w:val="24"/>
          <w:szCs w:val="24"/>
          <w:lang w:eastAsia="ru-RU"/>
        </w:rPr>
      </w:pPr>
    </w:p>
    <w:p w14:paraId="7EA5D246" w14:textId="486E0F45" w:rsidR="00B312C4" w:rsidRPr="000770FE" w:rsidRDefault="00B312C4" w:rsidP="00DC2CA3">
      <w:pPr>
        <w:spacing w:before="100" w:beforeAutospacing="1" w:after="0" w:line="240" w:lineRule="auto"/>
        <w:ind w:firstLine="482"/>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1.3.1. Информация о месте нахождения, справочных телефонах, графике работы, адресе официального сайта, а также электронной почты и (или) формы обратной связи администрации поселения, администрации поселения жилищно-коммунального хозяйства, МФЦ размещается в информационно-телекоммуникационной сети "Интернет":</w:t>
      </w:r>
    </w:p>
    <w:p w14:paraId="3A80CF93" w14:textId="4A792749" w:rsidR="00B312C4" w:rsidRPr="000770FE" w:rsidRDefault="00B312C4" w:rsidP="00DC2CA3">
      <w:pPr>
        <w:spacing w:before="100" w:beforeAutospacing="1" w:after="0" w:line="240" w:lineRule="auto"/>
        <w:ind w:firstLine="482"/>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 xml:space="preserve">- на официальном сайте администрации сельского поселения </w:t>
      </w:r>
      <w:r w:rsidR="00DC2CA3" w:rsidRPr="000770FE">
        <w:rPr>
          <w:rFonts w:ascii="Times New Roman" w:eastAsia="Times New Roman" w:hAnsi="Times New Roman" w:cs="Times New Roman"/>
          <w:sz w:val="24"/>
          <w:szCs w:val="24"/>
          <w:lang w:eastAsia="ru-RU"/>
        </w:rPr>
        <w:t>Сентябрьский</w:t>
      </w:r>
      <w:r w:rsidRPr="000770FE">
        <w:rPr>
          <w:rFonts w:ascii="Times New Roman" w:eastAsia="Times New Roman" w:hAnsi="Times New Roman" w:cs="Times New Roman"/>
          <w:sz w:val="24"/>
          <w:szCs w:val="24"/>
          <w:lang w:eastAsia="ru-RU"/>
        </w:rPr>
        <w:t xml:space="preserve"> - </w:t>
      </w:r>
      <w:r w:rsidR="00DC2CA3" w:rsidRPr="000770FE">
        <w:rPr>
          <w:rFonts w:ascii="Times New Roman" w:eastAsia="Times New Roman" w:hAnsi="Times New Roman" w:cs="Times New Roman"/>
          <w:sz w:val="24"/>
          <w:szCs w:val="24"/>
          <w:lang w:eastAsia="ru-RU"/>
        </w:rPr>
        <w:t>https://sentyabrskiy.ru/</w:t>
      </w:r>
      <w:r w:rsidR="00DC2CA3" w:rsidRPr="000770FE">
        <w:rPr>
          <w:rFonts w:ascii="Times New Roman" w:eastAsia="Times New Roman" w:hAnsi="Times New Roman" w:cs="Times New Roman"/>
          <w:sz w:val="24"/>
          <w:szCs w:val="24"/>
          <w:lang w:eastAsia="ru-RU"/>
        </w:rPr>
        <w:t xml:space="preserve"> </w:t>
      </w:r>
      <w:r w:rsidRPr="000770FE">
        <w:rPr>
          <w:rFonts w:ascii="Times New Roman" w:eastAsia="Times New Roman" w:hAnsi="Times New Roman" w:cs="Times New Roman"/>
          <w:sz w:val="24"/>
          <w:szCs w:val="24"/>
          <w:lang w:eastAsia="ru-RU"/>
        </w:rPr>
        <w:t>(далее - официальный сайт);</w:t>
      </w:r>
    </w:p>
    <w:p w14:paraId="7AA815E3" w14:textId="2FC42149" w:rsidR="00B312C4" w:rsidRPr="000770FE" w:rsidRDefault="00B312C4" w:rsidP="00DC2CA3">
      <w:pPr>
        <w:spacing w:before="100" w:beforeAutospacing="1" w:after="0" w:line="240" w:lineRule="auto"/>
        <w:ind w:firstLine="482"/>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 xml:space="preserve">- в федеральной государственной информационной системе </w:t>
      </w:r>
      <w:r w:rsidR="00DC2CA3" w:rsidRPr="000770FE">
        <w:rPr>
          <w:rFonts w:ascii="Times New Roman" w:eastAsia="Times New Roman" w:hAnsi="Times New Roman" w:cs="Times New Roman"/>
          <w:sz w:val="24"/>
          <w:szCs w:val="24"/>
          <w:lang w:eastAsia="ru-RU"/>
        </w:rPr>
        <w:t>«</w:t>
      </w:r>
      <w:r w:rsidRPr="000770FE">
        <w:rPr>
          <w:rFonts w:ascii="Times New Roman" w:eastAsia="Times New Roman" w:hAnsi="Times New Roman" w:cs="Times New Roman"/>
          <w:sz w:val="24"/>
          <w:szCs w:val="24"/>
          <w:lang w:eastAsia="ru-RU"/>
        </w:rPr>
        <w:t>Единый портал государственных и муниципальных услуг (функций)</w:t>
      </w:r>
      <w:r w:rsidR="00DC2CA3" w:rsidRPr="000770FE">
        <w:rPr>
          <w:rFonts w:ascii="Times New Roman" w:eastAsia="Times New Roman" w:hAnsi="Times New Roman" w:cs="Times New Roman"/>
          <w:sz w:val="24"/>
          <w:szCs w:val="24"/>
          <w:lang w:eastAsia="ru-RU"/>
        </w:rPr>
        <w:t xml:space="preserve">» </w:t>
      </w:r>
      <w:r w:rsidRPr="000770FE">
        <w:rPr>
          <w:rFonts w:ascii="Times New Roman" w:eastAsia="Times New Roman" w:hAnsi="Times New Roman" w:cs="Times New Roman"/>
          <w:sz w:val="24"/>
          <w:szCs w:val="24"/>
          <w:lang w:eastAsia="ru-RU"/>
        </w:rPr>
        <w:t>www.gosuslugi.ru (далее - Единый портал);</w:t>
      </w:r>
    </w:p>
    <w:p w14:paraId="1D5C9D5A" w14:textId="634D921A" w:rsidR="00B312C4" w:rsidRPr="000770FE" w:rsidRDefault="00B312C4" w:rsidP="00DC2CA3">
      <w:pPr>
        <w:spacing w:before="100" w:beforeAutospacing="1" w:after="0" w:line="240" w:lineRule="auto"/>
        <w:ind w:firstLine="482"/>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 xml:space="preserve">- в региональной информационной системе Ханты-Мансийского автономного округа - Югры </w:t>
      </w:r>
      <w:r w:rsidR="00DC2CA3" w:rsidRPr="000770FE">
        <w:rPr>
          <w:rFonts w:ascii="Times New Roman" w:eastAsia="Times New Roman" w:hAnsi="Times New Roman" w:cs="Times New Roman"/>
          <w:sz w:val="24"/>
          <w:szCs w:val="24"/>
          <w:lang w:eastAsia="ru-RU"/>
        </w:rPr>
        <w:t>«</w:t>
      </w:r>
      <w:r w:rsidRPr="000770FE">
        <w:rPr>
          <w:rFonts w:ascii="Times New Roman" w:eastAsia="Times New Roman" w:hAnsi="Times New Roman" w:cs="Times New Roman"/>
          <w:sz w:val="24"/>
          <w:szCs w:val="24"/>
          <w:lang w:eastAsia="ru-RU"/>
        </w:rPr>
        <w:t>Портал государственных и муниципальных услуг (функций) Ханты-Мансийского автономного округа-Югры</w:t>
      </w:r>
      <w:r w:rsidR="00DC2CA3" w:rsidRPr="000770FE">
        <w:rPr>
          <w:rFonts w:ascii="Times New Roman" w:eastAsia="Times New Roman" w:hAnsi="Times New Roman" w:cs="Times New Roman"/>
          <w:sz w:val="24"/>
          <w:szCs w:val="24"/>
          <w:lang w:eastAsia="ru-RU"/>
        </w:rPr>
        <w:t>»</w:t>
      </w:r>
      <w:r w:rsidRPr="000770FE">
        <w:rPr>
          <w:rFonts w:ascii="Times New Roman" w:eastAsia="Times New Roman" w:hAnsi="Times New Roman" w:cs="Times New Roman"/>
          <w:sz w:val="24"/>
          <w:szCs w:val="24"/>
          <w:lang w:eastAsia="ru-RU"/>
        </w:rPr>
        <w:t xml:space="preserve"> </w:t>
      </w:r>
      <w:r w:rsidR="001B245C" w:rsidRPr="000770FE">
        <w:rPr>
          <w:rFonts w:ascii="Times New Roman" w:eastAsia="Times New Roman" w:hAnsi="Times New Roman" w:cs="Times New Roman"/>
          <w:sz w:val="24"/>
          <w:szCs w:val="24"/>
          <w:lang w:eastAsia="ru-RU"/>
        </w:rPr>
        <w:t>86. gosuslugi.ru</w:t>
      </w:r>
      <w:r w:rsidRPr="000770FE">
        <w:rPr>
          <w:rFonts w:ascii="Times New Roman" w:eastAsia="Times New Roman" w:hAnsi="Times New Roman" w:cs="Times New Roman"/>
          <w:sz w:val="24"/>
          <w:szCs w:val="24"/>
          <w:lang w:eastAsia="ru-RU"/>
        </w:rPr>
        <w:t xml:space="preserve"> (далее - региональный портал).</w:t>
      </w:r>
    </w:p>
    <w:p w14:paraId="7CBBACB0" w14:textId="77777777" w:rsidR="00DC2CA3" w:rsidRPr="000770FE" w:rsidRDefault="00DC2CA3"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050D5127" w14:textId="74C676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1.3.2.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14:paraId="6AEEF545" w14:textId="7A09D450"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 устной (при личном обращении заявителя или по телефону);</w:t>
      </w:r>
    </w:p>
    <w:p w14:paraId="6C44496E" w14:textId="1EC007D0"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 письменной (при письменном обращении заявителя по почте, электронной почте, факсу)</w:t>
      </w:r>
      <w:r w:rsidR="00DC2CA3" w:rsidRPr="000770FE">
        <w:rPr>
          <w:rFonts w:ascii="Times New Roman" w:eastAsia="Times New Roman" w:hAnsi="Times New Roman" w:cs="Times New Roman"/>
          <w:sz w:val="24"/>
          <w:szCs w:val="24"/>
          <w:lang w:eastAsia="ru-RU"/>
        </w:rPr>
        <w:t>;</w:t>
      </w:r>
      <w:r w:rsidRPr="000770FE">
        <w:rPr>
          <w:rFonts w:ascii="Times New Roman" w:eastAsia="Times New Roman" w:hAnsi="Times New Roman" w:cs="Times New Roman"/>
          <w:sz w:val="24"/>
          <w:szCs w:val="24"/>
          <w:lang w:eastAsia="ru-RU"/>
        </w:rPr>
        <w:t xml:space="preserve"> </w:t>
      </w:r>
    </w:p>
    <w:p w14:paraId="12C1FA6C"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 в форме информационных (мультимедийных) материалов на официальном сайте, Едином и региональном порталах.</w:t>
      </w:r>
    </w:p>
    <w:p w14:paraId="36B0C5A5"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14:paraId="369B1E90" w14:textId="40A1C043"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 xml:space="preserve">По выбору заявителя информация о предоставлении муниципальной услуги (сведения о ходе ее предоставления) предоставляется в форме электронного документа, подписанного усиленной квалифицированной электронной подписью в соответствии с </w:t>
      </w:r>
      <w:hyperlink r:id="rId11" w:history="1">
        <w:r w:rsidRPr="000770FE">
          <w:rPr>
            <w:rFonts w:ascii="Times New Roman" w:eastAsia="Times New Roman" w:hAnsi="Times New Roman" w:cs="Times New Roman"/>
            <w:sz w:val="24"/>
            <w:szCs w:val="24"/>
            <w:lang w:eastAsia="ru-RU"/>
          </w:rPr>
          <w:t>Федеральным законом от 06</w:t>
        </w:r>
        <w:r w:rsidR="00DC2CA3" w:rsidRPr="000770FE">
          <w:rPr>
            <w:rFonts w:ascii="Times New Roman" w:eastAsia="Times New Roman" w:hAnsi="Times New Roman" w:cs="Times New Roman"/>
            <w:sz w:val="24"/>
            <w:szCs w:val="24"/>
            <w:lang w:eastAsia="ru-RU"/>
          </w:rPr>
          <w:t xml:space="preserve"> апреля </w:t>
        </w:r>
        <w:r w:rsidRPr="000770FE">
          <w:rPr>
            <w:rFonts w:ascii="Times New Roman" w:eastAsia="Times New Roman" w:hAnsi="Times New Roman" w:cs="Times New Roman"/>
            <w:sz w:val="24"/>
            <w:szCs w:val="24"/>
            <w:lang w:eastAsia="ru-RU"/>
          </w:rPr>
          <w:t xml:space="preserve">2011 </w:t>
        </w:r>
        <w:r w:rsidR="00DC2CA3" w:rsidRPr="000770FE">
          <w:rPr>
            <w:rFonts w:ascii="Times New Roman" w:eastAsia="Times New Roman" w:hAnsi="Times New Roman" w:cs="Times New Roman"/>
            <w:sz w:val="24"/>
            <w:szCs w:val="24"/>
            <w:lang w:eastAsia="ru-RU"/>
          </w:rPr>
          <w:t>№</w:t>
        </w:r>
        <w:r w:rsidRPr="000770FE">
          <w:rPr>
            <w:rFonts w:ascii="Times New Roman" w:eastAsia="Times New Roman" w:hAnsi="Times New Roman" w:cs="Times New Roman"/>
            <w:sz w:val="24"/>
            <w:szCs w:val="24"/>
            <w:lang w:eastAsia="ru-RU"/>
          </w:rPr>
          <w:t xml:space="preserve"> 63-ФЗ </w:t>
        </w:r>
        <w:r w:rsidR="00DC2CA3" w:rsidRPr="000770FE">
          <w:rPr>
            <w:rFonts w:ascii="Times New Roman" w:eastAsia="Times New Roman" w:hAnsi="Times New Roman" w:cs="Times New Roman"/>
            <w:sz w:val="24"/>
            <w:szCs w:val="24"/>
            <w:lang w:eastAsia="ru-RU"/>
          </w:rPr>
          <w:t>«О</w:t>
        </w:r>
        <w:r w:rsidRPr="000770FE">
          <w:rPr>
            <w:rFonts w:ascii="Times New Roman" w:eastAsia="Times New Roman" w:hAnsi="Times New Roman" w:cs="Times New Roman"/>
            <w:sz w:val="24"/>
            <w:szCs w:val="24"/>
            <w:lang w:eastAsia="ru-RU"/>
          </w:rPr>
          <w:t>б электронной подписи</w:t>
        </w:r>
      </w:hyperlink>
      <w:r w:rsidR="00DC2CA3" w:rsidRPr="000770FE">
        <w:rPr>
          <w:rFonts w:ascii="Times New Roman" w:eastAsia="Times New Roman" w:hAnsi="Times New Roman" w:cs="Times New Roman"/>
          <w:sz w:val="24"/>
          <w:szCs w:val="24"/>
          <w:lang w:eastAsia="ru-RU"/>
        </w:rPr>
        <w:t>»</w:t>
      </w:r>
      <w:r w:rsidRPr="000770FE">
        <w:rPr>
          <w:rFonts w:ascii="Times New Roman" w:eastAsia="Times New Roman" w:hAnsi="Times New Roman" w:cs="Times New Roman"/>
          <w:sz w:val="24"/>
          <w:szCs w:val="24"/>
          <w:lang w:eastAsia="ru-RU"/>
        </w:rPr>
        <w:t>, и (или) документа на бумажном носителе независимо от формы или способа обращения заявителя.</w:t>
      </w:r>
    </w:p>
    <w:p w14:paraId="438338CB" w14:textId="77777777" w:rsidR="00DC2CA3" w:rsidRPr="000770FE" w:rsidRDefault="00DC2CA3"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77F0490F" w14:textId="1859AE5F"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1.3.3. Информирование (консультирование) по вопросам предоставления муниципальной услуги осуществляется специалистом администрации поселения, ответственным за предоставление муниципальной услуги (далее-специалист администрации поселения), специалистом МФЦ.</w:t>
      </w:r>
    </w:p>
    <w:p w14:paraId="12A5FC14" w14:textId="77777777" w:rsidR="00DC2CA3" w:rsidRPr="000770FE" w:rsidRDefault="00DC2CA3"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582FC0FB" w14:textId="1C26AC20"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1.3.4. На Едином и региональном порталах размещается следующая информация:</w:t>
      </w:r>
    </w:p>
    <w:p w14:paraId="3B0B32D4"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7A9BA18"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2) круг заявителей;</w:t>
      </w:r>
    </w:p>
    <w:p w14:paraId="055504B6"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3) срок предоставления муниципальной услуги;</w:t>
      </w:r>
    </w:p>
    <w:p w14:paraId="29A2735D"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83087EE"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5) исчерпывающий перечень оснований для отказа в предоставлении муниципальной услуги;</w:t>
      </w:r>
    </w:p>
    <w:p w14:paraId="58DBAACC"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6)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7E343F2E"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7) форма заявления, используемая при предоставлении муниципальной услуги.</w:t>
      </w:r>
    </w:p>
    <w:p w14:paraId="3568B735" w14:textId="46B56F59"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 xml:space="preserve">На Едином и региональном порталах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DC2CA3" w:rsidRPr="000770FE">
        <w:rPr>
          <w:rFonts w:ascii="Times New Roman" w:eastAsia="Times New Roman" w:hAnsi="Times New Roman" w:cs="Times New Roman"/>
          <w:sz w:val="24"/>
          <w:szCs w:val="24"/>
          <w:lang w:eastAsia="ru-RU"/>
        </w:rPr>
        <w:t>«</w:t>
      </w:r>
      <w:r w:rsidRPr="000770FE">
        <w:rPr>
          <w:rFonts w:ascii="Times New Roman" w:eastAsia="Times New Roman" w:hAnsi="Times New Roman" w:cs="Times New Roman"/>
          <w:sz w:val="24"/>
          <w:szCs w:val="24"/>
          <w:lang w:eastAsia="ru-RU"/>
        </w:rPr>
        <w:t>Федеральный реестр государственных и муниципальных услуг (функций)</w:t>
      </w:r>
      <w:r w:rsidR="00DC2CA3" w:rsidRPr="000770FE">
        <w:rPr>
          <w:rFonts w:ascii="Times New Roman" w:eastAsia="Times New Roman" w:hAnsi="Times New Roman" w:cs="Times New Roman"/>
          <w:sz w:val="24"/>
          <w:szCs w:val="24"/>
          <w:lang w:eastAsia="ru-RU"/>
        </w:rPr>
        <w:t>»</w:t>
      </w:r>
      <w:r w:rsidRPr="000770FE">
        <w:rPr>
          <w:rFonts w:ascii="Times New Roman" w:eastAsia="Times New Roman" w:hAnsi="Times New Roman" w:cs="Times New Roman"/>
          <w:sz w:val="24"/>
          <w:szCs w:val="24"/>
          <w:lang w:eastAsia="ru-RU"/>
        </w:rPr>
        <w:t>, предоставляется заявителю бесплатно.</w:t>
      </w:r>
    </w:p>
    <w:p w14:paraId="0D492A86"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06E5187" w14:textId="77777777" w:rsidR="00DC2CA3" w:rsidRPr="000770FE" w:rsidRDefault="00DC2CA3"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4AF107FB" w14:textId="397D8BF0"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1.3.5. В случае устного обращения (лично или по телефону) заявителя специалист администрации поселения, специалист МФЦ в часы приема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продолжительностью не более 15 минут.</w:t>
      </w:r>
    </w:p>
    <w:p w14:paraId="1BCC15F5"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14:paraId="7F730F73"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При общении с заявителями (по телефону или лично) специалист администрации поселения, специалист МФЦ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14:paraId="7C24987F" w14:textId="329587CB"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 xml:space="preserve">При невозможности специалиста администрации поселения, </w:t>
      </w:r>
      <w:r w:rsidR="00DC2CA3" w:rsidRPr="000770FE">
        <w:rPr>
          <w:rFonts w:ascii="Times New Roman" w:eastAsia="Times New Roman" w:hAnsi="Times New Roman" w:cs="Times New Roman"/>
          <w:sz w:val="24"/>
          <w:szCs w:val="24"/>
          <w:lang w:eastAsia="ru-RU"/>
        </w:rPr>
        <w:t>специалиста МФЦ,</w:t>
      </w:r>
      <w:r w:rsidRPr="000770FE">
        <w:rPr>
          <w:rFonts w:ascii="Times New Roman" w:eastAsia="Times New Roman" w:hAnsi="Times New Roman" w:cs="Times New Roman"/>
          <w:sz w:val="24"/>
          <w:szCs w:val="24"/>
          <w:lang w:eastAsia="ru-RU"/>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14:paraId="22FB4BBB" w14:textId="3CE08C05"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 xml:space="preserve">В случае если для подготовки ответа требуется продолжительное время, специалист администрации поселения, </w:t>
      </w:r>
      <w:r w:rsidR="00DC2CA3" w:rsidRPr="000770FE">
        <w:rPr>
          <w:rFonts w:ascii="Times New Roman" w:eastAsia="Times New Roman" w:hAnsi="Times New Roman" w:cs="Times New Roman"/>
          <w:sz w:val="24"/>
          <w:szCs w:val="24"/>
          <w:lang w:eastAsia="ru-RU"/>
        </w:rPr>
        <w:t>специалист МФЦ,</w:t>
      </w:r>
      <w:r w:rsidRPr="000770FE">
        <w:rPr>
          <w:rFonts w:ascii="Times New Roman" w:eastAsia="Times New Roman" w:hAnsi="Times New Roman" w:cs="Times New Roman"/>
          <w:sz w:val="24"/>
          <w:szCs w:val="24"/>
          <w:lang w:eastAsia="ru-RU"/>
        </w:rPr>
        <w:t xml:space="preserve"> осуществляющий устное информирование, должен предложить заявителю направить в администрацию поселения письменное обращение о предоставлении ему письменного ответа по вопросам предоставления муниципальной услуги и сведений о ходе предоставления муниципальной услуги либо назначить другое удобное для заявителя время для устного информирования.</w:t>
      </w:r>
    </w:p>
    <w:p w14:paraId="1D9507B2"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Время ожидания в очереди при личном обращении заявителя за информацией по вопросам предоставления муниципальной услуги не должно превышать 15 минут.</w:t>
      </w:r>
    </w:p>
    <w:p w14:paraId="79A1F4C8" w14:textId="77777777" w:rsidR="00DC2CA3" w:rsidRPr="000770FE" w:rsidRDefault="00DC2CA3"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79550B6E" w14:textId="0D686972"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1.3.6.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заявителю необходимо использовать адреса в информационно-телекоммуникационной сети "Интернет", указанные в подпункте 1.3.1 пункта 1.3 настоящего регламента.</w:t>
      </w:r>
    </w:p>
    <w:p w14:paraId="4EA47E03"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При консультировании в письменной форме по вопросам предоставления муниципальной услуги, в том числе электронной, ответ на обращение заявителя направляется на указанный им адрес (по письменному запросу заявителя на почтовый адрес или адрес электронной почты, указанный в запросе).</w:t>
      </w:r>
    </w:p>
    <w:p w14:paraId="17830718"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Срок ответа на письменное обращение заявителя (представителя) по вопросам предоставления муниципальной услуги составляет не более 30 календарных дней с даты регистрации обращения в администрации поселения.</w:t>
      </w:r>
    </w:p>
    <w:p w14:paraId="18B3DA92"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Срок ответа на письменное обращение заявителя о ходе предоставления муниципальной услуги составляет не более 3 рабочих дней с даты регистрации обращения в администрации поселения.</w:t>
      </w:r>
    </w:p>
    <w:p w14:paraId="46D4C504"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Информирование заявителей о порядке предоставления муниципальной услуги в МФЦ, о ходе предоставления муниципальной услуги, а также по иным вопросам, связанным с предоставлением муниципальной услуги, осуществляется МФЦ в соответствии с соглашением о взаимодействии между администрацией поселения и МФЦ (далее - соглашение о взаимодействии) и регламентом работы МФЦ.</w:t>
      </w:r>
    </w:p>
    <w:p w14:paraId="7503B6FA" w14:textId="77777777" w:rsidR="00DC2CA3" w:rsidRPr="000770FE" w:rsidRDefault="00DC2CA3"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6B970A36" w14:textId="5538899A"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1.3.7. На информационных стендах в местах предоставления муниципальной услуги и на официальном сайте размещается следующая информация:</w:t>
      </w:r>
    </w:p>
    <w:p w14:paraId="1C6F98B4" w14:textId="09C35609"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 xml:space="preserve">1) извлечение из законодательных и иных нормативных правовых актов Российской Федерации, Ханты-Мансийского автономного округа-Югры, муниципальных правовых актов администрации сельского поселения </w:t>
      </w:r>
      <w:r w:rsidR="00DC2CA3" w:rsidRPr="000770FE">
        <w:rPr>
          <w:rFonts w:ascii="Times New Roman" w:eastAsia="Times New Roman" w:hAnsi="Times New Roman" w:cs="Times New Roman"/>
          <w:sz w:val="24"/>
          <w:szCs w:val="24"/>
          <w:lang w:eastAsia="ru-RU"/>
        </w:rPr>
        <w:t>Сентябрьский</w:t>
      </w:r>
      <w:r w:rsidRPr="000770FE">
        <w:rPr>
          <w:rFonts w:ascii="Times New Roman" w:eastAsia="Times New Roman" w:hAnsi="Times New Roman" w:cs="Times New Roman"/>
          <w:sz w:val="24"/>
          <w:szCs w:val="24"/>
          <w:lang w:eastAsia="ru-RU"/>
        </w:rPr>
        <w:t>, содержащих нормы, регулирующие деятельность по предоставлению муниципальных услуг;</w:t>
      </w:r>
    </w:p>
    <w:p w14:paraId="0041F834" w14:textId="4F2FDBE2"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 xml:space="preserve">2) места нахождения, графики работы, справочные телефоны, адрес электронной почты администрации поселения, </w:t>
      </w:r>
      <w:r w:rsidR="00E8486A">
        <w:rPr>
          <w:rFonts w:ascii="Times New Roman" w:eastAsia="Times New Roman" w:hAnsi="Times New Roman" w:cs="Times New Roman"/>
          <w:sz w:val="24"/>
          <w:szCs w:val="24"/>
          <w:lang w:eastAsia="ru-RU"/>
        </w:rPr>
        <w:t>а</w:t>
      </w:r>
      <w:r w:rsidRPr="000770FE">
        <w:rPr>
          <w:rFonts w:ascii="Times New Roman" w:eastAsia="Times New Roman" w:hAnsi="Times New Roman" w:cs="Times New Roman"/>
          <w:sz w:val="24"/>
          <w:szCs w:val="24"/>
          <w:lang w:eastAsia="ru-RU"/>
        </w:rPr>
        <w:t>дминистрации поселения, МФЦ;</w:t>
      </w:r>
    </w:p>
    <w:p w14:paraId="7DDB88F3"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3)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14:paraId="6A21DCF8"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4) бланки заявления о предоставлении муниципальной услуги и образец их заполнения;</w:t>
      </w:r>
    </w:p>
    <w:p w14:paraId="302706B6"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5) исчерпывающий перечень документов, необходимых для предоставления муниципальной услуги;</w:t>
      </w:r>
    </w:p>
    <w:p w14:paraId="64394E2E"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6) основания для отказа в предоставлении муниципальной услуги;</w:t>
      </w:r>
    </w:p>
    <w:p w14:paraId="0579214B"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 xml:space="preserve">7) текст настоящего регламента с </w:t>
      </w:r>
      <w:hyperlink r:id="rId12" w:history="1">
        <w:r w:rsidRPr="000770FE">
          <w:rPr>
            <w:rFonts w:ascii="Times New Roman" w:eastAsia="Times New Roman" w:hAnsi="Times New Roman" w:cs="Times New Roman"/>
            <w:sz w:val="24"/>
            <w:szCs w:val="24"/>
            <w:lang w:eastAsia="ru-RU"/>
          </w:rPr>
          <w:t>приложениями</w:t>
        </w:r>
      </w:hyperlink>
      <w:r w:rsidRPr="000770FE">
        <w:rPr>
          <w:rFonts w:ascii="Times New Roman" w:eastAsia="Times New Roman" w:hAnsi="Times New Roman" w:cs="Times New Roman"/>
          <w:sz w:val="24"/>
          <w:szCs w:val="24"/>
          <w:lang w:eastAsia="ru-RU"/>
        </w:rPr>
        <w:t xml:space="preserve"> (извлечения на информационных стендах, полный текст-на официальном сайте, Едином и региональном порталах; с полным текстом регламента можно ознакомиться также, обратившись к специалисту администрации поселения или специалисту МФЦ).</w:t>
      </w:r>
    </w:p>
    <w:p w14:paraId="3948B0EC" w14:textId="77777777" w:rsidR="00EE7690" w:rsidRPr="000770FE" w:rsidRDefault="00EE7690"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12FEE0EA" w14:textId="4FA1083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 xml:space="preserve">1.3.8. В случае внесения изменений в порядок предоставления муниципальной услуги специалист </w:t>
      </w:r>
      <w:r w:rsidR="00E8486A">
        <w:rPr>
          <w:rFonts w:ascii="Times New Roman" w:eastAsia="Times New Roman" w:hAnsi="Times New Roman" w:cs="Times New Roman"/>
          <w:sz w:val="24"/>
          <w:szCs w:val="24"/>
          <w:lang w:eastAsia="ru-RU"/>
        </w:rPr>
        <w:t>а</w:t>
      </w:r>
      <w:r w:rsidRPr="000770FE">
        <w:rPr>
          <w:rFonts w:ascii="Times New Roman" w:eastAsia="Times New Roman" w:hAnsi="Times New Roman" w:cs="Times New Roman"/>
          <w:sz w:val="24"/>
          <w:szCs w:val="24"/>
          <w:lang w:eastAsia="ru-RU"/>
        </w:rPr>
        <w:t>дминистрации поселения, в срок не превышающий 5 рабочих дней со дня вступления в силу таких изменений, обеспечивает актуализацию информации на официальном сайте, Едином и региональном порталах, информационном стенде, находящемся в месте предоставления муниципальной услуги.</w:t>
      </w:r>
    </w:p>
    <w:p w14:paraId="570719FE"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Размещение информации о порядке предоставления муниципальной услуги в помещении МФЦ осуществляется на основании соглашения о взаимодействии, требований к информированию, установленных настоящим регламентом.</w:t>
      </w:r>
    </w:p>
    <w:p w14:paraId="4661D58A" w14:textId="18C19958" w:rsidR="00B312C4" w:rsidRPr="001B245C" w:rsidRDefault="00B312C4" w:rsidP="00EE7690">
      <w:pPr>
        <w:spacing w:before="100" w:beforeAutospacing="1" w:after="0" w:line="240" w:lineRule="auto"/>
        <w:contextualSpacing/>
        <w:jc w:val="center"/>
        <w:rPr>
          <w:rFonts w:ascii="Times New Roman" w:eastAsia="Times New Roman" w:hAnsi="Times New Roman" w:cs="Times New Roman"/>
          <w:b/>
          <w:bCs/>
          <w:sz w:val="24"/>
          <w:szCs w:val="24"/>
          <w:lang w:eastAsia="ru-RU"/>
        </w:rPr>
      </w:pPr>
      <w:r w:rsidRPr="000770FE">
        <w:rPr>
          <w:rFonts w:ascii="Times New Roman" w:eastAsia="Times New Roman" w:hAnsi="Times New Roman" w:cs="Times New Roman"/>
          <w:sz w:val="24"/>
          <w:szCs w:val="24"/>
          <w:lang w:eastAsia="ru-RU"/>
        </w:rPr>
        <w:br/>
      </w:r>
      <w:bookmarkStart w:id="4" w:name="P0044"/>
      <w:bookmarkEnd w:id="4"/>
      <w:r w:rsidRPr="001B245C">
        <w:rPr>
          <w:rFonts w:ascii="Times New Roman" w:eastAsia="Times New Roman" w:hAnsi="Times New Roman" w:cs="Times New Roman"/>
          <w:b/>
          <w:bCs/>
          <w:sz w:val="24"/>
          <w:szCs w:val="24"/>
          <w:lang w:eastAsia="ru-RU"/>
        </w:rPr>
        <w:t>2. Стандарт предоставления муниципальной услуги</w:t>
      </w:r>
      <w:bookmarkStart w:id="5" w:name="P0046"/>
      <w:bookmarkEnd w:id="5"/>
    </w:p>
    <w:p w14:paraId="3249F5A3" w14:textId="7248C147" w:rsidR="00B312C4" w:rsidRPr="000770FE" w:rsidRDefault="00B312C4" w:rsidP="00EE7690">
      <w:pPr>
        <w:spacing w:before="100" w:beforeAutospacing="1" w:after="0" w:line="240" w:lineRule="auto"/>
        <w:contextualSpacing/>
        <w:jc w:val="center"/>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br/>
        <w:t>2.1. Наименование муниципальной услуги</w:t>
      </w:r>
    </w:p>
    <w:p w14:paraId="51A16638" w14:textId="77777777" w:rsidR="00EE7690" w:rsidRPr="000770FE" w:rsidRDefault="00EE7690" w:rsidP="00EE7690">
      <w:pPr>
        <w:spacing w:before="100" w:beforeAutospacing="1" w:after="0" w:line="240" w:lineRule="auto"/>
        <w:contextualSpacing/>
        <w:jc w:val="both"/>
        <w:rPr>
          <w:rFonts w:ascii="Times New Roman" w:eastAsia="Times New Roman" w:hAnsi="Times New Roman" w:cs="Times New Roman"/>
          <w:sz w:val="24"/>
          <w:szCs w:val="24"/>
          <w:lang w:eastAsia="ru-RU"/>
        </w:rPr>
      </w:pPr>
    </w:p>
    <w:p w14:paraId="5E1F34E6" w14:textId="35A68DF9" w:rsidR="00B312C4" w:rsidRPr="000770FE" w:rsidRDefault="00B312C4" w:rsidP="001B245C">
      <w:pPr>
        <w:spacing w:before="100" w:beforeAutospacing="1" w:after="0" w:line="240" w:lineRule="auto"/>
        <w:ind w:firstLine="708"/>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2.1.1. Выдача разрешений направо вырубки зеленых насаждений.</w:t>
      </w:r>
    </w:p>
    <w:p w14:paraId="6E3D42BA" w14:textId="37DB473D" w:rsidR="00B312C4" w:rsidRPr="000770FE"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bookmarkStart w:id="6" w:name="P0049"/>
      <w:bookmarkEnd w:id="6"/>
    </w:p>
    <w:p w14:paraId="3F35DE58" w14:textId="6C2BC3FD" w:rsidR="00B312C4" w:rsidRPr="000770FE" w:rsidRDefault="00B312C4" w:rsidP="00EE7690">
      <w:pPr>
        <w:spacing w:before="100" w:beforeAutospacing="1" w:after="0" w:line="240" w:lineRule="auto"/>
        <w:contextualSpacing/>
        <w:jc w:val="center"/>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2.2. Наименование органа, предоставляющего муниципальную услугу</w:t>
      </w:r>
    </w:p>
    <w:p w14:paraId="109FAAB7" w14:textId="77777777" w:rsidR="00B312C4" w:rsidRPr="000770FE"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5864F2AA" w14:textId="327796B3"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 xml:space="preserve">2.2.1. Органом, предоставляющим муниципальную услугу, является администрация сельского поселения </w:t>
      </w:r>
      <w:r w:rsidR="00EE7690" w:rsidRPr="000770FE">
        <w:rPr>
          <w:rFonts w:ascii="Times New Roman" w:eastAsia="Times New Roman" w:hAnsi="Times New Roman" w:cs="Times New Roman"/>
          <w:sz w:val="24"/>
          <w:szCs w:val="24"/>
          <w:lang w:eastAsia="ru-RU"/>
        </w:rPr>
        <w:t>Сентябрьский</w:t>
      </w:r>
      <w:r w:rsidRPr="000770FE">
        <w:rPr>
          <w:rFonts w:ascii="Times New Roman" w:eastAsia="Times New Roman" w:hAnsi="Times New Roman" w:cs="Times New Roman"/>
          <w:sz w:val="24"/>
          <w:szCs w:val="24"/>
          <w:lang w:eastAsia="ru-RU"/>
        </w:rPr>
        <w:t>.</w:t>
      </w:r>
    </w:p>
    <w:p w14:paraId="2C80D4D4" w14:textId="77777777" w:rsidR="00EE7690" w:rsidRPr="000770FE" w:rsidRDefault="00EE7690"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33BE48D6" w14:textId="30DD1524"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2.2.2. В предоставлении муниципальной услуги в части приема заявлений (запросов) о предоставлении муниципальной услуги и выдачи результатов предоставления муниципальной услуги в случае личного обращении заявителя (представителя) участвует МФЦ.</w:t>
      </w:r>
    </w:p>
    <w:p w14:paraId="52F4A391" w14:textId="77777777" w:rsidR="00EE7690" w:rsidRPr="000770FE" w:rsidRDefault="00EE7690"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25FD14DB" w14:textId="65719F2E"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2.2.3. В рамках межведомственного информационного взаимодействия для предоставления муниципальной услуги администрация поселения взаимодействует с:</w:t>
      </w:r>
    </w:p>
    <w:p w14:paraId="7915EA99" w14:textId="54A40FE0"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-Федеральн</w:t>
      </w:r>
      <w:r w:rsidR="00EE7690" w:rsidRPr="000770FE">
        <w:rPr>
          <w:rFonts w:ascii="Times New Roman" w:eastAsia="Times New Roman" w:hAnsi="Times New Roman" w:cs="Times New Roman"/>
          <w:sz w:val="24"/>
          <w:szCs w:val="24"/>
          <w:lang w:eastAsia="ru-RU"/>
        </w:rPr>
        <w:t>ой службой</w:t>
      </w:r>
      <w:r w:rsidRPr="000770FE">
        <w:rPr>
          <w:rFonts w:ascii="Times New Roman" w:eastAsia="Times New Roman" w:hAnsi="Times New Roman" w:cs="Times New Roman"/>
          <w:sz w:val="24"/>
          <w:szCs w:val="24"/>
          <w:lang w:eastAsia="ru-RU"/>
        </w:rPr>
        <w:t xml:space="preserve"> государственной регистрации, кадастра и картографии (Росреестр);</w:t>
      </w:r>
    </w:p>
    <w:p w14:paraId="58D5F601" w14:textId="52C6BDFF"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 xml:space="preserve">- Федеральной налоговой </w:t>
      </w:r>
      <w:r w:rsidR="00EE7690" w:rsidRPr="000770FE">
        <w:rPr>
          <w:rFonts w:ascii="Times New Roman" w:eastAsia="Times New Roman" w:hAnsi="Times New Roman" w:cs="Times New Roman"/>
          <w:sz w:val="24"/>
          <w:szCs w:val="24"/>
          <w:lang w:eastAsia="ru-RU"/>
        </w:rPr>
        <w:t>службой</w:t>
      </w:r>
      <w:r w:rsidRPr="000770FE">
        <w:rPr>
          <w:rFonts w:ascii="Times New Roman" w:eastAsia="Times New Roman" w:hAnsi="Times New Roman" w:cs="Times New Roman"/>
          <w:sz w:val="24"/>
          <w:szCs w:val="24"/>
          <w:lang w:eastAsia="ru-RU"/>
        </w:rPr>
        <w:t xml:space="preserve"> Российской Федерации.</w:t>
      </w:r>
    </w:p>
    <w:p w14:paraId="4F178708" w14:textId="77777777" w:rsidR="00EE7690" w:rsidRPr="000770FE" w:rsidRDefault="00EE7690"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234B591C" w14:textId="681C8B78"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 xml:space="preserve">2.2.4. В соответствии с требованиями пункта 3 части 1 </w:t>
      </w:r>
      <w:hyperlink r:id="rId13" w:history="1">
        <w:r w:rsidRPr="000770FE">
          <w:rPr>
            <w:rFonts w:ascii="Times New Roman" w:eastAsia="Times New Roman" w:hAnsi="Times New Roman" w:cs="Times New Roman"/>
            <w:sz w:val="24"/>
            <w:szCs w:val="24"/>
            <w:lang w:eastAsia="ru-RU"/>
          </w:rPr>
          <w:t>статьи 7 Федерального закона от 27</w:t>
        </w:r>
        <w:r w:rsidR="00EE7690" w:rsidRPr="000770FE">
          <w:rPr>
            <w:rFonts w:ascii="Times New Roman" w:eastAsia="Times New Roman" w:hAnsi="Times New Roman" w:cs="Times New Roman"/>
            <w:sz w:val="24"/>
            <w:szCs w:val="24"/>
            <w:lang w:eastAsia="ru-RU"/>
          </w:rPr>
          <w:t xml:space="preserve"> июля </w:t>
        </w:r>
        <w:r w:rsidRPr="000770FE">
          <w:rPr>
            <w:rFonts w:ascii="Times New Roman" w:eastAsia="Times New Roman" w:hAnsi="Times New Roman" w:cs="Times New Roman"/>
            <w:sz w:val="24"/>
            <w:szCs w:val="24"/>
            <w:lang w:eastAsia="ru-RU"/>
          </w:rPr>
          <w:t>2010</w:t>
        </w:r>
        <w:r w:rsidR="00EE7690" w:rsidRPr="000770FE">
          <w:rPr>
            <w:rFonts w:ascii="Times New Roman" w:eastAsia="Times New Roman" w:hAnsi="Times New Roman" w:cs="Times New Roman"/>
            <w:sz w:val="24"/>
            <w:szCs w:val="24"/>
            <w:lang w:eastAsia="ru-RU"/>
          </w:rPr>
          <w:t xml:space="preserve"> г.</w:t>
        </w:r>
        <w:r w:rsidRPr="000770FE">
          <w:rPr>
            <w:rFonts w:ascii="Times New Roman" w:eastAsia="Times New Roman" w:hAnsi="Times New Roman" w:cs="Times New Roman"/>
            <w:sz w:val="24"/>
            <w:szCs w:val="24"/>
            <w:lang w:eastAsia="ru-RU"/>
          </w:rPr>
          <w:t xml:space="preserve"> </w:t>
        </w:r>
        <w:r w:rsidR="00EE7690" w:rsidRPr="000770FE">
          <w:rPr>
            <w:rFonts w:ascii="Times New Roman" w:eastAsia="Times New Roman" w:hAnsi="Times New Roman" w:cs="Times New Roman"/>
            <w:sz w:val="24"/>
            <w:szCs w:val="24"/>
            <w:lang w:eastAsia="ru-RU"/>
          </w:rPr>
          <w:t>№</w:t>
        </w:r>
        <w:r w:rsidRPr="000770FE">
          <w:rPr>
            <w:rFonts w:ascii="Times New Roman" w:eastAsia="Times New Roman" w:hAnsi="Times New Roman" w:cs="Times New Roman"/>
            <w:sz w:val="24"/>
            <w:szCs w:val="24"/>
            <w:lang w:eastAsia="ru-RU"/>
          </w:rPr>
          <w:t xml:space="preserve"> 210-ФЗ </w:t>
        </w:r>
        <w:r w:rsidR="00535B1D" w:rsidRPr="000770FE">
          <w:rPr>
            <w:rFonts w:ascii="Times New Roman" w:eastAsia="Times New Roman" w:hAnsi="Times New Roman" w:cs="Times New Roman"/>
            <w:sz w:val="24"/>
            <w:szCs w:val="24"/>
            <w:lang w:eastAsia="ru-RU"/>
          </w:rPr>
          <w:t>«</w:t>
        </w:r>
        <w:r w:rsidRPr="000770FE">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hyperlink>
      <w:r w:rsidR="00535B1D" w:rsidRPr="000770FE">
        <w:rPr>
          <w:rFonts w:ascii="Times New Roman" w:eastAsia="Times New Roman" w:hAnsi="Times New Roman" w:cs="Times New Roman"/>
          <w:sz w:val="24"/>
          <w:szCs w:val="24"/>
          <w:lang w:eastAsia="ru-RU"/>
        </w:rPr>
        <w:t>»</w:t>
      </w:r>
      <w:r w:rsidRPr="000770FE">
        <w:rPr>
          <w:rFonts w:ascii="Times New Roman" w:eastAsia="Times New Roman" w:hAnsi="Times New Roman" w:cs="Times New Roman"/>
          <w:sz w:val="24"/>
          <w:szCs w:val="24"/>
          <w:lang w:eastAsia="ru-RU"/>
        </w:rPr>
        <w:t xml:space="preserve"> (далее</w:t>
      </w:r>
      <w:r w:rsidR="00EE7690" w:rsidRPr="000770FE">
        <w:rPr>
          <w:rFonts w:ascii="Times New Roman" w:eastAsia="Times New Roman" w:hAnsi="Times New Roman" w:cs="Times New Roman"/>
          <w:sz w:val="24"/>
          <w:szCs w:val="24"/>
          <w:lang w:eastAsia="ru-RU"/>
        </w:rPr>
        <w:t xml:space="preserve"> </w:t>
      </w:r>
      <w:r w:rsidRPr="000770FE">
        <w:rPr>
          <w:rFonts w:ascii="Times New Roman" w:eastAsia="Times New Roman" w:hAnsi="Times New Roman" w:cs="Times New Roman"/>
          <w:sz w:val="24"/>
          <w:szCs w:val="24"/>
          <w:lang w:eastAsia="ru-RU"/>
        </w:rPr>
        <w:t>-</w:t>
      </w:r>
      <w:r w:rsidR="00EE7690" w:rsidRPr="000770FE">
        <w:rPr>
          <w:rFonts w:ascii="Times New Roman" w:eastAsia="Times New Roman" w:hAnsi="Times New Roman" w:cs="Times New Roman"/>
          <w:sz w:val="24"/>
          <w:szCs w:val="24"/>
          <w:lang w:eastAsia="ru-RU"/>
        </w:rPr>
        <w:t xml:space="preserve"> </w:t>
      </w:r>
      <w:r w:rsidRPr="000770FE">
        <w:rPr>
          <w:rFonts w:ascii="Times New Roman" w:eastAsia="Times New Roman" w:hAnsi="Times New Roman" w:cs="Times New Roman"/>
          <w:sz w:val="24"/>
          <w:szCs w:val="24"/>
          <w:lang w:eastAsia="ru-RU"/>
        </w:rPr>
        <w:t xml:space="preserve">Федеральный закон </w:t>
      </w:r>
      <w:r w:rsidR="00EE7690" w:rsidRPr="000770FE">
        <w:rPr>
          <w:rFonts w:ascii="Times New Roman" w:eastAsia="Times New Roman" w:hAnsi="Times New Roman" w:cs="Times New Roman"/>
          <w:sz w:val="24"/>
          <w:szCs w:val="24"/>
          <w:lang w:eastAsia="ru-RU"/>
        </w:rPr>
        <w:t xml:space="preserve">№ </w:t>
      </w:r>
      <w:r w:rsidRPr="000770FE">
        <w:rPr>
          <w:rFonts w:ascii="Times New Roman" w:eastAsia="Times New Roman" w:hAnsi="Times New Roman" w:cs="Times New Roman"/>
          <w:sz w:val="24"/>
          <w:szCs w:val="24"/>
          <w:lang w:eastAsia="ru-RU"/>
        </w:rPr>
        <w:t>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
    <w:p w14:paraId="1CA64B5C" w14:textId="14D3747E" w:rsidR="00B312C4" w:rsidRPr="000770FE"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bookmarkStart w:id="7" w:name="P0051"/>
      <w:bookmarkEnd w:id="7"/>
    </w:p>
    <w:p w14:paraId="32A5C723" w14:textId="2A1F7B8C" w:rsidR="00B312C4" w:rsidRPr="000770FE" w:rsidRDefault="00B312C4" w:rsidP="00704A3E">
      <w:pPr>
        <w:spacing w:before="100" w:beforeAutospacing="1" w:after="0" w:line="240" w:lineRule="auto"/>
        <w:contextualSpacing/>
        <w:jc w:val="center"/>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2.3. Результат предоставления муниципальной услуги</w:t>
      </w:r>
    </w:p>
    <w:p w14:paraId="1CD564D5" w14:textId="77777777" w:rsidR="00B312C4" w:rsidRPr="000770FE"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4189EE0F" w14:textId="574EE458"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2.3.1. Выдача (направление) заявителю разрешения направо вырубки зеленых насаждений (за исключением работ, осуществляемых в соответствии с разрешением на строительство) по форме, согласно приложению</w:t>
      </w:r>
      <w:r w:rsidR="00704A3E" w:rsidRPr="000770FE">
        <w:rPr>
          <w:rFonts w:ascii="Times New Roman" w:eastAsia="Times New Roman" w:hAnsi="Times New Roman" w:cs="Times New Roman"/>
          <w:sz w:val="24"/>
          <w:szCs w:val="24"/>
          <w:lang w:eastAsia="ru-RU"/>
        </w:rPr>
        <w:t xml:space="preserve"> №</w:t>
      </w:r>
      <w:r w:rsidRPr="000770FE">
        <w:rPr>
          <w:rFonts w:ascii="Times New Roman" w:eastAsia="Times New Roman" w:hAnsi="Times New Roman" w:cs="Times New Roman"/>
          <w:sz w:val="24"/>
          <w:szCs w:val="24"/>
          <w:lang w:eastAsia="ru-RU"/>
        </w:rPr>
        <w:t xml:space="preserve"> 2 к регламенту (далее -Разрешение).</w:t>
      </w:r>
    </w:p>
    <w:p w14:paraId="27D9239D" w14:textId="77777777" w:rsidR="00704A3E" w:rsidRPr="000770FE" w:rsidRDefault="00704A3E"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637E9581" w14:textId="0F28B5F5"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2.3.2. Выдача (направление) заявителю уведомления об отказе в предоставлении муниципальной услуги (далее - отказ) по основаниям, указанным в подпункте 2.9.2. пункта 2.9. настоящего регламента.</w:t>
      </w:r>
    </w:p>
    <w:p w14:paraId="115510EE" w14:textId="77777777" w:rsidR="00704A3E" w:rsidRPr="000770FE" w:rsidRDefault="00704A3E"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0A3A70D3" w14:textId="50380CEF"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2.3.3. Разрешение, а также уведомление об отказе направляются заявителю одним из способов, указанным в заявлении:</w:t>
      </w:r>
    </w:p>
    <w:p w14:paraId="7F0704E6"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 в форме документа на бумажном носителе посредством выдачи заявителю лично под расписку либо направления документа в сроки, установленные пунктом 2.4 настоящего регламента, посредством почтового отправления по указанному в заявлении почтовому адресу.</w:t>
      </w:r>
    </w:p>
    <w:p w14:paraId="4B53D8E0" w14:textId="744924F1"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 xml:space="preserve">При наличии в заявлении указания о выдаче результата муниципальной услуги через МФЦ по месту представления заявления, </w:t>
      </w:r>
      <w:r w:rsidR="00E8486A">
        <w:rPr>
          <w:rFonts w:ascii="Times New Roman" w:eastAsia="Times New Roman" w:hAnsi="Times New Roman" w:cs="Times New Roman"/>
          <w:sz w:val="24"/>
          <w:szCs w:val="24"/>
          <w:lang w:eastAsia="ru-RU"/>
        </w:rPr>
        <w:t>а</w:t>
      </w:r>
      <w:r w:rsidRPr="000770FE">
        <w:rPr>
          <w:rFonts w:ascii="Times New Roman" w:eastAsia="Times New Roman" w:hAnsi="Times New Roman" w:cs="Times New Roman"/>
          <w:sz w:val="24"/>
          <w:szCs w:val="24"/>
          <w:lang w:eastAsia="ru-RU"/>
        </w:rPr>
        <w:t>дминистрация поселения обеспечивает передачу документа в МФЦ для выдачи заявителю в сроки, установленные в пункте 2.4 настоящего регламента.</w:t>
      </w:r>
    </w:p>
    <w:p w14:paraId="6AB3E3D0" w14:textId="0606F560" w:rsidR="00B312C4" w:rsidRPr="000770FE" w:rsidRDefault="00B312C4" w:rsidP="00704A3E">
      <w:pPr>
        <w:spacing w:before="100" w:beforeAutospacing="1" w:after="0" w:line="240" w:lineRule="auto"/>
        <w:contextualSpacing/>
        <w:jc w:val="center"/>
        <w:rPr>
          <w:rFonts w:ascii="Times New Roman" w:eastAsia="Times New Roman" w:hAnsi="Times New Roman" w:cs="Times New Roman"/>
          <w:sz w:val="24"/>
          <w:szCs w:val="24"/>
          <w:lang w:eastAsia="ru-RU"/>
        </w:rPr>
      </w:pPr>
      <w:bookmarkStart w:id="8" w:name="P0058"/>
      <w:bookmarkEnd w:id="8"/>
    </w:p>
    <w:p w14:paraId="1237859F" w14:textId="077747B7" w:rsidR="00B312C4" w:rsidRPr="000770FE" w:rsidRDefault="00B312C4" w:rsidP="00704A3E">
      <w:pPr>
        <w:spacing w:before="100" w:beforeAutospacing="1" w:after="0" w:line="240" w:lineRule="auto"/>
        <w:contextualSpacing/>
        <w:jc w:val="center"/>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2.4. Срок предоставления муниципальной услуги</w:t>
      </w:r>
    </w:p>
    <w:p w14:paraId="770DDD2E" w14:textId="77777777" w:rsidR="00B312C4" w:rsidRPr="000770FE"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69EB254B"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2.4.1. Срок предоставления муниципальной услуги составляет 30 календарных дней со дня подачи заявления о предоставлении муниципальной услуги и необходимых документов.</w:t>
      </w:r>
    </w:p>
    <w:p w14:paraId="22C0670B" w14:textId="77777777" w:rsidR="00704A3E" w:rsidRPr="000770FE" w:rsidRDefault="00704A3E"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7D02AA8C" w14:textId="540018B3"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2.4.2. 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администрации поселения.</w:t>
      </w:r>
    </w:p>
    <w:p w14:paraId="6A55CA2C" w14:textId="4A3DC692"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bookmarkStart w:id="9" w:name="P005C"/>
      <w:bookmarkEnd w:id="9"/>
    </w:p>
    <w:p w14:paraId="7839EA00" w14:textId="3EF7A402" w:rsidR="00B312C4" w:rsidRPr="000770FE" w:rsidRDefault="00B312C4" w:rsidP="00704A3E">
      <w:pPr>
        <w:spacing w:before="100" w:beforeAutospacing="1" w:after="0" w:line="240" w:lineRule="auto"/>
        <w:contextualSpacing/>
        <w:jc w:val="center"/>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14:paraId="60D2F10B" w14:textId="77777777" w:rsidR="00B312C4" w:rsidRPr="000770FE"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17761455"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на Едином и региональном порталах.</w:t>
      </w:r>
    </w:p>
    <w:p w14:paraId="27F6B27C" w14:textId="77777777" w:rsidR="00B312C4" w:rsidRPr="000770FE"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3E29FBF7" w14:textId="3D5BB9D1" w:rsidR="00B312C4" w:rsidRPr="000770FE" w:rsidRDefault="00B312C4" w:rsidP="00704A3E">
      <w:pPr>
        <w:spacing w:before="100" w:beforeAutospacing="1" w:after="0" w:line="240" w:lineRule="auto"/>
        <w:ind w:firstLine="480"/>
        <w:contextualSpacing/>
        <w:jc w:val="center"/>
        <w:rPr>
          <w:rFonts w:ascii="Times New Roman" w:eastAsia="Times New Roman" w:hAnsi="Times New Roman" w:cs="Times New Roman"/>
          <w:sz w:val="24"/>
          <w:szCs w:val="24"/>
          <w:lang w:eastAsia="ru-RU"/>
        </w:rPr>
      </w:pPr>
      <w:bookmarkStart w:id="10" w:name="P005F"/>
      <w:bookmarkEnd w:id="10"/>
      <w:r w:rsidRPr="000770FE">
        <w:rPr>
          <w:rFonts w:ascii="Times New Roman" w:eastAsia="Times New Roman" w:hAnsi="Times New Roman" w:cs="Times New Roman"/>
          <w:sz w:val="24"/>
          <w:szCs w:val="24"/>
          <w:lang w:eastAsia="ru-RU"/>
        </w:rPr>
        <w:t>2.6. Исчерпывающий перечень документов, необходимых для предоставления муниципальной услуги, подлежащих предоставлению заявителем</w:t>
      </w:r>
    </w:p>
    <w:p w14:paraId="6BB4000E" w14:textId="77777777" w:rsidR="00B312C4" w:rsidRPr="00704A3E" w:rsidRDefault="00B312C4" w:rsidP="00704A3E">
      <w:pPr>
        <w:spacing w:before="100" w:beforeAutospacing="1" w:after="0" w:line="240" w:lineRule="auto"/>
        <w:contextualSpacing/>
        <w:jc w:val="center"/>
        <w:rPr>
          <w:rFonts w:ascii="Times New Roman" w:eastAsia="Times New Roman" w:hAnsi="Times New Roman" w:cs="Times New Roman"/>
          <w:b/>
          <w:bCs/>
          <w:sz w:val="24"/>
          <w:szCs w:val="24"/>
          <w:lang w:eastAsia="ru-RU"/>
        </w:rPr>
      </w:pPr>
    </w:p>
    <w:p w14:paraId="7373044E" w14:textId="02F45FA5"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2.6.1. Для предоставления муниципальной услуги заявитель самостоятельно представляет следующие документы (лично, по почте, в электронной форме):</w:t>
      </w:r>
    </w:p>
    <w:p w14:paraId="1E7921D8" w14:textId="23410669"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1) заявление о предоставлении муниципальной услуги по форме согласно </w:t>
      </w:r>
      <w:hyperlink r:id="rId14" w:history="1">
        <w:r w:rsidRPr="00704A3E">
          <w:rPr>
            <w:rFonts w:ascii="Times New Roman" w:eastAsia="Times New Roman" w:hAnsi="Times New Roman" w:cs="Times New Roman"/>
            <w:sz w:val="24"/>
            <w:szCs w:val="24"/>
            <w:lang w:eastAsia="ru-RU"/>
          </w:rPr>
          <w:t>приложению</w:t>
        </w:r>
        <w:r w:rsidR="00704A3E">
          <w:rPr>
            <w:rFonts w:ascii="Times New Roman" w:eastAsia="Times New Roman" w:hAnsi="Times New Roman" w:cs="Times New Roman"/>
            <w:sz w:val="24"/>
            <w:szCs w:val="24"/>
            <w:lang w:eastAsia="ru-RU"/>
          </w:rPr>
          <w:t xml:space="preserve"> №</w:t>
        </w:r>
        <w:r w:rsidRPr="00704A3E">
          <w:rPr>
            <w:rFonts w:ascii="Times New Roman" w:eastAsia="Times New Roman" w:hAnsi="Times New Roman" w:cs="Times New Roman"/>
            <w:sz w:val="24"/>
            <w:szCs w:val="24"/>
            <w:lang w:eastAsia="ru-RU"/>
          </w:rPr>
          <w:t xml:space="preserve"> 1</w:t>
        </w:r>
      </w:hyperlink>
      <w:r w:rsidRPr="00704A3E">
        <w:rPr>
          <w:rFonts w:ascii="Times New Roman" w:eastAsia="Times New Roman" w:hAnsi="Times New Roman" w:cs="Times New Roman"/>
          <w:sz w:val="24"/>
          <w:szCs w:val="24"/>
          <w:lang w:eastAsia="ru-RU"/>
        </w:rPr>
        <w:t xml:space="preserve"> </w:t>
      </w:r>
      <w:r w:rsidRPr="00B312C4">
        <w:rPr>
          <w:rFonts w:ascii="Times New Roman" w:eastAsia="Times New Roman" w:hAnsi="Times New Roman" w:cs="Times New Roman"/>
          <w:sz w:val="24"/>
          <w:szCs w:val="24"/>
          <w:lang w:eastAsia="ru-RU"/>
        </w:rPr>
        <w:t>к регламенту, в котором указываются:</w:t>
      </w:r>
    </w:p>
    <w:p w14:paraId="28141889"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-информация о месторасположении земельного участка;</w:t>
      </w:r>
    </w:p>
    <w:p w14:paraId="25FE1B09"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-кадастровый номер земельного участка, на котором предполагается вырубка зеленых насаждений;</w:t>
      </w:r>
    </w:p>
    <w:p w14:paraId="205FE4E4"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-цель, в связи с которой производится вырубка зеленых насаждений;</w:t>
      </w:r>
    </w:p>
    <w:p w14:paraId="19DCB049" w14:textId="089AF530"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-форма возмещения восстановительной стоимости (компенсация затрат на озеленение, компенсационное озеленение);</w:t>
      </w:r>
    </w:p>
    <w:p w14:paraId="42638F80" w14:textId="3BBCF786"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-способ выдачи (направления) заявителю документа, являющегося результатом предоставления муниципальной услуги (в МФЦ или в уполномоченном органе либо посредством почтовой связи);</w:t>
      </w:r>
    </w:p>
    <w:p w14:paraId="0084F713"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 документ, удостоверяющий личность заявителя либо его представителя;</w:t>
      </w:r>
    </w:p>
    <w:p w14:paraId="080731A7"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 документ, удостоверяющий права (полномочия) представителя заявителя, если с заявлением о предоставлении муниципальной услуги обратился представитель заявителя;</w:t>
      </w:r>
    </w:p>
    <w:p w14:paraId="17088B6B"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4) схема, отображающая расположение зеленых насаждений, подлежащих вырубке или пересадке;</w:t>
      </w:r>
    </w:p>
    <w:p w14:paraId="3DD94C3E"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 документальное подтверждение причины (цели), в соответствии с которой производится вырубка зеленых насаждений (фото, пояснения, иные материалы).</w:t>
      </w:r>
    </w:p>
    <w:p w14:paraId="544EC9D7"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Дополнительно в зависимости от причин вырубки или пересадки зеленых насаждений к заявлению о предоставлении муниципальной услуги прилагаются следующие документы:</w:t>
      </w:r>
    </w:p>
    <w:p w14:paraId="6DA2210F"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1) для полного (частичного) освоения земельного участка в границах предоставленного земельного участка, за исключением случаев предоставления земельных участков, в отношении которых выдано разрешение на строительство в соответствии со </w:t>
      </w:r>
      <w:hyperlink r:id="rId15" w:history="1">
        <w:r w:rsidRPr="00704A3E">
          <w:rPr>
            <w:rFonts w:ascii="Times New Roman" w:eastAsia="Times New Roman" w:hAnsi="Times New Roman" w:cs="Times New Roman"/>
            <w:sz w:val="24"/>
            <w:szCs w:val="24"/>
            <w:lang w:eastAsia="ru-RU"/>
          </w:rPr>
          <w:t>статьей 51 Градостроительного кодекса Российской Федерации</w:t>
        </w:r>
      </w:hyperlink>
      <w:r w:rsidRPr="00704A3E">
        <w:rPr>
          <w:rFonts w:ascii="Times New Roman" w:eastAsia="Times New Roman" w:hAnsi="Times New Roman" w:cs="Times New Roman"/>
          <w:sz w:val="24"/>
          <w:szCs w:val="24"/>
          <w:lang w:eastAsia="ru-RU"/>
        </w:rPr>
        <w:t>,</w:t>
      </w:r>
      <w:r w:rsidRPr="00B312C4">
        <w:rPr>
          <w:rFonts w:ascii="Times New Roman" w:eastAsia="Times New Roman" w:hAnsi="Times New Roman" w:cs="Times New Roman"/>
          <w:sz w:val="24"/>
          <w:szCs w:val="24"/>
          <w:lang w:eastAsia="ru-RU"/>
        </w:rPr>
        <w:t xml:space="preserve"> и объектов в сфере жилищного строительства:</w:t>
      </w:r>
    </w:p>
    <w:p w14:paraId="7FDB2220"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материалы топографической съемки территории земельного участка на бумажном и (или) электронном носителях (в масштабе 1:500 при площади участка до 1 га; в масштабе 1:2000 при площади участка до 10 га; в масштабе 1:5000 при площади участка более 10 га) с обозначением границ производства работ;</w:t>
      </w:r>
    </w:p>
    <w:p w14:paraId="14B91233" w14:textId="5EBE5ED9"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 документы, подтверждающие право пользования земельным участком, если такое право не зарегистрировано в Едином государственном реестре </w:t>
      </w:r>
      <w:r w:rsidR="000770FE" w:rsidRPr="00B312C4">
        <w:rPr>
          <w:rFonts w:ascii="Times New Roman" w:eastAsia="Times New Roman" w:hAnsi="Times New Roman" w:cs="Times New Roman"/>
          <w:sz w:val="24"/>
          <w:szCs w:val="24"/>
          <w:lang w:eastAsia="ru-RU"/>
        </w:rPr>
        <w:t>недвижимости (</w:t>
      </w:r>
      <w:r w:rsidRPr="00B312C4">
        <w:rPr>
          <w:rFonts w:ascii="Times New Roman" w:eastAsia="Times New Roman" w:hAnsi="Times New Roman" w:cs="Times New Roman"/>
          <w:sz w:val="24"/>
          <w:szCs w:val="24"/>
          <w:lang w:eastAsia="ru-RU"/>
        </w:rPr>
        <w:t>далее - ЕГРН);</w:t>
      </w:r>
    </w:p>
    <w:p w14:paraId="1AFBE9A6"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 для выполнения установленных требований по обеспечению пожарной безопасности, безопасности движения транспорта и пешеходов или санитарно-эпидемиологических требований:</w:t>
      </w:r>
    </w:p>
    <w:p w14:paraId="4D3F44D8"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предписание или иной обязательный к исполнению документ, выданный органом государственного пожарного надзора, Государственной инспекцией безопасности дорожного движения или органом санитарно-эпидемиологического надзора;</w:t>
      </w:r>
    </w:p>
    <w:p w14:paraId="0F40ED83"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материалы топографической съемки территории земельного участка на бумажном и (или) электронном носителях (в масштабе 1:500 при площади участка до 1 га; в масштабе 1:2000 при площади участка до 10 га; в масштабе 1:5000 при площади участка более 10 га) с обозначением границ производства работ;</w:t>
      </w:r>
    </w:p>
    <w:p w14:paraId="48E4624D"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документы, подтверждающие право пользования земельным участком, если такое право не зарегистрировано ЕГРН;</w:t>
      </w:r>
    </w:p>
    <w:p w14:paraId="7C9C0826"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 для предотвращения чрезвычайных ситуаций природного или техногенного характера:</w:t>
      </w:r>
    </w:p>
    <w:p w14:paraId="08F19464"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документы, подтверждающие угрозу возникновения чрезвычайной ситуации или ее фактическое возникновение;</w:t>
      </w:r>
    </w:p>
    <w:p w14:paraId="36D67A19"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схема места нахождения деревьев или кустарников, позволяющая установить место нахождения деревьев и кустарников, с привязкой к объектам на местности;</w:t>
      </w:r>
    </w:p>
    <w:p w14:paraId="5D16ECA5"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4) для очистки охранных зон инженерных сетей, коммуникаций и иных объектов с установленными охранными зонами, где в соответствии с требованиями законодательства Российской Федерации производится очистка от произрастающих деревьев и кустарников, за исключением территорий, находящихся в собственности:</w:t>
      </w:r>
    </w:p>
    <w:p w14:paraId="53814E6E"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материалы топографической съемки территории земельного участка на бумажном и электронном носителях (в масштабе 1:500 при площади участка до 1 га; в масштабе 1:2000 при площади участка до 10 га; в масштабе 1:5000 при площади участка более 10 га) ;</w:t>
      </w:r>
    </w:p>
    <w:p w14:paraId="22AABFA8"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 для подготовительных работ по строительству (реконструкции) объектов электросетевого хозяйства:</w:t>
      </w:r>
    </w:p>
    <w:p w14:paraId="0B8766E0"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проектная документация;</w:t>
      </w:r>
    </w:p>
    <w:p w14:paraId="648266DB"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материалы топографической съемки территории земельного участка на бумажном и электронном носителях (в масштабе 1:500 при площади участка до 1 га; в масштабе 1:2000 при площади участка до 10 га; в масштабе 1:5000 при площади участка более 10 га) с обозначением границ производства работ;</w:t>
      </w:r>
    </w:p>
    <w:p w14:paraId="79B0C455" w14:textId="136828D3"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 правоустанавливающие документы на земельный участок, на котором произрастают зеленые </w:t>
      </w:r>
      <w:r w:rsidR="00704A3E" w:rsidRPr="00B312C4">
        <w:rPr>
          <w:rFonts w:ascii="Times New Roman" w:eastAsia="Times New Roman" w:hAnsi="Times New Roman" w:cs="Times New Roman"/>
          <w:sz w:val="24"/>
          <w:szCs w:val="24"/>
          <w:lang w:eastAsia="ru-RU"/>
        </w:rPr>
        <w:t>насаждения в случае, если</w:t>
      </w:r>
      <w:r w:rsidRPr="00B312C4">
        <w:rPr>
          <w:rFonts w:ascii="Times New Roman" w:eastAsia="Times New Roman" w:hAnsi="Times New Roman" w:cs="Times New Roman"/>
          <w:sz w:val="24"/>
          <w:szCs w:val="24"/>
          <w:lang w:eastAsia="ru-RU"/>
        </w:rPr>
        <w:t xml:space="preserve"> право собственности на земельный участок не зарегистрировано в ЕГРН.</w:t>
      </w:r>
    </w:p>
    <w:p w14:paraId="0D68FCD9"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Запрос заявителя в администрацию поселения о предоставлении муниципальной услуги приравнивается к согласию заявителя с обработкой его персональных данных в администрации поселения в целях и объёме, необходимых для предоставления муниципальной услуги.</w:t>
      </w:r>
    </w:p>
    <w:p w14:paraId="0FB8D000" w14:textId="090011A8"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части 3 статьи 7 Федерального закона </w:t>
      </w:r>
      <w:r w:rsidR="00704A3E">
        <w:rPr>
          <w:rFonts w:ascii="Times New Roman" w:eastAsia="Times New Roman" w:hAnsi="Times New Roman" w:cs="Times New Roman"/>
          <w:sz w:val="24"/>
          <w:szCs w:val="24"/>
          <w:lang w:eastAsia="ru-RU"/>
        </w:rPr>
        <w:t>№</w:t>
      </w:r>
      <w:r w:rsidRPr="00B312C4">
        <w:rPr>
          <w:rFonts w:ascii="Times New Roman" w:eastAsia="Times New Roman" w:hAnsi="Times New Roman" w:cs="Times New Roman"/>
          <w:sz w:val="24"/>
          <w:szCs w:val="24"/>
          <w:lang w:eastAsia="ru-RU"/>
        </w:rPr>
        <w:t xml:space="preserve"> 210-ФЗ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40104832"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В случае, если от имени заявителя и членов его семьи действует их представитель по доверенности, к заявлению также прилагается копия доверенности и копия документа, удостоверяющего личность представителя.</w:t>
      </w:r>
    </w:p>
    <w:p w14:paraId="4BAE88D8"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Документы, представляемые в копиях, предоставляются одновременно с оригиналами для их заверения, либо копии документов должны быть заверены нотариально.</w:t>
      </w:r>
    </w:p>
    <w:p w14:paraId="01C4A8C7"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2.6.2. Способы получения заявителем документов, необходимых для предоставления муниципальной услуги указанных в подпункте 2.6.1 пункта 2.6 настоящего регламента:</w:t>
      </w:r>
    </w:p>
    <w:p w14:paraId="708B99C1"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Форму заявления о предоставлении муниципальной услуги заявитель может получить:</w:t>
      </w:r>
    </w:p>
    <w:p w14:paraId="36967B8D"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на бумажном носителе в месте предоставления муниципальной услуги;</w:t>
      </w:r>
    </w:p>
    <w:p w14:paraId="460E9322"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на информационном стенде администрации поселения;</w:t>
      </w:r>
    </w:p>
    <w:p w14:paraId="382F610F"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на информационном стенде МФЦ;</w:t>
      </w:r>
    </w:p>
    <w:p w14:paraId="0CAB50E6" w14:textId="57303BA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у специалиста</w:t>
      </w:r>
      <w:r w:rsidR="00704A3E">
        <w:rPr>
          <w:rFonts w:ascii="Times New Roman" w:eastAsia="Times New Roman" w:hAnsi="Times New Roman" w:cs="Times New Roman"/>
          <w:sz w:val="24"/>
          <w:szCs w:val="24"/>
          <w:lang w:eastAsia="ru-RU"/>
        </w:rPr>
        <w:t xml:space="preserve"> а</w:t>
      </w:r>
      <w:r w:rsidRPr="00B312C4">
        <w:rPr>
          <w:rFonts w:ascii="Times New Roman" w:eastAsia="Times New Roman" w:hAnsi="Times New Roman" w:cs="Times New Roman"/>
          <w:sz w:val="24"/>
          <w:szCs w:val="24"/>
          <w:lang w:eastAsia="ru-RU"/>
        </w:rPr>
        <w:t>дминистрации поселения;</w:t>
      </w:r>
    </w:p>
    <w:p w14:paraId="234B2FDE"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у специалиста МФЦ;</w:t>
      </w:r>
    </w:p>
    <w:p w14:paraId="167826DA"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в форме электронного документа на официальном сайте, Едином и региональном порталах.</w:t>
      </w:r>
    </w:p>
    <w:p w14:paraId="309231BB" w14:textId="77777777" w:rsidR="00704A3E" w:rsidRDefault="00704A3E"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1A772C73" w14:textId="706D6A41"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2.6.3. Порядок предоставления документов, необходимых для предоставления муниципальной услуги:</w:t>
      </w:r>
    </w:p>
    <w:p w14:paraId="68F0F48B"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По выбору заявителя заявление представляется в администрацию поселения или в МФЦ одним из следующих способов:</w:t>
      </w:r>
    </w:p>
    <w:p w14:paraId="7EE25E3F"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при личном обращении-предоставляется оригинал заявления, оригиналы документов либо копии документов к заявлению должны быть заверены нотариально;</w:t>
      </w:r>
    </w:p>
    <w:p w14:paraId="4D468A5A"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при подаче посредством почтовой связи-направляется оригинал заявления, копии документов к заявлению должны быть заверены нотариально.</w:t>
      </w:r>
    </w:p>
    <w:p w14:paraId="26367517" w14:textId="28021166"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bookmarkStart w:id="11" w:name="P008D"/>
      <w:bookmarkEnd w:id="11"/>
    </w:p>
    <w:p w14:paraId="1236B765" w14:textId="738A9EFC" w:rsidR="00B312C4" w:rsidRPr="000770FE" w:rsidRDefault="00B312C4" w:rsidP="00704A3E">
      <w:pPr>
        <w:spacing w:before="100" w:beforeAutospacing="1" w:after="0" w:line="240" w:lineRule="auto"/>
        <w:contextualSpacing/>
        <w:jc w:val="center"/>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2.7. Исчерпывающий перечень документов, предоставляемых в рамках межведомственного информационного взаимодействия</w:t>
      </w:r>
    </w:p>
    <w:p w14:paraId="58264E78" w14:textId="77777777" w:rsidR="00B312C4" w:rsidRPr="00704A3E" w:rsidRDefault="00B312C4" w:rsidP="00704A3E">
      <w:pPr>
        <w:spacing w:before="100" w:beforeAutospacing="1" w:after="0" w:line="240" w:lineRule="auto"/>
        <w:contextualSpacing/>
        <w:jc w:val="center"/>
        <w:rPr>
          <w:rFonts w:ascii="Times New Roman" w:eastAsia="Times New Roman" w:hAnsi="Times New Roman" w:cs="Times New Roman"/>
          <w:b/>
          <w:bCs/>
          <w:sz w:val="24"/>
          <w:szCs w:val="24"/>
          <w:lang w:eastAsia="ru-RU"/>
        </w:rPr>
      </w:pPr>
    </w:p>
    <w:p w14:paraId="509D34F3" w14:textId="6B73B759"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2.7.1. Документами, необходимыми для предоставления муниципальной услуги и запрашиваемыми </w:t>
      </w:r>
      <w:r w:rsidR="00E8486A">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дминистрацией поселения в рамках межведомственного информационного взаимодействия, являются:</w:t>
      </w:r>
    </w:p>
    <w:p w14:paraId="3A052293"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-выписка из Единого государственного реестра недвижимости об объекте недвижимости;</w:t>
      </w:r>
    </w:p>
    <w:p w14:paraId="720C2223"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-сведения из Единого государственного реестра юридических лиц или сведения из Единого государственного реестра индивидуальных предпринимателей (в случае обращения юридического лица или индивидуального предпринимателя).</w:t>
      </w:r>
    </w:p>
    <w:p w14:paraId="56869685"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Указанные документы заявитель вправе представить по собственной инициативе.</w:t>
      </w:r>
    </w:p>
    <w:p w14:paraId="04494543"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Непредставление заявителем документов и информации, которые он вправе представить по собственной инициативе, не является основанием для отказа заявителю в предоставлении муниципальной услуги.</w:t>
      </w:r>
    </w:p>
    <w:p w14:paraId="09F2BFC2"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Органы, предоставляющие муниципальную услугу или организации участвующие в предоставлении муниципальной услуги, в пределах своих полномочий обязаны предоставлять по выбору получателей (заявителей)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14:paraId="1F8EB3B4" w14:textId="77777777" w:rsidR="006556A4" w:rsidRDefault="006556A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40B33398" w14:textId="1B22C28F"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2.7.2. Орган, предоставляющий муниципальную услугу, не вправе требовать от заявителя:</w:t>
      </w:r>
    </w:p>
    <w:p w14:paraId="35CF17F3"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1) предоставления документов и информации или осуществлять действия,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4D694ED" w14:textId="0DFD1309"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2) предоставления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органов местного самоуправления и (или) подведомственных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Ханты-Мансийского автономного округа-Югры и муниципальными правовыми актами, за исключением документов, указанных в части 6 статьи 7 Федерального закона </w:t>
      </w:r>
      <w:r w:rsidR="006556A4">
        <w:rPr>
          <w:rFonts w:ascii="Times New Roman" w:eastAsia="Times New Roman" w:hAnsi="Times New Roman" w:cs="Times New Roman"/>
          <w:sz w:val="24"/>
          <w:szCs w:val="24"/>
          <w:lang w:eastAsia="ru-RU"/>
        </w:rPr>
        <w:t>№</w:t>
      </w:r>
      <w:r w:rsidRPr="00B312C4">
        <w:rPr>
          <w:rFonts w:ascii="Times New Roman" w:eastAsia="Times New Roman" w:hAnsi="Times New Roman" w:cs="Times New Roman"/>
          <w:sz w:val="24"/>
          <w:szCs w:val="24"/>
          <w:lang w:eastAsia="ru-RU"/>
        </w:rPr>
        <w:t xml:space="preserve"> 210-ФЗ.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71C2529" w14:textId="03FAA13F"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w:t>
      </w:r>
      <w:r w:rsidR="006556A4">
        <w:rPr>
          <w:rFonts w:ascii="Times New Roman" w:eastAsia="Times New Roman" w:hAnsi="Times New Roman" w:cs="Times New Roman"/>
          <w:sz w:val="24"/>
          <w:szCs w:val="24"/>
          <w:lang w:eastAsia="ru-RU"/>
        </w:rPr>
        <w:t>№</w:t>
      </w:r>
      <w:r w:rsidRPr="00B312C4">
        <w:rPr>
          <w:rFonts w:ascii="Times New Roman" w:eastAsia="Times New Roman" w:hAnsi="Times New Roman" w:cs="Times New Roman"/>
          <w:sz w:val="24"/>
          <w:szCs w:val="24"/>
          <w:lang w:eastAsia="ru-RU"/>
        </w:rPr>
        <w:t xml:space="preserve"> 210-ФЗ;</w:t>
      </w:r>
    </w:p>
    <w:p w14:paraId="2DCA604D"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4) предоставления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7DD2B9C"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ADEDE03"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2F7C081"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5A0DD2C" w14:textId="2B565279"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w:t>
      </w:r>
      <w:r w:rsidR="006556A4">
        <w:rPr>
          <w:rFonts w:ascii="Times New Roman" w:eastAsia="Times New Roman" w:hAnsi="Times New Roman" w:cs="Times New Roman"/>
          <w:sz w:val="24"/>
          <w:szCs w:val="24"/>
          <w:lang w:eastAsia="ru-RU"/>
        </w:rPr>
        <w:t>№</w:t>
      </w:r>
      <w:r w:rsidRPr="00B312C4">
        <w:rPr>
          <w:rFonts w:ascii="Times New Roman" w:eastAsia="Times New Roman" w:hAnsi="Times New Roman" w:cs="Times New Roman"/>
          <w:sz w:val="24"/>
          <w:szCs w:val="24"/>
          <w:lang w:eastAsia="ru-RU"/>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6556A4">
        <w:rPr>
          <w:rFonts w:ascii="Times New Roman" w:eastAsia="Times New Roman" w:hAnsi="Times New Roman" w:cs="Times New Roman"/>
          <w:sz w:val="24"/>
          <w:szCs w:val="24"/>
          <w:lang w:eastAsia="ru-RU"/>
        </w:rPr>
        <w:t>№</w:t>
      </w:r>
      <w:r w:rsidRPr="00B312C4">
        <w:rPr>
          <w:rFonts w:ascii="Times New Roman" w:eastAsia="Times New Roman" w:hAnsi="Times New Roman" w:cs="Times New Roman"/>
          <w:sz w:val="24"/>
          <w:szCs w:val="24"/>
          <w:lang w:eastAsia="ru-RU"/>
        </w:rPr>
        <w:t xml:space="preserve"> 210-ФЗ, уведомляется заявитель, а также приносятся извинения за доставленные неудобства.</w:t>
      </w:r>
    </w:p>
    <w:p w14:paraId="57519F53" w14:textId="7E1763AE"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6556A4">
        <w:rPr>
          <w:rFonts w:ascii="Times New Roman" w:eastAsia="Times New Roman" w:hAnsi="Times New Roman" w:cs="Times New Roman"/>
          <w:sz w:val="24"/>
          <w:szCs w:val="24"/>
          <w:lang w:eastAsia="ru-RU"/>
        </w:rPr>
        <w:t>№</w:t>
      </w:r>
      <w:r w:rsidRPr="00B312C4">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15A11C9" w14:textId="64232258" w:rsidR="00B312C4" w:rsidRPr="006556A4" w:rsidRDefault="00B312C4" w:rsidP="00DC2CA3">
      <w:pPr>
        <w:spacing w:before="100" w:beforeAutospacing="1" w:after="0" w:line="240" w:lineRule="auto"/>
        <w:contextualSpacing/>
        <w:jc w:val="both"/>
        <w:rPr>
          <w:rFonts w:ascii="Times New Roman" w:eastAsia="Times New Roman" w:hAnsi="Times New Roman" w:cs="Times New Roman"/>
          <w:b/>
          <w:bCs/>
          <w:sz w:val="24"/>
          <w:szCs w:val="24"/>
          <w:lang w:eastAsia="ru-RU"/>
        </w:rPr>
      </w:pPr>
      <w:bookmarkStart w:id="12" w:name="P009F"/>
      <w:bookmarkEnd w:id="12"/>
    </w:p>
    <w:p w14:paraId="41335084" w14:textId="77777777" w:rsidR="006556A4" w:rsidRPr="000770FE" w:rsidRDefault="00B312C4" w:rsidP="006556A4">
      <w:pPr>
        <w:spacing w:before="100" w:beforeAutospacing="1" w:after="0" w:line="240" w:lineRule="auto"/>
        <w:contextualSpacing/>
        <w:jc w:val="center"/>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 xml:space="preserve">2.8. Исчерпывающий перечень оснований для отказа </w:t>
      </w:r>
    </w:p>
    <w:p w14:paraId="276935AC" w14:textId="32E974D1" w:rsidR="00B312C4" w:rsidRPr="000770FE" w:rsidRDefault="00B312C4" w:rsidP="006556A4">
      <w:pPr>
        <w:spacing w:before="100" w:beforeAutospacing="1" w:after="0" w:line="240" w:lineRule="auto"/>
        <w:contextualSpacing/>
        <w:jc w:val="center"/>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в приёме документов, необходимых для предоставления муниципальной услуги</w:t>
      </w:r>
    </w:p>
    <w:p w14:paraId="0A3CBF76"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5789B947"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2.8.1. В приеме к рассмотрению документов, необходимых для предоставления у услуги, может быть отказано в случае, если с заявлением обратилось лицо, не указанное в пункте 1.2 настоящего Регламента.</w:t>
      </w:r>
    </w:p>
    <w:p w14:paraId="5995C776"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Также основаниями для отказа в приеме к рассмотрению документов, необходимых для предоставления муниципальной услуги, являются:</w:t>
      </w:r>
    </w:p>
    <w:p w14:paraId="6211DE92"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документы поданы в орган, неуполномоченный на предоставление услуги; представление неполного комплекта документов;</w:t>
      </w:r>
    </w:p>
    <w:p w14:paraId="629465AC"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roofErr w:type="gramStart"/>
      <w:r w:rsidRPr="00B312C4">
        <w:rPr>
          <w:rFonts w:ascii="Times New Roman" w:eastAsia="Times New Roman" w:hAnsi="Times New Roman" w:cs="Times New Roman"/>
          <w:sz w:val="24"/>
          <w:szCs w:val="24"/>
          <w:lang w:eastAsia="ru-RU"/>
        </w:rPr>
        <w:t>) ;</w:t>
      </w:r>
      <w:proofErr w:type="gramEnd"/>
    </w:p>
    <w:p w14:paraId="720D6121"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654338A"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749F50B"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1B4AA4E1" w14:textId="3A444AA3"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несоблюдение установленных </w:t>
      </w:r>
      <w:hyperlink r:id="rId16" w:history="1">
        <w:r w:rsidRPr="006556A4">
          <w:rPr>
            <w:rFonts w:ascii="Times New Roman" w:eastAsia="Times New Roman" w:hAnsi="Times New Roman" w:cs="Times New Roman"/>
            <w:sz w:val="24"/>
            <w:szCs w:val="24"/>
            <w:lang w:eastAsia="ru-RU"/>
          </w:rPr>
          <w:t>статьей 11 Федерального закона от 06</w:t>
        </w:r>
        <w:r w:rsidR="006556A4">
          <w:rPr>
            <w:rFonts w:ascii="Times New Roman" w:eastAsia="Times New Roman" w:hAnsi="Times New Roman" w:cs="Times New Roman"/>
            <w:sz w:val="24"/>
            <w:szCs w:val="24"/>
            <w:lang w:eastAsia="ru-RU"/>
          </w:rPr>
          <w:t xml:space="preserve"> апреля </w:t>
        </w:r>
        <w:r w:rsidRPr="006556A4">
          <w:rPr>
            <w:rFonts w:ascii="Times New Roman" w:eastAsia="Times New Roman" w:hAnsi="Times New Roman" w:cs="Times New Roman"/>
            <w:sz w:val="24"/>
            <w:szCs w:val="24"/>
            <w:lang w:eastAsia="ru-RU"/>
          </w:rPr>
          <w:t>2011</w:t>
        </w:r>
        <w:r w:rsidR="006556A4">
          <w:rPr>
            <w:rFonts w:ascii="Times New Roman" w:eastAsia="Times New Roman" w:hAnsi="Times New Roman" w:cs="Times New Roman"/>
            <w:sz w:val="24"/>
            <w:szCs w:val="24"/>
            <w:lang w:eastAsia="ru-RU"/>
          </w:rPr>
          <w:t xml:space="preserve"> г. №</w:t>
        </w:r>
        <w:r w:rsidRPr="006556A4">
          <w:rPr>
            <w:rFonts w:ascii="Times New Roman" w:eastAsia="Times New Roman" w:hAnsi="Times New Roman" w:cs="Times New Roman"/>
            <w:sz w:val="24"/>
            <w:szCs w:val="24"/>
            <w:lang w:eastAsia="ru-RU"/>
          </w:rPr>
          <w:t xml:space="preserve"> 63-ФЗ </w:t>
        </w:r>
        <w:r w:rsidR="006556A4">
          <w:rPr>
            <w:rFonts w:ascii="Times New Roman" w:eastAsia="Times New Roman" w:hAnsi="Times New Roman" w:cs="Times New Roman"/>
            <w:sz w:val="24"/>
            <w:szCs w:val="24"/>
            <w:lang w:eastAsia="ru-RU"/>
          </w:rPr>
          <w:t>«</w:t>
        </w:r>
        <w:r w:rsidRPr="006556A4">
          <w:rPr>
            <w:rFonts w:ascii="Times New Roman" w:eastAsia="Times New Roman" w:hAnsi="Times New Roman" w:cs="Times New Roman"/>
            <w:sz w:val="24"/>
            <w:szCs w:val="24"/>
            <w:lang w:eastAsia="ru-RU"/>
          </w:rPr>
          <w:t>Об электронной подписи</w:t>
        </w:r>
        <w:r w:rsidR="006556A4">
          <w:rPr>
            <w:rFonts w:ascii="Times New Roman" w:eastAsia="Times New Roman" w:hAnsi="Times New Roman" w:cs="Times New Roman"/>
            <w:sz w:val="24"/>
            <w:szCs w:val="24"/>
            <w:lang w:eastAsia="ru-RU"/>
          </w:rPr>
          <w:t>»</w:t>
        </w:r>
      </w:hyperlink>
      <w:r w:rsidR="006556A4">
        <w:rPr>
          <w:rFonts w:ascii="Times New Roman" w:eastAsia="Times New Roman" w:hAnsi="Times New Roman" w:cs="Times New Roman"/>
          <w:sz w:val="24"/>
          <w:szCs w:val="24"/>
          <w:lang w:eastAsia="ru-RU"/>
        </w:rPr>
        <w:t xml:space="preserve"> </w:t>
      </w:r>
      <w:r w:rsidRPr="00B312C4">
        <w:rPr>
          <w:rFonts w:ascii="Times New Roman" w:eastAsia="Times New Roman" w:hAnsi="Times New Roman" w:cs="Times New Roman"/>
          <w:sz w:val="24"/>
          <w:szCs w:val="24"/>
          <w:lang w:eastAsia="ru-RU"/>
        </w:rPr>
        <w:t>условий признания действительности усиленной квалифицированной электронной подписи;</w:t>
      </w:r>
    </w:p>
    <w:p w14:paraId="19A40536"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неполное заполнение полей в форме запроса, в том числе в интерактивной форме на ЕПГУ;</w:t>
      </w:r>
    </w:p>
    <w:p w14:paraId="4468A84E"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наличие противоречивых сведений в запросе </w:t>
      </w:r>
      <w:r w:rsidRPr="006556A4">
        <w:rPr>
          <w:rFonts w:ascii="Times New Roman" w:eastAsia="Times New Roman" w:hAnsi="Times New Roman" w:cs="Times New Roman"/>
          <w:sz w:val="24"/>
          <w:szCs w:val="24"/>
          <w:lang w:eastAsia="ru-RU"/>
        </w:rPr>
        <w:t xml:space="preserve">и </w:t>
      </w:r>
      <w:hyperlink r:id="rId17" w:history="1">
        <w:r w:rsidRPr="006556A4">
          <w:rPr>
            <w:rFonts w:ascii="Times New Roman" w:eastAsia="Times New Roman" w:hAnsi="Times New Roman" w:cs="Times New Roman"/>
            <w:sz w:val="24"/>
            <w:szCs w:val="24"/>
            <w:lang w:eastAsia="ru-RU"/>
          </w:rPr>
          <w:t>приложенных</w:t>
        </w:r>
      </w:hyperlink>
      <w:r w:rsidRPr="006556A4">
        <w:rPr>
          <w:rFonts w:ascii="Times New Roman" w:eastAsia="Times New Roman" w:hAnsi="Times New Roman" w:cs="Times New Roman"/>
          <w:sz w:val="24"/>
          <w:szCs w:val="24"/>
          <w:lang w:eastAsia="ru-RU"/>
        </w:rPr>
        <w:t xml:space="preserve"> к нему </w:t>
      </w:r>
      <w:r w:rsidRPr="00B312C4">
        <w:rPr>
          <w:rFonts w:ascii="Times New Roman" w:eastAsia="Times New Roman" w:hAnsi="Times New Roman" w:cs="Times New Roman"/>
          <w:sz w:val="24"/>
          <w:szCs w:val="24"/>
          <w:lang w:eastAsia="ru-RU"/>
        </w:rPr>
        <w:t>документах.</w:t>
      </w:r>
    </w:p>
    <w:p w14:paraId="7E0DA14F" w14:textId="09F44102"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bookmarkStart w:id="13" w:name="P00AB"/>
      <w:bookmarkEnd w:id="13"/>
    </w:p>
    <w:p w14:paraId="32E157DB" w14:textId="77777777" w:rsidR="006556A4" w:rsidRPr="000770FE" w:rsidRDefault="00B312C4" w:rsidP="006556A4">
      <w:pPr>
        <w:spacing w:before="100" w:beforeAutospacing="1" w:after="0" w:line="240" w:lineRule="auto"/>
        <w:contextualSpacing/>
        <w:jc w:val="center"/>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2.9. Исчерпывающий перечень оснований для приостановления или отказа</w:t>
      </w:r>
    </w:p>
    <w:p w14:paraId="6BF23FE5" w14:textId="61B9E05E" w:rsidR="00B312C4" w:rsidRPr="000770FE" w:rsidRDefault="00B312C4" w:rsidP="006556A4">
      <w:pPr>
        <w:spacing w:before="100" w:beforeAutospacing="1" w:after="0" w:line="240" w:lineRule="auto"/>
        <w:contextualSpacing/>
        <w:jc w:val="center"/>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 xml:space="preserve"> в предоставлении муниципальной услуги</w:t>
      </w:r>
    </w:p>
    <w:p w14:paraId="478A191F"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17F28784" w14:textId="239B5785"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2.9.1. Основания для приостановления предоставления муниципальной услуги законодательством Российской Федерации, Ханты-Мансийского автономного округа-Югры, муниципальными правовыми актами сельского поселения </w:t>
      </w:r>
      <w:r w:rsidR="006556A4">
        <w:rPr>
          <w:rFonts w:ascii="Times New Roman" w:eastAsia="Times New Roman" w:hAnsi="Times New Roman" w:cs="Times New Roman"/>
          <w:sz w:val="24"/>
          <w:szCs w:val="24"/>
          <w:lang w:eastAsia="ru-RU"/>
        </w:rPr>
        <w:t>Сентябрьский</w:t>
      </w:r>
      <w:r w:rsidRPr="00B312C4">
        <w:rPr>
          <w:rFonts w:ascii="Times New Roman" w:eastAsia="Times New Roman" w:hAnsi="Times New Roman" w:cs="Times New Roman"/>
          <w:sz w:val="24"/>
          <w:szCs w:val="24"/>
          <w:lang w:eastAsia="ru-RU"/>
        </w:rPr>
        <w:t xml:space="preserve"> не предусмотрены.</w:t>
      </w:r>
    </w:p>
    <w:p w14:paraId="4E4590D8" w14:textId="1979512D"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региональном порталах, официальном сайте органа, предоставляющего муниципальную услугу.</w:t>
      </w:r>
    </w:p>
    <w:p w14:paraId="2D703AB8" w14:textId="77777777" w:rsidR="006556A4" w:rsidRDefault="006556A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5DD289A8" w14:textId="552CA985"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2.9.2. Основания для отказа в предоставлении муниципальной услуги:</w:t>
      </w:r>
    </w:p>
    <w:p w14:paraId="70F7CE0A"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непредставление документов, определенных подпунктом 2.6.1. пункта 2.6. настоящего регламента;</w:t>
      </w:r>
    </w:p>
    <w:p w14:paraId="6DA857EE"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-отсутствие у лица, обратившегося за предоставлением муниципальной услуги, права на ее получение;</w:t>
      </w:r>
    </w:p>
    <w:p w14:paraId="6E4240DE"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-непредставление (предоставление не в полном объеме) заявителем документов, указанных в подпункте 2.6.1 пункта 2.6. регламента;</w:t>
      </w:r>
    </w:p>
    <w:p w14:paraId="7EBF64C7" w14:textId="49921215"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-представление </w:t>
      </w:r>
      <w:r w:rsidR="006556A4" w:rsidRPr="00B312C4">
        <w:rPr>
          <w:rFonts w:ascii="Times New Roman" w:eastAsia="Times New Roman" w:hAnsi="Times New Roman" w:cs="Times New Roman"/>
          <w:sz w:val="24"/>
          <w:szCs w:val="24"/>
          <w:lang w:eastAsia="ru-RU"/>
        </w:rPr>
        <w:t>заявителем документов с нарушением,</w:t>
      </w:r>
      <w:r w:rsidRPr="00B312C4">
        <w:rPr>
          <w:rFonts w:ascii="Times New Roman" w:eastAsia="Times New Roman" w:hAnsi="Times New Roman" w:cs="Times New Roman"/>
          <w:sz w:val="24"/>
          <w:szCs w:val="24"/>
          <w:lang w:eastAsia="ru-RU"/>
        </w:rPr>
        <w:t xml:space="preserve"> установленных в подпункте 2.6.1 пункта 2.6. регламента к ним требованиям;</w:t>
      </w:r>
    </w:p>
    <w:p w14:paraId="0F8A284C"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зеленые насаждения входят в состав природных объектов, находящихся под особой охраной или в составе городских лесов, а также на землях государственного лесного фонда;</w:t>
      </w:r>
    </w:p>
    <w:p w14:paraId="4238A4C8"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необходимость сохранения зеленых насаждений предусмотрена документацией о предоставлении земельного участка;</w:t>
      </w:r>
    </w:p>
    <w:p w14:paraId="121656D7"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письменное заявление о добровольном отказе в предоставлении муниципальной услуги;</w:t>
      </w:r>
    </w:p>
    <w:p w14:paraId="7E0E22D6"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отсутствие заявителя в месте обследования земельного участка в назначенное время либо заявитель не обеспечил выноску границ земельного участка на местности или доступ на территорию земельного участка;</w:t>
      </w:r>
    </w:p>
    <w:p w14:paraId="7F5B5670" w14:textId="03CC8A25"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неисполнение заявителем условий по возмещению восстановительной стоимости зеленых насаждений или непредставление им письменного согласия о компенсационном озеленении (в случае необходимости ее возмещения или компенсационного озеленения в порядке, предусмотренном муниципальным правовым актом поселения);</w:t>
      </w:r>
    </w:p>
    <w:p w14:paraId="6E0FF9B3"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в случае, если вырубка зеленых насаждений нарушает законные права и интересы третьих лиц.</w:t>
      </w:r>
    </w:p>
    <w:p w14:paraId="75EB4155" w14:textId="58DC711A"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bookmarkStart w:id="14" w:name="P00BA"/>
      <w:bookmarkEnd w:id="14"/>
    </w:p>
    <w:p w14:paraId="5D365D14" w14:textId="40287CC5" w:rsidR="00B312C4" w:rsidRPr="000770FE" w:rsidRDefault="00B312C4" w:rsidP="004958C1">
      <w:pPr>
        <w:spacing w:before="100" w:beforeAutospacing="1" w:after="0" w:line="240" w:lineRule="auto"/>
        <w:ind w:firstLine="480"/>
        <w:contextualSpacing/>
        <w:jc w:val="center"/>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w:t>
      </w:r>
      <w:r w:rsidR="006556A4" w:rsidRPr="000770FE">
        <w:rPr>
          <w:rFonts w:ascii="Times New Roman" w:eastAsia="Times New Roman" w:hAnsi="Times New Roman" w:cs="Times New Roman"/>
          <w:sz w:val="24"/>
          <w:szCs w:val="24"/>
          <w:lang w:eastAsia="ru-RU"/>
        </w:rPr>
        <w:t>.</w:t>
      </w:r>
    </w:p>
    <w:p w14:paraId="099DA435" w14:textId="77777777" w:rsidR="00B312C4" w:rsidRPr="004958C1" w:rsidRDefault="00B312C4" w:rsidP="004958C1">
      <w:pPr>
        <w:spacing w:before="100" w:beforeAutospacing="1" w:after="0" w:line="240" w:lineRule="auto"/>
        <w:contextualSpacing/>
        <w:jc w:val="center"/>
        <w:rPr>
          <w:rFonts w:ascii="Times New Roman" w:eastAsia="Times New Roman" w:hAnsi="Times New Roman" w:cs="Times New Roman"/>
          <w:b/>
          <w:bCs/>
          <w:sz w:val="24"/>
          <w:szCs w:val="24"/>
          <w:lang w:eastAsia="ru-RU"/>
        </w:rPr>
      </w:pPr>
    </w:p>
    <w:p w14:paraId="7FB133DB"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2.10.1. Выдача разрешения направо вырубки зеленых насаждений осуществляется после оплаты заявителем восстановительной стоимости зеленых насаждений.</w:t>
      </w:r>
    </w:p>
    <w:p w14:paraId="4C1F5803" w14:textId="0B6DA63A"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Порядок взимания и возмещения восстановительной стоимости зеленых насаждений установлены постановлением администрации сельского поселения </w:t>
      </w:r>
      <w:r w:rsidR="004958C1">
        <w:rPr>
          <w:rFonts w:ascii="Times New Roman" w:eastAsia="Times New Roman" w:hAnsi="Times New Roman" w:cs="Times New Roman"/>
          <w:sz w:val="24"/>
          <w:szCs w:val="24"/>
          <w:lang w:eastAsia="ru-RU"/>
        </w:rPr>
        <w:t>Сентябрьский «</w:t>
      </w:r>
      <w:r w:rsidRPr="00B312C4">
        <w:rPr>
          <w:rFonts w:ascii="Times New Roman" w:eastAsia="Times New Roman" w:hAnsi="Times New Roman" w:cs="Times New Roman"/>
          <w:sz w:val="24"/>
          <w:szCs w:val="24"/>
          <w:lang w:eastAsia="ru-RU"/>
        </w:rPr>
        <w:t xml:space="preserve">Об утверждении Порядка взимания и возмещения восстановительной стоимости зелёных насаждений на территории сельского поселения </w:t>
      </w:r>
      <w:r w:rsidR="004958C1">
        <w:rPr>
          <w:rFonts w:ascii="Times New Roman" w:eastAsia="Times New Roman" w:hAnsi="Times New Roman" w:cs="Times New Roman"/>
          <w:sz w:val="24"/>
          <w:szCs w:val="24"/>
          <w:lang w:eastAsia="ru-RU"/>
        </w:rPr>
        <w:t>Сентябрьский»</w:t>
      </w:r>
      <w:r w:rsidRPr="00B312C4">
        <w:rPr>
          <w:rFonts w:ascii="Times New Roman" w:eastAsia="Times New Roman" w:hAnsi="Times New Roman" w:cs="Times New Roman"/>
          <w:sz w:val="24"/>
          <w:szCs w:val="24"/>
          <w:lang w:eastAsia="ru-RU"/>
        </w:rPr>
        <w:t>.</w:t>
      </w:r>
    </w:p>
    <w:p w14:paraId="698043E1"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Оплата восстановительной стоимости зеленых насаждений в местный бюджет осуществляется заявителем в кредитной организации.</w:t>
      </w:r>
    </w:p>
    <w:p w14:paraId="78B8F1F1"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Реквизиты для перечисления размещаются в информационно-телекоммуникационной сети "Интернет" на официальном сайте уполномоченного органа, Едином и региональном порталах, а также предоставляются уполномоченным органом на основании устных и письменных обращений.</w:t>
      </w:r>
    </w:p>
    <w:p w14:paraId="635F0DCF" w14:textId="77777777" w:rsidR="004958C1" w:rsidRDefault="004958C1"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6A269745" w14:textId="088EA510"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2.10.2.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14:paraId="3AF91C1E" w14:textId="77777777" w:rsidR="004958C1" w:rsidRPr="000770FE" w:rsidRDefault="00B312C4" w:rsidP="004958C1">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br/>
      </w:r>
      <w:bookmarkStart w:id="15" w:name="P00C1"/>
      <w:bookmarkEnd w:id="15"/>
      <w:r w:rsidRPr="000770FE">
        <w:rPr>
          <w:rFonts w:ascii="Times New Roman" w:eastAsia="Times New Roman" w:hAnsi="Times New Roman" w:cs="Times New Roman"/>
          <w:sz w:val="24"/>
          <w:szCs w:val="24"/>
          <w:lang w:eastAsia="ru-RU"/>
        </w:rPr>
        <w:t xml:space="preserve">2.11. Максимальный срок ожидания в очереди при подаче запроса о предоставлении муниципальной услуги и при получении результата предоставления </w:t>
      </w:r>
    </w:p>
    <w:p w14:paraId="65BF6FB5" w14:textId="13D70575" w:rsidR="00B312C4" w:rsidRPr="000770FE" w:rsidRDefault="00B312C4" w:rsidP="004958C1">
      <w:pPr>
        <w:spacing w:before="100" w:beforeAutospacing="1" w:after="0" w:line="240" w:lineRule="auto"/>
        <w:contextualSpacing/>
        <w:jc w:val="center"/>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муниципальной услуги</w:t>
      </w:r>
      <w:r w:rsidR="004958C1" w:rsidRPr="000770FE">
        <w:rPr>
          <w:rFonts w:ascii="Times New Roman" w:eastAsia="Times New Roman" w:hAnsi="Times New Roman" w:cs="Times New Roman"/>
          <w:sz w:val="24"/>
          <w:szCs w:val="24"/>
          <w:lang w:eastAsia="ru-RU"/>
        </w:rPr>
        <w:t>.</w:t>
      </w:r>
    </w:p>
    <w:p w14:paraId="7C2D4E8A"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712AF187" w14:textId="4BF628FA" w:rsidR="00B312C4" w:rsidRPr="00B312C4" w:rsidRDefault="000770FE"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2.11.1. </w:t>
      </w:r>
      <w:r w:rsidR="00B312C4" w:rsidRPr="00B312C4">
        <w:rPr>
          <w:rFonts w:ascii="Times New Roman" w:eastAsia="Times New Roman" w:hAnsi="Times New Roman" w:cs="Times New Roman"/>
          <w:sz w:val="24"/>
          <w:szCs w:val="24"/>
          <w:lang w:eastAsia="ru-RU"/>
        </w:rPr>
        <w:t>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 составляет не более 15 минут.</w:t>
      </w:r>
    </w:p>
    <w:p w14:paraId="1780A961"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br/>
      </w:r>
      <w:bookmarkStart w:id="16" w:name="P00C4"/>
      <w:bookmarkEnd w:id="16"/>
    </w:p>
    <w:p w14:paraId="2E131553" w14:textId="77777777" w:rsidR="000770FE" w:rsidRPr="000770FE" w:rsidRDefault="00B312C4" w:rsidP="000770FE">
      <w:pPr>
        <w:spacing w:before="100" w:beforeAutospacing="1" w:after="0" w:line="240" w:lineRule="auto"/>
        <w:contextualSpacing/>
        <w:jc w:val="center"/>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 xml:space="preserve">2.12. Срок регистрации запроса заявителя о предоставлении </w:t>
      </w:r>
    </w:p>
    <w:p w14:paraId="3DEE9FEB" w14:textId="5FADEABC" w:rsidR="00B312C4" w:rsidRPr="000770FE" w:rsidRDefault="00B312C4" w:rsidP="000770FE">
      <w:pPr>
        <w:spacing w:before="100" w:beforeAutospacing="1" w:after="0" w:line="240" w:lineRule="auto"/>
        <w:contextualSpacing/>
        <w:jc w:val="center"/>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муниципальной услуги</w:t>
      </w:r>
    </w:p>
    <w:p w14:paraId="0679BE43"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0784B32F"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2.12.1. Регистрация полученного заявления осуществляется специалистом администрации поселения, ответственным за регистрацию документов (далее-ответственный специалист) с присвоением входящего номера в течение одного рабочего дня.</w:t>
      </w:r>
    </w:p>
    <w:p w14:paraId="58D78D78" w14:textId="77777777" w:rsidR="000770FE" w:rsidRDefault="000770FE"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08DAD750" w14:textId="7F7F7C7C"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2.12.2. Срок регистрации запроса заявителя о предоставлении муниципальной услуги специалистами МФЦ осуществляется в соответствии с регламентом работы МФЦ.</w:t>
      </w:r>
    </w:p>
    <w:p w14:paraId="77B11635" w14:textId="77777777" w:rsidR="000770FE" w:rsidRDefault="000770FE" w:rsidP="000770FE">
      <w:pPr>
        <w:spacing w:before="100" w:beforeAutospacing="1" w:after="0" w:line="240" w:lineRule="auto"/>
        <w:ind w:firstLine="480"/>
        <w:contextualSpacing/>
        <w:jc w:val="center"/>
        <w:rPr>
          <w:rFonts w:ascii="Times New Roman" w:eastAsia="Times New Roman" w:hAnsi="Times New Roman" w:cs="Times New Roman"/>
          <w:sz w:val="24"/>
          <w:szCs w:val="24"/>
          <w:lang w:eastAsia="ru-RU"/>
        </w:rPr>
      </w:pPr>
      <w:bookmarkStart w:id="17" w:name="P00C8"/>
      <w:bookmarkEnd w:id="17"/>
    </w:p>
    <w:p w14:paraId="3822CF67" w14:textId="77777777" w:rsidR="000770FE" w:rsidRDefault="00B312C4" w:rsidP="000770FE">
      <w:pPr>
        <w:spacing w:before="100" w:beforeAutospacing="1" w:after="0" w:line="240" w:lineRule="auto"/>
        <w:ind w:firstLine="480"/>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2.13. Требования к помещениям, в которых предоставляется муниципальная услуга, </w:t>
      </w:r>
    </w:p>
    <w:p w14:paraId="09D5C9AC" w14:textId="53FD513F" w:rsidR="00B312C4" w:rsidRPr="00B312C4" w:rsidRDefault="00B312C4" w:rsidP="000770FE">
      <w:pPr>
        <w:spacing w:before="100" w:beforeAutospacing="1" w:after="0" w:line="240" w:lineRule="auto"/>
        <w:ind w:firstLine="480"/>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к местам ожидания, местам для заполнения документов,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0770FE">
        <w:rPr>
          <w:rFonts w:ascii="Times New Roman" w:eastAsia="Times New Roman" w:hAnsi="Times New Roman" w:cs="Times New Roman"/>
          <w:sz w:val="24"/>
          <w:szCs w:val="24"/>
          <w:lang w:eastAsia="ru-RU"/>
        </w:rPr>
        <w:t>.</w:t>
      </w:r>
    </w:p>
    <w:p w14:paraId="69A67F68"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3372B444"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2.13.1. Требования к помещениям, в которых предоставляется муниципальная услуга.</w:t>
      </w:r>
    </w:p>
    <w:p w14:paraId="527A555E"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Помещения для предоставления муниципальной услуги размещаются преимущественно на нижних этажах зданий или в отдельно стоящих зданиях.</w:t>
      </w:r>
    </w:p>
    <w:p w14:paraId="3A29C79F"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Входы и выходы из помещения для предоставления муниципальной услуги оборудуются:</w:t>
      </w:r>
    </w:p>
    <w:p w14:paraId="6FDBFBBF"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пандусами, позволяющими обеспечить беспрепятственный доступ инвалидов;</w:t>
      </w:r>
    </w:p>
    <w:p w14:paraId="6555B82F"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кнопкой вызова персонала для инвалида-колясочника;</w:t>
      </w:r>
    </w:p>
    <w:p w14:paraId="2487CF33"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соответствующими указателями входа/выхода и автономными источниками бесперебойного питания;</w:t>
      </w:r>
    </w:p>
    <w:p w14:paraId="09248F21"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контрастной маркировкой крайних ступеней;</w:t>
      </w:r>
    </w:p>
    <w:p w14:paraId="5A938FEC" w14:textId="2A7B8360"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информационной мнемосхемой (тактильной схемой движения);</w:t>
      </w:r>
    </w:p>
    <w:p w14:paraId="6A052DA5"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тактильной информационной табличкой (вывеской), содержащей следующую информацию: наименование и режим работы, дублированной шрифтом Брайля;</w:t>
      </w:r>
    </w:p>
    <w:p w14:paraId="63B4F5C5"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поручнями с двух сторон с тактильными полосками, нанесенными на поручни, с тактильно-выпуклым шрифтом и шрифтом Брайля.</w:t>
      </w:r>
    </w:p>
    <w:p w14:paraId="304576CF"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и помещения в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14:paraId="73EBC0C8"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Помещения, в которых предоставляется муниципальная услуга, оборудуются:</w:t>
      </w:r>
    </w:p>
    <w:p w14:paraId="364FB3D7"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-стендами, стульями, столами и письменными принадлежностями (бумага, ручка) для возможности оформления документов, типовые бланки документов;</w:t>
      </w:r>
    </w:p>
    <w:p w14:paraId="2AB30A43"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тактильными табличками с указанием служб, дублированными шрифтом Брайля;</w:t>
      </w:r>
    </w:p>
    <w:p w14:paraId="319D66EF"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указателями входа и выхода, противопожарной системой, средствами пожаротушения и системой охраны.</w:t>
      </w:r>
    </w:p>
    <w:p w14:paraId="46E5224F" w14:textId="77777777" w:rsidR="000770FE" w:rsidRDefault="000770FE"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7E82BA4F" w14:textId="5F6BD55C"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2.13.2. Места для ожидания и заполнения запросов о предоставлении муниципальной услуги должны быть оборудованы:</w:t>
      </w:r>
    </w:p>
    <w:p w14:paraId="78326095"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1) столами (стойками), стульями, скамьями;</w:t>
      </w:r>
    </w:p>
    <w:p w14:paraId="3FB025F2"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 информационным стендом, на котором размещаются следующие сведения:</w:t>
      </w:r>
    </w:p>
    <w:p w14:paraId="63AC8B74"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настоящий регламент;</w:t>
      </w:r>
    </w:p>
    <w:p w14:paraId="6D6ED979"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график работы;</w:t>
      </w:r>
    </w:p>
    <w:p w14:paraId="5099EC38"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 образцы заполнения и перечень документов, необходимых для предоставления муниципальной услуги;</w:t>
      </w:r>
    </w:p>
    <w:p w14:paraId="3C080486"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4) устройствами визуальной и мультимедийной информации (при наличии технической возможности).</w:t>
      </w:r>
    </w:p>
    <w:p w14:paraId="1AA25CE7"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Информационные стенды должны устанавливаться недалеко от входа в помещение, в котором осуществляется приём заявителей,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w:t>
      </w:r>
    </w:p>
    <w:p w14:paraId="4D133AA2" w14:textId="77777777" w:rsidR="000770FE" w:rsidRDefault="000770FE"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61D2C3B0" w14:textId="79D5195C"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2.13.3. Кабинет </w:t>
      </w:r>
      <w:r w:rsidR="000770FE">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дминистрации поселения должен быть оборудован столами и стульями.</w:t>
      </w:r>
    </w:p>
    <w:p w14:paraId="6DAA127F" w14:textId="11F6E0CE"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bookmarkStart w:id="18" w:name="P00E2"/>
      <w:bookmarkEnd w:id="18"/>
    </w:p>
    <w:p w14:paraId="309490FE" w14:textId="7F3AE883" w:rsidR="00B312C4" w:rsidRPr="00B312C4" w:rsidRDefault="00B312C4" w:rsidP="000770FE">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2.14. Показатели доступности и качества муниципальной услуги</w:t>
      </w:r>
    </w:p>
    <w:p w14:paraId="4E8B27AE"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4B7E1C05"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2.14.1. Показателями доступности муниципальной услуги являются:</w:t>
      </w:r>
    </w:p>
    <w:p w14:paraId="4005D58A"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открытость деятельности администрации поселения;</w:t>
      </w:r>
    </w:p>
    <w:p w14:paraId="3ADDF449"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14:paraId="6FF17699"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w:t>
      </w:r>
    </w:p>
    <w:p w14:paraId="1D5FC2DF"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возможность получения муниципальной услуги в МФЦ.</w:t>
      </w:r>
    </w:p>
    <w:p w14:paraId="6FC33940" w14:textId="77777777" w:rsidR="000770FE" w:rsidRDefault="000770FE"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7DC39F14" w14:textId="471AF203"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2.14.2. Показателями качества муниципальной услуги являются:</w:t>
      </w:r>
    </w:p>
    <w:p w14:paraId="54BAB9B3"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1A72F68D" w14:textId="2C61A0A9"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 соблюдение специалистами </w:t>
      </w:r>
      <w:r w:rsidR="00E8486A">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дминистрации поселения, предоставляющими муниципальную услугу, сроков предоставления муниципальной услуги;</w:t>
      </w:r>
    </w:p>
    <w:p w14:paraId="47692FA0"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14:paraId="71F746E1" w14:textId="77777777" w:rsidR="001B245C" w:rsidRDefault="001B245C" w:rsidP="001B245C">
      <w:pPr>
        <w:spacing w:before="100" w:beforeAutospacing="1" w:after="0" w:line="240" w:lineRule="auto"/>
        <w:contextualSpacing/>
        <w:rPr>
          <w:rFonts w:ascii="Times New Roman" w:eastAsia="Times New Roman" w:hAnsi="Times New Roman" w:cs="Times New Roman"/>
          <w:sz w:val="24"/>
          <w:szCs w:val="24"/>
          <w:lang w:eastAsia="ru-RU"/>
        </w:rPr>
      </w:pPr>
      <w:bookmarkStart w:id="19" w:name="P00ED"/>
      <w:bookmarkEnd w:id="19"/>
    </w:p>
    <w:p w14:paraId="3B218CE6" w14:textId="4C083572" w:rsidR="00B312C4" w:rsidRPr="00B312C4" w:rsidRDefault="00B312C4" w:rsidP="001B245C">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2.15. Особенности предоставления муниципальной услуги в МФЦ</w:t>
      </w:r>
    </w:p>
    <w:p w14:paraId="112738C9"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28BA39B5" w14:textId="17BD6972"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2.15.1. Предоставление муниципальной услуги в МФЦ осуществляется по принципу </w:t>
      </w:r>
      <w:r w:rsidR="000770FE">
        <w:rPr>
          <w:rFonts w:ascii="Times New Roman" w:eastAsia="Times New Roman" w:hAnsi="Times New Roman" w:cs="Times New Roman"/>
          <w:sz w:val="24"/>
          <w:szCs w:val="24"/>
          <w:lang w:eastAsia="ru-RU"/>
        </w:rPr>
        <w:t>«</w:t>
      </w:r>
      <w:r w:rsidRPr="00B312C4">
        <w:rPr>
          <w:rFonts w:ascii="Times New Roman" w:eastAsia="Times New Roman" w:hAnsi="Times New Roman" w:cs="Times New Roman"/>
          <w:sz w:val="24"/>
          <w:szCs w:val="24"/>
          <w:lang w:eastAsia="ru-RU"/>
        </w:rPr>
        <w:t>одного окна</w:t>
      </w:r>
      <w:r w:rsidR="000770FE">
        <w:rPr>
          <w:rFonts w:ascii="Times New Roman" w:eastAsia="Times New Roman" w:hAnsi="Times New Roman" w:cs="Times New Roman"/>
          <w:sz w:val="24"/>
          <w:szCs w:val="24"/>
          <w:lang w:eastAsia="ru-RU"/>
        </w:rPr>
        <w:t>»</w:t>
      </w:r>
      <w:r w:rsidRPr="00B312C4">
        <w:rPr>
          <w:rFonts w:ascii="Times New Roman" w:eastAsia="Times New Roman" w:hAnsi="Times New Roman" w:cs="Times New Roman"/>
          <w:sz w:val="24"/>
          <w:szCs w:val="24"/>
          <w:lang w:eastAsia="ru-RU"/>
        </w:rPr>
        <w:t xml:space="preserve"> в соответствии с законодательством Российской Федерации в порядке и сроки, установленные соглашением о взаимодействии.</w:t>
      </w:r>
    </w:p>
    <w:p w14:paraId="0B44A18F"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МФЦ осуществляет административные процедуры в соответствии с пунктом 3.6 настоящего регламента.</w:t>
      </w:r>
    </w:p>
    <w:p w14:paraId="62F6A564" w14:textId="32B36C94"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bookmarkStart w:id="20" w:name="P00F1"/>
      <w:bookmarkEnd w:id="20"/>
    </w:p>
    <w:p w14:paraId="2B33E13E" w14:textId="5882F30F" w:rsidR="00B312C4" w:rsidRPr="00B312C4" w:rsidRDefault="00B312C4" w:rsidP="001B245C">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2.16. Особенности предоставления муниципальной услуги в электронной форме</w:t>
      </w:r>
    </w:p>
    <w:p w14:paraId="0054E14B"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53539E96"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2.16.1. Предоставление муниципальной услуги в электронной форме посредством Единого и регионального порталов не осуществляется.</w:t>
      </w:r>
    </w:p>
    <w:p w14:paraId="49F7BE01"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Посредством Единого и регионального порталов осуществляется информирование заявителя по вопросам предоставления муниципальной услуги.</w:t>
      </w:r>
    </w:p>
    <w:p w14:paraId="19F3C66D" w14:textId="01139F0C" w:rsidR="00B312C4" w:rsidRPr="000770FE" w:rsidRDefault="00B312C4" w:rsidP="000770FE">
      <w:pPr>
        <w:spacing w:before="100" w:beforeAutospacing="1" w:after="0" w:line="240" w:lineRule="auto"/>
        <w:contextualSpacing/>
        <w:jc w:val="center"/>
        <w:rPr>
          <w:rFonts w:ascii="Times New Roman" w:eastAsia="Times New Roman" w:hAnsi="Times New Roman" w:cs="Times New Roman"/>
          <w:b/>
          <w:bCs/>
          <w:sz w:val="24"/>
          <w:szCs w:val="24"/>
          <w:lang w:eastAsia="ru-RU"/>
        </w:rPr>
      </w:pPr>
      <w:r w:rsidRPr="00B312C4">
        <w:rPr>
          <w:rFonts w:ascii="Times New Roman" w:eastAsia="Times New Roman" w:hAnsi="Times New Roman" w:cs="Times New Roman"/>
          <w:sz w:val="24"/>
          <w:szCs w:val="24"/>
          <w:lang w:eastAsia="ru-RU"/>
        </w:rPr>
        <w:br/>
      </w:r>
      <w:bookmarkStart w:id="21" w:name="P00F5"/>
      <w:bookmarkEnd w:id="21"/>
      <w:r w:rsidRPr="000770FE">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bookmarkStart w:id="22" w:name="P00F7"/>
      <w:bookmarkEnd w:id="22"/>
    </w:p>
    <w:p w14:paraId="38100C34" w14:textId="1C744AEE" w:rsidR="00B312C4" w:rsidRPr="00B312C4" w:rsidRDefault="00B312C4" w:rsidP="001B245C">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br/>
        <w:t>3.1. Исчерпывающий перечень административных процедур при предоставлении муниципальной услуги</w:t>
      </w:r>
      <w:r w:rsidR="001B245C">
        <w:rPr>
          <w:rFonts w:ascii="Times New Roman" w:eastAsia="Times New Roman" w:hAnsi="Times New Roman" w:cs="Times New Roman"/>
          <w:sz w:val="24"/>
          <w:szCs w:val="24"/>
          <w:lang w:eastAsia="ru-RU"/>
        </w:rPr>
        <w:t>.</w:t>
      </w:r>
    </w:p>
    <w:p w14:paraId="5AB1011A"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538436F5" w14:textId="346B3D3E" w:rsid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3.1.1. Прием и регистрация заявления о предоставлении муниципальной услуги.</w:t>
      </w:r>
    </w:p>
    <w:p w14:paraId="11193085" w14:textId="77777777" w:rsidR="001B245C" w:rsidRPr="00B312C4" w:rsidRDefault="001B245C"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123D4028" w14:textId="224DB3FD"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3.1.2. Формирование и направление </w:t>
      </w:r>
      <w:r w:rsidR="001B245C">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дминистрацией поселения межведомственных запросов о предоставлении документов и информации, необходимых для предоставления муниципальной услуги, в рамках межведомственного информационного взаимодействия в органы (организации), участвующие в предоставлении муниципальной услуги.</w:t>
      </w:r>
    </w:p>
    <w:p w14:paraId="54224C5F" w14:textId="77777777" w:rsidR="001B245C" w:rsidRDefault="001B245C"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52D2E844" w14:textId="01527A16"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3.1.3. Рассмотрение заявления и прилагаемых к нему документов и принятие решения о предоставлении или об отказе в предоставлении муниципальной услуги.</w:t>
      </w:r>
    </w:p>
    <w:p w14:paraId="10C006FF" w14:textId="77777777" w:rsidR="001B245C" w:rsidRDefault="001B245C"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00255937" w14:textId="42D8C310"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3.1.4. Выдача (направление) заявителю результата предоставления муниципальной услуги.</w:t>
      </w:r>
    </w:p>
    <w:p w14:paraId="33DC44A9" w14:textId="19FEC85B" w:rsidR="00B312C4" w:rsidRPr="00B312C4" w:rsidRDefault="00B312C4" w:rsidP="001B245C">
      <w:pPr>
        <w:spacing w:before="100" w:beforeAutospacing="1" w:after="0" w:line="240" w:lineRule="auto"/>
        <w:contextualSpacing/>
        <w:jc w:val="center"/>
        <w:rPr>
          <w:rFonts w:ascii="Times New Roman" w:eastAsia="Times New Roman" w:hAnsi="Times New Roman" w:cs="Times New Roman"/>
          <w:sz w:val="24"/>
          <w:szCs w:val="24"/>
          <w:lang w:eastAsia="ru-RU"/>
        </w:rPr>
      </w:pPr>
      <w:bookmarkStart w:id="23" w:name="P00FD"/>
      <w:bookmarkEnd w:id="23"/>
    </w:p>
    <w:p w14:paraId="2442CB48" w14:textId="5E58FD8F" w:rsidR="00B312C4" w:rsidRPr="00B312C4" w:rsidRDefault="00B312C4" w:rsidP="001B245C">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3.2. Приём и регистрация заявления о предоставлении муниципальной услуги</w:t>
      </w:r>
    </w:p>
    <w:p w14:paraId="317D60C0"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31F56631"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3.2.1. Основанием для начала административной процедуры является обращение заявителя в администрацию поселения с заявлением и прилагаемыми к нему документами, необходимыми для предоставления муниципальной услуги в соответствии с подпунктом 2.6.1 пункта 2.6 настоящего регламента либо поступление заявления и прилагаемых к нему документов в адрес администрации поселения в электронной форме, по почте, через в многофункциональные центры.</w:t>
      </w:r>
    </w:p>
    <w:p w14:paraId="19432ADD" w14:textId="77777777" w:rsidR="001B245C" w:rsidRDefault="001B245C"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2E5E215F" w14:textId="6C048403"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3.2.2. При личном обращении, специалист </w:t>
      </w:r>
      <w:r w:rsidR="00E8486A">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 xml:space="preserve">дминистрации поселения, удостоверяет личность заявителя, принимает заявление и выдает расписку заявителю, и передает заявление и пакет документов ответственному специалисту, который регистрирует их в журнале регистрации поступающих документов, ставит отметку в заявлении о его принятии, и направляет зарегистрированное заявление главе сельского поселения </w:t>
      </w:r>
      <w:r w:rsidR="001B245C">
        <w:rPr>
          <w:rFonts w:ascii="Times New Roman" w:eastAsia="Times New Roman" w:hAnsi="Times New Roman" w:cs="Times New Roman"/>
          <w:sz w:val="24"/>
          <w:szCs w:val="24"/>
          <w:lang w:eastAsia="ru-RU"/>
        </w:rPr>
        <w:t>Сентябрьский</w:t>
      </w:r>
      <w:r w:rsidRPr="00B312C4">
        <w:rPr>
          <w:rFonts w:ascii="Times New Roman" w:eastAsia="Times New Roman" w:hAnsi="Times New Roman" w:cs="Times New Roman"/>
          <w:sz w:val="24"/>
          <w:szCs w:val="24"/>
          <w:lang w:eastAsia="ru-RU"/>
        </w:rPr>
        <w:t xml:space="preserve"> (далее-глава поселения) на визирование.</w:t>
      </w:r>
    </w:p>
    <w:p w14:paraId="6C32FC7F" w14:textId="0E4BE296"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При поступлении заявления в электронной форме специалист </w:t>
      </w:r>
      <w:r w:rsidR="00E8486A">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дминистрации поселения распечатывает соответствующее заявление и направляет заявителю подтверждение о получении заявления, передаёт в тот же день заявление на регистрацию ответственному специалисту, который направляет зарегистрированное заявление на визирование главе поселения.</w:t>
      </w:r>
    </w:p>
    <w:p w14:paraId="7B0D7CCF"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При поступлении заявления по почте, ответственный специалист вскрывает конверт, регистрирует заявление и направляет зарегистрированное заявление на визирование главе поселения.</w:t>
      </w:r>
    </w:p>
    <w:p w14:paraId="4F7A07F6" w14:textId="2056213A"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В случае подачи заявления в многофункциональные центры заявление с прилагаемыми к нему документами передается в администрацию поселения специалисту </w:t>
      </w:r>
      <w:r w:rsidR="001B245C">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 xml:space="preserve">дминистрации поселения, специалист </w:t>
      </w:r>
      <w:r w:rsidR="001B245C">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дминистрации поселения передает заявление с прилагаемыми к нему документами на регистрацию ответственному специалисту, который передает его на визирование главе поселения.</w:t>
      </w:r>
    </w:p>
    <w:p w14:paraId="6B0386AD" w14:textId="77777777" w:rsidR="001B245C" w:rsidRDefault="001B245C"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17903E76" w14:textId="7DDB8ED5"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3.2.3. Максимальный срок выполнения данной административной процедуры составляет 1 день.</w:t>
      </w:r>
    </w:p>
    <w:p w14:paraId="7007FF57" w14:textId="77777777" w:rsidR="001B245C" w:rsidRDefault="001B245C"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13B90365" w14:textId="746F61CE"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3.2.4. Ответственным за выполнение данной административной процедуры является ответственный специалист, специалист </w:t>
      </w:r>
      <w:r w:rsidR="001B245C">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дминистрации поселения.</w:t>
      </w:r>
    </w:p>
    <w:p w14:paraId="60C1588F" w14:textId="77777777" w:rsidR="001B245C" w:rsidRDefault="001B245C"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3BC3FAF4" w14:textId="6416FBA8"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3.2.5. Критерием принятия решения о приёме и регистрации заявления является наличие заявления о предоставлении муниципальной услуги и прилагаемых к нему документов.</w:t>
      </w:r>
    </w:p>
    <w:p w14:paraId="334B1FFD" w14:textId="77777777" w:rsidR="001B245C" w:rsidRDefault="001B245C"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687F447F" w14:textId="142A3BF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3.2.6. Результатом выполнения данной административной процедуры является передача ответственным специалистом заявления в </w:t>
      </w:r>
      <w:r w:rsidR="001B245C">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дминистрацию поселения.</w:t>
      </w:r>
    </w:p>
    <w:p w14:paraId="235522F1" w14:textId="77777777" w:rsidR="001B245C" w:rsidRDefault="001B245C"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75739E84" w14:textId="3223D2A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3.2.7. Способ фиксации результата выполнения административной процедуры: факт регистрации заявления о предоставлении муниципальной услуги и передача его в </w:t>
      </w:r>
      <w:r w:rsidR="001B245C">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дминистрацию поселения фиксируется в журнале регистрации входящих документов.</w:t>
      </w:r>
    </w:p>
    <w:p w14:paraId="6F951ABF" w14:textId="78633634"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bookmarkStart w:id="24" w:name="P0109"/>
      <w:bookmarkEnd w:id="24"/>
    </w:p>
    <w:p w14:paraId="463007B3" w14:textId="0F9C4080" w:rsidR="00B312C4" w:rsidRPr="00B312C4" w:rsidRDefault="00B312C4" w:rsidP="001B245C">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3.3. Формирование и направление межведомственных запросов о предоставлении документов и информации, необходимых для предоставления муниципальной услуги, в рамках межведомственного информационного взаимодействия в органы (организации), участвующие в предоставлении муниципальной услуги</w:t>
      </w:r>
    </w:p>
    <w:p w14:paraId="3BA430AD"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24EC1DBD" w14:textId="15897AA5"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3.3.1 Основанием для начала административной процедуры является получение зарегистрированного заявления </w:t>
      </w:r>
      <w:r w:rsidRPr="001B245C">
        <w:rPr>
          <w:rFonts w:ascii="Times New Roman" w:eastAsia="Times New Roman" w:hAnsi="Times New Roman" w:cs="Times New Roman"/>
          <w:sz w:val="24"/>
          <w:szCs w:val="24"/>
          <w:lang w:eastAsia="ru-RU"/>
        </w:rPr>
        <w:t xml:space="preserve">и </w:t>
      </w:r>
      <w:hyperlink r:id="rId18" w:history="1">
        <w:r w:rsidRPr="001B245C">
          <w:rPr>
            <w:rFonts w:ascii="Times New Roman" w:eastAsia="Times New Roman" w:hAnsi="Times New Roman" w:cs="Times New Roman"/>
            <w:sz w:val="24"/>
            <w:szCs w:val="24"/>
            <w:lang w:eastAsia="ru-RU"/>
          </w:rPr>
          <w:t>приложенных</w:t>
        </w:r>
      </w:hyperlink>
      <w:r w:rsidRPr="001B245C">
        <w:rPr>
          <w:rFonts w:ascii="Times New Roman" w:eastAsia="Times New Roman" w:hAnsi="Times New Roman" w:cs="Times New Roman"/>
          <w:sz w:val="24"/>
          <w:szCs w:val="24"/>
          <w:lang w:eastAsia="ru-RU"/>
        </w:rPr>
        <w:t xml:space="preserve"> к </w:t>
      </w:r>
      <w:r w:rsidRPr="00B312C4">
        <w:rPr>
          <w:rFonts w:ascii="Times New Roman" w:eastAsia="Times New Roman" w:hAnsi="Times New Roman" w:cs="Times New Roman"/>
          <w:sz w:val="24"/>
          <w:szCs w:val="24"/>
          <w:lang w:eastAsia="ru-RU"/>
        </w:rPr>
        <w:t xml:space="preserve">нему документов </w:t>
      </w:r>
      <w:r w:rsidR="001B245C">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дминистрацией поселения.</w:t>
      </w:r>
    </w:p>
    <w:p w14:paraId="25E73688" w14:textId="77777777" w:rsidR="001B245C" w:rsidRDefault="001B245C"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113D9AAE" w14:textId="22014600"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3.3.2. Специалист </w:t>
      </w:r>
      <w:r w:rsidR="001B245C">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дминистрации поселения в течение 1 рабочего дня, со дня поступления заявления:</w:t>
      </w:r>
    </w:p>
    <w:p w14:paraId="0363AF79"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1) проводит проверку представленных документов на соответствие перечню, указанному в подпункте 2.6.1 пункта 2.6 настоящего регламента;</w:t>
      </w:r>
    </w:p>
    <w:p w14:paraId="224F7985"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 проводит проверку представленных документов на наличие или отсутствие оснований для отказа в предоставлении муниципальной услуги, указанных в подпункте 2.9.2 пункта 2.9 настоящего регламента;</w:t>
      </w:r>
    </w:p>
    <w:p w14:paraId="5DF59E82"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 формирует и направляет межведомственные запросы в органы (организации), участвующие в предоставлении муниципальных услуг, в случае отсутствия документов, которые заявитель вправе предоставить по собственной инициативе.</w:t>
      </w:r>
    </w:p>
    <w:p w14:paraId="32CECE19"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Срок получения ответа на межведомственные запросы составляет 5 рабочих дней со дня поступления межведомственного запроса в орган (организацию), предоставляющие документ или информацию.</w:t>
      </w:r>
    </w:p>
    <w:p w14:paraId="42C56C00"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муниципальной услуги.</w:t>
      </w:r>
    </w:p>
    <w:p w14:paraId="11247F0A" w14:textId="77777777" w:rsidR="001B245C" w:rsidRDefault="001B245C"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2ACD0A74" w14:textId="3FC2041C"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3.3.3. Максимальный срок выполнения данной административной процедуры составляет 6 дней.</w:t>
      </w:r>
    </w:p>
    <w:p w14:paraId="35A8E5A7" w14:textId="77777777" w:rsidR="001B245C" w:rsidRDefault="001B245C"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1716BE70" w14:textId="402A6671"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3.3.4. Ответственным за выполнение данной административной процедуры является специалист </w:t>
      </w:r>
      <w:r w:rsidR="001B245C">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дминистрации поселения.</w:t>
      </w:r>
    </w:p>
    <w:p w14:paraId="4257165A" w14:textId="77777777" w:rsidR="001B245C" w:rsidRDefault="001B245C"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5E948E4D" w14:textId="2B7F0106"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3.3.5. Критерием для принятия решения о направлении межведомственных запросов является непредставление заявителем документов, указанных в подпункте 2.7.1 пункта 2.7 настоящего регламента, которые он вправе предоставить по собственной инициативе, а также отсутствие оснований для отказа в предоставлении муниципальной услуги, указанных в подпункте 2.9.2 пункта 2.9 настоящего регламента.</w:t>
      </w:r>
    </w:p>
    <w:p w14:paraId="10F27011" w14:textId="77777777" w:rsidR="001B245C" w:rsidRDefault="001B245C"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042401FC" w14:textId="03167E28"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3.3.6. Результатами выполнения данной административной процедуры являются: полученные ответы на межведомственные запросы, содержащие документы или сведения из них.</w:t>
      </w:r>
    </w:p>
    <w:p w14:paraId="746CC423"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6F7C2DD8" w14:textId="77777777" w:rsidR="001B245C" w:rsidRDefault="001B245C"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0BAD5746" w14:textId="31D9115F"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3.3.7. Способ фиксации результата выполнения административной процедуры: полученные ответы на межведомственные запросы.</w:t>
      </w:r>
    </w:p>
    <w:p w14:paraId="13F9C2EB" w14:textId="09F7AA7D" w:rsidR="00B312C4" w:rsidRPr="00B312C4" w:rsidRDefault="00B312C4" w:rsidP="001B245C">
      <w:pPr>
        <w:spacing w:before="100" w:beforeAutospacing="1" w:after="0" w:line="240" w:lineRule="auto"/>
        <w:contextualSpacing/>
        <w:jc w:val="center"/>
        <w:rPr>
          <w:rFonts w:ascii="Times New Roman" w:eastAsia="Times New Roman" w:hAnsi="Times New Roman" w:cs="Times New Roman"/>
          <w:sz w:val="24"/>
          <w:szCs w:val="24"/>
          <w:lang w:eastAsia="ru-RU"/>
        </w:rPr>
      </w:pPr>
      <w:bookmarkStart w:id="25" w:name="P0118"/>
      <w:bookmarkEnd w:id="25"/>
    </w:p>
    <w:p w14:paraId="6FB76478" w14:textId="7D5429FD" w:rsidR="00B312C4" w:rsidRPr="00B312C4" w:rsidRDefault="00B312C4" w:rsidP="001B245C">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3.4. Рассмотрение заявления и прилагаемых к нему документов и принятие решения о предоставлении или об отказе в предоставлении муниципальной услуги</w:t>
      </w:r>
    </w:p>
    <w:p w14:paraId="69964B26"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45CDDEE0" w14:textId="0E26DA7C"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3.4.1. Основанием для начала административной процедуры является поступление к специалисту </w:t>
      </w:r>
      <w:r w:rsidR="00E8486A">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дминистрации поселения, ответов на межведомственные запросы.</w:t>
      </w:r>
    </w:p>
    <w:p w14:paraId="2C157851" w14:textId="77777777" w:rsidR="001B245C" w:rsidRDefault="001B245C"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05EC0AB3" w14:textId="0A6226B6"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3.4.2. Специалист </w:t>
      </w:r>
      <w:r w:rsidR="00E8486A">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дминистрации поселения в течение 1 рабочего дня:</w:t>
      </w:r>
    </w:p>
    <w:p w14:paraId="4B6327E7"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проводит проверку представленных документов и полученной информации (документов) в рамках межведомственного информационного взаимодействия с момента получения такой информации;</w:t>
      </w:r>
    </w:p>
    <w:p w14:paraId="35FEAF92" w14:textId="5F69995D"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 готовит Разрешение, по форме, </w:t>
      </w:r>
      <w:r w:rsidRPr="001B245C">
        <w:rPr>
          <w:rFonts w:ascii="Times New Roman" w:eastAsia="Times New Roman" w:hAnsi="Times New Roman" w:cs="Times New Roman"/>
          <w:sz w:val="24"/>
          <w:szCs w:val="24"/>
          <w:lang w:eastAsia="ru-RU"/>
        </w:rPr>
        <w:t xml:space="preserve">установленной </w:t>
      </w:r>
      <w:hyperlink r:id="rId19" w:history="1">
        <w:r w:rsidRPr="001B245C">
          <w:rPr>
            <w:rFonts w:ascii="Times New Roman" w:eastAsia="Times New Roman" w:hAnsi="Times New Roman" w:cs="Times New Roman"/>
            <w:sz w:val="24"/>
            <w:szCs w:val="24"/>
            <w:lang w:eastAsia="ru-RU"/>
          </w:rPr>
          <w:t xml:space="preserve">приложением </w:t>
        </w:r>
        <w:r w:rsidR="001B245C">
          <w:rPr>
            <w:rFonts w:ascii="Times New Roman" w:eastAsia="Times New Roman" w:hAnsi="Times New Roman" w:cs="Times New Roman"/>
            <w:sz w:val="24"/>
            <w:szCs w:val="24"/>
            <w:lang w:eastAsia="ru-RU"/>
          </w:rPr>
          <w:t>№</w:t>
        </w:r>
        <w:r w:rsidRPr="001B245C">
          <w:rPr>
            <w:rFonts w:ascii="Times New Roman" w:eastAsia="Times New Roman" w:hAnsi="Times New Roman" w:cs="Times New Roman"/>
            <w:sz w:val="24"/>
            <w:szCs w:val="24"/>
            <w:lang w:eastAsia="ru-RU"/>
          </w:rPr>
          <w:t xml:space="preserve"> 2</w:t>
        </w:r>
      </w:hyperlink>
      <w:r w:rsidRPr="001B245C">
        <w:rPr>
          <w:rFonts w:ascii="Times New Roman" w:eastAsia="Times New Roman" w:hAnsi="Times New Roman" w:cs="Times New Roman"/>
          <w:sz w:val="24"/>
          <w:szCs w:val="24"/>
          <w:lang w:eastAsia="ru-RU"/>
        </w:rPr>
        <w:t xml:space="preserve"> регламенту или отказ в предоставлении муниципальной услуги, обеспечивает их подписание </w:t>
      </w:r>
      <w:r w:rsidRPr="00B312C4">
        <w:rPr>
          <w:rFonts w:ascii="Times New Roman" w:eastAsia="Times New Roman" w:hAnsi="Times New Roman" w:cs="Times New Roman"/>
          <w:sz w:val="24"/>
          <w:szCs w:val="24"/>
          <w:lang w:eastAsia="ru-RU"/>
        </w:rPr>
        <w:t>и регистрацию.</w:t>
      </w:r>
    </w:p>
    <w:p w14:paraId="79793968" w14:textId="77777777" w:rsidR="001B245C" w:rsidRDefault="001B245C"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06A2480A" w14:textId="712D7F4A"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3.4.3. Максимальный срок выполнения данной административной процедуры составляет 20 дней.</w:t>
      </w:r>
    </w:p>
    <w:p w14:paraId="19DB6CF3" w14:textId="77777777" w:rsidR="001B245C" w:rsidRDefault="001B245C"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1AB24C80" w14:textId="29A30CA3"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3.4.4. Ответственным за выполнение данной административной процедуры является специалист </w:t>
      </w:r>
      <w:r w:rsidR="001B245C">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дминистрации поселения.</w:t>
      </w:r>
    </w:p>
    <w:p w14:paraId="00FC3031" w14:textId="77777777" w:rsidR="001B245C" w:rsidRDefault="001B245C"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452D8C10" w14:textId="6F28882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3.4.5. Критерием для принятия решения:</w:t>
      </w:r>
    </w:p>
    <w:p w14:paraId="7F63192D"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о подготовке Разрешения-наличие документов, предусмотренных подпунктом 2.6.1. пункта 2.6. регламента, соответствие представленных документов требованиям настоящего регламента;</w:t>
      </w:r>
    </w:p>
    <w:p w14:paraId="17C9CB9C"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о подготовке отказа в предоставлении муниципальной услуги - наличие оснований для отказа в предоставлении муниципальной услуги, указанных в подпункте 2.9.2. пункта 2.9. настоящего регламента.</w:t>
      </w:r>
    </w:p>
    <w:p w14:paraId="4C6C265D" w14:textId="77777777" w:rsidR="00415AAD" w:rsidRDefault="00415AAD"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3394E7AE" w14:textId="5AC18084"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3.4.6. Результатом выполнения данной административной процедуры является зарегистрированное Разрешение или отказ.</w:t>
      </w:r>
    </w:p>
    <w:p w14:paraId="1FEA2F98" w14:textId="77777777" w:rsidR="00415AAD" w:rsidRDefault="00415AAD"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7288C70A" w14:textId="6C08928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3.4.7. Способ фиксации результата выполнения административной процедуры: Разрешение либо отказ регистрируется в журнале регистрации разрешений (отказов).</w:t>
      </w:r>
    </w:p>
    <w:p w14:paraId="0448B9C1"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br/>
      </w:r>
      <w:bookmarkStart w:id="26" w:name="P0125"/>
      <w:bookmarkEnd w:id="26"/>
    </w:p>
    <w:p w14:paraId="750AE2F9" w14:textId="76309915" w:rsidR="00B312C4" w:rsidRPr="00B312C4" w:rsidRDefault="00B312C4" w:rsidP="00415AAD">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3.5. Выдача (направление) заявителю результата предоставления муниципальной услуги</w:t>
      </w:r>
    </w:p>
    <w:p w14:paraId="3DB25DB2"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7EC15D96" w14:textId="40BF44D8"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3.5.1. Основанием для начала административной процедуры является зарегистрированное </w:t>
      </w:r>
      <w:r w:rsidR="00415AAD">
        <w:rPr>
          <w:rFonts w:ascii="Times New Roman" w:eastAsia="Times New Roman" w:hAnsi="Times New Roman" w:cs="Times New Roman"/>
          <w:sz w:val="24"/>
          <w:szCs w:val="24"/>
          <w:lang w:eastAsia="ru-RU"/>
        </w:rPr>
        <w:t>р</w:t>
      </w:r>
      <w:r w:rsidRPr="00B312C4">
        <w:rPr>
          <w:rFonts w:ascii="Times New Roman" w:eastAsia="Times New Roman" w:hAnsi="Times New Roman" w:cs="Times New Roman"/>
          <w:sz w:val="24"/>
          <w:szCs w:val="24"/>
          <w:lang w:eastAsia="ru-RU"/>
        </w:rPr>
        <w:t>азрешение или отказ.</w:t>
      </w:r>
    </w:p>
    <w:p w14:paraId="262D172A" w14:textId="77777777" w:rsidR="00415AAD" w:rsidRDefault="00415AAD"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5B304138" w14:textId="7858E2D1"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3.5.2. Специалист </w:t>
      </w:r>
      <w:r w:rsidR="00415AAD">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 xml:space="preserve">дминистрации поселения выдаёт заявителю зарегистрированное </w:t>
      </w:r>
      <w:r w:rsidR="00415AAD">
        <w:rPr>
          <w:rFonts w:ascii="Times New Roman" w:eastAsia="Times New Roman" w:hAnsi="Times New Roman" w:cs="Times New Roman"/>
          <w:sz w:val="24"/>
          <w:szCs w:val="24"/>
          <w:lang w:eastAsia="ru-RU"/>
        </w:rPr>
        <w:t>р</w:t>
      </w:r>
      <w:r w:rsidRPr="00B312C4">
        <w:rPr>
          <w:rFonts w:ascii="Times New Roman" w:eastAsia="Times New Roman" w:hAnsi="Times New Roman" w:cs="Times New Roman"/>
          <w:sz w:val="24"/>
          <w:szCs w:val="24"/>
          <w:lang w:eastAsia="ru-RU"/>
        </w:rPr>
        <w:t>азрешение или отказ, либо направляет заявителю зарегистрированный отказ по почте заказным письмом с уведомлением о вручении почтового отправления.</w:t>
      </w:r>
    </w:p>
    <w:p w14:paraId="6542F9C0" w14:textId="474053A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В случае указания заявителем о выдаче результата предоставления муниципальной услуги в МФЦ (отображается в заявлении), специалист </w:t>
      </w:r>
      <w:r w:rsidR="00415AAD">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дминистрации поселения в течение 3 дней направляет документы в многофункциональный центр.</w:t>
      </w:r>
    </w:p>
    <w:p w14:paraId="71444AE8" w14:textId="77777777" w:rsidR="00415AAD" w:rsidRDefault="00415AAD"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557436FB" w14:textId="09D5FC7F"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3.5.3. Максимальный срок выполнения данной административной процедуры составляет 3 дня.</w:t>
      </w:r>
    </w:p>
    <w:p w14:paraId="208CE37C" w14:textId="77777777" w:rsidR="00415AAD" w:rsidRDefault="00415AAD"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666E1B2A" w14:textId="0C34C8E5"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3.5.4. Ответственным за выполнение данной административной процедуры является специалист </w:t>
      </w:r>
      <w:r w:rsidR="00415AAD">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дминистрации поселения.</w:t>
      </w:r>
    </w:p>
    <w:p w14:paraId="3B114C1D" w14:textId="77777777" w:rsidR="00415AAD" w:rsidRDefault="00415AAD"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29150E40" w14:textId="551E4593"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3.5.5. Критерием принятия решения о выдаче (направлении) результата муниципальной услуги является наличие зарегистрированного </w:t>
      </w:r>
      <w:r w:rsidR="00415AAD">
        <w:rPr>
          <w:rFonts w:ascii="Times New Roman" w:eastAsia="Times New Roman" w:hAnsi="Times New Roman" w:cs="Times New Roman"/>
          <w:sz w:val="24"/>
          <w:szCs w:val="24"/>
          <w:lang w:eastAsia="ru-RU"/>
        </w:rPr>
        <w:t>р</w:t>
      </w:r>
      <w:r w:rsidRPr="00B312C4">
        <w:rPr>
          <w:rFonts w:ascii="Times New Roman" w:eastAsia="Times New Roman" w:hAnsi="Times New Roman" w:cs="Times New Roman"/>
          <w:sz w:val="24"/>
          <w:szCs w:val="24"/>
          <w:lang w:eastAsia="ru-RU"/>
        </w:rPr>
        <w:t>азрешения или отказа.</w:t>
      </w:r>
    </w:p>
    <w:p w14:paraId="4F63C919" w14:textId="77777777" w:rsidR="00415AAD" w:rsidRDefault="00415AAD"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27D0679F" w14:textId="5D79E46F"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3.5.6. Результатом выполнения данной административной процедуры является выдача заявителю </w:t>
      </w:r>
      <w:r w:rsidR="00415AAD">
        <w:rPr>
          <w:rFonts w:ascii="Times New Roman" w:eastAsia="Times New Roman" w:hAnsi="Times New Roman" w:cs="Times New Roman"/>
          <w:sz w:val="24"/>
          <w:szCs w:val="24"/>
          <w:lang w:eastAsia="ru-RU"/>
        </w:rPr>
        <w:t>р</w:t>
      </w:r>
      <w:r w:rsidRPr="00B312C4">
        <w:rPr>
          <w:rFonts w:ascii="Times New Roman" w:eastAsia="Times New Roman" w:hAnsi="Times New Roman" w:cs="Times New Roman"/>
          <w:sz w:val="24"/>
          <w:szCs w:val="24"/>
          <w:lang w:eastAsia="ru-RU"/>
        </w:rPr>
        <w:t>азрешения или отказа, либо направление заявителю зарегистрированного отказа по почте.</w:t>
      </w:r>
    </w:p>
    <w:p w14:paraId="53198E5A" w14:textId="77777777" w:rsidR="00415AAD" w:rsidRDefault="00415AAD"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01240559" w14:textId="283D4F5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3.5.7. Способ фиксации результата выполнения административной процедуры:</w:t>
      </w:r>
    </w:p>
    <w:p w14:paraId="5DEDDEDA"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в случае выдачи результата предоставления муниципальной услуги лично заявителю отметка о получении ставится на зарегистрированном экземпляре документа администрации поселения;</w:t>
      </w:r>
    </w:p>
    <w:p w14:paraId="098B41E4"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14:paraId="3E6B8DF6"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документооборота, принятым в многофункциональном центре.</w:t>
      </w:r>
    </w:p>
    <w:p w14:paraId="3F31F0CE" w14:textId="6C572A30"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bookmarkStart w:id="27" w:name="P0132"/>
      <w:bookmarkEnd w:id="27"/>
    </w:p>
    <w:p w14:paraId="79EFF1E3" w14:textId="1676F30E" w:rsidR="00B312C4" w:rsidRPr="00B312C4" w:rsidRDefault="00B312C4" w:rsidP="00415AAD">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3.6. Порядок выполнения административных процедур многофункциональными центрами.</w:t>
      </w:r>
    </w:p>
    <w:p w14:paraId="051F969E"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27E1D656"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3.6.1. Порядок выполнения административных процедур многофункциональными центрами:</w:t>
      </w:r>
    </w:p>
    <w:p w14:paraId="1DE857CB"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1) приём заявления о предоставлении муниципальной услуги в многофункциональный центр;</w:t>
      </w:r>
    </w:p>
    <w:p w14:paraId="757CC336"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 передача заявления и прилагаемых к нему документов, принятых многофункциональным центром в администрацию поселения;</w:t>
      </w:r>
    </w:p>
    <w:p w14:paraId="4E59DEDC"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 выдача заявителю результата предоставления муниципальной услуги в многофункциональном центре.</w:t>
      </w:r>
    </w:p>
    <w:p w14:paraId="264D0A79" w14:textId="77777777" w:rsidR="00542362" w:rsidRDefault="00542362"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68C77BA8" w14:textId="17515596"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3.6.2. Приём заявления о предоставлении муниципальной услуги в многофункциональном центре.</w:t>
      </w:r>
    </w:p>
    <w:p w14:paraId="47DFBEC9"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Основанием для начала административной процедуры является обращение заявителя в многофункциональный центр с заявлением и прилагаемыми к нему документами, необходимыми для предоставления муниципальной услуги в соответствии с подпунктом 2.6.1 пунктом 2.6 настоящего регламента, либо поступление заявления и прилагаемых к нему документов в адрес многофункционального центра в электронной форме, по почте.</w:t>
      </w:r>
    </w:p>
    <w:p w14:paraId="6DA70E4B"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Специалист многофункционального центра принимает от заявителя документы, оформляет расписку в 3-х экземплярах о приеме документов от заявителя.</w:t>
      </w:r>
    </w:p>
    <w:p w14:paraId="3CDC34F4"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При поступлении заявления в электронной форме специалист многофункционального центра распечатывает соответствующее заявление и прилагаемые к нему документы, направляет заявителю подтверждение о получении заявления и прилагаемых к нему документов.</w:t>
      </w:r>
    </w:p>
    <w:p w14:paraId="66E84915"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При поступлении заявления по почте, специалист многофункционального центра вскрывает конверт, проверяет заявление и прилагаемые к нему документы на соответствие требованиям.</w:t>
      </w:r>
    </w:p>
    <w:p w14:paraId="78489FAA"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Максимальный срок выполнения данной административной процедуры составляет 1 день.</w:t>
      </w:r>
    </w:p>
    <w:p w14:paraId="15223253"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Ответственным за выполнение данной административной процедуры является специалист многофункционального центра.</w:t>
      </w:r>
    </w:p>
    <w:p w14:paraId="5BF14D7A"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Критерием принятия решения о приёме заявления является наличие заявления о предоставлении муниципальной услуги и прилагаемых к нему документов.</w:t>
      </w:r>
    </w:p>
    <w:p w14:paraId="53362B6B"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Результатом выполнения данной административной процедуры является передача курьеру многофункционального центра заявления с пакетом документов.</w:t>
      </w:r>
    </w:p>
    <w:p w14:paraId="602C8980"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Способ фиксации результата выполнения административной процедуры: выданная заявителю расписка о приеме документов.</w:t>
      </w:r>
    </w:p>
    <w:p w14:paraId="27A3E757"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Заявление о предоставлении муниципальной услуги, и прилагаемые к нему документы, передаются в администрацию поселения.</w:t>
      </w:r>
    </w:p>
    <w:p w14:paraId="747AA354" w14:textId="77777777" w:rsidR="000936CE" w:rsidRDefault="000936CE"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55EEC766" w14:textId="3AF56D9B"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3.6.3. Передача заявления и прилагаемых к нему документов, принятых многофункциональным центром в администрацию поселения.</w:t>
      </w:r>
    </w:p>
    <w:p w14:paraId="4464893E"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Основанием для начала административной процедуры является наличие заявления о предоставлении муниципальной услуги и прилагаемых к нему документов в многофункциональном центре.</w:t>
      </w:r>
    </w:p>
    <w:p w14:paraId="5FF1ECA8"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Многофункциональные центры осуществляют передачу документов в администрацию поселения посредством курьерской доставки, почтового отправления, в электронном виде, в том числе с использованием автоматизированной информационной системы многофункциональных центров (при наличии технической возможности).</w:t>
      </w:r>
    </w:p>
    <w:p w14:paraId="5F10E0C4"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Многофункциональный центр передает заявление, документы и расписку о приеме документов, полученные от заявителя в администрацию поселения в срок не позднее рабочего дня следующего за днем их принятия.</w:t>
      </w:r>
    </w:p>
    <w:p w14:paraId="258BA316" w14:textId="601BA970"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Документы, принятые от заявителя в территориальных обособленных структурных подразделениях (далее-ТОСП) </w:t>
      </w:r>
      <w:r w:rsidR="000770FE" w:rsidRPr="00B312C4">
        <w:rPr>
          <w:rFonts w:ascii="Times New Roman" w:eastAsia="Times New Roman" w:hAnsi="Times New Roman" w:cs="Times New Roman"/>
          <w:sz w:val="24"/>
          <w:szCs w:val="24"/>
          <w:lang w:eastAsia="ru-RU"/>
        </w:rPr>
        <w:t>многофункционального центра,</w:t>
      </w:r>
      <w:r w:rsidRPr="00B312C4">
        <w:rPr>
          <w:rFonts w:ascii="Times New Roman" w:eastAsia="Times New Roman" w:hAnsi="Times New Roman" w:cs="Times New Roman"/>
          <w:sz w:val="24"/>
          <w:szCs w:val="24"/>
          <w:lang w:eastAsia="ru-RU"/>
        </w:rPr>
        <w:t xml:space="preserve"> направляются для передачи в администрацию поселения не позднее рабочего дня, следующего за днем поступления документов в центральный офис многофункционального центра.</w:t>
      </w:r>
    </w:p>
    <w:p w14:paraId="78FC3B56"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Передача документов из многофункционального центра осуществляется по актам приема-передачи документов и из администрации поселения, составленным в двух экземплярах ответственными лицами.</w:t>
      </w:r>
    </w:p>
    <w:p w14:paraId="7F7D42DB"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Многофункциональный центр участвует в предоставлении услуг с учетом одобренных (утвержденных) технологических схем предоставления услуг, содержащих подробное описание требований, условий, процесса предоставления услуг, основанное на нормативных правовых актах Российской Федерации, регулирующих предоставление услуг детализированные разъяснения, а также информацию о требуемом документационном и технологическом обеспечении процесса предоставления услуг.</w:t>
      </w:r>
    </w:p>
    <w:p w14:paraId="037ACC11"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При реализации своих функций многофункциональный центр вправе запрашивать документы и информацию, необходимые для предоставления услуг, в рамках межведомственного информационного взаимодействия при направлении межведомственного запроса.</w:t>
      </w:r>
    </w:p>
    <w:p w14:paraId="18F34912"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Максимальный срок выполнения данной административной процедуры составляет 5 дней.</w:t>
      </w:r>
    </w:p>
    <w:p w14:paraId="4847076A"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Ответственным за выполнение данной административной процедуры является специалист многофункционального центра.</w:t>
      </w:r>
    </w:p>
    <w:p w14:paraId="67F4391C"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Критерием принятия решения о передаче документов является наличие заявления о предоставлении муниципальной услуги и прилагаемые к нему документы в администрации поселения.</w:t>
      </w:r>
    </w:p>
    <w:p w14:paraId="1F3FCB94"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Результатом выполнения данной административной процедуры является наличие документов в администрации поселения.</w:t>
      </w:r>
    </w:p>
    <w:p w14:paraId="6D71AF86"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Способ фиксации результата выполнения административной процедуры: подписанный акт приема-передачи документов.</w:t>
      </w:r>
    </w:p>
    <w:p w14:paraId="3D67A1D0" w14:textId="5E3B89B5"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Принятое заявление о предоставлении муниципальной услуги и прилагаемые к нему документы с актом приема-передачи документов специалистом </w:t>
      </w:r>
      <w:r w:rsidR="00E8486A">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дминистрации поселения передаются ответственному специалисту на регистрацию.</w:t>
      </w:r>
    </w:p>
    <w:p w14:paraId="5B4D5E1B" w14:textId="77777777" w:rsidR="000936CE" w:rsidRDefault="000936CE"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4BB78566" w14:textId="1FD8CD6C"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3.6.4. Выдача заявителю результата предоставления муниципальной услуги в многофункциональном центре.</w:t>
      </w:r>
    </w:p>
    <w:p w14:paraId="5A8575EA" w14:textId="143FA851"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переданные специалистом </w:t>
      </w:r>
      <w:r w:rsidR="00E8486A">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дминистрации поселения в многофункциональный центр Решение или отказ.</w:t>
      </w:r>
    </w:p>
    <w:p w14:paraId="4D09865F"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Специалист многофункционального центра осуществляет выдачу результата предоставления муниципальной услуги лично заявителю либо отправкой заказным письмом, используя ресурсы администрации поселения.</w:t>
      </w:r>
    </w:p>
    <w:p w14:paraId="0174C7BA"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Максимальный срок выполнения данной административной процедуры составляет 3 дня.</w:t>
      </w:r>
    </w:p>
    <w:p w14:paraId="781EDC8B"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Ответственным за выполнение данной административной процедуры является специалист многофункционального центра.</w:t>
      </w:r>
    </w:p>
    <w:p w14:paraId="52FFC69E" w14:textId="63C1EA22"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Критерием принятия решения о направлении результата муниципальной услуги является передача специалистом </w:t>
      </w:r>
      <w:r w:rsidR="00E8486A">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дминистрации поселения в многофункциональный центр Решения или отказа.</w:t>
      </w:r>
    </w:p>
    <w:p w14:paraId="39738606"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Результатом выполнения данной административной процедуры является выдача (направление по почте) заявителю документов, являющихся результатом предоставления муниципальной услуги.</w:t>
      </w:r>
    </w:p>
    <w:p w14:paraId="1FE959DE"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Способ фиксации результата выполнения административной процедуры:</w:t>
      </w:r>
    </w:p>
    <w:p w14:paraId="56294A47"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в случае выдачи зарегистрированного Решения или отказа лично заявителю, запись о выдаче документов заявителю, подтверждается подписью заявителя на копии Решения или отказе экземпляре администрации поселения с отметкой о получении;</w:t>
      </w:r>
    </w:p>
    <w:p w14:paraId="09135B37"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14:paraId="469F0327" w14:textId="65DE2946"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Подписанный заявителем экземпляр администрации поселения специалист многофункционального центра передает в администрацию поселения специалисту </w:t>
      </w:r>
      <w:r w:rsidR="000936CE">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дминистрации поселения.</w:t>
      </w:r>
    </w:p>
    <w:p w14:paraId="010AE1F8" w14:textId="77777777" w:rsidR="000936CE" w:rsidRDefault="00B312C4" w:rsidP="000936CE">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br/>
      </w:r>
      <w:bookmarkStart w:id="28" w:name="P015C"/>
      <w:bookmarkEnd w:id="28"/>
      <w:r w:rsidRPr="00B312C4">
        <w:rPr>
          <w:rFonts w:ascii="Times New Roman" w:eastAsia="Times New Roman" w:hAnsi="Times New Roman" w:cs="Times New Roman"/>
          <w:sz w:val="24"/>
          <w:szCs w:val="24"/>
          <w:lang w:eastAsia="ru-RU"/>
        </w:rPr>
        <w:t xml:space="preserve">3.7. Варианты предоставления муниципальной услуги, включающие порядок её предоставления отдельным категориям заявителей, объединенных общими признаками, в том числе в отношении результата муниципальной услуги, </w:t>
      </w:r>
    </w:p>
    <w:p w14:paraId="4E342DCD" w14:textId="4BCFE181" w:rsidR="00B312C4" w:rsidRPr="00B312C4" w:rsidRDefault="00B312C4" w:rsidP="000936CE">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за получением которого они обратились</w:t>
      </w:r>
    </w:p>
    <w:p w14:paraId="42CDED2F"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71110A80"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3.7.1. Порядок предоставления муниципальной услуги не зависит от категории объединенных общими признаками заявителей, указанных в пункте 1.2. регламента. В связи с этим варианты предоставления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35CCB5F4" w14:textId="191DA297" w:rsidR="00B312C4" w:rsidRPr="00B312C4" w:rsidRDefault="00B312C4" w:rsidP="000936CE">
      <w:pPr>
        <w:spacing w:before="100" w:beforeAutospacing="1" w:after="0" w:line="240" w:lineRule="auto"/>
        <w:contextualSpacing/>
        <w:jc w:val="center"/>
        <w:rPr>
          <w:rFonts w:ascii="Times New Roman" w:eastAsia="Times New Roman" w:hAnsi="Times New Roman" w:cs="Times New Roman"/>
          <w:sz w:val="24"/>
          <w:szCs w:val="24"/>
          <w:lang w:eastAsia="ru-RU"/>
        </w:rPr>
      </w:pPr>
      <w:bookmarkStart w:id="29" w:name="P015F"/>
      <w:bookmarkEnd w:id="29"/>
    </w:p>
    <w:p w14:paraId="096D2963" w14:textId="198B8944" w:rsidR="00B312C4" w:rsidRPr="00B312C4" w:rsidRDefault="00B312C4" w:rsidP="000936CE">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4. Формы контроля за исполнением регламента</w:t>
      </w:r>
      <w:bookmarkStart w:id="30" w:name="P0161"/>
      <w:bookmarkEnd w:id="30"/>
    </w:p>
    <w:p w14:paraId="3BD962FA"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b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за принятием ими решений </w:t>
      </w:r>
    </w:p>
    <w:p w14:paraId="1DB6EA83"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0D4F6754" w14:textId="01BD78E1"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4.1.1. Текущий контроль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w:t>
      </w:r>
      <w:r w:rsidR="000936CE">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 xml:space="preserve">дминистрации поселения решений осуществляется главой сельского поселения </w:t>
      </w:r>
      <w:r w:rsidR="000936CE">
        <w:rPr>
          <w:rFonts w:ascii="Times New Roman" w:eastAsia="Times New Roman" w:hAnsi="Times New Roman" w:cs="Times New Roman"/>
          <w:sz w:val="24"/>
          <w:szCs w:val="24"/>
          <w:lang w:eastAsia="ru-RU"/>
        </w:rPr>
        <w:t>Сентябрьский</w:t>
      </w:r>
      <w:r w:rsidRPr="00B312C4">
        <w:rPr>
          <w:rFonts w:ascii="Times New Roman" w:eastAsia="Times New Roman" w:hAnsi="Times New Roman" w:cs="Times New Roman"/>
          <w:sz w:val="24"/>
          <w:szCs w:val="24"/>
          <w:lang w:eastAsia="ru-RU"/>
        </w:rPr>
        <w:t xml:space="preserve"> (далее- глава поселения).</w:t>
      </w:r>
    </w:p>
    <w:p w14:paraId="3A3BBCC9"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20C6387F" w14:textId="5CD2F906" w:rsidR="00B312C4" w:rsidRPr="00B312C4" w:rsidRDefault="00B312C4" w:rsidP="00A7247F">
      <w:pPr>
        <w:spacing w:before="100" w:beforeAutospacing="1" w:after="0" w:line="240" w:lineRule="auto"/>
        <w:ind w:firstLine="480"/>
        <w:contextualSpacing/>
        <w:jc w:val="center"/>
        <w:rPr>
          <w:rFonts w:ascii="Times New Roman" w:eastAsia="Times New Roman" w:hAnsi="Times New Roman" w:cs="Times New Roman"/>
          <w:sz w:val="24"/>
          <w:szCs w:val="24"/>
          <w:lang w:eastAsia="ru-RU"/>
        </w:rPr>
      </w:pPr>
      <w:bookmarkStart w:id="31" w:name="P0164"/>
      <w:bookmarkEnd w:id="31"/>
      <w:r w:rsidRPr="00B312C4">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полнотой и качеством предоставления муниципальной услуги</w:t>
      </w:r>
    </w:p>
    <w:p w14:paraId="6F7232EE"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0B18C9A7"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При проверке рассматриваются все вопросы, связанные с предоставлением муниципальной услуги.</w:t>
      </w:r>
    </w:p>
    <w:p w14:paraId="1F77DDDC" w14:textId="77777777" w:rsidR="00A7247F" w:rsidRDefault="00A7247F"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50FCC271" w14:textId="5F2166F6"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4.2.2. Периодичность проведения плановых проверок полноты и качества предоставления муниципальной услуги устанавливается главой поселения.</w:t>
      </w:r>
    </w:p>
    <w:p w14:paraId="5B7F9A84" w14:textId="77777777" w:rsidR="00A7247F" w:rsidRDefault="00A7247F"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0BBC3A6D" w14:textId="3F496A5E"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4.2.3. Внеплановые проверки полноты и качества предоставления муниципальной услуги проводятся главой поселения на основании жалоб заявителей на решения или действия (бездействие) должностных лиц </w:t>
      </w:r>
      <w:r w:rsidR="00A7247F">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дминистрации поселения, принятые или осуществляемые в ходе предоставления муниципальной услуги.</w:t>
      </w:r>
    </w:p>
    <w:p w14:paraId="4F1A251D"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Рассмотрение жалобы заявителя осуществляется в порядке, предусмотренном разделом 5 настоящего регламента.</w:t>
      </w:r>
    </w:p>
    <w:p w14:paraId="390EA83F"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В случае проведения внеплановой проверки по конкретному обращению заявителя обратившемуся заявителю направляется информация о результатах проведенной проверки и о мерах, принятых в отношении виновных лиц.</w:t>
      </w:r>
    </w:p>
    <w:p w14:paraId="6CF44D3C" w14:textId="77777777" w:rsidR="00A7247F" w:rsidRDefault="00A7247F"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02594325" w14:textId="7E826F49"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4.2.4.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14:paraId="35719625"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6199C9A8" w14:textId="7343F19A" w:rsidR="00B312C4" w:rsidRPr="00B312C4" w:rsidRDefault="00B312C4" w:rsidP="00A7247F">
      <w:pPr>
        <w:spacing w:before="100" w:beforeAutospacing="1" w:after="0" w:line="240" w:lineRule="auto"/>
        <w:contextualSpacing/>
        <w:jc w:val="center"/>
        <w:rPr>
          <w:rFonts w:ascii="Times New Roman" w:eastAsia="Times New Roman" w:hAnsi="Times New Roman" w:cs="Times New Roman"/>
          <w:sz w:val="24"/>
          <w:szCs w:val="24"/>
          <w:lang w:eastAsia="ru-RU"/>
        </w:rPr>
      </w:pPr>
      <w:bookmarkStart w:id="32" w:name="P016D"/>
      <w:bookmarkEnd w:id="32"/>
    </w:p>
    <w:p w14:paraId="63DA160F" w14:textId="10989610" w:rsidR="00B312C4" w:rsidRPr="00B312C4" w:rsidRDefault="00B312C4" w:rsidP="00A7247F">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408D2A18"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0294C319" w14:textId="32AC523E"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4.3.1. Должностные лица </w:t>
      </w:r>
      <w:r w:rsidR="00E8486A">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дминистрации поселения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w:t>
      </w:r>
    </w:p>
    <w:p w14:paraId="200D4A89"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14:paraId="454BC9C3" w14:textId="77777777" w:rsidR="00A7247F" w:rsidRDefault="00A7247F"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38F122F1" w14:textId="06169E6D"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4.3.2. В </w:t>
      </w:r>
      <w:r w:rsidRPr="00A7247F">
        <w:rPr>
          <w:rFonts w:ascii="Times New Roman" w:eastAsia="Times New Roman" w:hAnsi="Times New Roman" w:cs="Times New Roman"/>
          <w:sz w:val="24"/>
          <w:szCs w:val="24"/>
          <w:lang w:eastAsia="ru-RU"/>
        </w:rPr>
        <w:t xml:space="preserve">соответствии со </w:t>
      </w:r>
      <w:hyperlink r:id="rId20" w:history="1">
        <w:r w:rsidRPr="00A7247F">
          <w:rPr>
            <w:rFonts w:ascii="Times New Roman" w:eastAsia="Times New Roman" w:hAnsi="Times New Roman" w:cs="Times New Roman"/>
            <w:sz w:val="24"/>
            <w:szCs w:val="24"/>
            <w:lang w:eastAsia="ru-RU"/>
          </w:rPr>
          <w:t>статьей 9.6</w:t>
        </w:r>
      </w:hyperlink>
      <w:r w:rsidRPr="00A7247F">
        <w:rPr>
          <w:rFonts w:ascii="Times New Roman" w:eastAsia="Times New Roman" w:hAnsi="Times New Roman" w:cs="Times New Roman"/>
          <w:sz w:val="24"/>
          <w:szCs w:val="24"/>
          <w:lang w:eastAsia="ru-RU"/>
        </w:rPr>
        <w:t xml:space="preserve"> Закона </w:t>
      </w:r>
      <w:hyperlink r:id="rId21" w:history="1">
        <w:r w:rsidRPr="00A7247F">
          <w:rPr>
            <w:rFonts w:ascii="Times New Roman" w:eastAsia="Times New Roman" w:hAnsi="Times New Roman" w:cs="Times New Roman"/>
            <w:sz w:val="24"/>
            <w:szCs w:val="24"/>
            <w:lang w:eastAsia="ru-RU"/>
          </w:rPr>
          <w:t xml:space="preserve">от </w:t>
        </w:r>
        <w:r w:rsidR="00A7247F" w:rsidRPr="00A7247F">
          <w:rPr>
            <w:rFonts w:ascii="Times New Roman" w:eastAsia="Times New Roman" w:hAnsi="Times New Roman" w:cs="Times New Roman"/>
            <w:sz w:val="24"/>
            <w:szCs w:val="24"/>
            <w:lang w:eastAsia="ru-RU"/>
          </w:rPr>
          <w:t xml:space="preserve">11 июня </w:t>
        </w:r>
        <w:r w:rsidRPr="00A7247F">
          <w:rPr>
            <w:rFonts w:ascii="Times New Roman" w:eastAsia="Times New Roman" w:hAnsi="Times New Roman" w:cs="Times New Roman"/>
            <w:sz w:val="24"/>
            <w:szCs w:val="24"/>
            <w:lang w:eastAsia="ru-RU"/>
          </w:rPr>
          <w:t>2010</w:t>
        </w:r>
        <w:r w:rsidR="00A7247F" w:rsidRPr="00A7247F">
          <w:rPr>
            <w:rFonts w:ascii="Times New Roman" w:eastAsia="Times New Roman" w:hAnsi="Times New Roman" w:cs="Times New Roman"/>
            <w:sz w:val="24"/>
            <w:szCs w:val="24"/>
            <w:lang w:eastAsia="ru-RU"/>
          </w:rPr>
          <w:t xml:space="preserve"> г.</w:t>
        </w:r>
        <w:r w:rsidRPr="00A7247F">
          <w:rPr>
            <w:rFonts w:ascii="Times New Roman" w:eastAsia="Times New Roman" w:hAnsi="Times New Roman" w:cs="Times New Roman"/>
            <w:sz w:val="24"/>
            <w:szCs w:val="24"/>
            <w:lang w:eastAsia="ru-RU"/>
          </w:rPr>
          <w:t xml:space="preserve"> </w:t>
        </w:r>
        <w:r w:rsidR="00A7247F" w:rsidRPr="00A7247F">
          <w:rPr>
            <w:rFonts w:ascii="Times New Roman" w:eastAsia="Times New Roman" w:hAnsi="Times New Roman" w:cs="Times New Roman"/>
            <w:sz w:val="24"/>
            <w:szCs w:val="24"/>
            <w:lang w:eastAsia="ru-RU"/>
          </w:rPr>
          <w:t>№</w:t>
        </w:r>
        <w:r w:rsidRPr="00A7247F">
          <w:rPr>
            <w:rFonts w:ascii="Times New Roman" w:eastAsia="Times New Roman" w:hAnsi="Times New Roman" w:cs="Times New Roman"/>
            <w:sz w:val="24"/>
            <w:szCs w:val="24"/>
            <w:lang w:eastAsia="ru-RU"/>
          </w:rPr>
          <w:t xml:space="preserve"> 102-оз</w:t>
        </w:r>
      </w:hyperlink>
      <w:r w:rsidRPr="00A7247F">
        <w:rPr>
          <w:rFonts w:ascii="Times New Roman" w:eastAsia="Times New Roman" w:hAnsi="Times New Roman" w:cs="Times New Roman"/>
          <w:sz w:val="24"/>
          <w:szCs w:val="24"/>
          <w:lang w:eastAsia="ru-RU"/>
        </w:rPr>
        <w:t xml:space="preserve"> должностные лица </w:t>
      </w:r>
      <w:r w:rsidR="00A7247F">
        <w:rPr>
          <w:rFonts w:ascii="Times New Roman" w:eastAsia="Times New Roman" w:hAnsi="Times New Roman" w:cs="Times New Roman"/>
          <w:sz w:val="24"/>
          <w:szCs w:val="24"/>
          <w:lang w:eastAsia="ru-RU"/>
        </w:rPr>
        <w:t>а</w:t>
      </w:r>
      <w:r w:rsidRPr="00A7247F">
        <w:rPr>
          <w:rFonts w:ascii="Times New Roman" w:eastAsia="Times New Roman" w:hAnsi="Times New Roman" w:cs="Times New Roman"/>
          <w:sz w:val="24"/>
          <w:szCs w:val="24"/>
          <w:lang w:eastAsia="ru-RU"/>
        </w:rPr>
        <w:t>дминистрации поселения, работники многофункционального</w:t>
      </w:r>
      <w:r w:rsidRPr="00B312C4">
        <w:rPr>
          <w:rFonts w:ascii="Times New Roman" w:eastAsia="Times New Roman" w:hAnsi="Times New Roman" w:cs="Times New Roman"/>
          <w:sz w:val="24"/>
          <w:szCs w:val="24"/>
          <w:lang w:eastAsia="ru-RU"/>
        </w:rPr>
        <w:t xml:space="preserve"> центра несут административную ответственность за нарушение настоящего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многофункциональный центр),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многофункционального центра).</w:t>
      </w:r>
    </w:p>
    <w:p w14:paraId="15D658BC" w14:textId="2CC87B4A"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bookmarkStart w:id="33" w:name="P0172"/>
      <w:bookmarkEnd w:id="33"/>
    </w:p>
    <w:p w14:paraId="5B16EE53" w14:textId="222E887F" w:rsidR="00B312C4" w:rsidRPr="00B312C4" w:rsidRDefault="00B312C4" w:rsidP="00A7247F">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4.4. Порядок и формы контроля за предоставлением муниципальной услуги, в том числе со стороны граждан, их объединений и организаций</w:t>
      </w:r>
    </w:p>
    <w:p w14:paraId="19C1D1AD"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3B95A66D"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4.4.1.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путем направления в администрацию поселения:</w:t>
      </w:r>
    </w:p>
    <w:p w14:paraId="771E6F7F"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предложений о совершенствовании нормативных правовых актов, регламентирующих предоставление муниципальной услуги;</w:t>
      </w:r>
    </w:p>
    <w:p w14:paraId="65A85B69"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сообщений о нарушении законов и иных нормативных правовых актов, недостатках в работе должностных лиц органа, предоставляющего муниципальную услугу;</w:t>
      </w:r>
    </w:p>
    <w:p w14:paraId="06C7CA27"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жалоб по фактам нарушения должностными лицами органа, предоставляющего муниципальную услугу, прав, свобод или законных интересов граждан при предоставлении муниципальной услуги.</w:t>
      </w:r>
    </w:p>
    <w:p w14:paraId="39A2E913" w14:textId="516247D1"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bookmarkStart w:id="34" w:name="P0178"/>
      <w:bookmarkEnd w:id="34"/>
    </w:p>
    <w:p w14:paraId="18CB7677" w14:textId="77777777" w:rsidR="00741BBA" w:rsidRDefault="00B312C4" w:rsidP="00741BBA">
      <w:pPr>
        <w:spacing w:before="100" w:beforeAutospacing="1" w:after="0" w:line="240" w:lineRule="auto"/>
        <w:contextualSpacing/>
        <w:jc w:val="center"/>
        <w:rPr>
          <w:rFonts w:ascii="Times New Roman" w:eastAsia="Times New Roman" w:hAnsi="Times New Roman" w:cs="Times New Roman"/>
          <w:b/>
          <w:bCs/>
          <w:sz w:val="24"/>
          <w:szCs w:val="24"/>
          <w:lang w:eastAsia="ru-RU"/>
        </w:rPr>
      </w:pPr>
      <w:r w:rsidRPr="00741BBA">
        <w:rPr>
          <w:rFonts w:ascii="Times New Roman" w:eastAsia="Times New Roman" w:hAnsi="Times New Roman" w:cs="Times New Roman"/>
          <w:b/>
          <w:bCs/>
          <w:sz w:val="24"/>
          <w:szCs w:val="24"/>
          <w:lang w:eastAsia="ru-RU"/>
        </w:rPr>
        <w:t xml:space="preserve">5. Досудебный (внесудебный) порядок обжалования решений и действий (бездействия) органа, предоставляющего муниципальную услугу, должностных лиц или муниципальных служащих, многофункционального центра, работника многофункционального центра, а также организаций, </w:t>
      </w:r>
    </w:p>
    <w:p w14:paraId="787134BF" w14:textId="2A018EAE" w:rsidR="00741BBA" w:rsidRPr="00741BBA" w:rsidRDefault="00B312C4" w:rsidP="00741BBA">
      <w:pPr>
        <w:spacing w:before="100" w:beforeAutospacing="1" w:after="0" w:line="240" w:lineRule="auto"/>
        <w:contextualSpacing/>
        <w:jc w:val="center"/>
        <w:rPr>
          <w:rFonts w:ascii="Times New Roman" w:eastAsia="Times New Roman" w:hAnsi="Times New Roman" w:cs="Times New Roman"/>
          <w:b/>
          <w:bCs/>
          <w:sz w:val="24"/>
          <w:szCs w:val="24"/>
          <w:lang w:eastAsia="ru-RU"/>
        </w:rPr>
      </w:pPr>
      <w:r w:rsidRPr="00741BBA">
        <w:rPr>
          <w:rFonts w:ascii="Times New Roman" w:eastAsia="Times New Roman" w:hAnsi="Times New Roman" w:cs="Times New Roman"/>
          <w:b/>
          <w:bCs/>
          <w:sz w:val="24"/>
          <w:szCs w:val="24"/>
          <w:lang w:eastAsia="ru-RU"/>
        </w:rPr>
        <w:t xml:space="preserve">привлеченных многофункциональным </w:t>
      </w:r>
    </w:p>
    <w:p w14:paraId="39D44C81" w14:textId="426A05E7" w:rsidR="00B312C4" w:rsidRPr="00741BBA" w:rsidRDefault="00B312C4" w:rsidP="00741BBA">
      <w:pPr>
        <w:spacing w:before="100" w:beforeAutospacing="1" w:after="0" w:line="240" w:lineRule="auto"/>
        <w:contextualSpacing/>
        <w:jc w:val="center"/>
        <w:rPr>
          <w:rFonts w:ascii="Times New Roman" w:eastAsia="Times New Roman" w:hAnsi="Times New Roman" w:cs="Times New Roman"/>
          <w:b/>
          <w:bCs/>
          <w:sz w:val="24"/>
          <w:szCs w:val="24"/>
          <w:lang w:eastAsia="ru-RU"/>
        </w:rPr>
      </w:pPr>
      <w:r w:rsidRPr="00741BBA">
        <w:rPr>
          <w:rFonts w:ascii="Times New Roman" w:eastAsia="Times New Roman" w:hAnsi="Times New Roman" w:cs="Times New Roman"/>
          <w:b/>
          <w:bCs/>
          <w:sz w:val="24"/>
          <w:szCs w:val="24"/>
          <w:lang w:eastAsia="ru-RU"/>
        </w:rPr>
        <w:t>центром для реализации своих функций</w:t>
      </w:r>
      <w:bookmarkStart w:id="35" w:name="P017A"/>
      <w:bookmarkEnd w:id="35"/>
    </w:p>
    <w:p w14:paraId="2087B919" w14:textId="2E60C495" w:rsidR="00B312C4" w:rsidRPr="00B312C4" w:rsidRDefault="00B312C4" w:rsidP="00741BBA">
      <w:pPr>
        <w:spacing w:before="100" w:beforeAutospacing="1" w:after="0" w:line="240" w:lineRule="auto"/>
        <w:contextualSpacing/>
        <w:jc w:val="center"/>
        <w:rPr>
          <w:rFonts w:ascii="Times New Roman" w:eastAsia="Times New Roman" w:hAnsi="Times New Roman" w:cs="Times New Roman"/>
          <w:sz w:val="24"/>
          <w:szCs w:val="24"/>
          <w:lang w:eastAsia="ru-RU"/>
        </w:rPr>
      </w:pPr>
      <w:r w:rsidRPr="00741BBA">
        <w:rPr>
          <w:rFonts w:ascii="Times New Roman" w:eastAsia="Times New Roman" w:hAnsi="Times New Roman" w:cs="Times New Roman"/>
          <w:b/>
          <w:bCs/>
          <w:sz w:val="24"/>
          <w:szCs w:val="24"/>
          <w:lang w:eastAsia="ru-RU"/>
        </w:rPr>
        <w:br/>
      </w:r>
      <w:r w:rsidRPr="00B312C4">
        <w:rPr>
          <w:rFonts w:ascii="Times New Roman" w:eastAsia="Times New Roman" w:hAnsi="Times New Roman" w:cs="Times New Roman"/>
          <w:sz w:val="24"/>
          <w:szCs w:val="24"/>
          <w:lang w:eastAsia="ru-RU"/>
        </w:rPr>
        <w:t>5.1. Информация для заявителя о его праве подать жалобу</w:t>
      </w:r>
    </w:p>
    <w:p w14:paraId="11D4AB75"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26C263E6" w14:textId="675DDA27" w:rsidR="00B312C4" w:rsidRPr="00B312C4" w:rsidRDefault="00741BBA"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 </w:t>
      </w:r>
      <w:r w:rsidR="00B312C4" w:rsidRPr="00B312C4">
        <w:rPr>
          <w:rFonts w:ascii="Times New Roman" w:eastAsia="Times New Roman" w:hAnsi="Times New Roman" w:cs="Times New Roman"/>
          <w:sz w:val="24"/>
          <w:szCs w:val="24"/>
          <w:lang w:eastAsia="ru-RU"/>
        </w:rPr>
        <w:t>Заявитель имеет право на досудебное (внесудебное) обжалование действия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привлекаемых многофункциональным центром для реализации своих функций (далее-привлекаемая организация), а также их работников при предоставлении муниципальной услуги.</w:t>
      </w:r>
    </w:p>
    <w:p w14:paraId="0A7F3178"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4C9983F0" w14:textId="1686F924" w:rsidR="00B312C4" w:rsidRPr="00B312C4" w:rsidRDefault="00B312C4" w:rsidP="00741BBA">
      <w:pPr>
        <w:spacing w:before="100" w:beforeAutospacing="1" w:after="0" w:line="240" w:lineRule="auto"/>
        <w:contextualSpacing/>
        <w:jc w:val="center"/>
        <w:rPr>
          <w:rFonts w:ascii="Times New Roman" w:eastAsia="Times New Roman" w:hAnsi="Times New Roman" w:cs="Times New Roman"/>
          <w:sz w:val="24"/>
          <w:szCs w:val="24"/>
          <w:lang w:eastAsia="ru-RU"/>
        </w:rPr>
      </w:pPr>
      <w:bookmarkStart w:id="36" w:name="P017D"/>
      <w:bookmarkEnd w:id="36"/>
      <w:r w:rsidRPr="00B312C4">
        <w:rPr>
          <w:rFonts w:ascii="Times New Roman" w:eastAsia="Times New Roman" w:hAnsi="Times New Roman" w:cs="Times New Roman"/>
          <w:sz w:val="24"/>
          <w:szCs w:val="24"/>
          <w:lang w:eastAsia="ru-RU"/>
        </w:rPr>
        <w:t>5.2. Предмет жалобы</w:t>
      </w:r>
    </w:p>
    <w:p w14:paraId="386762A2"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713FAF86"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5.2.1. Предметом досудебного (внесудебного) обжалования могут являться действия (бездействие) органа, предоставляющего муниципальную услугу, многофункционального центра, привлекаемых организаций, а также их должностных лиц, муниципальных служащих, работников, предоставляющих муниципальную услугу, а также принимаемые ими решения в ходе предоставления муниципальной услуги.</w:t>
      </w:r>
    </w:p>
    <w:p w14:paraId="3D21B19D" w14:textId="77777777" w:rsidR="00741BBA" w:rsidRDefault="00741BBA"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333D9D3E" w14:textId="53108DED"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5.2.2. Заявитель может обратиться с жалобой, в том числе в следующих случаях:</w:t>
      </w:r>
    </w:p>
    <w:p w14:paraId="5DC62D36"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1) нарушение срока регистрации запроса, комплексного запроса заявителя о предоставлении муниципальной услуги;</w:t>
      </w:r>
    </w:p>
    <w:p w14:paraId="16C15AB8" w14:textId="051217B9"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00741BBA" w:rsidRPr="00B312C4">
        <w:rPr>
          <w:rFonts w:ascii="Times New Roman" w:eastAsia="Times New Roman" w:hAnsi="Times New Roman" w:cs="Times New Roman"/>
          <w:sz w:val="24"/>
          <w:szCs w:val="24"/>
          <w:lang w:eastAsia="ru-RU"/>
        </w:rPr>
        <w:t>в порядке,</w:t>
      </w:r>
      <w:r w:rsidRPr="00B312C4">
        <w:rPr>
          <w:rFonts w:ascii="Times New Roman" w:eastAsia="Times New Roman" w:hAnsi="Times New Roman" w:cs="Times New Roman"/>
          <w:sz w:val="24"/>
          <w:szCs w:val="24"/>
          <w:lang w:eastAsia="ru-RU"/>
        </w:rPr>
        <w:t xml:space="preserve"> определенном частью 1.3 статьи 16 Федерального закона</w:t>
      </w:r>
      <w:r w:rsidR="00741BBA">
        <w:rPr>
          <w:rFonts w:ascii="Times New Roman" w:eastAsia="Times New Roman" w:hAnsi="Times New Roman" w:cs="Times New Roman"/>
          <w:sz w:val="24"/>
          <w:szCs w:val="24"/>
          <w:lang w:eastAsia="ru-RU"/>
        </w:rPr>
        <w:t xml:space="preserve"> №</w:t>
      </w:r>
      <w:r w:rsidRPr="00B312C4">
        <w:rPr>
          <w:rFonts w:ascii="Times New Roman" w:eastAsia="Times New Roman" w:hAnsi="Times New Roman" w:cs="Times New Roman"/>
          <w:sz w:val="24"/>
          <w:szCs w:val="24"/>
          <w:lang w:eastAsia="ru-RU"/>
        </w:rPr>
        <w:t xml:space="preserve"> 210-ФЗ;</w:t>
      </w:r>
    </w:p>
    <w:p w14:paraId="12C2001D" w14:textId="778A7894"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w:t>
      </w:r>
      <w:r w:rsidR="00741BBA">
        <w:rPr>
          <w:rFonts w:ascii="Times New Roman" w:eastAsia="Times New Roman" w:hAnsi="Times New Roman" w:cs="Times New Roman"/>
          <w:sz w:val="24"/>
          <w:szCs w:val="24"/>
          <w:lang w:eastAsia="ru-RU"/>
        </w:rPr>
        <w:t>Сентябрьский</w:t>
      </w:r>
      <w:r w:rsidRPr="00B312C4">
        <w:rPr>
          <w:rFonts w:ascii="Times New Roman" w:eastAsia="Times New Roman" w:hAnsi="Times New Roman" w:cs="Times New Roman"/>
          <w:sz w:val="24"/>
          <w:szCs w:val="24"/>
          <w:lang w:eastAsia="ru-RU"/>
        </w:rPr>
        <w:t xml:space="preserve"> для предоставления муниципальной услуги;</w:t>
      </w:r>
    </w:p>
    <w:p w14:paraId="378B2603" w14:textId="2A4333DA"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w:t>
      </w:r>
      <w:r w:rsidR="00741BBA">
        <w:rPr>
          <w:rFonts w:ascii="Times New Roman" w:eastAsia="Times New Roman" w:hAnsi="Times New Roman" w:cs="Times New Roman"/>
          <w:sz w:val="24"/>
          <w:szCs w:val="24"/>
          <w:lang w:eastAsia="ru-RU"/>
        </w:rPr>
        <w:t>Сентябрьский</w:t>
      </w:r>
      <w:r w:rsidRPr="00B312C4">
        <w:rPr>
          <w:rFonts w:ascii="Times New Roman" w:eastAsia="Times New Roman" w:hAnsi="Times New Roman" w:cs="Times New Roman"/>
          <w:sz w:val="24"/>
          <w:szCs w:val="24"/>
          <w:lang w:eastAsia="ru-RU"/>
        </w:rPr>
        <w:t xml:space="preserve"> для предоставления муниципальной услуги, у заявителя;</w:t>
      </w:r>
    </w:p>
    <w:p w14:paraId="703E13E2" w14:textId="07FC3815"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w:t>
      </w:r>
      <w:r w:rsidR="00C254EE">
        <w:rPr>
          <w:rFonts w:ascii="Times New Roman" w:eastAsia="Times New Roman" w:hAnsi="Times New Roman" w:cs="Times New Roman"/>
          <w:sz w:val="24"/>
          <w:szCs w:val="24"/>
          <w:lang w:eastAsia="ru-RU"/>
        </w:rPr>
        <w:t>Сентябрьский</w:t>
      </w:r>
      <w:r w:rsidRPr="00B312C4">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00C254EE" w:rsidRPr="00B312C4">
        <w:rPr>
          <w:rFonts w:ascii="Times New Roman" w:eastAsia="Times New Roman" w:hAnsi="Times New Roman" w:cs="Times New Roman"/>
          <w:sz w:val="24"/>
          <w:szCs w:val="24"/>
          <w:lang w:eastAsia="ru-RU"/>
        </w:rPr>
        <w:t>в порядке,</w:t>
      </w:r>
      <w:r w:rsidRPr="00B312C4">
        <w:rPr>
          <w:rFonts w:ascii="Times New Roman" w:eastAsia="Times New Roman" w:hAnsi="Times New Roman" w:cs="Times New Roman"/>
          <w:sz w:val="24"/>
          <w:szCs w:val="24"/>
          <w:lang w:eastAsia="ru-RU"/>
        </w:rPr>
        <w:t xml:space="preserve"> определенном частью 1.3 статьи 16 Федерального закона </w:t>
      </w:r>
      <w:r w:rsidR="00C254EE">
        <w:rPr>
          <w:rFonts w:ascii="Times New Roman" w:eastAsia="Times New Roman" w:hAnsi="Times New Roman" w:cs="Times New Roman"/>
          <w:sz w:val="24"/>
          <w:szCs w:val="24"/>
          <w:lang w:eastAsia="ru-RU"/>
        </w:rPr>
        <w:t>№</w:t>
      </w:r>
      <w:r w:rsidRPr="00B312C4">
        <w:rPr>
          <w:rFonts w:ascii="Times New Roman" w:eastAsia="Times New Roman" w:hAnsi="Times New Roman" w:cs="Times New Roman"/>
          <w:sz w:val="24"/>
          <w:szCs w:val="24"/>
          <w:lang w:eastAsia="ru-RU"/>
        </w:rPr>
        <w:t xml:space="preserve"> 210-ФЗ;</w:t>
      </w:r>
    </w:p>
    <w:p w14:paraId="188DBA4B" w14:textId="7799F6D2"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w:t>
      </w:r>
      <w:r w:rsidR="00C254EE">
        <w:rPr>
          <w:rFonts w:ascii="Times New Roman" w:eastAsia="Times New Roman" w:hAnsi="Times New Roman" w:cs="Times New Roman"/>
          <w:sz w:val="24"/>
          <w:szCs w:val="24"/>
          <w:lang w:eastAsia="ru-RU"/>
        </w:rPr>
        <w:t>Сентябрьский</w:t>
      </w:r>
      <w:r w:rsidRPr="00B312C4">
        <w:rPr>
          <w:rFonts w:ascii="Times New Roman" w:eastAsia="Times New Roman" w:hAnsi="Times New Roman" w:cs="Times New Roman"/>
          <w:sz w:val="24"/>
          <w:szCs w:val="24"/>
          <w:lang w:eastAsia="ru-RU"/>
        </w:rPr>
        <w:t>;</w:t>
      </w:r>
    </w:p>
    <w:p w14:paraId="10308606" w14:textId="1E01509D"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00C254EE" w:rsidRPr="00B312C4">
        <w:rPr>
          <w:rFonts w:ascii="Times New Roman" w:eastAsia="Times New Roman" w:hAnsi="Times New Roman" w:cs="Times New Roman"/>
          <w:sz w:val="24"/>
          <w:szCs w:val="24"/>
          <w:lang w:eastAsia="ru-RU"/>
        </w:rPr>
        <w:t>в порядке,</w:t>
      </w:r>
      <w:r w:rsidRPr="00B312C4">
        <w:rPr>
          <w:rFonts w:ascii="Times New Roman" w:eastAsia="Times New Roman" w:hAnsi="Times New Roman" w:cs="Times New Roman"/>
          <w:sz w:val="24"/>
          <w:szCs w:val="24"/>
          <w:lang w:eastAsia="ru-RU"/>
        </w:rPr>
        <w:t xml:space="preserve"> определенном частью 1.3 статьи 16 Федерального закона </w:t>
      </w:r>
      <w:r w:rsidR="00C254EE">
        <w:rPr>
          <w:rFonts w:ascii="Times New Roman" w:eastAsia="Times New Roman" w:hAnsi="Times New Roman" w:cs="Times New Roman"/>
          <w:sz w:val="24"/>
          <w:szCs w:val="24"/>
          <w:lang w:eastAsia="ru-RU"/>
        </w:rPr>
        <w:t>№</w:t>
      </w:r>
      <w:r w:rsidRPr="00B312C4">
        <w:rPr>
          <w:rFonts w:ascii="Times New Roman" w:eastAsia="Times New Roman" w:hAnsi="Times New Roman" w:cs="Times New Roman"/>
          <w:sz w:val="24"/>
          <w:szCs w:val="24"/>
          <w:lang w:eastAsia="ru-RU"/>
        </w:rPr>
        <w:t xml:space="preserve"> 210-ФЗ;</w:t>
      </w:r>
    </w:p>
    <w:p w14:paraId="30923F31"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758EF850" w14:textId="10B80159"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roofErr w:type="gramStart"/>
      <w:r w:rsidRPr="00B312C4">
        <w:rPr>
          <w:rFonts w:ascii="Times New Roman" w:eastAsia="Times New Roman" w:hAnsi="Times New Roman" w:cs="Times New Roman"/>
          <w:sz w:val="24"/>
          <w:szCs w:val="24"/>
          <w:lang w:eastAsia="ru-RU"/>
        </w:rPr>
        <w:t>в порядке</w:t>
      </w:r>
      <w:proofErr w:type="gramEnd"/>
      <w:r w:rsidRPr="00B312C4">
        <w:rPr>
          <w:rFonts w:ascii="Times New Roman" w:eastAsia="Times New Roman" w:hAnsi="Times New Roman" w:cs="Times New Roman"/>
          <w:sz w:val="24"/>
          <w:szCs w:val="24"/>
          <w:lang w:eastAsia="ru-RU"/>
        </w:rPr>
        <w:t xml:space="preserve"> определенном частью 1.3 статьи 16 Федерального закона </w:t>
      </w:r>
      <w:r w:rsidR="00C254EE">
        <w:rPr>
          <w:rFonts w:ascii="Times New Roman" w:eastAsia="Times New Roman" w:hAnsi="Times New Roman" w:cs="Times New Roman"/>
          <w:sz w:val="24"/>
          <w:szCs w:val="24"/>
          <w:lang w:eastAsia="ru-RU"/>
        </w:rPr>
        <w:t>№</w:t>
      </w:r>
      <w:r w:rsidRPr="00B312C4">
        <w:rPr>
          <w:rFonts w:ascii="Times New Roman" w:eastAsia="Times New Roman" w:hAnsi="Times New Roman" w:cs="Times New Roman"/>
          <w:sz w:val="24"/>
          <w:szCs w:val="24"/>
          <w:lang w:eastAsia="ru-RU"/>
        </w:rPr>
        <w:t xml:space="preserve"> 210-ФЗ;</w:t>
      </w:r>
    </w:p>
    <w:p w14:paraId="08D91A24" w14:textId="3D93239E"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C254EE">
        <w:rPr>
          <w:rFonts w:ascii="Times New Roman" w:eastAsia="Times New Roman" w:hAnsi="Times New Roman" w:cs="Times New Roman"/>
          <w:sz w:val="24"/>
          <w:szCs w:val="24"/>
          <w:lang w:eastAsia="ru-RU"/>
        </w:rPr>
        <w:t>№</w:t>
      </w:r>
      <w:r w:rsidRPr="00B312C4">
        <w:rPr>
          <w:rFonts w:ascii="Times New Roman" w:eastAsia="Times New Roman" w:hAnsi="Times New Roman" w:cs="Times New Roman"/>
          <w:sz w:val="24"/>
          <w:szCs w:val="24"/>
          <w:lang w:eastAsia="ru-RU"/>
        </w:rPr>
        <w:t xml:space="preserve"> 210-ФЗ.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C254EE">
        <w:rPr>
          <w:rFonts w:ascii="Times New Roman" w:eastAsia="Times New Roman" w:hAnsi="Times New Roman" w:cs="Times New Roman"/>
          <w:sz w:val="24"/>
          <w:szCs w:val="24"/>
          <w:lang w:eastAsia="ru-RU"/>
        </w:rPr>
        <w:t>№</w:t>
      </w:r>
      <w:r w:rsidRPr="00B312C4">
        <w:rPr>
          <w:rFonts w:ascii="Times New Roman" w:eastAsia="Times New Roman" w:hAnsi="Times New Roman" w:cs="Times New Roman"/>
          <w:sz w:val="24"/>
          <w:szCs w:val="24"/>
          <w:lang w:eastAsia="ru-RU"/>
        </w:rPr>
        <w:t xml:space="preserve"> 210-ФЗ.</w:t>
      </w:r>
    </w:p>
    <w:p w14:paraId="76D15DB6" w14:textId="77777777" w:rsidR="00C254EE" w:rsidRDefault="00C254EE"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0BCC7AF9" w14:textId="32ED05BE"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5.2.3. В соответствии с частью 5 статьи 11.2 Федерального закона </w:t>
      </w:r>
      <w:r w:rsidR="00C254EE">
        <w:rPr>
          <w:rFonts w:ascii="Times New Roman" w:eastAsia="Times New Roman" w:hAnsi="Times New Roman" w:cs="Times New Roman"/>
          <w:sz w:val="24"/>
          <w:szCs w:val="24"/>
          <w:lang w:eastAsia="ru-RU"/>
        </w:rPr>
        <w:t>№</w:t>
      </w:r>
      <w:r w:rsidRPr="00B312C4">
        <w:rPr>
          <w:rFonts w:ascii="Times New Roman" w:eastAsia="Times New Roman" w:hAnsi="Times New Roman" w:cs="Times New Roman"/>
          <w:sz w:val="24"/>
          <w:szCs w:val="24"/>
          <w:lang w:eastAsia="ru-RU"/>
        </w:rPr>
        <w:t xml:space="preserve"> 210-ФЗ жалоба должна содержать:</w:t>
      </w:r>
    </w:p>
    <w:p w14:paraId="3E965628"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1) наименование органа, предоставляющего муниципальную услугу, его должностного лица,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2874231C"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A73B634"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w:t>
      </w:r>
    </w:p>
    <w:p w14:paraId="142191E1"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66E625ED" w14:textId="4A021EB1"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bookmarkStart w:id="37" w:name="P0190"/>
      <w:bookmarkEnd w:id="37"/>
    </w:p>
    <w:p w14:paraId="2649CFFD" w14:textId="4E604FE1" w:rsidR="00B312C4" w:rsidRPr="00B312C4" w:rsidRDefault="00B312C4" w:rsidP="00C254EE">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5.3. Органы местного самоуправления, организации, должностные лица, которым может быть направлена жалоба</w:t>
      </w:r>
    </w:p>
    <w:p w14:paraId="78BCDD0C"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007901C9"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5.3.1. Жалоба подается в письменной форме на бумажном носителе, в электронной форме в администрацию поселения, многофункциональный центр либо учредителю многофункционального центра - в Департамент экономического развития Ханты-Мансийского автономного округа- Югры (далее - учредитель многофункционального центра), а также в привлекаемые организации.</w:t>
      </w:r>
    </w:p>
    <w:p w14:paraId="7BD1F8EC" w14:textId="77777777" w:rsidR="00C254EE" w:rsidRDefault="00C254EE"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3D462934" w14:textId="780F3A82"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5.3.2. Жалоба на решения и действия (бездействия) администрации поселения, его должностных лиц, муниципальных служащих, предоставляющих </w:t>
      </w:r>
      <w:r w:rsidR="00C254EE" w:rsidRPr="00B312C4">
        <w:rPr>
          <w:rFonts w:ascii="Times New Roman" w:eastAsia="Times New Roman" w:hAnsi="Times New Roman" w:cs="Times New Roman"/>
          <w:sz w:val="24"/>
          <w:szCs w:val="24"/>
          <w:lang w:eastAsia="ru-RU"/>
        </w:rPr>
        <w:t>муниципальную услугу,</w:t>
      </w:r>
      <w:r w:rsidRPr="00B312C4">
        <w:rPr>
          <w:rFonts w:ascii="Times New Roman" w:eastAsia="Times New Roman" w:hAnsi="Times New Roman" w:cs="Times New Roman"/>
          <w:sz w:val="24"/>
          <w:szCs w:val="24"/>
          <w:lang w:eastAsia="ru-RU"/>
        </w:rPr>
        <w:t xml:space="preserve"> подаются главе поселения.</w:t>
      </w:r>
    </w:p>
    <w:p w14:paraId="0C54F05B" w14:textId="77777777" w:rsidR="00C254EE" w:rsidRDefault="00C254EE"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47A777AC" w14:textId="7B44754C"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5.3.3. Жалоба на решения и действия (бездействия) работника многофункционального центра подается директору многофункционального центра.</w:t>
      </w:r>
    </w:p>
    <w:p w14:paraId="4EF85738" w14:textId="77777777" w:rsidR="00C254EE" w:rsidRDefault="00C254EE"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7EA6E73C" w14:textId="31957D65"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5.3.4. Жалобы на решения и действия (бездействие) многофункционального центра подаются учредителю многофункционального центра.</w:t>
      </w:r>
    </w:p>
    <w:p w14:paraId="5BC0AB89" w14:textId="77777777" w:rsidR="00C254EE" w:rsidRDefault="00C254EE"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6401DC42" w14:textId="2836DCC8"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5.3.5. Жалобы на решения и действия (бездействие) работников привлекаемых организаций подаются руководителям этих организаций.</w:t>
      </w:r>
    </w:p>
    <w:p w14:paraId="366BCCBC" w14:textId="4CF83B40" w:rsidR="00B312C4" w:rsidRPr="00B312C4" w:rsidRDefault="00B312C4" w:rsidP="00C254EE">
      <w:pPr>
        <w:spacing w:before="100" w:beforeAutospacing="1" w:after="0" w:line="240" w:lineRule="auto"/>
        <w:contextualSpacing/>
        <w:jc w:val="center"/>
        <w:rPr>
          <w:rFonts w:ascii="Times New Roman" w:eastAsia="Times New Roman" w:hAnsi="Times New Roman" w:cs="Times New Roman"/>
          <w:sz w:val="24"/>
          <w:szCs w:val="24"/>
          <w:lang w:eastAsia="ru-RU"/>
        </w:rPr>
      </w:pPr>
      <w:bookmarkStart w:id="38" w:name="P0197"/>
      <w:bookmarkEnd w:id="38"/>
    </w:p>
    <w:p w14:paraId="609A0C55" w14:textId="0981A088" w:rsidR="00B312C4" w:rsidRPr="00B312C4" w:rsidRDefault="00B312C4" w:rsidP="00C254EE">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5.4. Порядок подачи и рассмотрения жалобы</w:t>
      </w:r>
    </w:p>
    <w:p w14:paraId="10D7F006"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471FD32C"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5.4.1. Жалоба на решения и действия (бездействия) органа, предоставляющего муниципальную услугу, его должностного лица,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Единого либо регионального порталов, а также может быть принята при личном приёме заявителя.</w:t>
      </w:r>
    </w:p>
    <w:p w14:paraId="2AF51348"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либо регионального порталов, а также может быть принята при личном приёме заявителя.</w:t>
      </w:r>
    </w:p>
    <w:p w14:paraId="16F171E6"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приёме заявителя.</w:t>
      </w:r>
    </w:p>
    <w:p w14:paraId="7FC01506" w14:textId="77777777" w:rsidR="00C254EE" w:rsidRDefault="00C254EE"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47AB35A2" w14:textId="6A05E8C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5.4.2. Прием жалоб в письменной форме осуществляют:</w:t>
      </w:r>
    </w:p>
    <w:p w14:paraId="0E3560B8"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ответственный специалист администрации поселения, многофункционального центра, привлекаемая организация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roofErr w:type="gramStart"/>
      <w:r w:rsidRPr="00B312C4">
        <w:rPr>
          <w:rFonts w:ascii="Times New Roman" w:eastAsia="Times New Roman" w:hAnsi="Times New Roman" w:cs="Times New Roman"/>
          <w:sz w:val="24"/>
          <w:szCs w:val="24"/>
          <w:lang w:eastAsia="ru-RU"/>
        </w:rPr>
        <w:t>) ;</w:t>
      </w:r>
      <w:proofErr w:type="gramEnd"/>
    </w:p>
    <w:p w14:paraId="30CC36A8"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учредитель многофункционального центра (при подаче жалобы на решения и действия (бездействие) МФЦ) в месте фактического нахождения учредителя многофункционального центра.</w:t>
      </w:r>
    </w:p>
    <w:p w14:paraId="25598D45"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Время приема жалоб должно совпадать со временем предоставления муниципальной услуги администрацией поселения, многофункционального центра, привлекаемых организаций, а также со временем работы учредителя многофункционального центра.</w:t>
      </w:r>
    </w:p>
    <w:p w14:paraId="43B73865" w14:textId="77777777" w:rsidR="008D389B" w:rsidRDefault="008D389B"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778D596B" w14:textId="658F40D6"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5.4.3.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0AB53A6E" w14:textId="77777777" w:rsidR="008D389B" w:rsidRDefault="008D389B"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04AC5769" w14:textId="79BE0AE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62A1FC3B" w14:textId="20CDDABE"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14:paraId="7B566043" w14:textId="551EFC9C"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3BB7DBB5"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7BF4CF34" w14:textId="77777777" w:rsidR="008D389B" w:rsidRDefault="008D389B"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177481DA" w14:textId="144D7E59"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5.4.5. При подаче жалобы в электронном виде документы, указанные в подпункте 5.4.4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5206812A" w14:textId="77777777" w:rsidR="008D389B" w:rsidRDefault="008D389B"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6BA64C87" w14:textId="66FB4EAF"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5.4.6. Жалоба, поступившая в администрацию поселения на решения и действия (бездействия) органа, предоставляющего муниципальную услугу, его должностных лиц либо муниципальных служащих, рассматривается заместителем главы поселения.</w:t>
      </w:r>
    </w:p>
    <w:p w14:paraId="65D2CA0E"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Жалоба, поступившая в администрацию поселения на решения и действия (бездействия) заместителя главы поселения, рассматривается главой поселения.</w:t>
      </w:r>
    </w:p>
    <w:p w14:paraId="629E7465" w14:textId="70030E4E"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bookmarkStart w:id="39" w:name="P01A8"/>
      <w:bookmarkEnd w:id="39"/>
    </w:p>
    <w:p w14:paraId="73E42373" w14:textId="4048CB1C" w:rsidR="00B312C4" w:rsidRPr="00B312C4" w:rsidRDefault="00B312C4" w:rsidP="00300EF1">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5.5. Сроки рассмотрения жалобы</w:t>
      </w:r>
    </w:p>
    <w:p w14:paraId="1230EE0A"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7A28A176"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5.5.1. Жалоба подлежит регистрации не позднее следующего за днем ее поступления рабочего дня.</w:t>
      </w:r>
    </w:p>
    <w:p w14:paraId="03C7360A"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привлекаемую организацию, подлежит рассмотрению в течение 15 рабочих дней со дня ее регистрации.</w:t>
      </w:r>
    </w:p>
    <w:p w14:paraId="0C70CF04"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В случае обжалования отказа органа, предоставляющего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14:paraId="23498C8F" w14:textId="77777777" w:rsidR="00300EF1" w:rsidRDefault="00300EF1"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5EC27477" w14:textId="43A4C5EA"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5.5.2. Жалоба может быть подана заявителем через многофункциональный центр.</w:t>
      </w:r>
    </w:p>
    <w:p w14:paraId="64FAD2EB"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указанным органом. При этом такая передача осуществляется не позднее следующего за днем поступления жалобы рабочего дня.</w:t>
      </w:r>
    </w:p>
    <w:p w14:paraId="057A6B79"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Срок рассмотрения жалобы исчисляется со дня ее регистрации в уполномоченном на ее рассмотрение органе.</w:t>
      </w:r>
    </w:p>
    <w:p w14:paraId="4479BC3A"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14:paraId="7E333CDE" w14:textId="77777777" w:rsidR="00300EF1" w:rsidRDefault="00300EF1"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0D36CA8D" w14:textId="57A208AA"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5.5.3. 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в уполномоченный на её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её рассмотрение органе.</w:t>
      </w:r>
    </w:p>
    <w:p w14:paraId="0A052FA9" w14:textId="05E25539" w:rsidR="00B312C4" w:rsidRPr="00B312C4" w:rsidRDefault="00B312C4" w:rsidP="00300EF1">
      <w:pPr>
        <w:spacing w:before="100" w:beforeAutospacing="1" w:after="0" w:line="240" w:lineRule="auto"/>
        <w:contextualSpacing/>
        <w:jc w:val="center"/>
        <w:rPr>
          <w:rFonts w:ascii="Times New Roman" w:eastAsia="Times New Roman" w:hAnsi="Times New Roman" w:cs="Times New Roman"/>
          <w:sz w:val="24"/>
          <w:szCs w:val="24"/>
          <w:lang w:eastAsia="ru-RU"/>
        </w:rPr>
      </w:pPr>
      <w:bookmarkStart w:id="40" w:name="P01B2"/>
      <w:bookmarkEnd w:id="40"/>
    </w:p>
    <w:p w14:paraId="04020EDC" w14:textId="0EB30C0F" w:rsidR="00B312C4" w:rsidRPr="00B312C4" w:rsidRDefault="00B312C4" w:rsidP="00300EF1">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5.6. Результат рассмотрения жалобы</w:t>
      </w:r>
    </w:p>
    <w:p w14:paraId="5E00C4B1"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5E86B209"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5.6.1. По результатам рассмотрения жалобы принимается одно из следующих решений:</w:t>
      </w:r>
    </w:p>
    <w:p w14:paraId="7068E725" w14:textId="3F198AEF"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сельского поселения</w:t>
      </w:r>
      <w:r w:rsidR="00300EF1">
        <w:rPr>
          <w:rFonts w:ascii="Times New Roman" w:eastAsia="Times New Roman" w:hAnsi="Times New Roman" w:cs="Times New Roman"/>
          <w:sz w:val="24"/>
          <w:szCs w:val="24"/>
          <w:lang w:eastAsia="ru-RU"/>
        </w:rPr>
        <w:t xml:space="preserve"> Сентябрьский</w:t>
      </w:r>
      <w:r w:rsidRPr="00B312C4">
        <w:rPr>
          <w:rFonts w:ascii="Times New Roman" w:eastAsia="Times New Roman" w:hAnsi="Times New Roman" w:cs="Times New Roman"/>
          <w:sz w:val="24"/>
          <w:szCs w:val="24"/>
          <w:lang w:eastAsia="ru-RU"/>
        </w:rPr>
        <w:t>;</w:t>
      </w:r>
    </w:p>
    <w:p w14:paraId="03787B85"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 в удовлетворении жалобы отказывается.</w:t>
      </w:r>
    </w:p>
    <w:p w14:paraId="10CBA9C3" w14:textId="77777777" w:rsidR="00300EF1" w:rsidRDefault="00300EF1"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40274135" w14:textId="51F3CB50"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5.6.2. В ответе по результатам рассмотрения жалобы указываются:</w:t>
      </w:r>
    </w:p>
    <w:p w14:paraId="3CFD6851"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а)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
    <w:p w14:paraId="6097D200"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б) номер, дата, место принятия решения, включая сведения о должностном лице, работнике, решение или действие (бездействие) которого обжалуется;</w:t>
      </w:r>
    </w:p>
    <w:p w14:paraId="3B603D64"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в) фамилия, имя, отчество (при наличии) или наименование заявителя;</w:t>
      </w:r>
    </w:p>
    <w:p w14:paraId="761FF4AD"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г) основания для принятия решения по жалобе;</w:t>
      </w:r>
    </w:p>
    <w:p w14:paraId="42FA7866"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д) принятое по жалобе решение;</w:t>
      </w:r>
    </w:p>
    <w:p w14:paraId="1DE9BC18"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2AE1B2CC"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ж) сведения о порядке обжалования принятого по жалобе решения.</w:t>
      </w:r>
    </w:p>
    <w:p w14:paraId="54956745" w14:textId="77777777" w:rsidR="00300EF1" w:rsidRDefault="00300EF1"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2F94F9ED" w14:textId="703C4E51"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многофункционального центра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144CD52"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При удовлетворении жалобы уполномоченный на её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74BE51CF" w14:textId="77777777" w:rsidR="00300EF1" w:rsidRDefault="00300EF1"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47857C8F" w14:textId="3EBECE5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5.6.4. В случае </w:t>
      </w:r>
      <w:r w:rsidR="00300EF1" w:rsidRPr="00B312C4">
        <w:rPr>
          <w:rFonts w:ascii="Times New Roman" w:eastAsia="Times New Roman" w:hAnsi="Times New Roman" w:cs="Times New Roman"/>
          <w:sz w:val="24"/>
          <w:szCs w:val="24"/>
          <w:lang w:eastAsia="ru-RU"/>
        </w:rPr>
        <w:t>признания жалобы,</w:t>
      </w:r>
      <w:r w:rsidRPr="00B312C4">
        <w:rPr>
          <w:rFonts w:ascii="Times New Roman" w:eastAsia="Times New Roman" w:hAnsi="Times New Roman" w:cs="Times New Roman"/>
          <w:sz w:val="24"/>
          <w:szCs w:val="24"/>
          <w:lang w:eastAsia="ru-RU"/>
        </w:rPr>
        <w:t xml:space="preserve"> не подлежащей удовлетворению в ответе </w:t>
      </w:r>
      <w:r w:rsidR="00300EF1" w:rsidRPr="00B312C4">
        <w:rPr>
          <w:rFonts w:ascii="Times New Roman" w:eastAsia="Times New Roman" w:hAnsi="Times New Roman" w:cs="Times New Roman"/>
          <w:sz w:val="24"/>
          <w:szCs w:val="24"/>
          <w:lang w:eastAsia="ru-RU"/>
        </w:rPr>
        <w:t>заявителю,</w:t>
      </w:r>
      <w:r w:rsidRPr="00B312C4">
        <w:rPr>
          <w:rFonts w:ascii="Times New Roman" w:eastAsia="Times New Roman" w:hAnsi="Times New Roman" w:cs="Times New Roman"/>
          <w:sz w:val="24"/>
          <w:szCs w:val="24"/>
          <w:lang w:eastAsia="ru-RU"/>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1C73DABD" w14:textId="77777777" w:rsidR="00300EF1" w:rsidRDefault="00300EF1"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67085583" w14:textId="38FEA7B0"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5.6.5. Лицо, уполномоченное на рассмотрение жалобы, отказывает в удовлетворении жалобы в следующих случаях:</w:t>
      </w:r>
    </w:p>
    <w:p w14:paraId="45C5668B"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14:paraId="40FBC82D"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14:paraId="163B2C7C"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14:paraId="1757AAC6" w14:textId="77777777" w:rsidR="00300EF1" w:rsidRDefault="00300EF1"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7726451E" w14:textId="239B494C"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5.6.6. Ответ по результатам рассмотрения жалобы подписывается уполномоченным на рассмотрение жалобы должностным лицом.</w:t>
      </w:r>
    </w:p>
    <w:p w14:paraId="282D6AB8" w14:textId="77777777" w:rsidR="00300EF1" w:rsidRDefault="00300EF1"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12369952" w14:textId="193F3052"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5.6.7. В случае установления в ходе или по результатам рассмотрения жалобы признаков состава административного правонарушения или преступления лицо, уполномоченное на рассмотрение жалоб, незамедлительно направляет имеющиеся материалы в органы прокуратуры.</w:t>
      </w:r>
    </w:p>
    <w:p w14:paraId="1F8C7AFC" w14:textId="77777777" w:rsidR="00300EF1" w:rsidRDefault="00300EF1"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53A4975C" w14:textId="7163DFC5"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5.6.8. Уполномоченный на рассмотрение жалобы орган вправе оставить жалобу без ответа в следующих случаях:</w:t>
      </w:r>
    </w:p>
    <w:p w14:paraId="6C4F8394"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14:paraId="4177B8D4"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14:paraId="7D872489" w14:textId="77777777" w:rsidR="00300EF1" w:rsidRDefault="00300EF1"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28FA84CB" w14:textId="6B56D71B"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5.6.9. Уполномоченный на рассмотрение жалобы орган сообщает заявителю об оставлении жалобы без ответа в течение 3 рабочих дней со дня регистрации жалобы.</w:t>
      </w:r>
    </w:p>
    <w:p w14:paraId="2DC5292D" w14:textId="4491942E"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bookmarkStart w:id="41" w:name="P01CC"/>
      <w:bookmarkEnd w:id="41"/>
    </w:p>
    <w:p w14:paraId="7FC97D7C" w14:textId="1FEE7EA8" w:rsidR="00B312C4" w:rsidRPr="00B312C4" w:rsidRDefault="00B312C4" w:rsidP="00300EF1">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5.7. Порядок информирования заявителя о результатах рассмотрения жалобы</w:t>
      </w:r>
    </w:p>
    <w:p w14:paraId="6FDFEB97"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7C5DEF45"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5.7.1. Не позднее дня, следующего за днем принятия решения, указанного в подпункте 5.6.1 пункта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AB12E2A"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14:paraId="3A44E417" w14:textId="1B7DB39F" w:rsidR="00B312C4" w:rsidRPr="00B312C4" w:rsidRDefault="00B312C4" w:rsidP="00300EF1">
      <w:pPr>
        <w:spacing w:before="100" w:beforeAutospacing="1" w:after="0" w:line="240" w:lineRule="auto"/>
        <w:contextualSpacing/>
        <w:jc w:val="center"/>
        <w:rPr>
          <w:rFonts w:ascii="Times New Roman" w:eastAsia="Times New Roman" w:hAnsi="Times New Roman" w:cs="Times New Roman"/>
          <w:sz w:val="24"/>
          <w:szCs w:val="24"/>
          <w:lang w:eastAsia="ru-RU"/>
        </w:rPr>
      </w:pPr>
      <w:bookmarkStart w:id="42" w:name="P01D0"/>
      <w:bookmarkEnd w:id="42"/>
    </w:p>
    <w:p w14:paraId="7FEF103B" w14:textId="4060A444" w:rsidR="00B312C4" w:rsidRPr="00B312C4" w:rsidRDefault="00B312C4" w:rsidP="00300EF1">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5.8. Право заявителя на получение информации и документов, необходимых для обоснования и рассмотрения жалобы</w:t>
      </w:r>
    </w:p>
    <w:p w14:paraId="114EAB63"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1211A380" w14:textId="054142CE" w:rsidR="00B312C4" w:rsidRPr="00B312C4" w:rsidRDefault="00300EF1"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5.8.1. </w:t>
      </w:r>
      <w:r w:rsidR="00B312C4" w:rsidRPr="00B312C4">
        <w:rPr>
          <w:rFonts w:ascii="Times New Roman" w:eastAsia="Times New Roman" w:hAnsi="Times New Roman" w:cs="Times New Roman"/>
          <w:sz w:val="24"/>
          <w:szCs w:val="24"/>
          <w:lang w:eastAsia="ru-RU"/>
        </w:rPr>
        <w:t>Заявитель вправе получать информацию и документы, необходимые для обоснования и рассмотрения жалобы в органе, предоставляющим муниципальную услугу, МФЦ, привлекаемых организациях.</w:t>
      </w:r>
    </w:p>
    <w:p w14:paraId="49BA1142" w14:textId="33AC995A" w:rsidR="00B312C4" w:rsidRPr="00B312C4" w:rsidRDefault="00B312C4" w:rsidP="00300EF1">
      <w:pPr>
        <w:spacing w:before="100" w:beforeAutospacing="1" w:after="0" w:line="240" w:lineRule="auto"/>
        <w:contextualSpacing/>
        <w:jc w:val="center"/>
        <w:rPr>
          <w:rFonts w:ascii="Times New Roman" w:eastAsia="Times New Roman" w:hAnsi="Times New Roman" w:cs="Times New Roman"/>
          <w:sz w:val="24"/>
          <w:szCs w:val="24"/>
          <w:lang w:eastAsia="ru-RU"/>
        </w:rPr>
      </w:pPr>
      <w:bookmarkStart w:id="43" w:name="P01D3"/>
      <w:bookmarkEnd w:id="43"/>
    </w:p>
    <w:p w14:paraId="0234EDD1" w14:textId="7F83D43A" w:rsidR="00B312C4" w:rsidRPr="00B312C4" w:rsidRDefault="00B312C4" w:rsidP="00300EF1">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5.9. Порядок обжалования решения по жалобе</w:t>
      </w:r>
    </w:p>
    <w:p w14:paraId="4394206D"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24ACC39A" w14:textId="4F656288" w:rsidR="00B312C4" w:rsidRPr="00B312C4" w:rsidRDefault="00300EF1"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5.9.1. </w:t>
      </w:r>
      <w:r w:rsidR="00B312C4" w:rsidRPr="00B312C4">
        <w:rPr>
          <w:rFonts w:ascii="Times New Roman" w:eastAsia="Times New Roman" w:hAnsi="Times New Roman" w:cs="Times New Roman"/>
          <w:sz w:val="24"/>
          <w:szCs w:val="24"/>
          <w:lang w:eastAsia="ru-RU"/>
        </w:rPr>
        <w:t>Все решения, действия (бездействие) органа, предоставляющего муниципальную услугу, МФЦ, привлекаемых организаций заявитель вправе оспорить в судебном порядке.</w:t>
      </w:r>
    </w:p>
    <w:p w14:paraId="12D8B8CD" w14:textId="7F71C0A8" w:rsidR="00B312C4" w:rsidRPr="00B312C4" w:rsidRDefault="00B312C4" w:rsidP="00300EF1">
      <w:pPr>
        <w:spacing w:before="100" w:beforeAutospacing="1" w:after="0" w:line="240" w:lineRule="auto"/>
        <w:contextualSpacing/>
        <w:jc w:val="center"/>
        <w:rPr>
          <w:rFonts w:ascii="Times New Roman" w:eastAsia="Times New Roman" w:hAnsi="Times New Roman" w:cs="Times New Roman"/>
          <w:sz w:val="24"/>
          <w:szCs w:val="24"/>
          <w:lang w:eastAsia="ru-RU"/>
        </w:rPr>
      </w:pPr>
      <w:bookmarkStart w:id="44" w:name="P01D6"/>
      <w:bookmarkEnd w:id="44"/>
    </w:p>
    <w:p w14:paraId="1F363963" w14:textId="49F8FC85" w:rsidR="00B312C4" w:rsidRPr="00B312C4" w:rsidRDefault="00B312C4" w:rsidP="00300EF1">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5.10. Способы информирования заявителя о порядке подачи и рассмотрения жалобы</w:t>
      </w:r>
    </w:p>
    <w:p w14:paraId="35C72210" w14:textId="77777777" w:rsidR="00300EF1" w:rsidRDefault="00300EF1"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1C1EFB16" w14:textId="27CBD262" w:rsidR="00B312C4" w:rsidRPr="00B312C4" w:rsidRDefault="00300EF1"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5.10.1. </w:t>
      </w:r>
      <w:r w:rsidR="00B312C4" w:rsidRPr="00B312C4">
        <w:rPr>
          <w:rFonts w:ascii="Times New Roman" w:eastAsia="Times New Roman" w:hAnsi="Times New Roman" w:cs="Times New Roman"/>
          <w:sz w:val="24"/>
          <w:szCs w:val="24"/>
          <w:lang w:eastAsia="ru-RU"/>
        </w:rPr>
        <w:t>Информация о порядке подачи и рассмотрения жалобы размещается на информационных стендах в местах предоставления муниципальной услуги и в информационно-телекоммуникационной сети "Интернет" на официальных сайтах администрации поселения, многофункционального центра, привлекаемых организаций, Едином и региональном порталах.</w:t>
      </w:r>
    </w:p>
    <w:p w14:paraId="6B933AC1"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br/>
      </w:r>
      <w:bookmarkStart w:id="45" w:name="P01D9"/>
      <w:bookmarkEnd w:id="45"/>
    </w:p>
    <w:p w14:paraId="71330B78" w14:textId="77777777" w:rsidR="00300EF1" w:rsidRDefault="00300EF1" w:rsidP="00300EF1">
      <w:pPr>
        <w:spacing w:before="100" w:beforeAutospacing="1" w:after="0" w:line="240" w:lineRule="auto"/>
        <w:contextualSpacing/>
        <w:jc w:val="right"/>
        <w:rPr>
          <w:rFonts w:ascii="Times New Roman" w:eastAsia="Times New Roman" w:hAnsi="Times New Roman" w:cs="Times New Roman"/>
          <w:sz w:val="24"/>
          <w:szCs w:val="24"/>
          <w:lang w:eastAsia="ru-RU"/>
        </w:rPr>
      </w:pPr>
    </w:p>
    <w:p w14:paraId="54798EED" w14:textId="77777777" w:rsidR="00300EF1" w:rsidRDefault="00300EF1" w:rsidP="00300EF1">
      <w:pPr>
        <w:spacing w:before="100" w:beforeAutospacing="1" w:after="0" w:line="240" w:lineRule="auto"/>
        <w:contextualSpacing/>
        <w:jc w:val="right"/>
        <w:rPr>
          <w:rFonts w:ascii="Times New Roman" w:eastAsia="Times New Roman" w:hAnsi="Times New Roman" w:cs="Times New Roman"/>
          <w:sz w:val="24"/>
          <w:szCs w:val="24"/>
          <w:lang w:eastAsia="ru-RU"/>
        </w:rPr>
      </w:pPr>
    </w:p>
    <w:p w14:paraId="2E891C55" w14:textId="77777777" w:rsidR="00300EF1" w:rsidRDefault="00300EF1" w:rsidP="00300EF1">
      <w:pPr>
        <w:spacing w:before="100" w:beforeAutospacing="1" w:after="0" w:line="240" w:lineRule="auto"/>
        <w:contextualSpacing/>
        <w:jc w:val="right"/>
        <w:rPr>
          <w:rFonts w:ascii="Times New Roman" w:eastAsia="Times New Roman" w:hAnsi="Times New Roman" w:cs="Times New Roman"/>
          <w:sz w:val="24"/>
          <w:szCs w:val="24"/>
          <w:lang w:eastAsia="ru-RU"/>
        </w:rPr>
      </w:pPr>
    </w:p>
    <w:p w14:paraId="65B4CDE7" w14:textId="77777777" w:rsidR="00300EF1" w:rsidRDefault="00300EF1" w:rsidP="00300EF1">
      <w:pPr>
        <w:spacing w:before="100" w:beforeAutospacing="1" w:after="0" w:line="240" w:lineRule="auto"/>
        <w:contextualSpacing/>
        <w:jc w:val="right"/>
        <w:rPr>
          <w:rFonts w:ascii="Times New Roman" w:eastAsia="Times New Roman" w:hAnsi="Times New Roman" w:cs="Times New Roman"/>
          <w:sz w:val="24"/>
          <w:szCs w:val="24"/>
          <w:lang w:eastAsia="ru-RU"/>
        </w:rPr>
      </w:pPr>
    </w:p>
    <w:p w14:paraId="54CF8110" w14:textId="77777777" w:rsidR="00300EF1" w:rsidRDefault="00300EF1" w:rsidP="00300EF1">
      <w:pPr>
        <w:spacing w:before="100" w:beforeAutospacing="1" w:after="0" w:line="240" w:lineRule="auto"/>
        <w:contextualSpacing/>
        <w:jc w:val="right"/>
        <w:rPr>
          <w:rFonts w:ascii="Times New Roman" w:eastAsia="Times New Roman" w:hAnsi="Times New Roman" w:cs="Times New Roman"/>
          <w:sz w:val="24"/>
          <w:szCs w:val="24"/>
          <w:lang w:eastAsia="ru-RU"/>
        </w:rPr>
      </w:pPr>
    </w:p>
    <w:p w14:paraId="3E663F7B" w14:textId="77777777" w:rsidR="00300EF1" w:rsidRDefault="00300EF1" w:rsidP="00300EF1">
      <w:pPr>
        <w:spacing w:before="100" w:beforeAutospacing="1" w:after="0" w:line="240" w:lineRule="auto"/>
        <w:contextualSpacing/>
        <w:jc w:val="right"/>
        <w:rPr>
          <w:rFonts w:ascii="Times New Roman" w:eastAsia="Times New Roman" w:hAnsi="Times New Roman" w:cs="Times New Roman"/>
          <w:sz w:val="24"/>
          <w:szCs w:val="24"/>
          <w:lang w:eastAsia="ru-RU"/>
        </w:rPr>
      </w:pPr>
    </w:p>
    <w:p w14:paraId="181D8CA7" w14:textId="77777777" w:rsidR="00300EF1" w:rsidRDefault="00300EF1" w:rsidP="00300EF1">
      <w:pPr>
        <w:spacing w:before="100" w:beforeAutospacing="1" w:after="0" w:line="240" w:lineRule="auto"/>
        <w:contextualSpacing/>
        <w:jc w:val="right"/>
        <w:rPr>
          <w:rFonts w:ascii="Times New Roman" w:eastAsia="Times New Roman" w:hAnsi="Times New Roman" w:cs="Times New Roman"/>
          <w:sz w:val="24"/>
          <w:szCs w:val="24"/>
          <w:lang w:eastAsia="ru-RU"/>
        </w:rPr>
      </w:pPr>
    </w:p>
    <w:p w14:paraId="47A97BD1" w14:textId="77777777" w:rsidR="00300EF1" w:rsidRDefault="00300EF1" w:rsidP="00300EF1">
      <w:pPr>
        <w:spacing w:before="100" w:beforeAutospacing="1" w:after="0" w:line="240" w:lineRule="auto"/>
        <w:contextualSpacing/>
        <w:jc w:val="right"/>
        <w:rPr>
          <w:rFonts w:ascii="Times New Roman" w:eastAsia="Times New Roman" w:hAnsi="Times New Roman" w:cs="Times New Roman"/>
          <w:sz w:val="24"/>
          <w:szCs w:val="24"/>
          <w:lang w:eastAsia="ru-RU"/>
        </w:rPr>
      </w:pPr>
    </w:p>
    <w:p w14:paraId="316CE365" w14:textId="77777777" w:rsidR="00300EF1" w:rsidRDefault="00300EF1" w:rsidP="00300EF1">
      <w:pPr>
        <w:spacing w:before="100" w:beforeAutospacing="1" w:after="0" w:line="240" w:lineRule="auto"/>
        <w:contextualSpacing/>
        <w:jc w:val="right"/>
        <w:rPr>
          <w:rFonts w:ascii="Times New Roman" w:eastAsia="Times New Roman" w:hAnsi="Times New Roman" w:cs="Times New Roman"/>
          <w:sz w:val="24"/>
          <w:szCs w:val="24"/>
          <w:lang w:eastAsia="ru-RU"/>
        </w:rPr>
      </w:pPr>
    </w:p>
    <w:p w14:paraId="2770609E" w14:textId="77777777" w:rsidR="00300EF1" w:rsidRDefault="00300EF1" w:rsidP="00300EF1">
      <w:pPr>
        <w:spacing w:before="100" w:beforeAutospacing="1" w:after="0" w:line="240" w:lineRule="auto"/>
        <w:contextualSpacing/>
        <w:jc w:val="right"/>
        <w:rPr>
          <w:rFonts w:ascii="Times New Roman" w:eastAsia="Times New Roman" w:hAnsi="Times New Roman" w:cs="Times New Roman"/>
          <w:sz w:val="24"/>
          <w:szCs w:val="24"/>
          <w:lang w:eastAsia="ru-RU"/>
        </w:rPr>
      </w:pPr>
    </w:p>
    <w:p w14:paraId="718060D4" w14:textId="77777777" w:rsidR="00300EF1" w:rsidRDefault="00300EF1" w:rsidP="00300EF1">
      <w:pPr>
        <w:spacing w:before="100" w:beforeAutospacing="1" w:after="0" w:line="240" w:lineRule="auto"/>
        <w:contextualSpacing/>
        <w:jc w:val="right"/>
        <w:rPr>
          <w:rFonts w:ascii="Times New Roman" w:eastAsia="Times New Roman" w:hAnsi="Times New Roman" w:cs="Times New Roman"/>
          <w:sz w:val="24"/>
          <w:szCs w:val="24"/>
          <w:lang w:eastAsia="ru-RU"/>
        </w:rPr>
      </w:pPr>
    </w:p>
    <w:p w14:paraId="2430E7DE" w14:textId="77777777" w:rsidR="00300EF1" w:rsidRDefault="00300EF1" w:rsidP="00300EF1">
      <w:pPr>
        <w:spacing w:before="100" w:beforeAutospacing="1" w:after="0" w:line="240" w:lineRule="auto"/>
        <w:contextualSpacing/>
        <w:jc w:val="right"/>
        <w:rPr>
          <w:rFonts w:ascii="Times New Roman" w:eastAsia="Times New Roman" w:hAnsi="Times New Roman" w:cs="Times New Roman"/>
          <w:sz w:val="24"/>
          <w:szCs w:val="24"/>
          <w:lang w:eastAsia="ru-RU"/>
        </w:rPr>
      </w:pPr>
    </w:p>
    <w:p w14:paraId="3033BE5F" w14:textId="77777777" w:rsidR="00300EF1" w:rsidRDefault="00300EF1" w:rsidP="00300EF1">
      <w:pPr>
        <w:spacing w:before="100" w:beforeAutospacing="1" w:after="0" w:line="240" w:lineRule="auto"/>
        <w:contextualSpacing/>
        <w:jc w:val="right"/>
        <w:rPr>
          <w:rFonts w:ascii="Times New Roman" w:eastAsia="Times New Roman" w:hAnsi="Times New Roman" w:cs="Times New Roman"/>
          <w:sz w:val="24"/>
          <w:szCs w:val="24"/>
          <w:lang w:eastAsia="ru-RU"/>
        </w:rPr>
      </w:pPr>
    </w:p>
    <w:p w14:paraId="427866C8" w14:textId="77777777" w:rsidR="00300EF1" w:rsidRDefault="00300EF1" w:rsidP="00300EF1">
      <w:pPr>
        <w:spacing w:before="100" w:beforeAutospacing="1" w:after="0" w:line="240" w:lineRule="auto"/>
        <w:contextualSpacing/>
        <w:jc w:val="right"/>
        <w:rPr>
          <w:rFonts w:ascii="Times New Roman" w:eastAsia="Times New Roman" w:hAnsi="Times New Roman" w:cs="Times New Roman"/>
          <w:sz w:val="24"/>
          <w:szCs w:val="24"/>
          <w:lang w:eastAsia="ru-RU"/>
        </w:rPr>
      </w:pPr>
    </w:p>
    <w:p w14:paraId="035CB20E" w14:textId="77777777" w:rsidR="00300EF1" w:rsidRDefault="00300EF1" w:rsidP="00300EF1">
      <w:pPr>
        <w:spacing w:before="100" w:beforeAutospacing="1" w:after="0" w:line="240" w:lineRule="auto"/>
        <w:contextualSpacing/>
        <w:jc w:val="right"/>
        <w:rPr>
          <w:rFonts w:ascii="Times New Roman" w:eastAsia="Times New Roman" w:hAnsi="Times New Roman" w:cs="Times New Roman"/>
          <w:sz w:val="24"/>
          <w:szCs w:val="24"/>
          <w:lang w:eastAsia="ru-RU"/>
        </w:rPr>
      </w:pPr>
    </w:p>
    <w:p w14:paraId="005BA240" w14:textId="77777777" w:rsidR="00300EF1" w:rsidRDefault="00300EF1" w:rsidP="00300EF1">
      <w:pPr>
        <w:spacing w:before="100" w:beforeAutospacing="1" w:after="0" w:line="240" w:lineRule="auto"/>
        <w:contextualSpacing/>
        <w:jc w:val="right"/>
        <w:rPr>
          <w:rFonts w:ascii="Times New Roman" w:eastAsia="Times New Roman" w:hAnsi="Times New Roman" w:cs="Times New Roman"/>
          <w:sz w:val="24"/>
          <w:szCs w:val="24"/>
          <w:lang w:eastAsia="ru-RU"/>
        </w:rPr>
      </w:pPr>
    </w:p>
    <w:p w14:paraId="0E81BCF8" w14:textId="77777777" w:rsidR="00300EF1" w:rsidRDefault="00300EF1" w:rsidP="00300EF1">
      <w:pPr>
        <w:spacing w:before="100" w:beforeAutospacing="1" w:after="0" w:line="240" w:lineRule="auto"/>
        <w:contextualSpacing/>
        <w:jc w:val="right"/>
        <w:rPr>
          <w:rFonts w:ascii="Times New Roman" w:eastAsia="Times New Roman" w:hAnsi="Times New Roman" w:cs="Times New Roman"/>
          <w:sz w:val="24"/>
          <w:szCs w:val="24"/>
          <w:lang w:eastAsia="ru-RU"/>
        </w:rPr>
      </w:pPr>
    </w:p>
    <w:p w14:paraId="55853761" w14:textId="77777777" w:rsidR="00300EF1" w:rsidRDefault="00300EF1" w:rsidP="00300EF1">
      <w:pPr>
        <w:spacing w:before="100" w:beforeAutospacing="1" w:after="0" w:line="240" w:lineRule="auto"/>
        <w:contextualSpacing/>
        <w:jc w:val="right"/>
        <w:rPr>
          <w:rFonts w:ascii="Times New Roman" w:eastAsia="Times New Roman" w:hAnsi="Times New Roman" w:cs="Times New Roman"/>
          <w:sz w:val="24"/>
          <w:szCs w:val="24"/>
          <w:lang w:eastAsia="ru-RU"/>
        </w:rPr>
      </w:pPr>
    </w:p>
    <w:p w14:paraId="0DAB6E26" w14:textId="77777777" w:rsidR="00300EF1" w:rsidRDefault="00300EF1" w:rsidP="00300EF1">
      <w:pPr>
        <w:spacing w:before="100" w:beforeAutospacing="1" w:after="0" w:line="240" w:lineRule="auto"/>
        <w:contextualSpacing/>
        <w:jc w:val="right"/>
        <w:rPr>
          <w:rFonts w:ascii="Times New Roman" w:eastAsia="Times New Roman" w:hAnsi="Times New Roman" w:cs="Times New Roman"/>
          <w:sz w:val="24"/>
          <w:szCs w:val="24"/>
          <w:lang w:eastAsia="ru-RU"/>
        </w:rPr>
      </w:pPr>
    </w:p>
    <w:p w14:paraId="07C7BF86" w14:textId="77777777" w:rsidR="00300EF1" w:rsidRDefault="00300EF1" w:rsidP="00300EF1">
      <w:pPr>
        <w:spacing w:before="100" w:beforeAutospacing="1" w:after="0" w:line="240" w:lineRule="auto"/>
        <w:contextualSpacing/>
        <w:jc w:val="right"/>
        <w:rPr>
          <w:rFonts w:ascii="Times New Roman" w:eastAsia="Times New Roman" w:hAnsi="Times New Roman" w:cs="Times New Roman"/>
          <w:sz w:val="24"/>
          <w:szCs w:val="24"/>
          <w:lang w:eastAsia="ru-RU"/>
        </w:rPr>
      </w:pPr>
    </w:p>
    <w:p w14:paraId="69862390" w14:textId="77777777" w:rsidR="00300EF1" w:rsidRDefault="00300EF1" w:rsidP="00300EF1">
      <w:pPr>
        <w:spacing w:before="100" w:beforeAutospacing="1" w:after="0" w:line="240" w:lineRule="auto"/>
        <w:contextualSpacing/>
        <w:jc w:val="right"/>
        <w:rPr>
          <w:rFonts w:ascii="Times New Roman" w:eastAsia="Times New Roman" w:hAnsi="Times New Roman" w:cs="Times New Roman"/>
          <w:sz w:val="24"/>
          <w:szCs w:val="24"/>
          <w:lang w:eastAsia="ru-RU"/>
        </w:rPr>
      </w:pPr>
    </w:p>
    <w:p w14:paraId="13E885A2" w14:textId="77777777" w:rsidR="00300EF1" w:rsidRDefault="00300EF1" w:rsidP="00300EF1">
      <w:pPr>
        <w:spacing w:before="100" w:beforeAutospacing="1" w:after="0" w:line="240" w:lineRule="auto"/>
        <w:contextualSpacing/>
        <w:jc w:val="right"/>
        <w:rPr>
          <w:rFonts w:ascii="Times New Roman" w:eastAsia="Times New Roman" w:hAnsi="Times New Roman" w:cs="Times New Roman"/>
          <w:sz w:val="24"/>
          <w:szCs w:val="24"/>
          <w:lang w:eastAsia="ru-RU"/>
        </w:rPr>
      </w:pPr>
    </w:p>
    <w:p w14:paraId="7D87CE9D" w14:textId="77777777" w:rsidR="00300EF1" w:rsidRDefault="00300EF1" w:rsidP="00300EF1">
      <w:pPr>
        <w:spacing w:before="100" w:beforeAutospacing="1" w:after="0" w:line="240" w:lineRule="auto"/>
        <w:contextualSpacing/>
        <w:jc w:val="right"/>
        <w:rPr>
          <w:rFonts w:ascii="Times New Roman" w:eastAsia="Times New Roman" w:hAnsi="Times New Roman" w:cs="Times New Roman"/>
          <w:sz w:val="24"/>
          <w:szCs w:val="24"/>
          <w:lang w:eastAsia="ru-RU"/>
        </w:rPr>
      </w:pPr>
    </w:p>
    <w:p w14:paraId="65AEDAD7" w14:textId="77777777" w:rsidR="00300EF1" w:rsidRDefault="00300EF1" w:rsidP="00300EF1">
      <w:pPr>
        <w:spacing w:before="100" w:beforeAutospacing="1" w:after="0" w:line="240" w:lineRule="auto"/>
        <w:contextualSpacing/>
        <w:jc w:val="right"/>
        <w:rPr>
          <w:rFonts w:ascii="Times New Roman" w:eastAsia="Times New Roman" w:hAnsi="Times New Roman" w:cs="Times New Roman"/>
          <w:sz w:val="24"/>
          <w:szCs w:val="24"/>
          <w:lang w:eastAsia="ru-RU"/>
        </w:rPr>
      </w:pPr>
    </w:p>
    <w:p w14:paraId="407673E3" w14:textId="77777777" w:rsidR="00300EF1" w:rsidRDefault="00300EF1" w:rsidP="00300EF1">
      <w:pPr>
        <w:spacing w:before="100" w:beforeAutospacing="1" w:after="0" w:line="240" w:lineRule="auto"/>
        <w:contextualSpacing/>
        <w:jc w:val="right"/>
        <w:rPr>
          <w:rFonts w:ascii="Times New Roman" w:eastAsia="Times New Roman" w:hAnsi="Times New Roman" w:cs="Times New Roman"/>
          <w:sz w:val="24"/>
          <w:szCs w:val="24"/>
          <w:lang w:eastAsia="ru-RU"/>
        </w:rPr>
      </w:pPr>
    </w:p>
    <w:p w14:paraId="49EF83B1" w14:textId="77777777" w:rsidR="00300EF1" w:rsidRDefault="00300EF1" w:rsidP="00300EF1">
      <w:pPr>
        <w:spacing w:before="100" w:beforeAutospacing="1" w:after="0" w:line="240" w:lineRule="auto"/>
        <w:contextualSpacing/>
        <w:jc w:val="right"/>
        <w:rPr>
          <w:rFonts w:ascii="Times New Roman" w:eastAsia="Times New Roman" w:hAnsi="Times New Roman" w:cs="Times New Roman"/>
          <w:sz w:val="24"/>
          <w:szCs w:val="24"/>
          <w:lang w:eastAsia="ru-RU"/>
        </w:rPr>
      </w:pPr>
    </w:p>
    <w:p w14:paraId="6F4DC746" w14:textId="77777777" w:rsidR="00300EF1" w:rsidRDefault="00300EF1" w:rsidP="00300EF1">
      <w:pPr>
        <w:spacing w:before="100" w:beforeAutospacing="1" w:after="0" w:line="240" w:lineRule="auto"/>
        <w:contextualSpacing/>
        <w:jc w:val="right"/>
        <w:rPr>
          <w:rFonts w:ascii="Times New Roman" w:eastAsia="Times New Roman" w:hAnsi="Times New Roman" w:cs="Times New Roman"/>
          <w:sz w:val="24"/>
          <w:szCs w:val="24"/>
          <w:lang w:eastAsia="ru-RU"/>
        </w:rPr>
      </w:pPr>
    </w:p>
    <w:p w14:paraId="341E8FE1" w14:textId="77777777" w:rsidR="00300EF1" w:rsidRDefault="00300EF1" w:rsidP="00300EF1">
      <w:pPr>
        <w:spacing w:before="100" w:beforeAutospacing="1" w:after="0" w:line="240" w:lineRule="auto"/>
        <w:contextualSpacing/>
        <w:jc w:val="right"/>
        <w:rPr>
          <w:rFonts w:ascii="Times New Roman" w:eastAsia="Times New Roman" w:hAnsi="Times New Roman" w:cs="Times New Roman"/>
          <w:sz w:val="24"/>
          <w:szCs w:val="24"/>
          <w:lang w:eastAsia="ru-RU"/>
        </w:rPr>
      </w:pPr>
    </w:p>
    <w:p w14:paraId="42F717C3" w14:textId="77777777" w:rsidR="00300EF1" w:rsidRDefault="00B312C4" w:rsidP="00300EF1">
      <w:pPr>
        <w:spacing w:before="100" w:beforeAutospacing="1" w:after="0" w:line="240" w:lineRule="auto"/>
        <w:contextualSpacing/>
        <w:jc w:val="right"/>
        <w:rPr>
          <w:rFonts w:ascii="Times New Roman" w:eastAsia="Times New Roman" w:hAnsi="Times New Roman" w:cs="Times New Roman"/>
          <w:sz w:val="18"/>
          <w:szCs w:val="18"/>
          <w:lang w:eastAsia="ru-RU"/>
        </w:rPr>
      </w:pPr>
      <w:bookmarkStart w:id="46" w:name="_Hlk115275624"/>
      <w:r w:rsidRPr="00300EF1">
        <w:rPr>
          <w:rFonts w:ascii="Times New Roman" w:eastAsia="Times New Roman" w:hAnsi="Times New Roman" w:cs="Times New Roman"/>
          <w:sz w:val="18"/>
          <w:szCs w:val="18"/>
          <w:lang w:eastAsia="ru-RU"/>
        </w:rPr>
        <w:t xml:space="preserve">Приложение </w:t>
      </w:r>
      <w:r w:rsidR="00300EF1">
        <w:rPr>
          <w:rFonts w:ascii="Times New Roman" w:eastAsia="Times New Roman" w:hAnsi="Times New Roman" w:cs="Times New Roman"/>
          <w:sz w:val="18"/>
          <w:szCs w:val="18"/>
          <w:lang w:eastAsia="ru-RU"/>
        </w:rPr>
        <w:t xml:space="preserve">№ </w:t>
      </w:r>
      <w:r w:rsidRPr="00300EF1">
        <w:rPr>
          <w:rFonts w:ascii="Times New Roman" w:eastAsia="Times New Roman" w:hAnsi="Times New Roman" w:cs="Times New Roman"/>
          <w:sz w:val="18"/>
          <w:szCs w:val="18"/>
          <w:lang w:eastAsia="ru-RU"/>
        </w:rPr>
        <w:t>1</w:t>
      </w:r>
    </w:p>
    <w:p w14:paraId="794C8290" w14:textId="77777777" w:rsidR="00300EF1" w:rsidRDefault="00300EF1" w:rsidP="00300EF1">
      <w:pPr>
        <w:spacing w:before="100" w:beforeAutospacing="1"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 xml:space="preserve">к </w:t>
      </w:r>
      <w:r w:rsidR="00B312C4" w:rsidRPr="00300EF1">
        <w:rPr>
          <w:rFonts w:ascii="Times New Roman" w:eastAsia="Times New Roman" w:hAnsi="Times New Roman" w:cs="Times New Roman"/>
          <w:sz w:val="18"/>
          <w:szCs w:val="18"/>
          <w:lang w:eastAsia="ru-RU"/>
        </w:rPr>
        <w:t>административному регламенту</w:t>
      </w:r>
      <w:r w:rsidR="00B312C4" w:rsidRPr="00300EF1">
        <w:rPr>
          <w:rFonts w:ascii="Times New Roman" w:eastAsia="Times New Roman" w:hAnsi="Times New Roman" w:cs="Times New Roman"/>
          <w:sz w:val="18"/>
          <w:szCs w:val="18"/>
          <w:lang w:eastAsia="ru-RU"/>
        </w:rPr>
        <w:br/>
        <w:t>предоставления муниципальной услуги</w:t>
      </w:r>
      <w:r w:rsidR="00B312C4" w:rsidRPr="00300EF1">
        <w:rPr>
          <w:rFonts w:ascii="Times New Roman" w:eastAsia="Times New Roman" w:hAnsi="Times New Roman" w:cs="Times New Roman"/>
          <w:sz w:val="18"/>
          <w:szCs w:val="18"/>
          <w:lang w:eastAsia="ru-RU"/>
        </w:rPr>
        <w:br/>
      </w:r>
      <w:r>
        <w:rPr>
          <w:rFonts w:ascii="Times New Roman" w:eastAsia="Times New Roman" w:hAnsi="Times New Roman" w:cs="Times New Roman"/>
          <w:sz w:val="18"/>
          <w:szCs w:val="18"/>
          <w:lang w:eastAsia="ru-RU"/>
        </w:rPr>
        <w:t>«</w:t>
      </w:r>
      <w:r w:rsidR="00B312C4" w:rsidRPr="00300EF1">
        <w:rPr>
          <w:rFonts w:ascii="Times New Roman" w:eastAsia="Times New Roman" w:hAnsi="Times New Roman" w:cs="Times New Roman"/>
          <w:sz w:val="18"/>
          <w:szCs w:val="18"/>
          <w:lang w:eastAsia="ru-RU"/>
        </w:rPr>
        <w:t>Выдача разрешений на право</w:t>
      </w:r>
      <w:r w:rsidR="00B312C4" w:rsidRPr="00300EF1">
        <w:rPr>
          <w:rFonts w:ascii="Times New Roman" w:eastAsia="Times New Roman" w:hAnsi="Times New Roman" w:cs="Times New Roman"/>
          <w:sz w:val="18"/>
          <w:szCs w:val="18"/>
          <w:lang w:eastAsia="ru-RU"/>
        </w:rPr>
        <w:br/>
        <w:t>вырубки зеленых насаждений</w:t>
      </w:r>
      <w:r>
        <w:rPr>
          <w:rFonts w:ascii="Times New Roman" w:eastAsia="Times New Roman" w:hAnsi="Times New Roman" w:cs="Times New Roman"/>
          <w:sz w:val="18"/>
          <w:szCs w:val="18"/>
          <w:lang w:eastAsia="ru-RU"/>
        </w:rPr>
        <w:t>»</w:t>
      </w:r>
      <w:bookmarkEnd w:id="46"/>
      <w:r w:rsidR="00B312C4" w:rsidRPr="00B312C4">
        <w:rPr>
          <w:rFonts w:ascii="Times New Roman" w:eastAsia="Times New Roman" w:hAnsi="Times New Roman" w:cs="Times New Roman"/>
          <w:sz w:val="24"/>
          <w:szCs w:val="24"/>
          <w:lang w:eastAsia="ru-RU"/>
        </w:rPr>
        <w:br/>
      </w:r>
      <w:r w:rsidR="00B312C4" w:rsidRPr="00B312C4">
        <w:rPr>
          <w:rFonts w:ascii="Times New Roman" w:eastAsia="Times New Roman" w:hAnsi="Times New Roman" w:cs="Times New Roman"/>
          <w:sz w:val="24"/>
          <w:szCs w:val="24"/>
          <w:lang w:eastAsia="ru-RU"/>
        </w:rPr>
        <w:br/>
        <w:t xml:space="preserve">Главе сельского поселения </w:t>
      </w:r>
      <w:r>
        <w:rPr>
          <w:rFonts w:ascii="Times New Roman" w:eastAsia="Times New Roman" w:hAnsi="Times New Roman" w:cs="Times New Roman"/>
          <w:sz w:val="24"/>
          <w:szCs w:val="24"/>
          <w:lang w:eastAsia="ru-RU"/>
        </w:rPr>
        <w:t xml:space="preserve">Сентябрьский </w:t>
      </w:r>
    </w:p>
    <w:p w14:paraId="6649FFF0" w14:textId="77777777" w:rsidR="00300EF1" w:rsidRDefault="00300EF1" w:rsidP="00300EF1">
      <w:pPr>
        <w:spacing w:before="100" w:beforeAutospacing="1"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от__</w:t>
      </w:r>
      <w:r w:rsidR="00B312C4" w:rsidRPr="00B312C4">
        <w:rPr>
          <w:rFonts w:ascii="Times New Roman" w:eastAsia="Times New Roman" w:hAnsi="Times New Roman" w:cs="Times New Roman"/>
          <w:sz w:val="24"/>
          <w:szCs w:val="24"/>
          <w:lang w:eastAsia="ru-RU"/>
        </w:rPr>
        <w:t>_______________________________</w:t>
      </w:r>
    </w:p>
    <w:p w14:paraId="2FD7585E" w14:textId="77777777" w:rsidR="00300EF1" w:rsidRDefault="00B312C4" w:rsidP="00300EF1">
      <w:pPr>
        <w:spacing w:before="100" w:beforeAutospacing="1" w:after="0" w:line="240" w:lineRule="auto"/>
        <w:contextualSpacing/>
        <w:jc w:val="right"/>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 </w:t>
      </w:r>
      <w:r w:rsidR="00300EF1">
        <w:rPr>
          <w:rFonts w:ascii="Times New Roman" w:eastAsia="Times New Roman" w:hAnsi="Times New Roman" w:cs="Times New Roman"/>
          <w:sz w:val="24"/>
          <w:szCs w:val="24"/>
          <w:lang w:eastAsia="ru-RU"/>
        </w:rPr>
        <w:t>_______</w:t>
      </w:r>
      <w:r w:rsidRPr="00B312C4">
        <w:rPr>
          <w:rFonts w:ascii="Times New Roman" w:eastAsia="Times New Roman" w:hAnsi="Times New Roman" w:cs="Times New Roman"/>
          <w:sz w:val="24"/>
          <w:szCs w:val="24"/>
          <w:lang w:eastAsia="ru-RU"/>
        </w:rPr>
        <w:t>____________________________</w:t>
      </w:r>
    </w:p>
    <w:p w14:paraId="2A9F188F" w14:textId="26377047" w:rsidR="00300EF1" w:rsidRDefault="00300EF1" w:rsidP="00300EF1">
      <w:pPr>
        <w:spacing w:before="100" w:beforeAutospacing="1"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312C4" w:rsidRPr="00300EF1">
        <w:rPr>
          <w:rFonts w:ascii="Times New Roman" w:eastAsia="Times New Roman" w:hAnsi="Times New Roman" w:cs="Times New Roman"/>
          <w:sz w:val="24"/>
          <w:szCs w:val="24"/>
          <w:vertAlign w:val="superscript"/>
          <w:lang w:eastAsia="ru-RU"/>
        </w:rPr>
        <w:t>(Ф.И.О. полностью)</w:t>
      </w:r>
      <w:r w:rsidR="00B312C4" w:rsidRPr="00B312C4">
        <w:rPr>
          <w:rFonts w:ascii="Times New Roman" w:eastAsia="Times New Roman" w:hAnsi="Times New Roman" w:cs="Times New Roman"/>
          <w:sz w:val="24"/>
          <w:szCs w:val="24"/>
          <w:lang w:eastAsia="ru-RU"/>
        </w:rPr>
        <w:t xml:space="preserve"> </w:t>
      </w:r>
    </w:p>
    <w:p w14:paraId="66E702DF" w14:textId="77777777" w:rsidR="00AF69BB" w:rsidRDefault="00300EF1" w:rsidP="00300EF1">
      <w:pPr>
        <w:spacing w:before="100" w:beforeAutospacing="1"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312C4" w:rsidRPr="00B312C4">
        <w:rPr>
          <w:rFonts w:ascii="Times New Roman" w:eastAsia="Times New Roman" w:hAnsi="Times New Roman" w:cs="Times New Roman"/>
          <w:sz w:val="24"/>
          <w:szCs w:val="24"/>
          <w:lang w:eastAsia="ru-RU"/>
        </w:rPr>
        <w:t xml:space="preserve">проживающего (щей) по </w:t>
      </w:r>
      <w:proofErr w:type="gramStart"/>
      <w:r w:rsidR="00B312C4" w:rsidRPr="00B312C4">
        <w:rPr>
          <w:rFonts w:ascii="Times New Roman" w:eastAsia="Times New Roman" w:hAnsi="Times New Roman" w:cs="Times New Roman"/>
          <w:sz w:val="24"/>
          <w:szCs w:val="24"/>
          <w:lang w:eastAsia="ru-RU"/>
        </w:rPr>
        <w:t>адресу:</w:t>
      </w:r>
      <w:r w:rsidR="00AF69BB">
        <w:rPr>
          <w:rFonts w:ascii="Times New Roman" w:eastAsia="Times New Roman" w:hAnsi="Times New Roman" w:cs="Times New Roman"/>
          <w:sz w:val="24"/>
          <w:szCs w:val="24"/>
          <w:lang w:eastAsia="ru-RU"/>
        </w:rPr>
        <w:t>_</w:t>
      </w:r>
      <w:proofErr w:type="gramEnd"/>
    </w:p>
    <w:p w14:paraId="0A41EE0F" w14:textId="02EE261D" w:rsidR="00B312C4" w:rsidRPr="00B312C4" w:rsidRDefault="00AF69BB" w:rsidP="00AF69BB">
      <w:pPr>
        <w:spacing w:before="100" w:beforeAutospacing="1"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w:t>
      </w:r>
      <w:r w:rsidR="00B312C4" w:rsidRPr="00B312C4">
        <w:rPr>
          <w:rFonts w:ascii="Times New Roman" w:eastAsia="Times New Roman" w:hAnsi="Times New Roman" w:cs="Times New Roman"/>
          <w:sz w:val="24"/>
          <w:szCs w:val="24"/>
          <w:lang w:eastAsia="ru-RU"/>
        </w:rPr>
        <w:t>______________________________</w:t>
      </w:r>
      <w:r w:rsidR="00B312C4" w:rsidRPr="00B312C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_____</w:t>
      </w:r>
      <w:r w:rsidR="00B312C4" w:rsidRPr="00B312C4">
        <w:rPr>
          <w:rFonts w:ascii="Times New Roman" w:eastAsia="Times New Roman" w:hAnsi="Times New Roman" w:cs="Times New Roman"/>
          <w:sz w:val="24"/>
          <w:szCs w:val="24"/>
          <w:lang w:eastAsia="ru-RU"/>
        </w:rPr>
        <w:t>______________________________</w:t>
      </w:r>
      <w:r w:rsidR="00B312C4" w:rsidRPr="00B312C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т</w:t>
      </w:r>
      <w:r w:rsidR="00B312C4" w:rsidRPr="00B312C4">
        <w:rPr>
          <w:rFonts w:ascii="Times New Roman" w:eastAsia="Times New Roman" w:hAnsi="Times New Roman" w:cs="Times New Roman"/>
          <w:sz w:val="24"/>
          <w:szCs w:val="24"/>
          <w:lang w:eastAsia="ru-RU"/>
        </w:rPr>
        <w:t>елефон _____________</w:t>
      </w:r>
      <w:r w:rsidR="00B312C4" w:rsidRPr="00B312C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B312C4" w:rsidRPr="00B312C4">
        <w:rPr>
          <w:rFonts w:ascii="Times New Roman" w:eastAsia="Times New Roman" w:hAnsi="Times New Roman" w:cs="Times New Roman"/>
          <w:sz w:val="24"/>
          <w:szCs w:val="24"/>
          <w:lang w:eastAsia="ru-RU"/>
        </w:rPr>
        <w:t>почтовый адрес: ________________</w:t>
      </w:r>
      <w:r w:rsidR="00B312C4" w:rsidRPr="00B312C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B312C4" w:rsidRPr="00B312C4">
        <w:rPr>
          <w:rFonts w:ascii="Times New Roman" w:eastAsia="Times New Roman" w:hAnsi="Times New Roman" w:cs="Times New Roman"/>
          <w:sz w:val="24"/>
          <w:szCs w:val="24"/>
          <w:lang w:eastAsia="ru-RU"/>
        </w:rPr>
        <w:t>Электронный адрес (при наличии) :</w:t>
      </w:r>
      <w:r w:rsidR="00B312C4" w:rsidRPr="00B312C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____</w:t>
      </w:r>
      <w:r w:rsidR="00B312C4" w:rsidRPr="00B312C4">
        <w:rPr>
          <w:rFonts w:ascii="Times New Roman" w:eastAsia="Times New Roman" w:hAnsi="Times New Roman" w:cs="Times New Roman"/>
          <w:sz w:val="24"/>
          <w:szCs w:val="24"/>
          <w:lang w:eastAsia="ru-RU"/>
        </w:rPr>
        <w:t>______________________________</w:t>
      </w:r>
      <w:r w:rsidR="00B312C4" w:rsidRPr="00B312C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p>
    <w:p w14:paraId="1E567750" w14:textId="0538E075" w:rsidR="00B312C4" w:rsidRPr="00B312C4" w:rsidRDefault="00B312C4" w:rsidP="00AF69BB">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ЗАЯВЛЕНИЕ</w:t>
      </w:r>
    </w:p>
    <w:p w14:paraId="762C04F0"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11C652F7" w14:textId="7207ABA4"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Прошу выдать разрешение на право вырубки зеленых насаждений на земельном участке с кадастровым номером:_________________________ по адресу:____________________, в целях: _________________________________________</w:t>
      </w:r>
    </w:p>
    <w:p w14:paraId="0069973D"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прошу выдать (направить</w:t>
      </w:r>
      <w:proofErr w:type="gramStart"/>
      <w:r w:rsidRPr="00B312C4">
        <w:rPr>
          <w:rFonts w:ascii="Times New Roman" w:eastAsia="Times New Roman" w:hAnsi="Times New Roman" w:cs="Times New Roman"/>
          <w:sz w:val="24"/>
          <w:szCs w:val="24"/>
          <w:lang w:eastAsia="ru-RU"/>
        </w:rPr>
        <w:t>) :</w:t>
      </w:r>
      <w:proofErr w:type="gramEnd"/>
    </w:p>
    <w:p w14:paraId="6DDBB9E7"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лично в МФЦ;</w:t>
      </w:r>
    </w:p>
    <w:p w14:paraId="2177BC59" w14:textId="28EBC8C9"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 лично в администрации сельского поселения </w:t>
      </w:r>
      <w:r w:rsidR="00AF69BB">
        <w:rPr>
          <w:rFonts w:ascii="Times New Roman" w:eastAsia="Times New Roman" w:hAnsi="Times New Roman" w:cs="Times New Roman"/>
          <w:sz w:val="24"/>
          <w:szCs w:val="24"/>
          <w:lang w:eastAsia="ru-RU"/>
        </w:rPr>
        <w:t>Сентябрьский</w:t>
      </w:r>
      <w:r w:rsidRPr="00B312C4">
        <w:rPr>
          <w:rFonts w:ascii="Times New Roman" w:eastAsia="Times New Roman" w:hAnsi="Times New Roman" w:cs="Times New Roman"/>
          <w:sz w:val="24"/>
          <w:szCs w:val="24"/>
          <w:lang w:eastAsia="ru-RU"/>
        </w:rPr>
        <w:t>;</w:t>
      </w:r>
    </w:p>
    <w:p w14:paraId="098153B7"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посредством почтовой связи;</w:t>
      </w:r>
    </w:p>
    <w:p w14:paraId="41753B7E"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в электронном виде путем направления на адрес электронной почты, указанный в настоящем заявлении (только для уведомления об отказе в предоставлении муниципальной услуги).</w:t>
      </w:r>
    </w:p>
    <w:p w14:paraId="49782A76" w14:textId="70F3B81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С положением о порядке взимания и возмещения восстановительной стоимости зелёных насаждений, действующим на территории сельского поселения </w:t>
      </w:r>
      <w:r w:rsidR="00AF69BB">
        <w:rPr>
          <w:rFonts w:ascii="Times New Roman" w:eastAsia="Times New Roman" w:hAnsi="Times New Roman" w:cs="Times New Roman"/>
          <w:sz w:val="24"/>
          <w:szCs w:val="24"/>
          <w:lang w:eastAsia="ru-RU"/>
        </w:rPr>
        <w:t>Сентябрьский</w:t>
      </w:r>
      <w:r w:rsidRPr="00B312C4">
        <w:rPr>
          <w:rFonts w:ascii="Times New Roman" w:eastAsia="Times New Roman" w:hAnsi="Times New Roman" w:cs="Times New Roman"/>
          <w:sz w:val="24"/>
          <w:szCs w:val="24"/>
          <w:lang w:eastAsia="ru-RU"/>
        </w:rPr>
        <w:t>, ознакомлен(а).</w:t>
      </w:r>
    </w:p>
    <w:p w14:paraId="2201DAF8"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К заявлению прилагаю:</w:t>
      </w:r>
    </w:p>
    <w:p w14:paraId="3C3A175D"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1) _________________________________________________________</w:t>
      </w:r>
    </w:p>
    <w:p w14:paraId="1B9F1843"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 __________________________________________________________</w:t>
      </w:r>
    </w:p>
    <w:p w14:paraId="41729523"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 __________________________________________________________</w:t>
      </w:r>
    </w:p>
    <w:p w14:paraId="4159CB72" w14:textId="20A63791" w:rsidR="00AF69BB" w:rsidRDefault="00AF69BB"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bookmarkStart w:id="47" w:name="P01E8"/>
      <w:bookmarkEnd w:id="47"/>
    </w:p>
    <w:p w14:paraId="23AE7119" w14:textId="76358121" w:rsidR="00AF69BB" w:rsidRDefault="00AF69BB"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7DA7BFE7" w14:textId="4FDD8E11" w:rsidR="00AF69BB" w:rsidRDefault="00AF69BB" w:rsidP="00AF69BB">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w:t>
      </w:r>
      <w:proofErr w:type="gramStart"/>
      <w:r>
        <w:rPr>
          <w:rFonts w:ascii="Times New Roman" w:eastAsia="Times New Roman" w:hAnsi="Times New Roman" w:cs="Times New Roman"/>
          <w:sz w:val="24"/>
          <w:szCs w:val="24"/>
          <w:lang w:eastAsia="ru-RU"/>
        </w:rPr>
        <w:t>_»_</w:t>
      </w:r>
      <w:proofErr w:type="gramEnd"/>
      <w:r>
        <w:rPr>
          <w:rFonts w:ascii="Times New Roman" w:eastAsia="Times New Roman" w:hAnsi="Times New Roman" w:cs="Times New Roman"/>
          <w:sz w:val="24"/>
          <w:szCs w:val="24"/>
          <w:lang w:eastAsia="ru-RU"/>
        </w:rPr>
        <w:t xml:space="preserve">__________202___г.            ___________________                   /_____________________/            </w:t>
      </w:r>
    </w:p>
    <w:p w14:paraId="72FB65DF" w14:textId="52F74BE0" w:rsidR="00AF69BB" w:rsidRPr="00AF69BB" w:rsidRDefault="00AF69BB" w:rsidP="00DC2CA3">
      <w:pPr>
        <w:spacing w:before="100" w:beforeAutospacing="1" w:after="0" w:line="240" w:lineRule="auto"/>
        <w:contextualSpacing/>
        <w:jc w:val="both"/>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 xml:space="preserve">                                                                                                                </w:t>
      </w:r>
      <w:r w:rsidRPr="00AF69BB">
        <w:rPr>
          <w:rFonts w:ascii="Times New Roman" w:eastAsia="Times New Roman" w:hAnsi="Times New Roman" w:cs="Times New Roman"/>
          <w:sz w:val="24"/>
          <w:szCs w:val="24"/>
          <w:vertAlign w:val="superscript"/>
          <w:lang w:eastAsia="ru-RU"/>
        </w:rPr>
        <w:t>(</w:t>
      </w:r>
      <w:proofErr w:type="gramStart"/>
      <w:r w:rsidRPr="00AF69BB">
        <w:rPr>
          <w:rFonts w:ascii="Times New Roman" w:eastAsia="Times New Roman" w:hAnsi="Times New Roman" w:cs="Times New Roman"/>
          <w:sz w:val="24"/>
          <w:szCs w:val="24"/>
          <w:vertAlign w:val="superscript"/>
          <w:lang w:eastAsia="ru-RU"/>
        </w:rPr>
        <w:t xml:space="preserve">подпись)  </w:t>
      </w:r>
      <w:r>
        <w:rPr>
          <w:rFonts w:ascii="Times New Roman" w:eastAsia="Times New Roman" w:hAnsi="Times New Roman" w:cs="Times New Roman"/>
          <w:sz w:val="24"/>
          <w:szCs w:val="24"/>
          <w:vertAlign w:val="superscript"/>
          <w:lang w:eastAsia="ru-RU"/>
        </w:rPr>
        <w:t xml:space="preserve"> </w:t>
      </w:r>
      <w:proofErr w:type="gramEnd"/>
      <w:r>
        <w:rPr>
          <w:rFonts w:ascii="Times New Roman" w:eastAsia="Times New Roman" w:hAnsi="Times New Roman" w:cs="Times New Roman"/>
          <w:sz w:val="24"/>
          <w:szCs w:val="24"/>
          <w:vertAlign w:val="superscript"/>
          <w:lang w:eastAsia="ru-RU"/>
        </w:rPr>
        <w:t xml:space="preserve">                                                                       </w:t>
      </w:r>
      <w:r w:rsidRPr="00AF69BB">
        <w:rPr>
          <w:rFonts w:ascii="Times New Roman" w:eastAsia="Times New Roman" w:hAnsi="Times New Roman" w:cs="Times New Roman"/>
          <w:sz w:val="24"/>
          <w:szCs w:val="24"/>
          <w:vertAlign w:val="superscript"/>
          <w:lang w:eastAsia="ru-RU"/>
        </w:rPr>
        <w:t>(ФИО)</w:t>
      </w:r>
    </w:p>
    <w:p w14:paraId="1B1D77DA" w14:textId="77777777" w:rsidR="00AF69BB" w:rsidRDefault="00AF69BB"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0A4590A7" w14:textId="77777777" w:rsidR="00AF69BB" w:rsidRDefault="00AF69BB"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6CAD267B" w14:textId="77777777" w:rsidR="00AF69BB" w:rsidRDefault="00AF69BB"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23927AC4" w14:textId="77777777" w:rsidR="00AF69BB" w:rsidRDefault="00AF69BB"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55289F97" w14:textId="77777777" w:rsidR="00AF69BB" w:rsidRDefault="00AF69BB"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38BBECD3" w14:textId="77777777" w:rsidR="00AF69BB" w:rsidRDefault="00AF69BB"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70AEB9A4" w14:textId="77777777" w:rsidR="00AF69BB" w:rsidRDefault="00AF69BB"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09565E9E" w14:textId="77777777" w:rsidR="00AF69BB" w:rsidRDefault="00AF69BB"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18FA841E" w14:textId="77777777" w:rsidR="00AF69BB" w:rsidRDefault="00AF69BB"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0B563241" w14:textId="77777777" w:rsidR="00AF69BB" w:rsidRDefault="00AF69BB"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212F7507" w14:textId="77777777" w:rsidR="00AF69BB" w:rsidRDefault="00AF69BB"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5C91EA17" w14:textId="77777777" w:rsidR="00AF69BB" w:rsidRDefault="00AF69BB"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5B890F97" w14:textId="77777777" w:rsidR="00AF69BB" w:rsidRDefault="00AF69BB"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09EF9692" w14:textId="77777777" w:rsidR="00AF69BB" w:rsidRDefault="00AF69BB"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31EA9EF8" w14:textId="77777777" w:rsidR="00AF69BB" w:rsidRDefault="00AF69BB"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3F38622E" w14:textId="335BFF7B" w:rsidR="00B312C4" w:rsidRPr="00B312C4" w:rsidRDefault="00B312C4" w:rsidP="00AF69BB">
      <w:pPr>
        <w:spacing w:before="100" w:beforeAutospacing="1" w:after="0" w:line="240" w:lineRule="auto"/>
        <w:contextualSpacing/>
        <w:jc w:val="center"/>
        <w:rPr>
          <w:rFonts w:ascii="Times New Roman" w:eastAsia="Times New Roman" w:hAnsi="Times New Roman" w:cs="Times New Roman"/>
          <w:sz w:val="24"/>
          <w:szCs w:val="24"/>
          <w:lang w:eastAsia="ru-RU"/>
        </w:rPr>
      </w:pPr>
    </w:p>
    <w:p w14:paraId="2C5C9028" w14:textId="44170F5A" w:rsidR="00AF69BB" w:rsidRDefault="00AF69BB" w:rsidP="00AF69BB">
      <w:pPr>
        <w:spacing w:before="100" w:beforeAutospacing="1" w:after="0" w:line="240" w:lineRule="auto"/>
        <w:contextualSpacing/>
        <w:jc w:val="right"/>
        <w:rPr>
          <w:rFonts w:ascii="Times New Roman" w:eastAsia="Times New Roman" w:hAnsi="Times New Roman" w:cs="Times New Roman"/>
          <w:sz w:val="18"/>
          <w:szCs w:val="18"/>
          <w:lang w:eastAsia="ru-RU"/>
        </w:rPr>
      </w:pPr>
      <w:r w:rsidRPr="00300EF1">
        <w:rPr>
          <w:rFonts w:ascii="Times New Roman" w:eastAsia="Times New Roman" w:hAnsi="Times New Roman" w:cs="Times New Roman"/>
          <w:sz w:val="18"/>
          <w:szCs w:val="18"/>
          <w:lang w:eastAsia="ru-RU"/>
        </w:rPr>
        <w:t xml:space="preserve">Приложение </w:t>
      </w: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2</w:t>
      </w:r>
    </w:p>
    <w:p w14:paraId="524F1CD9" w14:textId="76131197" w:rsidR="00AF69BB" w:rsidRDefault="00AF69BB" w:rsidP="00AF69BB">
      <w:pPr>
        <w:spacing w:before="100" w:beforeAutospacing="1"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 xml:space="preserve">к </w:t>
      </w:r>
      <w:r w:rsidRPr="00300EF1">
        <w:rPr>
          <w:rFonts w:ascii="Times New Roman" w:eastAsia="Times New Roman" w:hAnsi="Times New Roman" w:cs="Times New Roman"/>
          <w:sz w:val="18"/>
          <w:szCs w:val="18"/>
          <w:lang w:eastAsia="ru-RU"/>
        </w:rPr>
        <w:t>административному регламенту</w:t>
      </w:r>
      <w:r w:rsidRPr="00300EF1">
        <w:rPr>
          <w:rFonts w:ascii="Times New Roman" w:eastAsia="Times New Roman" w:hAnsi="Times New Roman" w:cs="Times New Roman"/>
          <w:sz w:val="18"/>
          <w:szCs w:val="18"/>
          <w:lang w:eastAsia="ru-RU"/>
        </w:rPr>
        <w:br/>
        <w:t>предоставления муниципальной услуги</w:t>
      </w:r>
      <w:r w:rsidRPr="00300EF1">
        <w:rPr>
          <w:rFonts w:ascii="Times New Roman" w:eastAsia="Times New Roman" w:hAnsi="Times New Roman" w:cs="Times New Roman"/>
          <w:sz w:val="18"/>
          <w:szCs w:val="18"/>
          <w:lang w:eastAsia="ru-RU"/>
        </w:rPr>
        <w:br/>
      </w:r>
      <w:r>
        <w:rPr>
          <w:rFonts w:ascii="Times New Roman" w:eastAsia="Times New Roman" w:hAnsi="Times New Roman" w:cs="Times New Roman"/>
          <w:sz w:val="18"/>
          <w:szCs w:val="18"/>
          <w:lang w:eastAsia="ru-RU"/>
        </w:rPr>
        <w:t>«</w:t>
      </w:r>
      <w:r w:rsidRPr="00300EF1">
        <w:rPr>
          <w:rFonts w:ascii="Times New Roman" w:eastAsia="Times New Roman" w:hAnsi="Times New Roman" w:cs="Times New Roman"/>
          <w:sz w:val="18"/>
          <w:szCs w:val="18"/>
          <w:lang w:eastAsia="ru-RU"/>
        </w:rPr>
        <w:t>Выдача разрешений на право</w:t>
      </w:r>
      <w:r w:rsidRPr="00300EF1">
        <w:rPr>
          <w:rFonts w:ascii="Times New Roman" w:eastAsia="Times New Roman" w:hAnsi="Times New Roman" w:cs="Times New Roman"/>
          <w:sz w:val="18"/>
          <w:szCs w:val="18"/>
          <w:lang w:eastAsia="ru-RU"/>
        </w:rPr>
        <w:br/>
        <w:t>вырубки зеленых насаждений</w:t>
      </w:r>
      <w:r>
        <w:rPr>
          <w:rFonts w:ascii="Times New Roman" w:eastAsia="Times New Roman" w:hAnsi="Times New Roman" w:cs="Times New Roman"/>
          <w:sz w:val="18"/>
          <w:szCs w:val="18"/>
          <w:lang w:eastAsia="ru-RU"/>
        </w:rPr>
        <w:t>»</w:t>
      </w:r>
    </w:p>
    <w:p w14:paraId="20A6EDF2" w14:textId="77777777" w:rsidR="00AF69BB" w:rsidRDefault="00AF69BB" w:rsidP="00AF69BB">
      <w:pPr>
        <w:spacing w:before="100" w:beforeAutospacing="1" w:after="0" w:line="240" w:lineRule="auto"/>
        <w:contextualSpacing/>
        <w:jc w:val="center"/>
        <w:rPr>
          <w:rFonts w:ascii="Times New Roman" w:eastAsia="Times New Roman" w:hAnsi="Times New Roman" w:cs="Times New Roman"/>
          <w:sz w:val="24"/>
          <w:szCs w:val="24"/>
          <w:lang w:eastAsia="ru-RU"/>
        </w:rPr>
      </w:pPr>
    </w:p>
    <w:p w14:paraId="711B65CF" w14:textId="40127F35" w:rsidR="00B312C4" w:rsidRPr="00B312C4" w:rsidRDefault="00B312C4" w:rsidP="00AF69BB">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РАЗРЕШЕНИЕ N ______</w:t>
      </w:r>
    </w:p>
    <w:p w14:paraId="431DB401" w14:textId="77777777" w:rsidR="00B312C4" w:rsidRPr="00B312C4" w:rsidRDefault="00B312C4" w:rsidP="00AF69BB">
      <w:pPr>
        <w:spacing w:before="100" w:beforeAutospacing="1" w:after="0" w:line="240" w:lineRule="auto"/>
        <w:contextualSpacing/>
        <w:rPr>
          <w:rFonts w:ascii="Times New Roman" w:eastAsia="Times New Roman" w:hAnsi="Times New Roman" w:cs="Times New Roman"/>
          <w:sz w:val="24"/>
          <w:szCs w:val="24"/>
          <w:lang w:eastAsia="ru-RU"/>
        </w:rPr>
      </w:pPr>
    </w:p>
    <w:p w14:paraId="48E1721D" w14:textId="32DEDA03" w:rsidR="00B312C4" w:rsidRPr="00B312C4" w:rsidRDefault="00B312C4" w:rsidP="00AF69BB">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по заявлению от </w:t>
      </w:r>
      <w:r w:rsidR="00AF69BB">
        <w:rPr>
          <w:rFonts w:ascii="Times New Roman" w:eastAsia="Times New Roman" w:hAnsi="Times New Roman" w:cs="Times New Roman"/>
          <w:sz w:val="24"/>
          <w:szCs w:val="24"/>
          <w:lang w:eastAsia="ru-RU"/>
        </w:rPr>
        <w:t>«</w:t>
      </w:r>
      <w:r w:rsidRPr="00B312C4">
        <w:rPr>
          <w:rFonts w:ascii="Times New Roman" w:eastAsia="Times New Roman" w:hAnsi="Times New Roman" w:cs="Times New Roman"/>
          <w:sz w:val="24"/>
          <w:szCs w:val="24"/>
          <w:lang w:eastAsia="ru-RU"/>
        </w:rPr>
        <w:t>___</w:t>
      </w:r>
      <w:r w:rsidR="00AF69BB">
        <w:rPr>
          <w:rFonts w:ascii="Times New Roman" w:eastAsia="Times New Roman" w:hAnsi="Times New Roman" w:cs="Times New Roman"/>
          <w:sz w:val="24"/>
          <w:szCs w:val="24"/>
          <w:lang w:eastAsia="ru-RU"/>
        </w:rPr>
        <w:t>»</w:t>
      </w:r>
      <w:r w:rsidRPr="00B312C4">
        <w:rPr>
          <w:rFonts w:ascii="Times New Roman" w:eastAsia="Times New Roman" w:hAnsi="Times New Roman" w:cs="Times New Roman"/>
          <w:sz w:val="24"/>
          <w:szCs w:val="24"/>
          <w:lang w:eastAsia="ru-RU"/>
        </w:rPr>
        <w:t xml:space="preserve"> ______ 20___ г. </w:t>
      </w:r>
      <w:r w:rsidR="00AF69BB">
        <w:rPr>
          <w:rFonts w:ascii="Times New Roman" w:eastAsia="Times New Roman" w:hAnsi="Times New Roman" w:cs="Times New Roman"/>
          <w:sz w:val="24"/>
          <w:szCs w:val="24"/>
          <w:lang w:eastAsia="ru-RU"/>
        </w:rPr>
        <w:t>№</w:t>
      </w:r>
      <w:r w:rsidRPr="00B312C4">
        <w:rPr>
          <w:rFonts w:ascii="Times New Roman" w:eastAsia="Times New Roman" w:hAnsi="Times New Roman" w:cs="Times New Roman"/>
          <w:sz w:val="24"/>
          <w:szCs w:val="24"/>
          <w:lang w:eastAsia="ru-RU"/>
        </w:rPr>
        <w:t xml:space="preserve"> _____,</w:t>
      </w:r>
      <w:r w:rsidR="00AF69BB">
        <w:rPr>
          <w:rFonts w:ascii="Times New Roman" w:eastAsia="Times New Roman" w:hAnsi="Times New Roman" w:cs="Times New Roman"/>
          <w:sz w:val="24"/>
          <w:szCs w:val="24"/>
          <w:lang w:eastAsia="ru-RU"/>
        </w:rPr>
        <w:t xml:space="preserve"> </w:t>
      </w:r>
      <w:r w:rsidRPr="00B312C4">
        <w:rPr>
          <w:rFonts w:ascii="Times New Roman" w:eastAsia="Times New Roman" w:hAnsi="Times New Roman" w:cs="Times New Roman"/>
          <w:sz w:val="24"/>
          <w:szCs w:val="24"/>
          <w:lang w:eastAsia="ru-RU"/>
        </w:rPr>
        <w:t>поданному ___________</w:t>
      </w:r>
      <w:r w:rsidR="00AF69BB">
        <w:rPr>
          <w:rFonts w:ascii="Times New Roman" w:eastAsia="Times New Roman" w:hAnsi="Times New Roman" w:cs="Times New Roman"/>
          <w:sz w:val="24"/>
          <w:szCs w:val="24"/>
          <w:lang w:eastAsia="ru-RU"/>
        </w:rPr>
        <w:t>_________</w:t>
      </w:r>
      <w:r w:rsidRPr="00B312C4">
        <w:rPr>
          <w:rFonts w:ascii="Times New Roman" w:eastAsia="Times New Roman" w:hAnsi="Times New Roman" w:cs="Times New Roman"/>
          <w:sz w:val="24"/>
          <w:szCs w:val="24"/>
          <w:lang w:eastAsia="ru-RU"/>
        </w:rPr>
        <w:t>_____</w:t>
      </w:r>
      <w:r w:rsidR="00AF69BB">
        <w:rPr>
          <w:rFonts w:ascii="Times New Roman" w:eastAsia="Times New Roman" w:hAnsi="Times New Roman" w:cs="Times New Roman"/>
          <w:sz w:val="24"/>
          <w:szCs w:val="24"/>
          <w:lang w:eastAsia="ru-RU"/>
        </w:rPr>
        <w:t>____________________</w:t>
      </w:r>
      <w:r w:rsidRPr="00B312C4">
        <w:rPr>
          <w:rFonts w:ascii="Times New Roman" w:eastAsia="Times New Roman" w:hAnsi="Times New Roman" w:cs="Times New Roman"/>
          <w:sz w:val="24"/>
          <w:szCs w:val="24"/>
          <w:lang w:eastAsia="ru-RU"/>
        </w:rPr>
        <w:t>___________________________________</w:t>
      </w:r>
    </w:p>
    <w:p w14:paraId="0BE3A704" w14:textId="0F2DF9AB" w:rsidR="00B312C4" w:rsidRPr="00AF69BB" w:rsidRDefault="00AF69BB" w:rsidP="00AF69BB">
      <w:pPr>
        <w:spacing w:before="100" w:beforeAutospacing="1" w:after="0" w:line="240" w:lineRule="auto"/>
        <w:ind w:firstLine="480"/>
        <w:contextualSpacing/>
        <w:jc w:val="both"/>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 xml:space="preserve">                                                     </w:t>
      </w:r>
      <w:r w:rsidR="00B312C4" w:rsidRPr="00AF69BB">
        <w:rPr>
          <w:rFonts w:ascii="Times New Roman" w:eastAsia="Times New Roman" w:hAnsi="Times New Roman" w:cs="Times New Roman"/>
          <w:sz w:val="24"/>
          <w:szCs w:val="24"/>
          <w:vertAlign w:val="superscript"/>
          <w:lang w:eastAsia="ru-RU"/>
        </w:rPr>
        <w:t xml:space="preserve">(Ф.И.О. заявителя - физ. лица, либо полное наименование заявителя - юр. лица) </w:t>
      </w:r>
    </w:p>
    <w:p w14:paraId="1B3EC645" w14:textId="215A96EB" w:rsidR="00B312C4" w:rsidRPr="00B312C4" w:rsidRDefault="00AF69BB" w:rsidP="00AF69BB">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312C4" w:rsidRPr="00B312C4">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 xml:space="preserve">» </w:t>
      </w:r>
      <w:r w:rsidR="00B312C4" w:rsidRPr="00B312C4">
        <w:rPr>
          <w:rFonts w:ascii="Times New Roman" w:eastAsia="Times New Roman" w:hAnsi="Times New Roman" w:cs="Times New Roman"/>
          <w:sz w:val="24"/>
          <w:szCs w:val="24"/>
          <w:lang w:eastAsia="ru-RU"/>
        </w:rPr>
        <w:t>_________ 20___ года</w:t>
      </w:r>
      <w:r>
        <w:rPr>
          <w:rFonts w:ascii="Times New Roman" w:eastAsia="Times New Roman" w:hAnsi="Times New Roman" w:cs="Times New Roman"/>
          <w:sz w:val="24"/>
          <w:szCs w:val="24"/>
          <w:lang w:eastAsia="ru-RU"/>
        </w:rPr>
        <w:t>, а</w:t>
      </w:r>
      <w:r w:rsidR="00B312C4" w:rsidRPr="00B312C4">
        <w:rPr>
          <w:rFonts w:ascii="Times New Roman" w:eastAsia="Times New Roman" w:hAnsi="Times New Roman" w:cs="Times New Roman"/>
          <w:sz w:val="24"/>
          <w:szCs w:val="24"/>
          <w:lang w:eastAsia="ru-RU"/>
        </w:rPr>
        <w:t xml:space="preserve">дминистрация сельского поселения </w:t>
      </w:r>
      <w:r>
        <w:rPr>
          <w:rFonts w:ascii="Times New Roman" w:eastAsia="Times New Roman" w:hAnsi="Times New Roman" w:cs="Times New Roman"/>
          <w:sz w:val="24"/>
          <w:szCs w:val="24"/>
          <w:lang w:eastAsia="ru-RU"/>
        </w:rPr>
        <w:t>Сентябрьский</w:t>
      </w:r>
      <w:r w:rsidR="00B312C4" w:rsidRPr="00B312C4">
        <w:rPr>
          <w:rFonts w:ascii="Times New Roman" w:eastAsia="Times New Roman" w:hAnsi="Times New Roman" w:cs="Times New Roman"/>
          <w:sz w:val="24"/>
          <w:szCs w:val="24"/>
          <w:lang w:eastAsia="ru-RU"/>
        </w:rPr>
        <w:t>, рассмотрев заявление о вырубке зелёных насаждений, произведя натурный осмотр и перечёт зелёных насаждений, на основании</w:t>
      </w:r>
      <w:r>
        <w:rPr>
          <w:rFonts w:ascii="Times New Roman" w:eastAsia="Times New Roman" w:hAnsi="Times New Roman" w:cs="Times New Roman"/>
          <w:sz w:val="24"/>
          <w:szCs w:val="24"/>
          <w:lang w:eastAsia="ru-RU"/>
        </w:rPr>
        <w:t>____________</w:t>
      </w:r>
      <w:r w:rsidR="00B312C4" w:rsidRPr="00B312C4">
        <w:rPr>
          <w:rFonts w:ascii="Times New Roman" w:eastAsia="Times New Roman" w:hAnsi="Times New Roman" w:cs="Times New Roman"/>
          <w:sz w:val="24"/>
          <w:szCs w:val="24"/>
          <w:lang w:eastAsia="ru-RU"/>
        </w:rPr>
        <w:t>_____________________</w:t>
      </w:r>
      <w:r>
        <w:rPr>
          <w:rFonts w:ascii="Times New Roman" w:eastAsia="Times New Roman" w:hAnsi="Times New Roman" w:cs="Times New Roman"/>
          <w:sz w:val="24"/>
          <w:szCs w:val="24"/>
          <w:lang w:eastAsia="ru-RU"/>
        </w:rPr>
        <w:t>_________</w:t>
      </w:r>
      <w:r w:rsidR="00B312C4" w:rsidRPr="00B312C4">
        <w:rPr>
          <w:rFonts w:ascii="Times New Roman" w:eastAsia="Times New Roman" w:hAnsi="Times New Roman" w:cs="Times New Roman"/>
          <w:sz w:val="24"/>
          <w:szCs w:val="24"/>
          <w:lang w:eastAsia="ru-RU"/>
        </w:rPr>
        <w:t>________</w:t>
      </w:r>
    </w:p>
    <w:p w14:paraId="52490F9F" w14:textId="7A2E905A" w:rsidR="00B312C4" w:rsidRPr="00AF69BB" w:rsidRDefault="00AF69BB" w:rsidP="00B91B2B">
      <w:pPr>
        <w:spacing w:before="100" w:beforeAutospacing="1" w:after="0" w:line="240" w:lineRule="auto"/>
        <w:ind w:firstLine="480"/>
        <w:contextualSpacing/>
        <w:jc w:val="both"/>
        <w:rPr>
          <w:rFonts w:ascii="Times New Roman" w:eastAsia="Times New Roman" w:hAnsi="Times New Roman" w:cs="Times New Roman"/>
          <w:sz w:val="20"/>
          <w:szCs w:val="20"/>
          <w:vertAlign w:val="superscript"/>
          <w:lang w:eastAsia="ru-RU"/>
        </w:rPr>
      </w:pPr>
      <w:r w:rsidRPr="00AF69BB">
        <w:rPr>
          <w:rFonts w:ascii="Times New Roman" w:eastAsia="Times New Roman" w:hAnsi="Times New Roman" w:cs="Times New Roman"/>
          <w:sz w:val="20"/>
          <w:szCs w:val="20"/>
          <w:vertAlign w:val="superscript"/>
          <w:lang w:eastAsia="ru-RU"/>
        </w:rPr>
        <w:t xml:space="preserve">                                    </w:t>
      </w:r>
      <w:r>
        <w:rPr>
          <w:rFonts w:ascii="Times New Roman" w:eastAsia="Times New Roman" w:hAnsi="Times New Roman" w:cs="Times New Roman"/>
          <w:sz w:val="20"/>
          <w:szCs w:val="20"/>
          <w:vertAlign w:val="superscript"/>
          <w:lang w:eastAsia="ru-RU"/>
        </w:rPr>
        <w:t xml:space="preserve">                                           </w:t>
      </w:r>
      <w:r w:rsidRPr="00AF69BB">
        <w:rPr>
          <w:rFonts w:ascii="Times New Roman" w:eastAsia="Times New Roman" w:hAnsi="Times New Roman" w:cs="Times New Roman"/>
          <w:sz w:val="20"/>
          <w:szCs w:val="20"/>
          <w:vertAlign w:val="superscript"/>
          <w:lang w:eastAsia="ru-RU"/>
        </w:rPr>
        <w:t xml:space="preserve">                                 </w:t>
      </w:r>
      <w:r w:rsidR="00B312C4" w:rsidRPr="00AF69BB">
        <w:rPr>
          <w:rFonts w:ascii="Times New Roman" w:eastAsia="Times New Roman" w:hAnsi="Times New Roman" w:cs="Times New Roman"/>
          <w:sz w:val="20"/>
          <w:szCs w:val="20"/>
          <w:vertAlign w:val="superscript"/>
          <w:lang w:eastAsia="ru-RU"/>
        </w:rPr>
        <w:t xml:space="preserve">(наименование и реквизиты платёжного документа или гарантийного обязательства (письма) </w:t>
      </w:r>
    </w:p>
    <w:p w14:paraId="0C54A690" w14:textId="77777777" w:rsidR="00AF69BB" w:rsidRDefault="00AF69BB" w:rsidP="00AF69BB">
      <w:pPr>
        <w:spacing w:before="100" w:beforeAutospacing="1" w:after="0" w:line="240" w:lineRule="auto"/>
        <w:ind w:firstLine="480"/>
        <w:contextualSpacing/>
        <w:jc w:val="center"/>
        <w:rPr>
          <w:rFonts w:ascii="Times New Roman" w:eastAsia="Times New Roman" w:hAnsi="Times New Roman" w:cs="Times New Roman"/>
          <w:sz w:val="24"/>
          <w:szCs w:val="24"/>
          <w:lang w:eastAsia="ru-RU"/>
        </w:rPr>
      </w:pPr>
    </w:p>
    <w:p w14:paraId="57E91656" w14:textId="56A4D38D" w:rsidR="00B312C4" w:rsidRPr="00B312C4" w:rsidRDefault="00B312C4" w:rsidP="00AF69BB">
      <w:pPr>
        <w:spacing w:before="100" w:beforeAutospacing="1" w:after="0" w:line="240" w:lineRule="auto"/>
        <w:ind w:firstLine="480"/>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РАЗРЕШАЕТ</w:t>
      </w:r>
    </w:p>
    <w:p w14:paraId="240AB756" w14:textId="4A7D8E0A" w:rsidR="00B312C4" w:rsidRPr="00B312C4" w:rsidRDefault="00B312C4" w:rsidP="00AF69BB">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снос зелёных насаждений по местонахождению и в количестве согласно акту обследования земельного участка от </w:t>
      </w:r>
      <w:r w:rsidR="00AF69BB">
        <w:rPr>
          <w:rFonts w:ascii="Times New Roman" w:eastAsia="Times New Roman" w:hAnsi="Times New Roman" w:cs="Times New Roman"/>
          <w:sz w:val="24"/>
          <w:szCs w:val="24"/>
          <w:lang w:eastAsia="ru-RU"/>
        </w:rPr>
        <w:t>«</w:t>
      </w:r>
      <w:r w:rsidRPr="00B312C4">
        <w:rPr>
          <w:rFonts w:ascii="Times New Roman" w:eastAsia="Times New Roman" w:hAnsi="Times New Roman" w:cs="Times New Roman"/>
          <w:sz w:val="24"/>
          <w:szCs w:val="24"/>
          <w:lang w:eastAsia="ru-RU"/>
        </w:rPr>
        <w:t>___</w:t>
      </w:r>
      <w:proofErr w:type="gramStart"/>
      <w:r w:rsidRPr="00B312C4">
        <w:rPr>
          <w:rFonts w:ascii="Times New Roman" w:eastAsia="Times New Roman" w:hAnsi="Times New Roman" w:cs="Times New Roman"/>
          <w:sz w:val="24"/>
          <w:szCs w:val="24"/>
          <w:lang w:eastAsia="ru-RU"/>
        </w:rPr>
        <w:t>_</w:t>
      </w:r>
      <w:r w:rsidR="00AF69BB">
        <w:rPr>
          <w:rFonts w:ascii="Times New Roman" w:eastAsia="Times New Roman" w:hAnsi="Times New Roman" w:cs="Times New Roman"/>
          <w:sz w:val="24"/>
          <w:szCs w:val="24"/>
          <w:lang w:eastAsia="ru-RU"/>
        </w:rPr>
        <w:t>»</w:t>
      </w:r>
      <w:r w:rsidRPr="00B312C4">
        <w:rPr>
          <w:rFonts w:ascii="Times New Roman" w:eastAsia="Times New Roman" w:hAnsi="Times New Roman" w:cs="Times New Roman"/>
          <w:sz w:val="24"/>
          <w:szCs w:val="24"/>
          <w:lang w:eastAsia="ru-RU"/>
        </w:rPr>
        <w:t>_</w:t>
      </w:r>
      <w:proofErr w:type="gramEnd"/>
      <w:r w:rsidRPr="00B312C4">
        <w:rPr>
          <w:rFonts w:ascii="Times New Roman" w:eastAsia="Times New Roman" w:hAnsi="Times New Roman" w:cs="Times New Roman"/>
          <w:sz w:val="24"/>
          <w:szCs w:val="24"/>
          <w:lang w:eastAsia="ru-RU"/>
        </w:rPr>
        <w:t>___________ 20___ г.</w:t>
      </w:r>
      <w:r w:rsidR="00AF69BB">
        <w:rPr>
          <w:rFonts w:ascii="Times New Roman" w:eastAsia="Times New Roman" w:hAnsi="Times New Roman" w:cs="Times New Roman"/>
          <w:sz w:val="24"/>
          <w:szCs w:val="24"/>
          <w:lang w:eastAsia="ru-RU"/>
        </w:rPr>
        <w:t xml:space="preserve"> </w:t>
      </w:r>
      <w:r w:rsidRPr="00B312C4">
        <w:rPr>
          <w:rFonts w:ascii="Times New Roman" w:eastAsia="Times New Roman" w:hAnsi="Times New Roman" w:cs="Times New Roman"/>
          <w:sz w:val="24"/>
          <w:szCs w:val="24"/>
          <w:lang w:eastAsia="ru-RU"/>
        </w:rPr>
        <w:t xml:space="preserve"> </w:t>
      </w:r>
      <w:r w:rsidR="00AF69BB">
        <w:rPr>
          <w:rFonts w:ascii="Times New Roman" w:eastAsia="Times New Roman" w:hAnsi="Times New Roman" w:cs="Times New Roman"/>
          <w:sz w:val="24"/>
          <w:szCs w:val="24"/>
          <w:lang w:eastAsia="ru-RU"/>
        </w:rPr>
        <w:t>№</w:t>
      </w:r>
      <w:r w:rsidRPr="00B312C4">
        <w:rPr>
          <w:rFonts w:ascii="Times New Roman" w:eastAsia="Times New Roman" w:hAnsi="Times New Roman" w:cs="Times New Roman"/>
          <w:sz w:val="24"/>
          <w:szCs w:val="24"/>
          <w:lang w:eastAsia="ru-RU"/>
        </w:rPr>
        <w:t>________.</w:t>
      </w:r>
    </w:p>
    <w:p w14:paraId="31FE3ABB" w14:textId="77777777" w:rsidR="00AF69BB" w:rsidRDefault="00AF69BB" w:rsidP="00AF69BB">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4A282CC4" w14:textId="48D165CC" w:rsidR="00B312C4" w:rsidRPr="00B312C4" w:rsidRDefault="00AF69BB" w:rsidP="00AF69BB">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Глава поселения</w:t>
      </w:r>
      <w:r w:rsidR="00B312C4" w:rsidRPr="00B312C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B312C4" w:rsidRPr="00B312C4">
        <w:rPr>
          <w:rFonts w:ascii="Times New Roman" w:eastAsia="Times New Roman" w:hAnsi="Times New Roman" w:cs="Times New Roman"/>
          <w:sz w:val="24"/>
          <w:szCs w:val="24"/>
          <w:lang w:eastAsia="ru-RU"/>
        </w:rPr>
        <w:t xml:space="preserve">___________ </w:t>
      </w:r>
      <w:r>
        <w:rPr>
          <w:rFonts w:ascii="Times New Roman" w:eastAsia="Times New Roman" w:hAnsi="Times New Roman" w:cs="Times New Roman"/>
          <w:sz w:val="24"/>
          <w:szCs w:val="24"/>
          <w:lang w:eastAsia="ru-RU"/>
        </w:rPr>
        <w:t xml:space="preserve">                       </w:t>
      </w:r>
      <w:r w:rsidR="00B312C4" w:rsidRPr="00B312C4">
        <w:rPr>
          <w:rFonts w:ascii="Times New Roman" w:eastAsia="Times New Roman" w:hAnsi="Times New Roman" w:cs="Times New Roman"/>
          <w:sz w:val="24"/>
          <w:szCs w:val="24"/>
          <w:lang w:eastAsia="ru-RU"/>
        </w:rPr>
        <w:t>_______________</w:t>
      </w:r>
    </w:p>
    <w:p w14:paraId="024A42D5" w14:textId="721BF4A3" w:rsidR="00B312C4" w:rsidRPr="00AF69BB" w:rsidRDefault="00AF69BB" w:rsidP="00AF69BB">
      <w:pPr>
        <w:spacing w:before="100" w:beforeAutospacing="1" w:after="0" w:line="240" w:lineRule="auto"/>
        <w:ind w:firstLine="480"/>
        <w:contextualSpacing/>
        <w:jc w:val="both"/>
        <w:rPr>
          <w:rFonts w:ascii="Times New Roman" w:eastAsia="Times New Roman" w:hAnsi="Times New Roman" w:cs="Times New Roman"/>
          <w:sz w:val="24"/>
          <w:szCs w:val="24"/>
          <w:vertAlign w:val="superscript"/>
          <w:lang w:eastAsia="ru-RU"/>
        </w:rPr>
      </w:pPr>
      <w:r w:rsidRPr="00AF69BB">
        <w:rPr>
          <w:rFonts w:ascii="Times New Roman" w:eastAsia="Times New Roman" w:hAnsi="Times New Roman" w:cs="Times New Roman"/>
          <w:sz w:val="24"/>
          <w:szCs w:val="24"/>
          <w:vertAlign w:val="superscript"/>
          <w:lang w:eastAsia="ru-RU"/>
        </w:rPr>
        <w:t xml:space="preserve">                                                               </w:t>
      </w:r>
      <w:r>
        <w:rPr>
          <w:rFonts w:ascii="Times New Roman" w:eastAsia="Times New Roman" w:hAnsi="Times New Roman" w:cs="Times New Roman"/>
          <w:sz w:val="24"/>
          <w:szCs w:val="24"/>
          <w:vertAlign w:val="superscript"/>
          <w:lang w:eastAsia="ru-RU"/>
        </w:rPr>
        <w:t xml:space="preserve">                                        </w:t>
      </w:r>
      <w:r w:rsidRPr="00AF69BB">
        <w:rPr>
          <w:rFonts w:ascii="Times New Roman" w:eastAsia="Times New Roman" w:hAnsi="Times New Roman" w:cs="Times New Roman"/>
          <w:sz w:val="24"/>
          <w:szCs w:val="24"/>
          <w:vertAlign w:val="superscript"/>
          <w:lang w:eastAsia="ru-RU"/>
        </w:rPr>
        <w:t xml:space="preserve">        </w:t>
      </w:r>
      <w:r w:rsidR="00B312C4" w:rsidRPr="00AF69BB">
        <w:rPr>
          <w:rFonts w:ascii="Times New Roman" w:eastAsia="Times New Roman" w:hAnsi="Times New Roman" w:cs="Times New Roman"/>
          <w:sz w:val="24"/>
          <w:szCs w:val="24"/>
          <w:vertAlign w:val="superscript"/>
          <w:lang w:eastAsia="ru-RU"/>
        </w:rPr>
        <w:t>(</w:t>
      </w:r>
      <w:proofErr w:type="gramStart"/>
      <w:r w:rsidR="00B312C4" w:rsidRPr="00AF69BB">
        <w:rPr>
          <w:rFonts w:ascii="Times New Roman" w:eastAsia="Times New Roman" w:hAnsi="Times New Roman" w:cs="Times New Roman"/>
          <w:sz w:val="24"/>
          <w:szCs w:val="24"/>
          <w:vertAlign w:val="superscript"/>
          <w:lang w:eastAsia="ru-RU"/>
        </w:rPr>
        <w:t>подпись)</w:t>
      </w:r>
      <w:r>
        <w:rPr>
          <w:rFonts w:ascii="Times New Roman" w:eastAsia="Times New Roman" w:hAnsi="Times New Roman" w:cs="Times New Roman"/>
          <w:sz w:val="24"/>
          <w:szCs w:val="24"/>
          <w:vertAlign w:val="superscript"/>
          <w:lang w:eastAsia="ru-RU"/>
        </w:rPr>
        <w:t xml:space="preserve">   </w:t>
      </w:r>
      <w:proofErr w:type="gramEnd"/>
      <w:r>
        <w:rPr>
          <w:rFonts w:ascii="Times New Roman" w:eastAsia="Times New Roman" w:hAnsi="Times New Roman" w:cs="Times New Roman"/>
          <w:sz w:val="24"/>
          <w:szCs w:val="24"/>
          <w:vertAlign w:val="superscript"/>
          <w:lang w:eastAsia="ru-RU"/>
        </w:rPr>
        <w:t xml:space="preserve">                                                       </w:t>
      </w:r>
      <w:r w:rsidR="00B312C4" w:rsidRPr="00AF69BB">
        <w:rPr>
          <w:rFonts w:ascii="Times New Roman" w:eastAsia="Times New Roman" w:hAnsi="Times New Roman" w:cs="Times New Roman"/>
          <w:sz w:val="24"/>
          <w:szCs w:val="24"/>
          <w:vertAlign w:val="superscript"/>
          <w:lang w:eastAsia="ru-RU"/>
        </w:rPr>
        <w:t xml:space="preserve"> (Ф.И.О.) </w:t>
      </w:r>
    </w:p>
    <w:p w14:paraId="08BE355A" w14:textId="77777777" w:rsidR="00B312C4" w:rsidRPr="00E23683" w:rsidRDefault="00B312C4" w:rsidP="00AF69BB">
      <w:pPr>
        <w:pStyle w:val="FORMATTEXT"/>
        <w:contextualSpacing/>
        <w:jc w:val="both"/>
        <w:rPr>
          <w:rFonts w:ascii="Times New Roman" w:hAnsi="Times New Roman" w:cs="Times New Roman"/>
          <w:bCs/>
        </w:rPr>
      </w:pPr>
    </w:p>
    <w:sectPr w:rsidR="00B312C4" w:rsidRPr="00E23683" w:rsidSect="00E23683">
      <w:headerReference w:type="default" r:id="rId22"/>
      <w:footerReference w:type="default" r:id="rId23"/>
      <w:pgSz w:w="11907" w:h="16840"/>
      <w:pgMar w:top="850" w:right="850" w:bottom="709" w:left="1417" w:header="280" w:footer="2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49957" w14:textId="77777777" w:rsidR="00B312C4" w:rsidRDefault="00B312C4">
      <w:pPr>
        <w:spacing w:after="0" w:line="240" w:lineRule="auto"/>
      </w:pPr>
      <w:r>
        <w:separator/>
      </w:r>
    </w:p>
  </w:endnote>
  <w:endnote w:type="continuationSeparator" w:id="0">
    <w:p w14:paraId="59CF7E0D" w14:textId="77777777" w:rsidR="00B312C4" w:rsidRDefault="00B31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altName w:val="Arial"/>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9E23B" w14:textId="20959B95" w:rsidR="00B312C4" w:rsidRPr="00E23683" w:rsidRDefault="00B312C4" w:rsidP="00E23683">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66008" w14:textId="77777777" w:rsidR="00B312C4" w:rsidRDefault="00B312C4">
      <w:pPr>
        <w:spacing w:after="0" w:line="240" w:lineRule="auto"/>
      </w:pPr>
      <w:r>
        <w:separator/>
      </w:r>
    </w:p>
  </w:footnote>
  <w:footnote w:type="continuationSeparator" w:id="0">
    <w:p w14:paraId="449CAA87" w14:textId="77777777" w:rsidR="00B312C4" w:rsidRDefault="00B31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64E96" w14:textId="77777777" w:rsidR="00B312C4" w:rsidRDefault="00B312C4">
    <w:pPr>
      <w:pStyle w:val="af"/>
      <w:jc w:val="center"/>
    </w:pPr>
    <w:r>
      <w:fldChar w:fldCharType="begin"/>
    </w:r>
    <w:r>
      <w:instrText>PAGE   \* MERGEFORMAT</w:instrText>
    </w:r>
    <w:r>
      <w:fldChar w:fldCharType="separate"/>
    </w:r>
    <w:r>
      <w:rPr>
        <w:noProof/>
      </w:rPr>
      <w:t>3</w:t>
    </w:r>
    <w:r>
      <w:rPr>
        <w:noProof/>
      </w:rPr>
      <w:fldChar w:fldCharType="end"/>
    </w:r>
  </w:p>
  <w:p w14:paraId="3C91A5C3" w14:textId="77777777" w:rsidR="00B312C4" w:rsidRDefault="00B312C4" w:rsidP="00E4777E">
    <w:pPr>
      <w:pStyle w:val="af"/>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7CF48" w14:textId="77777777" w:rsidR="00B312C4" w:rsidRDefault="00B312C4" w:rsidP="00E4777E">
    <w:pPr>
      <w:pStyle w:val="af"/>
      <w:jc w:val="right"/>
    </w:pPr>
  </w:p>
  <w:p w14:paraId="68F7DAE4" w14:textId="77777777" w:rsidR="00B312C4" w:rsidRDefault="00B312C4" w:rsidP="00E4777E">
    <w:pPr>
      <w:pStyle w:val="af"/>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89C4B" w14:textId="6542ED0B" w:rsidR="00B312C4" w:rsidRPr="00E23683" w:rsidRDefault="00B312C4" w:rsidP="00E23683">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FE27B7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7C900534"/>
    <w:lvl w:ilvl="0">
      <w:start w:val="1"/>
      <w:numFmt w:val="decimal"/>
      <w:lvlText w:val="%1."/>
      <w:lvlJc w:val="left"/>
      <w:pPr>
        <w:tabs>
          <w:tab w:val="num" w:pos="926"/>
        </w:tabs>
        <w:ind w:left="926" w:hanging="360"/>
      </w:pPr>
      <w:rPr>
        <w:rFonts w:cs="Times New Roman"/>
      </w:rPr>
    </w:lvl>
  </w:abstractNum>
  <w:abstractNum w:abstractNumId="2" w15:restartNumberingAfterBreak="0">
    <w:nsid w:val="01901B40"/>
    <w:multiLevelType w:val="multilevel"/>
    <w:tmpl w:val="334C6D5E"/>
    <w:lvl w:ilvl="0">
      <w:start w:val="1"/>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8"/>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15:restartNumberingAfterBreak="0">
    <w:nsid w:val="01EA1C50"/>
    <w:multiLevelType w:val="hybridMultilevel"/>
    <w:tmpl w:val="D9369DA8"/>
    <w:lvl w:ilvl="0" w:tplc="6D5C054C">
      <w:start w:val="1"/>
      <w:numFmt w:val="decimal"/>
      <w:lvlText w:val="%1."/>
      <w:lvlJc w:val="center"/>
      <w:pPr>
        <w:ind w:left="1287" w:hanging="360"/>
      </w:pPr>
      <w:rPr>
        <w:rFonts w:ascii="Times New Roman" w:hAnsi="Times New Roman" w:cs="Times New Roman" w:hint="default"/>
        <w:b w:val="0"/>
        <w:bCs w:val="0"/>
        <w:i w:val="0"/>
        <w:iCs w:val="0"/>
        <w:sz w:val="28"/>
        <w:szCs w:val="28"/>
      </w:rPr>
    </w:lvl>
    <w:lvl w:ilvl="1" w:tplc="752238C6">
      <w:start w:val="1"/>
      <w:numFmt w:val="decimal"/>
      <w:lvlText w:val="%2)"/>
      <w:lvlJc w:val="left"/>
      <w:pPr>
        <w:ind w:left="1212" w:hanging="360"/>
      </w:pPr>
      <w:rPr>
        <w:rFonts w:ascii="Times New Roman" w:eastAsia="Times New Roman" w:hAnsi="Times New Roman"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15:restartNumberingAfterBreak="0">
    <w:nsid w:val="02232896"/>
    <w:multiLevelType w:val="multilevel"/>
    <w:tmpl w:val="946A3FB8"/>
    <w:lvl w:ilvl="0">
      <w:start w:val="1"/>
      <w:numFmt w:val="decimal"/>
      <w:lvlText w:val="%1."/>
      <w:lvlJc w:val="left"/>
      <w:pPr>
        <w:ind w:left="720" w:hanging="360"/>
      </w:pPr>
      <w:rPr>
        <w:rFonts w:hint="default"/>
      </w:rPr>
    </w:lvl>
    <w:lvl w:ilvl="1">
      <w:start w:val="3"/>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 w15:restartNumberingAfterBreak="0">
    <w:nsid w:val="02995E29"/>
    <w:multiLevelType w:val="hybridMultilevel"/>
    <w:tmpl w:val="0EC85A3C"/>
    <w:lvl w:ilvl="0" w:tplc="276E0D34">
      <w:start w:val="1"/>
      <w:numFmt w:val="decimal"/>
      <w:lvlText w:val="2.%1"/>
      <w:lvlJc w:val="left"/>
      <w:pPr>
        <w:tabs>
          <w:tab w:val="num" w:pos="1491"/>
        </w:tabs>
        <w:ind w:left="567"/>
      </w:pPr>
      <w:rPr>
        <w:rFonts w:ascii="Times New Roman" w:hAnsi="Times New Roman" w:cs="Times New Roman" w:hint="default"/>
      </w:rPr>
    </w:lvl>
    <w:lvl w:ilvl="1" w:tplc="752238C6">
      <w:start w:val="1"/>
      <w:numFmt w:val="decimal"/>
      <w:lvlText w:val="%2)"/>
      <w:lvlJc w:val="left"/>
      <w:pPr>
        <w:tabs>
          <w:tab w:val="num" w:pos="2148"/>
        </w:tabs>
        <w:ind w:left="2148" w:hanging="360"/>
      </w:pPr>
      <w:rPr>
        <w:rFonts w:ascii="Times New Roman" w:eastAsia="Times New Roman" w:hAnsi="Times New Roman" w:cs="Times New Roman"/>
      </w:rPr>
    </w:lvl>
    <w:lvl w:ilvl="2" w:tplc="00000027">
      <w:start w:val="1"/>
      <w:numFmt w:val="decimal"/>
      <w:lvlText w:val="%3)"/>
      <w:lvlJc w:val="left"/>
      <w:pPr>
        <w:tabs>
          <w:tab w:val="num" w:pos="3028"/>
        </w:tabs>
        <w:ind w:left="3028" w:hanging="340"/>
      </w:pPr>
      <w:rPr>
        <w:rFonts w:cs="Times New Roman" w:hint="default"/>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6" w15:restartNumberingAfterBreak="0">
    <w:nsid w:val="03CA0CE7"/>
    <w:multiLevelType w:val="hybridMultilevel"/>
    <w:tmpl w:val="D61ED1A8"/>
    <w:lvl w:ilvl="0" w:tplc="752238C6">
      <w:start w:val="1"/>
      <w:numFmt w:val="decimal"/>
      <w:lvlText w:val="%1)"/>
      <w:lvlJc w:val="left"/>
      <w:pPr>
        <w:ind w:left="1212" w:hanging="360"/>
      </w:pPr>
      <w:rPr>
        <w:rFonts w:ascii="Times New Roman" w:eastAsia="Times New Roman" w:hAnsi="Times New Roman" w:cs="Times New Roman"/>
      </w:rPr>
    </w:lvl>
    <w:lvl w:ilvl="1" w:tplc="04090019">
      <w:start w:val="1"/>
      <w:numFmt w:val="lowerLetter"/>
      <w:lvlText w:val="%2."/>
      <w:lvlJc w:val="left"/>
      <w:pPr>
        <w:ind w:left="361" w:hanging="360"/>
      </w:pPr>
      <w:rPr>
        <w:rFonts w:cs="Times New Roman"/>
      </w:rPr>
    </w:lvl>
    <w:lvl w:ilvl="2" w:tplc="0409001B">
      <w:start w:val="1"/>
      <w:numFmt w:val="lowerRoman"/>
      <w:lvlText w:val="%3."/>
      <w:lvlJc w:val="right"/>
      <w:pPr>
        <w:ind w:left="1081" w:hanging="180"/>
      </w:pPr>
      <w:rPr>
        <w:rFonts w:cs="Times New Roman"/>
      </w:rPr>
    </w:lvl>
    <w:lvl w:ilvl="3" w:tplc="0409000F">
      <w:start w:val="1"/>
      <w:numFmt w:val="decimal"/>
      <w:lvlText w:val="%4."/>
      <w:lvlJc w:val="left"/>
      <w:pPr>
        <w:ind w:left="1801" w:hanging="360"/>
      </w:pPr>
      <w:rPr>
        <w:rFonts w:cs="Times New Roman"/>
      </w:rPr>
    </w:lvl>
    <w:lvl w:ilvl="4" w:tplc="04090019">
      <w:start w:val="1"/>
      <w:numFmt w:val="lowerLetter"/>
      <w:lvlText w:val="%5."/>
      <w:lvlJc w:val="left"/>
      <w:pPr>
        <w:ind w:left="2521" w:hanging="360"/>
      </w:pPr>
      <w:rPr>
        <w:rFonts w:cs="Times New Roman"/>
      </w:rPr>
    </w:lvl>
    <w:lvl w:ilvl="5" w:tplc="0409001B">
      <w:start w:val="1"/>
      <w:numFmt w:val="lowerRoman"/>
      <w:lvlText w:val="%6."/>
      <w:lvlJc w:val="right"/>
      <w:pPr>
        <w:ind w:left="3241" w:hanging="180"/>
      </w:pPr>
      <w:rPr>
        <w:rFonts w:cs="Times New Roman"/>
      </w:rPr>
    </w:lvl>
    <w:lvl w:ilvl="6" w:tplc="0409000F">
      <w:start w:val="1"/>
      <w:numFmt w:val="decimal"/>
      <w:lvlText w:val="%7."/>
      <w:lvlJc w:val="left"/>
      <w:pPr>
        <w:ind w:left="3961" w:hanging="360"/>
      </w:pPr>
      <w:rPr>
        <w:rFonts w:cs="Times New Roman"/>
      </w:rPr>
    </w:lvl>
    <w:lvl w:ilvl="7" w:tplc="04090019">
      <w:start w:val="1"/>
      <w:numFmt w:val="lowerLetter"/>
      <w:lvlText w:val="%8."/>
      <w:lvlJc w:val="left"/>
      <w:pPr>
        <w:ind w:left="4681" w:hanging="360"/>
      </w:pPr>
      <w:rPr>
        <w:rFonts w:cs="Times New Roman"/>
      </w:rPr>
    </w:lvl>
    <w:lvl w:ilvl="8" w:tplc="0409001B">
      <w:start w:val="1"/>
      <w:numFmt w:val="lowerRoman"/>
      <w:lvlText w:val="%9."/>
      <w:lvlJc w:val="right"/>
      <w:pPr>
        <w:ind w:left="5401" w:hanging="180"/>
      </w:pPr>
      <w:rPr>
        <w:rFonts w:cs="Times New Roman"/>
      </w:rPr>
    </w:lvl>
  </w:abstractNum>
  <w:abstractNum w:abstractNumId="7" w15:restartNumberingAfterBreak="0">
    <w:nsid w:val="04AD1A7B"/>
    <w:multiLevelType w:val="hybridMultilevel"/>
    <w:tmpl w:val="D61ED1A8"/>
    <w:lvl w:ilvl="0" w:tplc="752238C6">
      <w:start w:val="1"/>
      <w:numFmt w:val="decimal"/>
      <w:lvlText w:val="%1)"/>
      <w:lvlJc w:val="left"/>
      <w:pPr>
        <w:ind w:left="1212"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0BD50E47"/>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13D63661"/>
    <w:multiLevelType w:val="hybridMultilevel"/>
    <w:tmpl w:val="CFEAE9C4"/>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0" w15:restartNumberingAfterBreak="0">
    <w:nsid w:val="1562041D"/>
    <w:multiLevelType w:val="multilevel"/>
    <w:tmpl w:val="E86E75B8"/>
    <w:lvl w:ilvl="0">
      <w:start w:val="1"/>
      <w:numFmt w:val="decimal"/>
      <w:lvlText w:val="%1."/>
      <w:lvlJc w:val="left"/>
      <w:pPr>
        <w:ind w:left="360" w:hanging="360"/>
      </w:pPr>
      <w:rPr>
        <w:rFonts w:hint="default"/>
      </w:rPr>
    </w:lvl>
    <w:lvl w:ilvl="1">
      <w:start w:val="3"/>
      <w:numFmt w:val="decimal"/>
      <w:lvlText w:val="%1.%2."/>
      <w:lvlJc w:val="left"/>
      <w:pPr>
        <w:ind w:left="1991" w:hanging="360"/>
      </w:pPr>
      <w:rPr>
        <w:rFonts w:hint="default"/>
      </w:rPr>
    </w:lvl>
    <w:lvl w:ilvl="2">
      <w:start w:val="1"/>
      <w:numFmt w:val="decimal"/>
      <w:lvlText w:val="%1.%2.%3."/>
      <w:lvlJc w:val="left"/>
      <w:pPr>
        <w:ind w:left="3982" w:hanging="720"/>
      </w:pPr>
      <w:rPr>
        <w:rFonts w:hint="default"/>
      </w:rPr>
    </w:lvl>
    <w:lvl w:ilvl="3">
      <w:start w:val="1"/>
      <w:numFmt w:val="decimal"/>
      <w:lvlText w:val="%1.%2.%3.%4."/>
      <w:lvlJc w:val="left"/>
      <w:pPr>
        <w:ind w:left="5613" w:hanging="720"/>
      </w:pPr>
      <w:rPr>
        <w:rFonts w:hint="default"/>
      </w:rPr>
    </w:lvl>
    <w:lvl w:ilvl="4">
      <w:start w:val="1"/>
      <w:numFmt w:val="decimal"/>
      <w:lvlText w:val="%1.%2.%3.%4.%5."/>
      <w:lvlJc w:val="left"/>
      <w:pPr>
        <w:ind w:left="7604" w:hanging="1080"/>
      </w:pPr>
      <w:rPr>
        <w:rFonts w:hint="default"/>
      </w:rPr>
    </w:lvl>
    <w:lvl w:ilvl="5">
      <w:start w:val="1"/>
      <w:numFmt w:val="decimal"/>
      <w:lvlText w:val="%1.%2.%3.%4.%5.%6."/>
      <w:lvlJc w:val="left"/>
      <w:pPr>
        <w:ind w:left="9235" w:hanging="1080"/>
      </w:pPr>
      <w:rPr>
        <w:rFonts w:hint="default"/>
      </w:rPr>
    </w:lvl>
    <w:lvl w:ilvl="6">
      <w:start w:val="1"/>
      <w:numFmt w:val="decimal"/>
      <w:lvlText w:val="%1.%2.%3.%4.%5.%6.%7."/>
      <w:lvlJc w:val="left"/>
      <w:pPr>
        <w:ind w:left="11226" w:hanging="1440"/>
      </w:pPr>
      <w:rPr>
        <w:rFonts w:hint="default"/>
      </w:rPr>
    </w:lvl>
    <w:lvl w:ilvl="7">
      <w:start w:val="1"/>
      <w:numFmt w:val="decimal"/>
      <w:lvlText w:val="%1.%2.%3.%4.%5.%6.%7.%8."/>
      <w:lvlJc w:val="left"/>
      <w:pPr>
        <w:ind w:left="12857" w:hanging="1440"/>
      </w:pPr>
      <w:rPr>
        <w:rFonts w:hint="default"/>
      </w:rPr>
    </w:lvl>
    <w:lvl w:ilvl="8">
      <w:start w:val="1"/>
      <w:numFmt w:val="decimal"/>
      <w:lvlText w:val="%1.%2.%3.%4.%5.%6.%7.%8.%9."/>
      <w:lvlJc w:val="left"/>
      <w:pPr>
        <w:ind w:left="14848" w:hanging="1800"/>
      </w:pPr>
      <w:rPr>
        <w:rFonts w:hint="default"/>
      </w:rPr>
    </w:lvl>
  </w:abstractNum>
  <w:abstractNum w:abstractNumId="11" w15:restartNumberingAfterBreak="0">
    <w:nsid w:val="188D7E7B"/>
    <w:multiLevelType w:val="multilevel"/>
    <w:tmpl w:val="E4B2FDE6"/>
    <w:lvl w:ilvl="0">
      <w:start w:val="1"/>
      <w:numFmt w:val="upperRoman"/>
      <w:lvlText w:val="%1."/>
      <w:lvlJc w:val="left"/>
      <w:pPr>
        <w:ind w:left="4406" w:hanging="720"/>
      </w:pPr>
      <w:rPr>
        <w:rFonts w:cs="Times New Roman" w:hint="default"/>
      </w:rPr>
    </w:lvl>
    <w:lvl w:ilvl="1">
      <w:start w:val="3"/>
      <w:numFmt w:val="decimal"/>
      <w:isLgl/>
      <w:lvlText w:val="%1.%2."/>
      <w:lvlJc w:val="left"/>
      <w:pPr>
        <w:ind w:left="4471" w:hanging="540"/>
      </w:pPr>
      <w:rPr>
        <w:rFonts w:hint="default"/>
      </w:rPr>
    </w:lvl>
    <w:lvl w:ilvl="2">
      <w:start w:val="2"/>
      <w:numFmt w:val="decimal"/>
      <w:isLgl/>
      <w:lvlText w:val="%1.%2.%3."/>
      <w:lvlJc w:val="left"/>
      <w:pPr>
        <w:ind w:left="4896" w:hanging="720"/>
      </w:pPr>
      <w:rPr>
        <w:rFonts w:hint="default"/>
      </w:rPr>
    </w:lvl>
    <w:lvl w:ilvl="3">
      <w:start w:val="1"/>
      <w:numFmt w:val="decimal"/>
      <w:isLgl/>
      <w:lvlText w:val="%1.%2.%3.%4."/>
      <w:lvlJc w:val="left"/>
      <w:pPr>
        <w:ind w:left="5141" w:hanging="720"/>
      </w:pPr>
      <w:rPr>
        <w:rFonts w:hint="default"/>
      </w:rPr>
    </w:lvl>
    <w:lvl w:ilvl="4">
      <w:start w:val="1"/>
      <w:numFmt w:val="decimal"/>
      <w:isLgl/>
      <w:lvlText w:val="%1.%2.%3.%4.%5."/>
      <w:lvlJc w:val="left"/>
      <w:pPr>
        <w:ind w:left="5746" w:hanging="1080"/>
      </w:pPr>
      <w:rPr>
        <w:rFonts w:hint="default"/>
      </w:rPr>
    </w:lvl>
    <w:lvl w:ilvl="5">
      <w:start w:val="1"/>
      <w:numFmt w:val="decimal"/>
      <w:isLgl/>
      <w:lvlText w:val="%1.%2.%3.%4.%5.%6."/>
      <w:lvlJc w:val="left"/>
      <w:pPr>
        <w:ind w:left="5991" w:hanging="1080"/>
      </w:pPr>
      <w:rPr>
        <w:rFonts w:hint="default"/>
      </w:rPr>
    </w:lvl>
    <w:lvl w:ilvl="6">
      <w:start w:val="1"/>
      <w:numFmt w:val="decimal"/>
      <w:isLgl/>
      <w:lvlText w:val="%1.%2.%3.%4.%5.%6.%7."/>
      <w:lvlJc w:val="left"/>
      <w:pPr>
        <w:ind w:left="6596" w:hanging="1440"/>
      </w:pPr>
      <w:rPr>
        <w:rFonts w:hint="default"/>
      </w:rPr>
    </w:lvl>
    <w:lvl w:ilvl="7">
      <w:start w:val="1"/>
      <w:numFmt w:val="decimal"/>
      <w:isLgl/>
      <w:lvlText w:val="%1.%2.%3.%4.%5.%6.%7.%8."/>
      <w:lvlJc w:val="left"/>
      <w:pPr>
        <w:ind w:left="6841" w:hanging="1440"/>
      </w:pPr>
      <w:rPr>
        <w:rFonts w:hint="default"/>
      </w:rPr>
    </w:lvl>
    <w:lvl w:ilvl="8">
      <w:start w:val="1"/>
      <w:numFmt w:val="decimal"/>
      <w:isLgl/>
      <w:lvlText w:val="%1.%2.%3.%4.%5.%6.%7.%8.%9."/>
      <w:lvlJc w:val="left"/>
      <w:pPr>
        <w:ind w:left="7446" w:hanging="1800"/>
      </w:pPr>
      <w:rPr>
        <w:rFonts w:hint="default"/>
      </w:rPr>
    </w:lvl>
  </w:abstractNum>
  <w:abstractNum w:abstractNumId="12" w15:restartNumberingAfterBreak="0">
    <w:nsid w:val="25946B64"/>
    <w:multiLevelType w:val="multilevel"/>
    <w:tmpl w:val="40BCD1BE"/>
    <w:lvl w:ilvl="0">
      <w:start w:val="1"/>
      <w:numFmt w:val="decimal"/>
      <w:lvlText w:val="%1."/>
      <w:lvlJc w:val="left"/>
      <w:pPr>
        <w:ind w:left="360" w:hanging="360"/>
      </w:pPr>
      <w:rPr>
        <w:rFonts w:hint="default"/>
      </w:rPr>
    </w:lvl>
    <w:lvl w:ilvl="1">
      <w:start w:val="1"/>
      <w:numFmt w:val="decimal"/>
      <w:lvlText w:val="%1.%2."/>
      <w:lvlJc w:val="left"/>
      <w:pPr>
        <w:ind w:left="1631" w:hanging="360"/>
      </w:pPr>
      <w:rPr>
        <w:rFonts w:hint="default"/>
      </w:rPr>
    </w:lvl>
    <w:lvl w:ilvl="2">
      <w:start w:val="1"/>
      <w:numFmt w:val="decimal"/>
      <w:lvlText w:val="%1.%2.%3."/>
      <w:lvlJc w:val="left"/>
      <w:pPr>
        <w:ind w:left="3262" w:hanging="720"/>
      </w:pPr>
      <w:rPr>
        <w:rFonts w:hint="default"/>
      </w:rPr>
    </w:lvl>
    <w:lvl w:ilvl="3">
      <w:start w:val="1"/>
      <w:numFmt w:val="decimal"/>
      <w:lvlText w:val="%1.%2.%3.%4."/>
      <w:lvlJc w:val="left"/>
      <w:pPr>
        <w:ind w:left="4533" w:hanging="720"/>
      </w:pPr>
      <w:rPr>
        <w:rFonts w:hint="default"/>
      </w:rPr>
    </w:lvl>
    <w:lvl w:ilvl="4">
      <w:start w:val="1"/>
      <w:numFmt w:val="decimal"/>
      <w:lvlText w:val="%1.%2.%3.%4.%5."/>
      <w:lvlJc w:val="left"/>
      <w:pPr>
        <w:ind w:left="6164" w:hanging="1080"/>
      </w:pPr>
      <w:rPr>
        <w:rFonts w:hint="default"/>
      </w:rPr>
    </w:lvl>
    <w:lvl w:ilvl="5">
      <w:start w:val="1"/>
      <w:numFmt w:val="decimal"/>
      <w:lvlText w:val="%1.%2.%3.%4.%5.%6."/>
      <w:lvlJc w:val="left"/>
      <w:pPr>
        <w:ind w:left="7435" w:hanging="1080"/>
      </w:pPr>
      <w:rPr>
        <w:rFonts w:hint="default"/>
      </w:rPr>
    </w:lvl>
    <w:lvl w:ilvl="6">
      <w:start w:val="1"/>
      <w:numFmt w:val="decimal"/>
      <w:lvlText w:val="%1.%2.%3.%4.%5.%6.%7."/>
      <w:lvlJc w:val="left"/>
      <w:pPr>
        <w:ind w:left="9066" w:hanging="1440"/>
      </w:pPr>
      <w:rPr>
        <w:rFonts w:hint="default"/>
      </w:rPr>
    </w:lvl>
    <w:lvl w:ilvl="7">
      <w:start w:val="1"/>
      <w:numFmt w:val="decimal"/>
      <w:lvlText w:val="%1.%2.%3.%4.%5.%6.%7.%8."/>
      <w:lvlJc w:val="left"/>
      <w:pPr>
        <w:ind w:left="10337" w:hanging="1440"/>
      </w:pPr>
      <w:rPr>
        <w:rFonts w:hint="default"/>
      </w:rPr>
    </w:lvl>
    <w:lvl w:ilvl="8">
      <w:start w:val="1"/>
      <w:numFmt w:val="decimal"/>
      <w:lvlText w:val="%1.%2.%3.%4.%5.%6.%7.%8.%9."/>
      <w:lvlJc w:val="left"/>
      <w:pPr>
        <w:ind w:left="11968" w:hanging="1800"/>
      </w:pPr>
      <w:rPr>
        <w:rFonts w:hint="default"/>
      </w:rPr>
    </w:lvl>
  </w:abstractNum>
  <w:abstractNum w:abstractNumId="13" w15:restartNumberingAfterBreak="0">
    <w:nsid w:val="29BE0DCE"/>
    <w:multiLevelType w:val="hybridMultilevel"/>
    <w:tmpl w:val="A6E2A87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15:restartNumberingAfterBreak="0">
    <w:nsid w:val="2A0A6986"/>
    <w:multiLevelType w:val="multilevel"/>
    <w:tmpl w:val="0AF84AE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2A2A5032"/>
    <w:multiLevelType w:val="hybridMultilevel"/>
    <w:tmpl w:val="8AA4521A"/>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6" w15:restartNumberingAfterBreak="0">
    <w:nsid w:val="2A2D3A12"/>
    <w:multiLevelType w:val="hybridMultilevel"/>
    <w:tmpl w:val="F1CA9516"/>
    <w:lvl w:ilvl="0" w:tplc="2AEC1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CC960B1"/>
    <w:multiLevelType w:val="hybridMultilevel"/>
    <w:tmpl w:val="BF20AB54"/>
    <w:lvl w:ilvl="0" w:tplc="E47E4998">
      <w:start w:val="19"/>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2F726573"/>
    <w:multiLevelType w:val="multilevel"/>
    <w:tmpl w:val="DA40824E"/>
    <w:lvl w:ilvl="0">
      <w:start w:val="1"/>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15:restartNumberingAfterBreak="0">
    <w:nsid w:val="38560B2A"/>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38A83A5C"/>
    <w:multiLevelType w:val="multilevel"/>
    <w:tmpl w:val="33246FE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A3C587A"/>
    <w:multiLevelType w:val="hybridMultilevel"/>
    <w:tmpl w:val="9496D8C8"/>
    <w:lvl w:ilvl="0" w:tplc="424A7C4A">
      <w:start w:val="1"/>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22" w15:restartNumberingAfterBreak="0">
    <w:nsid w:val="3BC35719"/>
    <w:multiLevelType w:val="multilevel"/>
    <w:tmpl w:val="3630454C"/>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3BF154D5"/>
    <w:multiLevelType w:val="multilevel"/>
    <w:tmpl w:val="7716F4F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4" w15:restartNumberingAfterBreak="0">
    <w:nsid w:val="3F93364C"/>
    <w:multiLevelType w:val="hybridMultilevel"/>
    <w:tmpl w:val="4C0611B2"/>
    <w:lvl w:ilvl="0" w:tplc="28A6C202">
      <w:start w:val="1"/>
      <w:numFmt w:val="decimal"/>
      <w:lvlText w:val="%1."/>
      <w:lvlJc w:val="left"/>
      <w:pPr>
        <w:ind w:left="1070" w:hanging="360"/>
      </w:pPr>
      <w:rPr>
        <w:rFonts w:cs="Times New Roman" w:hint="default"/>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25" w15:restartNumberingAfterBreak="0">
    <w:nsid w:val="426D1F96"/>
    <w:multiLevelType w:val="multilevel"/>
    <w:tmpl w:val="7716F4F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6" w15:restartNumberingAfterBreak="0">
    <w:nsid w:val="45DE189D"/>
    <w:multiLevelType w:val="hybridMultilevel"/>
    <w:tmpl w:val="14F20474"/>
    <w:lvl w:ilvl="0" w:tplc="182E267E">
      <w:start w:val="1"/>
      <w:numFmt w:val="russianLower"/>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7" w15:restartNumberingAfterBreak="0">
    <w:nsid w:val="4CF936A3"/>
    <w:multiLevelType w:val="hybridMultilevel"/>
    <w:tmpl w:val="7C4C117C"/>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15:restartNumberingAfterBreak="0">
    <w:nsid w:val="51810194"/>
    <w:multiLevelType w:val="hybridMultilevel"/>
    <w:tmpl w:val="D61ED1A8"/>
    <w:lvl w:ilvl="0" w:tplc="752238C6">
      <w:start w:val="1"/>
      <w:numFmt w:val="decimal"/>
      <w:lvlText w:val="%1)"/>
      <w:lvlJc w:val="left"/>
      <w:pPr>
        <w:ind w:left="107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593B76E3"/>
    <w:multiLevelType w:val="multilevel"/>
    <w:tmpl w:val="45F67400"/>
    <w:lvl w:ilvl="0">
      <w:start w:val="1"/>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30" w15:restartNumberingAfterBreak="0">
    <w:nsid w:val="5BC31ADD"/>
    <w:multiLevelType w:val="hybridMultilevel"/>
    <w:tmpl w:val="8716EBF8"/>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1" w15:restartNumberingAfterBreak="0">
    <w:nsid w:val="67365B49"/>
    <w:multiLevelType w:val="hybridMultilevel"/>
    <w:tmpl w:val="766A205E"/>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2" w15:restartNumberingAfterBreak="0">
    <w:nsid w:val="6D437BAB"/>
    <w:multiLevelType w:val="hybridMultilevel"/>
    <w:tmpl w:val="3EF6F1CC"/>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3" w15:restartNumberingAfterBreak="0">
    <w:nsid w:val="6D92540C"/>
    <w:multiLevelType w:val="hybridMultilevel"/>
    <w:tmpl w:val="2250C0D6"/>
    <w:lvl w:ilvl="0" w:tplc="D152C2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6DAD5BBB"/>
    <w:multiLevelType w:val="hybridMultilevel"/>
    <w:tmpl w:val="DF02E8FA"/>
    <w:lvl w:ilvl="0" w:tplc="EB2483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72405BFB"/>
    <w:multiLevelType w:val="hybridMultilevel"/>
    <w:tmpl w:val="295C21A0"/>
    <w:lvl w:ilvl="0" w:tplc="126409E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7C470D26"/>
    <w:multiLevelType w:val="hybridMultilevel"/>
    <w:tmpl w:val="3E6E7234"/>
    <w:lvl w:ilvl="0" w:tplc="5A225E3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7" w15:restartNumberingAfterBreak="0">
    <w:nsid w:val="7F287C58"/>
    <w:multiLevelType w:val="multilevel"/>
    <w:tmpl w:val="146CC720"/>
    <w:lvl w:ilvl="0">
      <w:start w:val="3"/>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num w:numId="1">
    <w:abstractNumId w:val="3"/>
  </w:num>
  <w:num w:numId="2">
    <w:abstractNumId w:val="8"/>
  </w:num>
  <w:num w:numId="3">
    <w:abstractNumId w:val="27"/>
  </w:num>
  <w:num w:numId="4">
    <w:abstractNumId w:val="5"/>
  </w:num>
  <w:num w:numId="5">
    <w:abstractNumId w:val="24"/>
  </w:num>
  <w:num w:numId="6">
    <w:abstractNumId w:val="28"/>
  </w:num>
  <w:num w:numId="7">
    <w:abstractNumId w:val="19"/>
  </w:num>
  <w:num w:numId="8">
    <w:abstractNumId w:val="6"/>
  </w:num>
  <w:num w:numId="9">
    <w:abstractNumId w:val="21"/>
  </w:num>
  <w:num w:numId="10">
    <w:abstractNumId w:val="26"/>
  </w:num>
  <w:num w:numId="11">
    <w:abstractNumId w:val="9"/>
  </w:num>
  <w:num w:numId="12">
    <w:abstractNumId w:val="33"/>
  </w:num>
  <w:num w:numId="13">
    <w:abstractNumId w:val="32"/>
  </w:num>
  <w:num w:numId="14">
    <w:abstractNumId w:val="30"/>
  </w:num>
  <w:num w:numId="15">
    <w:abstractNumId w:val="31"/>
  </w:num>
  <w:num w:numId="16">
    <w:abstractNumId w:val="1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7"/>
  </w:num>
  <w:num w:numId="20">
    <w:abstractNumId w:val="37"/>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4"/>
  </w:num>
  <w:num w:numId="24">
    <w:abstractNumId w:val="36"/>
  </w:num>
  <w:num w:numId="25">
    <w:abstractNumId w:val="1"/>
  </w:num>
  <w:num w:numId="26">
    <w:abstractNumId w:val="11"/>
  </w:num>
  <w:num w:numId="27">
    <w:abstractNumId w:val="25"/>
  </w:num>
  <w:num w:numId="28">
    <w:abstractNumId w:val="16"/>
  </w:num>
  <w:num w:numId="29">
    <w:abstractNumId w:val="34"/>
  </w:num>
  <w:num w:numId="30">
    <w:abstractNumId w:val="35"/>
  </w:num>
  <w:num w:numId="31">
    <w:abstractNumId w:val="17"/>
  </w:num>
  <w:num w:numId="32">
    <w:abstractNumId w:val="29"/>
  </w:num>
  <w:num w:numId="33">
    <w:abstractNumId w:val="12"/>
  </w:num>
  <w:num w:numId="34">
    <w:abstractNumId w:val="10"/>
  </w:num>
  <w:num w:numId="35">
    <w:abstractNumId w:val="18"/>
  </w:num>
  <w:num w:numId="36">
    <w:abstractNumId w:val="2"/>
  </w:num>
  <w:num w:numId="37">
    <w:abstractNumId w:val="20"/>
  </w:num>
  <w:num w:numId="38">
    <w:abstractNumId w:val="22"/>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48A"/>
    <w:rsid w:val="000007B0"/>
    <w:rsid w:val="000770FE"/>
    <w:rsid w:val="00090597"/>
    <w:rsid w:val="0009173A"/>
    <w:rsid w:val="000936CE"/>
    <w:rsid w:val="00097F8E"/>
    <w:rsid w:val="000A0677"/>
    <w:rsid w:val="000A2748"/>
    <w:rsid w:val="000B16D6"/>
    <w:rsid w:val="000C0803"/>
    <w:rsid w:val="000C3CCB"/>
    <w:rsid w:val="000C4CC2"/>
    <w:rsid w:val="000E2215"/>
    <w:rsid w:val="000F1E1C"/>
    <w:rsid w:val="000F3FE4"/>
    <w:rsid w:val="000F6051"/>
    <w:rsid w:val="00102608"/>
    <w:rsid w:val="00104C40"/>
    <w:rsid w:val="00112F24"/>
    <w:rsid w:val="00122365"/>
    <w:rsid w:val="0012339C"/>
    <w:rsid w:val="00137DAF"/>
    <w:rsid w:val="001432FC"/>
    <w:rsid w:val="001650C8"/>
    <w:rsid w:val="001B245C"/>
    <w:rsid w:val="001B5582"/>
    <w:rsid w:val="001C1C12"/>
    <w:rsid w:val="001D03A6"/>
    <w:rsid w:val="001D6442"/>
    <w:rsid w:val="001D6870"/>
    <w:rsid w:val="001F63C7"/>
    <w:rsid w:val="00220F0E"/>
    <w:rsid w:val="00221952"/>
    <w:rsid w:val="00261DF0"/>
    <w:rsid w:val="0027753A"/>
    <w:rsid w:val="00280675"/>
    <w:rsid w:val="002941CA"/>
    <w:rsid w:val="002B0E26"/>
    <w:rsid w:val="002E317B"/>
    <w:rsid w:val="002E7FDA"/>
    <w:rsid w:val="00300EF1"/>
    <w:rsid w:val="00303BE0"/>
    <w:rsid w:val="0031758F"/>
    <w:rsid w:val="003260C0"/>
    <w:rsid w:val="00366176"/>
    <w:rsid w:val="00376EAA"/>
    <w:rsid w:val="003807A9"/>
    <w:rsid w:val="003D5697"/>
    <w:rsid w:val="003D5CB3"/>
    <w:rsid w:val="003E206E"/>
    <w:rsid w:val="00415AAD"/>
    <w:rsid w:val="00425343"/>
    <w:rsid w:val="00445D9C"/>
    <w:rsid w:val="004466D8"/>
    <w:rsid w:val="00475C57"/>
    <w:rsid w:val="004958C1"/>
    <w:rsid w:val="004E0928"/>
    <w:rsid w:val="00511D50"/>
    <w:rsid w:val="0053185F"/>
    <w:rsid w:val="00535B1D"/>
    <w:rsid w:val="005376C1"/>
    <w:rsid w:val="00542362"/>
    <w:rsid w:val="00573820"/>
    <w:rsid w:val="00573936"/>
    <w:rsid w:val="00586EE3"/>
    <w:rsid w:val="00587BDC"/>
    <w:rsid w:val="0059763D"/>
    <w:rsid w:val="005B1324"/>
    <w:rsid w:val="005C559D"/>
    <w:rsid w:val="005C716C"/>
    <w:rsid w:val="005E3204"/>
    <w:rsid w:val="005E5E77"/>
    <w:rsid w:val="006106F0"/>
    <w:rsid w:val="00613FA0"/>
    <w:rsid w:val="00614242"/>
    <w:rsid w:val="00635F19"/>
    <w:rsid w:val="0065455E"/>
    <w:rsid w:val="006556A4"/>
    <w:rsid w:val="006558EC"/>
    <w:rsid w:val="00662E59"/>
    <w:rsid w:val="00664335"/>
    <w:rsid w:val="0067534B"/>
    <w:rsid w:val="00695FE1"/>
    <w:rsid w:val="00697F86"/>
    <w:rsid w:val="006A52B8"/>
    <w:rsid w:val="006B2C6B"/>
    <w:rsid w:val="006C7A61"/>
    <w:rsid w:val="006F5C81"/>
    <w:rsid w:val="00704A3E"/>
    <w:rsid w:val="00740D02"/>
    <w:rsid w:val="00741A4C"/>
    <w:rsid w:val="00741BBA"/>
    <w:rsid w:val="007440BC"/>
    <w:rsid w:val="00763942"/>
    <w:rsid w:val="0077034D"/>
    <w:rsid w:val="00771425"/>
    <w:rsid w:val="007B29C2"/>
    <w:rsid w:val="007C17F5"/>
    <w:rsid w:val="007C6635"/>
    <w:rsid w:val="007D23AA"/>
    <w:rsid w:val="007D6BC6"/>
    <w:rsid w:val="008230AA"/>
    <w:rsid w:val="00826B20"/>
    <w:rsid w:val="0082761B"/>
    <w:rsid w:val="00831EE2"/>
    <w:rsid w:val="00845B8B"/>
    <w:rsid w:val="00870A5F"/>
    <w:rsid w:val="00870C81"/>
    <w:rsid w:val="008868B8"/>
    <w:rsid w:val="00890F68"/>
    <w:rsid w:val="008A3C4F"/>
    <w:rsid w:val="008A47AC"/>
    <w:rsid w:val="008B5E63"/>
    <w:rsid w:val="008C14D7"/>
    <w:rsid w:val="008D389B"/>
    <w:rsid w:val="008E5E26"/>
    <w:rsid w:val="00912822"/>
    <w:rsid w:val="00915304"/>
    <w:rsid w:val="0092681F"/>
    <w:rsid w:val="00930925"/>
    <w:rsid w:val="009558F4"/>
    <w:rsid w:val="0095648A"/>
    <w:rsid w:val="009576B3"/>
    <w:rsid w:val="0095797F"/>
    <w:rsid w:val="009732AF"/>
    <w:rsid w:val="00974149"/>
    <w:rsid w:val="009C6E58"/>
    <w:rsid w:val="00A11513"/>
    <w:rsid w:val="00A3135D"/>
    <w:rsid w:val="00A3152C"/>
    <w:rsid w:val="00A34B41"/>
    <w:rsid w:val="00A4046A"/>
    <w:rsid w:val="00A619D2"/>
    <w:rsid w:val="00A661D9"/>
    <w:rsid w:val="00A7247F"/>
    <w:rsid w:val="00A82F11"/>
    <w:rsid w:val="00A86A11"/>
    <w:rsid w:val="00A91B45"/>
    <w:rsid w:val="00A92493"/>
    <w:rsid w:val="00AF69BB"/>
    <w:rsid w:val="00B027B8"/>
    <w:rsid w:val="00B05A06"/>
    <w:rsid w:val="00B06C7D"/>
    <w:rsid w:val="00B11F29"/>
    <w:rsid w:val="00B312C4"/>
    <w:rsid w:val="00B448BC"/>
    <w:rsid w:val="00B5360C"/>
    <w:rsid w:val="00B57740"/>
    <w:rsid w:val="00B70835"/>
    <w:rsid w:val="00B73C8F"/>
    <w:rsid w:val="00B91B2B"/>
    <w:rsid w:val="00B92E80"/>
    <w:rsid w:val="00BA3A1E"/>
    <w:rsid w:val="00BB767E"/>
    <w:rsid w:val="00BC02D3"/>
    <w:rsid w:val="00BD09B5"/>
    <w:rsid w:val="00C10A99"/>
    <w:rsid w:val="00C21668"/>
    <w:rsid w:val="00C254EE"/>
    <w:rsid w:val="00C349F7"/>
    <w:rsid w:val="00C56689"/>
    <w:rsid w:val="00C93C5E"/>
    <w:rsid w:val="00D00A74"/>
    <w:rsid w:val="00D057ED"/>
    <w:rsid w:val="00D13AD8"/>
    <w:rsid w:val="00D47BAB"/>
    <w:rsid w:val="00D51860"/>
    <w:rsid w:val="00D84851"/>
    <w:rsid w:val="00D9232F"/>
    <w:rsid w:val="00DA5AED"/>
    <w:rsid w:val="00DC2CA3"/>
    <w:rsid w:val="00DD35C3"/>
    <w:rsid w:val="00DD3DE1"/>
    <w:rsid w:val="00E0404E"/>
    <w:rsid w:val="00E06C4D"/>
    <w:rsid w:val="00E12B9A"/>
    <w:rsid w:val="00E22929"/>
    <w:rsid w:val="00E23683"/>
    <w:rsid w:val="00E248A8"/>
    <w:rsid w:val="00E33CA5"/>
    <w:rsid w:val="00E343D2"/>
    <w:rsid w:val="00E4777E"/>
    <w:rsid w:val="00E7297C"/>
    <w:rsid w:val="00E742D5"/>
    <w:rsid w:val="00E8486A"/>
    <w:rsid w:val="00EC52AA"/>
    <w:rsid w:val="00EE43C1"/>
    <w:rsid w:val="00EE7690"/>
    <w:rsid w:val="00EF3550"/>
    <w:rsid w:val="00F03A35"/>
    <w:rsid w:val="00F053D1"/>
    <w:rsid w:val="00F450E3"/>
    <w:rsid w:val="00F47377"/>
    <w:rsid w:val="00F579D4"/>
    <w:rsid w:val="00F67187"/>
    <w:rsid w:val="00F91ECD"/>
    <w:rsid w:val="00FC4C6F"/>
    <w:rsid w:val="00FF052F"/>
    <w:rsid w:val="00FF2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72D12"/>
  <w15:docId w15:val="{9911434A-CEBC-4BC0-B4BA-D500CA74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9BB"/>
  </w:style>
  <w:style w:type="paragraph" w:styleId="1">
    <w:name w:val="heading 1"/>
    <w:aliases w:val="Глава"/>
    <w:basedOn w:val="a"/>
    <w:next w:val="a"/>
    <w:link w:val="10"/>
    <w:uiPriority w:val="99"/>
    <w:qFormat/>
    <w:rsid w:val="00771425"/>
    <w:pPr>
      <w:keepNext/>
      <w:spacing w:before="240" w:after="60" w:line="240" w:lineRule="auto"/>
      <w:outlineLvl w:val="0"/>
    </w:pPr>
    <w:rPr>
      <w:rFonts w:ascii="Cambria" w:eastAsia="Calibri" w:hAnsi="Cambria" w:cs="Times New Roman"/>
      <w:b/>
      <w:bCs/>
      <w:kern w:val="32"/>
      <w:sz w:val="32"/>
      <w:szCs w:val="32"/>
      <w:lang w:eastAsia="ru-RU"/>
    </w:rPr>
  </w:style>
  <w:style w:type="paragraph" w:styleId="2">
    <w:name w:val="heading 2"/>
    <w:basedOn w:val="a"/>
    <w:next w:val="a"/>
    <w:link w:val="20"/>
    <w:uiPriority w:val="99"/>
    <w:qFormat/>
    <w:rsid w:val="00771425"/>
    <w:pPr>
      <w:keepNext/>
      <w:spacing w:before="240" w:after="60" w:line="240" w:lineRule="auto"/>
      <w:outlineLvl w:val="1"/>
    </w:pPr>
    <w:rPr>
      <w:rFonts w:ascii="Cambria" w:eastAsia="Calibri" w:hAnsi="Cambria" w:cs="Times New Roman"/>
      <w:b/>
      <w:bCs/>
      <w:i/>
      <w:iCs/>
      <w:sz w:val="28"/>
      <w:szCs w:val="28"/>
      <w:lang w:eastAsia="ru-RU"/>
    </w:rPr>
  </w:style>
  <w:style w:type="paragraph" w:styleId="3">
    <w:name w:val="heading 3"/>
    <w:basedOn w:val="a"/>
    <w:next w:val="a"/>
    <w:link w:val="30"/>
    <w:uiPriority w:val="99"/>
    <w:qFormat/>
    <w:rsid w:val="00771425"/>
    <w:pPr>
      <w:keepNext/>
      <w:spacing w:before="240" w:after="60" w:line="240" w:lineRule="auto"/>
      <w:outlineLvl w:val="2"/>
    </w:pPr>
    <w:rPr>
      <w:rFonts w:ascii="Cambria" w:eastAsia="Calibri" w:hAnsi="Cambria" w:cs="Times New Roman"/>
      <w:b/>
      <w:bCs/>
      <w:sz w:val="26"/>
      <w:szCs w:val="26"/>
      <w:lang w:eastAsia="ru-RU"/>
    </w:rPr>
  </w:style>
  <w:style w:type="paragraph" w:styleId="4">
    <w:name w:val="heading 4"/>
    <w:basedOn w:val="a"/>
    <w:next w:val="a"/>
    <w:link w:val="40"/>
    <w:uiPriority w:val="99"/>
    <w:qFormat/>
    <w:rsid w:val="00771425"/>
    <w:pPr>
      <w:keepNext/>
      <w:spacing w:after="0" w:line="240" w:lineRule="auto"/>
      <w:jc w:val="center"/>
      <w:outlineLvl w:val="3"/>
    </w:pPr>
    <w:rPr>
      <w:rFonts w:ascii="Calibri" w:eastAsia="Calibri" w:hAnsi="Calibri" w:cs="Times New Roman"/>
      <w:b/>
      <w:bCs/>
      <w:sz w:val="28"/>
      <w:szCs w:val="28"/>
      <w:lang w:eastAsia="ru-RU"/>
    </w:rPr>
  </w:style>
  <w:style w:type="paragraph" w:styleId="5">
    <w:name w:val="heading 5"/>
    <w:basedOn w:val="a"/>
    <w:next w:val="a"/>
    <w:link w:val="50"/>
    <w:uiPriority w:val="99"/>
    <w:qFormat/>
    <w:rsid w:val="00771425"/>
    <w:pPr>
      <w:keepNext/>
      <w:spacing w:after="0" w:line="240" w:lineRule="auto"/>
      <w:jc w:val="center"/>
      <w:outlineLvl w:val="4"/>
    </w:pPr>
    <w:rPr>
      <w:rFonts w:ascii="Calibri" w:eastAsia="Calibri" w:hAnsi="Calibri"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771425"/>
    <w:rPr>
      <w:rFonts w:ascii="Cambria" w:eastAsia="Calibri" w:hAnsi="Cambria" w:cs="Times New Roman"/>
      <w:b/>
      <w:bCs/>
      <w:kern w:val="32"/>
      <w:sz w:val="32"/>
      <w:szCs w:val="32"/>
      <w:lang w:eastAsia="ru-RU"/>
    </w:rPr>
  </w:style>
  <w:style w:type="character" w:customStyle="1" w:styleId="20">
    <w:name w:val="Заголовок 2 Знак"/>
    <w:basedOn w:val="a0"/>
    <w:link w:val="2"/>
    <w:uiPriority w:val="99"/>
    <w:rsid w:val="00771425"/>
    <w:rPr>
      <w:rFonts w:ascii="Cambria" w:eastAsia="Calibri" w:hAnsi="Cambria" w:cs="Times New Roman"/>
      <w:b/>
      <w:bCs/>
      <w:i/>
      <w:iCs/>
      <w:sz w:val="28"/>
      <w:szCs w:val="28"/>
      <w:lang w:eastAsia="ru-RU"/>
    </w:rPr>
  </w:style>
  <w:style w:type="character" w:customStyle="1" w:styleId="30">
    <w:name w:val="Заголовок 3 Знак"/>
    <w:basedOn w:val="a0"/>
    <w:link w:val="3"/>
    <w:uiPriority w:val="99"/>
    <w:rsid w:val="00771425"/>
    <w:rPr>
      <w:rFonts w:ascii="Cambria" w:eastAsia="Calibri" w:hAnsi="Cambria" w:cs="Times New Roman"/>
      <w:b/>
      <w:bCs/>
      <w:sz w:val="26"/>
      <w:szCs w:val="26"/>
      <w:lang w:eastAsia="ru-RU"/>
    </w:rPr>
  </w:style>
  <w:style w:type="character" w:customStyle="1" w:styleId="40">
    <w:name w:val="Заголовок 4 Знак"/>
    <w:basedOn w:val="a0"/>
    <w:link w:val="4"/>
    <w:uiPriority w:val="99"/>
    <w:rsid w:val="00771425"/>
    <w:rPr>
      <w:rFonts w:ascii="Calibri" w:eastAsia="Calibri" w:hAnsi="Calibri" w:cs="Times New Roman"/>
      <w:b/>
      <w:bCs/>
      <w:sz w:val="28"/>
      <w:szCs w:val="28"/>
      <w:lang w:eastAsia="ru-RU"/>
    </w:rPr>
  </w:style>
  <w:style w:type="character" w:customStyle="1" w:styleId="50">
    <w:name w:val="Заголовок 5 Знак"/>
    <w:basedOn w:val="a0"/>
    <w:link w:val="5"/>
    <w:uiPriority w:val="99"/>
    <w:rsid w:val="00771425"/>
    <w:rPr>
      <w:rFonts w:ascii="Calibri" w:eastAsia="Calibri" w:hAnsi="Calibri" w:cs="Times New Roman"/>
      <w:b/>
      <w:bCs/>
      <w:i/>
      <w:iCs/>
      <w:sz w:val="26"/>
      <w:szCs w:val="26"/>
      <w:lang w:eastAsia="ru-RU"/>
    </w:rPr>
  </w:style>
  <w:style w:type="numbering" w:customStyle="1" w:styleId="11">
    <w:name w:val="Нет списка1"/>
    <w:next w:val="a2"/>
    <w:uiPriority w:val="99"/>
    <w:semiHidden/>
    <w:unhideWhenUsed/>
    <w:rsid w:val="00771425"/>
  </w:style>
  <w:style w:type="paragraph" w:customStyle="1" w:styleId="ConsNormal">
    <w:name w:val="ConsNormal"/>
    <w:uiPriority w:val="99"/>
    <w:rsid w:val="0077142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footnote text"/>
    <w:basedOn w:val="a"/>
    <w:link w:val="a4"/>
    <w:uiPriority w:val="99"/>
    <w:rsid w:val="00771425"/>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rsid w:val="00771425"/>
    <w:rPr>
      <w:rFonts w:ascii="Times New Roman" w:eastAsia="Calibri" w:hAnsi="Times New Roman" w:cs="Times New Roman"/>
      <w:sz w:val="20"/>
      <w:szCs w:val="20"/>
      <w:lang w:eastAsia="ru-RU"/>
    </w:rPr>
  </w:style>
  <w:style w:type="character" w:styleId="a5">
    <w:name w:val="footnote reference"/>
    <w:uiPriority w:val="99"/>
    <w:rsid w:val="00771425"/>
    <w:rPr>
      <w:rFonts w:cs="Times New Roman"/>
      <w:vertAlign w:val="superscript"/>
    </w:rPr>
  </w:style>
  <w:style w:type="paragraph" w:customStyle="1" w:styleId="ConsPlusNormal">
    <w:name w:val="ConsPlusNormal"/>
    <w:link w:val="ConsPlusNormal0"/>
    <w:uiPriority w:val="99"/>
    <w:rsid w:val="007714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annotation reference"/>
    <w:uiPriority w:val="99"/>
    <w:rsid w:val="00771425"/>
    <w:rPr>
      <w:rFonts w:cs="Times New Roman"/>
      <w:sz w:val="16"/>
    </w:rPr>
  </w:style>
  <w:style w:type="paragraph" w:styleId="a7">
    <w:name w:val="annotation text"/>
    <w:basedOn w:val="a"/>
    <w:link w:val="a8"/>
    <w:uiPriority w:val="99"/>
    <w:rsid w:val="00771425"/>
    <w:pPr>
      <w:spacing w:after="0" w:line="240" w:lineRule="auto"/>
    </w:pPr>
    <w:rPr>
      <w:rFonts w:ascii="Times New Roman" w:eastAsia="Calibri" w:hAnsi="Times New Roman" w:cs="Times New Roman"/>
      <w:sz w:val="20"/>
      <w:szCs w:val="20"/>
      <w:lang w:eastAsia="ru-RU"/>
    </w:rPr>
  </w:style>
  <w:style w:type="character" w:customStyle="1" w:styleId="a8">
    <w:name w:val="Текст примечания Знак"/>
    <w:basedOn w:val="a0"/>
    <w:link w:val="a7"/>
    <w:uiPriority w:val="99"/>
    <w:rsid w:val="00771425"/>
    <w:rPr>
      <w:rFonts w:ascii="Times New Roman" w:eastAsia="Calibri" w:hAnsi="Times New Roman" w:cs="Times New Roman"/>
      <w:sz w:val="20"/>
      <w:szCs w:val="20"/>
      <w:lang w:eastAsia="ru-RU"/>
    </w:rPr>
  </w:style>
  <w:style w:type="paragraph" w:styleId="a9">
    <w:name w:val="Body Text Indent"/>
    <w:basedOn w:val="a"/>
    <w:link w:val="aa"/>
    <w:uiPriority w:val="99"/>
    <w:rsid w:val="00771425"/>
    <w:pPr>
      <w:spacing w:after="0" w:line="240" w:lineRule="auto"/>
      <w:ind w:firstLine="720"/>
      <w:jc w:val="both"/>
    </w:pPr>
    <w:rPr>
      <w:rFonts w:ascii="Arial" w:eastAsia="Calibri" w:hAnsi="Arial" w:cs="Times New Roman"/>
      <w:sz w:val="28"/>
      <w:szCs w:val="28"/>
      <w:lang w:eastAsia="ru-RU"/>
    </w:rPr>
  </w:style>
  <w:style w:type="character" w:customStyle="1" w:styleId="aa">
    <w:name w:val="Основной текст с отступом Знак"/>
    <w:basedOn w:val="a0"/>
    <w:link w:val="a9"/>
    <w:uiPriority w:val="99"/>
    <w:rsid w:val="00771425"/>
    <w:rPr>
      <w:rFonts w:ascii="Arial" w:eastAsia="Calibri" w:hAnsi="Arial" w:cs="Times New Roman"/>
      <w:sz w:val="28"/>
      <w:szCs w:val="28"/>
      <w:lang w:eastAsia="ru-RU"/>
    </w:rPr>
  </w:style>
  <w:style w:type="paragraph" w:styleId="ab">
    <w:name w:val="Balloon Text"/>
    <w:basedOn w:val="a"/>
    <w:link w:val="ac"/>
    <w:uiPriority w:val="99"/>
    <w:semiHidden/>
    <w:rsid w:val="00771425"/>
    <w:pPr>
      <w:spacing w:after="0" w:line="240" w:lineRule="auto"/>
    </w:pPr>
    <w:rPr>
      <w:rFonts w:ascii="Times New Roman" w:eastAsia="Calibri" w:hAnsi="Times New Roman" w:cs="Times New Roman"/>
      <w:color w:val="1F497D"/>
      <w:sz w:val="2"/>
      <w:szCs w:val="2"/>
      <w:lang w:eastAsia="ru-RU"/>
    </w:rPr>
  </w:style>
  <w:style w:type="character" w:customStyle="1" w:styleId="ac">
    <w:name w:val="Текст выноски Знак"/>
    <w:basedOn w:val="a0"/>
    <w:link w:val="ab"/>
    <w:uiPriority w:val="99"/>
    <w:semiHidden/>
    <w:rsid w:val="00771425"/>
    <w:rPr>
      <w:rFonts w:ascii="Times New Roman" w:eastAsia="Calibri" w:hAnsi="Times New Roman" w:cs="Times New Roman"/>
      <w:color w:val="1F497D"/>
      <w:sz w:val="2"/>
      <w:szCs w:val="2"/>
      <w:lang w:eastAsia="ru-RU"/>
    </w:rPr>
  </w:style>
  <w:style w:type="paragraph" w:styleId="ad">
    <w:name w:val="annotation subject"/>
    <w:basedOn w:val="a7"/>
    <w:next w:val="a7"/>
    <w:link w:val="ae"/>
    <w:uiPriority w:val="99"/>
    <w:semiHidden/>
    <w:rsid w:val="00771425"/>
    <w:rPr>
      <w:b/>
      <w:bCs/>
    </w:rPr>
  </w:style>
  <w:style w:type="character" w:customStyle="1" w:styleId="ae">
    <w:name w:val="Тема примечания Знак"/>
    <w:basedOn w:val="a8"/>
    <w:link w:val="ad"/>
    <w:uiPriority w:val="99"/>
    <w:semiHidden/>
    <w:rsid w:val="00771425"/>
    <w:rPr>
      <w:rFonts w:ascii="Times New Roman" w:eastAsia="Calibri" w:hAnsi="Times New Roman" w:cs="Times New Roman"/>
      <w:b/>
      <w:bCs/>
      <w:sz w:val="20"/>
      <w:szCs w:val="20"/>
      <w:lang w:eastAsia="ru-RU"/>
    </w:rPr>
  </w:style>
  <w:style w:type="paragraph" w:styleId="af">
    <w:name w:val="header"/>
    <w:basedOn w:val="a"/>
    <w:link w:val="af0"/>
    <w:uiPriority w:val="99"/>
    <w:rsid w:val="00771425"/>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0">
    <w:name w:val="Верхний колонтитул Знак"/>
    <w:basedOn w:val="a0"/>
    <w:link w:val="af"/>
    <w:uiPriority w:val="99"/>
    <w:rsid w:val="00771425"/>
    <w:rPr>
      <w:rFonts w:ascii="Times New Roman" w:eastAsia="Calibri" w:hAnsi="Times New Roman" w:cs="Times New Roman"/>
      <w:sz w:val="24"/>
      <w:szCs w:val="24"/>
      <w:lang w:eastAsia="ru-RU"/>
    </w:rPr>
  </w:style>
  <w:style w:type="character" w:styleId="af1">
    <w:name w:val="page number"/>
    <w:uiPriority w:val="99"/>
    <w:rsid w:val="00771425"/>
    <w:rPr>
      <w:rFonts w:cs="Times New Roman"/>
    </w:rPr>
  </w:style>
  <w:style w:type="paragraph" w:styleId="af2">
    <w:name w:val="footer"/>
    <w:basedOn w:val="a"/>
    <w:link w:val="af3"/>
    <w:uiPriority w:val="99"/>
    <w:rsid w:val="00771425"/>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3">
    <w:name w:val="Нижний колонтитул Знак"/>
    <w:basedOn w:val="a0"/>
    <w:link w:val="af2"/>
    <w:uiPriority w:val="99"/>
    <w:rsid w:val="00771425"/>
    <w:rPr>
      <w:rFonts w:ascii="Times New Roman" w:eastAsia="Calibri" w:hAnsi="Times New Roman" w:cs="Times New Roman"/>
      <w:sz w:val="24"/>
      <w:szCs w:val="24"/>
      <w:lang w:eastAsia="ru-RU"/>
    </w:rPr>
  </w:style>
  <w:style w:type="paragraph" w:styleId="af4">
    <w:name w:val="Title"/>
    <w:basedOn w:val="a"/>
    <w:link w:val="af5"/>
    <w:uiPriority w:val="99"/>
    <w:qFormat/>
    <w:rsid w:val="00771425"/>
    <w:pPr>
      <w:spacing w:after="0" w:line="240" w:lineRule="auto"/>
      <w:jc w:val="center"/>
    </w:pPr>
    <w:rPr>
      <w:rFonts w:ascii="Cambria" w:eastAsia="Calibri" w:hAnsi="Cambria" w:cs="Times New Roman"/>
      <w:b/>
      <w:bCs/>
      <w:kern w:val="28"/>
      <w:sz w:val="32"/>
      <w:szCs w:val="32"/>
      <w:lang w:eastAsia="ru-RU"/>
    </w:rPr>
  </w:style>
  <w:style w:type="character" w:customStyle="1" w:styleId="af5">
    <w:name w:val="Заголовок Знак"/>
    <w:basedOn w:val="a0"/>
    <w:link w:val="af4"/>
    <w:uiPriority w:val="99"/>
    <w:rsid w:val="00771425"/>
    <w:rPr>
      <w:rFonts w:ascii="Cambria" w:eastAsia="Calibri" w:hAnsi="Cambria" w:cs="Times New Roman"/>
      <w:b/>
      <w:bCs/>
      <w:kern w:val="28"/>
      <w:sz w:val="32"/>
      <w:szCs w:val="32"/>
      <w:lang w:eastAsia="ru-RU"/>
    </w:rPr>
  </w:style>
  <w:style w:type="paragraph" w:styleId="21">
    <w:name w:val="Body Text Indent 2"/>
    <w:basedOn w:val="a"/>
    <w:link w:val="22"/>
    <w:uiPriority w:val="99"/>
    <w:rsid w:val="00771425"/>
    <w:pPr>
      <w:tabs>
        <w:tab w:val="num" w:pos="0"/>
      </w:tabs>
      <w:spacing w:before="120" w:after="0" w:line="240" w:lineRule="auto"/>
      <w:ind w:firstLine="709"/>
      <w:jc w:val="both"/>
    </w:pPr>
    <w:rPr>
      <w:rFonts w:ascii="Times New Roman" w:eastAsia="Calibri" w:hAnsi="Times New Roman" w:cs="Times New Roman"/>
      <w:sz w:val="24"/>
      <w:szCs w:val="24"/>
      <w:lang w:eastAsia="ru-RU"/>
    </w:rPr>
  </w:style>
  <w:style w:type="character" w:customStyle="1" w:styleId="22">
    <w:name w:val="Основной текст с отступом 2 Знак"/>
    <w:basedOn w:val="a0"/>
    <w:link w:val="21"/>
    <w:uiPriority w:val="99"/>
    <w:rsid w:val="00771425"/>
    <w:rPr>
      <w:rFonts w:ascii="Times New Roman" w:eastAsia="Calibri" w:hAnsi="Times New Roman" w:cs="Times New Roman"/>
      <w:sz w:val="24"/>
      <w:szCs w:val="24"/>
      <w:lang w:eastAsia="ru-RU"/>
    </w:rPr>
  </w:style>
  <w:style w:type="paragraph" w:styleId="31">
    <w:name w:val="Body Text Indent 3"/>
    <w:basedOn w:val="a"/>
    <w:link w:val="32"/>
    <w:uiPriority w:val="99"/>
    <w:rsid w:val="00771425"/>
    <w:pPr>
      <w:spacing w:before="120" w:after="0" w:line="240" w:lineRule="auto"/>
      <w:ind w:firstLine="540"/>
      <w:jc w:val="both"/>
    </w:pPr>
    <w:rPr>
      <w:rFonts w:ascii="Times New Roman" w:eastAsia="Calibri" w:hAnsi="Times New Roman" w:cs="Times New Roman"/>
      <w:sz w:val="16"/>
      <w:szCs w:val="16"/>
      <w:lang w:eastAsia="ru-RU"/>
    </w:rPr>
  </w:style>
  <w:style w:type="character" w:customStyle="1" w:styleId="32">
    <w:name w:val="Основной текст с отступом 3 Знак"/>
    <w:basedOn w:val="a0"/>
    <w:link w:val="31"/>
    <w:uiPriority w:val="99"/>
    <w:rsid w:val="00771425"/>
    <w:rPr>
      <w:rFonts w:ascii="Times New Roman" w:eastAsia="Calibri" w:hAnsi="Times New Roman" w:cs="Times New Roman"/>
      <w:sz w:val="16"/>
      <w:szCs w:val="16"/>
      <w:lang w:eastAsia="ru-RU"/>
    </w:rPr>
  </w:style>
  <w:style w:type="paragraph" w:styleId="12">
    <w:name w:val="toc 1"/>
    <w:basedOn w:val="a"/>
    <w:next w:val="a"/>
    <w:autoRedefine/>
    <w:uiPriority w:val="99"/>
    <w:semiHidden/>
    <w:rsid w:val="00771425"/>
    <w:pPr>
      <w:tabs>
        <w:tab w:val="right" w:leader="dot" w:pos="9360"/>
      </w:tabs>
      <w:spacing w:after="0" w:line="240" w:lineRule="auto"/>
    </w:pPr>
    <w:rPr>
      <w:rFonts w:ascii="Times New Roman" w:eastAsia="Times New Roman" w:hAnsi="Times New Roman" w:cs="Times New Roman"/>
      <w:b/>
      <w:bCs/>
      <w:noProof/>
      <w:sz w:val="26"/>
      <w:szCs w:val="26"/>
      <w:lang w:val="en-US" w:eastAsia="ru-RU"/>
    </w:rPr>
  </w:style>
  <w:style w:type="paragraph" w:customStyle="1" w:styleId="af6">
    <w:name w:val="Знак Знак Знак Знак Знак Знак 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table" w:styleId="af7">
    <w:name w:val="Table Grid"/>
    <w:basedOn w:val="a1"/>
    <w:uiPriority w:val="99"/>
    <w:rsid w:val="007714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paragraph" w:customStyle="1" w:styleId="13">
    <w:name w:val="Знак Знак Знак1 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paragraph" w:customStyle="1" w:styleId="af9">
    <w:name w:val="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character" w:styleId="afa">
    <w:name w:val="Hyperlink"/>
    <w:uiPriority w:val="99"/>
    <w:rsid w:val="00771425"/>
    <w:rPr>
      <w:rFonts w:cs="Times New Roman"/>
      <w:color w:val="0000FF"/>
      <w:u w:val="single"/>
    </w:rPr>
  </w:style>
  <w:style w:type="paragraph" w:customStyle="1" w:styleId="u">
    <w:name w:val="u"/>
    <w:basedOn w:val="a"/>
    <w:uiPriority w:val="99"/>
    <w:rsid w:val="00771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77142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Знак Знак Знак Знак1"/>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77142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
    <w:name w:val="Знак Знак Знак2 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771425"/>
    <w:pPr>
      <w:spacing w:after="160" w:line="240" w:lineRule="exact"/>
    </w:pPr>
    <w:rPr>
      <w:rFonts w:ascii="Times New Roman" w:eastAsia="Times New Roman" w:hAnsi="Times New Roman" w:cs="Times New Roman"/>
      <w:sz w:val="20"/>
      <w:szCs w:val="20"/>
      <w:lang w:eastAsia="ru-RU"/>
    </w:rPr>
  </w:style>
  <w:style w:type="paragraph" w:styleId="afb">
    <w:name w:val="Body Text"/>
    <w:basedOn w:val="a"/>
    <w:link w:val="afc"/>
    <w:uiPriority w:val="99"/>
    <w:rsid w:val="00771425"/>
    <w:pPr>
      <w:spacing w:after="120" w:line="240" w:lineRule="auto"/>
    </w:pPr>
    <w:rPr>
      <w:rFonts w:ascii="Times New Roman" w:eastAsia="Calibri" w:hAnsi="Times New Roman" w:cs="Times New Roman"/>
      <w:sz w:val="24"/>
      <w:szCs w:val="24"/>
      <w:lang w:eastAsia="ru-RU"/>
    </w:rPr>
  </w:style>
  <w:style w:type="character" w:customStyle="1" w:styleId="afc">
    <w:name w:val="Основной текст Знак"/>
    <w:basedOn w:val="a0"/>
    <w:link w:val="afb"/>
    <w:uiPriority w:val="99"/>
    <w:rsid w:val="00771425"/>
    <w:rPr>
      <w:rFonts w:ascii="Times New Roman" w:eastAsia="Calibri" w:hAnsi="Times New Roman" w:cs="Times New Roman"/>
      <w:sz w:val="24"/>
      <w:szCs w:val="24"/>
      <w:lang w:eastAsia="ru-RU"/>
    </w:rPr>
  </w:style>
  <w:style w:type="paragraph" w:customStyle="1" w:styleId="-12">
    <w:name w:val="Цветной список - Акцент 12"/>
    <w:basedOn w:val="a"/>
    <w:uiPriority w:val="99"/>
    <w:rsid w:val="00771425"/>
    <w:pPr>
      <w:widowControl w:val="0"/>
      <w:autoSpaceDE w:val="0"/>
      <w:autoSpaceDN w:val="0"/>
      <w:adjustRightInd w:val="0"/>
      <w:spacing w:after="0" w:line="240" w:lineRule="auto"/>
      <w:ind w:left="720"/>
    </w:pPr>
    <w:rPr>
      <w:rFonts w:ascii="Courier New" w:eastAsia="Times New Roman" w:hAnsi="Courier New" w:cs="Courier New"/>
      <w:sz w:val="20"/>
      <w:szCs w:val="20"/>
      <w:lang w:eastAsia="ru-RU"/>
    </w:rPr>
  </w:style>
  <w:style w:type="paragraph" w:customStyle="1" w:styleId="51">
    <w:name w:val="Светлый список — акцент 51"/>
    <w:basedOn w:val="a"/>
    <w:uiPriority w:val="99"/>
    <w:rsid w:val="00771425"/>
    <w:pPr>
      <w:widowControl w:val="0"/>
      <w:autoSpaceDE w:val="0"/>
      <w:autoSpaceDN w:val="0"/>
      <w:adjustRightInd w:val="0"/>
      <w:spacing w:after="0" w:line="240" w:lineRule="auto"/>
      <w:ind w:left="720"/>
    </w:pPr>
    <w:rPr>
      <w:rFonts w:ascii="Courier New" w:eastAsia="Times New Roman" w:hAnsi="Courier New" w:cs="Courier New"/>
      <w:sz w:val="20"/>
      <w:szCs w:val="20"/>
      <w:lang w:eastAsia="ru-RU"/>
    </w:rPr>
  </w:style>
  <w:style w:type="character" w:styleId="afd">
    <w:name w:val="line number"/>
    <w:uiPriority w:val="99"/>
    <w:rsid w:val="00771425"/>
    <w:rPr>
      <w:rFonts w:cs="Times New Roman"/>
    </w:rPr>
  </w:style>
  <w:style w:type="paragraph" w:customStyle="1" w:styleId="24">
    <w:name w:val="Обычный2"/>
    <w:uiPriority w:val="99"/>
    <w:rsid w:val="00771425"/>
    <w:pPr>
      <w:spacing w:after="0" w:line="240" w:lineRule="auto"/>
    </w:pPr>
    <w:rPr>
      <w:rFonts w:ascii="Times New Roman" w:eastAsia="Times New Roman" w:hAnsi="Times New Roman" w:cs="Times New Roman"/>
      <w:noProof/>
      <w:color w:val="000000"/>
      <w:sz w:val="24"/>
      <w:szCs w:val="24"/>
      <w:lang w:eastAsia="ru-RU"/>
    </w:rPr>
  </w:style>
  <w:style w:type="character" w:customStyle="1" w:styleId="apple-converted-space">
    <w:name w:val="apple-converted-space"/>
    <w:uiPriority w:val="99"/>
    <w:rsid w:val="00771425"/>
    <w:rPr>
      <w:rFonts w:cs="Times New Roman"/>
    </w:rPr>
  </w:style>
  <w:style w:type="paragraph" w:styleId="afe">
    <w:name w:val="Normal (Web)"/>
    <w:basedOn w:val="a"/>
    <w:uiPriority w:val="99"/>
    <w:rsid w:val="00771425"/>
    <w:pPr>
      <w:spacing w:before="100" w:beforeAutospacing="1" w:after="100" w:afterAutospacing="1" w:line="240" w:lineRule="auto"/>
    </w:pPr>
    <w:rPr>
      <w:rFonts w:ascii="Verdana" w:eastAsia="Times New Roman" w:hAnsi="Verdana" w:cs="Verdana"/>
      <w:color w:val="333333"/>
      <w:lang w:eastAsia="ru-RU"/>
    </w:rPr>
  </w:style>
  <w:style w:type="paragraph" w:customStyle="1" w:styleId="1-21">
    <w:name w:val="Средняя сетка 1 - Акцент 21"/>
    <w:basedOn w:val="a"/>
    <w:uiPriority w:val="99"/>
    <w:rsid w:val="00771425"/>
    <w:pPr>
      <w:spacing w:after="0" w:line="240" w:lineRule="auto"/>
      <w:ind w:left="720"/>
    </w:pPr>
    <w:rPr>
      <w:rFonts w:ascii="Times New Roman" w:eastAsia="Times New Roman" w:hAnsi="Times New Roman" w:cs="Times New Roman"/>
      <w:sz w:val="24"/>
      <w:szCs w:val="24"/>
      <w:lang w:eastAsia="ru-RU"/>
    </w:rPr>
  </w:style>
  <w:style w:type="character" w:styleId="aff">
    <w:name w:val="Strong"/>
    <w:uiPriority w:val="99"/>
    <w:qFormat/>
    <w:rsid w:val="00771425"/>
    <w:rPr>
      <w:rFonts w:cs="Times New Roman"/>
      <w:b/>
    </w:rPr>
  </w:style>
  <w:style w:type="paragraph" w:customStyle="1" w:styleId="uni">
    <w:name w:val="uni"/>
    <w:basedOn w:val="a"/>
    <w:uiPriority w:val="99"/>
    <w:rsid w:val="00771425"/>
    <w:pPr>
      <w:spacing w:before="100" w:beforeAutospacing="1" w:after="100" w:afterAutospacing="1" w:line="240" w:lineRule="auto"/>
    </w:pPr>
    <w:rPr>
      <w:rFonts w:ascii="Times" w:eastAsia="MS Mincho" w:hAnsi="Times" w:cs="Times New Roman"/>
      <w:sz w:val="20"/>
      <w:szCs w:val="20"/>
      <w:lang w:eastAsia="ru-RU"/>
    </w:rPr>
  </w:style>
  <w:style w:type="paragraph" w:customStyle="1" w:styleId="15">
    <w:name w:val="Обычный1"/>
    <w:uiPriority w:val="99"/>
    <w:rsid w:val="00771425"/>
    <w:pPr>
      <w:spacing w:after="0" w:line="240" w:lineRule="auto"/>
    </w:pPr>
    <w:rPr>
      <w:rFonts w:ascii="Times New Roman" w:eastAsia="Times New Roman" w:hAnsi="Times New Roman" w:cs="Times New Roman"/>
      <w:sz w:val="24"/>
      <w:szCs w:val="20"/>
      <w:lang w:eastAsia="ru-RU"/>
    </w:rPr>
  </w:style>
  <w:style w:type="paragraph" w:customStyle="1" w:styleId="ConsPlusCell">
    <w:name w:val="ConsPlusCell"/>
    <w:uiPriority w:val="99"/>
    <w:rsid w:val="007714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0">
    <w:name w:val="List Paragraph"/>
    <w:basedOn w:val="a"/>
    <w:uiPriority w:val="34"/>
    <w:qFormat/>
    <w:rsid w:val="0077142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771425"/>
    <w:rPr>
      <w:rFonts w:ascii="Arial" w:eastAsia="Times New Roman" w:hAnsi="Arial" w:cs="Arial"/>
      <w:sz w:val="20"/>
      <w:szCs w:val="20"/>
      <w:lang w:eastAsia="ru-RU"/>
    </w:rPr>
  </w:style>
  <w:style w:type="character" w:customStyle="1" w:styleId="fontstyle01">
    <w:name w:val="fontstyle01"/>
    <w:basedOn w:val="a0"/>
    <w:rsid w:val="00445D9C"/>
    <w:rPr>
      <w:rFonts w:ascii="TimesNewRoman" w:hAnsi="TimesNewRoman" w:hint="default"/>
      <w:b w:val="0"/>
      <w:bCs w:val="0"/>
      <w:i w:val="0"/>
      <w:iCs w:val="0"/>
      <w:color w:val="000000"/>
      <w:sz w:val="28"/>
      <w:szCs w:val="28"/>
    </w:rPr>
  </w:style>
  <w:style w:type="character" w:customStyle="1" w:styleId="fontstyle21">
    <w:name w:val="fontstyle21"/>
    <w:basedOn w:val="a0"/>
    <w:rsid w:val="00445D9C"/>
    <w:rPr>
      <w:rFonts w:ascii="Times-Roman" w:hAnsi="Times-Roman" w:hint="default"/>
      <w:b w:val="0"/>
      <w:bCs w:val="0"/>
      <w:i w:val="0"/>
      <w:iCs w:val="0"/>
      <w:color w:val="000000"/>
      <w:sz w:val="28"/>
      <w:szCs w:val="28"/>
    </w:rPr>
  </w:style>
  <w:style w:type="paragraph" w:styleId="aff1">
    <w:name w:val="No Spacing"/>
    <w:uiPriority w:val="1"/>
    <w:qFormat/>
    <w:rsid w:val="00475C57"/>
    <w:pPr>
      <w:spacing w:after="0" w:line="240" w:lineRule="auto"/>
    </w:pPr>
  </w:style>
  <w:style w:type="paragraph" w:customStyle="1" w:styleId="COLBOTTOM">
    <w:name w:val="#COL_BOTTOM"/>
    <w:rsid w:val="00E23683"/>
    <w:pPr>
      <w:widowControl w:val="0"/>
      <w:autoSpaceDE w:val="0"/>
      <w:autoSpaceDN w:val="0"/>
      <w:adjustRightInd w:val="0"/>
      <w:spacing w:after="0" w:line="240" w:lineRule="auto"/>
    </w:pPr>
    <w:rPr>
      <w:rFonts w:ascii="Arial, sans-serif" w:eastAsiaTheme="minorEastAsia" w:hAnsi="Arial, sans-serif"/>
      <w:sz w:val="16"/>
      <w:szCs w:val="16"/>
      <w:lang w:eastAsia="ru-RU"/>
    </w:rPr>
  </w:style>
  <w:style w:type="paragraph" w:customStyle="1" w:styleId="COLTOP">
    <w:name w:val="#COL_TOP"/>
    <w:uiPriority w:val="99"/>
    <w:rsid w:val="00E23683"/>
    <w:pPr>
      <w:widowControl w:val="0"/>
      <w:autoSpaceDE w:val="0"/>
      <w:autoSpaceDN w:val="0"/>
      <w:adjustRightInd w:val="0"/>
      <w:spacing w:after="0" w:line="240" w:lineRule="auto"/>
    </w:pPr>
    <w:rPr>
      <w:rFonts w:ascii="Arial, sans-serif" w:eastAsiaTheme="minorEastAsia" w:hAnsi="Arial, sans-serif"/>
      <w:sz w:val="16"/>
      <w:szCs w:val="16"/>
      <w:lang w:eastAsia="ru-RU"/>
    </w:rPr>
  </w:style>
  <w:style w:type="paragraph" w:customStyle="1" w:styleId="PRINTSECTION">
    <w:name w:val="#PRINT_SECTION"/>
    <w:uiPriority w:val="99"/>
    <w:rsid w:val="00E23683"/>
    <w:pPr>
      <w:widowControl w:val="0"/>
      <w:autoSpaceDE w:val="0"/>
      <w:autoSpaceDN w:val="0"/>
      <w:adjustRightInd w:val="0"/>
      <w:spacing w:after="0" w:line="240" w:lineRule="auto"/>
    </w:pPr>
    <w:rPr>
      <w:rFonts w:ascii="Arial, sans-serif" w:eastAsiaTheme="minorEastAsia" w:hAnsi="Arial, sans-serif"/>
      <w:sz w:val="16"/>
      <w:szCs w:val="16"/>
      <w:lang w:eastAsia="ru-RU"/>
    </w:rPr>
  </w:style>
  <w:style w:type="paragraph" w:customStyle="1" w:styleId="CENTERTEXT">
    <w:name w:val=".CENTERTEXT"/>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DJVU">
    <w:name w:val=".DJVU"/>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FORMATTEXT">
    <w:name w:val=".FORMATTEXT"/>
    <w:uiPriority w:val="99"/>
    <w:rsid w:val="00E2368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E23683"/>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HORIZLINE">
    <w:name w:val=".HORIZLINE"/>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MIDDLEPICT">
    <w:name w:val=".MIDDLEPICT"/>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TOPLEVELTEXT">
    <w:name w:val=".TOPLEVELTEXT"/>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TradeMark">
    <w:name w:val=".TradeMark"/>
    <w:uiPriority w:val="99"/>
    <w:rsid w:val="00E23683"/>
    <w:pPr>
      <w:widowControl w:val="0"/>
      <w:autoSpaceDE w:val="0"/>
      <w:autoSpaceDN w:val="0"/>
      <w:adjustRightInd w:val="0"/>
      <w:spacing w:after="0" w:line="240" w:lineRule="auto"/>
    </w:pPr>
    <w:rPr>
      <w:rFonts w:ascii="Arial, sans-serif" w:eastAsiaTheme="minorEastAsia" w:hAnsi="Arial, sans-serif" w:cs="Arial, sans-serif"/>
      <w:sz w:val="16"/>
      <w:szCs w:val="16"/>
      <w:lang w:eastAsia="ru-RU"/>
    </w:rPr>
  </w:style>
  <w:style w:type="paragraph" w:customStyle="1" w:styleId="UNFORMATTEXT">
    <w:name w:val=".UNFORMATTEXT"/>
    <w:uiPriority w:val="99"/>
    <w:rsid w:val="00E2368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BODY">
    <w:name w:val="BODY"/>
    <w:uiPriority w:val="99"/>
    <w:rsid w:val="00E2368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TML">
    <w:name w:val="HTML"/>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TABLE">
    <w:name w:val="TABLE"/>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msonormal0">
    <w:name w:val="msonormal"/>
    <w:basedOn w:val="a"/>
    <w:rsid w:val="007639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0">
    <w:name w:val="headertext"/>
    <w:basedOn w:val="a"/>
    <w:rsid w:val="007639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basedOn w:val="a"/>
    <w:rsid w:val="007639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0"/>
    <w:rsid w:val="00763942"/>
  </w:style>
  <w:style w:type="character" w:styleId="aff2">
    <w:name w:val="FollowedHyperlink"/>
    <w:basedOn w:val="a0"/>
    <w:uiPriority w:val="99"/>
    <w:semiHidden/>
    <w:unhideWhenUsed/>
    <w:rsid w:val="00763942"/>
    <w:rPr>
      <w:color w:val="800080"/>
      <w:u w:val="single"/>
    </w:rPr>
  </w:style>
  <w:style w:type="paragraph" w:customStyle="1" w:styleId="p02830">
    <w:name w:val="p0283_0"/>
    <w:basedOn w:val="a"/>
    <w:rsid w:val="007639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8301">
    <w:name w:val="p0283_01"/>
    <w:basedOn w:val="a"/>
    <w:rsid w:val="00763942"/>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b52">
    <w:name w:val="p02b5_2"/>
    <w:basedOn w:val="a"/>
    <w:rsid w:val="007639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b51">
    <w:name w:val="p02b5_1"/>
    <w:basedOn w:val="a"/>
    <w:rsid w:val="007639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b50">
    <w:name w:val="p02b5_0"/>
    <w:basedOn w:val="a"/>
    <w:rsid w:val="007639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8302">
    <w:name w:val="p0283_02"/>
    <w:basedOn w:val="a"/>
    <w:rsid w:val="00763942"/>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b521">
    <w:name w:val="p02b5_21"/>
    <w:basedOn w:val="a"/>
    <w:rsid w:val="00763942"/>
    <w:pPr>
      <w:pBdr>
        <w:left w:val="single" w:sz="6" w:space="5"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b511">
    <w:name w:val="p02b5_11"/>
    <w:basedOn w:val="a"/>
    <w:rsid w:val="00763942"/>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b501">
    <w:name w:val="p02b5_01"/>
    <w:basedOn w:val="a"/>
    <w:rsid w:val="00763942"/>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b70">
    <w:name w:val="p02b7_0"/>
    <w:basedOn w:val="a"/>
    <w:rsid w:val="007639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8303">
    <w:name w:val="p0283_03"/>
    <w:basedOn w:val="a"/>
    <w:rsid w:val="00763942"/>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b522">
    <w:name w:val="p02b5_22"/>
    <w:basedOn w:val="a"/>
    <w:rsid w:val="00763942"/>
    <w:pPr>
      <w:pBdr>
        <w:left w:val="single" w:sz="6" w:space="5"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b512">
    <w:name w:val="p02b5_12"/>
    <w:basedOn w:val="a"/>
    <w:rsid w:val="00763942"/>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b502">
    <w:name w:val="p02b5_02"/>
    <w:basedOn w:val="a"/>
    <w:rsid w:val="00763942"/>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b701">
    <w:name w:val="p02b7_01"/>
    <w:basedOn w:val="a"/>
    <w:rsid w:val="00763942"/>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Unresolved Mention"/>
    <w:basedOn w:val="a0"/>
    <w:uiPriority w:val="99"/>
    <w:semiHidden/>
    <w:unhideWhenUsed/>
    <w:rsid w:val="00763942"/>
    <w:rPr>
      <w:color w:val="605E5C"/>
      <w:shd w:val="clear" w:color="auto" w:fill="E1DFDD"/>
    </w:rPr>
  </w:style>
  <w:style w:type="numbering" w:customStyle="1" w:styleId="25">
    <w:name w:val="Нет списка2"/>
    <w:next w:val="a2"/>
    <w:uiPriority w:val="99"/>
    <w:semiHidden/>
    <w:unhideWhenUsed/>
    <w:rsid w:val="00B312C4"/>
  </w:style>
  <w:style w:type="paragraph" w:customStyle="1" w:styleId="p01e70">
    <w:name w:val="p01e7_0"/>
    <w:basedOn w:val="a"/>
    <w:rsid w:val="00B312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701">
    <w:name w:val="p01e7_01"/>
    <w:basedOn w:val="a"/>
    <w:rsid w:val="00B312C4"/>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702">
    <w:name w:val="p01e7_02"/>
    <w:basedOn w:val="a"/>
    <w:rsid w:val="00B312C4"/>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3740">
      <w:bodyDiv w:val="1"/>
      <w:marLeft w:val="0"/>
      <w:marRight w:val="0"/>
      <w:marTop w:val="0"/>
      <w:marBottom w:val="0"/>
      <w:divBdr>
        <w:top w:val="none" w:sz="0" w:space="0" w:color="auto"/>
        <w:left w:val="none" w:sz="0" w:space="0" w:color="auto"/>
        <w:bottom w:val="none" w:sz="0" w:space="0" w:color="auto"/>
        <w:right w:val="none" w:sz="0" w:space="0" w:color="auto"/>
      </w:divBdr>
    </w:div>
    <w:div w:id="325479981">
      <w:bodyDiv w:val="1"/>
      <w:marLeft w:val="0"/>
      <w:marRight w:val="0"/>
      <w:marTop w:val="0"/>
      <w:marBottom w:val="0"/>
      <w:divBdr>
        <w:top w:val="none" w:sz="0" w:space="0" w:color="auto"/>
        <w:left w:val="none" w:sz="0" w:space="0" w:color="auto"/>
        <w:bottom w:val="none" w:sz="0" w:space="0" w:color="auto"/>
        <w:right w:val="none" w:sz="0" w:space="0" w:color="auto"/>
      </w:divBdr>
      <w:divsChild>
        <w:div w:id="1480540652">
          <w:marLeft w:val="0"/>
          <w:marRight w:val="0"/>
          <w:marTop w:val="0"/>
          <w:marBottom w:val="0"/>
          <w:divBdr>
            <w:top w:val="none" w:sz="0" w:space="0" w:color="auto"/>
            <w:left w:val="none" w:sz="0" w:space="0" w:color="auto"/>
            <w:bottom w:val="none" w:sz="0" w:space="0" w:color="auto"/>
            <w:right w:val="none" w:sz="0" w:space="0" w:color="auto"/>
          </w:divBdr>
        </w:div>
        <w:div w:id="226307302">
          <w:marLeft w:val="0"/>
          <w:marRight w:val="0"/>
          <w:marTop w:val="0"/>
          <w:marBottom w:val="0"/>
          <w:divBdr>
            <w:top w:val="none" w:sz="0" w:space="0" w:color="auto"/>
            <w:left w:val="none" w:sz="0" w:space="0" w:color="auto"/>
            <w:bottom w:val="none" w:sz="0" w:space="0" w:color="auto"/>
            <w:right w:val="none" w:sz="0" w:space="0" w:color="auto"/>
          </w:divBdr>
        </w:div>
        <w:div w:id="439686631">
          <w:marLeft w:val="0"/>
          <w:marRight w:val="0"/>
          <w:marTop w:val="0"/>
          <w:marBottom w:val="0"/>
          <w:divBdr>
            <w:top w:val="none" w:sz="0" w:space="0" w:color="auto"/>
            <w:left w:val="none" w:sz="0" w:space="0" w:color="auto"/>
            <w:bottom w:val="none" w:sz="0" w:space="0" w:color="auto"/>
            <w:right w:val="none" w:sz="0" w:space="0" w:color="auto"/>
          </w:divBdr>
        </w:div>
        <w:div w:id="1570575552">
          <w:marLeft w:val="0"/>
          <w:marRight w:val="0"/>
          <w:marTop w:val="0"/>
          <w:marBottom w:val="0"/>
          <w:divBdr>
            <w:top w:val="none" w:sz="0" w:space="0" w:color="auto"/>
            <w:left w:val="none" w:sz="0" w:space="0" w:color="auto"/>
            <w:bottom w:val="none" w:sz="0" w:space="0" w:color="auto"/>
            <w:right w:val="none" w:sz="0" w:space="0" w:color="auto"/>
          </w:divBdr>
        </w:div>
        <w:div w:id="543250009">
          <w:marLeft w:val="0"/>
          <w:marRight w:val="0"/>
          <w:marTop w:val="0"/>
          <w:marBottom w:val="0"/>
          <w:divBdr>
            <w:top w:val="none" w:sz="0" w:space="0" w:color="auto"/>
            <w:left w:val="none" w:sz="0" w:space="0" w:color="auto"/>
            <w:bottom w:val="none" w:sz="0" w:space="0" w:color="auto"/>
            <w:right w:val="none" w:sz="0" w:space="0" w:color="auto"/>
          </w:divBdr>
        </w:div>
        <w:div w:id="715853165">
          <w:marLeft w:val="0"/>
          <w:marRight w:val="0"/>
          <w:marTop w:val="0"/>
          <w:marBottom w:val="0"/>
          <w:divBdr>
            <w:top w:val="none" w:sz="0" w:space="0" w:color="auto"/>
            <w:left w:val="none" w:sz="0" w:space="0" w:color="auto"/>
            <w:bottom w:val="none" w:sz="0" w:space="0" w:color="auto"/>
            <w:right w:val="none" w:sz="0" w:space="0" w:color="auto"/>
          </w:divBdr>
        </w:div>
        <w:div w:id="156849667">
          <w:marLeft w:val="0"/>
          <w:marRight w:val="0"/>
          <w:marTop w:val="0"/>
          <w:marBottom w:val="0"/>
          <w:divBdr>
            <w:top w:val="none" w:sz="0" w:space="0" w:color="auto"/>
            <w:left w:val="none" w:sz="0" w:space="0" w:color="auto"/>
            <w:bottom w:val="none" w:sz="0" w:space="0" w:color="auto"/>
            <w:right w:val="none" w:sz="0" w:space="0" w:color="auto"/>
          </w:divBdr>
        </w:div>
        <w:div w:id="1402947180">
          <w:marLeft w:val="0"/>
          <w:marRight w:val="0"/>
          <w:marTop w:val="0"/>
          <w:marBottom w:val="0"/>
          <w:divBdr>
            <w:top w:val="none" w:sz="0" w:space="0" w:color="auto"/>
            <w:left w:val="none" w:sz="0" w:space="0" w:color="auto"/>
            <w:bottom w:val="none" w:sz="0" w:space="0" w:color="auto"/>
            <w:right w:val="none" w:sz="0" w:space="0" w:color="auto"/>
          </w:divBdr>
        </w:div>
        <w:div w:id="715741517">
          <w:marLeft w:val="0"/>
          <w:marRight w:val="0"/>
          <w:marTop w:val="0"/>
          <w:marBottom w:val="0"/>
          <w:divBdr>
            <w:top w:val="none" w:sz="0" w:space="0" w:color="auto"/>
            <w:left w:val="none" w:sz="0" w:space="0" w:color="auto"/>
            <w:bottom w:val="none" w:sz="0" w:space="0" w:color="auto"/>
            <w:right w:val="none" w:sz="0" w:space="0" w:color="auto"/>
          </w:divBdr>
        </w:div>
        <w:div w:id="90441405">
          <w:marLeft w:val="0"/>
          <w:marRight w:val="0"/>
          <w:marTop w:val="0"/>
          <w:marBottom w:val="0"/>
          <w:divBdr>
            <w:top w:val="none" w:sz="0" w:space="0" w:color="auto"/>
            <w:left w:val="none" w:sz="0" w:space="0" w:color="auto"/>
            <w:bottom w:val="none" w:sz="0" w:space="0" w:color="auto"/>
            <w:right w:val="none" w:sz="0" w:space="0" w:color="auto"/>
          </w:divBdr>
        </w:div>
        <w:div w:id="207881788">
          <w:marLeft w:val="0"/>
          <w:marRight w:val="0"/>
          <w:marTop w:val="0"/>
          <w:marBottom w:val="0"/>
          <w:divBdr>
            <w:top w:val="none" w:sz="0" w:space="0" w:color="auto"/>
            <w:left w:val="none" w:sz="0" w:space="0" w:color="auto"/>
            <w:bottom w:val="none" w:sz="0" w:space="0" w:color="auto"/>
            <w:right w:val="none" w:sz="0" w:space="0" w:color="auto"/>
          </w:divBdr>
        </w:div>
        <w:div w:id="1103764865">
          <w:marLeft w:val="0"/>
          <w:marRight w:val="0"/>
          <w:marTop w:val="0"/>
          <w:marBottom w:val="0"/>
          <w:divBdr>
            <w:top w:val="none" w:sz="0" w:space="0" w:color="auto"/>
            <w:left w:val="none" w:sz="0" w:space="0" w:color="auto"/>
            <w:bottom w:val="none" w:sz="0" w:space="0" w:color="auto"/>
            <w:right w:val="none" w:sz="0" w:space="0" w:color="auto"/>
          </w:divBdr>
        </w:div>
        <w:div w:id="1921675437">
          <w:marLeft w:val="0"/>
          <w:marRight w:val="0"/>
          <w:marTop w:val="0"/>
          <w:marBottom w:val="0"/>
          <w:divBdr>
            <w:top w:val="none" w:sz="0" w:space="0" w:color="auto"/>
            <w:left w:val="none" w:sz="0" w:space="0" w:color="auto"/>
            <w:bottom w:val="none" w:sz="0" w:space="0" w:color="auto"/>
            <w:right w:val="none" w:sz="0" w:space="0" w:color="auto"/>
          </w:divBdr>
        </w:div>
        <w:div w:id="886722780">
          <w:marLeft w:val="0"/>
          <w:marRight w:val="0"/>
          <w:marTop w:val="0"/>
          <w:marBottom w:val="0"/>
          <w:divBdr>
            <w:top w:val="none" w:sz="0" w:space="0" w:color="auto"/>
            <w:left w:val="none" w:sz="0" w:space="0" w:color="auto"/>
            <w:bottom w:val="none" w:sz="0" w:space="0" w:color="auto"/>
            <w:right w:val="none" w:sz="0" w:space="0" w:color="auto"/>
          </w:divBdr>
        </w:div>
        <w:div w:id="684744047">
          <w:marLeft w:val="0"/>
          <w:marRight w:val="0"/>
          <w:marTop w:val="0"/>
          <w:marBottom w:val="0"/>
          <w:divBdr>
            <w:top w:val="none" w:sz="0" w:space="0" w:color="auto"/>
            <w:left w:val="none" w:sz="0" w:space="0" w:color="auto"/>
            <w:bottom w:val="none" w:sz="0" w:space="0" w:color="auto"/>
            <w:right w:val="none" w:sz="0" w:space="0" w:color="auto"/>
          </w:divBdr>
        </w:div>
        <w:div w:id="562571278">
          <w:marLeft w:val="0"/>
          <w:marRight w:val="0"/>
          <w:marTop w:val="0"/>
          <w:marBottom w:val="0"/>
          <w:divBdr>
            <w:top w:val="none" w:sz="0" w:space="0" w:color="auto"/>
            <w:left w:val="none" w:sz="0" w:space="0" w:color="auto"/>
            <w:bottom w:val="none" w:sz="0" w:space="0" w:color="auto"/>
            <w:right w:val="none" w:sz="0" w:space="0" w:color="auto"/>
          </w:divBdr>
        </w:div>
        <w:div w:id="1383137727">
          <w:marLeft w:val="0"/>
          <w:marRight w:val="0"/>
          <w:marTop w:val="0"/>
          <w:marBottom w:val="0"/>
          <w:divBdr>
            <w:top w:val="none" w:sz="0" w:space="0" w:color="auto"/>
            <w:left w:val="none" w:sz="0" w:space="0" w:color="auto"/>
            <w:bottom w:val="none" w:sz="0" w:space="0" w:color="auto"/>
            <w:right w:val="none" w:sz="0" w:space="0" w:color="auto"/>
          </w:divBdr>
          <w:divsChild>
            <w:div w:id="97518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5720">
      <w:bodyDiv w:val="1"/>
      <w:marLeft w:val="0"/>
      <w:marRight w:val="0"/>
      <w:marTop w:val="0"/>
      <w:marBottom w:val="0"/>
      <w:divBdr>
        <w:top w:val="none" w:sz="0" w:space="0" w:color="auto"/>
        <w:left w:val="none" w:sz="0" w:space="0" w:color="auto"/>
        <w:bottom w:val="none" w:sz="0" w:space="0" w:color="auto"/>
        <w:right w:val="none" w:sz="0" w:space="0" w:color="auto"/>
      </w:divBdr>
    </w:div>
    <w:div w:id="767387534">
      <w:bodyDiv w:val="1"/>
      <w:marLeft w:val="0"/>
      <w:marRight w:val="0"/>
      <w:marTop w:val="0"/>
      <w:marBottom w:val="0"/>
      <w:divBdr>
        <w:top w:val="none" w:sz="0" w:space="0" w:color="auto"/>
        <w:left w:val="none" w:sz="0" w:space="0" w:color="auto"/>
        <w:bottom w:val="none" w:sz="0" w:space="0" w:color="auto"/>
        <w:right w:val="none" w:sz="0" w:space="0" w:color="auto"/>
      </w:divBdr>
    </w:div>
    <w:div w:id="805852020">
      <w:bodyDiv w:val="1"/>
      <w:marLeft w:val="0"/>
      <w:marRight w:val="0"/>
      <w:marTop w:val="0"/>
      <w:marBottom w:val="0"/>
      <w:divBdr>
        <w:top w:val="none" w:sz="0" w:space="0" w:color="auto"/>
        <w:left w:val="none" w:sz="0" w:space="0" w:color="auto"/>
        <w:bottom w:val="none" w:sz="0" w:space="0" w:color="auto"/>
        <w:right w:val="none" w:sz="0" w:space="0" w:color="auto"/>
      </w:divBdr>
    </w:div>
    <w:div w:id="883061420">
      <w:bodyDiv w:val="1"/>
      <w:marLeft w:val="0"/>
      <w:marRight w:val="0"/>
      <w:marTop w:val="0"/>
      <w:marBottom w:val="0"/>
      <w:divBdr>
        <w:top w:val="none" w:sz="0" w:space="0" w:color="auto"/>
        <w:left w:val="none" w:sz="0" w:space="0" w:color="auto"/>
        <w:bottom w:val="none" w:sz="0" w:space="0" w:color="auto"/>
        <w:right w:val="none" w:sz="0" w:space="0" w:color="auto"/>
      </w:divBdr>
    </w:div>
    <w:div w:id="1581870658">
      <w:bodyDiv w:val="1"/>
      <w:marLeft w:val="0"/>
      <w:marRight w:val="0"/>
      <w:marTop w:val="0"/>
      <w:marBottom w:val="0"/>
      <w:divBdr>
        <w:top w:val="none" w:sz="0" w:space="0" w:color="auto"/>
        <w:left w:val="none" w:sz="0" w:space="0" w:color="auto"/>
        <w:bottom w:val="none" w:sz="0" w:space="0" w:color="auto"/>
        <w:right w:val="none" w:sz="0" w:space="0" w:color="auto"/>
      </w:divBdr>
      <w:divsChild>
        <w:div w:id="2124372740">
          <w:marLeft w:val="0"/>
          <w:marRight w:val="0"/>
          <w:marTop w:val="0"/>
          <w:marBottom w:val="0"/>
          <w:divBdr>
            <w:top w:val="none" w:sz="0" w:space="0" w:color="auto"/>
            <w:left w:val="none" w:sz="0" w:space="0" w:color="auto"/>
            <w:bottom w:val="none" w:sz="0" w:space="0" w:color="auto"/>
            <w:right w:val="none" w:sz="0" w:space="0" w:color="auto"/>
          </w:divBdr>
        </w:div>
        <w:div w:id="1285818302">
          <w:marLeft w:val="0"/>
          <w:marRight w:val="0"/>
          <w:marTop w:val="0"/>
          <w:marBottom w:val="0"/>
          <w:divBdr>
            <w:top w:val="none" w:sz="0" w:space="0" w:color="auto"/>
            <w:left w:val="none" w:sz="0" w:space="0" w:color="auto"/>
            <w:bottom w:val="none" w:sz="0" w:space="0" w:color="auto"/>
            <w:right w:val="none" w:sz="0" w:space="0" w:color="auto"/>
          </w:divBdr>
        </w:div>
        <w:div w:id="45303666">
          <w:marLeft w:val="0"/>
          <w:marRight w:val="0"/>
          <w:marTop w:val="0"/>
          <w:marBottom w:val="0"/>
          <w:divBdr>
            <w:top w:val="none" w:sz="0" w:space="0" w:color="auto"/>
            <w:left w:val="none" w:sz="0" w:space="0" w:color="auto"/>
            <w:bottom w:val="none" w:sz="0" w:space="0" w:color="auto"/>
            <w:right w:val="none" w:sz="0" w:space="0" w:color="auto"/>
          </w:divBdr>
        </w:div>
        <w:div w:id="2123841399">
          <w:marLeft w:val="0"/>
          <w:marRight w:val="0"/>
          <w:marTop w:val="0"/>
          <w:marBottom w:val="0"/>
          <w:divBdr>
            <w:top w:val="none" w:sz="0" w:space="0" w:color="auto"/>
            <w:left w:val="none" w:sz="0" w:space="0" w:color="auto"/>
            <w:bottom w:val="none" w:sz="0" w:space="0" w:color="auto"/>
            <w:right w:val="none" w:sz="0" w:space="0" w:color="auto"/>
          </w:divBdr>
        </w:div>
        <w:div w:id="1485245961">
          <w:marLeft w:val="0"/>
          <w:marRight w:val="0"/>
          <w:marTop w:val="0"/>
          <w:marBottom w:val="0"/>
          <w:divBdr>
            <w:top w:val="none" w:sz="0" w:space="0" w:color="auto"/>
            <w:left w:val="none" w:sz="0" w:space="0" w:color="auto"/>
            <w:bottom w:val="none" w:sz="0" w:space="0" w:color="auto"/>
            <w:right w:val="none" w:sz="0" w:space="0" w:color="auto"/>
          </w:divBdr>
        </w:div>
        <w:div w:id="1982341356">
          <w:marLeft w:val="0"/>
          <w:marRight w:val="0"/>
          <w:marTop w:val="0"/>
          <w:marBottom w:val="0"/>
          <w:divBdr>
            <w:top w:val="none" w:sz="0" w:space="0" w:color="auto"/>
            <w:left w:val="none" w:sz="0" w:space="0" w:color="auto"/>
            <w:bottom w:val="none" w:sz="0" w:space="0" w:color="auto"/>
            <w:right w:val="none" w:sz="0" w:space="0" w:color="auto"/>
          </w:divBdr>
        </w:div>
        <w:div w:id="313340102">
          <w:marLeft w:val="0"/>
          <w:marRight w:val="0"/>
          <w:marTop w:val="0"/>
          <w:marBottom w:val="0"/>
          <w:divBdr>
            <w:top w:val="none" w:sz="0" w:space="0" w:color="auto"/>
            <w:left w:val="none" w:sz="0" w:space="0" w:color="auto"/>
            <w:bottom w:val="none" w:sz="0" w:space="0" w:color="auto"/>
            <w:right w:val="none" w:sz="0" w:space="0" w:color="auto"/>
          </w:divBdr>
        </w:div>
        <w:div w:id="716778060">
          <w:marLeft w:val="0"/>
          <w:marRight w:val="0"/>
          <w:marTop w:val="0"/>
          <w:marBottom w:val="0"/>
          <w:divBdr>
            <w:top w:val="none" w:sz="0" w:space="0" w:color="auto"/>
            <w:left w:val="none" w:sz="0" w:space="0" w:color="auto"/>
            <w:bottom w:val="none" w:sz="0" w:space="0" w:color="auto"/>
            <w:right w:val="none" w:sz="0" w:space="0" w:color="auto"/>
          </w:divBdr>
        </w:div>
        <w:div w:id="849611024">
          <w:marLeft w:val="0"/>
          <w:marRight w:val="0"/>
          <w:marTop w:val="0"/>
          <w:marBottom w:val="0"/>
          <w:divBdr>
            <w:top w:val="none" w:sz="0" w:space="0" w:color="auto"/>
            <w:left w:val="none" w:sz="0" w:space="0" w:color="auto"/>
            <w:bottom w:val="none" w:sz="0" w:space="0" w:color="auto"/>
            <w:right w:val="none" w:sz="0" w:space="0" w:color="auto"/>
          </w:divBdr>
        </w:div>
        <w:div w:id="870265034">
          <w:marLeft w:val="0"/>
          <w:marRight w:val="0"/>
          <w:marTop w:val="0"/>
          <w:marBottom w:val="0"/>
          <w:divBdr>
            <w:top w:val="none" w:sz="0" w:space="0" w:color="auto"/>
            <w:left w:val="none" w:sz="0" w:space="0" w:color="auto"/>
            <w:bottom w:val="none" w:sz="0" w:space="0" w:color="auto"/>
            <w:right w:val="none" w:sz="0" w:space="0" w:color="auto"/>
          </w:divBdr>
        </w:div>
        <w:div w:id="1471631573">
          <w:marLeft w:val="0"/>
          <w:marRight w:val="0"/>
          <w:marTop w:val="0"/>
          <w:marBottom w:val="0"/>
          <w:divBdr>
            <w:top w:val="none" w:sz="0" w:space="0" w:color="auto"/>
            <w:left w:val="none" w:sz="0" w:space="0" w:color="auto"/>
            <w:bottom w:val="none" w:sz="0" w:space="0" w:color="auto"/>
            <w:right w:val="none" w:sz="0" w:space="0" w:color="auto"/>
          </w:divBdr>
        </w:div>
        <w:div w:id="552928982">
          <w:marLeft w:val="0"/>
          <w:marRight w:val="0"/>
          <w:marTop w:val="0"/>
          <w:marBottom w:val="0"/>
          <w:divBdr>
            <w:top w:val="none" w:sz="0" w:space="0" w:color="auto"/>
            <w:left w:val="none" w:sz="0" w:space="0" w:color="auto"/>
            <w:bottom w:val="none" w:sz="0" w:space="0" w:color="auto"/>
            <w:right w:val="none" w:sz="0" w:space="0" w:color="auto"/>
          </w:divBdr>
        </w:div>
        <w:div w:id="1439907290">
          <w:marLeft w:val="0"/>
          <w:marRight w:val="0"/>
          <w:marTop w:val="0"/>
          <w:marBottom w:val="0"/>
          <w:divBdr>
            <w:top w:val="none" w:sz="0" w:space="0" w:color="auto"/>
            <w:left w:val="none" w:sz="0" w:space="0" w:color="auto"/>
            <w:bottom w:val="none" w:sz="0" w:space="0" w:color="auto"/>
            <w:right w:val="none" w:sz="0" w:space="0" w:color="auto"/>
          </w:divBdr>
        </w:div>
        <w:div w:id="1864781640">
          <w:marLeft w:val="0"/>
          <w:marRight w:val="0"/>
          <w:marTop w:val="0"/>
          <w:marBottom w:val="0"/>
          <w:divBdr>
            <w:top w:val="none" w:sz="0" w:space="0" w:color="auto"/>
            <w:left w:val="none" w:sz="0" w:space="0" w:color="auto"/>
            <w:bottom w:val="none" w:sz="0" w:space="0" w:color="auto"/>
            <w:right w:val="none" w:sz="0" w:space="0" w:color="auto"/>
          </w:divBdr>
        </w:div>
        <w:div w:id="328289175">
          <w:marLeft w:val="0"/>
          <w:marRight w:val="0"/>
          <w:marTop w:val="0"/>
          <w:marBottom w:val="0"/>
          <w:divBdr>
            <w:top w:val="none" w:sz="0" w:space="0" w:color="auto"/>
            <w:left w:val="none" w:sz="0" w:space="0" w:color="auto"/>
            <w:bottom w:val="none" w:sz="0" w:space="0" w:color="auto"/>
            <w:right w:val="none" w:sz="0" w:space="0" w:color="auto"/>
          </w:divBdr>
        </w:div>
        <w:div w:id="189101197">
          <w:marLeft w:val="0"/>
          <w:marRight w:val="0"/>
          <w:marTop w:val="0"/>
          <w:marBottom w:val="0"/>
          <w:divBdr>
            <w:top w:val="none" w:sz="0" w:space="0" w:color="auto"/>
            <w:left w:val="none" w:sz="0" w:space="0" w:color="auto"/>
            <w:bottom w:val="none" w:sz="0" w:space="0" w:color="auto"/>
            <w:right w:val="none" w:sz="0" w:space="0" w:color="auto"/>
          </w:divBdr>
        </w:div>
        <w:div w:id="1624186745">
          <w:marLeft w:val="0"/>
          <w:marRight w:val="0"/>
          <w:marTop w:val="0"/>
          <w:marBottom w:val="0"/>
          <w:divBdr>
            <w:top w:val="none" w:sz="0" w:space="0" w:color="auto"/>
            <w:left w:val="none" w:sz="0" w:space="0" w:color="auto"/>
            <w:bottom w:val="none" w:sz="0" w:space="0" w:color="auto"/>
            <w:right w:val="none" w:sz="0" w:space="0" w:color="auto"/>
          </w:divBdr>
        </w:div>
        <w:div w:id="1663042881">
          <w:marLeft w:val="0"/>
          <w:marRight w:val="0"/>
          <w:marTop w:val="0"/>
          <w:marBottom w:val="0"/>
          <w:divBdr>
            <w:top w:val="none" w:sz="0" w:space="0" w:color="auto"/>
            <w:left w:val="none" w:sz="0" w:space="0" w:color="auto"/>
            <w:bottom w:val="none" w:sz="0" w:space="0" w:color="auto"/>
            <w:right w:val="none" w:sz="0" w:space="0" w:color="auto"/>
          </w:divBdr>
        </w:div>
        <w:div w:id="355736084">
          <w:marLeft w:val="0"/>
          <w:marRight w:val="0"/>
          <w:marTop w:val="0"/>
          <w:marBottom w:val="0"/>
          <w:divBdr>
            <w:top w:val="none" w:sz="0" w:space="0" w:color="auto"/>
            <w:left w:val="none" w:sz="0" w:space="0" w:color="auto"/>
            <w:bottom w:val="none" w:sz="0" w:space="0" w:color="auto"/>
            <w:right w:val="none" w:sz="0" w:space="0" w:color="auto"/>
          </w:divBdr>
        </w:div>
        <w:div w:id="136072754">
          <w:marLeft w:val="0"/>
          <w:marRight w:val="0"/>
          <w:marTop w:val="0"/>
          <w:marBottom w:val="0"/>
          <w:divBdr>
            <w:top w:val="none" w:sz="0" w:space="0" w:color="auto"/>
            <w:left w:val="none" w:sz="0" w:space="0" w:color="auto"/>
            <w:bottom w:val="none" w:sz="0" w:space="0" w:color="auto"/>
            <w:right w:val="none" w:sz="0" w:space="0" w:color="auto"/>
          </w:divBdr>
        </w:div>
        <w:div w:id="1896157382">
          <w:marLeft w:val="0"/>
          <w:marRight w:val="0"/>
          <w:marTop w:val="0"/>
          <w:marBottom w:val="0"/>
          <w:divBdr>
            <w:top w:val="none" w:sz="0" w:space="0" w:color="auto"/>
            <w:left w:val="none" w:sz="0" w:space="0" w:color="auto"/>
            <w:bottom w:val="none" w:sz="0" w:space="0" w:color="auto"/>
            <w:right w:val="none" w:sz="0" w:space="0" w:color="auto"/>
          </w:divBdr>
          <w:divsChild>
            <w:div w:id="797995459">
              <w:marLeft w:val="0"/>
              <w:marRight w:val="0"/>
              <w:marTop w:val="0"/>
              <w:marBottom w:val="0"/>
              <w:divBdr>
                <w:top w:val="none" w:sz="0" w:space="0" w:color="auto"/>
                <w:left w:val="none" w:sz="0" w:space="0" w:color="auto"/>
                <w:bottom w:val="none" w:sz="0" w:space="0" w:color="auto"/>
                <w:right w:val="none" w:sz="0" w:space="0" w:color="auto"/>
              </w:divBdr>
            </w:div>
          </w:divsChild>
        </w:div>
        <w:div w:id="800877731">
          <w:marLeft w:val="0"/>
          <w:marRight w:val="0"/>
          <w:marTop w:val="0"/>
          <w:marBottom w:val="0"/>
          <w:divBdr>
            <w:top w:val="none" w:sz="0" w:space="0" w:color="auto"/>
            <w:left w:val="none" w:sz="0" w:space="0" w:color="auto"/>
            <w:bottom w:val="none" w:sz="0" w:space="0" w:color="auto"/>
            <w:right w:val="none" w:sz="0" w:space="0" w:color="auto"/>
          </w:divBdr>
          <w:divsChild>
            <w:div w:id="192692000">
              <w:marLeft w:val="0"/>
              <w:marRight w:val="0"/>
              <w:marTop w:val="0"/>
              <w:marBottom w:val="0"/>
              <w:divBdr>
                <w:top w:val="none" w:sz="0" w:space="0" w:color="auto"/>
                <w:left w:val="none" w:sz="0" w:space="0" w:color="auto"/>
                <w:bottom w:val="none" w:sz="0" w:space="0" w:color="auto"/>
                <w:right w:val="none" w:sz="0" w:space="0" w:color="auto"/>
              </w:divBdr>
            </w:div>
            <w:div w:id="4339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2296">
      <w:bodyDiv w:val="1"/>
      <w:marLeft w:val="0"/>
      <w:marRight w:val="0"/>
      <w:marTop w:val="0"/>
      <w:marBottom w:val="0"/>
      <w:divBdr>
        <w:top w:val="none" w:sz="0" w:space="0" w:color="auto"/>
        <w:left w:val="none" w:sz="0" w:space="0" w:color="auto"/>
        <w:bottom w:val="none" w:sz="0" w:space="0" w:color="auto"/>
        <w:right w:val="none" w:sz="0" w:space="0" w:color="auto"/>
      </w:divBdr>
    </w:div>
    <w:div w:id="184794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kodeks://link/d?nd=902228011&amp;prevdoc=351623542&amp;point=mark=000000000000000000000000000000000000000000000000007DO0KB" TargetMode="External"/><Relationship Id="rId18" Type="http://schemas.openxmlformats.org/officeDocument/2006/relationships/hyperlink" Target="kodeks://link/d?nd=351623542&amp;prevdoc=351623542&amp;point=mark=00000000000000000000000000000000000000000000000002NC0NH1" TargetMode="External"/><Relationship Id="rId3" Type="http://schemas.openxmlformats.org/officeDocument/2006/relationships/styles" Target="styles.xml"/><Relationship Id="rId21" Type="http://schemas.openxmlformats.org/officeDocument/2006/relationships/hyperlink" Target="kodeks://link/d?nd=446497820&amp;prevdoc=351623542" TargetMode="External"/><Relationship Id="rId7" Type="http://schemas.openxmlformats.org/officeDocument/2006/relationships/endnotes" Target="endnotes.xml"/><Relationship Id="rId12" Type="http://schemas.openxmlformats.org/officeDocument/2006/relationships/hyperlink" Target="kodeks://link/d?nd=351623542&amp;prevdoc=351623542&amp;point=mark=00000000000000000000000000000000000000000000000002NC0NH1" TargetMode="External"/><Relationship Id="rId17" Type="http://schemas.openxmlformats.org/officeDocument/2006/relationships/hyperlink" Target="kodeks://link/d?nd=351623542&amp;prevdoc=351623542&amp;point=mark=00000000000000000000000000000000000000000000000002NC0NH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kodeks://link/d?nd=902271495&amp;prevdoc=351623542&amp;point=mark=000000000000000000000000000000000000000000000000007DU0KC" TargetMode="External"/><Relationship Id="rId20" Type="http://schemas.openxmlformats.org/officeDocument/2006/relationships/hyperlink" Target="kodeks://link/d?nd=446497820&amp;prevdoc=351623542&amp;point=mark=00000000000000000000000000000000000000000000000001C40LK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271495&amp;prevdoc=351623542&amp;point=mark=000000000000000000000000000000000000000000000000007D20K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kodeks://link/d?nd=901919338&amp;prevdoc=351623542&amp;point=mark=00000000000000000000000000000000000000000000000000A8G0NK" TargetMode="External"/><Relationship Id="rId23" Type="http://schemas.openxmlformats.org/officeDocument/2006/relationships/footer" Target="footer1.xml"/><Relationship Id="rId10" Type="http://schemas.openxmlformats.org/officeDocument/2006/relationships/header" Target="header2.xml"/><Relationship Id="rId19" Type="http://schemas.openxmlformats.org/officeDocument/2006/relationships/hyperlink" Target="kodeks://link/d?nd=351623542&amp;prevdoc=351623542&amp;point=mark=000000000000000000000000000000000000000000000000026EQ52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kodeks://link/d?nd=351623542&amp;prevdoc=351623542&amp;point=mark=000000000000000000000000000000000000000000000000038IE45M"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9EC9D-B110-4D43-A4D3-D9722F841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1418</TotalTime>
  <Pages>28</Pages>
  <Words>12895</Words>
  <Characters>73502</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20</cp:revision>
  <cp:lastPrinted>2022-09-28T11:51:00Z</cp:lastPrinted>
  <dcterms:created xsi:type="dcterms:W3CDTF">2022-08-22T09:21:00Z</dcterms:created>
  <dcterms:modified xsi:type="dcterms:W3CDTF">2022-09-28T11:54:00Z</dcterms:modified>
</cp:coreProperties>
</file>