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F7" w:rsidRDefault="00EF5651" w:rsidP="003055C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055C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42BF7" w:rsidRDefault="00D42BF7" w:rsidP="0034048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9417B" w:rsidRPr="00F9417B" w:rsidRDefault="00F9417B" w:rsidP="00F9417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5EF584" wp14:editId="0AFD9E13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7B" w:rsidRPr="00F9417B" w:rsidRDefault="00F9417B" w:rsidP="00F9417B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F9417B" w:rsidRPr="00F9417B" w:rsidRDefault="00F9417B" w:rsidP="00F9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</w:t>
      </w:r>
      <w:proofErr w:type="gramStart"/>
      <w:r w:rsidRPr="00F9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Сентябрьский</w:t>
      </w:r>
      <w:proofErr w:type="gramEnd"/>
    </w:p>
    <w:p w:rsidR="00F9417B" w:rsidRPr="00F9417B" w:rsidRDefault="00F9417B" w:rsidP="00F9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Нефтеюганский район</w:t>
      </w:r>
    </w:p>
    <w:p w:rsidR="00F9417B" w:rsidRPr="00F9417B" w:rsidRDefault="00F9417B" w:rsidP="00F9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F9417B" w:rsidRPr="00F9417B" w:rsidRDefault="00F9417B" w:rsidP="00F9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17B" w:rsidRPr="00F9417B" w:rsidRDefault="00F9417B" w:rsidP="00F9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17B" w:rsidRPr="00F9417B" w:rsidRDefault="00F9417B" w:rsidP="00F9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F9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СЕНТЯБРЬСКИЙ</w:t>
      </w:r>
      <w:proofErr w:type="gramEnd"/>
    </w:p>
    <w:p w:rsidR="00F9417B" w:rsidRPr="00F9417B" w:rsidRDefault="00F9417B" w:rsidP="00F9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17B" w:rsidRPr="00F9417B" w:rsidRDefault="00F9417B" w:rsidP="00F9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17B" w:rsidRPr="00F9417B" w:rsidRDefault="00CA538A" w:rsidP="00F9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055CB" w:rsidRPr="003055CB" w:rsidRDefault="003055CB" w:rsidP="003055C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154"/>
        <w:gridCol w:w="1225"/>
      </w:tblGrid>
      <w:tr w:rsidR="003055CB" w:rsidRPr="003055CB" w:rsidTr="003055CB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55CB" w:rsidRPr="003055CB" w:rsidRDefault="00CA538A" w:rsidP="0030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31.03.2017</w:t>
            </w:r>
          </w:p>
        </w:tc>
        <w:tc>
          <w:tcPr>
            <w:tcW w:w="5154" w:type="dxa"/>
            <w:vAlign w:val="bottom"/>
            <w:hideMark/>
          </w:tcPr>
          <w:p w:rsidR="003055CB" w:rsidRPr="003055CB" w:rsidRDefault="003055CB" w:rsidP="0030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05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55CB" w:rsidRPr="003055CB" w:rsidRDefault="004B54B1" w:rsidP="00F9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ar-SA"/>
              </w:rPr>
              <w:t>47</w:t>
            </w:r>
            <w:r w:rsidR="00CA53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ar-SA"/>
              </w:rPr>
              <w:t>-па</w:t>
            </w:r>
            <w:r w:rsidR="003055CB" w:rsidRPr="003055C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ar-SA"/>
              </w:rPr>
              <w:t xml:space="preserve">   </w:t>
            </w:r>
          </w:p>
        </w:tc>
      </w:tr>
    </w:tbl>
    <w:p w:rsidR="003055CB" w:rsidRPr="003055CB" w:rsidRDefault="003055CB" w:rsidP="003055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055CB">
        <w:rPr>
          <w:rFonts w:ascii="Times New Roman" w:eastAsia="Times New Roman" w:hAnsi="Times New Roman" w:cs="Times New Roman"/>
          <w:lang w:eastAsia="ru-RU"/>
        </w:rPr>
        <w:t>п. Сентябрьский</w:t>
      </w:r>
    </w:p>
    <w:p w:rsidR="00D42BF7" w:rsidRDefault="00D42BF7" w:rsidP="003055C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3F69" w:rsidRDefault="00073F69" w:rsidP="00F9157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3F69" w:rsidRDefault="00073F69" w:rsidP="0034048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3F69" w:rsidRPr="00073F69" w:rsidRDefault="00073F69" w:rsidP="00073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О внесении изменений в постановление администрации сельского посел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ения  от 21.11.2016 № 149-па</w:t>
      </w:r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«</w:t>
      </w:r>
      <w:r w:rsidRP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Профилактика правонарушений в отдельных сферах жизнедеятельности граждан в сельском поселении </w:t>
      </w:r>
      <w:proofErr w:type="gramStart"/>
      <w:r w:rsidRP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Сентябрьский</w:t>
      </w:r>
      <w:proofErr w:type="gramEnd"/>
      <w:r w:rsidRP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2017-2020 годы</w:t>
      </w:r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»</w:t>
      </w:r>
    </w:p>
    <w:p w:rsidR="00073F69" w:rsidRPr="00073F69" w:rsidRDefault="00073F69" w:rsidP="00073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073F69" w:rsidRPr="00073F69" w:rsidRDefault="00073F69" w:rsidP="00073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Руководствуясь ст.179.3 Бюджетного кодекса Российской Федерации, постановлением Правительства Ханты-Мансийского автономного округа - Югры от 12.07.2013 № 247-п, постановлением  от </w:t>
      </w:r>
      <w:r w:rsidRPr="00A07AA9">
        <w:rPr>
          <w:rFonts w:ascii="Times New Roman" w:eastAsia="Times New Roman" w:hAnsi="Times New Roman" w:cs="Times New Roman"/>
          <w:sz w:val="26"/>
          <w:szCs w:val="26"/>
          <w:lang w:eastAsia="ru-RU"/>
        </w:rPr>
        <w:t>24.10.2016 № 133-па «Об утверждении перечня муниципальных программ сельского поселения Сентябрьский</w:t>
      </w:r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», </w:t>
      </w:r>
      <w:proofErr w:type="gramStart"/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</w:t>
      </w:r>
      <w:proofErr w:type="gramEnd"/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о с т а н о в л я ю:</w:t>
      </w:r>
    </w:p>
    <w:p w:rsidR="00073F69" w:rsidRPr="00073F69" w:rsidRDefault="00073F69" w:rsidP="00073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073F69" w:rsidRPr="00073F69" w:rsidRDefault="00073F69" w:rsidP="00073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1. Внести следующие изменения в постановление администр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ации сельского поселения Сентябрьский</w:t>
      </w:r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21.11.2016 № 149-па</w:t>
      </w:r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«</w:t>
      </w:r>
      <w:r w:rsidR="00EB6AD3" w:rsidRP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правонарушений в отдельных сферах жизнедеятельности граждан в сельском поселении Сентябрьский на 2017-2020 годы</w:t>
      </w:r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» (далее – постановление), изложив приложение к постановлению в новой редакции, согласно приложению к настоящему постановлению.</w:t>
      </w:r>
    </w:p>
    <w:p w:rsidR="00073F69" w:rsidRPr="00073F69" w:rsidRDefault="00073F69" w:rsidP="00073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2. Настоящее постановление подлежит опублико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ванию в бюллетене «Сентябрьский</w:t>
      </w:r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вестник» и размещению на официальном сайте администрации сельского поселения 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Сентябрьский</w:t>
      </w:r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в сети интернет.</w:t>
      </w:r>
    </w:p>
    <w:p w:rsidR="00073F69" w:rsidRPr="00073F69" w:rsidRDefault="00073F69" w:rsidP="00073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  <w:t>3. Настоящее постановление вступает в силу после его официального опубликования.</w:t>
      </w:r>
    </w:p>
    <w:p w:rsidR="00073F69" w:rsidRPr="00073F69" w:rsidRDefault="00073F69" w:rsidP="00073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4. </w:t>
      </w:r>
      <w:proofErr w:type="gramStart"/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Контроль за</w:t>
      </w:r>
      <w:proofErr w:type="gramEnd"/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выполнением постановления осуществляю лично.</w:t>
      </w:r>
    </w:p>
    <w:p w:rsidR="00073F69" w:rsidRPr="00073F69" w:rsidRDefault="00073F69" w:rsidP="00073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073F69" w:rsidRPr="00073F69" w:rsidRDefault="00073F69" w:rsidP="00073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073F69" w:rsidRDefault="00073F69" w:rsidP="00073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Глава поселения</w:t>
      </w:r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</w:r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</w:r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</w:r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</w:r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</w:r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</w:r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</w:r>
      <w:r w:rsidRPr="00073F6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</w:r>
      <w:r w:rsidR="00F9157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А.В. Светлаков</w:t>
      </w:r>
    </w:p>
    <w:p w:rsidR="00EB6AD3" w:rsidRPr="00073F69" w:rsidRDefault="00EB6AD3" w:rsidP="00073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tbl>
      <w:tblPr>
        <w:tblW w:w="4105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5"/>
      </w:tblGrid>
      <w:tr w:rsidR="00073F69" w:rsidRPr="00073F69" w:rsidTr="00BD1F9E">
        <w:trPr>
          <w:trHeight w:val="1406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073F69" w:rsidRPr="00073F69" w:rsidRDefault="00073F69" w:rsidP="00073F69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3F6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Приложение </w:t>
            </w:r>
          </w:p>
          <w:p w:rsidR="00073F69" w:rsidRPr="00073F69" w:rsidRDefault="00073F69" w:rsidP="00073F69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3F69">
              <w:rPr>
                <w:rFonts w:ascii="Times New Roman" w:eastAsia="Calibri" w:hAnsi="Times New Roman" w:cs="Times New Roman"/>
                <w:sz w:val="26"/>
                <w:szCs w:val="26"/>
              </w:rPr>
              <w:t>к постановлению администр</w:t>
            </w:r>
            <w:r w:rsidR="00F91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ации сельского поселения </w:t>
            </w:r>
            <w:proofErr w:type="gramStart"/>
            <w:r w:rsidR="00F91572">
              <w:rPr>
                <w:rFonts w:ascii="Times New Roman" w:eastAsia="Calibri" w:hAnsi="Times New Roman" w:cs="Times New Roman"/>
                <w:sz w:val="26"/>
                <w:szCs w:val="26"/>
              </w:rPr>
              <w:t>Сентябрьский</w:t>
            </w:r>
            <w:proofErr w:type="gramEnd"/>
          </w:p>
          <w:p w:rsidR="00073F69" w:rsidRPr="00073F69" w:rsidRDefault="00CA538A" w:rsidP="00073F69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 </w:t>
            </w:r>
            <w:r w:rsidRPr="00CA538A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31.03.2017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№ </w:t>
            </w:r>
            <w:r w:rsidR="004B54B1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47</w:t>
            </w:r>
            <w:r w:rsidRPr="00CA538A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-па</w:t>
            </w:r>
          </w:p>
          <w:p w:rsidR="00073F69" w:rsidRPr="00073F69" w:rsidRDefault="00073F69" w:rsidP="00073F69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73F69" w:rsidRPr="00073F69" w:rsidRDefault="00073F69" w:rsidP="00073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73F69" w:rsidRPr="00073F69" w:rsidRDefault="00073F69" w:rsidP="00073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73F69">
        <w:rPr>
          <w:rFonts w:ascii="Times New Roman" w:eastAsia="Calibri" w:hAnsi="Times New Roman" w:cs="Times New Roman"/>
          <w:sz w:val="26"/>
          <w:szCs w:val="26"/>
        </w:rPr>
        <w:t>ПАСПОРТ</w:t>
      </w:r>
    </w:p>
    <w:p w:rsidR="00073F69" w:rsidRPr="00073F69" w:rsidRDefault="00073F69" w:rsidP="00073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73F69">
        <w:rPr>
          <w:rFonts w:ascii="Times New Roman" w:eastAsia="Calibri" w:hAnsi="Times New Roman" w:cs="Times New Roman"/>
          <w:sz w:val="26"/>
          <w:szCs w:val="26"/>
        </w:rPr>
        <w:t>муниципальной прогр</w:t>
      </w:r>
      <w:r w:rsidR="00F91572">
        <w:rPr>
          <w:rFonts w:ascii="Times New Roman" w:eastAsia="Calibri" w:hAnsi="Times New Roman" w:cs="Times New Roman"/>
          <w:sz w:val="26"/>
          <w:szCs w:val="26"/>
        </w:rPr>
        <w:t xml:space="preserve">аммы сельского поселения </w:t>
      </w:r>
      <w:proofErr w:type="gramStart"/>
      <w:r w:rsidR="00F91572">
        <w:rPr>
          <w:rFonts w:ascii="Times New Roman" w:eastAsia="Calibri" w:hAnsi="Times New Roman" w:cs="Times New Roman"/>
          <w:sz w:val="26"/>
          <w:szCs w:val="26"/>
        </w:rPr>
        <w:t>Сентябрьский</w:t>
      </w:r>
      <w:proofErr w:type="gramEnd"/>
    </w:p>
    <w:p w:rsidR="00073F69" w:rsidRPr="00073F69" w:rsidRDefault="00073F69" w:rsidP="00073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3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7392"/>
      </w:tblGrid>
      <w:tr w:rsidR="00073F69" w:rsidRPr="00073F69" w:rsidTr="00BD1F9E">
        <w:trPr>
          <w:jc w:val="right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9" w:rsidRPr="00073F69" w:rsidRDefault="00073F69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3F69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9" w:rsidRPr="00073F69" w:rsidRDefault="00073F69" w:rsidP="00EB6AD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3F69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Муниципальная программа «</w:t>
            </w:r>
            <w:r w:rsidR="00EB6AD3" w:rsidRPr="00305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Профилактика правонарушений в отдельных сферах жизнедеятельности граждан в сельском поселении </w:t>
            </w:r>
            <w:proofErr w:type="gramStart"/>
            <w:r w:rsidR="00EB6AD3" w:rsidRPr="00305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Сентябрьский</w:t>
            </w:r>
            <w:proofErr w:type="gramEnd"/>
            <w:r w:rsidR="00EB6AD3" w:rsidRPr="00305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2017-2020 годы</w:t>
            </w:r>
            <w:r w:rsidRPr="00073F69">
              <w:rPr>
                <w:rFonts w:ascii="Times New Roman" w:eastAsia="Calibri" w:hAnsi="Times New Roman" w:cs="Times New Roman"/>
                <w:sz w:val="26"/>
                <w:szCs w:val="26"/>
              </w:rPr>
              <w:t>» (далее – Программа)</w:t>
            </w:r>
          </w:p>
        </w:tc>
      </w:tr>
      <w:tr w:rsidR="00073F69" w:rsidRPr="00073F69" w:rsidTr="00BD1F9E">
        <w:trPr>
          <w:jc w:val="right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9" w:rsidRPr="00073F69" w:rsidRDefault="00073F69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3F69">
              <w:rPr>
                <w:rFonts w:ascii="Times New Roman" w:eastAsia="Calibri" w:hAnsi="Times New Roman" w:cs="Times New Roman"/>
                <w:sz w:val="26"/>
                <w:szCs w:val="26"/>
              </w:rPr>
              <w:t>Дата утверждения муниципальной программы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9" w:rsidRPr="00073F69" w:rsidRDefault="00073F69" w:rsidP="00073F69">
            <w:pPr>
              <w:spacing w:after="0" w:line="240" w:lineRule="auto"/>
              <w:ind w:firstLine="39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73F69" w:rsidRPr="00073F69" w:rsidTr="00BD1F9E">
        <w:trPr>
          <w:jc w:val="right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9" w:rsidRPr="00073F69" w:rsidRDefault="00073F69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3F69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9" w:rsidRPr="00073F69" w:rsidRDefault="00073F69" w:rsidP="00F915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3F69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учреждение «Администра</w:t>
            </w:r>
            <w:r w:rsidR="00F91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ция  сельского поселения </w:t>
            </w:r>
            <w:proofErr w:type="gramStart"/>
            <w:r w:rsidR="00F91572">
              <w:rPr>
                <w:rFonts w:ascii="Times New Roman" w:eastAsia="Calibri" w:hAnsi="Times New Roman" w:cs="Times New Roman"/>
                <w:sz w:val="26"/>
                <w:szCs w:val="26"/>
              </w:rPr>
              <w:t>Сентябрьский</w:t>
            </w:r>
            <w:proofErr w:type="gramEnd"/>
            <w:r w:rsidRPr="00073F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073F69" w:rsidRPr="00073F69" w:rsidTr="00BD1F9E">
        <w:trPr>
          <w:jc w:val="right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9" w:rsidRPr="00073F69" w:rsidRDefault="00073F69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3F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9" w:rsidRPr="00073F69" w:rsidRDefault="00073F69" w:rsidP="00073F69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</w:tr>
      <w:tr w:rsidR="00073F69" w:rsidRPr="00073F69" w:rsidTr="00BD1F9E">
        <w:trPr>
          <w:jc w:val="right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9" w:rsidRPr="00073F69" w:rsidRDefault="00073F69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3F69">
              <w:rPr>
                <w:rFonts w:ascii="Times New Roman" w:eastAsia="Calibri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9" w:rsidRPr="00073F69" w:rsidRDefault="00073F69" w:rsidP="00073F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3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Повышение уровня безопасности граждан.</w:t>
            </w:r>
          </w:p>
        </w:tc>
      </w:tr>
      <w:tr w:rsidR="00073F69" w:rsidRPr="00073F69" w:rsidTr="00BD1F9E">
        <w:trPr>
          <w:jc w:val="right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9" w:rsidRPr="00073F69" w:rsidRDefault="00073F69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3F69">
              <w:rPr>
                <w:rFonts w:ascii="Times New Roman" w:eastAsia="Calibri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9" w:rsidRPr="00073F69" w:rsidRDefault="00073F69" w:rsidP="00073F69">
            <w:pPr>
              <w:numPr>
                <w:ilvl w:val="0"/>
                <w:numId w:val="5"/>
              </w:numPr>
              <w:tabs>
                <w:tab w:val="left" w:pos="279"/>
              </w:tabs>
              <w:spacing w:after="0" w:line="240" w:lineRule="auto"/>
              <w:ind w:left="0"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3F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73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и совершенствование условий для обеспечения общественного порядка, в том числе с участием граждан</w:t>
            </w:r>
            <w:r w:rsidRPr="00073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73F69" w:rsidRPr="00073F69" w:rsidRDefault="00073F69" w:rsidP="00073F69">
            <w:pPr>
              <w:numPr>
                <w:ilvl w:val="0"/>
                <w:numId w:val="5"/>
              </w:numPr>
              <w:tabs>
                <w:tab w:val="left" w:pos="279"/>
              </w:tabs>
              <w:spacing w:after="0" w:line="240" w:lineRule="auto"/>
              <w:ind w:left="0"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3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Профилактика правонарушений в сфере безопасности </w:t>
            </w:r>
            <w:r w:rsidRPr="00073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дорожного движения.</w:t>
            </w:r>
          </w:p>
        </w:tc>
      </w:tr>
      <w:tr w:rsidR="00073F69" w:rsidRPr="00073F69" w:rsidTr="00BD1F9E">
        <w:trPr>
          <w:jc w:val="right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9" w:rsidRPr="00073F69" w:rsidRDefault="00073F69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3F69">
              <w:rPr>
                <w:rFonts w:ascii="Times New Roman" w:eastAsia="Calibri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9" w:rsidRPr="00073F69" w:rsidRDefault="00073F69" w:rsidP="00073F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4" w:firstLine="39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3F69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  <w:p w:rsidR="00073F69" w:rsidRPr="00073F69" w:rsidRDefault="00073F69" w:rsidP="00073F69">
            <w:pPr>
              <w:tabs>
                <w:tab w:val="left" w:pos="328"/>
              </w:tabs>
              <w:spacing w:after="0" w:line="240" w:lineRule="auto"/>
              <w:ind w:firstLine="39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3F69" w:rsidRPr="00073F69" w:rsidTr="00BD1F9E">
        <w:trPr>
          <w:jc w:val="right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9" w:rsidRPr="00073F69" w:rsidRDefault="00073F69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3F69">
              <w:rPr>
                <w:rFonts w:ascii="Times New Roman" w:eastAsia="Calibri" w:hAnsi="Times New Roman" w:cs="Times New Roman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9" w:rsidRPr="00073F69" w:rsidRDefault="00073F69" w:rsidP="00073F69">
            <w:pPr>
              <w:tabs>
                <w:tab w:val="left" w:pos="2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3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Доля административных правонарушений, посягающих на общественный порядок и общественную безопасность, выявленных с участием народных дружинников (глава 20 КоАП РФ), в общем количестве та</w:t>
            </w:r>
            <w:r w:rsidR="00C06D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ких правонарушений </w:t>
            </w:r>
            <w:r w:rsidR="00C06D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с 5,3 % до 7</w:t>
            </w:r>
            <w:r w:rsidRPr="00073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%.</w:t>
            </w:r>
          </w:p>
          <w:p w:rsidR="00073F69" w:rsidRPr="00073F69" w:rsidRDefault="00073F69" w:rsidP="00073F69">
            <w:pPr>
              <w:tabs>
                <w:tab w:val="left" w:pos="2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73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Доля уличных преступлений в числе зарегистрированных общеуголо</w:t>
            </w:r>
            <w:r w:rsidR="00C06D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вных преступлений с </w:t>
            </w:r>
            <w:r w:rsidR="007C1A04" w:rsidRPr="007C1A04">
              <w:rPr>
                <w:rFonts w:ascii="Times New Roman" w:eastAsia="Times New Roman" w:hAnsi="Times New Roman" w:cs="Times New Roman"/>
                <w:lang w:eastAsia="ru-RU"/>
              </w:rPr>
              <w:t>18,7</w:t>
            </w:r>
            <w:r w:rsidR="00C06D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% до </w:t>
            </w:r>
            <w:r w:rsidR="007C1A04" w:rsidRPr="007C1A04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  <w:r w:rsidR="007C1A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73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%.</w:t>
            </w:r>
          </w:p>
          <w:p w:rsidR="00073F69" w:rsidRPr="00073F69" w:rsidRDefault="00073F69" w:rsidP="0007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3F69" w:rsidRPr="00073F69" w:rsidTr="00BD1F9E">
        <w:trPr>
          <w:jc w:val="right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9" w:rsidRPr="00073F69" w:rsidRDefault="00073F69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3F69">
              <w:rPr>
                <w:rFonts w:ascii="Times New Roman" w:eastAsia="Calibri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9" w:rsidRPr="00073F69" w:rsidRDefault="00F91572" w:rsidP="00073F69">
            <w:pPr>
              <w:tabs>
                <w:tab w:val="left" w:pos="328"/>
              </w:tabs>
              <w:spacing w:after="0" w:line="240" w:lineRule="auto"/>
              <w:ind w:firstLine="39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2017-2020</w:t>
            </w:r>
            <w:r w:rsidR="00073F69" w:rsidRPr="00073F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годы</w:t>
            </w:r>
          </w:p>
        </w:tc>
      </w:tr>
      <w:tr w:rsidR="00073F69" w:rsidRPr="00073F69" w:rsidTr="00BD1F9E">
        <w:trPr>
          <w:trHeight w:val="983"/>
          <w:jc w:val="right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9" w:rsidRPr="00073F69" w:rsidRDefault="00073F69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3F69">
              <w:rPr>
                <w:rFonts w:ascii="Times New Roman" w:eastAsia="Calibri" w:hAnsi="Times New Roman" w:cs="Times New Roman"/>
                <w:sz w:val="26"/>
                <w:szCs w:val="26"/>
              </w:rPr>
              <w:t>Финансовое обеспечение муниципальной программы</w:t>
            </w:r>
          </w:p>
          <w:p w:rsidR="00073F69" w:rsidRPr="00073F69" w:rsidRDefault="00073F69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9" w:rsidRPr="00CA2A04" w:rsidRDefault="00073F69" w:rsidP="00073F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муниципальной программы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53,80000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тыс. рублей, в том числе:</w:t>
            </w:r>
          </w:p>
          <w:p w:rsidR="00073F69" w:rsidRPr="00CA2A04" w:rsidRDefault="00073F69" w:rsidP="00073F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год – 9,60000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073F69" w:rsidRPr="00CA2A04" w:rsidRDefault="00073F69" w:rsidP="00073F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9,60000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073F69" w:rsidRPr="00CA2A04" w:rsidRDefault="00073F69" w:rsidP="00073F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9,60000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073F69" w:rsidRPr="00CA2A04" w:rsidRDefault="00073F69" w:rsidP="00073F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25,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 тыс. рублей.</w:t>
            </w:r>
          </w:p>
          <w:p w:rsidR="00073F69" w:rsidRPr="00CA2A04" w:rsidRDefault="00073F69" w:rsidP="00073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Федеральный бюджет – 0,00000 тыс. рублей, в том числе: </w:t>
            </w:r>
          </w:p>
          <w:p w:rsidR="00073F69" w:rsidRPr="00CA2A04" w:rsidRDefault="00073F69" w:rsidP="0007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год – 0,00000 тыс. рублей;</w:t>
            </w:r>
          </w:p>
          <w:p w:rsidR="00073F69" w:rsidRPr="00CA2A04" w:rsidRDefault="00073F69" w:rsidP="0007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0,00000 тыс. рублей;</w:t>
            </w:r>
          </w:p>
          <w:p w:rsidR="00073F69" w:rsidRPr="00CA2A04" w:rsidRDefault="00073F69" w:rsidP="0007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0,00000 тыс. рублей;</w:t>
            </w:r>
          </w:p>
          <w:p w:rsidR="00073F69" w:rsidRPr="00CA2A04" w:rsidRDefault="00073F69" w:rsidP="0007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0,00000 тыс. рублей.</w:t>
            </w:r>
          </w:p>
          <w:p w:rsidR="00073F69" w:rsidRPr="00CA2A04" w:rsidRDefault="00073F69" w:rsidP="0007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автономного округа – 20,10000 тыс. рублей, в том числе: </w:t>
            </w:r>
          </w:p>
          <w:p w:rsidR="00073F69" w:rsidRPr="00CA2A04" w:rsidRDefault="00073F69" w:rsidP="0007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год – 6,70000 тыс. рублей;</w:t>
            </w:r>
          </w:p>
          <w:p w:rsidR="00073F69" w:rsidRPr="00CA2A04" w:rsidRDefault="00073F69" w:rsidP="0007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6,70000 тыс. рублей;</w:t>
            </w:r>
          </w:p>
          <w:p w:rsidR="00073F69" w:rsidRPr="00CA2A04" w:rsidRDefault="00073F69" w:rsidP="0007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6,70000 тыс. рублей;</w:t>
            </w:r>
          </w:p>
          <w:p w:rsidR="00073F69" w:rsidRPr="00CA2A04" w:rsidRDefault="00073F69" w:rsidP="0007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073F69" w:rsidRPr="00CA2A04" w:rsidRDefault="00073F69" w:rsidP="0007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района – 0,0 тыс. рублей, в том числе: </w:t>
            </w:r>
          </w:p>
          <w:p w:rsidR="00073F69" w:rsidRPr="00CA2A04" w:rsidRDefault="00073F69" w:rsidP="0007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год – 0,0 тыс. рублей;</w:t>
            </w:r>
          </w:p>
          <w:p w:rsidR="00073F69" w:rsidRPr="00CA2A04" w:rsidRDefault="00073F69" w:rsidP="0007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0,0 тыс. рублей;</w:t>
            </w:r>
          </w:p>
          <w:p w:rsidR="00073F69" w:rsidRPr="00CA2A04" w:rsidRDefault="00073F69" w:rsidP="0007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0,0 тыс. рублей;</w:t>
            </w:r>
          </w:p>
          <w:p w:rsidR="00073F69" w:rsidRPr="00CA2A04" w:rsidRDefault="00073F69" w:rsidP="0007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0,0 тыс. рублей.</w:t>
            </w:r>
          </w:p>
          <w:p w:rsidR="00073F69" w:rsidRPr="00CA2A04" w:rsidRDefault="00073F69" w:rsidP="00073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сельского поселения – </w:t>
            </w:r>
            <w:r w:rsidR="00470D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92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,70000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рублей, в том числе: </w:t>
            </w:r>
          </w:p>
          <w:p w:rsidR="00073F69" w:rsidRPr="00CA2A04" w:rsidRDefault="00073F69" w:rsidP="00073F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2,90000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073F69" w:rsidRPr="00CA2A04" w:rsidRDefault="00073F69" w:rsidP="00073F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2,90000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073F69" w:rsidRPr="00CA2A04" w:rsidRDefault="00073F69" w:rsidP="00073F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2,90000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073F69" w:rsidRPr="00CA2A04" w:rsidRDefault="00470D4B" w:rsidP="00073F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15</w:t>
            </w:r>
            <w:r w:rsidR="00073F69"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,00000 тыс. рублей.</w:t>
            </w:r>
          </w:p>
          <w:p w:rsidR="00073F69" w:rsidRPr="00CA2A04" w:rsidRDefault="00073F69" w:rsidP="00073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источники – </w:t>
            </w:r>
            <w:r w:rsidR="00470D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 тыс. рублей:</w:t>
            </w:r>
          </w:p>
          <w:p w:rsidR="00073F69" w:rsidRPr="00CA2A04" w:rsidRDefault="00073F69" w:rsidP="00073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год – 0,0 тыс. рублей;</w:t>
            </w:r>
          </w:p>
          <w:p w:rsidR="00073F69" w:rsidRPr="00CA2A04" w:rsidRDefault="00073F69" w:rsidP="00073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0,0 тыс. рублей;</w:t>
            </w:r>
          </w:p>
          <w:p w:rsidR="00073F69" w:rsidRPr="00CA2A04" w:rsidRDefault="00073F69" w:rsidP="00073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0,0 тыс. рублей;</w:t>
            </w:r>
          </w:p>
          <w:p w:rsidR="00073F69" w:rsidRPr="00073F69" w:rsidRDefault="00073F69" w:rsidP="00F915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год – </w:t>
            </w:r>
            <w:r w:rsidR="00470D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 тыс. рублей.</w:t>
            </w:r>
          </w:p>
        </w:tc>
      </w:tr>
    </w:tbl>
    <w:p w:rsidR="00073F69" w:rsidRPr="00073F69" w:rsidRDefault="00073F69" w:rsidP="00073F69">
      <w:pPr>
        <w:tabs>
          <w:tab w:val="left" w:pos="1134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73F69" w:rsidRPr="00073F69" w:rsidRDefault="00073F69" w:rsidP="00073F6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6D9C" w:rsidRPr="00C06D9C" w:rsidRDefault="00C06D9C" w:rsidP="00C06D9C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1 «Характеристика текущего состояния профилактики правонарушений на территории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Сентябрьский</w:t>
      </w:r>
      <w:r w:rsidRPr="00C06D9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C06D9C" w:rsidRPr="00C06D9C" w:rsidRDefault="00C06D9C" w:rsidP="00C06D9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6D9C" w:rsidRPr="00C06D9C" w:rsidRDefault="00C06D9C" w:rsidP="00C06D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D9C">
        <w:rPr>
          <w:rFonts w:ascii="Times New Roman" w:eastAsia="Calibri" w:hAnsi="Times New Roman" w:cs="Times New Roman"/>
          <w:sz w:val="26"/>
          <w:szCs w:val="26"/>
        </w:rPr>
        <w:tab/>
      </w:r>
      <w:r w:rsidRPr="00C06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Необходимость подготовки и реализации программы вызвана тем, что современная ситуация в сельском поселении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Сентябрьский</w:t>
      </w:r>
      <w:proofErr w:type="gramEnd"/>
      <w:r w:rsidRPr="00C06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характеризуется стабильным количеством зарегистрированных правонарушений.</w:t>
      </w:r>
    </w:p>
    <w:p w:rsidR="00C06D9C" w:rsidRPr="00C06D9C" w:rsidRDefault="00C06D9C" w:rsidP="00C06D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истекший период 2016 года всего на территории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Сентябрьский</w:t>
      </w:r>
      <w:r w:rsidR="00EB6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зарегистрировано 2</w:t>
      </w:r>
      <w:r w:rsidRPr="00C06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правонарушений.</w:t>
      </w:r>
    </w:p>
    <w:p w:rsidR="00C06D9C" w:rsidRPr="00C06D9C" w:rsidRDefault="00C06D9C" w:rsidP="00C06D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D9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Адекватное воздействие на развитие преступлений против личности, повышение криминальной активности несовершеннолетних, сопряженной с вовлечением их в пьянство, наркоманию, токсикоманию, а также детской беспризорности и безнадзорности неразрывно связано с активизацией и совершенствованием деятельности правоохранительных органов, которые способны не только сдерживать негативные процессы, но и эффективно пресекать их развитие.</w:t>
      </w:r>
    </w:p>
    <w:p w:rsidR="00C06D9C" w:rsidRPr="00C06D9C" w:rsidRDefault="00C06D9C" w:rsidP="00C06D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D9C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 повышение эффективности борьбы с преступностью требует программно-целевого подхода, сосредоточения усилий, координации и взаимодействия всей правовой системы, органов власти и местного самоуправления, общественных объединений и граждан.</w:t>
      </w:r>
    </w:p>
    <w:p w:rsidR="00C06D9C" w:rsidRPr="00C06D9C" w:rsidRDefault="00C06D9C" w:rsidP="00C06D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Экономическое и социально-культурное развитие невозможно без достижения серьезных успехов в борьбе с таким социальным злом, как преступность. Поэтому </w:t>
      </w:r>
      <w:r w:rsidRPr="00C06D9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данная задача требует консолидации усилий общества в противодействии преступности, принятие дополнительных, адекватных происходящим процессам мер реагирования.</w:t>
      </w:r>
    </w:p>
    <w:p w:rsidR="00C06D9C" w:rsidRPr="00C06D9C" w:rsidRDefault="00C06D9C" w:rsidP="00C06D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D9C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Этому будет способствовать усиление деятельности правоохранительных органов, других ведомств и организаций по вопросам дальнейшего совершенствования системы профилактики правонарушений, борьбы с преступностью, формирования позитивного общественного мнения о правоохранительной системе и результатах ее деятельности.</w:t>
      </w:r>
    </w:p>
    <w:p w:rsidR="00C06D9C" w:rsidRPr="00C06D9C" w:rsidRDefault="00C06D9C" w:rsidP="00C06D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6D9C" w:rsidRPr="00C06D9C" w:rsidRDefault="00C06D9C" w:rsidP="00C06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D9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2 «Цели, задачи и показатели их достижения»</w:t>
      </w:r>
    </w:p>
    <w:p w:rsidR="00C06D9C" w:rsidRPr="00C06D9C" w:rsidRDefault="00C06D9C" w:rsidP="00C06D9C">
      <w:pPr>
        <w:tabs>
          <w:tab w:val="left" w:pos="8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6D9C" w:rsidRPr="00C06D9C" w:rsidRDefault="00C06D9C" w:rsidP="00C06D9C">
      <w:pPr>
        <w:tabs>
          <w:tab w:val="left" w:pos="63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Основная цель муниципальной программы - повышение уровня безопасности граждан.</w:t>
      </w:r>
    </w:p>
    <w:p w:rsidR="00C06D9C" w:rsidRPr="00C06D9C" w:rsidRDefault="00C06D9C" w:rsidP="00C06D9C">
      <w:pPr>
        <w:tabs>
          <w:tab w:val="left" w:pos="63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направлена на решение следующих задач:</w:t>
      </w:r>
    </w:p>
    <w:p w:rsidR="00C06D9C" w:rsidRPr="00C06D9C" w:rsidRDefault="00C06D9C" w:rsidP="00C06D9C">
      <w:pPr>
        <w:tabs>
          <w:tab w:val="left" w:pos="63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Создание и совершенствование условий для обеспечения общественного порядка, в том числе с участием граждан</w:t>
      </w:r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D9C" w:rsidRPr="00C06D9C" w:rsidRDefault="00C06D9C" w:rsidP="00C06D9C">
      <w:pPr>
        <w:tabs>
          <w:tab w:val="left" w:pos="63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</w:rPr>
        <w:t>2. Профилактика правонарушений в сфере безопасности дорожного движения.</w:t>
      </w:r>
    </w:p>
    <w:p w:rsidR="00C06D9C" w:rsidRPr="00C06D9C" w:rsidRDefault="00C06D9C" w:rsidP="00C06D9C">
      <w:pPr>
        <w:tabs>
          <w:tab w:val="left" w:pos="993"/>
          <w:tab w:val="left" w:pos="63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6D9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Достижение цели муниципальной программы определяется целевыми значениями показателей, перечень которых представлен в Таблице 1.</w:t>
      </w:r>
    </w:p>
    <w:p w:rsidR="00C06D9C" w:rsidRPr="00C06D9C" w:rsidRDefault="00C06D9C" w:rsidP="00C06D9C">
      <w:pPr>
        <w:tabs>
          <w:tab w:val="left" w:pos="63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Целевые показатели реализации муниципальной программы:</w:t>
      </w:r>
    </w:p>
    <w:p w:rsidR="00C06D9C" w:rsidRPr="00C06D9C" w:rsidRDefault="00C06D9C" w:rsidP="00C06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D9C">
        <w:rPr>
          <w:rFonts w:ascii="Times New Roman" w:eastAsia="Calibri" w:hAnsi="Times New Roman" w:cs="Times New Roman"/>
          <w:sz w:val="26"/>
          <w:szCs w:val="26"/>
        </w:rPr>
        <w:t>1. Целевыми показателями реализации мероприятий данной задачи являются:</w:t>
      </w:r>
    </w:p>
    <w:p w:rsidR="00C06D9C" w:rsidRPr="00C06D9C" w:rsidRDefault="00C06D9C" w:rsidP="00C06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доля административных правонарушений, посягающих на общественный порядок и общественную безопасность </w:t>
      </w:r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</w:rPr>
        <w:t>(глава 20 КоАП РФ)</w:t>
      </w:r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выявленных с участием народных дружинников, в общем количестве таких правонарушений.</w:t>
      </w:r>
    </w:p>
    <w:p w:rsidR="00C06D9C" w:rsidRPr="00C06D9C" w:rsidRDefault="00C06D9C" w:rsidP="00C06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Значение показателя рассчитывается</w:t>
      </w:r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отношение </w:t>
      </w:r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количества </w:t>
      </w:r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административных правонарушений, посягающих на общественный порядок и общественную безопасность (</w:t>
      </w:r>
      <w:hyperlink r:id="rId10" w:history="1">
        <w:r w:rsidRPr="00C06D9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глава 20</w:t>
        </w:r>
      </w:hyperlink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об административных правонарушениях),</w:t>
      </w:r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выявленных с участием народных дружинников, к общему количеству таких правонарушений</w:t>
      </w:r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D9C" w:rsidRPr="00C06D9C" w:rsidRDefault="00C06D9C" w:rsidP="00C0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D9C">
        <w:rPr>
          <w:rFonts w:ascii="Times New Roman" w:eastAsia="Calibri" w:hAnsi="Times New Roman" w:cs="Times New Roman"/>
          <w:sz w:val="26"/>
          <w:szCs w:val="26"/>
        </w:rPr>
        <w:t xml:space="preserve">Реализация Федерального </w:t>
      </w:r>
      <w:hyperlink r:id="rId11" w:history="1">
        <w:r w:rsidRPr="00C06D9C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закона</w:t>
        </w:r>
      </w:hyperlink>
      <w:r w:rsidRPr="00C06D9C">
        <w:rPr>
          <w:rFonts w:ascii="Times New Roman" w:eastAsia="Calibri" w:hAnsi="Times New Roman" w:cs="Times New Roman"/>
          <w:sz w:val="26"/>
          <w:szCs w:val="26"/>
        </w:rPr>
        <w:t xml:space="preserve"> от 02.04.2014 № 44-ФЗ «Об участии граждан в охране общественного порядка», </w:t>
      </w:r>
      <w:hyperlink r:id="rId12" w:history="1">
        <w:r w:rsidRPr="00C06D9C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Закона</w:t>
        </w:r>
      </w:hyperlink>
      <w:r w:rsidRPr="00C06D9C">
        <w:rPr>
          <w:rFonts w:ascii="Times New Roman" w:eastAsia="Calibri" w:hAnsi="Times New Roman" w:cs="Times New Roman"/>
          <w:sz w:val="26"/>
          <w:szCs w:val="26"/>
        </w:rPr>
        <w:t xml:space="preserve"> автономного округа от 19.11.2014 № 95-оз «О регулировании отдельных вопросов участия граждан в охране общественного порядка </w:t>
      </w:r>
      <w:proofErr w:type="gramStart"/>
      <w:r w:rsidRPr="00C06D9C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C06D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C06D9C">
        <w:rPr>
          <w:rFonts w:ascii="Times New Roman" w:eastAsia="Calibri" w:hAnsi="Times New Roman" w:cs="Times New Roman"/>
          <w:sz w:val="26"/>
          <w:szCs w:val="26"/>
        </w:rPr>
        <w:t>Ханты-Мансийском</w:t>
      </w:r>
      <w:proofErr w:type="gramEnd"/>
      <w:r w:rsidRPr="00C06D9C">
        <w:rPr>
          <w:rFonts w:ascii="Times New Roman" w:eastAsia="Calibri" w:hAnsi="Times New Roman" w:cs="Times New Roman"/>
          <w:sz w:val="26"/>
          <w:szCs w:val="26"/>
        </w:rPr>
        <w:t xml:space="preserve"> автономном округе - Югре» позволит расширить участие общественности в охране правопорядка и повысит результативность деятельности.</w:t>
      </w:r>
    </w:p>
    <w:p w:rsidR="00C06D9C" w:rsidRPr="00C06D9C" w:rsidRDefault="00C06D9C" w:rsidP="00C0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D9C">
        <w:rPr>
          <w:rFonts w:ascii="Times New Roman" w:eastAsia="Calibri" w:hAnsi="Times New Roman" w:cs="Times New Roman"/>
          <w:sz w:val="26"/>
          <w:szCs w:val="26"/>
        </w:rPr>
        <w:t xml:space="preserve">Статистические данные предоставляются Отделом Министерства внутренних дел России по </w:t>
      </w:r>
      <w:proofErr w:type="spellStart"/>
      <w:r w:rsidRPr="00C06D9C">
        <w:rPr>
          <w:rFonts w:ascii="Times New Roman" w:eastAsia="Calibri" w:hAnsi="Times New Roman" w:cs="Times New Roman"/>
          <w:sz w:val="26"/>
          <w:szCs w:val="26"/>
        </w:rPr>
        <w:t>Нефтеюганскому</w:t>
      </w:r>
      <w:proofErr w:type="spellEnd"/>
      <w:r w:rsidRPr="00C06D9C">
        <w:rPr>
          <w:rFonts w:ascii="Times New Roman" w:eastAsia="Calibri" w:hAnsi="Times New Roman" w:cs="Times New Roman"/>
          <w:sz w:val="26"/>
          <w:szCs w:val="26"/>
        </w:rPr>
        <w:t xml:space="preserve"> району.</w:t>
      </w:r>
    </w:p>
    <w:p w:rsidR="00C06D9C" w:rsidRPr="00C06D9C" w:rsidRDefault="00C06D9C" w:rsidP="00C0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D9C">
        <w:rPr>
          <w:rFonts w:ascii="Times New Roman" w:eastAsia="Calibri" w:hAnsi="Times New Roman" w:cs="Times New Roman"/>
          <w:sz w:val="26"/>
          <w:szCs w:val="26"/>
        </w:rPr>
        <w:t>- доля уличных преступлений в числе зарегистрированных общеуголовных преступлений.</w:t>
      </w:r>
    </w:p>
    <w:p w:rsidR="00C06D9C" w:rsidRPr="00C06D9C" w:rsidRDefault="00C06D9C" w:rsidP="00C06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Данный показатель рассчитывается как процентное соотношение уличных преступлений к общему числу зарегистрированных общеуголовных преступлений (без учета экономических преступлений, </w:t>
      </w:r>
      <w:proofErr w:type="spellStart"/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наркопреступлений</w:t>
      </w:r>
      <w:proofErr w:type="spellEnd"/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преступлений по </w:t>
      </w:r>
      <w:hyperlink r:id="rId13" w:history="1">
        <w:r w:rsidRPr="00C06D9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статье 264.1</w:t>
        </w:r>
      </w:hyperlink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 РФ).</w:t>
      </w:r>
    </w:p>
    <w:p w:rsidR="00C06D9C" w:rsidRPr="00C06D9C" w:rsidRDefault="00C06D9C" w:rsidP="00C0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D9C">
        <w:rPr>
          <w:rFonts w:ascii="Times New Roman" w:eastAsia="Calibri" w:hAnsi="Times New Roman" w:cs="Times New Roman"/>
          <w:sz w:val="26"/>
          <w:szCs w:val="26"/>
        </w:rPr>
        <w:t xml:space="preserve">Статистические данные предоставляются Отделом Министерства внутренних дел России по </w:t>
      </w:r>
      <w:proofErr w:type="spellStart"/>
      <w:r w:rsidRPr="00C06D9C">
        <w:rPr>
          <w:rFonts w:ascii="Times New Roman" w:eastAsia="Calibri" w:hAnsi="Times New Roman" w:cs="Times New Roman"/>
          <w:sz w:val="26"/>
          <w:szCs w:val="26"/>
        </w:rPr>
        <w:t>Нефтеюганскому</w:t>
      </w:r>
      <w:proofErr w:type="spellEnd"/>
      <w:r w:rsidRPr="00C06D9C">
        <w:rPr>
          <w:rFonts w:ascii="Times New Roman" w:eastAsia="Calibri" w:hAnsi="Times New Roman" w:cs="Times New Roman"/>
          <w:sz w:val="26"/>
          <w:szCs w:val="26"/>
        </w:rPr>
        <w:t xml:space="preserve"> району.</w:t>
      </w:r>
    </w:p>
    <w:p w:rsidR="00C06D9C" w:rsidRPr="00C06D9C" w:rsidRDefault="00C06D9C" w:rsidP="00C06D9C">
      <w:pPr>
        <w:widowControl w:val="0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6D9C" w:rsidRPr="00C06D9C" w:rsidRDefault="00C06D9C" w:rsidP="00C06D9C">
      <w:pPr>
        <w:widowControl w:val="0"/>
        <w:tabs>
          <w:tab w:val="left" w:pos="826"/>
        </w:tabs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D9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3. «Характеристика программных мероприятий»</w:t>
      </w:r>
    </w:p>
    <w:p w:rsidR="00C06D9C" w:rsidRPr="00C06D9C" w:rsidRDefault="00C06D9C" w:rsidP="00C06D9C">
      <w:pPr>
        <w:widowControl w:val="0"/>
        <w:tabs>
          <w:tab w:val="left" w:pos="826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6D9C" w:rsidRPr="00C06D9C" w:rsidRDefault="00C06D9C" w:rsidP="00C06D9C">
      <w:pPr>
        <w:tabs>
          <w:tab w:val="left" w:pos="6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Программные мероприятия направлены </w:t>
      </w:r>
      <w:proofErr w:type="gramStart"/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  <w:r w:rsidRPr="00C06D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C06D9C" w:rsidRPr="00C06D9C" w:rsidRDefault="00C06D9C" w:rsidP="00C06D9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D9C">
        <w:rPr>
          <w:rFonts w:ascii="Times New Roman" w:eastAsia="Calibri" w:hAnsi="Times New Roman" w:cs="Times New Roman"/>
          <w:sz w:val="26"/>
          <w:szCs w:val="26"/>
        </w:rPr>
        <w:lastRenderedPageBreak/>
        <w:t>охрану общественного порядка и профилактику правонарушений;</w:t>
      </w:r>
    </w:p>
    <w:p w:rsidR="00C06D9C" w:rsidRPr="00C06D9C" w:rsidRDefault="00C06D9C" w:rsidP="00C06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D9C">
        <w:rPr>
          <w:rFonts w:ascii="Times New Roman" w:eastAsia="Calibri" w:hAnsi="Times New Roman" w:cs="Times New Roman"/>
          <w:sz w:val="26"/>
          <w:szCs w:val="26"/>
        </w:rPr>
        <w:t xml:space="preserve">Система мероприятий определяется целями программы. В соответствии с ними, мероприятия, предусмотренные программой, распределяются по следующим основным видам (направлениям): </w:t>
      </w:r>
    </w:p>
    <w:p w:rsidR="00C06D9C" w:rsidRPr="00C06D9C" w:rsidRDefault="00C06D9C" w:rsidP="00C06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D9C">
        <w:rPr>
          <w:rFonts w:ascii="Times New Roman" w:eastAsia="Calibri" w:hAnsi="Times New Roman" w:cs="Times New Roman"/>
          <w:sz w:val="26"/>
          <w:szCs w:val="26"/>
        </w:rPr>
        <w:t xml:space="preserve">Создание условий для деятельности добровольных формирований населения по охране общественного порядка на территории сельского поселения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Сентябрьский</w:t>
      </w:r>
      <w:proofErr w:type="gramEnd"/>
      <w:r w:rsidRPr="00C06D9C">
        <w:rPr>
          <w:rFonts w:ascii="Times New Roman" w:eastAsia="Calibri" w:hAnsi="Times New Roman" w:cs="Times New Roman"/>
          <w:sz w:val="26"/>
          <w:szCs w:val="26"/>
        </w:rPr>
        <w:t xml:space="preserve">. Стимулирование народной дружины поселения. </w:t>
      </w:r>
    </w:p>
    <w:p w:rsidR="00C06D9C" w:rsidRPr="00C06D9C" w:rsidRDefault="00C06D9C" w:rsidP="00C06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D9C">
        <w:rPr>
          <w:rFonts w:ascii="Times New Roman" w:eastAsia="Calibri" w:hAnsi="Times New Roman" w:cs="Times New Roman"/>
          <w:sz w:val="26"/>
          <w:szCs w:val="26"/>
        </w:rPr>
        <w:t>Страхование членов народной дружины.</w:t>
      </w:r>
    </w:p>
    <w:p w:rsidR="00C06D9C" w:rsidRPr="00C06D9C" w:rsidRDefault="00C06D9C" w:rsidP="00C06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D9C">
        <w:rPr>
          <w:rFonts w:ascii="Times New Roman" w:eastAsia="Calibri" w:hAnsi="Times New Roman" w:cs="Times New Roman"/>
          <w:sz w:val="26"/>
          <w:szCs w:val="26"/>
        </w:rPr>
        <w:t>Обеспечение функционирования и развития систем видеонаблюдения в сфере общественного порядка.</w:t>
      </w:r>
    </w:p>
    <w:p w:rsidR="00C06D9C" w:rsidRPr="00C06D9C" w:rsidRDefault="00C06D9C" w:rsidP="00C06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D9C">
        <w:rPr>
          <w:rFonts w:ascii="Times New Roman" w:eastAsia="Calibri" w:hAnsi="Times New Roman" w:cs="Times New Roman"/>
          <w:sz w:val="26"/>
          <w:szCs w:val="26"/>
        </w:rPr>
        <w:t>Весь комплекс программных мероприятий представлен в таблице № 2.</w:t>
      </w:r>
    </w:p>
    <w:p w:rsidR="00C06D9C" w:rsidRPr="00C06D9C" w:rsidRDefault="00C06D9C" w:rsidP="00C06D9C">
      <w:pPr>
        <w:widowControl w:val="0"/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6D9C" w:rsidRPr="00C06D9C" w:rsidRDefault="00C06D9C" w:rsidP="00C06D9C">
      <w:pPr>
        <w:widowControl w:val="0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D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06D9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4. «Механизм реализации муниципальной программы»</w:t>
      </w:r>
    </w:p>
    <w:p w:rsidR="00C06D9C" w:rsidRPr="00C06D9C" w:rsidRDefault="00C06D9C" w:rsidP="00C06D9C">
      <w:pPr>
        <w:widowControl w:val="0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6D9C" w:rsidRPr="00C06D9C" w:rsidRDefault="00C06D9C" w:rsidP="00C06D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D9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Реализация Программы обеспечивается путем организации осуществлений мер по предупреждению преступлений, укреплению правопорядка, общественной безопасности в жилом секторе, информационно-пропагандистского обеспечения. Исполнители несут ответственность за качественное и своевременное выполнение мероприятий, рациональное использование финансовых средств, выделяемых на реализацию Программы.  </w:t>
      </w:r>
    </w:p>
    <w:p w:rsidR="00C06D9C" w:rsidRPr="00C06D9C" w:rsidRDefault="00C06D9C" w:rsidP="00C06D9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06D9C">
        <w:rPr>
          <w:rFonts w:ascii="Times New Roman" w:eastAsia="Calibri" w:hAnsi="Times New Roman" w:cs="Times New Roman"/>
          <w:color w:val="000000"/>
          <w:sz w:val="26"/>
          <w:szCs w:val="26"/>
        </w:rPr>
        <w:t>В процессе реализации программы может проявиться ряд внешних обстоятельств и рисков, которые могут влиять на результаты реализации программы:</w:t>
      </w:r>
    </w:p>
    <w:p w:rsidR="00C06D9C" w:rsidRPr="00C06D9C" w:rsidRDefault="00C06D9C" w:rsidP="00C06D9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06D9C">
        <w:rPr>
          <w:rFonts w:ascii="Times New Roman" w:eastAsia="Calibri" w:hAnsi="Times New Roman" w:cs="Times New Roman"/>
          <w:color w:val="000000"/>
          <w:sz w:val="26"/>
          <w:szCs w:val="26"/>
        </w:rPr>
        <w:t>- риск стихийных бедствий (возникновение чрезвычайных ситуаций, связанных с лесными пожарами, наводнениями, засухой);</w:t>
      </w:r>
    </w:p>
    <w:p w:rsidR="00C06D9C" w:rsidRPr="00C06D9C" w:rsidRDefault="00C06D9C" w:rsidP="00C06D9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06D9C">
        <w:rPr>
          <w:rFonts w:ascii="Times New Roman" w:eastAsia="Calibri" w:hAnsi="Times New Roman" w:cs="Times New Roman"/>
          <w:color w:val="000000"/>
          <w:sz w:val="26"/>
          <w:szCs w:val="26"/>
        </w:rPr>
        <w:t>- макроэкономические риски, которые связаны с 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 также может повлиять на сроки, объем и качество выполнения задач по модернизации имущественного комплекса;</w:t>
      </w:r>
    </w:p>
    <w:p w:rsidR="00C06D9C" w:rsidRPr="00C06D9C" w:rsidRDefault="00C06D9C" w:rsidP="00C06D9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06D9C">
        <w:rPr>
          <w:rFonts w:ascii="Times New Roman" w:eastAsia="Calibri" w:hAnsi="Times New Roman" w:cs="Times New Roman"/>
          <w:color w:val="000000"/>
          <w:sz w:val="26"/>
          <w:szCs w:val="26"/>
        </w:rPr>
        <w:t>- риск финансового обеспечения, который связан с недофинансированием программы, в связи с потенциально возможным дефицитом бюджетов всех уровней (в том числе и по иным источникам);</w:t>
      </w:r>
    </w:p>
    <w:p w:rsidR="00C06D9C" w:rsidRPr="00C06D9C" w:rsidRDefault="00C06D9C" w:rsidP="00C06D9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06D9C">
        <w:rPr>
          <w:rFonts w:ascii="Times New Roman" w:eastAsia="Calibri" w:hAnsi="Times New Roman" w:cs="Times New Roman"/>
          <w:color w:val="000000"/>
          <w:sz w:val="26"/>
          <w:szCs w:val="26"/>
        </w:rPr>
        <w:t>- риск недобросовестности застройщиков, подрядчиков и поставщиков товаров (работ, услуг);</w:t>
      </w:r>
    </w:p>
    <w:p w:rsidR="00C06D9C" w:rsidRPr="00C06D9C" w:rsidRDefault="00C06D9C" w:rsidP="00C06D9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06D9C">
        <w:rPr>
          <w:rFonts w:ascii="Times New Roman" w:eastAsia="Calibri" w:hAnsi="Times New Roman" w:cs="Times New Roman"/>
          <w:color w:val="000000"/>
          <w:sz w:val="26"/>
          <w:szCs w:val="26"/>
        </w:rPr>
        <w:t>- правовые риски, которые связаны с изменениями законодательства.</w:t>
      </w:r>
    </w:p>
    <w:p w:rsidR="00C06D9C" w:rsidRPr="00C06D9C" w:rsidRDefault="00C06D9C" w:rsidP="00C06D9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D9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в процессе реализации программы возможно отклонение в достижение результатов из-за несоответствия отдельных мероприятий программы их ожидаемой </w:t>
      </w:r>
      <w:r w:rsidRPr="00C06D9C">
        <w:rPr>
          <w:rFonts w:ascii="Times New Roman" w:eastAsia="Calibri" w:hAnsi="Times New Roman" w:cs="Times New Roman"/>
          <w:sz w:val="26"/>
          <w:szCs w:val="26"/>
        </w:rPr>
        <w:t>эффективности.</w:t>
      </w:r>
    </w:p>
    <w:p w:rsidR="00C06D9C" w:rsidRPr="00C06D9C" w:rsidRDefault="00C06D9C" w:rsidP="00C06D9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D9C">
        <w:rPr>
          <w:rFonts w:ascii="Times New Roman" w:eastAsia="Calibri" w:hAnsi="Times New Roman" w:cs="Times New Roman"/>
          <w:sz w:val="26"/>
          <w:szCs w:val="26"/>
        </w:rPr>
        <w:t>В целях управления указанными рисками в процессе реализации программы предусматривается:</w:t>
      </w:r>
    </w:p>
    <w:p w:rsidR="00C06D9C" w:rsidRPr="00C06D9C" w:rsidRDefault="00C06D9C" w:rsidP="00C06D9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D9C">
        <w:rPr>
          <w:rFonts w:ascii="Times New Roman" w:eastAsia="Calibri" w:hAnsi="Times New Roman" w:cs="Times New Roman"/>
          <w:sz w:val="26"/>
          <w:szCs w:val="26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C06D9C" w:rsidRPr="00C06D9C" w:rsidRDefault="00C06D9C" w:rsidP="00C06D9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D9C">
        <w:rPr>
          <w:rFonts w:ascii="Times New Roman" w:eastAsia="Calibri" w:hAnsi="Times New Roman" w:cs="Times New Roman"/>
          <w:sz w:val="26"/>
          <w:szCs w:val="26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C06D9C" w:rsidRPr="00C06D9C" w:rsidRDefault="00C06D9C" w:rsidP="00C06D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6D9C" w:rsidRPr="00C06D9C" w:rsidRDefault="00C06D9C" w:rsidP="00C06D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3F69" w:rsidRPr="00073F69" w:rsidRDefault="00073F69" w:rsidP="00073F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3F69" w:rsidRPr="00073F69" w:rsidRDefault="00073F69" w:rsidP="00073F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3F69" w:rsidRPr="00073F69" w:rsidRDefault="00073F69" w:rsidP="00073F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3F69" w:rsidRPr="00073F69" w:rsidRDefault="00073F69" w:rsidP="00073F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3F69" w:rsidRPr="00073F69" w:rsidRDefault="00073F69" w:rsidP="00073F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3F69" w:rsidRPr="00073F69" w:rsidRDefault="00073F69" w:rsidP="00073F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3F69" w:rsidRPr="00073F69" w:rsidRDefault="00073F69" w:rsidP="00073F69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</w:p>
    <w:p w:rsidR="00E82613" w:rsidRDefault="00073F69" w:rsidP="00F9025C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  <w:sectPr w:rsidR="00E82613" w:rsidSect="00D42BF7">
          <w:headerReference w:type="even" r:id="rId14"/>
          <w:headerReference w:type="default" r:id="rId15"/>
          <w:pgSz w:w="11909" w:h="16834"/>
          <w:pgMar w:top="709" w:right="851" w:bottom="1134" w:left="1418" w:header="720" w:footer="720" w:gutter="0"/>
          <w:cols w:space="720"/>
          <w:noEndnote/>
          <w:titlePg/>
        </w:sectPr>
      </w:pPr>
      <w:r w:rsidRPr="00073F69">
        <w:rPr>
          <w:rFonts w:ascii="Times New Roman" w:eastAsia="Calibri" w:hAnsi="Times New Roman" w:cs="Times New Roman"/>
        </w:rPr>
        <w:br w:type="page"/>
      </w:r>
    </w:p>
    <w:p w:rsidR="00E82613" w:rsidRDefault="00E82613" w:rsidP="00F9025C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073F69" w:rsidRPr="00073F69" w:rsidRDefault="00073F69" w:rsidP="00073F69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073F69">
        <w:rPr>
          <w:rFonts w:ascii="Times New Roman" w:eastAsia="Calibri" w:hAnsi="Times New Roman" w:cs="Times New Roman"/>
        </w:rPr>
        <w:t>Таблица 1</w:t>
      </w:r>
    </w:p>
    <w:p w:rsidR="00073F69" w:rsidRPr="00073F69" w:rsidRDefault="00073F69" w:rsidP="00073F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Par265"/>
      <w:bookmarkEnd w:id="0"/>
      <w:r w:rsidRPr="00073F69">
        <w:rPr>
          <w:rFonts w:ascii="Times New Roman" w:eastAsia="Calibri" w:hAnsi="Times New Roman" w:cs="Times New Roman"/>
          <w:bCs/>
        </w:rPr>
        <w:t>Целевые показатели муниципальной программы</w:t>
      </w:r>
    </w:p>
    <w:tbl>
      <w:tblPr>
        <w:tblpPr w:leftFromText="180" w:rightFromText="180" w:vertAnchor="page" w:horzAnchor="margin" w:tblpXSpec="center" w:tblpY="2596"/>
        <w:tblW w:w="1261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4036"/>
        <w:gridCol w:w="1276"/>
        <w:gridCol w:w="1275"/>
        <w:gridCol w:w="851"/>
        <w:gridCol w:w="992"/>
        <w:gridCol w:w="1134"/>
        <w:gridCol w:w="1134"/>
      </w:tblGrid>
      <w:tr w:rsidR="00894362" w:rsidRPr="00073F69" w:rsidTr="00894362">
        <w:trPr>
          <w:trHeight w:val="524"/>
          <w:tblCellSpacing w:w="5" w:type="nil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tab/>
              <w:t>№ целевого показателя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t xml:space="preserve">целевого </w:t>
            </w:r>
          </w:p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t>показателя*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t xml:space="preserve">Базовый </w:t>
            </w:r>
          </w:p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t>целевой</w:t>
            </w:r>
          </w:p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</w:t>
            </w:r>
          </w:p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t xml:space="preserve">на начало </w:t>
            </w:r>
          </w:p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реализации </w:t>
            </w:r>
          </w:p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t xml:space="preserve">Значения </w:t>
            </w:r>
          </w:p>
          <w:p w:rsidR="00894362" w:rsidRPr="00894362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t>целевого показателя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t xml:space="preserve">Целевое значение показателя </w:t>
            </w: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br/>
              <w:t>на момент окончания действия муниципальной программы</w:t>
            </w:r>
          </w:p>
        </w:tc>
      </w:tr>
      <w:tr w:rsidR="00894362" w:rsidRPr="00073F69" w:rsidTr="00894362">
        <w:trPr>
          <w:trHeight w:val="150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t>2019г.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62">
              <w:rPr>
                <w:rFonts w:ascii="Times New Roman" w:eastAsia="Times New Roman" w:hAnsi="Times New Roman" w:cs="Times New Roman"/>
                <w:lang w:eastAsia="ru-RU"/>
              </w:rPr>
              <w:t>2020г.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362" w:rsidRPr="00073F69" w:rsidTr="00894362">
        <w:trPr>
          <w:trHeight w:val="261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6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6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94362" w:rsidRPr="00073F69" w:rsidTr="00894362">
        <w:trPr>
          <w:trHeight w:val="1059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62" w:rsidRPr="00073F69" w:rsidRDefault="00894362" w:rsidP="00894362">
            <w:pPr>
              <w:tabs>
                <w:tab w:val="left" w:pos="2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3F69">
              <w:rPr>
                <w:rFonts w:ascii="Times New Roman" w:eastAsia="Times New Roman" w:hAnsi="Times New Roman" w:cs="Times New Roman"/>
                <w:color w:val="000000"/>
              </w:rPr>
              <w:t xml:space="preserve">Доля административных правонарушений, посягающих на общественный порядок и общественную безопасность, выявленных с участием народных дружинников (глава 20 КоАП РФ), в общем количестве таких правонарушений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2" w:rsidRPr="00073F69" w:rsidRDefault="00894362" w:rsidP="0089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2" w:rsidRPr="00073F69" w:rsidRDefault="00894362" w:rsidP="0089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2" w:rsidRPr="00073F69" w:rsidRDefault="00894362" w:rsidP="0089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2" w:rsidRPr="00073F69" w:rsidRDefault="00894362" w:rsidP="0089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62" w:rsidRPr="00894362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4362" w:rsidRPr="00894362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4362" w:rsidRPr="00894362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4362" w:rsidRPr="00894362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36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894362" w:rsidRPr="00894362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4362" w:rsidRPr="00894362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2" w:rsidRPr="00073F69" w:rsidRDefault="00894362" w:rsidP="0089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894362" w:rsidRPr="00073F69" w:rsidTr="00894362">
        <w:trPr>
          <w:trHeight w:val="1044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62" w:rsidRPr="00073F69" w:rsidRDefault="00894362" w:rsidP="0089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2" w:rsidRPr="00073F69" w:rsidRDefault="00894362" w:rsidP="00894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F69">
              <w:rPr>
                <w:rFonts w:ascii="Times New Roman" w:eastAsia="Times New Roman" w:hAnsi="Times New Roman" w:cs="Times New Roman"/>
                <w:color w:val="000000"/>
              </w:rPr>
              <w:t xml:space="preserve"> Доля уличных преступлений в числе зарегистрированных общеуголовных преступлений </w:t>
            </w:r>
            <w:proofErr w:type="gramStart"/>
            <w:r w:rsidRPr="00073F6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073F69">
              <w:rPr>
                <w:rFonts w:ascii="Times New Roman" w:eastAsia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2" w:rsidRPr="00073F69" w:rsidRDefault="007C1A04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04">
              <w:rPr>
                <w:rFonts w:ascii="Times New Roman" w:eastAsia="Times New Roman" w:hAnsi="Times New Roman" w:cs="Times New Roman"/>
                <w:lang w:eastAsia="ru-RU"/>
              </w:rPr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2" w:rsidRPr="00073F69" w:rsidRDefault="007C1A04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04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2" w:rsidRPr="00073F69" w:rsidRDefault="007C1A04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04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2" w:rsidRPr="00073F69" w:rsidRDefault="007C1A04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04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04" w:rsidRDefault="007C1A04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1A04" w:rsidRDefault="007C1A04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4362" w:rsidRDefault="007C1A04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04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  <w:p w:rsidR="00894362" w:rsidRPr="00894362" w:rsidRDefault="00894362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2" w:rsidRPr="00073F69" w:rsidRDefault="007C1A04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04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</w:tr>
    </w:tbl>
    <w:p w:rsidR="00E82613" w:rsidRDefault="00E82613" w:rsidP="00E82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E82613" w:rsidSect="00F9025C">
          <w:pgSz w:w="16834" w:h="11909" w:orient="landscape"/>
          <w:pgMar w:top="993" w:right="709" w:bottom="851" w:left="1134" w:header="720" w:footer="720" w:gutter="0"/>
          <w:cols w:space="720"/>
          <w:noEndnote/>
          <w:titlePg/>
        </w:sectPr>
      </w:pPr>
    </w:p>
    <w:p w:rsidR="00073F69" w:rsidRPr="00073F69" w:rsidRDefault="00073F69" w:rsidP="00073F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3F69" w:rsidRPr="00073F69" w:rsidRDefault="00F91572" w:rsidP="00D014B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3F69" w:rsidRPr="00073F69">
        <w:rPr>
          <w:rFonts w:ascii="Times New Roman" w:eastAsia="Calibri" w:hAnsi="Times New Roman" w:cs="Times New Roman"/>
        </w:rPr>
        <w:t>Таблица №2</w:t>
      </w:r>
      <w:bookmarkStart w:id="1" w:name="Par312"/>
      <w:bookmarkEnd w:id="1"/>
    </w:p>
    <w:p w:rsidR="00073F69" w:rsidRPr="00073F69" w:rsidRDefault="00073F69" w:rsidP="00073F69">
      <w:pPr>
        <w:jc w:val="center"/>
        <w:rPr>
          <w:rFonts w:ascii="Times New Roman" w:eastAsia="Calibri" w:hAnsi="Times New Roman" w:cs="Times New Roman"/>
        </w:rPr>
      </w:pPr>
      <w:r w:rsidRPr="00073F69">
        <w:rPr>
          <w:rFonts w:ascii="Times New Roman" w:eastAsia="Calibri" w:hAnsi="Times New Roman" w:cs="Times New Roman"/>
        </w:rPr>
        <w:t xml:space="preserve">Перечень программных мероприятий </w:t>
      </w:r>
    </w:p>
    <w:tbl>
      <w:tblPr>
        <w:tblW w:w="4962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616"/>
        <w:gridCol w:w="1824"/>
        <w:gridCol w:w="1345"/>
        <w:gridCol w:w="1676"/>
        <w:gridCol w:w="846"/>
        <w:gridCol w:w="762"/>
        <w:gridCol w:w="928"/>
        <w:gridCol w:w="793"/>
        <w:gridCol w:w="991"/>
      </w:tblGrid>
      <w:tr w:rsidR="00F91572" w:rsidRPr="00073F69" w:rsidTr="00D014BA">
        <w:trPr>
          <w:trHeight w:val="66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2" w:rsidRPr="00073F69" w:rsidRDefault="00F91572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</w:p>
          <w:p w:rsidR="00F91572" w:rsidRPr="00073F69" w:rsidRDefault="00F91572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2" w:rsidRPr="00073F69" w:rsidRDefault="00F91572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2" w:rsidRPr="00073F69" w:rsidRDefault="00F91572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2" w:rsidRPr="00073F69" w:rsidRDefault="00F91572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572" w:rsidRPr="00073F69" w:rsidRDefault="00F91572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F91572" w:rsidRPr="00073F69" w:rsidTr="00D014BA">
        <w:trPr>
          <w:trHeight w:val="142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2" w:rsidRPr="00073F69" w:rsidRDefault="00F91572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572" w:rsidRPr="00073F69" w:rsidRDefault="00F91572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F91572" w:rsidRPr="00073F69" w:rsidTr="00D014BA">
        <w:trPr>
          <w:trHeight w:val="142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572" w:rsidRPr="00073F69" w:rsidRDefault="00F91572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572" w:rsidRPr="00073F69" w:rsidRDefault="00F91572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572" w:rsidRPr="00073F69" w:rsidRDefault="00F91572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572" w:rsidRPr="00073F69" w:rsidRDefault="00F91572" w:rsidP="000924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2020г.</w:t>
            </w:r>
          </w:p>
        </w:tc>
      </w:tr>
      <w:tr w:rsidR="00F91572" w:rsidRPr="00073F69" w:rsidTr="00D014BA">
        <w:trPr>
          <w:trHeight w:val="4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572" w:rsidRPr="00073F69" w:rsidRDefault="00F91572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572" w:rsidRPr="00073F69" w:rsidRDefault="00F91572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572" w:rsidRPr="00073F69" w:rsidRDefault="00F91572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572" w:rsidRPr="00073F69" w:rsidRDefault="00F91572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277DCC" w:rsidRPr="00073F69" w:rsidTr="00D014BA">
        <w:trPr>
          <w:trHeight w:val="31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DCC" w:rsidRPr="00073F69" w:rsidRDefault="00277DCC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DCC" w:rsidRPr="00073F69" w:rsidRDefault="00277DCC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деятельности добровольных формирований населения по охране общественного порядка на территор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ии сельского поселения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Сентябрьский</w:t>
            </w:r>
            <w:proofErr w:type="gramEnd"/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. Стимулирование народной дружины поселения</w:t>
            </w:r>
            <w:proofErr w:type="gramStart"/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gramEnd"/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елевой показатель 1,2)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DCC" w:rsidRPr="00073F69" w:rsidRDefault="00277DCC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ация сельского поселения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DCC" w:rsidRPr="00073F69" w:rsidRDefault="00277DCC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CC" w:rsidRPr="00073F69" w:rsidRDefault="00277DCC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</w:t>
            </w:r>
            <w:r w:rsidR="007C1A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CC" w:rsidRPr="00073F69" w:rsidRDefault="00277DCC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 w:rsidR="007C1A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CC" w:rsidRPr="00073F69" w:rsidRDefault="007C1A04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9,</w:t>
            </w:r>
            <w:r w:rsidR="00277DC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CC" w:rsidRPr="00073F69" w:rsidRDefault="007C1A04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9 ,6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DCC" w:rsidRPr="00073F69" w:rsidRDefault="00277DCC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277DCC" w:rsidRPr="00073F69" w:rsidTr="00D014BA">
        <w:trPr>
          <w:trHeight w:val="142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CC" w:rsidRPr="00073F69" w:rsidRDefault="00277DCC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CC" w:rsidRPr="00073F69" w:rsidRDefault="00277DCC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CC" w:rsidRPr="00073F69" w:rsidRDefault="00277DCC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DCC" w:rsidRPr="00073F69" w:rsidRDefault="00277DCC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CC" w:rsidRPr="00073F69" w:rsidRDefault="007C1A04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CC" w:rsidRPr="00073F69" w:rsidRDefault="00277DCC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  <w:r w:rsidR="007C1A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CC" w:rsidRPr="00073F69" w:rsidRDefault="007C1A04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6,</w:t>
            </w:r>
            <w:r w:rsidR="00277D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CC" w:rsidRPr="00073F69" w:rsidRDefault="007C1A04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6,</w:t>
            </w:r>
            <w:r w:rsidR="00277D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A04" w:rsidRDefault="007C1A04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77DCC" w:rsidRPr="00073F69" w:rsidRDefault="00277DCC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77DCC" w:rsidRPr="00073F69" w:rsidTr="00D014BA">
        <w:trPr>
          <w:trHeight w:val="19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CC" w:rsidRPr="00073F69" w:rsidRDefault="00277DCC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CC" w:rsidRPr="00073F69" w:rsidRDefault="00277DCC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CC" w:rsidRPr="00073F69" w:rsidRDefault="00277DCC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DCC" w:rsidRPr="00073F69" w:rsidRDefault="00277DCC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CC" w:rsidRPr="00073F69" w:rsidRDefault="00277DCC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CC" w:rsidRPr="00073F69" w:rsidRDefault="00277DCC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CC" w:rsidRPr="00073F69" w:rsidRDefault="00277DCC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CC" w:rsidRPr="00073F69" w:rsidRDefault="00277DCC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DCC" w:rsidRPr="00073F69" w:rsidRDefault="00277DCC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77DCC" w:rsidRPr="00073F69" w:rsidTr="00D014BA">
        <w:trPr>
          <w:trHeight w:val="142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CC" w:rsidRPr="00073F69" w:rsidRDefault="00277DCC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CC" w:rsidRPr="00073F69" w:rsidRDefault="00277DCC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CC" w:rsidRPr="00073F69" w:rsidRDefault="00277DCC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DCC" w:rsidRPr="00073F69" w:rsidRDefault="00277DCC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CC" w:rsidRPr="00073F69" w:rsidRDefault="0089436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</w:t>
            </w:r>
            <w:r w:rsidR="007C1A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CC" w:rsidRPr="00073F69" w:rsidRDefault="007C1A04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CC" w:rsidRPr="00073F69" w:rsidRDefault="00277DCC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C1A0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DCC" w:rsidRPr="00073F69" w:rsidRDefault="00277DCC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C1A0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CF199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995" w:rsidRDefault="00CF1995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77DCC" w:rsidRPr="00073F69" w:rsidRDefault="00277DCC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 </w:t>
            </w:r>
          </w:p>
        </w:tc>
      </w:tr>
      <w:tr w:rsidR="00F91572" w:rsidRPr="00073F69" w:rsidTr="00D014BA">
        <w:trPr>
          <w:trHeight w:val="142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572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1572" w:rsidRPr="00073F69" w:rsidTr="00D014BA">
        <w:trPr>
          <w:trHeight w:val="191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91572" w:rsidRPr="00073F69" w:rsidRDefault="00F91572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Страхование членов народной дружины   (целевой показатель 1,2)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ация сельского поселения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72" w:rsidRPr="00073F69" w:rsidRDefault="00E82613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72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72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72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2" w:rsidRPr="00073F69" w:rsidRDefault="00E82613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</w:tr>
      <w:tr w:rsidR="00F91572" w:rsidRPr="00073F69" w:rsidTr="00D014BA">
        <w:trPr>
          <w:trHeight w:val="178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2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1572" w:rsidRPr="00073F69" w:rsidTr="00D014BA">
        <w:trPr>
          <w:trHeight w:val="456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2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1572" w:rsidRPr="00073F69" w:rsidTr="00D014BA">
        <w:trPr>
          <w:trHeight w:val="148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72" w:rsidRPr="00073F69" w:rsidRDefault="00470D4B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72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72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72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95" w:rsidRDefault="00CF1995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F1995" w:rsidRDefault="00CF1995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91572" w:rsidRPr="00073F69" w:rsidRDefault="00470D4B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1572" w:rsidRPr="00073F69" w:rsidTr="00D014BA">
        <w:trPr>
          <w:trHeight w:val="42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72" w:rsidRPr="00073F69" w:rsidRDefault="00470D4B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2" w:rsidRPr="00073F69" w:rsidRDefault="00470D4B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5 </w:t>
            </w:r>
          </w:p>
        </w:tc>
      </w:tr>
      <w:tr w:rsidR="00F91572" w:rsidRPr="00073F69" w:rsidTr="00D014BA">
        <w:trPr>
          <w:trHeight w:val="162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функционирования и развития систем видеонаблюдения в сфере общественного порядка</w:t>
            </w:r>
            <w:r w:rsidR="00D528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5289F"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(целевой показатель 1,2)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="00D528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казенное учреждение «Управления по делам администрации</w:t>
            </w: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72" w:rsidRPr="00073F69" w:rsidRDefault="00470D4B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72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72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72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572" w:rsidRPr="00073F69" w:rsidRDefault="00470D4B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5 </w:t>
            </w:r>
          </w:p>
        </w:tc>
      </w:tr>
      <w:tr w:rsidR="00F91572" w:rsidRPr="00073F69" w:rsidTr="00D014BA">
        <w:trPr>
          <w:trHeight w:val="15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1572" w:rsidRPr="00073F69" w:rsidRDefault="00F91572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572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1572" w:rsidRPr="00073F69" w:rsidTr="00D014BA">
        <w:trPr>
          <w:trHeight w:val="12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1572" w:rsidRPr="00073F69" w:rsidRDefault="00F91572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572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1572" w:rsidRPr="00073F69" w:rsidTr="00D014BA">
        <w:trPr>
          <w:trHeight w:val="12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1572" w:rsidRPr="00073F69" w:rsidRDefault="00F91572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72" w:rsidRPr="00073F69" w:rsidRDefault="00F9157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572" w:rsidRPr="00073F69" w:rsidRDefault="00470D4B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1572" w:rsidRPr="00073F69" w:rsidTr="00D014BA">
        <w:trPr>
          <w:trHeight w:val="9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72" w:rsidRPr="00073F69" w:rsidRDefault="00F91572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72" w:rsidRPr="00073F69" w:rsidRDefault="00470D4B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72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72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572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572" w:rsidRPr="00073F69" w:rsidRDefault="00470D4B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5 </w:t>
            </w:r>
          </w:p>
        </w:tc>
      </w:tr>
      <w:tr w:rsidR="00E82613" w:rsidRPr="00073F69" w:rsidTr="00D014BA">
        <w:trPr>
          <w:trHeight w:val="482"/>
        </w:trPr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613" w:rsidRPr="00073F69" w:rsidRDefault="00E82613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613" w:rsidRPr="00073F69" w:rsidRDefault="00E82613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613" w:rsidRPr="00073F69" w:rsidRDefault="00E82613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13" w:rsidRPr="00073F69" w:rsidRDefault="00470D4B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53</w:t>
            </w:r>
            <w:r w:rsidR="007C1A0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E8261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13" w:rsidRPr="00073F69" w:rsidRDefault="00E82613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7C1A0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13" w:rsidRPr="00073F69" w:rsidRDefault="007C1A04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9,</w:t>
            </w:r>
            <w:r w:rsidR="00E8261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13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7C1A0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362" w:rsidRDefault="00894362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82613" w:rsidRPr="00073F69" w:rsidRDefault="00470D4B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0924A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82613" w:rsidRPr="00073F69" w:rsidTr="00D014BA">
        <w:trPr>
          <w:trHeight w:val="142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3" w:rsidRPr="00073F69" w:rsidRDefault="00E82613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3" w:rsidRPr="00073F69" w:rsidRDefault="00E82613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613" w:rsidRPr="00073F69" w:rsidRDefault="00E82613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13" w:rsidRPr="00073F69" w:rsidRDefault="007C1A04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13" w:rsidRPr="00073F69" w:rsidRDefault="00E82613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  <w:r w:rsidR="007C1A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13" w:rsidRPr="00073F69" w:rsidRDefault="007C1A04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13" w:rsidRPr="00073F69" w:rsidRDefault="007C1A04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613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82613" w:rsidRPr="00073F69" w:rsidTr="00D014BA">
        <w:trPr>
          <w:trHeight w:val="142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3" w:rsidRPr="00073F69" w:rsidRDefault="00E82613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3" w:rsidRPr="00073F69" w:rsidRDefault="00E82613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613" w:rsidRPr="00073F69" w:rsidRDefault="00E82613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13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13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13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13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613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82613" w:rsidRPr="00073F69" w:rsidTr="00D014BA">
        <w:trPr>
          <w:trHeight w:val="142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3" w:rsidRPr="00073F69" w:rsidRDefault="00E82613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3" w:rsidRPr="00073F69" w:rsidRDefault="00E82613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613" w:rsidRPr="00073F69" w:rsidRDefault="00E82613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13" w:rsidRPr="00073F69" w:rsidRDefault="00470D4B" w:rsidP="00470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23</w:t>
            </w:r>
            <w:r w:rsidR="007C1A0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13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7C1A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13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7C1A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613" w:rsidRPr="00073F69" w:rsidRDefault="00E82613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470D4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  <w:r w:rsidR="007C1A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D4B" w:rsidRDefault="00470D4B" w:rsidP="00894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82613" w:rsidRPr="00073F69" w:rsidRDefault="00470D4B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0924A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E82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91572" w:rsidRPr="00073F69" w:rsidTr="00D014BA">
        <w:trPr>
          <w:trHeight w:val="142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572" w:rsidRPr="00073F69" w:rsidRDefault="00F91572" w:rsidP="00073F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F69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572" w:rsidRPr="00073F69" w:rsidRDefault="00470D4B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572" w:rsidRPr="00073F69" w:rsidRDefault="00E82613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572" w:rsidRPr="00073F69" w:rsidRDefault="00E82613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572" w:rsidRPr="00073F69" w:rsidRDefault="00E82613" w:rsidP="0007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572" w:rsidRPr="00073F69" w:rsidRDefault="00470D4B" w:rsidP="007C1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</w:tr>
    </w:tbl>
    <w:p w:rsidR="00073F69" w:rsidRPr="00073F69" w:rsidRDefault="00073F69" w:rsidP="00D01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sectPr w:rsidR="00073F69" w:rsidRPr="00073F69" w:rsidSect="00D42BF7">
      <w:pgSz w:w="11909" w:h="16834"/>
      <w:pgMar w:top="709" w:right="851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96" w:rsidRDefault="00DE6296">
      <w:pPr>
        <w:spacing w:after="0" w:line="240" w:lineRule="auto"/>
      </w:pPr>
      <w:r>
        <w:separator/>
      </w:r>
    </w:p>
  </w:endnote>
  <w:endnote w:type="continuationSeparator" w:id="0">
    <w:p w:rsidR="00DE6296" w:rsidRDefault="00DE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96" w:rsidRDefault="00DE6296">
      <w:pPr>
        <w:spacing w:after="0" w:line="240" w:lineRule="auto"/>
      </w:pPr>
      <w:r>
        <w:separator/>
      </w:r>
    </w:p>
  </w:footnote>
  <w:footnote w:type="continuationSeparator" w:id="0">
    <w:p w:rsidR="00DE6296" w:rsidRDefault="00DE6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77" w:rsidRDefault="00D42BF7" w:rsidP="000D12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1277" w:rsidRDefault="00DE62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77" w:rsidRDefault="00DE6296" w:rsidP="000D1277">
    <w:pPr>
      <w:pStyle w:val="a3"/>
      <w:framePr w:wrap="around" w:vAnchor="text" w:hAnchor="margin" w:xAlign="center" w:y="1"/>
      <w:rPr>
        <w:rStyle w:val="a5"/>
      </w:rPr>
    </w:pPr>
  </w:p>
  <w:p w:rsidR="000D1277" w:rsidRDefault="00DE629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D0820"/>
    <w:multiLevelType w:val="hybridMultilevel"/>
    <w:tmpl w:val="5A8C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93772"/>
    <w:multiLevelType w:val="hybridMultilevel"/>
    <w:tmpl w:val="6512BE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95970D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BD08C0"/>
    <w:multiLevelType w:val="hybridMultilevel"/>
    <w:tmpl w:val="A0FED832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D7B4522"/>
    <w:multiLevelType w:val="hybridMultilevel"/>
    <w:tmpl w:val="11C2966C"/>
    <w:lvl w:ilvl="0" w:tplc="7C40393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7C744975"/>
    <w:multiLevelType w:val="multilevel"/>
    <w:tmpl w:val="CB8A2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BD"/>
    <w:rsid w:val="00073F69"/>
    <w:rsid w:val="000824F1"/>
    <w:rsid w:val="000924AE"/>
    <w:rsid w:val="001A3575"/>
    <w:rsid w:val="002639F6"/>
    <w:rsid w:val="00277DCC"/>
    <w:rsid w:val="003055CB"/>
    <w:rsid w:val="0034048F"/>
    <w:rsid w:val="003F563E"/>
    <w:rsid w:val="00470D4B"/>
    <w:rsid w:val="004B54B1"/>
    <w:rsid w:val="0050678A"/>
    <w:rsid w:val="00581647"/>
    <w:rsid w:val="005C1307"/>
    <w:rsid w:val="005E53FB"/>
    <w:rsid w:val="00647066"/>
    <w:rsid w:val="00670823"/>
    <w:rsid w:val="006C689B"/>
    <w:rsid w:val="00750F38"/>
    <w:rsid w:val="0076682C"/>
    <w:rsid w:val="007A3944"/>
    <w:rsid w:val="007C1A04"/>
    <w:rsid w:val="00894362"/>
    <w:rsid w:val="00A07AA9"/>
    <w:rsid w:val="00A850BD"/>
    <w:rsid w:val="00B626F8"/>
    <w:rsid w:val="00BE365B"/>
    <w:rsid w:val="00C06D9C"/>
    <w:rsid w:val="00CA2A04"/>
    <w:rsid w:val="00CA538A"/>
    <w:rsid w:val="00CD0760"/>
    <w:rsid w:val="00CF1995"/>
    <w:rsid w:val="00D014BA"/>
    <w:rsid w:val="00D27773"/>
    <w:rsid w:val="00D42BF7"/>
    <w:rsid w:val="00D5289F"/>
    <w:rsid w:val="00DA0029"/>
    <w:rsid w:val="00DB72A6"/>
    <w:rsid w:val="00DE6296"/>
    <w:rsid w:val="00E46422"/>
    <w:rsid w:val="00E82613"/>
    <w:rsid w:val="00EA4BCF"/>
    <w:rsid w:val="00EB6AD3"/>
    <w:rsid w:val="00ED6EC8"/>
    <w:rsid w:val="00EF5651"/>
    <w:rsid w:val="00F9025C"/>
    <w:rsid w:val="00F91572"/>
    <w:rsid w:val="00F9417B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048F"/>
  </w:style>
  <w:style w:type="character" w:styleId="a5">
    <w:name w:val="page number"/>
    <w:basedOn w:val="a0"/>
    <w:rsid w:val="0034048F"/>
  </w:style>
  <w:style w:type="paragraph" w:customStyle="1" w:styleId="ConsPlusNormal">
    <w:name w:val="ConsPlusNormal"/>
    <w:rsid w:val="00D42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42B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048F"/>
  </w:style>
  <w:style w:type="character" w:styleId="a5">
    <w:name w:val="page number"/>
    <w:basedOn w:val="a0"/>
    <w:rsid w:val="0034048F"/>
  </w:style>
  <w:style w:type="paragraph" w:customStyle="1" w:styleId="ConsPlusNormal">
    <w:name w:val="ConsPlusNormal"/>
    <w:rsid w:val="00D42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42B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03334191ECD3E4665FF753EAD192E0E64882CBD8D57F3A84B1995E473DA3E9D8ECF3C1B53ET4i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03334191ECD3E4665FE95EFCBDC5EFE243DCC6D1D77165DCE69F09186DA5BC98TAiC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03334191ECD3E4665FF753EAD192E0E54E83CAD9D27F3A84B1995E47T3iD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003334191ECD3E4665FF753EAD192E0E64882C9D8D67F3A84B1995E473DA3E9D8ECF3C1BD3E4D0CT0i5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B2EC8-B085-400E-A53E-AE5D05E3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26</cp:revision>
  <cp:lastPrinted>2017-04-10T05:33:00Z</cp:lastPrinted>
  <dcterms:created xsi:type="dcterms:W3CDTF">2016-11-15T10:03:00Z</dcterms:created>
  <dcterms:modified xsi:type="dcterms:W3CDTF">2017-04-10T05:35:00Z</dcterms:modified>
</cp:coreProperties>
</file>