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97" w:rsidRDefault="00326197" w:rsidP="00326197">
      <w:pPr>
        <w:pStyle w:val="a5"/>
        <w:spacing w:line="360" w:lineRule="auto"/>
        <w:jc w:val="center"/>
        <w:rPr>
          <w:rFonts w:ascii="Times New Roman" w:hAnsi="Times New Roman"/>
          <w:b/>
          <w:sz w:val="40"/>
          <w:szCs w:val="40"/>
          <w:lang w:val="ru-RU"/>
        </w:rPr>
      </w:pPr>
    </w:p>
    <w:p w:rsidR="00326197" w:rsidRDefault="00326197" w:rsidP="00326197">
      <w:pPr>
        <w:pStyle w:val="a5"/>
        <w:spacing w:line="360" w:lineRule="auto"/>
        <w:jc w:val="center"/>
        <w:rPr>
          <w:rFonts w:ascii="Times New Roman" w:hAnsi="Times New Roman"/>
          <w:b/>
          <w:sz w:val="40"/>
          <w:szCs w:val="40"/>
          <w:lang w:val="ru-RU"/>
        </w:rPr>
      </w:pPr>
    </w:p>
    <w:p w:rsidR="00326197" w:rsidRDefault="00326197" w:rsidP="00326197">
      <w:pPr>
        <w:pStyle w:val="a5"/>
        <w:spacing w:line="360" w:lineRule="auto"/>
        <w:jc w:val="center"/>
        <w:rPr>
          <w:rFonts w:ascii="Times New Roman" w:hAnsi="Times New Roman"/>
          <w:b/>
          <w:sz w:val="40"/>
          <w:szCs w:val="40"/>
          <w:lang w:val="ru-RU"/>
        </w:rPr>
      </w:pPr>
    </w:p>
    <w:p w:rsidR="00326197" w:rsidRDefault="00326197" w:rsidP="00326197">
      <w:pPr>
        <w:pStyle w:val="a5"/>
        <w:spacing w:line="360" w:lineRule="auto"/>
        <w:jc w:val="center"/>
        <w:rPr>
          <w:rFonts w:ascii="Times New Roman" w:hAnsi="Times New Roman"/>
          <w:b/>
          <w:sz w:val="40"/>
          <w:szCs w:val="40"/>
          <w:lang w:val="ru-RU"/>
        </w:rPr>
      </w:pPr>
    </w:p>
    <w:p w:rsidR="00326197" w:rsidRDefault="00326197" w:rsidP="00326197">
      <w:pPr>
        <w:pStyle w:val="a5"/>
        <w:spacing w:line="360" w:lineRule="auto"/>
        <w:jc w:val="center"/>
        <w:rPr>
          <w:rFonts w:ascii="Times New Roman" w:hAnsi="Times New Roman"/>
          <w:b/>
          <w:sz w:val="40"/>
          <w:szCs w:val="40"/>
          <w:lang w:val="ru-RU"/>
        </w:rPr>
      </w:pPr>
    </w:p>
    <w:p w:rsidR="00326197" w:rsidRPr="00CA23BD" w:rsidRDefault="00326197" w:rsidP="00326197">
      <w:pPr>
        <w:pStyle w:val="a5"/>
        <w:spacing w:line="360" w:lineRule="auto"/>
        <w:jc w:val="center"/>
        <w:rPr>
          <w:rFonts w:ascii="Times New Roman" w:hAnsi="Times New Roman"/>
          <w:b/>
          <w:sz w:val="40"/>
          <w:szCs w:val="40"/>
          <w:lang w:val="ru-RU"/>
        </w:rPr>
      </w:pPr>
      <w:r w:rsidRPr="00CA23BD">
        <w:rPr>
          <w:rFonts w:ascii="Times New Roman" w:hAnsi="Times New Roman"/>
          <w:b/>
          <w:sz w:val="40"/>
          <w:szCs w:val="40"/>
          <w:lang w:val="ru-RU"/>
        </w:rPr>
        <w:t>ПРОГРАММА</w:t>
      </w:r>
    </w:p>
    <w:p w:rsidR="00326197" w:rsidRPr="00CA23BD" w:rsidRDefault="00326197" w:rsidP="00326197">
      <w:pPr>
        <w:pStyle w:val="a5"/>
        <w:spacing w:line="360" w:lineRule="auto"/>
        <w:jc w:val="center"/>
        <w:rPr>
          <w:rFonts w:ascii="Times New Roman" w:hAnsi="Times New Roman"/>
          <w:b/>
          <w:sz w:val="40"/>
          <w:szCs w:val="40"/>
          <w:lang w:val="ru-RU"/>
        </w:rPr>
      </w:pPr>
      <w:r w:rsidRPr="00CA23BD">
        <w:rPr>
          <w:rFonts w:ascii="Times New Roman" w:hAnsi="Times New Roman"/>
          <w:b/>
          <w:sz w:val="40"/>
          <w:szCs w:val="40"/>
          <w:lang w:val="ru-RU"/>
        </w:rPr>
        <w:t>КОМПЛЕКСНОГО РАЗВИТИЯ</w:t>
      </w:r>
    </w:p>
    <w:p w:rsidR="00326197" w:rsidRPr="00CA23BD" w:rsidRDefault="00A7437B" w:rsidP="00326197">
      <w:pPr>
        <w:pStyle w:val="a5"/>
        <w:spacing w:line="360" w:lineRule="auto"/>
        <w:jc w:val="center"/>
        <w:rPr>
          <w:rFonts w:ascii="Times New Roman" w:hAnsi="Times New Roman"/>
          <w:b/>
          <w:sz w:val="40"/>
          <w:szCs w:val="40"/>
          <w:lang w:val="ru-RU"/>
        </w:rPr>
      </w:pPr>
      <w:r w:rsidRPr="00CA23BD">
        <w:rPr>
          <w:rFonts w:ascii="Times New Roman" w:hAnsi="Times New Roman"/>
          <w:b/>
          <w:sz w:val="40"/>
          <w:szCs w:val="40"/>
          <w:lang w:val="ru-RU"/>
        </w:rPr>
        <w:t xml:space="preserve">СОЦИАЛЬНОЙ ИНФРАСТРУКТУРЫ </w:t>
      </w:r>
    </w:p>
    <w:p w:rsidR="00D70A0A" w:rsidRPr="00CA23BD" w:rsidRDefault="00D70A0A" w:rsidP="00326197">
      <w:pPr>
        <w:spacing w:line="360" w:lineRule="auto"/>
        <w:ind w:firstLine="0"/>
        <w:jc w:val="center"/>
        <w:rPr>
          <w:rFonts w:ascii="Times New Roman" w:hAnsi="Times New Roman"/>
          <w:b/>
          <w:sz w:val="40"/>
          <w:szCs w:val="40"/>
        </w:rPr>
      </w:pPr>
      <w:r w:rsidRPr="00CA23BD">
        <w:rPr>
          <w:rFonts w:ascii="Times New Roman" w:hAnsi="Times New Roman"/>
          <w:b/>
          <w:sz w:val="40"/>
          <w:szCs w:val="40"/>
        </w:rPr>
        <w:t>СЕЛЬСКОГО ПОСЕЛЕНИЯ СЕНТЯБРЬСКИЙ</w:t>
      </w:r>
    </w:p>
    <w:p w:rsidR="00326197" w:rsidRPr="00CA23BD" w:rsidRDefault="00D70A0A" w:rsidP="00326197">
      <w:pPr>
        <w:spacing w:line="360" w:lineRule="auto"/>
        <w:ind w:firstLine="0"/>
        <w:jc w:val="center"/>
        <w:rPr>
          <w:rFonts w:ascii="Times New Roman" w:hAnsi="Times New Roman"/>
          <w:b/>
          <w:sz w:val="40"/>
          <w:szCs w:val="40"/>
        </w:rPr>
      </w:pPr>
      <w:r w:rsidRPr="00CA23BD">
        <w:rPr>
          <w:rFonts w:ascii="Times New Roman" w:hAnsi="Times New Roman"/>
          <w:b/>
          <w:sz w:val="40"/>
          <w:szCs w:val="40"/>
        </w:rPr>
        <w:t>НЕФТЕЮГАНСКОГО</w:t>
      </w:r>
      <w:r w:rsidR="00326197" w:rsidRPr="00CA23BD">
        <w:rPr>
          <w:rFonts w:ascii="Times New Roman" w:hAnsi="Times New Roman"/>
          <w:b/>
          <w:sz w:val="40"/>
          <w:szCs w:val="40"/>
        </w:rPr>
        <w:t xml:space="preserve"> РАЙОН</w:t>
      </w:r>
      <w:r w:rsidR="00954C5D" w:rsidRPr="00CA23BD">
        <w:rPr>
          <w:rFonts w:ascii="Times New Roman" w:hAnsi="Times New Roman"/>
          <w:b/>
          <w:sz w:val="40"/>
          <w:szCs w:val="40"/>
        </w:rPr>
        <w:t>А</w:t>
      </w:r>
    </w:p>
    <w:p w:rsidR="00D70A0A" w:rsidRPr="00CA23BD" w:rsidRDefault="00D70A0A" w:rsidP="00D70A0A">
      <w:pPr>
        <w:spacing w:line="360" w:lineRule="auto"/>
        <w:ind w:firstLine="0"/>
        <w:jc w:val="center"/>
        <w:rPr>
          <w:rFonts w:ascii="Times New Roman" w:hAnsi="Times New Roman"/>
          <w:b/>
          <w:color w:val="000000"/>
          <w:sz w:val="40"/>
          <w:szCs w:val="40"/>
        </w:rPr>
      </w:pPr>
      <w:r w:rsidRPr="00CA23BD">
        <w:rPr>
          <w:rFonts w:ascii="Times New Roman" w:hAnsi="Times New Roman"/>
          <w:b/>
          <w:color w:val="000000"/>
          <w:sz w:val="40"/>
          <w:szCs w:val="40"/>
        </w:rPr>
        <w:fldChar w:fldCharType="begin"/>
      </w:r>
      <w:r w:rsidRPr="00CA23BD">
        <w:rPr>
          <w:rFonts w:ascii="Times New Roman" w:hAnsi="Times New Roman"/>
          <w:b/>
          <w:color w:val="000000"/>
          <w:sz w:val="40"/>
          <w:szCs w:val="40"/>
        </w:rPr>
        <w:instrText xml:space="preserve"> LINK Excel.Sheet.8 "C:\\Users\\Tanya3\\Desktop\\основа вода\\данные.xlsx" "Лист1!R8C3" \a \f 4 \r  \* MERGEFORMAT </w:instrText>
      </w:r>
      <w:r w:rsidRPr="00CA23BD">
        <w:rPr>
          <w:rFonts w:ascii="Times New Roman" w:hAnsi="Times New Roman"/>
          <w:b/>
          <w:color w:val="000000"/>
          <w:sz w:val="40"/>
          <w:szCs w:val="40"/>
        </w:rPr>
        <w:fldChar w:fldCharType="separate"/>
      </w:r>
      <w:r w:rsidRPr="00CA23BD">
        <w:rPr>
          <w:rFonts w:ascii="Times New Roman" w:hAnsi="Times New Roman"/>
          <w:b/>
          <w:color w:val="000000"/>
          <w:sz w:val="40"/>
          <w:szCs w:val="40"/>
        </w:rPr>
        <w:t>ХАНТЫ-МАНСИЙСКОГО АВТОНОМНОГО</w:t>
      </w:r>
    </w:p>
    <w:p w:rsidR="00D70A0A" w:rsidRPr="00CA23BD" w:rsidRDefault="00D70A0A" w:rsidP="00D70A0A">
      <w:pPr>
        <w:spacing w:line="360" w:lineRule="auto"/>
        <w:ind w:firstLine="0"/>
        <w:jc w:val="center"/>
        <w:rPr>
          <w:rFonts w:ascii="Times New Roman" w:hAnsi="Times New Roman"/>
          <w:b/>
          <w:color w:val="000000"/>
          <w:sz w:val="48"/>
          <w:szCs w:val="40"/>
        </w:rPr>
      </w:pPr>
      <w:r w:rsidRPr="00CA23BD">
        <w:rPr>
          <w:rFonts w:ascii="Times New Roman" w:hAnsi="Times New Roman"/>
          <w:b/>
          <w:color w:val="000000"/>
          <w:sz w:val="40"/>
          <w:szCs w:val="40"/>
        </w:rPr>
        <w:t>ОКРУГА-ЮГРЫ</w:t>
      </w:r>
      <w:r w:rsidRPr="00CA23BD">
        <w:rPr>
          <w:rFonts w:ascii="Times New Roman" w:hAnsi="Times New Roman"/>
          <w:b/>
          <w:color w:val="000000"/>
          <w:sz w:val="40"/>
          <w:szCs w:val="40"/>
        </w:rPr>
        <w:fldChar w:fldCharType="end"/>
      </w:r>
    </w:p>
    <w:p w:rsidR="00326197" w:rsidRPr="00CA23BD" w:rsidRDefault="00326197" w:rsidP="00326197">
      <w:pPr>
        <w:pStyle w:val="a5"/>
        <w:spacing w:line="360" w:lineRule="auto"/>
        <w:jc w:val="center"/>
        <w:rPr>
          <w:rFonts w:ascii="Times New Roman" w:hAnsi="Times New Roman"/>
          <w:b/>
          <w:sz w:val="40"/>
          <w:szCs w:val="40"/>
          <w:lang w:val="ru-RU"/>
        </w:rPr>
      </w:pPr>
      <w:r w:rsidRPr="00CA23BD">
        <w:rPr>
          <w:rFonts w:ascii="Times New Roman" w:hAnsi="Times New Roman"/>
          <w:b/>
          <w:sz w:val="40"/>
          <w:szCs w:val="40"/>
          <w:lang w:val="ru-RU"/>
        </w:rPr>
        <w:t>на период 201</w:t>
      </w:r>
      <w:r w:rsidR="00C30700" w:rsidRPr="00CA23BD">
        <w:rPr>
          <w:rFonts w:ascii="Times New Roman" w:hAnsi="Times New Roman"/>
          <w:b/>
          <w:sz w:val="40"/>
          <w:szCs w:val="40"/>
          <w:lang w:val="ru-RU"/>
        </w:rPr>
        <w:t>7</w:t>
      </w:r>
      <w:r w:rsidRPr="00CA23BD">
        <w:rPr>
          <w:rFonts w:ascii="Times New Roman" w:hAnsi="Times New Roman"/>
          <w:b/>
          <w:sz w:val="40"/>
          <w:szCs w:val="40"/>
          <w:lang w:val="ru-RU"/>
        </w:rPr>
        <w:t xml:space="preserve"> – </w:t>
      </w:r>
      <w:r w:rsidR="00CA23BD" w:rsidRPr="00CA23BD">
        <w:rPr>
          <w:rFonts w:ascii="Times New Roman" w:hAnsi="Times New Roman"/>
          <w:b/>
          <w:sz w:val="40"/>
          <w:szCs w:val="40"/>
          <w:lang w:val="ru-RU"/>
        </w:rPr>
        <w:t>2021</w:t>
      </w:r>
      <w:r w:rsidRPr="00CA23BD">
        <w:rPr>
          <w:rFonts w:ascii="Times New Roman" w:hAnsi="Times New Roman"/>
          <w:b/>
          <w:sz w:val="40"/>
          <w:szCs w:val="40"/>
          <w:lang w:val="ru-RU"/>
        </w:rPr>
        <w:t xml:space="preserve"> годы с перспективой до </w:t>
      </w:r>
      <w:r w:rsidR="00CA23BD" w:rsidRPr="00CA23BD">
        <w:rPr>
          <w:rFonts w:ascii="Times New Roman" w:hAnsi="Times New Roman"/>
          <w:b/>
          <w:sz w:val="40"/>
          <w:szCs w:val="40"/>
          <w:lang w:val="ru-RU"/>
        </w:rPr>
        <w:t>2026</w:t>
      </w:r>
      <w:r w:rsidRPr="00CA23BD">
        <w:rPr>
          <w:rFonts w:ascii="Times New Roman" w:hAnsi="Times New Roman"/>
          <w:b/>
          <w:sz w:val="40"/>
          <w:szCs w:val="40"/>
          <w:lang w:val="ru-RU"/>
        </w:rPr>
        <w:t xml:space="preserve"> года</w:t>
      </w:r>
    </w:p>
    <w:p w:rsidR="00A7437B" w:rsidRPr="00CA23BD" w:rsidRDefault="00A7437B" w:rsidP="00326197">
      <w:pPr>
        <w:pStyle w:val="a5"/>
        <w:spacing w:line="360" w:lineRule="auto"/>
        <w:jc w:val="center"/>
        <w:rPr>
          <w:rFonts w:ascii="Times New Roman" w:hAnsi="Times New Roman"/>
          <w:b/>
          <w:sz w:val="40"/>
          <w:szCs w:val="40"/>
          <w:lang w:val="ru-RU"/>
        </w:rPr>
      </w:pPr>
    </w:p>
    <w:p w:rsidR="00C30700" w:rsidRPr="00CA23BD" w:rsidRDefault="00C30700" w:rsidP="00326197">
      <w:pPr>
        <w:pStyle w:val="a5"/>
        <w:spacing w:line="360" w:lineRule="auto"/>
        <w:jc w:val="center"/>
        <w:rPr>
          <w:rFonts w:ascii="Times New Roman" w:hAnsi="Times New Roman"/>
          <w:b/>
          <w:sz w:val="40"/>
          <w:szCs w:val="40"/>
          <w:lang w:val="ru-RU"/>
        </w:rPr>
      </w:pPr>
    </w:p>
    <w:p w:rsidR="00A7437B" w:rsidRPr="00CA23BD" w:rsidRDefault="00A7437B" w:rsidP="00326197">
      <w:pPr>
        <w:pStyle w:val="a5"/>
        <w:spacing w:line="360" w:lineRule="auto"/>
        <w:jc w:val="center"/>
        <w:rPr>
          <w:rFonts w:ascii="Times New Roman" w:hAnsi="Times New Roman"/>
          <w:b/>
          <w:szCs w:val="40"/>
          <w:lang w:val="ru-RU"/>
        </w:rPr>
      </w:pPr>
    </w:p>
    <w:p w:rsidR="00A7437B" w:rsidRPr="00CA23BD" w:rsidRDefault="00A7437B" w:rsidP="00A7437B">
      <w:pPr>
        <w:spacing w:after="160" w:line="259" w:lineRule="auto"/>
        <w:ind w:firstLine="0"/>
        <w:jc w:val="center"/>
      </w:pPr>
      <w:r w:rsidRPr="00CA23BD">
        <w:t>201</w:t>
      </w:r>
      <w:r w:rsidR="00C30700" w:rsidRPr="00CA23BD">
        <w:t>7</w:t>
      </w:r>
      <w:r w:rsidRPr="00CA23BD">
        <w:t xml:space="preserve"> год</w:t>
      </w:r>
    </w:p>
    <w:p w:rsidR="00326197" w:rsidRPr="00D70A0A" w:rsidRDefault="00326197">
      <w:pPr>
        <w:spacing w:after="160" w:line="259" w:lineRule="auto"/>
        <w:ind w:firstLine="0"/>
        <w:jc w:val="left"/>
        <w:rPr>
          <w:highlight w:val="yellow"/>
        </w:rPr>
      </w:pPr>
      <w:r w:rsidRPr="00D70A0A">
        <w:rPr>
          <w:highlight w:val="yellow"/>
        </w:rPr>
        <w:br w:type="page"/>
      </w:r>
    </w:p>
    <w:sdt>
      <w:sdtPr>
        <w:rPr>
          <w:rFonts w:ascii="Bookman Old Style" w:eastAsia="Calibri" w:hAnsi="Bookman Old Style" w:cs="Times New Roman"/>
          <w:color w:val="auto"/>
          <w:sz w:val="24"/>
          <w:szCs w:val="22"/>
          <w:highlight w:val="yellow"/>
          <w:lang w:eastAsia="en-US"/>
        </w:rPr>
        <w:id w:val="-1161626141"/>
      </w:sdtPr>
      <w:sdtEndPr>
        <w:rPr>
          <w:rFonts w:asciiTheme="minorHAnsi" w:eastAsiaTheme="minorEastAsia" w:hAnsiTheme="minorHAnsi"/>
          <w:b/>
          <w:bCs/>
          <w:sz w:val="22"/>
          <w:lang w:eastAsia="ru-RU"/>
        </w:rPr>
      </w:sdtEndPr>
      <w:sdtContent>
        <w:p w:rsidR="007645E7" w:rsidRPr="00521986" w:rsidRDefault="007645E7" w:rsidP="008A7515">
          <w:pPr>
            <w:pStyle w:val="a7"/>
            <w:ind w:right="-143"/>
          </w:pPr>
          <w:r w:rsidRPr="00521986">
            <w:t>Оглавление</w:t>
          </w:r>
        </w:p>
        <w:p w:rsidR="00521986" w:rsidRPr="00521986" w:rsidRDefault="00105AC2" w:rsidP="00521986">
          <w:pPr>
            <w:pStyle w:val="14"/>
            <w:tabs>
              <w:tab w:val="right" w:leader="dot" w:pos="9489"/>
            </w:tabs>
            <w:spacing w:after="0"/>
            <w:rPr>
              <w:rFonts w:cstheme="minorBidi"/>
              <w:noProof/>
            </w:rPr>
          </w:pPr>
          <w:r w:rsidRPr="00521986">
            <w:fldChar w:fldCharType="begin"/>
          </w:r>
          <w:r w:rsidR="007645E7" w:rsidRPr="00521986">
            <w:instrText xml:space="preserve"> TOC \o "1-3" \h \z \u </w:instrText>
          </w:r>
          <w:r w:rsidRPr="00521986">
            <w:fldChar w:fldCharType="separate"/>
          </w:r>
          <w:hyperlink w:anchor="_Toc495045040" w:history="1">
            <w:r w:rsidR="00521986" w:rsidRPr="00521986">
              <w:rPr>
                <w:rStyle w:val="a8"/>
                <w:noProof/>
              </w:rPr>
              <w:t>ПАСПОРТ</w:t>
            </w:r>
            <w:r w:rsidR="00521986" w:rsidRPr="00521986">
              <w:rPr>
                <w:noProof/>
                <w:webHidden/>
              </w:rPr>
              <w:tab/>
            </w:r>
            <w:r w:rsidR="00521986" w:rsidRPr="00521986">
              <w:rPr>
                <w:noProof/>
                <w:webHidden/>
              </w:rPr>
              <w:fldChar w:fldCharType="begin"/>
            </w:r>
            <w:r w:rsidR="00521986" w:rsidRPr="00521986">
              <w:rPr>
                <w:noProof/>
                <w:webHidden/>
              </w:rPr>
              <w:instrText xml:space="preserve"> PAGEREF _Toc495045040 \h </w:instrText>
            </w:r>
            <w:r w:rsidR="00521986" w:rsidRPr="00521986">
              <w:rPr>
                <w:noProof/>
                <w:webHidden/>
              </w:rPr>
            </w:r>
            <w:r w:rsidR="00521986" w:rsidRPr="00521986">
              <w:rPr>
                <w:noProof/>
                <w:webHidden/>
              </w:rPr>
              <w:fldChar w:fldCharType="separate"/>
            </w:r>
            <w:r w:rsidR="00521986" w:rsidRPr="00521986">
              <w:rPr>
                <w:noProof/>
                <w:webHidden/>
              </w:rPr>
              <w:t>3</w:t>
            </w:r>
            <w:r w:rsidR="00521986" w:rsidRPr="00521986">
              <w:rPr>
                <w:noProof/>
                <w:webHidden/>
              </w:rPr>
              <w:fldChar w:fldCharType="end"/>
            </w:r>
          </w:hyperlink>
        </w:p>
        <w:p w:rsidR="00521986" w:rsidRPr="00521986" w:rsidRDefault="00521986" w:rsidP="00521986">
          <w:pPr>
            <w:pStyle w:val="14"/>
            <w:tabs>
              <w:tab w:val="left" w:pos="440"/>
              <w:tab w:val="right" w:leader="dot" w:pos="9489"/>
            </w:tabs>
            <w:spacing w:after="0"/>
            <w:rPr>
              <w:rFonts w:cstheme="minorBidi"/>
              <w:noProof/>
            </w:rPr>
          </w:pPr>
          <w:hyperlink w:anchor="_Toc495045041" w:history="1">
            <w:r w:rsidRPr="00521986">
              <w:rPr>
                <w:rStyle w:val="a8"/>
                <w:noProof/>
              </w:rPr>
              <w:t>1.</w:t>
            </w:r>
            <w:r w:rsidRPr="00521986">
              <w:rPr>
                <w:rFonts w:cstheme="minorBidi"/>
                <w:noProof/>
              </w:rPr>
              <w:tab/>
            </w:r>
            <w:r w:rsidRPr="00521986">
              <w:rPr>
                <w:rStyle w:val="a8"/>
                <w:noProof/>
              </w:rPr>
              <w:t>ХАРАКТЕРИСТИКА СУЩЕСТВУЮЩЕГО СОСТОЯНИЯ СОЦИАЛЬНОЙ ИНФРАСТРУКТУРЫ</w:t>
            </w:r>
            <w:r w:rsidRPr="00521986">
              <w:rPr>
                <w:noProof/>
                <w:webHidden/>
              </w:rPr>
              <w:tab/>
            </w:r>
            <w:r w:rsidRPr="00521986">
              <w:rPr>
                <w:noProof/>
                <w:webHidden/>
              </w:rPr>
              <w:fldChar w:fldCharType="begin"/>
            </w:r>
            <w:r w:rsidRPr="00521986">
              <w:rPr>
                <w:noProof/>
                <w:webHidden/>
              </w:rPr>
              <w:instrText xml:space="preserve"> PAGEREF _Toc495045041 \h </w:instrText>
            </w:r>
            <w:r w:rsidRPr="00521986">
              <w:rPr>
                <w:noProof/>
                <w:webHidden/>
              </w:rPr>
            </w:r>
            <w:r w:rsidRPr="00521986">
              <w:rPr>
                <w:noProof/>
                <w:webHidden/>
              </w:rPr>
              <w:fldChar w:fldCharType="separate"/>
            </w:r>
            <w:r w:rsidRPr="00521986">
              <w:rPr>
                <w:noProof/>
                <w:webHidden/>
              </w:rPr>
              <w:t>6</w:t>
            </w:r>
            <w:r w:rsidRPr="00521986">
              <w:rPr>
                <w:noProof/>
                <w:webHidden/>
              </w:rPr>
              <w:fldChar w:fldCharType="end"/>
            </w:r>
          </w:hyperlink>
        </w:p>
        <w:p w:rsidR="00521986" w:rsidRPr="00521986" w:rsidRDefault="00521986" w:rsidP="00521986">
          <w:pPr>
            <w:pStyle w:val="14"/>
            <w:tabs>
              <w:tab w:val="left" w:pos="840"/>
              <w:tab w:val="right" w:leader="dot" w:pos="9489"/>
            </w:tabs>
            <w:spacing w:after="0"/>
            <w:rPr>
              <w:rFonts w:cstheme="minorBidi"/>
              <w:noProof/>
            </w:rPr>
          </w:pPr>
          <w:hyperlink w:anchor="_Toc495045042" w:history="1">
            <w:r w:rsidRPr="00521986">
              <w:rPr>
                <w:rStyle w:val="a8"/>
                <w:noProof/>
              </w:rPr>
              <w:t>1.1</w:t>
            </w:r>
            <w:r w:rsidRPr="00521986">
              <w:rPr>
                <w:rFonts w:cstheme="minorBidi"/>
                <w:noProof/>
              </w:rPr>
              <w:tab/>
            </w:r>
            <w:r w:rsidRPr="00521986">
              <w:rPr>
                <w:rStyle w:val="a8"/>
                <w:noProof/>
              </w:rPr>
              <w:t>Описание социально-экономического состояния сельского поселения Сентябрьский, сведения о градостроительной деятельности на территории поселения</w:t>
            </w:r>
            <w:r w:rsidRPr="00521986">
              <w:rPr>
                <w:noProof/>
                <w:webHidden/>
              </w:rPr>
              <w:tab/>
            </w:r>
            <w:r w:rsidRPr="00521986">
              <w:rPr>
                <w:noProof/>
                <w:webHidden/>
              </w:rPr>
              <w:fldChar w:fldCharType="begin"/>
            </w:r>
            <w:r w:rsidRPr="00521986">
              <w:rPr>
                <w:noProof/>
                <w:webHidden/>
              </w:rPr>
              <w:instrText xml:space="preserve"> PAGEREF _Toc495045042 \h </w:instrText>
            </w:r>
            <w:r w:rsidRPr="00521986">
              <w:rPr>
                <w:noProof/>
                <w:webHidden/>
              </w:rPr>
            </w:r>
            <w:r w:rsidRPr="00521986">
              <w:rPr>
                <w:noProof/>
                <w:webHidden/>
              </w:rPr>
              <w:fldChar w:fldCharType="separate"/>
            </w:r>
            <w:r w:rsidRPr="00521986">
              <w:rPr>
                <w:noProof/>
                <w:webHidden/>
              </w:rPr>
              <w:t>6</w:t>
            </w:r>
            <w:r w:rsidRPr="00521986">
              <w:rPr>
                <w:noProof/>
                <w:webHidden/>
              </w:rPr>
              <w:fldChar w:fldCharType="end"/>
            </w:r>
          </w:hyperlink>
        </w:p>
        <w:p w:rsidR="00521986" w:rsidRPr="00521986" w:rsidRDefault="00521986" w:rsidP="00521986">
          <w:pPr>
            <w:pStyle w:val="14"/>
            <w:tabs>
              <w:tab w:val="left" w:pos="840"/>
              <w:tab w:val="right" w:leader="dot" w:pos="9489"/>
            </w:tabs>
            <w:spacing w:after="0"/>
            <w:rPr>
              <w:rFonts w:cstheme="minorBidi"/>
              <w:noProof/>
            </w:rPr>
          </w:pPr>
          <w:hyperlink w:anchor="_Toc495045043" w:history="1">
            <w:r w:rsidRPr="00521986">
              <w:rPr>
                <w:rStyle w:val="a8"/>
                <w:noProof/>
              </w:rPr>
              <w:t>1.2</w:t>
            </w:r>
            <w:r w:rsidRPr="00521986">
              <w:rPr>
                <w:rFonts w:cstheme="minorBidi"/>
                <w:noProof/>
              </w:rPr>
              <w:tab/>
            </w:r>
            <w:r w:rsidRPr="00521986">
              <w:rPr>
                <w:rStyle w:val="a8"/>
                <w:noProof/>
              </w:rPr>
              <w:t>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r w:rsidRPr="00521986">
              <w:rPr>
                <w:noProof/>
                <w:webHidden/>
              </w:rPr>
              <w:tab/>
            </w:r>
            <w:r w:rsidRPr="00521986">
              <w:rPr>
                <w:noProof/>
                <w:webHidden/>
              </w:rPr>
              <w:fldChar w:fldCharType="begin"/>
            </w:r>
            <w:r w:rsidRPr="00521986">
              <w:rPr>
                <w:noProof/>
                <w:webHidden/>
              </w:rPr>
              <w:instrText xml:space="preserve"> PAGEREF _Toc495045043 \h </w:instrText>
            </w:r>
            <w:r w:rsidRPr="00521986">
              <w:rPr>
                <w:noProof/>
                <w:webHidden/>
              </w:rPr>
            </w:r>
            <w:r w:rsidRPr="00521986">
              <w:rPr>
                <w:noProof/>
                <w:webHidden/>
              </w:rPr>
              <w:fldChar w:fldCharType="separate"/>
            </w:r>
            <w:r w:rsidRPr="00521986">
              <w:rPr>
                <w:noProof/>
                <w:webHidden/>
              </w:rPr>
              <w:t>10</w:t>
            </w:r>
            <w:r w:rsidRPr="00521986">
              <w:rPr>
                <w:noProof/>
                <w:webHidden/>
              </w:rPr>
              <w:fldChar w:fldCharType="end"/>
            </w:r>
          </w:hyperlink>
        </w:p>
        <w:p w:rsidR="00521986" w:rsidRPr="00521986" w:rsidRDefault="00521986" w:rsidP="00521986">
          <w:pPr>
            <w:pStyle w:val="14"/>
            <w:tabs>
              <w:tab w:val="left" w:pos="840"/>
              <w:tab w:val="right" w:leader="dot" w:pos="9489"/>
            </w:tabs>
            <w:spacing w:after="0"/>
            <w:rPr>
              <w:rFonts w:cstheme="minorBidi"/>
              <w:noProof/>
            </w:rPr>
          </w:pPr>
          <w:hyperlink w:anchor="_Toc495045044" w:history="1">
            <w:r w:rsidRPr="00521986">
              <w:rPr>
                <w:rStyle w:val="a8"/>
                <w:noProof/>
              </w:rPr>
              <w:t>1.2.1</w:t>
            </w:r>
            <w:r w:rsidRPr="00521986">
              <w:rPr>
                <w:rFonts w:cstheme="minorBidi"/>
                <w:noProof/>
              </w:rPr>
              <w:tab/>
            </w:r>
            <w:r w:rsidRPr="00521986">
              <w:rPr>
                <w:rStyle w:val="a8"/>
                <w:noProof/>
              </w:rPr>
              <w:t>Культура</w:t>
            </w:r>
            <w:r w:rsidRPr="00521986">
              <w:rPr>
                <w:noProof/>
                <w:webHidden/>
              </w:rPr>
              <w:tab/>
            </w:r>
            <w:r w:rsidRPr="00521986">
              <w:rPr>
                <w:noProof/>
                <w:webHidden/>
              </w:rPr>
              <w:fldChar w:fldCharType="begin"/>
            </w:r>
            <w:r w:rsidRPr="00521986">
              <w:rPr>
                <w:noProof/>
                <w:webHidden/>
              </w:rPr>
              <w:instrText xml:space="preserve"> PAGEREF _Toc495045044 \h </w:instrText>
            </w:r>
            <w:r w:rsidRPr="00521986">
              <w:rPr>
                <w:noProof/>
                <w:webHidden/>
              </w:rPr>
            </w:r>
            <w:r w:rsidRPr="00521986">
              <w:rPr>
                <w:noProof/>
                <w:webHidden/>
              </w:rPr>
              <w:fldChar w:fldCharType="separate"/>
            </w:r>
            <w:r w:rsidRPr="00521986">
              <w:rPr>
                <w:noProof/>
                <w:webHidden/>
              </w:rPr>
              <w:t>10</w:t>
            </w:r>
            <w:r w:rsidRPr="00521986">
              <w:rPr>
                <w:noProof/>
                <w:webHidden/>
              </w:rPr>
              <w:fldChar w:fldCharType="end"/>
            </w:r>
          </w:hyperlink>
        </w:p>
        <w:p w:rsidR="00521986" w:rsidRPr="00521986" w:rsidRDefault="00521986" w:rsidP="00521986">
          <w:pPr>
            <w:pStyle w:val="14"/>
            <w:tabs>
              <w:tab w:val="left" w:pos="840"/>
              <w:tab w:val="right" w:leader="dot" w:pos="9489"/>
            </w:tabs>
            <w:spacing w:after="0"/>
            <w:rPr>
              <w:rFonts w:cstheme="minorBidi"/>
              <w:noProof/>
            </w:rPr>
          </w:pPr>
          <w:hyperlink w:anchor="_Toc495045045" w:history="1">
            <w:r w:rsidRPr="00521986">
              <w:rPr>
                <w:rStyle w:val="a8"/>
                <w:noProof/>
              </w:rPr>
              <w:t>1.2.2</w:t>
            </w:r>
            <w:r w:rsidRPr="00521986">
              <w:rPr>
                <w:rFonts w:cstheme="minorBidi"/>
                <w:noProof/>
              </w:rPr>
              <w:tab/>
            </w:r>
            <w:r w:rsidRPr="00521986">
              <w:rPr>
                <w:rStyle w:val="a8"/>
                <w:noProof/>
              </w:rPr>
              <w:t>Физическая культура и спорт</w:t>
            </w:r>
            <w:r w:rsidRPr="00521986">
              <w:rPr>
                <w:noProof/>
                <w:webHidden/>
              </w:rPr>
              <w:tab/>
            </w:r>
            <w:r w:rsidRPr="00521986">
              <w:rPr>
                <w:noProof/>
                <w:webHidden/>
              </w:rPr>
              <w:fldChar w:fldCharType="begin"/>
            </w:r>
            <w:r w:rsidRPr="00521986">
              <w:rPr>
                <w:noProof/>
                <w:webHidden/>
              </w:rPr>
              <w:instrText xml:space="preserve"> PAGEREF _Toc495045045 \h </w:instrText>
            </w:r>
            <w:r w:rsidRPr="00521986">
              <w:rPr>
                <w:noProof/>
                <w:webHidden/>
              </w:rPr>
            </w:r>
            <w:r w:rsidRPr="00521986">
              <w:rPr>
                <w:noProof/>
                <w:webHidden/>
              </w:rPr>
              <w:fldChar w:fldCharType="separate"/>
            </w:r>
            <w:r w:rsidRPr="00521986">
              <w:rPr>
                <w:noProof/>
                <w:webHidden/>
              </w:rPr>
              <w:t>12</w:t>
            </w:r>
            <w:r w:rsidRPr="00521986">
              <w:rPr>
                <w:noProof/>
                <w:webHidden/>
              </w:rPr>
              <w:fldChar w:fldCharType="end"/>
            </w:r>
          </w:hyperlink>
        </w:p>
        <w:p w:rsidR="00521986" w:rsidRPr="00521986" w:rsidRDefault="00521986" w:rsidP="00521986">
          <w:pPr>
            <w:pStyle w:val="14"/>
            <w:tabs>
              <w:tab w:val="left" w:pos="840"/>
              <w:tab w:val="right" w:leader="dot" w:pos="9489"/>
            </w:tabs>
            <w:spacing w:after="0"/>
            <w:rPr>
              <w:rFonts w:cstheme="minorBidi"/>
              <w:noProof/>
            </w:rPr>
          </w:pPr>
          <w:hyperlink w:anchor="_Toc495045046" w:history="1">
            <w:r w:rsidRPr="00521986">
              <w:rPr>
                <w:rStyle w:val="a8"/>
                <w:noProof/>
              </w:rPr>
              <w:t>1.2.3</w:t>
            </w:r>
            <w:r w:rsidRPr="00521986">
              <w:rPr>
                <w:rFonts w:cstheme="minorBidi"/>
                <w:noProof/>
              </w:rPr>
              <w:tab/>
            </w:r>
            <w:r w:rsidRPr="00521986">
              <w:rPr>
                <w:rStyle w:val="a8"/>
                <w:noProof/>
              </w:rPr>
              <w:t>Образование</w:t>
            </w:r>
            <w:r w:rsidRPr="00521986">
              <w:rPr>
                <w:noProof/>
                <w:webHidden/>
              </w:rPr>
              <w:tab/>
            </w:r>
            <w:r w:rsidRPr="00521986">
              <w:rPr>
                <w:noProof/>
                <w:webHidden/>
              </w:rPr>
              <w:fldChar w:fldCharType="begin"/>
            </w:r>
            <w:r w:rsidRPr="00521986">
              <w:rPr>
                <w:noProof/>
                <w:webHidden/>
              </w:rPr>
              <w:instrText xml:space="preserve"> PAGEREF _Toc495045046 \h </w:instrText>
            </w:r>
            <w:r w:rsidRPr="00521986">
              <w:rPr>
                <w:noProof/>
                <w:webHidden/>
              </w:rPr>
            </w:r>
            <w:r w:rsidRPr="00521986">
              <w:rPr>
                <w:noProof/>
                <w:webHidden/>
              </w:rPr>
              <w:fldChar w:fldCharType="separate"/>
            </w:r>
            <w:r w:rsidRPr="00521986">
              <w:rPr>
                <w:noProof/>
                <w:webHidden/>
              </w:rPr>
              <w:t>13</w:t>
            </w:r>
            <w:r w:rsidRPr="00521986">
              <w:rPr>
                <w:noProof/>
                <w:webHidden/>
              </w:rPr>
              <w:fldChar w:fldCharType="end"/>
            </w:r>
          </w:hyperlink>
        </w:p>
        <w:p w:rsidR="00521986" w:rsidRPr="00521986" w:rsidRDefault="00521986" w:rsidP="00521986">
          <w:pPr>
            <w:pStyle w:val="14"/>
            <w:tabs>
              <w:tab w:val="left" w:pos="840"/>
              <w:tab w:val="right" w:leader="dot" w:pos="9489"/>
            </w:tabs>
            <w:spacing w:after="0"/>
            <w:rPr>
              <w:rFonts w:cstheme="minorBidi"/>
              <w:noProof/>
            </w:rPr>
          </w:pPr>
          <w:hyperlink w:anchor="_Toc495045047" w:history="1">
            <w:r w:rsidRPr="00521986">
              <w:rPr>
                <w:rStyle w:val="a8"/>
                <w:noProof/>
              </w:rPr>
              <w:t>1.2.4</w:t>
            </w:r>
            <w:r w:rsidRPr="00521986">
              <w:rPr>
                <w:rFonts w:cstheme="minorBidi"/>
                <w:noProof/>
              </w:rPr>
              <w:tab/>
            </w:r>
            <w:r w:rsidRPr="00521986">
              <w:rPr>
                <w:rStyle w:val="a8"/>
                <w:noProof/>
              </w:rPr>
              <w:t>Здравоохранение</w:t>
            </w:r>
            <w:r w:rsidRPr="00521986">
              <w:rPr>
                <w:noProof/>
                <w:webHidden/>
              </w:rPr>
              <w:tab/>
            </w:r>
            <w:r w:rsidRPr="00521986">
              <w:rPr>
                <w:noProof/>
                <w:webHidden/>
              </w:rPr>
              <w:fldChar w:fldCharType="begin"/>
            </w:r>
            <w:r w:rsidRPr="00521986">
              <w:rPr>
                <w:noProof/>
                <w:webHidden/>
              </w:rPr>
              <w:instrText xml:space="preserve"> PAGEREF _Toc495045047 \h </w:instrText>
            </w:r>
            <w:r w:rsidRPr="00521986">
              <w:rPr>
                <w:noProof/>
                <w:webHidden/>
              </w:rPr>
            </w:r>
            <w:r w:rsidRPr="00521986">
              <w:rPr>
                <w:noProof/>
                <w:webHidden/>
              </w:rPr>
              <w:fldChar w:fldCharType="separate"/>
            </w:r>
            <w:r w:rsidRPr="00521986">
              <w:rPr>
                <w:noProof/>
                <w:webHidden/>
              </w:rPr>
              <w:t>14</w:t>
            </w:r>
            <w:r w:rsidRPr="00521986">
              <w:rPr>
                <w:noProof/>
                <w:webHidden/>
              </w:rPr>
              <w:fldChar w:fldCharType="end"/>
            </w:r>
          </w:hyperlink>
        </w:p>
        <w:p w:rsidR="00521986" w:rsidRPr="00521986" w:rsidRDefault="00521986" w:rsidP="00521986">
          <w:pPr>
            <w:pStyle w:val="14"/>
            <w:tabs>
              <w:tab w:val="left" w:pos="840"/>
              <w:tab w:val="right" w:leader="dot" w:pos="9489"/>
            </w:tabs>
            <w:spacing w:after="0"/>
            <w:rPr>
              <w:rFonts w:cstheme="minorBidi"/>
              <w:noProof/>
            </w:rPr>
          </w:pPr>
          <w:hyperlink w:anchor="_Toc495045048" w:history="1">
            <w:r w:rsidRPr="00521986">
              <w:rPr>
                <w:rStyle w:val="a8"/>
                <w:noProof/>
              </w:rPr>
              <w:t>1.2.5</w:t>
            </w:r>
            <w:r w:rsidRPr="00521986">
              <w:rPr>
                <w:rFonts w:cstheme="minorBidi"/>
                <w:noProof/>
              </w:rPr>
              <w:tab/>
            </w:r>
            <w:r w:rsidRPr="00521986">
              <w:rPr>
                <w:rStyle w:val="a8"/>
                <w:noProof/>
              </w:rPr>
              <w:t>Прочие объекты инфраструктуры</w:t>
            </w:r>
            <w:r w:rsidRPr="00521986">
              <w:rPr>
                <w:noProof/>
                <w:webHidden/>
              </w:rPr>
              <w:tab/>
            </w:r>
            <w:r w:rsidRPr="00521986">
              <w:rPr>
                <w:noProof/>
                <w:webHidden/>
              </w:rPr>
              <w:fldChar w:fldCharType="begin"/>
            </w:r>
            <w:r w:rsidRPr="00521986">
              <w:rPr>
                <w:noProof/>
                <w:webHidden/>
              </w:rPr>
              <w:instrText xml:space="preserve"> PAGEREF _Toc495045048 \h </w:instrText>
            </w:r>
            <w:r w:rsidRPr="00521986">
              <w:rPr>
                <w:noProof/>
                <w:webHidden/>
              </w:rPr>
            </w:r>
            <w:r w:rsidRPr="00521986">
              <w:rPr>
                <w:noProof/>
                <w:webHidden/>
              </w:rPr>
              <w:fldChar w:fldCharType="separate"/>
            </w:r>
            <w:r w:rsidRPr="00521986">
              <w:rPr>
                <w:noProof/>
                <w:webHidden/>
              </w:rPr>
              <w:t>15</w:t>
            </w:r>
            <w:r w:rsidRPr="00521986">
              <w:rPr>
                <w:noProof/>
                <w:webHidden/>
              </w:rPr>
              <w:fldChar w:fldCharType="end"/>
            </w:r>
          </w:hyperlink>
        </w:p>
        <w:p w:rsidR="00521986" w:rsidRPr="00521986" w:rsidRDefault="00521986" w:rsidP="00521986">
          <w:pPr>
            <w:pStyle w:val="14"/>
            <w:tabs>
              <w:tab w:val="left" w:pos="840"/>
              <w:tab w:val="right" w:leader="dot" w:pos="9489"/>
            </w:tabs>
            <w:spacing w:after="0"/>
            <w:rPr>
              <w:rFonts w:cstheme="minorBidi"/>
              <w:noProof/>
            </w:rPr>
          </w:pPr>
          <w:hyperlink w:anchor="_Toc495045049" w:history="1">
            <w:r w:rsidRPr="00521986">
              <w:rPr>
                <w:rStyle w:val="a8"/>
                <w:noProof/>
              </w:rPr>
              <w:t>1.3</w:t>
            </w:r>
            <w:r w:rsidRPr="00521986">
              <w:rPr>
                <w:rFonts w:cstheme="minorBidi"/>
                <w:noProof/>
              </w:rPr>
              <w:tab/>
            </w:r>
            <w:r w:rsidRPr="00521986">
              <w:rPr>
                <w:rStyle w:val="a8"/>
                <w:noProof/>
              </w:rPr>
              <w:t>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Pr="00521986">
              <w:rPr>
                <w:noProof/>
                <w:webHidden/>
              </w:rPr>
              <w:tab/>
            </w:r>
            <w:r w:rsidRPr="00521986">
              <w:rPr>
                <w:noProof/>
                <w:webHidden/>
              </w:rPr>
              <w:fldChar w:fldCharType="begin"/>
            </w:r>
            <w:r w:rsidRPr="00521986">
              <w:rPr>
                <w:noProof/>
                <w:webHidden/>
              </w:rPr>
              <w:instrText xml:space="preserve"> PAGEREF _Toc495045049 \h </w:instrText>
            </w:r>
            <w:r w:rsidRPr="00521986">
              <w:rPr>
                <w:noProof/>
                <w:webHidden/>
              </w:rPr>
            </w:r>
            <w:r w:rsidRPr="00521986">
              <w:rPr>
                <w:noProof/>
                <w:webHidden/>
              </w:rPr>
              <w:fldChar w:fldCharType="separate"/>
            </w:r>
            <w:r w:rsidRPr="00521986">
              <w:rPr>
                <w:noProof/>
                <w:webHidden/>
              </w:rPr>
              <w:t>17</w:t>
            </w:r>
            <w:r w:rsidRPr="00521986">
              <w:rPr>
                <w:noProof/>
                <w:webHidden/>
              </w:rPr>
              <w:fldChar w:fldCharType="end"/>
            </w:r>
          </w:hyperlink>
        </w:p>
        <w:p w:rsidR="00521986" w:rsidRPr="00521986" w:rsidRDefault="00521986" w:rsidP="00521986">
          <w:pPr>
            <w:pStyle w:val="14"/>
            <w:tabs>
              <w:tab w:val="left" w:pos="840"/>
              <w:tab w:val="right" w:leader="dot" w:pos="9489"/>
            </w:tabs>
            <w:spacing w:after="0"/>
            <w:rPr>
              <w:rFonts w:cstheme="minorBidi"/>
              <w:noProof/>
            </w:rPr>
          </w:pPr>
          <w:hyperlink w:anchor="_Toc495045050" w:history="1">
            <w:r w:rsidRPr="00521986">
              <w:rPr>
                <w:rStyle w:val="a8"/>
                <w:noProof/>
              </w:rPr>
              <w:t>1.4</w:t>
            </w:r>
            <w:r w:rsidRPr="00521986">
              <w:rPr>
                <w:rFonts w:cstheme="minorBidi"/>
                <w:noProof/>
              </w:rPr>
              <w:tab/>
            </w:r>
            <w:r w:rsidRPr="00521986">
              <w:rPr>
                <w:rStyle w:val="a8"/>
                <w:noProof/>
              </w:rPr>
              <w:t>Оценка нормативно-правовой базы, необходимой для функционирования и развития социальной инфраструктуры поселения</w:t>
            </w:r>
            <w:r w:rsidRPr="00521986">
              <w:rPr>
                <w:noProof/>
                <w:webHidden/>
              </w:rPr>
              <w:tab/>
            </w:r>
            <w:r w:rsidRPr="00521986">
              <w:rPr>
                <w:noProof/>
                <w:webHidden/>
              </w:rPr>
              <w:fldChar w:fldCharType="begin"/>
            </w:r>
            <w:r w:rsidRPr="00521986">
              <w:rPr>
                <w:noProof/>
                <w:webHidden/>
              </w:rPr>
              <w:instrText xml:space="preserve"> PAGEREF _Toc495045050 \h </w:instrText>
            </w:r>
            <w:r w:rsidRPr="00521986">
              <w:rPr>
                <w:noProof/>
                <w:webHidden/>
              </w:rPr>
            </w:r>
            <w:r w:rsidRPr="00521986">
              <w:rPr>
                <w:noProof/>
                <w:webHidden/>
              </w:rPr>
              <w:fldChar w:fldCharType="separate"/>
            </w:r>
            <w:r w:rsidRPr="00521986">
              <w:rPr>
                <w:noProof/>
                <w:webHidden/>
              </w:rPr>
              <w:t>23</w:t>
            </w:r>
            <w:r w:rsidRPr="00521986">
              <w:rPr>
                <w:noProof/>
                <w:webHidden/>
              </w:rPr>
              <w:fldChar w:fldCharType="end"/>
            </w:r>
          </w:hyperlink>
        </w:p>
        <w:p w:rsidR="00521986" w:rsidRPr="00521986" w:rsidRDefault="00521986" w:rsidP="00521986">
          <w:pPr>
            <w:pStyle w:val="14"/>
            <w:tabs>
              <w:tab w:val="left" w:pos="440"/>
              <w:tab w:val="right" w:leader="dot" w:pos="9489"/>
            </w:tabs>
            <w:spacing w:after="0"/>
            <w:rPr>
              <w:rFonts w:cstheme="minorBidi"/>
              <w:noProof/>
            </w:rPr>
          </w:pPr>
          <w:hyperlink w:anchor="_Toc495045051" w:history="1">
            <w:r w:rsidRPr="00521986">
              <w:rPr>
                <w:rStyle w:val="a8"/>
                <w:noProof/>
              </w:rPr>
              <w:t>2.</w:t>
            </w:r>
            <w:r w:rsidRPr="00521986">
              <w:rPr>
                <w:rFonts w:cstheme="minorBidi"/>
                <w:noProof/>
              </w:rPr>
              <w:tab/>
            </w:r>
            <w:r w:rsidRPr="00521986">
              <w:rPr>
                <w:rStyle w:val="a8"/>
                <w:noProof/>
              </w:rPr>
              <w:t>ПЕРЕЧЕНЬ МЕРОПРИЯТИЙ (ИНВЕСТИЦИОННЫХ ПРОЕКТОВ) ПО ПРОЕКТИРОВАНИЮ, СТРОИТЕЛЬСТВУ И РЕКОНСТРУКЦИИ ОБЪЕКТОВ СОЦИАЛЬНОЙ ИНФРАСТРУКТУРЫ ПОСЕЛЕНИЯ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МУНИЦИПАЛЬНЫХ РАЙОНОВ, А ТАКЖЕ МЕРОПРИЯТИЙ, РЕАЛИЗАЦИЯ КОТОРЫХ ПРЕДУСМОТРЕНА ПО ИНЫМ ОСНОВАНИЯМ ЗА СЧЕТ ВНЕБЮДЖЕТНЫХ ИСТОЧНИКОВ</w:t>
            </w:r>
            <w:r w:rsidRPr="00521986">
              <w:rPr>
                <w:noProof/>
                <w:webHidden/>
              </w:rPr>
              <w:tab/>
            </w:r>
            <w:r w:rsidRPr="00521986">
              <w:rPr>
                <w:noProof/>
                <w:webHidden/>
              </w:rPr>
              <w:fldChar w:fldCharType="begin"/>
            </w:r>
            <w:r w:rsidRPr="00521986">
              <w:rPr>
                <w:noProof/>
                <w:webHidden/>
              </w:rPr>
              <w:instrText xml:space="preserve"> PAGEREF _Toc495045051 \h </w:instrText>
            </w:r>
            <w:r w:rsidRPr="00521986">
              <w:rPr>
                <w:noProof/>
                <w:webHidden/>
              </w:rPr>
            </w:r>
            <w:r w:rsidRPr="00521986">
              <w:rPr>
                <w:noProof/>
                <w:webHidden/>
              </w:rPr>
              <w:fldChar w:fldCharType="separate"/>
            </w:r>
            <w:r w:rsidRPr="00521986">
              <w:rPr>
                <w:noProof/>
                <w:webHidden/>
              </w:rPr>
              <w:t>24</w:t>
            </w:r>
            <w:r w:rsidRPr="00521986">
              <w:rPr>
                <w:noProof/>
                <w:webHidden/>
              </w:rPr>
              <w:fldChar w:fldCharType="end"/>
            </w:r>
          </w:hyperlink>
        </w:p>
        <w:p w:rsidR="00521986" w:rsidRPr="00521986" w:rsidRDefault="00521986" w:rsidP="00521986">
          <w:pPr>
            <w:pStyle w:val="14"/>
            <w:tabs>
              <w:tab w:val="left" w:pos="440"/>
              <w:tab w:val="right" w:leader="dot" w:pos="9489"/>
            </w:tabs>
            <w:spacing w:after="0"/>
            <w:rPr>
              <w:rFonts w:cstheme="minorBidi"/>
              <w:noProof/>
            </w:rPr>
          </w:pPr>
          <w:hyperlink w:anchor="_Toc495045052" w:history="1">
            <w:r w:rsidRPr="00521986">
              <w:rPr>
                <w:rStyle w:val="a8"/>
                <w:noProof/>
              </w:rPr>
              <w:t>3.</w:t>
            </w:r>
            <w:r w:rsidRPr="00521986">
              <w:rPr>
                <w:rFonts w:cstheme="minorBidi"/>
                <w:noProof/>
              </w:rPr>
              <w:tab/>
            </w:r>
            <w:r w:rsidRPr="00521986">
              <w:rPr>
                <w:rStyle w:val="a8"/>
                <w:noProof/>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ЦЕЛЯМИ И ЗАДАЧАМИ ПРОГРАММЫ, ИСТОЧНИКАМИ ФИНАНСИРОВАНИЯ, ВКЛЮЧАЯ СРЕДСТВА БЮДЖЕТОВ ВСЕХ УРОВНЕЙ И ВНЕБЮДЖЕТНЫХ СРЕДСТВ</w:t>
            </w:r>
            <w:r w:rsidRPr="00521986">
              <w:rPr>
                <w:noProof/>
                <w:webHidden/>
              </w:rPr>
              <w:tab/>
            </w:r>
            <w:r w:rsidRPr="00521986">
              <w:rPr>
                <w:noProof/>
                <w:webHidden/>
              </w:rPr>
              <w:fldChar w:fldCharType="begin"/>
            </w:r>
            <w:r w:rsidRPr="00521986">
              <w:rPr>
                <w:noProof/>
                <w:webHidden/>
              </w:rPr>
              <w:instrText xml:space="preserve"> PAGEREF _Toc495045052 \h </w:instrText>
            </w:r>
            <w:r w:rsidRPr="00521986">
              <w:rPr>
                <w:noProof/>
                <w:webHidden/>
              </w:rPr>
            </w:r>
            <w:r w:rsidRPr="00521986">
              <w:rPr>
                <w:noProof/>
                <w:webHidden/>
              </w:rPr>
              <w:fldChar w:fldCharType="separate"/>
            </w:r>
            <w:r w:rsidRPr="00521986">
              <w:rPr>
                <w:noProof/>
                <w:webHidden/>
              </w:rPr>
              <w:t>29</w:t>
            </w:r>
            <w:r w:rsidRPr="00521986">
              <w:rPr>
                <w:noProof/>
                <w:webHidden/>
              </w:rPr>
              <w:fldChar w:fldCharType="end"/>
            </w:r>
          </w:hyperlink>
        </w:p>
        <w:p w:rsidR="00521986" w:rsidRPr="00521986" w:rsidRDefault="00521986" w:rsidP="00521986">
          <w:pPr>
            <w:pStyle w:val="14"/>
            <w:tabs>
              <w:tab w:val="left" w:pos="440"/>
              <w:tab w:val="right" w:leader="dot" w:pos="9489"/>
            </w:tabs>
            <w:spacing w:after="0"/>
            <w:rPr>
              <w:rFonts w:cstheme="minorBidi"/>
              <w:noProof/>
            </w:rPr>
          </w:pPr>
          <w:hyperlink w:anchor="_Toc495045053" w:history="1">
            <w:r w:rsidRPr="00521986">
              <w:rPr>
                <w:rStyle w:val="a8"/>
                <w:noProof/>
              </w:rPr>
              <w:t>4.</w:t>
            </w:r>
            <w:r w:rsidRPr="00521986">
              <w:rPr>
                <w:rFonts w:cstheme="minorBidi"/>
                <w:noProof/>
              </w:rPr>
              <w:tab/>
            </w:r>
            <w:r w:rsidRPr="00521986">
              <w:rPr>
                <w:rStyle w:val="a8"/>
                <w:noProof/>
              </w:rPr>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 ВКЛЮЧАЕТ ОЦЕНКУ СОЦИАЛЬНО-ЭКОНОМИЧЕСКОЙ ЭФФЕКТИВНОСТИ И СООТВЕТСТВИЯ НОРМАТИВАМ ГРАДОСТРОИТЕЛЬНОГО ПРОЕКТИРОВАНИЯ ПОСЕЛЕНИЯ, В ТОМ ЧИСЛЕ С РАЗБИВКОЙ ПО ВИДАМ ОБЪЕКТОВ СОЦИАЛЬНОЙ ИНФРАСТРУКТУРЫ ПОСЕЛЕНИЯ, ЦЕЛЯМ И ЗАДАЧАМ ПРОГРАММЫ</w:t>
            </w:r>
            <w:r w:rsidRPr="00521986">
              <w:rPr>
                <w:noProof/>
                <w:webHidden/>
              </w:rPr>
              <w:tab/>
            </w:r>
            <w:r w:rsidRPr="00521986">
              <w:rPr>
                <w:noProof/>
                <w:webHidden/>
              </w:rPr>
              <w:fldChar w:fldCharType="begin"/>
            </w:r>
            <w:r w:rsidRPr="00521986">
              <w:rPr>
                <w:noProof/>
                <w:webHidden/>
              </w:rPr>
              <w:instrText xml:space="preserve"> PAGEREF _Toc495045053 \h </w:instrText>
            </w:r>
            <w:r w:rsidRPr="00521986">
              <w:rPr>
                <w:noProof/>
                <w:webHidden/>
              </w:rPr>
            </w:r>
            <w:r w:rsidRPr="00521986">
              <w:rPr>
                <w:noProof/>
                <w:webHidden/>
              </w:rPr>
              <w:fldChar w:fldCharType="separate"/>
            </w:r>
            <w:r w:rsidRPr="00521986">
              <w:rPr>
                <w:noProof/>
                <w:webHidden/>
              </w:rPr>
              <w:t>37</w:t>
            </w:r>
            <w:r w:rsidRPr="00521986">
              <w:rPr>
                <w:noProof/>
                <w:webHidden/>
              </w:rPr>
              <w:fldChar w:fldCharType="end"/>
            </w:r>
          </w:hyperlink>
        </w:p>
        <w:p w:rsidR="00521986" w:rsidRPr="00521986" w:rsidRDefault="00521986" w:rsidP="00521986">
          <w:pPr>
            <w:pStyle w:val="14"/>
            <w:tabs>
              <w:tab w:val="left" w:pos="440"/>
              <w:tab w:val="right" w:leader="dot" w:pos="9489"/>
            </w:tabs>
            <w:spacing w:after="0"/>
            <w:rPr>
              <w:rFonts w:cstheme="minorBidi"/>
              <w:noProof/>
            </w:rPr>
          </w:pPr>
          <w:hyperlink w:anchor="_Toc495045054" w:history="1">
            <w:r w:rsidRPr="00521986">
              <w:rPr>
                <w:rStyle w:val="a8"/>
                <w:noProof/>
              </w:rPr>
              <w:t>5.</w:t>
            </w:r>
            <w:r w:rsidRPr="00521986">
              <w:rPr>
                <w:rFonts w:cstheme="minorBidi"/>
                <w:noProof/>
              </w:rPr>
              <w:tab/>
            </w:r>
            <w:r w:rsidRPr="00521986">
              <w:rPr>
                <w:rStyle w:val="a8"/>
                <w:noProof/>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(ИНВЕСТИЦИОННЫХ ПРОЕКТОВ)</w:t>
            </w:r>
            <w:r w:rsidRPr="00521986">
              <w:rPr>
                <w:noProof/>
                <w:webHidden/>
              </w:rPr>
              <w:tab/>
            </w:r>
            <w:r w:rsidRPr="00521986">
              <w:rPr>
                <w:noProof/>
                <w:webHidden/>
              </w:rPr>
              <w:fldChar w:fldCharType="begin"/>
            </w:r>
            <w:r w:rsidRPr="00521986">
              <w:rPr>
                <w:noProof/>
                <w:webHidden/>
              </w:rPr>
              <w:instrText xml:space="preserve"> PAGEREF _Toc495045054 \h </w:instrText>
            </w:r>
            <w:r w:rsidRPr="00521986">
              <w:rPr>
                <w:noProof/>
                <w:webHidden/>
              </w:rPr>
            </w:r>
            <w:r w:rsidRPr="00521986">
              <w:rPr>
                <w:noProof/>
                <w:webHidden/>
              </w:rPr>
              <w:fldChar w:fldCharType="separate"/>
            </w:r>
            <w:r w:rsidRPr="00521986">
              <w:rPr>
                <w:noProof/>
                <w:webHidden/>
              </w:rPr>
              <w:t>39</w:t>
            </w:r>
            <w:r w:rsidRPr="00521986">
              <w:rPr>
                <w:noProof/>
                <w:webHidden/>
              </w:rPr>
              <w:fldChar w:fldCharType="end"/>
            </w:r>
          </w:hyperlink>
        </w:p>
        <w:p w:rsidR="007645E7" w:rsidRPr="00D70A0A" w:rsidRDefault="00105AC2" w:rsidP="00424880">
          <w:pPr>
            <w:pStyle w:val="14"/>
            <w:tabs>
              <w:tab w:val="left" w:pos="440"/>
              <w:tab w:val="right" w:leader="dot" w:pos="9489"/>
            </w:tabs>
            <w:rPr>
              <w:highlight w:val="yellow"/>
            </w:rPr>
          </w:pPr>
          <w:r w:rsidRPr="00521986">
            <w:rPr>
              <w:b/>
              <w:bCs/>
            </w:rPr>
            <w:fldChar w:fldCharType="end"/>
          </w:r>
        </w:p>
      </w:sdtContent>
    </w:sdt>
    <w:p w:rsidR="007645E7" w:rsidRPr="00D70A0A" w:rsidRDefault="007645E7">
      <w:pPr>
        <w:spacing w:after="160" w:line="259" w:lineRule="auto"/>
        <w:ind w:firstLine="0"/>
        <w:jc w:val="left"/>
        <w:rPr>
          <w:rFonts w:eastAsiaTheme="majorEastAsia" w:cstheme="majorBidi"/>
          <w:b/>
          <w:bCs/>
          <w:szCs w:val="28"/>
          <w:highlight w:val="yellow"/>
        </w:rPr>
      </w:pPr>
      <w:r w:rsidRPr="00D70A0A">
        <w:rPr>
          <w:highlight w:val="yellow"/>
        </w:rPr>
        <w:br w:type="page"/>
      </w:r>
    </w:p>
    <w:p w:rsidR="00005AF3" w:rsidRPr="00CA23BD" w:rsidRDefault="007645E7" w:rsidP="007331E7">
      <w:pPr>
        <w:pStyle w:val="12"/>
        <w:jc w:val="center"/>
        <w:rPr>
          <w:szCs w:val="24"/>
        </w:rPr>
      </w:pPr>
      <w:bookmarkStart w:id="0" w:name="_Toc495045040"/>
      <w:r w:rsidRPr="00CA23BD">
        <w:rPr>
          <w:szCs w:val="24"/>
        </w:rPr>
        <w:lastRenderedPageBreak/>
        <w:t>ПАСПОРТ</w:t>
      </w:r>
      <w:bookmarkEnd w:id="0"/>
    </w:p>
    <w:p w:rsidR="007645E7" w:rsidRPr="00CA23BD" w:rsidRDefault="005B2BEC" w:rsidP="00047FFE">
      <w:pPr>
        <w:jc w:val="center"/>
        <w:rPr>
          <w:b/>
        </w:rPr>
      </w:pPr>
      <w:r w:rsidRPr="00CA23BD">
        <w:rPr>
          <w:b/>
        </w:rPr>
        <w:t xml:space="preserve">Программы </w:t>
      </w:r>
      <w:r w:rsidR="007645E7" w:rsidRPr="00CA23BD">
        <w:rPr>
          <w:b/>
        </w:rPr>
        <w:t>Комплексн</w:t>
      </w:r>
      <w:r w:rsidRPr="00CA23BD">
        <w:rPr>
          <w:b/>
        </w:rPr>
        <w:t>ого</w:t>
      </w:r>
      <w:r w:rsidR="007645E7" w:rsidRPr="00CA23BD">
        <w:rPr>
          <w:b/>
        </w:rPr>
        <w:t xml:space="preserve"> развития </w:t>
      </w:r>
      <w:r w:rsidR="00185D93" w:rsidRPr="00CA23BD">
        <w:rPr>
          <w:b/>
        </w:rPr>
        <w:t>социальной инфраструктуры</w:t>
      </w:r>
      <w:r w:rsidR="008E2467" w:rsidRPr="00CA23BD">
        <w:rPr>
          <w:b/>
        </w:rPr>
        <w:t xml:space="preserve"> </w:t>
      </w:r>
      <w:r w:rsidR="00CA23BD" w:rsidRPr="00CA23BD">
        <w:rPr>
          <w:b/>
        </w:rPr>
        <w:t>с</w:t>
      </w:r>
      <w:r w:rsidR="00D70A0A" w:rsidRPr="00CA23BD">
        <w:rPr>
          <w:b/>
        </w:rPr>
        <w:t>ельского поселения Сентябрьский</w:t>
      </w:r>
      <w:r w:rsidR="007645E7" w:rsidRPr="00CA23BD">
        <w:rPr>
          <w:b/>
        </w:rPr>
        <w:t xml:space="preserve"> </w:t>
      </w:r>
      <w:r w:rsidR="00D70A0A" w:rsidRPr="00CA23BD">
        <w:rPr>
          <w:b/>
        </w:rPr>
        <w:t>Нефтеюганского</w:t>
      </w:r>
      <w:r w:rsidR="00047FFE" w:rsidRPr="00CA23BD">
        <w:rPr>
          <w:b/>
        </w:rPr>
        <w:t xml:space="preserve"> район</w:t>
      </w:r>
      <w:r w:rsidR="00954C5D" w:rsidRPr="00CA23BD">
        <w:rPr>
          <w:b/>
        </w:rPr>
        <w:t>а</w:t>
      </w:r>
      <w:r w:rsidR="00047FFE" w:rsidRPr="00CA23BD">
        <w:rPr>
          <w:b/>
        </w:rPr>
        <w:t xml:space="preserve"> </w:t>
      </w:r>
      <w:r w:rsidR="00CA23BD" w:rsidRPr="00CA23BD">
        <w:rPr>
          <w:b/>
        </w:rPr>
        <w:t>ХМАО-Югра</w:t>
      </w:r>
      <w:r w:rsidRPr="00CA23BD">
        <w:rPr>
          <w:b/>
        </w:rPr>
        <w:t xml:space="preserve"> на </w:t>
      </w:r>
      <w:r w:rsidR="00C30700" w:rsidRPr="00CA23BD">
        <w:rPr>
          <w:b/>
        </w:rPr>
        <w:t>2017</w:t>
      </w:r>
      <w:r w:rsidRPr="00CA23BD">
        <w:rPr>
          <w:b/>
        </w:rPr>
        <w:t>-</w:t>
      </w:r>
      <w:r w:rsidR="00CA23BD" w:rsidRPr="00CA23BD">
        <w:rPr>
          <w:b/>
        </w:rPr>
        <w:t>2026</w:t>
      </w:r>
      <w:r w:rsidRPr="00CA23BD">
        <w:rPr>
          <w:b/>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6857"/>
      </w:tblGrid>
      <w:tr w:rsidR="00047FFE" w:rsidRPr="00D70A0A" w:rsidTr="004B7E75">
        <w:trPr>
          <w:trHeight w:val="619"/>
        </w:trPr>
        <w:tc>
          <w:tcPr>
            <w:tcW w:w="1412" w:type="pct"/>
            <w:tcMar>
              <w:top w:w="28" w:type="dxa"/>
              <w:left w:w="28" w:type="dxa"/>
              <w:bottom w:w="28" w:type="dxa"/>
              <w:right w:w="28" w:type="dxa"/>
            </w:tcMar>
          </w:tcPr>
          <w:p w:rsidR="00047FFE" w:rsidRPr="00CA23BD" w:rsidRDefault="00047FFE" w:rsidP="007331E7">
            <w:pPr>
              <w:pStyle w:val="af4"/>
              <w:jc w:val="left"/>
              <w:rPr>
                <w:sz w:val="24"/>
                <w:szCs w:val="24"/>
              </w:rPr>
            </w:pPr>
            <w:r w:rsidRPr="00CA23BD">
              <w:rPr>
                <w:sz w:val="24"/>
                <w:szCs w:val="24"/>
              </w:rPr>
              <w:t>Наименование Программы</w:t>
            </w:r>
          </w:p>
        </w:tc>
        <w:tc>
          <w:tcPr>
            <w:tcW w:w="3588" w:type="pct"/>
            <w:tcMar>
              <w:top w:w="28" w:type="dxa"/>
              <w:left w:w="28" w:type="dxa"/>
              <w:bottom w:w="28" w:type="dxa"/>
              <w:right w:w="28" w:type="dxa"/>
            </w:tcMar>
            <w:vAlign w:val="center"/>
          </w:tcPr>
          <w:p w:rsidR="00047FFE" w:rsidRPr="00CA23BD" w:rsidRDefault="00047FFE" w:rsidP="00CA23BD">
            <w:pPr>
              <w:pStyle w:val="af4"/>
              <w:tabs>
                <w:tab w:val="left" w:pos="690"/>
              </w:tabs>
              <w:ind w:firstLine="407"/>
              <w:jc w:val="both"/>
              <w:rPr>
                <w:sz w:val="24"/>
                <w:szCs w:val="24"/>
              </w:rPr>
            </w:pPr>
            <w:r w:rsidRPr="00CA23BD">
              <w:rPr>
                <w:sz w:val="24"/>
                <w:szCs w:val="24"/>
              </w:rPr>
              <w:t xml:space="preserve">Программа комплексного развития </w:t>
            </w:r>
            <w:r w:rsidR="00B2587E" w:rsidRPr="00CA23BD">
              <w:rPr>
                <w:sz w:val="24"/>
                <w:szCs w:val="24"/>
              </w:rPr>
              <w:t>социальной</w:t>
            </w:r>
            <w:r w:rsidRPr="00CA23BD">
              <w:rPr>
                <w:sz w:val="24"/>
                <w:szCs w:val="24"/>
              </w:rPr>
              <w:t xml:space="preserve"> инфраструктуры </w:t>
            </w:r>
            <w:r w:rsidR="00CA23BD" w:rsidRPr="00CA23BD">
              <w:rPr>
                <w:sz w:val="24"/>
                <w:szCs w:val="24"/>
              </w:rPr>
              <w:t>с</w:t>
            </w:r>
            <w:r w:rsidR="00D70A0A" w:rsidRPr="00CA23BD">
              <w:rPr>
                <w:sz w:val="24"/>
                <w:szCs w:val="24"/>
              </w:rPr>
              <w:t>ельского поселения Сентябрьский</w:t>
            </w:r>
            <w:r w:rsidRPr="00CA23BD">
              <w:rPr>
                <w:sz w:val="24"/>
                <w:szCs w:val="24"/>
              </w:rPr>
              <w:t xml:space="preserve"> </w:t>
            </w:r>
            <w:r w:rsidR="00D70A0A" w:rsidRPr="00CA23BD">
              <w:rPr>
                <w:sz w:val="24"/>
                <w:szCs w:val="24"/>
              </w:rPr>
              <w:t>Нефтеюганского</w:t>
            </w:r>
            <w:r w:rsidRPr="00CA23BD">
              <w:rPr>
                <w:sz w:val="24"/>
                <w:szCs w:val="24"/>
              </w:rPr>
              <w:t xml:space="preserve"> район</w:t>
            </w:r>
            <w:r w:rsidR="00954C5D" w:rsidRPr="00CA23BD">
              <w:rPr>
                <w:sz w:val="24"/>
                <w:szCs w:val="24"/>
              </w:rPr>
              <w:t>а</w:t>
            </w:r>
            <w:r w:rsidRPr="00CA23BD">
              <w:rPr>
                <w:sz w:val="24"/>
                <w:szCs w:val="24"/>
              </w:rPr>
              <w:t xml:space="preserve"> </w:t>
            </w:r>
            <w:r w:rsidR="00CA23BD" w:rsidRPr="00CA23BD">
              <w:rPr>
                <w:sz w:val="24"/>
                <w:szCs w:val="24"/>
              </w:rPr>
              <w:t>ХМАО-Югра</w:t>
            </w:r>
            <w:r w:rsidRPr="00CA23BD">
              <w:rPr>
                <w:sz w:val="24"/>
                <w:szCs w:val="24"/>
              </w:rPr>
              <w:t xml:space="preserve"> на период </w:t>
            </w:r>
            <w:r w:rsidR="00C30700" w:rsidRPr="00CA23BD">
              <w:rPr>
                <w:sz w:val="24"/>
                <w:szCs w:val="24"/>
              </w:rPr>
              <w:t>2017</w:t>
            </w:r>
            <w:r w:rsidRPr="00CA23BD">
              <w:rPr>
                <w:sz w:val="24"/>
                <w:szCs w:val="24"/>
              </w:rPr>
              <w:t>-</w:t>
            </w:r>
            <w:r w:rsidR="00C30700" w:rsidRPr="00CA23BD">
              <w:rPr>
                <w:sz w:val="24"/>
                <w:szCs w:val="24"/>
              </w:rPr>
              <w:t>2021</w:t>
            </w:r>
            <w:r w:rsidRPr="00CA23BD">
              <w:rPr>
                <w:sz w:val="24"/>
                <w:szCs w:val="24"/>
              </w:rPr>
              <w:t xml:space="preserve"> годы с перспективой до </w:t>
            </w:r>
            <w:r w:rsidR="00CA23BD" w:rsidRPr="00CA23BD">
              <w:rPr>
                <w:sz w:val="24"/>
                <w:szCs w:val="24"/>
              </w:rPr>
              <w:t>2026</w:t>
            </w:r>
            <w:r w:rsidRPr="00CA23BD">
              <w:rPr>
                <w:sz w:val="24"/>
                <w:szCs w:val="24"/>
              </w:rPr>
              <w:t xml:space="preserve"> года</w:t>
            </w:r>
          </w:p>
        </w:tc>
      </w:tr>
      <w:tr w:rsidR="00047FFE" w:rsidRPr="00D70A0A" w:rsidTr="004B7E75">
        <w:tc>
          <w:tcPr>
            <w:tcW w:w="1412" w:type="pct"/>
            <w:tcMar>
              <w:top w:w="28" w:type="dxa"/>
              <w:left w:w="28" w:type="dxa"/>
              <w:bottom w:w="28" w:type="dxa"/>
              <w:right w:w="28" w:type="dxa"/>
            </w:tcMar>
          </w:tcPr>
          <w:p w:rsidR="00047FFE" w:rsidRPr="00211751" w:rsidRDefault="00047FFE" w:rsidP="007331E7">
            <w:pPr>
              <w:pStyle w:val="af4"/>
              <w:jc w:val="left"/>
              <w:rPr>
                <w:sz w:val="24"/>
                <w:szCs w:val="24"/>
              </w:rPr>
            </w:pPr>
            <w:r w:rsidRPr="00211751">
              <w:rPr>
                <w:sz w:val="24"/>
                <w:szCs w:val="24"/>
              </w:rPr>
              <w:t>Основание для разработки Программы</w:t>
            </w:r>
          </w:p>
        </w:tc>
        <w:tc>
          <w:tcPr>
            <w:tcW w:w="3588" w:type="pct"/>
            <w:tcMar>
              <w:top w:w="28" w:type="dxa"/>
              <w:left w:w="28" w:type="dxa"/>
              <w:bottom w:w="28" w:type="dxa"/>
              <w:right w:w="28" w:type="dxa"/>
            </w:tcMar>
            <w:vAlign w:val="center"/>
          </w:tcPr>
          <w:p w:rsidR="005A7F3A" w:rsidRPr="00211751" w:rsidRDefault="006545BF" w:rsidP="006545BF">
            <w:pPr>
              <w:pStyle w:val="af4"/>
              <w:tabs>
                <w:tab w:val="left" w:pos="690"/>
              </w:tabs>
              <w:ind w:firstLine="407"/>
              <w:jc w:val="both"/>
              <w:rPr>
                <w:sz w:val="24"/>
                <w:szCs w:val="24"/>
              </w:rPr>
            </w:pPr>
            <w:r w:rsidRPr="00211751">
              <w:rPr>
                <w:sz w:val="24"/>
                <w:szCs w:val="24"/>
              </w:rPr>
              <w:t>- </w:t>
            </w:r>
            <w:r w:rsidR="005A7F3A" w:rsidRPr="00211751">
              <w:rPr>
                <w:sz w:val="24"/>
                <w:szCs w:val="24"/>
              </w:rPr>
              <w:t>В соответствии с Федеральным за</w:t>
            </w:r>
            <w:r w:rsidR="00F207D5" w:rsidRPr="00211751">
              <w:rPr>
                <w:sz w:val="24"/>
                <w:szCs w:val="24"/>
              </w:rPr>
              <w:t>коном от 30.12. 2012</w:t>
            </w:r>
            <w:r w:rsidR="005575B6" w:rsidRPr="00211751">
              <w:rPr>
                <w:sz w:val="24"/>
                <w:szCs w:val="24"/>
              </w:rPr>
              <w:t>г.</w:t>
            </w:r>
            <w:r w:rsidR="00F207D5" w:rsidRPr="00211751">
              <w:rPr>
                <w:sz w:val="24"/>
                <w:szCs w:val="24"/>
              </w:rPr>
              <w:t xml:space="preserve"> № 289-ФЗ «</w:t>
            </w:r>
            <w:r w:rsidR="005A7F3A" w:rsidRPr="00211751">
              <w:rPr>
                <w:sz w:val="24"/>
                <w:szCs w:val="24"/>
              </w:rPr>
              <w:t>О внесении изменений в Градостроительный кодекс Российской Федерации и отдельные законодательные акты Российской Федерации»;</w:t>
            </w:r>
          </w:p>
          <w:p w:rsidR="005A7F3A" w:rsidRPr="00211751" w:rsidRDefault="005A7F3A" w:rsidP="006545BF">
            <w:pPr>
              <w:pStyle w:val="af4"/>
              <w:tabs>
                <w:tab w:val="left" w:pos="690"/>
              </w:tabs>
              <w:ind w:firstLine="407"/>
              <w:jc w:val="both"/>
              <w:rPr>
                <w:sz w:val="24"/>
                <w:szCs w:val="24"/>
              </w:rPr>
            </w:pPr>
            <w:r w:rsidRPr="00211751">
              <w:rPr>
                <w:sz w:val="24"/>
                <w:szCs w:val="24"/>
              </w:rPr>
              <w:t>-</w:t>
            </w:r>
            <w:r w:rsidR="006545BF" w:rsidRPr="00211751">
              <w:rPr>
                <w:sz w:val="24"/>
                <w:szCs w:val="24"/>
              </w:rPr>
              <w:t> </w:t>
            </w:r>
            <w:r w:rsidRPr="00211751">
              <w:rPr>
                <w:sz w:val="24"/>
                <w:szCs w:val="24"/>
              </w:rPr>
              <w:t>В соответствии с Распоряжением от 19.10.1999 г. №1683-р «Методика определения нормативной потребности субъектов РФ в объектах социальной инфраструктуры»;</w:t>
            </w:r>
          </w:p>
          <w:p w:rsidR="005A7F3A" w:rsidRPr="00211751" w:rsidRDefault="005A7F3A" w:rsidP="006545BF">
            <w:pPr>
              <w:pStyle w:val="af4"/>
              <w:tabs>
                <w:tab w:val="left" w:pos="690"/>
              </w:tabs>
              <w:ind w:firstLine="407"/>
              <w:jc w:val="both"/>
              <w:rPr>
                <w:sz w:val="24"/>
                <w:szCs w:val="24"/>
              </w:rPr>
            </w:pPr>
            <w:r w:rsidRPr="00211751">
              <w:rPr>
                <w:sz w:val="24"/>
                <w:szCs w:val="24"/>
              </w:rPr>
              <w:t>-</w:t>
            </w:r>
            <w:r w:rsidR="006545BF" w:rsidRPr="00211751">
              <w:rPr>
                <w:sz w:val="24"/>
                <w:szCs w:val="24"/>
              </w:rPr>
              <w:t> </w:t>
            </w:r>
            <w:r w:rsidRPr="00211751">
              <w:rPr>
                <w:sz w:val="24"/>
                <w:szCs w:val="24"/>
              </w:rPr>
              <w:t>В соответствии с СП 42.13330.2011 «Градостроительство. Планировка и застройка городских и сельских поселений».</w:t>
            </w:r>
          </w:p>
          <w:p w:rsidR="00047FFE" w:rsidRDefault="005A7F3A" w:rsidP="00160FBA">
            <w:pPr>
              <w:pStyle w:val="af4"/>
              <w:tabs>
                <w:tab w:val="left" w:pos="690"/>
              </w:tabs>
              <w:ind w:firstLine="407"/>
              <w:jc w:val="both"/>
              <w:rPr>
                <w:sz w:val="24"/>
                <w:szCs w:val="24"/>
              </w:rPr>
            </w:pPr>
            <w:r w:rsidRPr="00211751">
              <w:rPr>
                <w:spacing w:val="17"/>
                <w:sz w:val="24"/>
                <w:szCs w:val="24"/>
              </w:rPr>
              <w:t>-</w:t>
            </w:r>
            <w:r w:rsidR="006545BF" w:rsidRPr="00211751">
              <w:rPr>
                <w:spacing w:val="17"/>
                <w:sz w:val="24"/>
                <w:szCs w:val="24"/>
              </w:rPr>
              <w:t> </w:t>
            </w:r>
            <w:r w:rsidRPr="00211751">
              <w:rPr>
                <w:sz w:val="24"/>
                <w:szCs w:val="24"/>
              </w:rPr>
              <w:t>Постановления Правительства Российской Федерации от 1.10.2015г. №1050 «Об утверждении требований к программам комплексного развития социальной инфраструктур</w:t>
            </w:r>
            <w:r w:rsidR="00211751">
              <w:rPr>
                <w:sz w:val="24"/>
                <w:szCs w:val="24"/>
              </w:rPr>
              <w:t>ы поселений, городских округов»;</w:t>
            </w:r>
          </w:p>
          <w:p w:rsidR="00211751" w:rsidRPr="00211751" w:rsidRDefault="00211751" w:rsidP="00160FBA">
            <w:pPr>
              <w:pStyle w:val="af4"/>
              <w:tabs>
                <w:tab w:val="left" w:pos="690"/>
              </w:tabs>
              <w:ind w:firstLine="407"/>
              <w:jc w:val="both"/>
              <w:rPr>
                <w:sz w:val="24"/>
                <w:szCs w:val="24"/>
              </w:rPr>
            </w:pPr>
            <w:r>
              <w:rPr>
                <w:sz w:val="24"/>
                <w:szCs w:val="24"/>
              </w:rPr>
              <w:t>Генеральный план сельского поселения Сентябрьский.</w:t>
            </w:r>
          </w:p>
        </w:tc>
      </w:tr>
      <w:tr w:rsidR="00047FFE" w:rsidRPr="00D70A0A" w:rsidTr="004B7E75">
        <w:tc>
          <w:tcPr>
            <w:tcW w:w="1412" w:type="pct"/>
            <w:tcMar>
              <w:top w:w="28" w:type="dxa"/>
              <w:left w:w="28" w:type="dxa"/>
              <w:bottom w:w="28" w:type="dxa"/>
              <w:right w:w="28" w:type="dxa"/>
            </w:tcMar>
          </w:tcPr>
          <w:p w:rsidR="00047FFE" w:rsidRPr="00CA23BD" w:rsidRDefault="00473424" w:rsidP="007331E7">
            <w:pPr>
              <w:pStyle w:val="af4"/>
              <w:jc w:val="left"/>
              <w:rPr>
                <w:sz w:val="24"/>
                <w:szCs w:val="24"/>
              </w:rPr>
            </w:pPr>
            <w:r w:rsidRPr="00CA23BD">
              <w:rPr>
                <w:sz w:val="24"/>
                <w:szCs w:val="24"/>
              </w:rPr>
              <w:t>З</w:t>
            </w:r>
            <w:r w:rsidR="00047FFE" w:rsidRPr="00CA23BD">
              <w:rPr>
                <w:sz w:val="24"/>
                <w:szCs w:val="24"/>
              </w:rPr>
              <w:t>аказчик Программы</w:t>
            </w:r>
          </w:p>
        </w:tc>
        <w:tc>
          <w:tcPr>
            <w:tcW w:w="3588" w:type="pct"/>
            <w:tcMar>
              <w:top w:w="28" w:type="dxa"/>
              <w:left w:w="28" w:type="dxa"/>
              <w:bottom w:w="28" w:type="dxa"/>
              <w:right w:w="28" w:type="dxa"/>
            </w:tcMar>
            <w:vAlign w:val="center"/>
          </w:tcPr>
          <w:p w:rsidR="00047FFE" w:rsidRPr="00CA23BD" w:rsidRDefault="00047FFE" w:rsidP="006545BF">
            <w:pPr>
              <w:pStyle w:val="af4"/>
              <w:tabs>
                <w:tab w:val="left" w:pos="690"/>
              </w:tabs>
              <w:ind w:firstLine="407"/>
              <w:jc w:val="both"/>
              <w:rPr>
                <w:sz w:val="24"/>
                <w:szCs w:val="24"/>
              </w:rPr>
            </w:pPr>
            <w:r w:rsidRPr="00CA23BD">
              <w:rPr>
                <w:sz w:val="24"/>
                <w:szCs w:val="24"/>
              </w:rPr>
              <w:t xml:space="preserve">Администрация </w:t>
            </w:r>
            <w:r w:rsidR="00CA23BD" w:rsidRPr="00CA23BD">
              <w:rPr>
                <w:sz w:val="24"/>
                <w:szCs w:val="24"/>
              </w:rPr>
              <w:t>с</w:t>
            </w:r>
            <w:r w:rsidR="00D70A0A" w:rsidRPr="00CA23BD">
              <w:rPr>
                <w:sz w:val="24"/>
                <w:szCs w:val="24"/>
              </w:rPr>
              <w:t>ельского поселения Сентябрьский</w:t>
            </w:r>
            <w:r w:rsidR="007331E7" w:rsidRPr="00CA23BD">
              <w:rPr>
                <w:sz w:val="24"/>
                <w:szCs w:val="24"/>
              </w:rPr>
              <w:t>.</w:t>
            </w:r>
          </w:p>
          <w:p w:rsidR="007331E7" w:rsidRPr="00CA23BD" w:rsidRDefault="007331E7" w:rsidP="005B2BEC">
            <w:pPr>
              <w:pStyle w:val="af4"/>
              <w:tabs>
                <w:tab w:val="left" w:pos="690"/>
              </w:tabs>
              <w:ind w:firstLine="407"/>
              <w:jc w:val="both"/>
              <w:rPr>
                <w:sz w:val="24"/>
                <w:szCs w:val="24"/>
              </w:rPr>
            </w:pPr>
            <w:r w:rsidRPr="00CA23BD">
              <w:rPr>
                <w:snapToGrid w:val="0"/>
                <w:sz w:val="24"/>
                <w:szCs w:val="24"/>
              </w:rPr>
              <w:t xml:space="preserve">Юридический и почтовый адрес: </w:t>
            </w:r>
            <w:r w:rsidR="00CA23BD" w:rsidRPr="00CA23BD">
              <w:rPr>
                <w:bCs/>
                <w:color w:val="000000"/>
                <w:sz w:val="24"/>
              </w:rPr>
              <w:t>628330, Ханты-Мансийский автономный округ – Югра, Тюменская область, Нефтеюганский район, поселок Сентябрьский, дом 15, кв. 2</w:t>
            </w:r>
            <w:r w:rsidR="00C30700" w:rsidRPr="00CA23BD">
              <w:rPr>
                <w:bCs/>
                <w:color w:val="000000"/>
                <w:sz w:val="24"/>
                <w:szCs w:val="24"/>
              </w:rPr>
              <w:t>.</w:t>
            </w:r>
          </w:p>
        </w:tc>
      </w:tr>
      <w:tr w:rsidR="00047FFE" w:rsidRPr="00D70A0A" w:rsidTr="004B7E75">
        <w:trPr>
          <w:trHeight w:val="77"/>
        </w:trPr>
        <w:tc>
          <w:tcPr>
            <w:tcW w:w="1412" w:type="pct"/>
            <w:tcMar>
              <w:top w:w="28" w:type="dxa"/>
              <w:left w:w="28" w:type="dxa"/>
              <w:bottom w:w="28" w:type="dxa"/>
              <w:right w:w="28" w:type="dxa"/>
            </w:tcMar>
          </w:tcPr>
          <w:p w:rsidR="00047FFE" w:rsidRPr="00CA23BD" w:rsidRDefault="007331E7" w:rsidP="007331E7">
            <w:pPr>
              <w:pStyle w:val="a9"/>
              <w:spacing w:after="0"/>
              <w:ind w:firstLine="0"/>
              <w:jc w:val="left"/>
              <w:rPr>
                <w:rFonts w:ascii="Bookman Old Style" w:hAnsi="Bookman Old Style"/>
                <w:szCs w:val="24"/>
              </w:rPr>
            </w:pPr>
            <w:r w:rsidRPr="00CA23BD">
              <w:rPr>
                <w:rFonts w:ascii="Bookman Old Style" w:hAnsi="Bookman Old Style"/>
                <w:szCs w:val="24"/>
              </w:rPr>
              <w:t>Р</w:t>
            </w:r>
            <w:r w:rsidR="00047FFE" w:rsidRPr="00CA23BD">
              <w:rPr>
                <w:rFonts w:ascii="Bookman Old Style" w:hAnsi="Bookman Old Style"/>
                <w:szCs w:val="24"/>
              </w:rPr>
              <w:t>азработчик Программы</w:t>
            </w:r>
          </w:p>
        </w:tc>
        <w:tc>
          <w:tcPr>
            <w:tcW w:w="3588" w:type="pct"/>
            <w:tcMar>
              <w:top w:w="28" w:type="dxa"/>
              <w:left w:w="28" w:type="dxa"/>
              <w:bottom w:w="28" w:type="dxa"/>
              <w:right w:w="28" w:type="dxa"/>
            </w:tcMar>
            <w:vAlign w:val="center"/>
          </w:tcPr>
          <w:p w:rsidR="00047FFE" w:rsidRPr="00CA23BD" w:rsidRDefault="00047FFE" w:rsidP="006545BF">
            <w:pPr>
              <w:pStyle w:val="af4"/>
              <w:tabs>
                <w:tab w:val="left" w:pos="690"/>
              </w:tabs>
              <w:ind w:firstLine="407"/>
              <w:jc w:val="both"/>
              <w:rPr>
                <w:sz w:val="24"/>
                <w:szCs w:val="24"/>
              </w:rPr>
            </w:pPr>
            <w:r w:rsidRPr="00CA23BD">
              <w:rPr>
                <w:sz w:val="24"/>
                <w:szCs w:val="24"/>
              </w:rPr>
              <w:t>Общество с ограниченной ответственностью «ЭнергоАудит»</w:t>
            </w:r>
          </w:p>
          <w:p w:rsidR="007331E7" w:rsidRPr="00CA23BD" w:rsidRDefault="007331E7" w:rsidP="006545BF">
            <w:pPr>
              <w:pStyle w:val="af4"/>
              <w:tabs>
                <w:tab w:val="left" w:pos="690"/>
              </w:tabs>
              <w:ind w:firstLine="407"/>
              <w:jc w:val="both"/>
              <w:rPr>
                <w:sz w:val="24"/>
                <w:szCs w:val="24"/>
              </w:rPr>
            </w:pPr>
            <w:r w:rsidRPr="00CA23BD">
              <w:rPr>
                <w:sz w:val="24"/>
                <w:szCs w:val="24"/>
              </w:rPr>
              <w:t>Юридический и почтовый адрес: 160011, г. Вологда, ул. Герцена, д.56, оф.202.</w:t>
            </w:r>
          </w:p>
        </w:tc>
      </w:tr>
      <w:tr w:rsidR="00047FFE" w:rsidRPr="00D70A0A" w:rsidTr="004B7E75">
        <w:tc>
          <w:tcPr>
            <w:tcW w:w="1412" w:type="pct"/>
            <w:tcMar>
              <w:top w:w="28" w:type="dxa"/>
              <w:left w:w="28" w:type="dxa"/>
              <w:bottom w:w="28" w:type="dxa"/>
              <w:right w:w="28" w:type="dxa"/>
            </w:tcMar>
          </w:tcPr>
          <w:p w:rsidR="00047FFE" w:rsidRPr="00211751" w:rsidRDefault="005B2BEC" w:rsidP="005B2BEC">
            <w:pPr>
              <w:pStyle w:val="af4"/>
              <w:jc w:val="left"/>
              <w:rPr>
                <w:sz w:val="24"/>
                <w:szCs w:val="24"/>
              </w:rPr>
            </w:pPr>
            <w:r w:rsidRPr="00211751">
              <w:rPr>
                <w:sz w:val="24"/>
                <w:szCs w:val="24"/>
              </w:rPr>
              <w:t>Цели и задачи п</w:t>
            </w:r>
            <w:r w:rsidR="00047FFE" w:rsidRPr="00211751">
              <w:rPr>
                <w:sz w:val="24"/>
                <w:szCs w:val="24"/>
              </w:rPr>
              <w:t>рограммы</w:t>
            </w:r>
          </w:p>
        </w:tc>
        <w:tc>
          <w:tcPr>
            <w:tcW w:w="3588" w:type="pct"/>
            <w:tcMar>
              <w:top w:w="28" w:type="dxa"/>
              <w:left w:w="28" w:type="dxa"/>
              <w:bottom w:w="28" w:type="dxa"/>
              <w:right w:w="28" w:type="dxa"/>
            </w:tcMar>
            <w:vAlign w:val="center"/>
          </w:tcPr>
          <w:p w:rsidR="005B2BEC" w:rsidRPr="00211751" w:rsidRDefault="005B2BEC" w:rsidP="00072880">
            <w:pPr>
              <w:pStyle w:val="af4"/>
              <w:tabs>
                <w:tab w:val="left" w:pos="690"/>
              </w:tabs>
              <w:ind w:firstLine="407"/>
              <w:jc w:val="both"/>
              <w:rPr>
                <w:sz w:val="24"/>
                <w:szCs w:val="24"/>
              </w:rPr>
            </w:pPr>
            <w:r w:rsidRPr="00211751">
              <w:rPr>
                <w:sz w:val="24"/>
                <w:szCs w:val="24"/>
              </w:rPr>
              <w:t>Цель:</w:t>
            </w:r>
          </w:p>
          <w:p w:rsidR="005B2BEC" w:rsidRPr="00211751" w:rsidRDefault="002B2CDD" w:rsidP="00072880">
            <w:pPr>
              <w:pStyle w:val="af4"/>
              <w:tabs>
                <w:tab w:val="left" w:pos="690"/>
              </w:tabs>
              <w:ind w:firstLine="407"/>
              <w:jc w:val="both"/>
              <w:rPr>
                <w:sz w:val="24"/>
                <w:szCs w:val="24"/>
                <w:shd w:val="clear" w:color="auto" w:fill="FFFFFF"/>
              </w:rPr>
            </w:pPr>
            <w:r w:rsidRPr="00211751">
              <w:rPr>
                <w:sz w:val="24"/>
                <w:szCs w:val="24"/>
              </w:rPr>
              <w:t>Повышение качества жизни населения, его занятости и самозанятости, экономических, социальных и культурных возможностей.</w:t>
            </w:r>
            <w:r w:rsidR="00E83443" w:rsidRPr="00211751">
              <w:rPr>
                <w:sz w:val="24"/>
                <w:szCs w:val="24"/>
              </w:rPr>
              <w:t xml:space="preserve"> </w:t>
            </w:r>
            <w:r w:rsidR="000F7E2A" w:rsidRPr="00211751">
              <w:rPr>
                <w:sz w:val="24"/>
                <w:szCs w:val="24"/>
                <w:shd w:val="clear" w:color="auto" w:fill="FFFFFF"/>
              </w:rPr>
              <w:t>Обеспечение развития социальной</w:t>
            </w:r>
            <w:r w:rsidR="00E83443" w:rsidRPr="00211751">
              <w:rPr>
                <w:sz w:val="24"/>
                <w:szCs w:val="24"/>
                <w:shd w:val="clear" w:color="auto" w:fill="FFFFFF"/>
              </w:rPr>
              <w:t xml:space="preserve"> </w:t>
            </w:r>
            <w:r w:rsidR="00CB2769" w:rsidRPr="00211751">
              <w:rPr>
                <w:sz w:val="24"/>
                <w:szCs w:val="24"/>
                <w:shd w:val="clear" w:color="auto" w:fill="FFFFFF"/>
              </w:rPr>
              <w:t>инфраструктуры</w:t>
            </w:r>
            <w:r w:rsidR="000409DD" w:rsidRPr="00211751">
              <w:rPr>
                <w:rStyle w:val="apple-converted-space"/>
                <w:rFonts w:ascii="Arial" w:hAnsi="Arial" w:cs="Arial"/>
                <w:color w:val="2D2D2D"/>
                <w:spacing w:val="2"/>
                <w:sz w:val="24"/>
                <w:szCs w:val="24"/>
                <w:shd w:val="clear" w:color="auto" w:fill="FFFFFF"/>
              </w:rPr>
              <w:t xml:space="preserve"> </w:t>
            </w:r>
            <w:r w:rsidR="00211751" w:rsidRPr="00211751">
              <w:t>с</w:t>
            </w:r>
            <w:r w:rsidR="00D70A0A" w:rsidRPr="00211751">
              <w:rPr>
                <w:sz w:val="24"/>
                <w:szCs w:val="24"/>
                <w:shd w:val="clear" w:color="auto" w:fill="FFFFFF"/>
              </w:rPr>
              <w:t>ельского поселения Сентябрьский</w:t>
            </w:r>
            <w:r w:rsidR="000F7E2A" w:rsidRPr="00211751">
              <w:rPr>
                <w:sz w:val="24"/>
                <w:szCs w:val="24"/>
                <w:shd w:val="clear" w:color="auto" w:fill="FFFFFF"/>
              </w:rPr>
              <w:t xml:space="preserve"> для закрепления населения, повышения уровня его жизни</w:t>
            </w:r>
          </w:p>
          <w:p w:rsidR="005B2BEC" w:rsidRPr="00211751" w:rsidRDefault="005B2BEC" w:rsidP="00072880">
            <w:pPr>
              <w:pStyle w:val="af4"/>
              <w:tabs>
                <w:tab w:val="left" w:pos="690"/>
              </w:tabs>
              <w:ind w:firstLine="407"/>
              <w:jc w:val="both"/>
              <w:rPr>
                <w:sz w:val="24"/>
                <w:szCs w:val="24"/>
                <w:shd w:val="clear" w:color="auto" w:fill="FFFFFF"/>
              </w:rPr>
            </w:pPr>
            <w:r w:rsidRPr="00211751">
              <w:rPr>
                <w:sz w:val="24"/>
                <w:szCs w:val="24"/>
                <w:shd w:val="clear" w:color="auto" w:fill="FFFFFF"/>
              </w:rPr>
              <w:t>Задачи:</w:t>
            </w:r>
          </w:p>
          <w:p w:rsidR="005B2BEC" w:rsidRPr="00211751" w:rsidRDefault="000F7E2A" w:rsidP="005B2BEC">
            <w:pPr>
              <w:pStyle w:val="af4"/>
              <w:ind w:firstLine="407"/>
              <w:jc w:val="both"/>
              <w:rPr>
                <w:sz w:val="24"/>
                <w:szCs w:val="24"/>
                <w:shd w:val="clear" w:color="auto" w:fill="FFFFFF"/>
              </w:rPr>
            </w:pPr>
            <w:r w:rsidRPr="00211751">
              <w:rPr>
                <w:sz w:val="24"/>
                <w:szCs w:val="24"/>
                <w:shd w:val="clear" w:color="auto" w:fill="FFFFFF"/>
              </w:rPr>
              <w:t xml:space="preserve"> </w:t>
            </w:r>
            <w:r w:rsidR="005B2BEC" w:rsidRPr="00211751">
              <w:rPr>
                <w:sz w:val="24"/>
                <w:szCs w:val="24"/>
                <w:shd w:val="clear" w:color="auto" w:fill="FFFFFF"/>
              </w:rPr>
              <w:t xml:space="preserve">1. Развитие социальной </w:t>
            </w:r>
            <w:r w:rsidR="006A6358" w:rsidRPr="00211751">
              <w:rPr>
                <w:sz w:val="24"/>
                <w:szCs w:val="24"/>
                <w:shd w:val="clear" w:color="auto" w:fill="FFFFFF"/>
              </w:rPr>
              <w:t>инфраструктуры муниципального</w:t>
            </w:r>
            <w:r w:rsidR="00EE0B38" w:rsidRPr="00211751">
              <w:rPr>
                <w:sz w:val="24"/>
                <w:szCs w:val="24"/>
                <w:shd w:val="clear" w:color="auto" w:fill="FFFFFF"/>
              </w:rPr>
              <w:t xml:space="preserve"> образования</w:t>
            </w:r>
            <w:r w:rsidR="005B2BEC" w:rsidRPr="00211751">
              <w:rPr>
                <w:sz w:val="24"/>
                <w:szCs w:val="24"/>
                <w:shd w:val="clear" w:color="auto" w:fill="FFFFFF"/>
              </w:rPr>
              <w:t xml:space="preserve"> и района путем формирования благоприятного социального климата </w:t>
            </w:r>
            <w:r w:rsidR="005B2BEC" w:rsidRPr="00211751">
              <w:rPr>
                <w:sz w:val="24"/>
                <w:szCs w:val="24"/>
                <w:shd w:val="clear" w:color="auto" w:fill="FFFFFF"/>
              </w:rPr>
              <w:lastRenderedPageBreak/>
              <w:t xml:space="preserve">для обеспечения эффективной трудовой деятельности, повышения уровня жизни населения, сокращения миграционного оттока в </w:t>
            </w:r>
            <w:r w:rsidR="00211751">
              <w:rPr>
                <w:sz w:val="24"/>
                <w:szCs w:val="24"/>
                <w:shd w:val="clear" w:color="auto" w:fill="FFFFFF"/>
              </w:rPr>
              <w:t>с</w:t>
            </w:r>
            <w:r w:rsidR="00002F19" w:rsidRPr="00211751">
              <w:rPr>
                <w:sz w:val="24"/>
                <w:szCs w:val="24"/>
                <w:shd w:val="clear" w:color="auto" w:fill="FFFFFF"/>
              </w:rPr>
              <w:t>ельском поселении Сентябрьский</w:t>
            </w:r>
            <w:r w:rsidR="005B2BEC" w:rsidRPr="00211751">
              <w:rPr>
                <w:sz w:val="24"/>
                <w:szCs w:val="24"/>
                <w:shd w:val="clear" w:color="auto" w:fill="FFFFFF"/>
              </w:rPr>
              <w:t>;</w:t>
            </w:r>
          </w:p>
          <w:p w:rsidR="005B2BEC" w:rsidRPr="00211751" w:rsidRDefault="005B2BEC" w:rsidP="005B2BEC">
            <w:pPr>
              <w:pStyle w:val="af4"/>
              <w:ind w:firstLine="407"/>
              <w:jc w:val="both"/>
              <w:rPr>
                <w:sz w:val="24"/>
                <w:szCs w:val="24"/>
                <w:shd w:val="clear" w:color="auto" w:fill="FFFFFF"/>
              </w:rPr>
            </w:pPr>
            <w:r w:rsidRPr="00211751">
              <w:rPr>
                <w:sz w:val="24"/>
                <w:szCs w:val="24"/>
                <w:shd w:val="clear" w:color="auto" w:fill="FFFFFF"/>
              </w:rPr>
              <w:t>2. Повышение качества оказания медицинской помощи за счет оснащения учреждений здравоохранения современны</w:t>
            </w:r>
            <w:r w:rsidR="00211751">
              <w:rPr>
                <w:sz w:val="24"/>
                <w:szCs w:val="24"/>
                <w:shd w:val="clear" w:color="auto" w:fill="FFFFFF"/>
              </w:rPr>
              <w:t>м диагностическим оборудованием</w:t>
            </w:r>
            <w:r w:rsidRPr="00211751">
              <w:rPr>
                <w:sz w:val="24"/>
                <w:szCs w:val="24"/>
                <w:shd w:val="clear" w:color="auto" w:fill="FFFFFF"/>
              </w:rPr>
              <w:t>;</w:t>
            </w:r>
          </w:p>
          <w:p w:rsidR="005B2BEC" w:rsidRPr="00211751" w:rsidRDefault="005B2BEC" w:rsidP="005B2BEC">
            <w:pPr>
              <w:pStyle w:val="af4"/>
              <w:ind w:firstLine="407"/>
              <w:jc w:val="both"/>
              <w:rPr>
                <w:sz w:val="24"/>
                <w:szCs w:val="24"/>
                <w:shd w:val="clear" w:color="auto" w:fill="FFFFFF"/>
              </w:rPr>
            </w:pPr>
            <w:r w:rsidRPr="00211751">
              <w:rPr>
                <w:sz w:val="24"/>
                <w:szCs w:val="24"/>
                <w:shd w:val="clear" w:color="auto" w:fill="FFFFFF"/>
              </w:rPr>
              <w:t>3. 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5B2BEC" w:rsidRPr="00211751" w:rsidRDefault="005B2BEC" w:rsidP="005B2BEC">
            <w:pPr>
              <w:pStyle w:val="af4"/>
              <w:ind w:firstLine="407"/>
              <w:jc w:val="both"/>
              <w:rPr>
                <w:sz w:val="24"/>
                <w:szCs w:val="24"/>
                <w:shd w:val="clear" w:color="auto" w:fill="FFFFFF"/>
              </w:rPr>
            </w:pPr>
            <w:r w:rsidRPr="00211751">
              <w:rPr>
                <w:sz w:val="24"/>
                <w:szCs w:val="24"/>
                <w:shd w:val="clear" w:color="auto" w:fill="FFFFFF"/>
              </w:rPr>
              <w:t>4. Развитие системы дошкол</w:t>
            </w:r>
            <w:r w:rsidR="00211751">
              <w:rPr>
                <w:sz w:val="24"/>
                <w:szCs w:val="24"/>
                <w:shd w:val="clear" w:color="auto" w:fill="FFFFFF"/>
              </w:rPr>
              <w:t xml:space="preserve">ьного образования за счет строительства </w:t>
            </w:r>
            <w:r w:rsidRPr="00211751">
              <w:rPr>
                <w:sz w:val="24"/>
                <w:szCs w:val="24"/>
                <w:shd w:val="clear" w:color="auto" w:fill="FFFFFF"/>
              </w:rPr>
              <w:t>детск</w:t>
            </w:r>
            <w:r w:rsidR="00211751">
              <w:rPr>
                <w:sz w:val="24"/>
                <w:szCs w:val="24"/>
                <w:shd w:val="clear" w:color="auto" w:fill="FFFFFF"/>
              </w:rPr>
              <w:t>ого сада;</w:t>
            </w:r>
          </w:p>
          <w:p w:rsidR="002B2CDD" w:rsidRPr="00211751" w:rsidRDefault="005B2BEC" w:rsidP="00211751">
            <w:pPr>
              <w:pStyle w:val="af4"/>
              <w:tabs>
                <w:tab w:val="left" w:pos="690"/>
              </w:tabs>
              <w:ind w:firstLine="407"/>
              <w:jc w:val="both"/>
              <w:rPr>
                <w:sz w:val="24"/>
                <w:szCs w:val="24"/>
              </w:rPr>
            </w:pPr>
            <w:r w:rsidRPr="00211751">
              <w:rPr>
                <w:sz w:val="24"/>
                <w:szCs w:val="24"/>
                <w:shd w:val="clear" w:color="auto" w:fill="FFFFFF"/>
              </w:rPr>
              <w:t>5. </w:t>
            </w:r>
            <w:r w:rsidR="00211751">
              <w:rPr>
                <w:sz w:val="24"/>
                <w:szCs w:val="24"/>
                <w:shd w:val="clear" w:color="auto" w:fill="FFFFFF"/>
              </w:rPr>
              <w:t>Культурно-духовное развитие населения за счет развития объектов культуры</w:t>
            </w:r>
            <w:r w:rsidRPr="00211751">
              <w:rPr>
                <w:sz w:val="24"/>
                <w:szCs w:val="24"/>
                <w:shd w:val="clear" w:color="auto" w:fill="FFFFFF"/>
              </w:rPr>
              <w:t>.</w:t>
            </w:r>
          </w:p>
        </w:tc>
      </w:tr>
      <w:tr w:rsidR="004950D5" w:rsidRPr="00D70A0A" w:rsidTr="004B7E75">
        <w:tc>
          <w:tcPr>
            <w:tcW w:w="1412" w:type="pct"/>
            <w:tcMar>
              <w:top w:w="28" w:type="dxa"/>
              <w:left w:w="28" w:type="dxa"/>
              <w:bottom w:w="28" w:type="dxa"/>
              <w:right w:w="28" w:type="dxa"/>
            </w:tcMar>
          </w:tcPr>
          <w:p w:rsidR="004950D5" w:rsidRPr="00211751" w:rsidRDefault="004950D5" w:rsidP="005B2BEC">
            <w:pPr>
              <w:pStyle w:val="af4"/>
              <w:jc w:val="left"/>
              <w:rPr>
                <w:sz w:val="24"/>
                <w:szCs w:val="24"/>
              </w:rPr>
            </w:pPr>
            <w:r w:rsidRPr="00211751">
              <w:rPr>
                <w:sz w:val="24"/>
                <w:szCs w:val="24"/>
              </w:rPr>
              <w:lastRenderedPageBreak/>
              <w:t>Целевые показатели (индикаторы) обеспеченности населения объектами социальной инфраструктуры</w:t>
            </w:r>
          </w:p>
        </w:tc>
        <w:tc>
          <w:tcPr>
            <w:tcW w:w="3588" w:type="pct"/>
            <w:tcMar>
              <w:top w:w="28" w:type="dxa"/>
              <w:left w:w="28" w:type="dxa"/>
              <w:bottom w:w="28" w:type="dxa"/>
              <w:right w:w="28" w:type="dxa"/>
            </w:tcMar>
            <w:vAlign w:val="center"/>
          </w:tcPr>
          <w:p w:rsidR="004950D5" w:rsidRPr="00211751" w:rsidRDefault="004950D5" w:rsidP="004950D5">
            <w:pPr>
              <w:pStyle w:val="af4"/>
              <w:ind w:firstLine="407"/>
              <w:jc w:val="both"/>
              <w:rPr>
                <w:sz w:val="24"/>
                <w:szCs w:val="24"/>
              </w:rPr>
            </w:pPr>
            <w:r w:rsidRPr="00211751">
              <w:rPr>
                <w:sz w:val="24"/>
                <w:szCs w:val="24"/>
              </w:rPr>
              <w:t>Индикаторами, характеризующими успешность реализации Программы, станут:</w:t>
            </w:r>
          </w:p>
          <w:p w:rsidR="004950D5" w:rsidRPr="00211751" w:rsidRDefault="004950D5" w:rsidP="004950D5">
            <w:pPr>
              <w:pStyle w:val="af4"/>
              <w:ind w:firstLine="407"/>
              <w:jc w:val="both"/>
              <w:rPr>
                <w:sz w:val="24"/>
                <w:szCs w:val="24"/>
              </w:rPr>
            </w:pPr>
            <w:r w:rsidRPr="00211751">
              <w:rPr>
                <w:sz w:val="24"/>
                <w:szCs w:val="24"/>
              </w:rPr>
              <w:t>- показатели степени готовности объектов, ввод которых предусмотрен программными мероприятиями в соответствии с графиком выполнения работ;</w:t>
            </w:r>
          </w:p>
          <w:p w:rsidR="004950D5" w:rsidRPr="00211751" w:rsidRDefault="004950D5" w:rsidP="004950D5">
            <w:pPr>
              <w:pStyle w:val="af4"/>
              <w:ind w:firstLine="407"/>
              <w:jc w:val="both"/>
              <w:rPr>
                <w:sz w:val="24"/>
                <w:szCs w:val="24"/>
              </w:rPr>
            </w:pPr>
            <w:r w:rsidRPr="00211751">
              <w:rPr>
                <w:sz w:val="24"/>
                <w:szCs w:val="24"/>
              </w:rPr>
              <w:t>- показатели ежегодного сокращения миграционного оттока населения;</w:t>
            </w:r>
          </w:p>
          <w:p w:rsidR="004950D5" w:rsidRPr="00211751" w:rsidRDefault="004950D5" w:rsidP="004950D5">
            <w:pPr>
              <w:pStyle w:val="af4"/>
              <w:ind w:firstLine="407"/>
              <w:jc w:val="both"/>
              <w:rPr>
                <w:sz w:val="24"/>
                <w:szCs w:val="24"/>
              </w:rPr>
            </w:pPr>
            <w:r w:rsidRPr="00211751">
              <w:rPr>
                <w:sz w:val="24"/>
                <w:szCs w:val="24"/>
              </w:rPr>
              <w:t>- создание условий для занятий спортом;</w:t>
            </w:r>
          </w:p>
          <w:p w:rsidR="004950D5" w:rsidRPr="00211751" w:rsidRDefault="004950D5" w:rsidP="004950D5">
            <w:pPr>
              <w:pStyle w:val="af4"/>
              <w:ind w:firstLine="407"/>
              <w:jc w:val="both"/>
              <w:rPr>
                <w:sz w:val="24"/>
                <w:szCs w:val="24"/>
              </w:rPr>
            </w:pPr>
            <w:r w:rsidRPr="00211751">
              <w:rPr>
                <w:sz w:val="24"/>
                <w:szCs w:val="24"/>
              </w:rPr>
              <w:t>- </w:t>
            </w:r>
            <w:r w:rsidR="00211751" w:rsidRPr="00211751">
              <w:rPr>
                <w:sz w:val="24"/>
                <w:szCs w:val="24"/>
              </w:rPr>
              <w:t>создание новых</w:t>
            </w:r>
            <w:r w:rsidRPr="00211751">
              <w:rPr>
                <w:sz w:val="24"/>
                <w:szCs w:val="24"/>
              </w:rPr>
              <w:t xml:space="preserve"> мест в детских дошкольных учреждениях</w:t>
            </w:r>
            <w:r w:rsidR="00211751" w:rsidRPr="00211751">
              <w:rPr>
                <w:sz w:val="24"/>
                <w:szCs w:val="24"/>
              </w:rPr>
              <w:t xml:space="preserve"> на перспективу</w:t>
            </w:r>
            <w:r w:rsidRPr="00211751">
              <w:rPr>
                <w:sz w:val="24"/>
                <w:szCs w:val="24"/>
              </w:rPr>
              <w:t>;</w:t>
            </w:r>
          </w:p>
          <w:p w:rsidR="004950D5" w:rsidRPr="00211751" w:rsidRDefault="004950D5" w:rsidP="00211751">
            <w:pPr>
              <w:pStyle w:val="af4"/>
              <w:tabs>
                <w:tab w:val="left" w:pos="690"/>
              </w:tabs>
              <w:ind w:firstLine="407"/>
              <w:jc w:val="both"/>
              <w:rPr>
                <w:sz w:val="24"/>
                <w:szCs w:val="24"/>
              </w:rPr>
            </w:pPr>
            <w:r w:rsidRPr="00211751">
              <w:rPr>
                <w:sz w:val="24"/>
                <w:szCs w:val="24"/>
              </w:rPr>
              <w:t xml:space="preserve">- развитие </w:t>
            </w:r>
            <w:r w:rsidR="00211751" w:rsidRPr="00211751">
              <w:rPr>
                <w:sz w:val="24"/>
                <w:szCs w:val="24"/>
              </w:rPr>
              <w:t>объектов культуры</w:t>
            </w:r>
            <w:r w:rsidRPr="00211751">
              <w:rPr>
                <w:sz w:val="24"/>
                <w:szCs w:val="24"/>
              </w:rPr>
              <w:t>.</w:t>
            </w:r>
          </w:p>
        </w:tc>
      </w:tr>
      <w:tr w:rsidR="006545BF" w:rsidRPr="00D70A0A" w:rsidTr="004B7E75">
        <w:tc>
          <w:tcPr>
            <w:tcW w:w="1412" w:type="pct"/>
            <w:tcMar>
              <w:top w:w="28" w:type="dxa"/>
              <w:left w:w="28" w:type="dxa"/>
              <w:bottom w:w="28" w:type="dxa"/>
              <w:right w:w="28" w:type="dxa"/>
            </w:tcMar>
          </w:tcPr>
          <w:p w:rsidR="006545BF" w:rsidRPr="00211751" w:rsidRDefault="006545BF" w:rsidP="006545BF">
            <w:pPr>
              <w:pStyle w:val="af4"/>
              <w:jc w:val="left"/>
              <w:rPr>
                <w:sz w:val="24"/>
                <w:szCs w:val="24"/>
              </w:rPr>
            </w:pPr>
            <w:r w:rsidRPr="00211751">
              <w:rPr>
                <w:sz w:val="24"/>
                <w:szCs w:val="24"/>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588" w:type="pct"/>
            <w:tcMar>
              <w:top w:w="28" w:type="dxa"/>
              <w:left w:w="28" w:type="dxa"/>
              <w:bottom w:w="28" w:type="dxa"/>
              <w:right w:w="28" w:type="dxa"/>
            </w:tcMar>
            <w:vAlign w:val="center"/>
          </w:tcPr>
          <w:p w:rsidR="00C84733" w:rsidRPr="00211751" w:rsidRDefault="00C84733" w:rsidP="004E76EC">
            <w:pPr>
              <w:pStyle w:val="S5"/>
              <w:spacing w:after="0"/>
            </w:pPr>
            <w:r w:rsidRPr="00211751">
              <w:t xml:space="preserve">1. </w:t>
            </w:r>
            <w:r w:rsidR="00B27C51" w:rsidRPr="00211751">
              <w:t xml:space="preserve">Реконструкция </w:t>
            </w:r>
            <w:r w:rsidRPr="00211751">
              <w:t xml:space="preserve">и </w:t>
            </w:r>
            <w:r w:rsidR="00B27C51" w:rsidRPr="00211751">
              <w:t>увеличение</w:t>
            </w:r>
            <w:r w:rsidRPr="00211751">
              <w:t xml:space="preserve"> помещений для культурно - досуговой</w:t>
            </w:r>
            <w:r w:rsidR="00A5314E" w:rsidRPr="00211751">
              <w:t xml:space="preserve"> </w:t>
            </w:r>
            <w:r w:rsidRPr="00211751">
              <w:t>деятельности;</w:t>
            </w:r>
          </w:p>
          <w:p w:rsidR="00C84733" w:rsidRPr="00211751" w:rsidRDefault="00C84733" w:rsidP="004E76EC">
            <w:pPr>
              <w:pStyle w:val="S5"/>
              <w:spacing w:after="0"/>
            </w:pPr>
            <w:r w:rsidRPr="00211751">
              <w:t>2. Проектирование и строительство помещений для физкультурных занятий и тренировок;</w:t>
            </w:r>
          </w:p>
          <w:p w:rsidR="00424880" w:rsidRPr="00211751" w:rsidRDefault="00C84733" w:rsidP="00211751">
            <w:pPr>
              <w:pStyle w:val="S5"/>
              <w:spacing w:after="0"/>
            </w:pPr>
            <w:r w:rsidRPr="00211751">
              <w:t xml:space="preserve">3. </w:t>
            </w:r>
            <w:r w:rsidR="00211751" w:rsidRPr="00211751">
              <w:t xml:space="preserve">Строительство </w:t>
            </w:r>
            <w:r w:rsidR="00B27C51" w:rsidRPr="00211751">
              <w:t>дошкольных</w:t>
            </w:r>
            <w:r w:rsidR="00211751" w:rsidRPr="00211751">
              <w:t xml:space="preserve"> и внешкольных</w:t>
            </w:r>
            <w:r w:rsidR="00B27C51" w:rsidRPr="00211751">
              <w:t xml:space="preserve"> учреждений</w:t>
            </w:r>
            <w:r w:rsidR="00211751" w:rsidRPr="00211751">
              <w:t>.</w:t>
            </w:r>
          </w:p>
          <w:p w:rsidR="006545BF" w:rsidRPr="00211751" w:rsidRDefault="006545BF" w:rsidP="00214F79">
            <w:pPr>
              <w:pStyle w:val="S5"/>
              <w:spacing w:after="0"/>
              <w:rPr>
                <w:shd w:val="clear" w:color="auto" w:fill="FFFFFF"/>
              </w:rPr>
            </w:pPr>
          </w:p>
        </w:tc>
      </w:tr>
      <w:tr w:rsidR="00047FFE" w:rsidRPr="00D70A0A" w:rsidTr="004B7E75">
        <w:tc>
          <w:tcPr>
            <w:tcW w:w="1412" w:type="pct"/>
            <w:tcMar>
              <w:top w:w="28" w:type="dxa"/>
              <w:left w:w="28" w:type="dxa"/>
              <w:bottom w:w="28" w:type="dxa"/>
              <w:right w:w="28" w:type="dxa"/>
            </w:tcMar>
          </w:tcPr>
          <w:p w:rsidR="00047FFE" w:rsidRPr="00211751" w:rsidRDefault="00047FFE" w:rsidP="006545BF">
            <w:pPr>
              <w:pStyle w:val="af4"/>
              <w:jc w:val="left"/>
              <w:rPr>
                <w:sz w:val="24"/>
                <w:szCs w:val="24"/>
              </w:rPr>
            </w:pPr>
            <w:r w:rsidRPr="00211751">
              <w:rPr>
                <w:sz w:val="24"/>
                <w:szCs w:val="24"/>
              </w:rPr>
              <w:t>Сроки и этапы реализации Программы</w:t>
            </w:r>
          </w:p>
        </w:tc>
        <w:tc>
          <w:tcPr>
            <w:tcW w:w="3588" w:type="pct"/>
            <w:tcMar>
              <w:top w:w="28" w:type="dxa"/>
              <w:left w:w="28" w:type="dxa"/>
              <w:bottom w:w="28" w:type="dxa"/>
              <w:right w:w="28" w:type="dxa"/>
            </w:tcMar>
            <w:vAlign w:val="center"/>
          </w:tcPr>
          <w:p w:rsidR="00047FFE" w:rsidRPr="00211751" w:rsidRDefault="00047FFE" w:rsidP="006545BF">
            <w:pPr>
              <w:pStyle w:val="af4"/>
              <w:ind w:firstLine="407"/>
              <w:jc w:val="both"/>
              <w:rPr>
                <w:sz w:val="24"/>
                <w:szCs w:val="24"/>
              </w:rPr>
            </w:pPr>
            <w:r w:rsidRPr="00211751">
              <w:rPr>
                <w:sz w:val="24"/>
                <w:szCs w:val="24"/>
              </w:rPr>
              <w:t xml:space="preserve">Срок реализации Программы – </w:t>
            </w:r>
            <w:r w:rsidR="00C30700" w:rsidRPr="00211751">
              <w:rPr>
                <w:sz w:val="24"/>
                <w:szCs w:val="24"/>
              </w:rPr>
              <w:t>2017</w:t>
            </w:r>
            <w:r w:rsidR="00176D87" w:rsidRPr="00211751">
              <w:rPr>
                <w:sz w:val="24"/>
                <w:szCs w:val="24"/>
              </w:rPr>
              <w:t>-</w:t>
            </w:r>
            <w:r w:rsidR="00CA23BD" w:rsidRPr="00211751">
              <w:rPr>
                <w:sz w:val="24"/>
                <w:szCs w:val="24"/>
              </w:rPr>
              <w:t>2026</w:t>
            </w:r>
            <w:r w:rsidRPr="00211751">
              <w:rPr>
                <w:sz w:val="24"/>
                <w:szCs w:val="24"/>
              </w:rPr>
              <w:t xml:space="preserve"> год</w:t>
            </w:r>
            <w:r w:rsidR="00176D87" w:rsidRPr="00211751">
              <w:rPr>
                <w:sz w:val="24"/>
                <w:szCs w:val="24"/>
              </w:rPr>
              <w:t>ы</w:t>
            </w:r>
            <w:r w:rsidRPr="00211751">
              <w:rPr>
                <w:sz w:val="24"/>
                <w:szCs w:val="24"/>
              </w:rPr>
              <w:t xml:space="preserve">. </w:t>
            </w:r>
          </w:p>
          <w:p w:rsidR="00047FFE" w:rsidRPr="00211751" w:rsidRDefault="00047FFE" w:rsidP="006545BF">
            <w:pPr>
              <w:pStyle w:val="af4"/>
              <w:ind w:firstLine="407"/>
              <w:jc w:val="both"/>
              <w:rPr>
                <w:sz w:val="24"/>
                <w:szCs w:val="24"/>
              </w:rPr>
            </w:pPr>
            <w:r w:rsidRPr="00211751">
              <w:rPr>
                <w:sz w:val="24"/>
                <w:szCs w:val="24"/>
              </w:rPr>
              <w:t xml:space="preserve">Этапы осуществления Программы: </w:t>
            </w:r>
          </w:p>
          <w:p w:rsidR="00047FFE" w:rsidRPr="00211751" w:rsidRDefault="00047FFE" w:rsidP="006545BF">
            <w:pPr>
              <w:pStyle w:val="af4"/>
              <w:ind w:firstLine="407"/>
              <w:jc w:val="both"/>
              <w:rPr>
                <w:sz w:val="24"/>
                <w:szCs w:val="24"/>
              </w:rPr>
            </w:pPr>
            <w:r w:rsidRPr="00211751">
              <w:rPr>
                <w:sz w:val="24"/>
                <w:szCs w:val="24"/>
              </w:rPr>
              <w:t xml:space="preserve">первый этап – с </w:t>
            </w:r>
            <w:r w:rsidR="00C30700" w:rsidRPr="00211751">
              <w:rPr>
                <w:sz w:val="24"/>
                <w:szCs w:val="24"/>
              </w:rPr>
              <w:t>2017</w:t>
            </w:r>
            <w:r w:rsidRPr="00211751">
              <w:rPr>
                <w:sz w:val="24"/>
                <w:szCs w:val="24"/>
              </w:rPr>
              <w:t xml:space="preserve"> года по </w:t>
            </w:r>
            <w:r w:rsidR="00C30700" w:rsidRPr="00211751">
              <w:rPr>
                <w:sz w:val="24"/>
                <w:szCs w:val="24"/>
              </w:rPr>
              <w:t>2021</w:t>
            </w:r>
            <w:r w:rsidRPr="00211751">
              <w:rPr>
                <w:sz w:val="24"/>
                <w:szCs w:val="24"/>
              </w:rPr>
              <w:t xml:space="preserve"> год; </w:t>
            </w:r>
          </w:p>
          <w:p w:rsidR="00047FFE" w:rsidRPr="00211751" w:rsidRDefault="00047FFE" w:rsidP="00AB5EBF">
            <w:pPr>
              <w:pStyle w:val="af4"/>
              <w:ind w:firstLine="407"/>
              <w:jc w:val="both"/>
              <w:rPr>
                <w:sz w:val="24"/>
                <w:szCs w:val="24"/>
              </w:rPr>
            </w:pPr>
            <w:r w:rsidRPr="00211751">
              <w:rPr>
                <w:sz w:val="24"/>
                <w:szCs w:val="24"/>
              </w:rPr>
              <w:t xml:space="preserve">второй этап – с </w:t>
            </w:r>
            <w:r w:rsidR="00C30700" w:rsidRPr="00211751">
              <w:rPr>
                <w:sz w:val="24"/>
                <w:szCs w:val="24"/>
              </w:rPr>
              <w:t>2022</w:t>
            </w:r>
            <w:r w:rsidRPr="00211751">
              <w:rPr>
                <w:sz w:val="24"/>
                <w:szCs w:val="24"/>
              </w:rPr>
              <w:t xml:space="preserve"> года по </w:t>
            </w:r>
            <w:r w:rsidR="00CA23BD" w:rsidRPr="00211751">
              <w:rPr>
                <w:sz w:val="24"/>
                <w:szCs w:val="24"/>
              </w:rPr>
              <w:t>2026</w:t>
            </w:r>
            <w:r w:rsidRPr="00211751">
              <w:rPr>
                <w:sz w:val="24"/>
                <w:szCs w:val="24"/>
              </w:rPr>
              <w:t xml:space="preserve"> год. </w:t>
            </w:r>
          </w:p>
        </w:tc>
      </w:tr>
      <w:tr w:rsidR="004E76EC" w:rsidRPr="00D70A0A" w:rsidTr="004B7E75">
        <w:tc>
          <w:tcPr>
            <w:tcW w:w="1412" w:type="pct"/>
            <w:tcMar>
              <w:top w:w="28" w:type="dxa"/>
              <w:left w:w="28" w:type="dxa"/>
              <w:bottom w:w="28" w:type="dxa"/>
              <w:right w:w="28" w:type="dxa"/>
            </w:tcMar>
          </w:tcPr>
          <w:p w:rsidR="004E76EC" w:rsidRPr="00211751" w:rsidRDefault="004E76EC" w:rsidP="006545BF">
            <w:pPr>
              <w:pStyle w:val="af4"/>
              <w:jc w:val="left"/>
              <w:rPr>
                <w:sz w:val="24"/>
                <w:szCs w:val="24"/>
              </w:rPr>
            </w:pPr>
            <w:r w:rsidRPr="00211751">
              <w:rPr>
                <w:sz w:val="24"/>
                <w:szCs w:val="24"/>
              </w:rPr>
              <w:t>Объемы и источники финансирования</w:t>
            </w:r>
          </w:p>
        </w:tc>
        <w:tc>
          <w:tcPr>
            <w:tcW w:w="3588" w:type="pct"/>
            <w:tcMar>
              <w:top w:w="28" w:type="dxa"/>
              <w:left w:w="28" w:type="dxa"/>
              <w:bottom w:w="28" w:type="dxa"/>
              <w:right w:w="28" w:type="dxa"/>
            </w:tcMar>
            <w:vAlign w:val="center"/>
          </w:tcPr>
          <w:p w:rsidR="004E76EC" w:rsidRPr="00211751" w:rsidRDefault="004E76EC" w:rsidP="004E76EC">
            <w:pPr>
              <w:pStyle w:val="S5"/>
              <w:ind w:firstLine="421"/>
            </w:pPr>
            <w:r w:rsidRPr="00211751">
              <w:t xml:space="preserve">Прогнозный общий объем финансирования Программы на период </w:t>
            </w:r>
            <w:r w:rsidR="00C30700" w:rsidRPr="00211751">
              <w:t>2017</w:t>
            </w:r>
            <w:r w:rsidRPr="00211751">
              <w:t>-</w:t>
            </w:r>
            <w:r w:rsidR="00CA23BD" w:rsidRPr="00211751">
              <w:t>2026</w:t>
            </w:r>
            <w:r w:rsidRPr="00211751">
              <w:t xml:space="preserve"> годов составляет</w:t>
            </w:r>
            <w:r w:rsidR="00424880" w:rsidRPr="00211751">
              <w:t xml:space="preserve"> </w:t>
            </w:r>
            <w:r w:rsidR="00BD5A29">
              <w:t>80000</w:t>
            </w:r>
            <w:bookmarkStart w:id="1" w:name="_GoBack"/>
            <w:bookmarkEnd w:id="1"/>
            <w:r w:rsidRPr="00211751">
              <w:t xml:space="preserve"> тыс. руб., в том числе по </w:t>
            </w:r>
            <w:r w:rsidR="00214F79" w:rsidRPr="00211751">
              <w:t>структурам</w:t>
            </w:r>
            <w:r w:rsidRPr="00211751">
              <w:t>:</w:t>
            </w:r>
          </w:p>
          <w:p w:rsidR="00214F79" w:rsidRPr="00211751" w:rsidRDefault="00214F79" w:rsidP="00214F79">
            <w:pPr>
              <w:pStyle w:val="S5"/>
              <w:numPr>
                <w:ilvl w:val="0"/>
                <w:numId w:val="40"/>
              </w:numPr>
              <w:spacing w:after="0"/>
              <w:ind w:left="703" w:hanging="357"/>
            </w:pPr>
            <w:r w:rsidRPr="00211751">
              <w:t xml:space="preserve">Образование – </w:t>
            </w:r>
            <w:r w:rsidR="00793BEC" w:rsidRPr="00211751">
              <w:t>27000</w:t>
            </w:r>
            <w:r w:rsidRPr="00211751">
              <w:t xml:space="preserve"> тыс. руб.;</w:t>
            </w:r>
          </w:p>
          <w:p w:rsidR="00214F79" w:rsidRPr="00211751" w:rsidRDefault="00214F79" w:rsidP="00214F79">
            <w:pPr>
              <w:pStyle w:val="S5"/>
              <w:numPr>
                <w:ilvl w:val="0"/>
                <w:numId w:val="40"/>
              </w:numPr>
              <w:spacing w:after="0"/>
              <w:ind w:left="703" w:hanging="357"/>
            </w:pPr>
            <w:r w:rsidRPr="00211751">
              <w:t xml:space="preserve">здравоохранение – </w:t>
            </w:r>
            <w:r w:rsidR="00793BEC" w:rsidRPr="00211751">
              <w:t>0</w:t>
            </w:r>
            <w:r w:rsidRPr="00211751">
              <w:t xml:space="preserve"> тыс. руб.;</w:t>
            </w:r>
          </w:p>
          <w:p w:rsidR="00214F79" w:rsidRPr="00211751" w:rsidRDefault="00214F79" w:rsidP="00214F79">
            <w:pPr>
              <w:pStyle w:val="S5"/>
              <w:numPr>
                <w:ilvl w:val="0"/>
                <w:numId w:val="40"/>
              </w:numPr>
              <w:spacing w:after="0"/>
              <w:ind w:left="703" w:hanging="357"/>
            </w:pPr>
            <w:r w:rsidRPr="00211751">
              <w:lastRenderedPageBreak/>
              <w:t xml:space="preserve">культура – </w:t>
            </w:r>
            <w:r w:rsidR="00793BEC" w:rsidRPr="00211751">
              <w:t>3000</w:t>
            </w:r>
            <w:r w:rsidRPr="00211751">
              <w:t xml:space="preserve"> тыс. руб.;</w:t>
            </w:r>
          </w:p>
          <w:p w:rsidR="00214F79" w:rsidRPr="00211751" w:rsidRDefault="00214F79" w:rsidP="00214F79">
            <w:pPr>
              <w:pStyle w:val="S5"/>
              <w:numPr>
                <w:ilvl w:val="0"/>
                <w:numId w:val="40"/>
              </w:numPr>
              <w:spacing w:after="0"/>
              <w:ind w:left="703" w:hanging="357"/>
            </w:pPr>
            <w:proofErr w:type="gramStart"/>
            <w:r w:rsidRPr="00211751">
              <w:t>спорт</w:t>
            </w:r>
            <w:proofErr w:type="gramEnd"/>
            <w:r w:rsidRPr="00211751">
              <w:t xml:space="preserve"> – </w:t>
            </w:r>
            <w:r w:rsidR="00BD5A29">
              <w:t>50000</w:t>
            </w:r>
            <w:r w:rsidRPr="00211751">
              <w:t xml:space="preserve"> тыс. руб.</w:t>
            </w:r>
          </w:p>
          <w:p w:rsidR="004E76EC" w:rsidRPr="00211751" w:rsidRDefault="004E76EC" w:rsidP="00211751">
            <w:pPr>
              <w:pStyle w:val="S5"/>
              <w:ind w:firstLine="421"/>
            </w:pPr>
            <w:r w:rsidRPr="00211751">
              <w:t xml:space="preserve">Финансирование входящих в Программу мероприятий осуществляется за счет средств </w:t>
            </w:r>
            <w:r w:rsidR="00793BEC" w:rsidRPr="00211751">
              <w:t xml:space="preserve">окружного, районного бюджетов, </w:t>
            </w:r>
            <w:r w:rsidRPr="00211751">
              <w:t xml:space="preserve">бюджета </w:t>
            </w:r>
            <w:r w:rsidR="00D70A0A" w:rsidRPr="00211751">
              <w:t>поселения</w:t>
            </w:r>
            <w:r w:rsidRPr="00211751">
              <w:t>,</w:t>
            </w:r>
            <w:r w:rsidR="00793BEC" w:rsidRPr="00211751">
              <w:t xml:space="preserve"> и за счет сторонних </w:t>
            </w:r>
            <w:r w:rsidR="00211751" w:rsidRPr="00211751">
              <w:t>средств</w:t>
            </w:r>
            <w:r w:rsidRPr="00211751">
              <w:t>.</w:t>
            </w:r>
          </w:p>
        </w:tc>
      </w:tr>
      <w:tr w:rsidR="00047FFE" w:rsidRPr="00D70A0A" w:rsidTr="004B7E75">
        <w:tc>
          <w:tcPr>
            <w:tcW w:w="1412" w:type="pct"/>
            <w:tcMar>
              <w:top w:w="28" w:type="dxa"/>
              <w:left w:w="28" w:type="dxa"/>
              <w:bottom w:w="28" w:type="dxa"/>
              <w:right w:w="28" w:type="dxa"/>
            </w:tcMar>
          </w:tcPr>
          <w:p w:rsidR="00047FFE" w:rsidRPr="00211751" w:rsidRDefault="00047FFE" w:rsidP="006545BF">
            <w:pPr>
              <w:pStyle w:val="af4"/>
              <w:jc w:val="left"/>
              <w:rPr>
                <w:sz w:val="24"/>
                <w:szCs w:val="24"/>
              </w:rPr>
            </w:pPr>
            <w:r w:rsidRPr="00211751">
              <w:rPr>
                <w:sz w:val="24"/>
                <w:szCs w:val="24"/>
              </w:rPr>
              <w:lastRenderedPageBreak/>
              <w:t>Ожидаемые результаты реализации Программы</w:t>
            </w:r>
          </w:p>
        </w:tc>
        <w:tc>
          <w:tcPr>
            <w:tcW w:w="3588" w:type="pct"/>
            <w:tcMar>
              <w:top w:w="28" w:type="dxa"/>
              <w:left w:w="28" w:type="dxa"/>
              <w:bottom w:w="28" w:type="dxa"/>
              <w:right w:w="28" w:type="dxa"/>
            </w:tcMar>
            <w:vAlign w:val="center"/>
          </w:tcPr>
          <w:p w:rsidR="006545BF" w:rsidRPr="00211751" w:rsidRDefault="00A458B3" w:rsidP="006545BF">
            <w:pPr>
              <w:pStyle w:val="af4"/>
              <w:ind w:firstLine="407"/>
              <w:jc w:val="both"/>
              <w:rPr>
                <w:sz w:val="24"/>
                <w:szCs w:val="24"/>
                <w:shd w:val="clear" w:color="auto" w:fill="FFFFFF"/>
              </w:rPr>
            </w:pPr>
            <w:r w:rsidRPr="00211751">
              <w:rPr>
                <w:sz w:val="24"/>
                <w:szCs w:val="24"/>
                <w:shd w:val="clear" w:color="auto" w:fill="FFFFFF"/>
              </w:rPr>
              <w:t xml:space="preserve">Ввод в эксплуатацию предусмотренных Программой объектов социальной </w:t>
            </w:r>
            <w:r w:rsidR="006A6358" w:rsidRPr="00211751">
              <w:rPr>
                <w:sz w:val="24"/>
                <w:szCs w:val="24"/>
                <w:shd w:val="clear" w:color="auto" w:fill="FFFFFF"/>
              </w:rPr>
              <w:t xml:space="preserve">инфраструктуры </w:t>
            </w:r>
            <w:r w:rsidR="00CA23BD" w:rsidRPr="00211751">
              <w:rPr>
                <w:sz w:val="24"/>
                <w:szCs w:val="24"/>
                <w:shd w:val="clear" w:color="auto" w:fill="FFFFFF"/>
              </w:rPr>
              <w:t>с</w:t>
            </w:r>
            <w:r w:rsidR="00D70A0A" w:rsidRPr="00211751">
              <w:rPr>
                <w:sz w:val="24"/>
                <w:szCs w:val="24"/>
                <w:shd w:val="clear" w:color="auto" w:fill="FFFFFF"/>
              </w:rPr>
              <w:t xml:space="preserve">ельского поселения </w:t>
            </w:r>
            <w:r w:rsidR="00211751" w:rsidRPr="00211751">
              <w:rPr>
                <w:sz w:val="24"/>
                <w:szCs w:val="24"/>
                <w:shd w:val="clear" w:color="auto" w:fill="FFFFFF"/>
              </w:rPr>
              <w:t>с</w:t>
            </w:r>
            <w:r w:rsidR="00D70A0A" w:rsidRPr="00211751">
              <w:rPr>
                <w:sz w:val="24"/>
                <w:szCs w:val="24"/>
                <w:shd w:val="clear" w:color="auto" w:fill="FFFFFF"/>
              </w:rPr>
              <w:t>ентябрьский</w:t>
            </w:r>
            <w:r w:rsidRPr="00211751">
              <w:rPr>
                <w:sz w:val="24"/>
                <w:szCs w:val="24"/>
                <w:shd w:val="clear" w:color="auto" w:fill="FFFFFF"/>
              </w:rPr>
              <w:t xml:space="preserve"> и района.</w:t>
            </w:r>
          </w:p>
          <w:p w:rsidR="006545BF" w:rsidRPr="00211751" w:rsidRDefault="00A458B3" w:rsidP="006545BF">
            <w:pPr>
              <w:pStyle w:val="af4"/>
              <w:ind w:firstLine="407"/>
              <w:jc w:val="both"/>
              <w:rPr>
                <w:sz w:val="24"/>
                <w:szCs w:val="24"/>
                <w:shd w:val="clear" w:color="auto" w:fill="FFFFFF"/>
              </w:rPr>
            </w:pPr>
            <w:r w:rsidRPr="00211751">
              <w:rPr>
                <w:sz w:val="24"/>
                <w:szCs w:val="24"/>
                <w:shd w:val="clear" w:color="auto" w:fill="FFFFFF"/>
              </w:rPr>
              <w:t>Повышение уровня жизни и закрепление населения, обеспечение предприятий квалифицированными трудовыми ресурсами.</w:t>
            </w:r>
          </w:p>
          <w:p w:rsidR="006545BF" w:rsidRPr="00211751" w:rsidRDefault="00A458B3" w:rsidP="006545BF">
            <w:pPr>
              <w:pStyle w:val="af4"/>
              <w:ind w:firstLine="407"/>
              <w:jc w:val="both"/>
              <w:rPr>
                <w:sz w:val="24"/>
                <w:szCs w:val="24"/>
                <w:shd w:val="clear" w:color="auto" w:fill="FFFFFF"/>
              </w:rPr>
            </w:pPr>
            <w:r w:rsidRPr="00211751">
              <w:rPr>
                <w:sz w:val="24"/>
                <w:szCs w:val="24"/>
                <w:shd w:val="clear" w:color="auto" w:fill="FFFFFF"/>
              </w:rPr>
              <w:t xml:space="preserve">Обеспеченность района и </w:t>
            </w:r>
            <w:r w:rsidR="00211751" w:rsidRPr="00211751">
              <w:rPr>
                <w:sz w:val="24"/>
                <w:szCs w:val="24"/>
                <w:shd w:val="clear" w:color="auto" w:fill="FFFFFF"/>
              </w:rPr>
              <w:t>с</w:t>
            </w:r>
            <w:r w:rsidR="00D70A0A" w:rsidRPr="00211751">
              <w:rPr>
                <w:sz w:val="24"/>
                <w:szCs w:val="24"/>
                <w:shd w:val="clear" w:color="auto" w:fill="FFFFFF"/>
              </w:rPr>
              <w:t>ельского поселения Сентябрьский</w:t>
            </w:r>
            <w:r w:rsidRPr="00211751">
              <w:rPr>
                <w:sz w:val="24"/>
                <w:szCs w:val="24"/>
                <w:shd w:val="clear" w:color="auto" w:fill="FFFFFF"/>
              </w:rPr>
              <w:t xml:space="preserve"> детскими дошкольными учреждениями. </w:t>
            </w:r>
          </w:p>
          <w:p w:rsidR="00A458B3" w:rsidRDefault="00A458B3" w:rsidP="006545BF">
            <w:pPr>
              <w:pStyle w:val="af4"/>
              <w:ind w:firstLine="407"/>
              <w:jc w:val="both"/>
              <w:rPr>
                <w:sz w:val="24"/>
                <w:szCs w:val="24"/>
                <w:shd w:val="clear" w:color="auto" w:fill="FFFFFF"/>
              </w:rPr>
            </w:pPr>
            <w:r w:rsidRPr="00211751">
              <w:rPr>
                <w:sz w:val="24"/>
                <w:szCs w:val="24"/>
                <w:shd w:val="clear" w:color="auto" w:fill="FFFFFF"/>
              </w:rPr>
              <w:t xml:space="preserve">Создание условий для занятия спортом всем жителям </w:t>
            </w:r>
            <w:r w:rsidR="006545BF" w:rsidRPr="00211751">
              <w:rPr>
                <w:sz w:val="24"/>
                <w:szCs w:val="24"/>
                <w:shd w:val="clear" w:color="auto" w:fill="FFFFFF"/>
              </w:rPr>
              <w:t>поселения</w:t>
            </w:r>
            <w:r w:rsidRPr="00211751">
              <w:rPr>
                <w:sz w:val="24"/>
                <w:szCs w:val="24"/>
                <w:shd w:val="clear" w:color="auto" w:fill="FFFFFF"/>
              </w:rPr>
              <w:t>.</w:t>
            </w:r>
          </w:p>
          <w:p w:rsidR="00047FFE" w:rsidRPr="00211751" w:rsidRDefault="00047FFE" w:rsidP="006545BF">
            <w:pPr>
              <w:pStyle w:val="af4"/>
              <w:ind w:firstLine="407"/>
              <w:jc w:val="both"/>
              <w:rPr>
                <w:sz w:val="24"/>
                <w:szCs w:val="24"/>
              </w:rPr>
            </w:pPr>
            <w:r w:rsidRPr="00211751">
              <w:rPr>
                <w:sz w:val="24"/>
                <w:szCs w:val="24"/>
              </w:rPr>
              <w:t>Опр</w:t>
            </w:r>
            <w:r w:rsidRPr="00211751">
              <w:rPr>
                <w:spacing w:val="-1"/>
                <w:sz w:val="24"/>
                <w:szCs w:val="24"/>
              </w:rPr>
              <w:t>е</w:t>
            </w:r>
            <w:r w:rsidRPr="00211751">
              <w:rPr>
                <w:sz w:val="24"/>
                <w:szCs w:val="24"/>
              </w:rPr>
              <w:t>д</w:t>
            </w:r>
            <w:r w:rsidRPr="00211751">
              <w:rPr>
                <w:spacing w:val="-1"/>
                <w:sz w:val="24"/>
                <w:szCs w:val="24"/>
              </w:rPr>
              <w:t>е</w:t>
            </w:r>
            <w:r w:rsidRPr="00211751">
              <w:rPr>
                <w:sz w:val="24"/>
                <w:szCs w:val="24"/>
              </w:rPr>
              <w:t>л</w:t>
            </w:r>
            <w:r w:rsidRPr="00211751">
              <w:rPr>
                <w:spacing w:val="-1"/>
                <w:sz w:val="24"/>
                <w:szCs w:val="24"/>
              </w:rPr>
              <w:t>е</w:t>
            </w:r>
            <w:r w:rsidRPr="00211751">
              <w:rPr>
                <w:sz w:val="24"/>
                <w:szCs w:val="24"/>
              </w:rPr>
              <w:t>ние з</w:t>
            </w:r>
            <w:r w:rsidRPr="00211751">
              <w:rPr>
                <w:spacing w:val="-1"/>
                <w:sz w:val="24"/>
                <w:szCs w:val="24"/>
              </w:rPr>
              <w:t>а</w:t>
            </w:r>
            <w:r w:rsidRPr="00211751">
              <w:rPr>
                <w:sz w:val="24"/>
                <w:szCs w:val="24"/>
              </w:rPr>
              <w:t>тр</w:t>
            </w:r>
            <w:r w:rsidRPr="00211751">
              <w:rPr>
                <w:spacing w:val="-1"/>
                <w:sz w:val="24"/>
                <w:szCs w:val="24"/>
              </w:rPr>
              <w:t>а</w:t>
            </w:r>
            <w:r w:rsidRPr="00211751">
              <w:rPr>
                <w:sz w:val="24"/>
                <w:szCs w:val="24"/>
              </w:rPr>
              <w:t>т на р</w:t>
            </w:r>
            <w:r w:rsidRPr="00211751">
              <w:rPr>
                <w:spacing w:val="-1"/>
                <w:sz w:val="24"/>
                <w:szCs w:val="24"/>
              </w:rPr>
              <w:t>еа</w:t>
            </w:r>
            <w:r w:rsidRPr="00211751">
              <w:rPr>
                <w:sz w:val="24"/>
                <w:szCs w:val="24"/>
              </w:rPr>
              <w:t>л</w:t>
            </w:r>
            <w:r w:rsidRPr="00211751">
              <w:rPr>
                <w:spacing w:val="1"/>
                <w:sz w:val="24"/>
                <w:szCs w:val="24"/>
              </w:rPr>
              <w:t>и</w:t>
            </w:r>
            <w:r w:rsidRPr="00211751">
              <w:rPr>
                <w:sz w:val="24"/>
                <w:szCs w:val="24"/>
              </w:rPr>
              <w:t>з</w:t>
            </w:r>
            <w:r w:rsidRPr="00211751">
              <w:rPr>
                <w:spacing w:val="-1"/>
                <w:sz w:val="24"/>
                <w:szCs w:val="24"/>
              </w:rPr>
              <w:t>а</w:t>
            </w:r>
            <w:r w:rsidRPr="00211751">
              <w:rPr>
                <w:sz w:val="24"/>
                <w:szCs w:val="24"/>
              </w:rPr>
              <w:t>ц</w:t>
            </w:r>
            <w:r w:rsidRPr="00211751">
              <w:rPr>
                <w:spacing w:val="-2"/>
                <w:sz w:val="24"/>
                <w:szCs w:val="24"/>
              </w:rPr>
              <w:t>и</w:t>
            </w:r>
            <w:r w:rsidRPr="00211751">
              <w:rPr>
                <w:sz w:val="24"/>
                <w:szCs w:val="24"/>
              </w:rPr>
              <w:t xml:space="preserve">ю </w:t>
            </w:r>
            <w:r w:rsidRPr="00211751">
              <w:rPr>
                <w:spacing w:val="-1"/>
                <w:sz w:val="24"/>
                <w:szCs w:val="24"/>
              </w:rPr>
              <w:t>ме</w:t>
            </w:r>
            <w:r w:rsidRPr="00211751">
              <w:rPr>
                <w:sz w:val="24"/>
                <w:szCs w:val="24"/>
              </w:rPr>
              <w:t>роприят</w:t>
            </w:r>
            <w:r w:rsidRPr="00211751">
              <w:rPr>
                <w:spacing w:val="-2"/>
                <w:sz w:val="24"/>
                <w:szCs w:val="24"/>
              </w:rPr>
              <w:t>и</w:t>
            </w:r>
            <w:r w:rsidRPr="00211751">
              <w:rPr>
                <w:sz w:val="24"/>
                <w:szCs w:val="24"/>
              </w:rPr>
              <w:t>й прогр</w:t>
            </w:r>
            <w:r w:rsidRPr="00211751">
              <w:rPr>
                <w:spacing w:val="-1"/>
                <w:sz w:val="24"/>
                <w:szCs w:val="24"/>
              </w:rPr>
              <w:t>амм</w:t>
            </w:r>
            <w:r w:rsidRPr="00211751">
              <w:rPr>
                <w:sz w:val="24"/>
                <w:szCs w:val="24"/>
              </w:rPr>
              <w:t>ы, эффекты, возн</w:t>
            </w:r>
            <w:r w:rsidRPr="00211751">
              <w:rPr>
                <w:spacing w:val="-2"/>
                <w:sz w:val="24"/>
                <w:szCs w:val="24"/>
              </w:rPr>
              <w:t>и</w:t>
            </w:r>
            <w:r w:rsidRPr="00211751">
              <w:rPr>
                <w:sz w:val="24"/>
                <w:szCs w:val="24"/>
              </w:rPr>
              <w:t>к</w:t>
            </w:r>
            <w:r w:rsidRPr="00211751">
              <w:rPr>
                <w:spacing w:val="-1"/>
                <w:sz w:val="24"/>
                <w:szCs w:val="24"/>
              </w:rPr>
              <w:t>а</w:t>
            </w:r>
            <w:r w:rsidRPr="00211751">
              <w:rPr>
                <w:sz w:val="24"/>
                <w:szCs w:val="24"/>
              </w:rPr>
              <w:t>ющие в р</w:t>
            </w:r>
            <w:r w:rsidRPr="00211751">
              <w:rPr>
                <w:spacing w:val="-1"/>
                <w:sz w:val="24"/>
                <w:szCs w:val="24"/>
              </w:rPr>
              <w:t>е</w:t>
            </w:r>
            <w:r w:rsidRPr="00211751">
              <w:rPr>
                <w:spacing w:val="3"/>
                <w:sz w:val="24"/>
                <w:szCs w:val="24"/>
              </w:rPr>
              <w:t>з</w:t>
            </w:r>
            <w:r w:rsidRPr="00211751">
              <w:rPr>
                <w:sz w:val="24"/>
                <w:szCs w:val="24"/>
              </w:rPr>
              <w:t>ульт</w:t>
            </w:r>
            <w:r w:rsidRPr="00211751">
              <w:rPr>
                <w:spacing w:val="-1"/>
                <w:sz w:val="24"/>
                <w:szCs w:val="24"/>
              </w:rPr>
              <w:t>а</w:t>
            </w:r>
            <w:r w:rsidRPr="00211751">
              <w:rPr>
                <w:sz w:val="24"/>
                <w:szCs w:val="24"/>
              </w:rPr>
              <w:t>те р</w:t>
            </w:r>
            <w:r w:rsidRPr="00211751">
              <w:rPr>
                <w:spacing w:val="-1"/>
                <w:sz w:val="24"/>
                <w:szCs w:val="24"/>
              </w:rPr>
              <w:t>еа</w:t>
            </w:r>
            <w:r w:rsidRPr="00211751">
              <w:rPr>
                <w:sz w:val="24"/>
                <w:szCs w:val="24"/>
              </w:rPr>
              <w:t>л</w:t>
            </w:r>
            <w:r w:rsidRPr="00211751">
              <w:rPr>
                <w:spacing w:val="1"/>
                <w:sz w:val="24"/>
                <w:szCs w:val="24"/>
              </w:rPr>
              <w:t>и</w:t>
            </w:r>
            <w:r w:rsidRPr="00211751">
              <w:rPr>
                <w:sz w:val="24"/>
                <w:szCs w:val="24"/>
              </w:rPr>
              <w:t>з</w:t>
            </w:r>
            <w:r w:rsidRPr="00211751">
              <w:rPr>
                <w:spacing w:val="-1"/>
                <w:sz w:val="24"/>
                <w:szCs w:val="24"/>
              </w:rPr>
              <w:t>а</w:t>
            </w:r>
            <w:r w:rsidRPr="00211751">
              <w:rPr>
                <w:sz w:val="24"/>
                <w:szCs w:val="24"/>
              </w:rPr>
              <w:t xml:space="preserve">ции </w:t>
            </w:r>
            <w:r w:rsidRPr="00211751">
              <w:rPr>
                <w:spacing w:val="-1"/>
                <w:sz w:val="24"/>
                <w:szCs w:val="24"/>
              </w:rPr>
              <w:t>ме</w:t>
            </w:r>
            <w:r w:rsidRPr="00211751">
              <w:rPr>
                <w:sz w:val="24"/>
                <w:szCs w:val="24"/>
              </w:rPr>
              <w:t>ропр</w:t>
            </w:r>
            <w:r w:rsidRPr="00211751">
              <w:rPr>
                <w:spacing w:val="-2"/>
                <w:sz w:val="24"/>
                <w:szCs w:val="24"/>
              </w:rPr>
              <w:t>и</w:t>
            </w:r>
            <w:r w:rsidRPr="00211751">
              <w:rPr>
                <w:sz w:val="24"/>
                <w:szCs w:val="24"/>
              </w:rPr>
              <w:t xml:space="preserve">ятий </w:t>
            </w:r>
            <w:r w:rsidRPr="00211751">
              <w:rPr>
                <w:spacing w:val="4"/>
                <w:sz w:val="24"/>
                <w:szCs w:val="24"/>
              </w:rPr>
              <w:t>п</w:t>
            </w:r>
            <w:r w:rsidRPr="00211751">
              <w:rPr>
                <w:sz w:val="24"/>
                <w:szCs w:val="24"/>
              </w:rPr>
              <w:t>рогр</w:t>
            </w:r>
            <w:r w:rsidRPr="00211751">
              <w:rPr>
                <w:spacing w:val="-1"/>
                <w:sz w:val="24"/>
                <w:szCs w:val="24"/>
              </w:rPr>
              <w:t>амм</w:t>
            </w:r>
            <w:r w:rsidRPr="00211751">
              <w:rPr>
                <w:sz w:val="24"/>
                <w:szCs w:val="24"/>
              </w:rPr>
              <w:t>ы и и</w:t>
            </w:r>
            <w:r w:rsidRPr="00211751">
              <w:rPr>
                <w:spacing w:val="-1"/>
                <w:sz w:val="24"/>
                <w:szCs w:val="24"/>
              </w:rPr>
              <w:t>с</w:t>
            </w:r>
            <w:r w:rsidRPr="00211751">
              <w:rPr>
                <w:sz w:val="24"/>
                <w:szCs w:val="24"/>
              </w:rPr>
              <w:t>то</w:t>
            </w:r>
            <w:r w:rsidRPr="00211751">
              <w:rPr>
                <w:spacing w:val="-1"/>
                <w:sz w:val="24"/>
                <w:szCs w:val="24"/>
              </w:rPr>
              <w:t>ч</w:t>
            </w:r>
            <w:r w:rsidRPr="00211751">
              <w:rPr>
                <w:sz w:val="24"/>
                <w:szCs w:val="24"/>
              </w:rPr>
              <w:t>ни</w:t>
            </w:r>
            <w:r w:rsidRPr="00211751">
              <w:rPr>
                <w:spacing w:val="-2"/>
                <w:sz w:val="24"/>
                <w:szCs w:val="24"/>
              </w:rPr>
              <w:t>к</w:t>
            </w:r>
            <w:r w:rsidRPr="00211751">
              <w:rPr>
                <w:sz w:val="24"/>
                <w:szCs w:val="24"/>
              </w:rPr>
              <w:t>и инв</w:t>
            </w:r>
            <w:r w:rsidRPr="00211751">
              <w:rPr>
                <w:spacing w:val="-2"/>
                <w:sz w:val="24"/>
                <w:szCs w:val="24"/>
              </w:rPr>
              <w:t>е</w:t>
            </w:r>
            <w:r w:rsidRPr="00211751">
              <w:rPr>
                <w:spacing w:val="-1"/>
                <w:sz w:val="24"/>
                <w:szCs w:val="24"/>
              </w:rPr>
              <w:t>с</w:t>
            </w:r>
            <w:r w:rsidRPr="00211751">
              <w:rPr>
                <w:sz w:val="24"/>
                <w:szCs w:val="24"/>
              </w:rPr>
              <w:t>ти</w:t>
            </w:r>
            <w:r w:rsidRPr="00211751">
              <w:rPr>
                <w:spacing w:val="-2"/>
                <w:sz w:val="24"/>
                <w:szCs w:val="24"/>
              </w:rPr>
              <w:t>ц</w:t>
            </w:r>
            <w:r w:rsidRPr="00211751">
              <w:rPr>
                <w:sz w:val="24"/>
                <w:szCs w:val="24"/>
              </w:rPr>
              <w:t>ий для ре</w:t>
            </w:r>
            <w:r w:rsidRPr="00211751">
              <w:rPr>
                <w:spacing w:val="-2"/>
                <w:sz w:val="24"/>
                <w:szCs w:val="24"/>
              </w:rPr>
              <w:t>а</w:t>
            </w:r>
            <w:r w:rsidRPr="00211751">
              <w:rPr>
                <w:sz w:val="24"/>
                <w:szCs w:val="24"/>
              </w:rPr>
              <w:t>л</w:t>
            </w:r>
            <w:r w:rsidRPr="00211751">
              <w:rPr>
                <w:spacing w:val="-1"/>
                <w:sz w:val="24"/>
                <w:szCs w:val="24"/>
              </w:rPr>
              <w:t>и</w:t>
            </w:r>
            <w:r w:rsidRPr="00211751">
              <w:rPr>
                <w:spacing w:val="-2"/>
                <w:sz w:val="24"/>
                <w:szCs w:val="24"/>
              </w:rPr>
              <w:t>з</w:t>
            </w:r>
            <w:r w:rsidRPr="00211751">
              <w:rPr>
                <w:spacing w:val="-1"/>
                <w:sz w:val="24"/>
                <w:szCs w:val="24"/>
              </w:rPr>
              <w:t>а</w:t>
            </w:r>
            <w:r w:rsidRPr="00211751">
              <w:rPr>
                <w:sz w:val="24"/>
                <w:szCs w:val="24"/>
              </w:rPr>
              <w:t xml:space="preserve">ции </w:t>
            </w:r>
            <w:r w:rsidRPr="00211751">
              <w:rPr>
                <w:spacing w:val="-1"/>
                <w:sz w:val="24"/>
                <w:szCs w:val="24"/>
              </w:rPr>
              <w:t>ме</w:t>
            </w:r>
            <w:r w:rsidRPr="00211751">
              <w:rPr>
                <w:sz w:val="24"/>
                <w:szCs w:val="24"/>
              </w:rPr>
              <w:t>ропри</w:t>
            </w:r>
            <w:r w:rsidRPr="00211751">
              <w:rPr>
                <w:spacing w:val="-3"/>
                <w:sz w:val="24"/>
                <w:szCs w:val="24"/>
              </w:rPr>
              <w:t>я</w:t>
            </w:r>
            <w:r w:rsidRPr="00211751">
              <w:rPr>
                <w:sz w:val="24"/>
                <w:szCs w:val="24"/>
              </w:rPr>
              <w:t>т</w:t>
            </w:r>
            <w:r w:rsidRPr="00211751">
              <w:rPr>
                <w:spacing w:val="-2"/>
                <w:sz w:val="24"/>
                <w:szCs w:val="24"/>
              </w:rPr>
              <w:t>и</w:t>
            </w:r>
            <w:r w:rsidRPr="00211751">
              <w:rPr>
                <w:sz w:val="24"/>
                <w:szCs w:val="24"/>
              </w:rPr>
              <w:t>й про</w:t>
            </w:r>
            <w:r w:rsidRPr="00211751">
              <w:rPr>
                <w:spacing w:val="-3"/>
                <w:sz w:val="24"/>
                <w:szCs w:val="24"/>
              </w:rPr>
              <w:t>г</w:t>
            </w:r>
            <w:r w:rsidRPr="00211751">
              <w:rPr>
                <w:sz w:val="24"/>
                <w:szCs w:val="24"/>
              </w:rPr>
              <w:t>р</w:t>
            </w:r>
            <w:r w:rsidRPr="00211751">
              <w:rPr>
                <w:spacing w:val="-1"/>
                <w:sz w:val="24"/>
                <w:szCs w:val="24"/>
              </w:rPr>
              <w:t>амм</w:t>
            </w:r>
            <w:r w:rsidRPr="00211751">
              <w:rPr>
                <w:sz w:val="24"/>
                <w:szCs w:val="24"/>
              </w:rPr>
              <w:t>ы.</w:t>
            </w:r>
          </w:p>
        </w:tc>
      </w:tr>
    </w:tbl>
    <w:p w:rsidR="00176D87" w:rsidRPr="00D70A0A" w:rsidRDefault="00176D87" w:rsidP="007645E7">
      <w:pPr>
        <w:rPr>
          <w:highlight w:val="yellow"/>
        </w:rPr>
      </w:pPr>
    </w:p>
    <w:p w:rsidR="004A5834" w:rsidRPr="00D70A0A" w:rsidRDefault="00176D87">
      <w:pPr>
        <w:spacing w:after="160" w:line="259" w:lineRule="auto"/>
        <w:ind w:firstLine="0"/>
        <w:jc w:val="left"/>
        <w:rPr>
          <w:highlight w:val="yellow"/>
        </w:rPr>
      </w:pPr>
      <w:r w:rsidRPr="00D70A0A">
        <w:rPr>
          <w:highlight w:val="yellow"/>
        </w:rPr>
        <w:br w:type="page"/>
      </w:r>
    </w:p>
    <w:p w:rsidR="00005AF3" w:rsidRPr="00CA23BD" w:rsidRDefault="004A5834" w:rsidP="004814A7">
      <w:pPr>
        <w:pStyle w:val="12"/>
        <w:numPr>
          <w:ilvl w:val="0"/>
          <w:numId w:val="26"/>
        </w:numPr>
        <w:ind w:left="426"/>
      </w:pPr>
      <w:bookmarkStart w:id="2" w:name="_Toc495045041"/>
      <w:r w:rsidRPr="00CA23BD">
        <w:lastRenderedPageBreak/>
        <w:t xml:space="preserve">ХАРАКТЕРИСТИКА СУЩЕСТВУЮЩЕГО СОСТОЯНИЯ </w:t>
      </w:r>
      <w:r w:rsidR="00F45FF7" w:rsidRPr="00CA23BD">
        <w:t xml:space="preserve">СОЦИАЛЬНОЙ </w:t>
      </w:r>
      <w:r w:rsidRPr="00CA23BD">
        <w:t>ИНФРАСТРУКТУРЫ</w:t>
      </w:r>
      <w:bookmarkEnd w:id="2"/>
      <w:r w:rsidRPr="00CA23BD">
        <w:t xml:space="preserve"> </w:t>
      </w:r>
    </w:p>
    <w:p w:rsidR="00C641D7" w:rsidRPr="00CA23BD" w:rsidRDefault="008C6378" w:rsidP="001A04C0">
      <w:pPr>
        <w:pStyle w:val="S5"/>
      </w:pPr>
      <w:r w:rsidRPr="00CA23BD">
        <w:t>Социальная инфраструктура – совокупность необходимых для нормальной жизнедеятельности населения материальных объектов (зданий, сооружений), различных инженерных сооружений,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r w:rsidR="0043766C" w:rsidRPr="00CA23BD">
        <w:t xml:space="preserve"> </w:t>
      </w:r>
      <w:r w:rsidRPr="00CA23BD">
        <w:t xml:space="preserve">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w:t>
      </w:r>
      <w:r w:rsidR="00B96AC4" w:rsidRPr="00CA23BD">
        <w:t>сельского поселения</w:t>
      </w:r>
      <w:r w:rsidRPr="00CA23BD">
        <w:t>.</w:t>
      </w:r>
    </w:p>
    <w:p w:rsidR="00C641D7" w:rsidRPr="00CA23BD" w:rsidRDefault="00C641D7" w:rsidP="001A04C0">
      <w:pPr>
        <w:pStyle w:val="S5"/>
      </w:pPr>
      <w:r w:rsidRPr="00CA23BD">
        <w:t xml:space="preserve">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 </w:t>
      </w:r>
    </w:p>
    <w:p w:rsidR="00C641D7" w:rsidRPr="008E0A40" w:rsidRDefault="00C641D7" w:rsidP="001A04C0">
      <w:pPr>
        <w:pStyle w:val="S5"/>
      </w:pPr>
      <w:r w:rsidRPr="00CA23BD">
        <w:t xml:space="preserve">Оценка существующей организации системы обслуживания и размещения объектов социальной инфраструктуры проведена в соответствии со СНиП 2.07.01-89* «Градостроительство. Планировка и </w:t>
      </w:r>
      <w:r w:rsidRPr="008E0A40">
        <w:t xml:space="preserve">застройка городских и сельских поселений». </w:t>
      </w:r>
    </w:p>
    <w:p w:rsidR="008B61EA" w:rsidRPr="008E0A40" w:rsidRDefault="00D70DF4" w:rsidP="00D70DF4">
      <w:pPr>
        <w:pStyle w:val="12"/>
        <w:numPr>
          <w:ilvl w:val="1"/>
          <w:numId w:val="1"/>
        </w:numPr>
      </w:pPr>
      <w:bookmarkStart w:id="3" w:name="_Toc446578392"/>
      <w:bookmarkStart w:id="4" w:name="_Toc495045042"/>
      <w:bookmarkEnd w:id="3"/>
      <w:r w:rsidRPr="008E0A40">
        <w:t xml:space="preserve">Описание социально-экономического состояния </w:t>
      </w:r>
      <w:r w:rsidR="00CA23BD" w:rsidRPr="008E0A40">
        <w:t>с</w:t>
      </w:r>
      <w:r w:rsidR="00D70A0A" w:rsidRPr="008E0A40">
        <w:t>ельского поселения Сентябрьский</w:t>
      </w:r>
      <w:r w:rsidRPr="008E0A40">
        <w:t>, сведения о градостроительной деятельности на территории поселения</w:t>
      </w:r>
      <w:bookmarkEnd w:id="4"/>
    </w:p>
    <w:p w:rsidR="008E0A40" w:rsidRDefault="008E0A40" w:rsidP="008E0A40">
      <w:pPr>
        <w:pStyle w:val="S5"/>
      </w:pPr>
      <w:r w:rsidRPr="00AB4740">
        <w:t>Муниципальное образование сельское поселение Сентябрьский, как административно - территориальная единица Нефтеюганского района Ханты- Мансийского округа образовано в соответствии с Законом Ханты - Мансийского автономного округа- Югры от 25.11.2004 № 63-оз «О статусе и границах муниципального образования ХМАО- Югры»</w:t>
      </w:r>
      <w:r>
        <w:t xml:space="preserve">. </w:t>
      </w:r>
    </w:p>
    <w:p w:rsidR="008E0A40" w:rsidRDefault="008E0A40" w:rsidP="008E0A40">
      <w:pPr>
        <w:pStyle w:val="S5"/>
      </w:pPr>
      <w:r>
        <w:t xml:space="preserve">Муниципальное образование «Сельское поселение Сентябрьский» включает в себя поселки Сентябрьский и КС-5. </w:t>
      </w:r>
    </w:p>
    <w:p w:rsidR="008E0A40" w:rsidRPr="008E0A40" w:rsidRDefault="008E0A40" w:rsidP="008E0A40">
      <w:pPr>
        <w:pStyle w:val="S5"/>
      </w:pPr>
      <w:r>
        <w:t>П</w:t>
      </w:r>
      <w:r w:rsidRPr="008E0A40">
        <w:t>ротяженность границ земельного участка образования «Сельское поселение Сентябрьский», установленных законом № 63-оз от 25.11.2004 г., составляет 51,6 км, общая площадь МО - 6232,23 га</w:t>
      </w:r>
    </w:p>
    <w:p w:rsidR="008E0A40" w:rsidRPr="008E0A40" w:rsidRDefault="008E0A40" w:rsidP="008E0A40">
      <w:pPr>
        <w:pStyle w:val="S5"/>
      </w:pPr>
      <w:r w:rsidRPr="008E0A40">
        <w:t xml:space="preserve"> </w:t>
      </w:r>
      <w:r>
        <w:t>П</w:t>
      </w:r>
      <w:r w:rsidRPr="008E0A40">
        <w:t>лощадь поселков Сентябрьский и КС-5– 477,84 га.</w:t>
      </w:r>
    </w:p>
    <w:p w:rsidR="008E0A40" w:rsidRDefault="008E0A40" w:rsidP="008E0A40">
      <w:pPr>
        <w:pStyle w:val="S5"/>
      </w:pPr>
      <w:r>
        <w:t xml:space="preserve">По территории сельского поселения проходит железная дорога ОАО «Российские железные дороги», федеральная трасса «Тюмень - Ханты- Мансийск», ведомственные автомобильные дороги с капитальным </w:t>
      </w:r>
      <w:r>
        <w:lastRenderedPageBreak/>
        <w:t>покрытием, развита сеть грунтовых дорог, проходят участки электропередач (т.ч. ЛЭП -110 кВ).</w:t>
      </w:r>
    </w:p>
    <w:p w:rsidR="008E0A40" w:rsidRDefault="008E0A40" w:rsidP="008E0A40">
      <w:pPr>
        <w:pStyle w:val="S5"/>
      </w:pPr>
      <w:r>
        <w:t xml:space="preserve">Расстояние от сельского поселения Сентябрьский до административного центра - г. Нефтеюганска — 100 км. </w:t>
      </w:r>
    </w:p>
    <w:p w:rsidR="008E0A40" w:rsidRDefault="008E0A40" w:rsidP="008E0A40">
      <w:pPr>
        <w:pStyle w:val="S5"/>
      </w:pPr>
      <w:r>
        <w:t>Территория Нефтеюганского района с севера и востока граничит с Сургутским районом, с запада – Ханты-Мансийским, с юга примыкает к Уватскому району Тюменской области. Образование Нефтеюганского района стало новым этапом в экономическом и культурном развитии региона. На его территории, равной 25-ти тыс. квадратных километров, проживало около 30-ти тысяч жителей. Здесь открыты и эксплуатируются крупные месторождения: Мамонтовское, Правдинское, Тепловское, Приразломное, Средне-Балыкское, Мало-Балыкское, Южно-Сургутское. Они обеспечивают основной объём добычи нефти региона.</w:t>
      </w:r>
    </w:p>
    <w:p w:rsidR="008E0A40" w:rsidRDefault="007031DF" w:rsidP="008E0A40">
      <w:pPr>
        <w:pStyle w:val="S5"/>
      </w:pPr>
      <w:r>
        <w:t xml:space="preserve"> </w:t>
      </w:r>
      <w:r w:rsidR="008E0A40">
        <w:t>Нефтеюганский район занимает первое место в округе по плотности нефтяных месторождений, что является надёжным оплотом социально-экономического развития страны и преобразования муниципального образования. В сельском поселении Сентябрьский на 201</w:t>
      </w:r>
      <w:r w:rsidR="00FF336B">
        <w:t>6</w:t>
      </w:r>
      <w:r w:rsidR="008E0A40">
        <w:t xml:space="preserve"> год прожива</w:t>
      </w:r>
      <w:r w:rsidR="00FF336B">
        <w:t>ет</w:t>
      </w:r>
      <w:r w:rsidR="008E0A40">
        <w:t xml:space="preserve"> 1517 человек. Сельское поселение Сентябрьский основано в 1971</w:t>
      </w:r>
      <w:r w:rsidR="00FF336B">
        <w:t xml:space="preserve"> </w:t>
      </w:r>
      <w:r w:rsidR="008E0A40">
        <w:t>г. Рядом с поселением протекает река Малый Балык</w:t>
      </w:r>
      <w:r w:rsidR="008E0A40" w:rsidRPr="00667F90">
        <w:t>.</w:t>
      </w:r>
    </w:p>
    <w:p w:rsidR="00FF336B" w:rsidRDefault="00FF336B" w:rsidP="007C1F0E">
      <w:pPr>
        <w:rPr>
          <w:b/>
          <w:highlight w:val="yellow"/>
        </w:rPr>
      </w:pPr>
    </w:p>
    <w:p w:rsidR="001F0B39" w:rsidRPr="00D70A0A" w:rsidRDefault="008E0A40" w:rsidP="001F0B39">
      <w:pPr>
        <w:keepNext/>
        <w:keepLines/>
        <w:ind w:firstLine="0"/>
        <w:jc w:val="center"/>
        <w:rPr>
          <w:highlight w:val="yellow"/>
        </w:rPr>
      </w:pPr>
      <w:r w:rsidRPr="00FF336B">
        <w:rPr>
          <w:noProof/>
          <w:lang w:eastAsia="ru-RU"/>
        </w:rPr>
        <w:drawing>
          <wp:inline distT="0" distB="0" distL="0" distR="0">
            <wp:extent cx="6057900" cy="3028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t="4471"/>
                    <a:stretch>
                      <a:fillRect/>
                    </a:stretch>
                  </pic:blipFill>
                  <pic:spPr bwMode="auto">
                    <a:xfrm>
                      <a:off x="0" y="0"/>
                      <a:ext cx="6057900" cy="3028950"/>
                    </a:xfrm>
                    <a:prstGeom prst="rect">
                      <a:avLst/>
                    </a:prstGeom>
                    <a:noFill/>
                    <a:ln>
                      <a:noFill/>
                    </a:ln>
                  </pic:spPr>
                </pic:pic>
              </a:graphicData>
            </a:graphic>
          </wp:inline>
        </w:drawing>
      </w:r>
    </w:p>
    <w:p w:rsidR="00276265" w:rsidRPr="00FF336B" w:rsidRDefault="008E44A0" w:rsidP="00276265">
      <w:pPr>
        <w:pStyle w:val="S5"/>
        <w:jc w:val="center"/>
      </w:pPr>
      <w:r w:rsidRPr="00FF336B">
        <w:t>Рисунок 1</w:t>
      </w:r>
      <w:r w:rsidR="00A5314E" w:rsidRPr="00FF336B">
        <w:t>.1</w:t>
      </w:r>
      <w:r w:rsidRPr="00FF336B">
        <w:t xml:space="preserve">. </w:t>
      </w:r>
      <w:r w:rsidR="001F0B39" w:rsidRPr="00FF336B">
        <w:t xml:space="preserve">Схема расположения </w:t>
      </w:r>
      <w:r w:rsidR="008E0A40" w:rsidRPr="00FF336B">
        <w:t>с</w:t>
      </w:r>
      <w:r w:rsidR="00D70A0A" w:rsidRPr="00FF336B">
        <w:t>ельского поселения Сентябрьский</w:t>
      </w:r>
      <w:r w:rsidR="001F0B39" w:rsidRPr="00FF336B">
        <w:t>.</w:t>
      </w:r>
    </w:p>
    <w:p w:rsidR="00CC52B1" w:rsidRPr="00FF336B" w:rsidRDefault="00CC52B1" w:rsidP="00276265">
      <w:pPr>
        <w:pStyle w:val="S5"/>
        <w:jc w:val="left"/>
        <w:rPr>
          <w:b/>
        </w:rPr>
      </w:pPr>
      <w:r w:rsidRPr="00FF336B">
        <w:rPr>
          <w:b/>
        </w:rPr>
        <w:t>Климат</w:t>
      </w:r>
    </w:p>
    <w:p w:rsidR="008E0A40" w:rsidRPr="00723703" w:rsidRDefault="008E0A40" w:rsidP="008E0A40">
      <w:pPr>
        <w:pStyle w:val="S5"/>
      </w:pPr>
      <w:r w:rsidRPr="00723703">
        <w:t xml:space="preserve">Поселение </w:t>
      </w:r>
      <w:r>
        <w:t>Сентябрьский</w:t>
      </w:r>
      <w:r w:rsidRPr="00723703">
        <w:t xml:space="preserve"> характеризуется резко-континентальным климатом с суровой продолжительной зимой, короткой и бурной весной, непродолжительным летом и короткой осенью. </w:t>
      </w:r>
    </w:p>
    <w:p w:rsidR="008E0A40" w:rsidRPr="00723703" w:rsidRDefault="008E0A40" w:rsidP="008E0A40">
      <w:pPr>
        <w:pStyle w:val="S5"/>
      </w:pPr>
      <w:r w:rsidRPr="00723703">
        <w:lastRenderedPageBreak/>
        <w:t xml:space="preserve"> Зима холодная со средней температурой воздуха в январе от -20</w:t>
      </w:r>
      <w:r w:rsidRPr="00723703">
        <w:rPr>
          <w:vertAlign w:val="superscript"/>
        </w:rPr>
        <w:t>0</w:t>
      </w:r>
      <w:r w:rsidR="007031DF">
        <w:t xml:space="preserve"> </w:t>
      </w:r>
      <w:r w:rsidRPr="00723703">
        <w:t>до -21</w:t>
      </w:r>
      <w:r w:rsidRPr="00723703">
        <w:rPr>
          <w:vertAlign w:val="superscript"/>
        </w:rPr>
        <w:t>0</w:t>
      </w:r>
      <w:r w:rsidRPr="00723703">
        <w:t>. Период с устойчивыми морозами длится 150-160 дней, а суммы отрицательных температур за этот период составляют 2600-2800</w:t>
      </w:r>
      <w:r w:rsidRPr="00723703">
        <w:rPr>
          <w:vertAlign w:val="superscript"/>
        </w:rPr>
        <w:t>0</w:t>
      </w:r>
      <w:r w:rsidRPr="00723703">
        <w:t xml:space="preserve"> С. Продолжительность залегания снежного покрова 190-200 дней, высота снежного покрова достигает 50-</w:t>
      </w:r>
      <w:smartTag w:uri="urn:schemas-microsoft-com:office:smarttags" w:element="metricconverter">
        <w:smartTagPr>
          <w:attr w:name="ProductID" w:val="70 см"/>
        </w:smartTagPr>
        <w:r w:rsidRPr="00723703">
          <w:t>70 см</w:t>
        </w:r>
      </w:smartTag>
      <w:r w:rsidRPr="00723703">
        <w:t xml:space="preserve">. В понижениях долины </w:t>
      </w:r>
      <w:r w:rsidR="007031DF" w:rsidRPr="00723703">
        <w:t>Оби отмечается</w:t>
      </w:r>
      <w:r w:rsidRPr="00723703">
        <w:t xml:space="preserve"> наибольший минимум температуры (-55</w:t>
      </w:r>
      <w:r w:rsidRPr="00723703">
        <w:rPr>
          <w:vertAlign w:val="superscript"/>
        </w:rPr>
        <w:t>0</w:t>
      </w:r>
      <w:r w:rsidRPr="00723703">
        <w:t xml:space="preserve"> С). Велика межгодовая изменчивость температуры января (до 15</w:t>
      </w:r>
      <w:r w:rsidRPr="00723703">
        <w:rPr>
          <w:vertAlign w:val="superscript"/>
        </w:rPr>
        <w:t>0</w:t>
      </w:r>
      <w:r w:rsidRPr="00723703">
        <w:t xml:space="preserve"> С). Поселение характеризуется повышенными скоростями ветра. Зимой, во время сильных устойчивых морозов стоит ясная безветренная погода; морозы в середине зимы прерываются вторжением циклонов, которые приводят к повышению температуры и ветрам с метелями. </w:t>
      </w:r>
    </w:p>
    <w:p w:rsidR="008E0A40" w:rsidRPr="00723703" w:rsidRDefault="008E0A40" w:rsidP="008E0A40">
      <w:pPr>
        <w:rPr>
          <w:szCs w:val="24"/>
          <w:lang w:eastAsia="ru-RU"/>
        </w:rPr>
      </w:pPr>
      <w:r w:rsidRPr="00723703">
        <w:rPr>
          <w:szCs w:val="24"/>
          <w:lang w:eastAsia="ru-RU"/>
        </w:rPr>
        <w:t>Лето теплое и влажное. Радиационный баланс составляет 1100 МдЖ/м год.</w:t>
      </w:r>
    </w:p>
    <w:p w:rsidR="008E0A40" w:rsidRPr="00723703" w:rsidRDefault="008E0A40" w:rsidP="008E0A40">
      <w:pPr>
        <w:rPr>
          <w:szCs w:val="24"/>
          <w:lang w:eastAsia="ru-RU"/>
        </w:rPr>
      </w:pPr>
      <w:r w:rsidRPr="00723703">
        <w:rPr>
          <w:szCs w:val="24"/>
          <w:lang w:eastAsia="ru-RU"/>
        </w:rPr>
        <w:t>Зимой преобладают слабые южные ветры, а летом – северные. Средняя скорость ветра 2-4 м/сек.</w:t>
      </w:r>
    </w:p>
    <w:p w:rsidR="008E0A40" w:rsidRPr="00723703" w:rsidRDefault="008E0A40" w:rsidP="008E0A40">
      <w:pPr>
        <w:rPr>
          <w:szCs w:val="24"/>
          <w:lang w:eastAsia="ru-RU"/>
        </w:rPr>
      </w:pPr>
      <w:r w:rsidRPr="00723703">
        <w:rPr>
          <w:szCs w:val="24"/>
          <w:lang w:eastAsia="ru-RU"/>
        </w:rPr>
        <w:t xml:space="preserve">Смена сезонов происходит быстро и резко. Количество атмосферных осадков умеренное – 450 – </w:t>
      </w:r>
      <w:smartTag w:uri="urn:schemas-microsoft-com:office:smarttags" w:element="metricconverter">
        <w:smartTagPr>
          <w:attr w:name="ProductID" w:val="500 мм"/>
        </w:smartTagPr>
        <w:r w:rsidRPr="00723703">
          <w:rPr>
            <w:szCs w:val="24"/>
            <w:lang w:eastAsia="ru-RU"/>
          </w:rPr>
          <w:t>500 мм</w:t>
        </w:r>
      </w:smartTag>
      <w:r w:rsidRPr="00723703">
        <w:rPr>
          <w:szCs w:val="24"/>
          <w:lang w:eastAsia="ru-RU"/>
        </w:rPr>
        <w:t xml:space="preserve"> в год. Основная часть осадков (</w:t>
      </w:r>
      <w:smartTag w:uri="urn:schemas-microsoft-com:office:smarttags" w:element="metricconverter">
        <w:smartTagPr>
          <w:attr w:name="ProductID" w:val="350 мм"/>
        </w:smartTagPr>
        <w:r w:rsidRPr="00723703">
          <w:rPr>
            <w:szCs w:val="24"/>
            <w:lang w:eastAsia="ru-RU"/>
          </w:rPr>
          <w:t>350 мм</w:t>
        </w:r>
      </w:smartTag>
      <w:r w:rsidRPr="00723703">
        <w:rPr>
          <w:szCs w:val="24"/>
          <w:lang w:eastAsia="ru-RU"/>
        </w:rPr>
        <w:t>) выпадает в теплый период года.</w:t>
      </w:r>
    </w:p>
    <w:p w:rsidR="008E0A40" w:rsidRDefault="008E0A40" w:rsidP="008E0A40">
      <w:pPr>
        <w:rPr>
          <w:highlight w:val="yellow"/>
        </w:rPr>
      </w:pPr>
      <w:r w:rsidRPr="009D76A9">
        <w:rPr>
          <w:szCs w:val="24"/>
          <w:lang w:eastAsia="ru-RU"/>
        </w:rPr>
        <w:t xml:space="preserve">Среднегодовая температура воздуха составляет -1,2 </w:t>
      </w:r>
      <w:r w:rsidRPr="009D76A9">
        <w:rPr>
          <w:szCs w:val="24"/>
          <w:vertAlign w:val="superscript"/>
          <w:lang w:eastAsia="ru-RU"/>
        </w:rPr>
        <w:t>0</w:t>
      </w:r>
      <w:r w:rsidRPr="009D76A9">
        <w:rPr>
          <w:szCs w:val="24"/>
          <w:lang w:eastAsia="ru-RU"/>
        </w:rPr>
        <w:t xml:space="preserve">С. Средняя температура января составляет -19,7 </w:t>
      </w:r>
      <w:r w:rsidRPr="009D76A9">
        <w:rPr>
          <w:szCs w:val="24"/>
          <w:vertAlign w:val="superscript"/>
          <w:lang w:eastAsia="ru-RU"/>
        </w:rPr>
        <w:t>0</w:t>
      </w:r>
      <w:r w:rsidRPr="009D76A9">
        <w:rPr>
          <w:szCs w:val="24"/>
          <w:lang w:eastAsia="ru-RU"/>
        </w:rPr>
        <w:t xml:space="preserve">С, средняя температура июля +18,3 </w:t>
      </w:r>
      <w:r w:rsidRPr="009D76A9">
        <w:rPr>
          <w:szCs w:val="24"/>
          <w:vertAlign w:val="superscript"/>
          <w:lang w:eastAsia="ru-RU"/>
        </w:rPr>
        <w:t>0</w:t>
      </w:r>
      <w:r w:rsidRPr="009D76A9">
        <w:rPr>
          <w:szCs w:val="24"/>
          <w:lang w:eastAsia="ru-RU"/>
        </w:rPr>
        <w:t xml:space="preserve">С. Количество осадков за ноябрь-март составляет </w:t>
      </w:r>
      <w:smartTag w:uri="urn:schemas-microsoft-com:office:smarttags" w:element="metricconverter">
        <w:smartTagPr>
          <w:attr w:name="ProductID" w:val="209 мм"/>
        </w:smartTagPr>
        <w:r w:rsidRPr="009D76A9">
          <w:rPr>
            <w:szCs w:val="24"/>
            <w:lang w:eastAsia="ru-RU"/>
          </w:rPr>
          <w:t>209 мм</w:t>
        </w:r>
      </w:smartTag>
      <w:r w:rsidRPr="009D76A9">
        <w:rPr>
          <w:szCs w:val="24"/>
          <w:lang w:eastAsia="ru-RU"/>
        </w:rPr>
        <w:t xml:space="preserve">, за апрель-октябрь – </w:t>
      </w:r>
      <w:smartTag w:uri="urn:schemas-microsoft-com:office:smarttags" w:element="metricconverter">
        <w:smartTagPr>
          <w:attr w:name="ProductID" w:val="467 мм"/>
        </w:smartTagPr>
        <w:r w:rsidRPr="009D76A9">
          <w:rPr>
            <w:szCs w:val="24"/>
            <w:lang w:eastAsia="ru-RU"/>
          </w:rPr>
          <w:t>467 мм</w:t>
        </w:r>
      </w:smartTag>
      <w:r>
        <w:rPr>
          <w:szCs w:val="24"/>
          <w:lang w:eastAsia="ru-RU"/>
        </w:rPr>
        <w:t>.</w:t>
      </w:r>
    </w:p>
    <w:p w:rsidR="00276265" w:rsidRPr="008E0A40" w:rsidRDefault="00276265" w:rsidP="00276265">
      <w:pPr>
        <w:rPr>
          <w:b/>
        </w:rPr>
      </w:pPr>
      <w:bookmarkStart w:id="5" w:name="_Toc419731042"/>
      <w:bookmarkStart w:id="6" w:name="_Toc449002798"/>
      <w:r w:rsidRPr="008E0A40">
        <w:rPr>
          <w:b/>
        </w:rPr>
        <w:t>Анализ экономической ситуации</w:t>
      </w:r>
      <w:bookmarkEnd w:id="5"/>
      <w:bookmarkEnd w:id="6"/>
    </w:p>
    <w:p w:rsidR="008E0A40" w:rsidRDefault="008E0A40" w:rsidP="008E0A40">
      <w:pPr>
        <w:pStyle w:val="S5"/>
      </w:pPr>
      <w:r w:rsidRPr="008E0A40">
        <w:t>В настоящее</w:t>
      </w:r>
      <w:r>
        <w:t xml:space="preserve"> время в поселении функционирует предприятия и организации различных форм собственности, работающих во многих отраслях: в добыче и транспортировке нефти и газа, в жилищно-коммунальном хозяйстве, в торговле, социальном обслуживании и в других сферах.</w:t>
      </w:r>
    </w:p>
    <w:p w:rsidR="008E0A40" w:rsidRDefault="008E0A40" w:rsidP="008E0A40">
      <w:pPr>
        <w:pStyle w:val="S5"/>
      </w:pPr>
      <w:r>
        <w:t>Наиболее крупные и значимые из них: ОАО «Сибнефтепровод» Нефтеюганское Управление Магистральными Нефтепроводами ЛПДС «Южный Балык», Южно- Балыкское линейно-производственное управление магистральных газопроводов ООО «Газпром Трансгаз Сургут», ООО «Промысловик» и др. Предприятия и организации, расположенные или осуществляющие свою производственную деятельность</w:t>
      </w:r>
      <w:r w:rsidR="007031DF">
        <w:t xml:space="preserve"> </w:t>
      </w:r>
      <w:r>
        <w:t>на территории МО «Сельское поселение Сентябрьский», обеспечивают трудоспособное население работой более, чем на 90 %.</w:t>
      </w:r>
    </w:p>
    <w:p w:rsidR="00CC52B1" w:rsidRPr="00FF336B" w:rsidRDefault="007C1F0E" w:rsidP="00276265">
      <w:pPr>
        <w:pStyle w:val="S5"/>
        <w:rPr>
          <w:b/>
        </w:rPr>
      </w:pPr>
      <w:r w:rsidRPr="00FF336B">
        <w:rPr>
          <w:b/>
        </w:rPr>
        <w:t>Демографическая ситуация и а</w:t>
      </w:r>
      <w:r w:rsidR="00CC52B1" w:rsidRPr="00FF336B">
        <w:rPr>
          <w:b/>
        </w:rPr>
        <w:t>нализ численности населения</w:t>
      </w:r>
    </w:p>
    <w:p w:rsidR="00D31DA1" w:rsidRPr="00FF336B" w:rsidRDefault="00D31DA1" w:rsidP="00D31DA1">
      <w:r w:rsidRPr="00FF336B">
        <w:t xml:space="preserve">Важным показателем демографической ситуации в сельском поселении и его административно-территориальных подразделениях является половозрастная структура населения. Необходимо отметить, что прогноз </w:t>
      </w:r>
      <w:r w:rsidRPr="00FF336B">
        <w:lastRenderedPageBreak/>
        <w:t>миграционной составляющей движения населения должен производиться не только на основе экстраполяции динамики предыдущих лет, но и с учетом перспектив развития рынка рабочей силы в населенном пункте, то есть жителей трудоспособного возраста.</w:t>
      </w:r>
    </w:p>
    <w:p w:rsidR="00FF336B" w:rsidRPr="00FF336B" w:rsidRDefault="00FF336B" w:rsidP="00D31DA1">
      <w:r w:rsidRPr="00FF336B">
        <w:t>Динамика изменения численности населения сельского поселения Сентябрьский за период 2011-2016 гг. представлена в таблице 1.1</w:t>
      </w:r>
    </w:p>
    <w:p w:rsidR="00FF336B" w:rsidRPr="00FF336B" w:rsidRDefault="00FF336B" w:rsidP="00FF336B">
      <w:pPr>
        <w:ind w:right="1"/>
        <w:jc w:val="right"/>
        <w:rPr>
          <w:szCs w:val="24"/>
        </w:rPr>
      </w:pPr>
      <w:r w:rsidRPr="00FF336B">
        <w:rPr>
          <w:szCs w:val="24"/>
        </w:rPr>
        <w:t>Таблица 1.1</w:t>
      </w:r>
    </w:p>
    <w:tbl>
      <w:tblPr>
        <w:tblStyle w:val="af1"/>
        <w:tblW w:w="5000" w:type="pct"/>
        <w:tblLook w:val="04A0" w:firstRow="1" w:lastRow="0" w:firstColumn="1" w:lastColumn="0" w:noHBand="0" w:noVBand="1"/>
      </w:tblPr>
      <w:tblGrid>
        <w:gridCol w:w="2016"/>
        <w:gridCol w:w="1281"/>
        <w:gridCol w:w="1282"/>
        <w:gridCol w:w="1284"/>
        <w:gridCol w:w="1284"/>
        <w:gridCol w:w="1284"/>
        <w:gridCol w:w="1284"/>
      </w:tblGrid>
      <w:tr w:rsidR="00FF336B" w:rsidRPr="00BA38DC" w:rsidTr="00BC5E80">
        <w:tc>
          <w:tcPr>
            <w:tcW w:w="1037" w:type="pct"/>
            <w:vAlign w:val="center"/>
          </w:tcPr>
          <w:p w:rsidR="00FF336B" w:rsidRPr="00FF336B" w:rsidRDefault="00FF336B" w:rsidP="00BC5E80">
            <w:pPr>
              <w:pStyle w:val="af4"/>
              <w:rPr>
                <w:b/>
              </w:rPr>
            </w:pPr>
            <w:r w:rsidRPr="00FF336B">
              <w:rPr>
                <w:b/>
              </w:rPr>
              <w:t>Населенный пункт</w:t>
            </w:r>
          </w:p>
        </w:tc>
        <w:tc>
          <w:tcPr>
            <w:tcW w:w="659" w:type="pct"/>
            <w:vAlign w:val="center"/>
          </w:tcPr>
          <w:p w:rsidR="00FF336B" w:rsidRPr="00FF336B" w:rsidRDefault="00FF336B" w:rsidP="00BC5E80">
            <w:pPr>
              <w:pStyle w:val="af4"/>
              <w:rPr>
                <w:b/>
              </w:rPr>
            </w:pPr>
            <w:r w:rsidRPr="00FF336B">
              <w:rPr>
                <w:b/>
              </w:rPr>
              <w:t>2011 год</w:t>
            </w:r>
          </w:p>
        </w:tc>
        <w:tc>
          <w:tcPr>
            <w:tcW w:w="660" w:type="pct"/>
            <w:vAlign w:val="center"/>
          </w:tcPr>
          <w:p w:rsidR="00FF336B" w:rsidRPr="00FF336B" w:rsidRDefault="00FF336B" w:rsidP="00BC5E80">
            <w:pPr>
              <w:pStyle w:val="af4"/>
              <w:rPr>
                <w:b/>
              </w:rPr>
            </w:pPr>
            <w:r w:rsidRPr="00FF336B">
              <w:rPr>
                <w:b/>
              </w:rPr>
              <w:t>2012 год</w:t>
            </w:r>
          </w:p>
        </w:tc>
        <w:tc>
          <w:tcPr>
            <w:tcW w:w="661" w:type="pct"/>
            <w:vAlign w:val="center"/>
          </w:tcPr>
          <w:p w:rsidR="00FF336B" w:rsidRPr="00FF336B" w:rsidRDefault="00FF336B" w:rsidP="00BC5E80">
            <w:pPr>
              <w:pStyle w:val="af4"/>
              <w:rPr>
                <w:b/>
              </w:rPr>
            </w:pPr>
            <w:r w:rsidRPr="00FF336B">
              <w:rPr>
                <w:b/>
              </w:rPr>
              <w:t>2013 год</w:t>
            </w:r>
          </w:p>
        </w:tc>
        <w:tc>
          <w:tcPr>
            <w:tcW w:w="661" w:type="pct"/>
            <w:vAlign w:val="center"/>
          </w:tcPr>
          <w:p w:rsidR="00FF336B" w:rsidRPr="00FF336B" w:rsidRDefault="00FF336B" w:rsidP="00BC5E80">
            <w:pPr>
              <w:pStyle w:val="af4"/>
              <w:rPr>
                <w:b/>
              </w:rPr>
            </w:pPr>
            <w:r w:rsidRPr="00FF336B">
              <w:rPr>
                <w:b/>
              </w:rPr>
              <w:t>2014 год</w:t>
            </w:r>
          </w:p>
        </w:tc>
        <w:tc>
          <w:tcPr>
            <w:tcW w:w="661" w:type="pct"/>
            <w:vAlign w:val="center"/>
          </w:tcPr>
          <w:p w:rsidR="00FF336B" w:rsidRPr="00FF336B" w:rsidRDefault="00FF336B" w:rsidP="00BC5E80">
            <w:pPr>
              <w:pStyle w:val="af4"/>
              <w:rPr>
                <w:b/>
              </w:rPr>
            </w:pPr>
            <w:r w:rsidRPr="00FF336B">
              <w:rPr>
                <w:b/>
              </w:rPr>
              <w:t>2015 год</w:t>
            </w:r>
          </w:p>
        </w:tc>
        <w:tc>
          <w:tcPr>
            <w:tcW w:w="661" w:type="pct"/>
            <w:vAlign w:val="center"/>
          </w:tcPr>
          <w:p w:rsidR="00FF336B" w:rsidRPr="00FF336B" w:rsidRDefault="00FF336B" w:rsidP="00BC5E80">
            <w:pPr>
              <w:pStyle w:val="af4"/>
              <w:rPr>
                <w:b/>
              </w:rPr>
            </w:pPr>
            <w:r w:rsidRPr="00FF336B">
              <w:rPr>
                <w:b/>
              </w:rPr>
              <w:t>2016 год</w:t>
            </w:r>
          </w:p>
        </w:tc>
      </w:tr>
      <w:tr w:rsidR="00FF336B" w:rsidRPr="00BA38DC" w:rsidTr="00BC5E80">
        <w:tc>
          <w:tcPr>
            <w:tcW w:w="1037" w:type="pct"/>
            <w:vAlign w:val="center"/>
          </w:tcPr>
          <w:p w:rsidR="00FF336B" w:rsidRPr="00BA38DC" w:rsidRDefault="00FF336B" w:rsidP="00BC5E80">
            <w:pPr>
              <w:pStyle w:val="af4"/>
            </w:pPr>
            <w:r w:rsidRPr="00BA38DC">
              <w:t>п. Сентябрьский</w:t>
            </w:r>
          </w:p>
        </w:tc>
        <w:tc>
          <w:tcPr>
            <w:tcW w:w="659" w:type="pct"/>
            <w:vAlign w:val="center"/>
          </w:tcPr>
          <w:p w:rsidR="00FF336B" w:rsidRPr="00BA38DC" w:rsidRDefault="00FF336B" w:rsidP="00BC5E80">
            <w:pPr>
              <w:pStyle w:val="af4"/>
            </w:pPr>
            <w:r w:rsidRPr="00BA38DC">
              <w:t>1272</w:t>
            </w:r>
          </w:p>
        </w:tc>
        <w:tc>
          <w:tcPr>
            <w:tcW w:w="660" w:type="pct"/>
            <w:vAlign w:val="center"/>
          </w:tcPr>
          <w:p w:rsidR="00FF336B" w:rsidRPr="00BA38DC" w:rsidRDefault="00FF336B" w:rsidP="00BC5E80">
            <w:pPr>
              <w:pStyle w:val="af4"/>
            </w:pPr>
            <w:r w:rsidRPr="00BA38DC">
              <w:t>1277</w:t>
            </w:r>
          </w:p>
        </w:tc>
        <w:tc>
          <w:tcPr>
            <w:tcW w:w="661" w:type="pct"/>
            <w:vAlign w:val="center"/>
          </w:tcPr>
          <w:p w:rsidR="00FF336B" w:rsidRPr="00BA38DC" w:rsidRDefault="00FF336B" w:rsidP="00BC5E80">
            <w:pPr>
              <w:pStyle w:val="af4"/>
            </w:pPr>
            <w:r w:rsidRPr="00BA38DC">
              <w:t>1324</w:t>
            </w:r>
          </w:p>
        </w:tc>
        <w:tc>
          <w:tcPr>
            <w:tcW w:w="661" w:type="pct"/>
            <w:vAlign w:val="center"/>
          </w:tcPr>
          <w:p w:rsidR="00FF336B" w:rsidRPr="00BA38DC" w:rsidRDefault="00FF336B" w:rsidP="00BC5E80">
            <w:pPr>
              <w:pStyle w:val="af4"/>
            </w:pPr>
            <w:r w:rsidRPr="00BA38DC">
              <w:t>1326</w:t>
            </w:r>
          </w:p>
        </w:tc>
        <w:tc>
          <w:tcPr>
            <w:tcW w:w="661" w:type="pct"/>
            <w:vAlign w:val="center"/>
          </w:tcPr>
          <w:p w:rsidR="00FF336B" w:rsidRPr="00BA38DC" w:rsidRDefault="00FF336B" w:rsidP="00BC5E80">
            <w:pPr>
              <w:pStyle w:val="af4"/>
            </w:pPr>
            <w:r w:rsidRPr="00BA38DC">
              <w:t>1336</w:t>
            </w:r>
          </w:p>
        </w:tc>
        <w:tc>
          <w:tcPr>
            <w:tcW w:w="661" w:type="pct"/>
            <w:vAlign w:val="center"/>
          </w:tcPr>
          <w:p w:rsidR="00FF336B" w:rsidRPr="00BA38DC" w:rsidRDefault="00FF336B" w:rsidP="00BC5E80">
            <w:pPr>
              <w:pStyle w:val="af4"/>
            </w:pPr>
            <w:r w:rsidRPr="00BA38DC">
              <w:t>1396</w:t>
            </w:r>
          </w:p>
        </w:tc>
      </w:tr>
      <w:tr w:rsidR="00FF336B" w:rsidRPr="00BA38DC" w:rsidTr="00BC5E80">
        <w:tc>
          <w:tcPr>
            <w:tcW w:w="1037" w:type="pct"/>
            <w:vAlign w:val="center"/>
          </w:tcPr>
          <w:p w:rsidR="00FF336B" w:rsidRPr="00BA38DC" w:rsidRDefault="00FF336B" w:rsidP="00BC5E80">
            <w:pPr>
              <w:pStyle w:val="af4"/>
            </w:pPr>
            <w:r w:rsidRPr="00BA38DC">
              <w:t>п. КС-5</w:t>
            </w:r>
          </w:p>
        </w:tc>
        <w:tc>
          <w:tcPr>
            <w:tcW w:w="659" w:type="pct"/>
            <w:vAlign w:val="center"/>
          </w:tcPr>
          <w:p w:rsidR="00FF336B" w:rsidRPr="00BA38DC" w:rsidRDefault="00FF336B" w:rsidP="00BC5E80">
            <w:pPr>
              <w:pStyle w:val="af4"/>
            </w:pPr>
            <w:r w:rsidRPr="00BA38DC">
              <w:t>228</w:t>
            </w:r>
          </w:p>
        </w:tc>
        <w:tc>
          <w:tcPr>
            <w:tcW w:w="660" w:type="pct"/>
            <w:vAlign w:val="center"/>
          </w:tcPr>
          <w:p w:rsidR="00FF336B" w:rsidRPr="00BA38DC" w:rsidRDefault="00FF336B" w:rsidP="00BC5E80">
            <w:pPr>
              <w:pStyle w:val="af4"/>
            </w:pPr>
            <w:r w:rsidRPr="00BA38DC">
              <w:t>228</w:t>
            </w:r>
          </w:p>
        </w:tc>
        <w:tc>
          <w:tcPr>
            <w:tcW w:w="661" w:type="pct"/>
            <w:vAlign w:val="center"/>
          </w:tcPr>
          <w:p w:rsidR="00FF336B" w:rsidRPr="00BA38DC" w:rsidRDefault="00FF336B" w:rsidP="00BC5E80">
            <w:pPr>
              <w:pStyle w:val="af4"/>
            </w:pPr>
            <w:r w:rsidRPr="00BA38DC">
              <w:t>181</w:t>
            </w:r>
          </w:p>
        </w:tc>
        <w:tc>
          <w:tcPr>
            <w:tcW w:w="661" w:type="pct"/>
            <w:vAlign w:val="center"/>
          </w:tcPr>
          <w:p w:rsidR="00FF336B" w:rsidRPr="00BA38DC" w:rsidRDefault="00FF336B" w:rsidP="00BC5E80">
            <w:pPr>
              <w:pStyle w:val="af4"/>
            </w:pPr>
            <w:r w:rsidRPr="00BA38DC">
              <w:t>181</w:t>
            </w:r>
          </w:p>
        </w:tc>
        <w:tc>
          <w:tcPr>
            <w:tcW w:w="661" w:type="pct"/>
            <w:vAlign w:val="center"/>
          </w:tcPr>
          <w:p w:rsidR="00FF336B" w:rsidRPr="00BA38DC" w:rsidRDefault="00FF336B" w:rsidP="00BC5E80">
            <w:pPr>
              <w:pStyle w:val="af4"/>
            </w:pPr>
            <w:r w:rsidRPr="00BA38DC">
              <w:t>181</w:t>
            </w:r>
          </w:p>
        </w:tc>
        <w:tc>
          <w:tcPr>
            <w:tcW w:w="661" w:type="pct"/>
            <w:vAlign w:val="center"/>
          </w:tcPr>
          <w:p w:rsidR="00FF336B" w:rsidRPr="00BA38DC" w:rsidRDefault="00FF336B" w:rsidP="00BC5E80">
            <w:pPr>
              <w:pStyle w:val="af4"/>
            </w:pPr>
            <w:r w:rsidRPr="00BA38DC">
              <w:t>121</w:t>
            </w:r>
          </w:p>
        </w:tc>
      </w:tr>
      <w:tr w:rsidR="00FF336B" w:rsidRPr="00BA38DC" w:rsidTr="00BC5E80">
        <w:tc>
          <w:tcPr>
            <w:tcW w:w="1037" w:type="pct"/>
            <w:vAlign w:val="center"/>
          </w:tcPr>
          <w:p w:rsidR="00FF336B" w:rsidRPr="00FF336B" w:rsidRDefault="00FF336B" w:rsidP="00BC5E80">
            <w:pPr>
              <w:pStyle w:val="af4"/>
              <w:rPr>
                <w:b/>
              </w:rPr>
            </w:pPr>
            <w:r w:rsidRPr="00FF336B">
              <w:rPr>
                <w:b/>
              </w:rPr>
              <w:t xml:space="preserve">Всего </w:t>
            </w:r>
          </w:p>
        </w:tc>
        <w:tc>
          <w:tcPr>
            <w:tcW w:w="659" w:type="pct"/>
            <w:vAlign w:val="center"/>
          </w:tcPr>
          <w:p w:rsidR="00FF336B" w:rsidRPr="00FF336B" w:rsidRDefault="00FF336B" w:rsidP="00BC5E80">
            <w:pPr>
              <w:pStyle w:val="af4"/>
              <w:rPr>
                <w:b/>
              </w:rPr>
            </w:pPr>
            <w:r w:rsidRPr="00FF336B">
              <w:rPr>
                <w:b/>
              </w:rPr>
              <w:t>1500</w:t>
            </w:r>
          </w:p>
        </w:tc>
        <w:tc>
          <w:tcPr>
            <w:tcW w:w="660" w:type="pct"/>
            <w:vAlign w:val="center"/>
          </w:tcPr>
          <w:p w:rsidR="00FF336B" w:rsidRPr="00FF336B" w:rsidRDefault="00FF336B" w:rsidP="00BC5E80">
            <w:pPr>
              <w:pStyle w:val="af4"/>
              <w:rPr>
                <w:b/>
              </w:rPr>
            </w:pPr>
            <w:r w:rsidRPr="00FF336B">
              <w:rPr>
                <w:b/>
              </w:rPr>
              <w:t>1505</w:t>
            </w:r>
          </w:p>
        </w:tc>
        <w:tc>
          <w:tcPr>
            <w:tcW w:w="661" w:type="pct"/>
            <w:vAlign w:val="center"/>
          </w:tcPr>
          <w:p w:rsidR="00FF336B" w:rsidRPr="00FF336B" w:rsidRDefault="00FF336B" w:rsidP="00BC5E80">
            <w:pPr>
              <w:pStyle w:val="af4"/>
              <w:rPr>
                <w:b/>
              </w:rPr>
            </w:pPr>
            <w:r w:rsidRPr="00FF336B">
              <w:rPr>
                <w:b/>
              </w:rPr>
              <w:t>1505</w:t>
            </w:r>
          </w:p>
        </w:tc>
        <w:tc>
          <w:tcPr>
            <w:tcW w:w="661" w:type="pct"/>
            <w:vAlign w:val="center"/>
          </w:tcPr>
          <w:p w:rsidR="00FF336B" w:rsidRPr="00FF336B" w:rsidRDefault="00FF336B" w:rsidP="00BC5E80">
            <w:pPr>
              <w:pStyle w:val="af4"/>
              <w:rPr>
                <w:b/>
              </w:rPr>
            </w:pPr>
            <w:r w:rsidRPr="00FF336B">
              <w:rPr>
                <w:b/>
              </w:rPr>
              <w:t>1507</w:t>
            </w:r>
          </w:p>
        </w:tc>
        <w:tc>
          <w:tcPr>
            <w:tcW w:w="661" w:type="pct"/>
            <w:vAlign w:val="center"/>
          </w:tcPr>
          <w:p w:rsidR="00FF336B" w:rsidRPr="00FF336B" w:rsidRDefault="00FF336B" w:rsidP="00BC5E80">
            <w:pPr>
              <w:pStyle w:val="af4"/>
              <w:rPr>
                <w:b/>
              </w:rPr>
            </w:pPr>
            <w:r w:rsidRPr="00FF336B">
              <w:rPr>
                <w:b/>
              </w:rPr>
              <w:t>1517</w:t>
            </w:r>
          </w:p>
        </w:tc>
        <w:tc>
          <w:tcPr>
            <w:tcW w:w="661" w:type="pct"/>
            <w:vAlign w:val="center"/>
          </w:tcPr>
          <w:p w:rsidR="00FF336B" w:rsidRPr="00FF336B" w:rsidRDefault="00FF336B" w:rsidP="00BC5E80">
            <w:pPr>
              <w:pStyle w:val="af4"/>
              <w:rPr>
                <w:b/>
              </w:rPr>
            </w:pPr>
            <w:r w:rsidRPr="00FF336B">
              <w:rPr>
                <w:b/>
              </w:rPr>
              <w:t>1517</w:t>
            </w:r>
          </w:p>
        </w:tc>
      </w:tr>
    </w:tbl>
    <w:p w:rsidR="00D31DA1" w:rsidRPr="00FF336B" w:rsidRDefault="00D31DA1" w:rsidP="00D31DA1">
      <w:r w:rsidRPr="00FF336B">
        <w:t xml:space="preserve">Трудоспособный возраст - возраст, в котором человек способный к трудовой деятельности, имеет право трудиться: трудоспособный возраст для мужчин составляет от 16-59 лет, для женщин от 16-54 лет. Таким образом, на начало 2010 г. возрастная структура населения </w:t>
      </w:r>
      <w:r w:rsidR="00FF336B" w:rsidRPr="00FF336B">
        <w:t>с</w:t>
      </w:r>
      <w:r w:rsidR="00D70A0A" w:rsidRPr="00FF336B">
        <w:t>ельского поселения Сентябрьский</w:t>
      </w:r>
      <w:r w:rsidRPr="00FF336B">
        <w:t xml:space="preserve"> выглядит следующим образом:</w:t>
      </w:r>
    </w:p>
    <w:p w:rsidR="00D31DA1" w:rsidRPr="00FF336B" w:rsidRDefault="00D31DA1" w:rsidP="00D31DA1">
      <w:pPr>
        <w:jc w:val="right"/>
      </w:pPr>
      <w:r w:rsidRPr="00FF336B">
        <w:t>Таблица 1.2</w:t>
      </w:r>
    </w:p>
    <w:p w:rsidR="00D31DA1" w:rsidRPr="00FF336B" w:rsidRDefault="00D31DA1" w:rsidP="00D31DA1">
      <w:pPr>
        <w:jc w:val="center"/>
        <w:rPr>
          <w:u w:val="single"/>
        </w:rPr>
      </w:pPr>
      <w:r w:rsidRPr="00FF336B">
        <w:rPr>
          <w:u w:val="single"/>
        </w:rPr>
        <w:t xml:space="preserve">Половозрастная структура населения </w:t>
      </w:r>
      <w:r w:rsidR="00D70A0A" w:rsidRPr="00FF336B">
        <w:rPr>
          <w:u w:val="single"/>
        </w:rPr>
        <w:t>Сельского поселения Сентябрьский</w:t>
      </w:r>
      <w:r w:rsidRPr="00FF336B">
        <w:rPr>
          <w:u w:val="single"/>
        </w:rPr>
        <w:t xml:space="preserve"> на начало 2012 год, чел.</w:t>
      </w:r>
    </w:p>
    <w:tbl>
      <w:tblPr>
        <w:tblW w:w="5000" w:type="pct"/>
        <w:jc w:val="center"/>
        <w:tblLook w:val="04A0" w:firstRow="1" w:lastRow="0" w:firstColumn="1" w:lastColumn="0" w:noHBand="0" w:noVBand="1"/>
      </w:tblPr>
      <w:tblGrid>
        <w:gridCol w:w="7578"/>
        <w:gridCol w:w="2137"/>
      </w:tblGrid>
      <w:tr w:rsidR="00D31DA1" w:rsidRPr="00FF336B" w:rsidTr="00D31DA1">
        <w:trPr>
          <w:trHeight w:val="20"/>
          <w:tblHeader/>
          <w:jc w:val="center"/>
        </w:trPr>
        <w:tc>
          <w:tcPr>
            <w:tcW w:w="3900" w:type="pct"/>
            <w:tcBorders>
              <w:top w:val="single" w:sz="4" w:space="0" w:color="auto"/>
              <w:left w:val="single" w:sz="4" w:space="0" w:color="auto"/>
              <w:bottom w:val="single" w:sz="4" w:space="0" w:color="auto"/>
              <w:right w:val="single" w:sz="4" w:space="0" w:color="auto"/>
            </w:tcBorders>
            <w:shd w:val="clear" w:color="auto" w:fill="auto"/>
            <w:vAlign w:val="center"/>
          </w:tcPr>
          <w:p w:rsidR="00D31DA1" w:rsidRPr="00FF336B" w:rsidRDefault="00D31DA1" w:rsidP="00D31DA1">
            <w:pPr>
              <w:pStyle w:val="af4"/>
              <w:rPr>
                <w:b/>
              </w:rPr>
            </w:pPr>
            <w:r w:rsidRPr="00FF336B">
              <w:rPr>
                <w:b/>
              </w:rPr>
              <w:t>Возраст, лет</w:t>
            </w:r>
          </w:p>
        </w:tc>
        <w:tc>
          <w:tcPr>
            <w:tcW w:w="1100" w:type="pct"/>
            <w:tcBorders>
              <w:top w:val="single" w:sz="4" w:space="0" w:color="auto"/>
              <w:left w:val="nil"/>
              <w:bottom w:val="single" w:sz="4" w:space="0" w:color="auto"/>
              <w:right w:val="single" w:sz="4" w:space="0" w:color="auto"/>
            </w:tcBorders>
            <w:shd w:val="clear" w:color="auto" w:fill="auto"/>
            <w:vAlign w:val="center"/>
          </w:tcPr>
          <w:p w:rsidR="00D31DA1" w:rsidRPr="00FF336B" w:rsidRDefault="00D31DA1" w:rsidP="00D31DA1">
            <w:pPr>
              <w:pStyle w:val="af4"/>
              <w:rPr>
                <w:b/>
              </w:rPr>
            </w:pPr>
            <w:r w:rsidRPr="00FF336B">
              <w:rPr>
                <w:b/>
              </w:rPr>
              <w:t>Оба пола</w:t>
            </w:r>
          </w:p>
        </w:tc>
      </w:tr>
      <w:tr w:rsidR="00D31DA1" w:rsidRPr="00FF336B" w:rsidTr="00D31DA1">
        <w:trPr>
          <w:trHeight w:val="20"/>
          <w:jc w:val="center"/>
        </w:trPr>
        <w:tc>
          <w:tcPr>
            <w:tcW w:w="3900" w:type="pct"/>
            <w:tcBorders>
              <w:top w:val="nil"/>
              <w:left w:val="single" w:sz="4" w:space="0" w:color="auto"/>
              <w:bottom w:val="single" w:sz="4" w:space="0" w:color="auto"/>
              <w:right w:val="single" w:sz="4" w:space="0" w:color="auto"/>
            </w:tcBorders>
            <w:shd w:val="clear" w:color="auto" w:fill="auto"/>
            <w:vAlign w:val="center"/>
          </w:tcPr>
          <w:p w:rsidR="00D31DA1" w:rsidRPr="00FF336B" w:rsidRDefault="00D31DA1" w:rsidP="00D31DA1">
            <w:pPr>
              <w:pStyle w:val="af4"/>
            </w:pPr>
            <w:r w:rsidRPr="00FF336B">
              <w:t>младше трудоспособного возраста, до 16 лет</w:t>
            </w:r>
          </w:p>
        </w:tc>
        <w:tc>
          <w:tcPr>
            <w:tcW w:w="1100" w:type="pct"/>
            <w:tcBorders>
              <w:top w:val="nil"/>
              <w:left w:val="nil"/>
              <w:bottom w:val="single" w:sz="4" w:space="0" w:color="auto"/>
              <w:right w:val="single" w:sz="4" w:space="0" w:color="auto"/>
            </w:tcBorders>
            <w:shd w:val="clear" w:color="auto" w:fill="auto"/>
            <w:vAlign w:val="center"/>
          </w:tcPr>
          <w:p w:rsidR="00D31DA1" w:rsidRPr="00FF336B" w:rsidRDefault="00FF336B" w:rsidP="00D31DA1">
            <w:pPr>
              <w:pStyle w:val="af4"/>
            </w:pPr>
            <w:r w:rsidRPr="00FF336B">
              <w:t>314</w:t>
            </w:r>
          </w:p>
        </w:tc>
      </w:tr>
      <w:tr w:rsidR="00D31DA1" w:rsidRPr="00FF336B" w:rsidTr="00D31DA1">
        <w:trPr>
          <w:trHeight w:val="20"/>
          <w:jc w:val="center"/>
        </w:trPr>
        <w:tc>
          <w:tcPr>
            <w:tcW w:w="3900" w:type="pct"/>
            <w:tcBorders>
              <w:top w:val="nil"/>
              <w:left w:val="single" w:sz="4" w:space="0" w:color="auto"/>
              <w:bottom w:val="single" w:sz="4" w:space="0" w:color="auto"/>
              <w:right w:val="single" w:sz="4" w:space="0" w:color="auto"/>
            </w:tcBorders>
            <w:shd w:val="clear" w:color="auto" w:fill="auto"/>
            <w:vAlign w:val="center"/>
          </w:tcPr>
          <w:p w:rsidR="00D31DA1" w:rsidRPr="00FF336B" w:rsidRDefault="00D31DA1" w:rsidP="00D31DA1">
            <w:pPr>
              <w:pStyle w:val="af4"/>
            </w:pPr>
            <w:r w:rsidRPr="00FF336B">
              <w:t>трудоспособного возраста, от 16 до 59 (54) лет</w:t>
            </w:r>
          </w:p>
        </w:tc>
        <w:tc>
          <w:tcPr>
            <w:tcW w:w="1100" w:type="pct"/>
            <w:tcBorders>
              <w:top w:val="nil"/>
              <w:left w:val="nil"/>
              <w:bottom w:val="single" w:sz="4" w:space="0" w:color="auto"/>
              <w:right w:val="single" w:sz="4" w:space="0" w:color="auto"/>
            </w:tcBorders>
            <w:shd w:val="clear" w:color="auto" w:fill="auto"/>
            <w:vAlign w:val="center"/>
          </w:tcPr>
          <w:p w:rsidR="00D31DA1" w:rsidRPr="00FF336B" w:rsidRDefault="00FF336B" w:rsidP="00D31DA1">
            <w:pPr>
              <w:pStyle w:val="af4"/>
            </w:pPr>
            <w:r w:rsidRPr="00FF336B">
              <w:t>1053</w:t>
            </w:r>
          </w:p>
        </w:tc>
      </w:tr>
      <w:tr w:rsidR="00D31DA1" w:rsidRPr="00FF336B" w:rsidTr="00D31DA1">
        <w:trPr>
          <w:trHeight w:val="20"/>
          <w:jc w:val="center"/>
        </w:trPr>
        <w:tc>
          <w:tcPr>
            <w:tcW w:w="3900" w:type="pct"/>
            <w:tcBorders>
              <w:top w:val="single" w:sz="4" w:space="0" w:color="auto"/>
              <w:left w:val="single" w:sz="4" w:space="0" w:color="auto"/>
              <w:bottom w:val="single" w:sz="4" w:space="0" w:color="auto"/>
              <w:right w:val="single" w:sz="4" w:space="0" w:color="auto"/>
            </w:tcBorders>
            <w:shd w:val="clear" w:color="auto" w:fill="auto"/>
            <w:vAlign w:val="center"/>
          </w:tcPr>
          <w:p w:rsidR="00D31DA1" w:rsidRPr="00FF336B" w:rsidRDefault="00D31DA1" w:rsidP="00D31DA1">
            <w:pPr>
              <w:pStyle w:val="af4"/>
            </w:pPr>
            <w:r w:rsidRPr="00FF336B">
              <w:t>старше трудоспособного возраста, от 60 (55) лет и старше</w:t>
            </w:r>
          </w:p>
        </w:tc>
        <w:tc>
          <w:tcPr>
            <w:tcW w:w="1100" w:type="pct"/>
            <w:tcBorders>
              <w:top w:val="single" w:sz="4" w:space="0" w:color="auto"/>
              <w:left w:val="nil"/>
              <w:bottom w:val="single" w:sz="4" w:space="0" w:color="auto"/>
              <w:right w:val="single" w:sz="4" w:space="0" w:color="auto"/>
            </w:tcBorders>
            <w:shd w:val="clear" w:color="auto" w:fill="auto"/>
            <w:vAlign w:val="center"/>
          </w:tcPr>
          <w:p w:rsidR="00D31DA1" w:rsidRPr="00FF336B" w:rsidRDefault="00FF336B" w:rsidP="00D31DA1">
            <w:pPr>
              <w:pStyle w:val="af4"/>
            </w:pPr>
            <w:r w:rsidRPr="00FF336B">
              <w:t>150</w:t>
            </w:r>
          </w:p>
        </w:tc>
      </w:tr>
      <w:tr w:rsidR="00D31DA1" w:rsidRPr="00FF336B" w:rsidTr="00D31DA1">
        <w:trPr>
          <w:trHeight w:val="20"/>
          <w:jc w:val="center"/>
        </w:trPr>
        <w:tc>
          <w:tcPr>
            <w:tcW w:w="3900" w:type="pct"/>
            <w:tcBorders>
              <w:top w:val="single" w:sz="4" w:space="0" w:color="auto"/>
              <w:left w:val="single" w:sz="4" w:space="0" w:color="auto"/>
              <w:bottom w:val="single" w:sz="4" w:space="0" w:color="auto"/>
              <w:right w:val="single" w:sz="4" w:space="0" w:color="auto"/>
            </w:tcBorders>
            <w:shd w:val="clear" w:color="auto" w:fill="auto"/>
            <w:vAlign w:val="center"/>
          </w:tcPr>
          <w:p w:rsidR="00D31DA1" w:rsidRPr="00FF336B" w:rsidRDefault="00D31DA1" w:rsidP="00D31DA1">
            <w:pPr>
              <w:pStyle w:val="af4"/>
              <w:rPr>
                <w:b/>
              </w:rPr>
            </w:pPr>
            <w:r w:rsidRPr="00FF336B">
              <w:rPr>
                <w:b/>
              </w:rPr>
              <w:t>Итого</w:t>
            </w:r>
          </w:p>
        </w:tc>
        <w:tc>
          <w:tcPr>
            <w:tcW w:w="1100" w:type="pct"/>
            <w:tcBorders>
              <w:top w:val="single" w:sz="4" w:space="0" w:color="auto"/>
              <w:left w:val="nil"/>
              <w:bottom w:val="single" w:sz="4" w:space="0" w:color="auto"/>
              <w:right w:val="single" w:sz="4" w:space="0" w:color="auto"/>
            </w:tcBorders>
            <w:shd w:val="clear" w:color="auto" w:fill="auto"/>
            <w:vAlign w:val="center"/>
          </w:tcPr>
          <w:p w:rsidR="00D31DA1" w:rsidRPr="00FF336B" w:rsidRDefault="00FF336B" w:rsidP="00D31DA1">
            <w:pPr>
              <w:pStyle w:val="af4"/>
              <w:rPr>
                <w:b/>
              </w:rPr>
            </w:pPr>
            <w:r w:rsidRPr="00FF336B">
              <w:rPr>
                <w:b/>
              </w:rPr>
              <w:t>1517</w:t>
            </w:r>
          </w:p>
        </w:tc>
      </w:tr>
    </w:tbl>
    <w:p w:rsidR="00D31DA1" w:rsidRPr="00FF336B" w:rsidRDefault="00D31DA1" w:rsidP="00D31DA1">
      <w:r w:rsidRPr="00FF336B">
        <w:t>На начало 201</w:t>
      </w:r>
      <w:r w:rsidR="00FF336B" w:rsidRPr="00FF336B">
        <w:t>6</w:t>
      </w:r>
      <w:r w:rsidRPr="00FF336B">
        <w:t xml:space="preserve"> г. возрастная структура наличного населения сельского поселения определяется в следующем соотношении: доля населения трудоспособного возраста составляет </w:t>
      </w:r>
      <w:r w:rsidR="00FF336B" w:rsidRPr="00FF336B">
        <w:t>69,4</w:t>
      </w:r>
      <w:r w:rsidRPr="00FF336B">
        <w:t xml:space="preserve">%, младше трудоспособного – </w:t>
      </w:r>
      <w:r w:rsidR="00FF336B" w:rsidRPr="00FF336B">
        <w:t>20,7</w:t>
      </w:r>
      <w:r w:rsidRPr="00FF336B">
        <w:t xml:space="preserve">% и старше трудоспособного – </w:t>
      </w:r>
      <w:r w:rsidR="00FF336B" w:rsidRPr="00FF336B">
        <w:t>9,9</w:t>
      </w:r>
      <w:r w:rsidRPr="00FF336B">
        <w:t>% от общей численности населения.</w:t>
      </w:r>
    </w:p>
    <w:p w:rsidR="00D31DA1" w:rsidRPr="00FF336B" w:rsidRDefault="00D31DA1" w:rsidP="00D31DA1">
      <w:r w:rsidRPr="00FF336B">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D31DA1" w:rsidRPr="00FF336B" w:rsidRDefault="00D31DA1" w:rsidP="00D31DA1">
      <w:r w:rsidRPr="00FF336B">
        <w:t xml:space="preserve">Общая численность населения поселения за период времени с 2011 по 2016 гг. </w:t>
      </w:r>
      <w:r w:rsidR="00FF336B" w:rsidRPr="00FF336B">
        <w:t>выросла</w:t>
      </w:r>
      <w:r w:rsidRPr="00FF336B">
        <w:t xml:space="preserve"> на </w:t>
      </w:r>
      <w:r w:rsidR="00FF336B" w:rsidRPr="00FF336B">
        <w:t>17</w:t>
      </w:r>
      <w:r w:rsidRPr="00FF336B">
        <w:t xml:space="preserve"> человек или на </w:t>
      </w:r>
      <w:r w:rsidR="00FF336B" w:rsidRPr="00FF336B">
        <w:t>1,1</w:t>
      </w:r>
      <w:r w:rsidRPr="00FF336B">
        <w:t>%.</w:t>
      </w:r>
    </w:p>
    <w:p w:rsidR="00D31DA1" w:rsidRPr="00913F7B" w:rsidRDefault="00D31DA1" w:rsidP="00D31DA1">
      <w:r w:rsidRPr="00913F7B">
        <w:t>Согласно исходным данным о численности населения, на протяжении всего анализируемого периода наблюдается рост общей численности населения поселения.</w:t>
      </w:r>
    </w:p>
    <w:p w:rsidR="00D31DA1" w:rsidRPr="00913F7B" w:rsidRDefault="00D31DA1" w:rsidP="00D31DA1">
      <w:r w:rsidRPr="00913F7B">
        <w:lastRenderedPageBreak/>
        <w:t xml:space="preserve">Прогноз численности населения осуществлялся с учетом динамики естественного прироста и сальдо миграции в период, предшествующий базовому году. </w:t>
      </w:r>
    </w:p>
    <w:p w:rsidR="00D31DA1" w:rsidRPr="00913F7B" w:rsidRDefault="00D31DA1" w:rsidP="00D31DA1">
      <w:r w:rsidRPr="00913F7B">
        <w:t xml:space="preserve">Используемая модель прогнозирования численности населения по половозрастному составу предполагает деление населения по полу и возрасту с шагом в один год. </w:t>
      </w:r>
    </w:p>
    <w:p w:rsidR="00D31DA1" w:rsidRPr="00913F7B" w:rsidRDefault="00D31DA1" w:rsidP="00D31DA1">
      <w:r w:rsidRPr="00913F7B">
        <w:t>Вместе с тем, исходные данные о половозрастной структуре населения отражают деление большей части численности населения на возрастные группы, каждая из которых может содержать людей, отличающихся друг от друга возрастом на 0-5 лет. В связи с этим, крупные возрастные группы разбиваются на однолетние в предположении, что внутри каждой пятилетней возрастной группы люди распределены по отдельным возрастам (однолетним возрастным группам) равномерно.</w:t>
      </w:r>
    </w:p>
    <w:p w:rsidR="00D31DA1" w:rsidRPr="00913F7B" w:rsidRDefault="00D31DA1" w:rsidP="00D31DA1">
      <w:r w:rsidRPr="00913F7B">
        <w:t>Прогноз численности населения в разрезе населенных пунктов, входящих в состав поселения, выглядит следующим образом:</w:t>
      </w:r>
    </w:p>
    <w:p w:rsidR="00D31DA1" w:rsidRPr="00913F7B" w:rsidRDefault="00D31DA1" w:rsidP="00D31DA1">
      <w:pPr>
        <w:jc w:val="right"/>
      </w:pPr>
      <w:r w:rsidRPr="00913F7B">
        <w:t>Таблица 1.3</w:t>
      </w:r>
    </w:p>
    <w:p w:rsidR="00D31DA1" w:rsidRPr="00913F7B" w:rsidRDefault="00D31DA1" w:rsidP="00D31DA1">
      <w:pPr>
        <w:jc w:val="center"/>
        <w:rPr>
          <w:u w:val="single"/>
        </w:rPr>
      </w:pPr>
      <w:r w:rsidRPr="00913F7B">
        <w:rPr>
          <w:u w:val="single"/>
        </w:rPr>
        <w:t xml:space="preserve">Прогноз численности населения </w:t>
      </w:r>
      <w:r w:rsidR="00913F7B" w:rsidRPr="00913F7B">
        <w:rPr>
          <w:u w:val="single"/>
        </w:rPr>
        <w:t>с</w:t>
      </w:r>
      <w:r w:rsidR="00D70A0A" w:rsidRPr="00913F7B">
        <w:rPr>
          <w:u w:val="single"/>
        </w:rPr>
        <w:t>ельского поселения Сентябрьский</w:t>
      </w:r>
      <w:r w:rsidRPr="00913F7B">
        <w:rPr>
          <w:u w:val="single"/>
        </w:rPr>
        <w:t xml:space="preserve"> в разрезе населенных пунктов,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1997"/>
        <w:gridCol w:w="1500"/>
        <w:gridCol w:w="1481"/>
      </w:tblGrid>
      <w:tr w:rsidR="00913F7B" w:rsidRPr="00913F7B" w:rsidTr="00913F7B">
        <w:trPr>
          <w:trHeight w:val="390"/>
          <w:tblHeader/>
          <w:jc w:val="center"/>
        </w:trPr>
        <w:tc>
          <w:tcPr>
            <w:tcW w:w="2438" w:type="pct"/>
            <w:vMerge w:val="restart"/>
            <w:shd w:val="clear" w:color="auto" w:fill="auto"/>
            <w:noWrap/>
            <w:vAlign w:val="center"/>
          </w:tcPr>
          <w:p w:rsidR="00913F7B" w:rsidRPr="00913F7B" w:rsidRDefault="00913F7B" w:rsidP="00D31DA1">
            <w:pPr>
              <w:pStyle w:val="af4"/>
              <w:rPr>
                <w:b/>
              </w:rPr>
            </w:pPr>
            <w:r w:rsidRPr="00913F7B">
              <w:rPr>
                <w:b/>
              </w:rPr>
              <w:t>Наименование</w:t>
            </w:r>
          </w:p>
        </w:tc>
        <w:tc>
          <w:tcPr>
            <w:tcW w:w="1028" w:type="pct"/>
            <w:shd w:val="clear" w:color="auto" w:fill="auto"/>
            <w:noWrap/>
            <w:vAlign w:val="center"/>
          </w:tcPr>
          <w:p w:rsidR="00913F7B" w:rsidRPr="00913F7B" w:rsidRDefault="00913F7B" w:rsidP="00D31DA1">
            <w:pPr>
              <w:pStyle w:val="af4"/>
              <w:rPr>
                <w:b/>
              </w:rPr>
            </w:pPr>
            <w:r w:rsidRPr="00913F7B">
              <w:rPr>
                <w:b/>
              </w:rPr>
              <w:t>Факт</w:t>
            </w:r>
          </w:p>
        </w:tc>
        <w:tc>
          <w:tcPr>
            <w:tcW w:w="1534" w:type="pct"/>
            <w:gridSpan w:val="2"/>
            <w:shd w:val="clear" w:color="auto" w:fill="auto"/>
            <w:noWrap/>
            <w:vAlign w:val="center"/>
          </w:tcPr>
          <w:p w:rsidR="00913F7B" w:rsidRPr="00913F7B" w:rsidRDefault="00913F7B" w:rsidP="00D31DA1">
            <w:pPr>
              <w:pStyle w:val="af4"/>
              <w:rPr>
                <w:b/>
              </w:rPr>
            </w:pPr>
            <w:r w:rsidRPr="00913F7B">
              <w:rPr>
                <w:b/>
              </w:rPr>
              <w:t>Прогноз</w:t>
            </w:r>
          </w:p>
        </w:tc>
      </w:tr>
      <w:tr w:rsidR="00913F7B" w:rsidRPr="00913F7B" w:rsidTr="00913F7B">
        <w:trPr>
          <w:trHeight w:val="263"/>
          <w:tblHeader/>
          <w:jc w:val="center"/>
        </w:trPr>
        <w:tc>
          <w:tcPr>
            <w:tcW w:w="2438" w:type="pct"/>
            <w:vMerge/>
            <w:shd w:val="clear" w:color="auto" w:fill="auto"/>
            <w:vAlign w:val="center"/>
          </w:tcPr>
          <w:p w:rsidR="00913F7B" w:rsidRPr="00913F7B" w:rsidRDefault="00913F7B" w:rsidP="00D31DA1">
            <w:pPr>
              <w:pStyle w:val="af4"/>
              <w:rPr>
                <w:b/>
              </w:rPr>
            </w:pPr>
          </w:p>
        </w:tc>
        <w:tc>
          <w:tcPr>
            <w:tcW w:w="1028" w:type="pct"/>
            <w:shd w:val="clear" w:color="auto" w:fill="auto"/>
            <w:noWrap/>
            <w:vAlign w:val="center"/>
          </w:tcPr>
          <w:p w:rsidR="00913F7B" w:rsidRPr="00913F7B" w:rsidRDefault="00913F7B" w:rsidP="00D31DA1">
            <w:pPr>
              <w:pStyle w:val="af4"/>
              <w:rPr>
                <w:b/>
              </w:rPr>
            </w:pPr>
            <w:r w:rsidRPr="00913F7B">
              <w:rPr>
                <w:b/>
              </w:rPr>
              <w:t>начало 2016 г.</w:t>
            </w:r>
          </w:p>
        </w:tc>
        <w:tc>
          <w:tcPr>
            <w:tcW w:w="772" w:type="pct"/>
            <w:shd w:val="clear" w:color="auto" w:fill="auto"/>
            <w:noWrap/>
            <w:vAlign w:val="center"/>
          </w:tcPr>
          <w:p w:rsidR="00913F7B" w:rsidRPr="00913F7B" w:rsidRDefault="00913F7B" w:rsidP="00D31DA1">
            <w:pPr>
              <w:pStyle w:val="af4"/>
              <w:rPr>
                <w:b/>
              </w:rPr>
            </w:pPr>
            <w:r w:rsidRPr="00913F7B">
              <w:rPr>
                <w:b/>
              </w:rPr>
              <w:t>2021г.</w:t>
            </w:r>
          </w:p>
        </w:tc>
        <w:tc>
          <w:tcPr>
            <w:tcW w:w="762" w:type="pct"/>
            <w:shd w:val="clear" w:color="auto" w:fill="auto"/>
            <w:noWrap/>
            <w:vAlign w:val="center"/>
          </w:tcPr>
          <w:p w:rsidR="00913F7B" w:rsidRPr="00913F7B" w:rsidRDefault="00913F7B" w:rsidP="00D31DA1">
            <w:pPr>
              <w:pStyle w:val="af4"/>
              <w:rPr>
                <w:b/>
              </w:rPr>
            </w:pPr>
            <w:r w:rsidRPr="00913F7B">
              <w:rPr>
                <w:b/>
              </w:rPr>
              <w:t>2026 г.</w:t>
            </w:r>
          </w:p>
        </w:tc>
      </w:tr>
      <w:tr w:rsidR="00913F7B" w:rsidRPr="00913F7B" w:rsidTr="00913F7B">
        <w:trPr>
          <w:trHeight w:val="20"/>
          <w:jc w:val="center"/>
        </w:trPr>
        <w:tc>
          <w:tcPr>
            <w:tcW w:w="2438" w:type="pct"/>
            <w:shd w:val="clear" w:color="auto" w:fill="auto"/>
            <w:noWrap/>
            <w:vAlign w:val="center"/>
          </w:tcPr>
          <w:p w:rsidR="00913F7B" w:rsidRPr="00913F7B" w:rsidRDefault="00913F7B" w:rsidP="00D31DA1">
            <w:pPr>
              <w:pStyle w:val="af4"/>
              <w:rPr>
                <w:bCs/>
              </w:rPr>
            </w:pPr>
            <w:r w:rsidRPr="00913F7B">
              <w:rPr>
                <w:bCs/>
              </w:rPr>
              <w:t>СП Сентябрьский</w:t>
            </w:r>
          </w:p>
        </w:tc>
        <w:tc>
          <w:tcPr>
            <w:tcW w:w="1028" w:type="pct"/>
            <w:shd w:val="clear" w:color="auto" w:fill="auto"/>
            <w:noWrap/>
            <w:vAlign w:val="center"/>
          </w:tcPr>
          <w:p w:rsidR="00913F7B" w:rsidRPr="00913F7B" w:rsidRDefault="00913F7B" w:rsidP="00D31DA1">
            <w:pPr>
              <w:pStyle w:val="af4"/>
            </w:pPr>
            <w:r w:rsidRPr="00913F7B">
              <w:t>1517</w:t>
            </w:r>
          </w:p>
        </w:tc>
        <w:tc>
          <w:tcPr>
            <w:tcW w:w="772" w:type="pct"/>
            <w:shd w:val="clear" w:color="auto" w:fill="auto"/>
            <w:noWrap/>
            <w:vAlign w:val="center"/>
          </w:tcPr>
          <w:p w:rsidR="00913F7B" w:rsidRPr="00913F7B" w:rsidRDefault="00913F7B" w:rsidP="00D31DA1">
            <w:pPr>
              <w:pStyle w:val="af4"/>
              <w:rPr>
                <w:bCs/>
              </w:rPr>
            </w:pPr>
            <w:r w:rsidRPr="00913F7B">
              <w:rPr>
                <w:bCs/>
              </w:rPr>
              <w:t>1601</w:t>
            </w:r>
          </w:p>
        </w:tc>
        <w:tc>
          <w:tcPr>
            <w:tcW w:w="762" w:type="pct"/>
            <w:shd w:val="clear" w:color="auto" w:fill="auto"/>
            <w:noWrap/>
            <w:vAlign w:val="center"/>
          </w:tcPr>
          <w:p w:rsidR="00913F7B" w:rsidRPr="00913F7B" w:rsidRDefault="00913F7B" w:rsidP="00D31DA1">
            <w:pPr>
              <w:pStyle w:val="af4"/>
              <w:rPr>
                <w:bCs/>
              </w:rPr>
            </w:pPr>
            <w:r w:rsidRPr="00913F7B">
              <w:rPr>
                <w:bCs/>
              </w:rPr>
              <w:t>1610</w:t>
            </w:r>
          </w:p>
        </w:tc>
      </w:tr>
    </w:tbl>
    <w:p w:rsidR="00756E8C" w:rsidRPr="00002F19" w:rsidRDefault="00D31DA1" w:rsidP="00D31DA1">
      <w:pPr>
        <w:pStyle w:val="S5"/>
      </w:pPr>
      <w:r w:rsidRPr="00913F7B">
        <w:t xml:space="preserve">Принятые генеральным планом проектные решения необходимо применить в рабочем проектировании с учетом возможного уточнения параметров и характеристик проектируемого объекта транспортной </w:t>
      </w:r>
      <w:r w:rsidRPr="00002F19">
        <w:t>инфраструктуры».</w:t>
      </w:r>
    </w:p>
    <w:p w:rsidR="00C01095" w:rsidRPr="00002F19" w:rsidRDefault="004F1536" w:rsidP="00C01095">
      <w:pPr>
        <w:pStyle w:val="12"/>
        <w:numPr>
          <w:ilvl w:val="1"/>
          <w:numId w:val="1"/>
        </w:numPr>
      </w:pPr>
      <w:bookmarkStart w:id="7" w:name="_Toc495045043"/>
      <w:r w:rsidRPr="00002F19">
        <w:t xml:space="preserve">Технико-экономические параметры существующих объектов социальной инфраструктуры поселения, сложившийся уровень обеспеченности населения поселения </w:t>
      </w:r>
      <w:r w:rsidR="00F60859" w:rsidRPr="00002F19">
        <w:t>услугами объектов социальной инфрастру</w:t>
      </w:r>
      <w:r w:rsidR="00845B66" w:rsidRPr="00002F19">
        <w:t>к</w:t>
      </w:r>
      <w:r w:rsidR="00F60859" w:rsidRPr="00002F19">
        <w:t>туры</w:t>
      </w:r>
      <w:bookmarkEnd w:id="7"/>
      <w:r w:rsidR="00F60859" w:rsidRPr="00002F19">
        <w:t xml:space="preserve"> </w:t>
      </w:r>
    </w:p>
    <w:p w:rsidR="003E1847" w:rsidRPr="00002F19" w:rsidRDefault="003E1847" w:rsidP="002B1AD1">
      <w:pPr>
        <w:pStyle w:val="12"/>
        <w:numPr>
          <w:ilvl w:val="2"/>
          <w:numId w:val="1"/>
        </w:numPr>
      </w:pPr>
      <w:bookmarkStart w:id="8" w:name="_Toc495045044"/>
      <w:r w:rsidRPr="00002F19">
        <w:t>Культура</w:t>
      </w:r>
      <w:bookmarkEnd w:id="8"/>
    </w:p>
    <w:p w:rsidR="003E1847" w:rsidRPr="00002F19" w:rsidRDefault="003E1847" w:rsidP="003E1847">
      <w:r w:rsidRPr="00002F19">
        <w:t xml:space="preserve">Сфера культуры </w:t>
      </w:r>
      <w:r w:rsidR="00913F7B" w:rsidRPr="00002F19">
        <w:t>с</w:t>
      </w:r>
      <w:r w:rsidR="00D70A0A" w:rsidRPr="00002F19">
        <w:t>ельского поселения Сентябрьский</w:t>
      </w:r>
      <w:r w:rsidRPr="00002F19">
        <w:t>, наряду с образованием и здравоохранением, является одной из важных составляющих социальной инфраструктуры. Ее состояние - один из ярких показателей качества жизни населения.</w:t>
      </w:r>
    </w:p>
    <w:p w:rsidR="008E381B" w:rsidRPr="00002F19" w:rsidRDefault="002B1AD1" w:rsidP="002B1AD1">
      <w:pPr>
        <w:pStyle w:val="S5"/>
      </w:pPr>
      <w:r w:rsidRPr="00002F19">
        <w:t>Учреждения культуры территории поселения представлены</w:t>
      </w:r>
      <w:r w:rsidR="00C626AB" w:rsidRPr="00002F19">
        <w:t xml:space="preserve">: </w:t>
      </w:r>
      <w:r w:rsidR="00002F19" w:rsidRPr="00002F19">
        <w:t>2</w:t>
      </w:r>
      <w:r w:rsidR="00C626AB" w:rsidRPr="00002F19">
        <w:t xml:space="preserve"> клубных учреждения, </w:t>
      </w:r>
      <w:r w:rsidR="00002F19" w:rsidRPr="00002F19">
        <w:t>2 библиотеки</w:t>
      </w:r>
      <w:r w:rsidR="00C626AB" w:rsidRPr="00002F19">
        <w:t>.</w:t>
      </w:r>
    </w:p>
    <w:p w:rsidR="003E1847" w:rsidRPr="00002F19" w:rsidRDefault="003E1847" w:rsidP="003E1847">
      <w:r w:rsidRPr="00002F19">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w:t>
      </w:r>
      <w:r w:rsidRPr="00002F19">
        <w:lastRenderedPageBreak/>
        <w:t>соревнований по военно-прикладным видам спорта, Дни призывника, проведение единых социальных действий.</w:t>
      </w:r>
    </w:p>
    <w:p w:rsidR="003E1847" w:rsidRPr="00913F7B" w:rsidRDefault="003E1847" w:rsidP="003E1847">
      <w:pPr>
        <w:jc w:val="right"/>
      </w:pPr>
      <w:r w:rsidRPr="00913F7B">
        <w:t xml:space="preserve">Таблица </w:t>
      </w:r>
      <w:r w:rsidR="002B1AD1" w:rsidRPr="00913F7B">
        <w:t>1.4</w:t>
      </w:r>
    </w:p>
    <w:p w:rsidR="003E1847" w:rsidRPr="00913F7B" w:rsidRDefault="003E1847" w:rsidP="003E1847">
      <w:pPr>
        <w:jc w:val="center"/>
        <w:rPr>
          <w:bCs/>
          <w:u w:val="single"/>
        </w:rPr>
      </w:pPr>
      <w:r w:rsidRPr="00913F7B">
        <w:rPr>
          <w:u w:val="single"/>
        </w:rPr>
        <w:t xml:space="preserve">Основные показатели функционирования учреждений культуры </w:t>
      </w:r>
      <w:r w:rsidR="00913F7B">
        <w:rPr>
          <w:u w:val="single"/>
        </w:rPr>
        <w:t>с</w:t>
      </w:r>
      <w:r w:rsidR="00D70A0A" w:rsidRPr="00913F7B">
        <w:rPr>
          <w:u w:val="single"/>
        </w:rPr>
        <w:t>ельского поселения Сентябрьский</w:t>
      </w:r>
      <w:r w:rsidRPr="00913F7B">
        <w:rPr>
          <w:u w:val="single"/>
        </w:rPr>
        <w:t>, 201</w:t>
      </w:r>
      <w:r w:rsidR="00B3080D" w:rsidRPr="00913F7B">
        <w:rPr>
          <w:u w:val="single"/>
        </w:rPr>
        <w:t>6</w:t>
      </w:r>
      <w:r w:rsidRPr="00913F7B">
        <w:rPr>
          <w:u w:val="single"/>
        </w:rPr>
        <w:t xml:space="preserve"> год</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0"/>
        <w:gridCol w:w="1837"/>
        <w:gridCol w:w="1829"/>
        <w:gridCol w:w="1175"/>
        <w:gridCol w:w="1376"/>
        <w:gridCol w:w="1582"/>
        <w:gridCol w:w="1376"/>
      </w:tblGrid>
      <w:tr w:rsidR="00913F7B" w:rsidRPr="00913F7B" w:rsidTr="00913F7B">
        <w:trPr>
          <w:trHeight w:val="1970"/>
          <w:tblHeader/>
          <w:jc w:val="center"/>
        </w:trPr>
        <w:tc>
          <w:tcPr>
            <w:tcW w:w="278" w:type="pct"/>
            <w:shd w:val="clear" w:color="auto" w:fill="auto"/>
            <w:vAlign w:val="center"/>
          </w:tcPr>
          <w:p w:rsidR="00913F7B" w:rsidRPr="00913F7B" w:rsidRDefault="00913F7B" w:rsidP="00A43136">
            <w:pPr>
              <w:pStyle w:val="Sb"/>
              <w:rPr>
                <w:b/>
              </w:rPr>
            </w:pPr>
            <w:r w:rsidRPr="00913F7B">
              <w:rPr>
                <w:b/>
              </w:rPr>
              <w:t>№ п/п</w:t>
            </w:r>
          </w:p>
        </w:tc>
        <w:tc>
          <w:tcPr>
            <w:tcW w:w="945" w:type="pct"/>
            <w:shd w:val="clear" w:color="auto" w:fill="auto"/>
            <w:vAlign w:val="center"/>
          </w:tcPr>
          <w:p w:rsidR="00913F7B" w:rsidRPr="00913F7B" w:rsidRDefault="00913F7B" w:rsidP="00A43136">
            <w:pPr>
              <w:pStyle w:val="Sb"/>
              <w:rPr>
                <w:b/>
              </w:rPr>
            </w:pPr>
            <w:r w:rsidRPr="00913F7B">
              <w:rPr>
                <w:b/>
              </w:rPr>
              <w:t>Наименование</w:t>
            </w:r>
          </w:p>
        </w:tc>
        <w:tc>
          <w:tcPr>
            <w:tcW w:w="941" w:type="pct"/>
            <w:vAlign w:val="center"/>
          </w:tcPr>
          <w:p w:rsidR="00913F7B" w:rsidRPr="00913F7B" w:rsidRDefault="00913F7B" w:rsidP="00A43136">
            <w:pPr>
              <w:pStyle w:val="Sb"/>
              <w:rPr>
                <w:b/>
              </w:rPr>
            </w:pPr>
            <w:r w:rsidRPr="00913F7B">
              <w:rPr>
                <w:b/>
              </w:rPr>
              <w:t>Адрес местонахождения</w:t>
            </w:r>
          </w:p>
        </w:tc>
        <w:tc>
          <w:tcPr>
            <w:tcW w:w="605" w:type="pct"/>
            <w:shd w:val="clear" w:color="auto" w:fill="auto"/>
            <w:vAlign w:val="center"/>
          </w:tcPr>
          <w:p w:rsidR="00913F7B" w:rsidRPr="00913F7B" w:rsidRDefault="00913F7B" w:rsidP="00A43136">
            <w:pPr>
              <w:pStyle w:val="Sb"/>
              <w:rPr>
                <w:b/>
              </w:rPr>
            </w:pPr>
            <w:r w:rsidRPr="00913F7B">
              <w:rPr>
                <w:b/>
              </w:rPr>
              <w:t>Ед. измерения</w:t>
            </w:r>
          </w:p>
        </w:tc>
        <w:tc>
          <w:tcPr>
            <w:tcW w:w="708" w:type="pct"/>
            <w:shd w:val="clear" w:color="auto" w:fill="auto"/>
            <w:vAlign w:val="center"/>
          </w:tcPr>
          <w:p w:rsidR="00913F7B" w:rsidRPr="00913F7B" w:rsidRDefault="00913F7B" w:rsidP="00A43136">
            <w:pPr>
              <w:pStyle w:val="Sb"/>
              <w:rPr>
                <w:b/>
              </w:rPr>
            </w:pPr>
            <w:r w:rsidRPr="00913F7B">
              <w:rPr>
                <w:b/>
              </w:rPr>
              <w:t>Фактическая мощность объекта</w:t>
            </w:r>
          </w:p>
        </w:tc>
        <w:tc>
          <w:tcPr>
            <w:tcW w:w="814" w:type="pct"/>
            <w:shd w:val="clear" w:color="auto" w:fill="auto"/>
            <w:vAlign w:val="center"/>
          </w:tcPr>
          <w:p w:rsidR="00913F7B" w:rsidRPr="00913F7B" w:rsidRDefault="00913F7B" w:rsidP="00913F7B">
            <w:pPr>
              <w:pStyle w:val="af4"/>
              <w:rPr>
                <w:b/>
              </w:rPr>
            </w:pPr>
            <w:r w:rsidRPr="00913F7B">
              <w:rPr>
                <w:b/>
              </w:rPr>
              <w:t>Год</w:t>
            </w:r>
            <w:r w:rsidR="007031DF">
              <w:rPr>
                <w:b/>
              </w:rPr>
              <w:t xml:space="preserve"> </w:t>
            </w:r>
            <w:r w:rsidRPr="00913F7B">
              <w:rPr>
                <w:b/>
              </w:rPr>
              <w:t>ввода</w:t>
            </w:r>
          </w:p>
          <w:p w:rsidR="00913F7B" w:rsidRPr="00913F7B" w:rsidRDefault="00913F7B" w:rsidP="00913F7B">
            <w:pPr>
              <w:pStyle w:val="af4"/>
              <w:rPr>
                <w:b/>
              </w:rPr>
            </w:pPr>
            <w:r w:rsidRPr="00913F7B">
              <w:rPr>
                <w:b/>
              </w:rPr>
              <w:t>в экспл./ год реконструкции</w:t>
            </w:r>
          </w:p>
        </w:tc>
        <w:tc>
          <w:tcPr>
            <w:tcW w:w="708" w:type="pct"/>
            <w:vAlign w:val="center"/>
          </w:tcPr>
          <w:p w:rsidR="00913F7B" w:rsidRPr="00913F7B" w:rsidRDefault="00913F7B" w:rsidP="00913F7B">
            <w:pPr>
              <w:pStyle w:val="af4"/>
              <w:rPr>
                <w:b/>
              </w:rPr>
            </w:pPr>
            <w:r w:rsidRPr="00913F7B">
              <w:rPr>
                <w:b/>
              </w:rPr>
              <w:t>Какие населённые пункты обслуживает</w:t>
            </w:r>
          </w:p>
        </w:tc>
      </w:tr>
      <w:tr w:rsidR="00913F7B" w:rsidRPr="00913F7B" w:rsidTr="00913F7B">
        <w:trPr>
          <w:tblHeader/>
          <w:jc w:val="center"/>
        </w:trPr>
        <w:tc>
          <w:tcPr>
            <w:tcW w:w="278" w:type="pct"/>
            <w:shd w:val="clear" w:color="auto" w:fill="auto"/>
            <w:vAlign w:val="center"/>
          </w:tcPr>
          <w:p w:rsidR="00913F7B" w:rsidRPr="00913F7B" w:rsidRDefault="00913F7B" w:rsidP="00913F7B">
            <w:pPr>
              <w:pStyle w:val="Sb"/>
            </w:pPr>
            <w:r w:rsidRPr="00913F7B">
              <w:t>1</w:t>
            </w:r>
          </w:p>
        </w:tc>
        <w:tc>
          <w:tcPr>
            <w:tcW w:w="945" w:type="pct"/>
            <w:shd w:val="clear" w:color="auto" w:fill="auto"/>
            <w:vAlign w:val="center"/>
          </w:tcPr>
          <w:p w:rsidR="00913F7B" w:rsidRPr="00913F7B" w:rsidRDefault="00913F7B" w:rsidP="00913F7B">
            <w:pPr>
              <w:pStyle w:val="af4"/>
            </w:pPr>
            <w:r w:rsidRPr="00913F7B">
              <w:t>Дом культуры «Жемчужина Югры»</w:t>
            </w:r>
          </w:p>
        </w:tc>
        <w:tc>
          <w:tcPr>
            <w:tcW w:w="941" w:type="pct"/>
            <w:vAlign w:val="center"/>
          </w:tcPr>
          <w:p w:rsidR="00913F7B" w:rsidRPr="00913F7B" w:rsidRDefault="00913F7B" w:rsidP="00913F7B">
            <w:pPr>
              <w:pStyle w:val="af4"/>
            </w:pPr>
            <w:r w:rsidRPr="00913F7B">
              <w:t>п. Сентябрьский, здание 66 а</w:t>
            </w:r>
          </w:p>
        </w:tc>
        <w:tc>
          <w:tcPr>
            <w:tcW w:w="605" w:type="pct"/>
            <w:shd w:val="clear" w:color="auto" w:fill="auto"/>
            <w:vAlign w:val="center"/>
          </w:tcPr>
          <w:p w:rsidR="00913F7B" w:rsidRPr="00913F7B" w:rsidRDefault="00913F7B" w:rsidP="00913F7B">
            <w:pPr>
              <w:pStyle w:val="Sb"/>
            </w:pPr>
            <w:r w:rsidRPr="00913F7B">
              <w:t>посетит. место</w:t>
            </w:r>
          </w:p>
        </w:tc>
        <w:tc>
          <w:tcPr>
            <w:tcW w:w="708" w:type="pct"/>
            <w:shd w:val="clear" w:color="auto" w:fill="auto"/>
            <w:vAlign w:val="center"/>
          </w:tcPr>
          <w:p w:rsidR="00913F7B" w:rsidRPr="00913F7B" w:rsidRDefault="00913F7B" w:rsidP="00913F7B">
            <w:pPr>
              <w:pStyle w:val="Sb"/>
            </w:pPr>
            <w:r w:rsidRPr="00913F7B">
              <w:t>200</w:t>
            </w:r>
          </w:p>
        </w:tc>
        <w:tc>
          <w:tcPr>
            <w:tcW w:w="814" w:type="pct"/>
            <w:shd w:val="clear" w:color="auto" w:fill="auto"/>
            <w:vAlign w:val="center"/>
          </w:tcPr>
          <w:p w:rsidR="00913F7B" w:rsidRPr="00913F7B" w:rsidRDefault="00913F7B" w:rsidP="00913F7B">
            <w:pPr>
              <w:pStyle w:val="af4"/>
            </w:pPr>
            <w:r w:rsidRPr="00913F7B">
              <w:t>2011</w:t>
            </w:r>
          </w:p>
        </w:tc>
        <w:tc>
          <w:tcPr>
            <w:tcW w:w="708" w:type="pct"/>
            <w:vAlign w:val="center"/>
          </w:tcPr>
          <w:p w:rsidR="00913F7B" w:rsidRPr="00913F7B" w:rsidRDefault="00913F7B" w:rsidP="00913F7B">
            <w:pPr>
              <w:pStyle w:val="af4"/>
            </w:pPr>
            <w:r w:rsidRPr="00913F7B">
              <w:t xml:space="preserve">п. Сентябрьский </w:t>
            </w:r>
          </w:p>
        </w:tc>
      </w:tr>
      <w:tr w:rsidR="00913F7B" w:rsidRPr="00913F7B" w:rsidTr="00913F7B">
        <w:trPr>
          <w:tblHeader/>
          <w:jc w:val="center"/>
        </w:trPr>
        <w:tc>
          <w:tcPr>
            <w:tcW w:w="278" w:type="pct"/>
            <w:shd w:val="clear" w:color="auto" w:fill="auto"/>
            <w:vAlign w:val="center"/>
          </w:tcPr>
          <w:p w:rsidR="00913F7B" w:rsidRPr="00913F7B" w:rsidRDefault="00913F7B" w:rsidP="00913F7B">
            <w:pPr>
              <w:pStyle w:val="Sb"/>
            </w:pPr>
            <w:r w:rsidRPr="00913F7B">
              <w:t>2</w:t>
            </w:r>
          </w:p>
        </w:tc>
        <w:tc>
          <w:tcPr>
            <w:tcW w:w="945" w:type="pct"/>
            <w:shd w:val="clear" w:color="auto" w:fill="auto"/>
            <w:vAlign w:val="center"/>
          </w:tcPr>
          <w:p w:rsidR="00913F7B" w:rsidRPr="00913F7B" w:rsidRDefault="00913F7B" w:rsidP="00913F7B">
            <w:pPr>
              <w:pStyle w:val="af4"/>
            </w:pPr>
            <w:r w:rsidRPr="00913F7B">
              <w:rPr>
                <w:rFonts w:eastAsia="Calibri"/>
              </w:rPr>
              <w:t>КСК КС-5</w:t>
            </w:r>
          </w:p>
        </w:tc>
        <w:tc>
          <w:tcPr>
            <w:tcW w:w="941" w:type="pct"/>
            <w:vAlign w:val="center"/>
          </w:tcPr>
          <w:p w:rsidR="00913F7B" w:rsidRPr="00913F7B" w:rsidRDefault="00913F7B" w:rsidP="00913F7B">
            <w:pPr>
              <w:pStyle w:val="af4"/>
            </w:pPr>
            <w:proofErr w:type="spellStart"/>
            <w:r w:rsidRPr="00913F7B">
              <w:rPr>
                <w:rFonts w:eastAsia="Calibri"/>
              </w:rPr>
              <w:t>с.п</w:t>
            </w:r>
            <w:proofErr w:type="spellEnd"/>
            <w:r w:rsidRPr="00913F7B">
              <w:rPr>
                <w:rFonts w:eastAsia="Calibri"/>
              </w:rPr>
              <w:t>.</w:t>
            </w:r>
            <w:r w:rsidR="007031DF">
              <w:rPr>
                <w:rFonts w:eastAsia="Calibri"/>
              </w:rPr>
              <w:t xml:space="preserve"> </w:t>
            </w:r>
            <w:r w:rsidRPr="00913F7B">
              <w:rPr>
                <w:rFonts w:eastAsia="Calibri"/>
              </w:rPr>
              <w:t>Сентябрьский Южно-Балыкское ЛПУ Магистральных Газопроводов Компрессорная станция 5 (КС-5), здание 8</w:t>
            </w:r>
          </w:p>
        </w:tc>
        <w:tc>
          <w:tcPr>
            <w:tcW w:w="605" w:type="pct"/>
            <w:shd w:val="clear" w:color="auto" w:fill="auto"/>
            <w:vAlign w:val="center"/>
          </w:tcPr>
          <w:p w:rsidR="00913F7B" w:rsidRPr="00913F7B" w:rsidRDefault="00913F7B" w:rsidP="00913F7B">
            <w:pPr>
              <w:pStyle w:val="Sb"/>
            </w:pPr>
            <w:r w:rsidRPr="00913F7B">
              <w:t>посетит. место</w:t>
            </w:r>
          </w:p>
        </w:tc>
        <w:tc>
          <w:tcPr>
            <w:tcW w:w="708" w:type="pct"/>
            <w:shd w:val="clear" w:color="auto" w:fill="auto"/>
            <w:vAlign w:val="center"/>
          </w:tcPr>
          <w:p w:rsidR="00913F7B" w:rsidRPr="00913F7B" w:rsidRDefault="00913F7B" w:rsidP="00913F7B">
            <w:pPr>
              <w:pStyle w:val="Sb"/>
            </w:pPr>
            <w:r w:rsidRPr="00913F7B">
              <w:t>144</w:t>
            </w:r>
          </w:p>
        </w:tc>
        <w:tc>
          <w:tcPr>
            <w:tcW w:w="814" w:type="pct"/>
            <w:shd w:val="clear" w:color="auto" w:fill="auto"/>
            <w:vAlign w:val="center"/>
          </w:tcPr>
          <w:p w:rsidR="00913F7B" w:rsidRPr="00913F7B" w:rsidRDefault="00913F7B" w:rsidP="00913F7B">
            <w:pPr>
              <w:pStyle w:val="af4"/>
            </w:pPr>
            <w:r w:rsidRPr="00913F7B">
              <w:t>1992</w:t>
            </w:r>
          </w:p>
        </w:tc>
        <w:tc>
          <w:tcPr>
            <w:tcW w:w="708" w:type="pct"/>
            <w:vAlign w:val="center"/>
          </w:tcPr>
          <w:p w:rsidR="00913F7B" w:rsidRPr="00913F7B" w:rsidRDefault="00913F7B" w:rsidP="00913F7B">
            <w:pPr>
              <w:pStyle w:val="af4"/>
            </w:pPr>
            <w:r w:rsidRPr="00913F7B">
              <w:t>п. КС-5</w:t>
            </w:r>
          </w:p>
        </w:tc>
      </w:tr>
      <w:tr w:rsidR="00913F7B" w:rsidRPr="00913F7B" w:rsidTr="00913F7B">
        <w:trPr>
          <w:tblHeader/>
          <w:jc w:val="center"/>
        </w:trPr>
        <w:tc>
          <w:tcPr>
            <w:tcW w:w="278" w:type="pct"/>
            <w:shd w:val="clear" w:color="auto" w:fill="auto"/>
            <w:vAlign w:val="center"/>
          </w:tcPr>
          <w:p w:rsidR="00913F7B" w:rsidRPr="00913F7B" w:rsidRDefault="00913F7B" w:rsidP="00913F7B">
            <w:pPr>
              <w:pStyle w:val="Sb"/>
            </w:pPr>
            <w:r w:rsidRPr="00913F7B">
              <w:t>3</w:t>
            </w:r>
          </w:p>
        </w:tc>
        <w:tc>
          <w:tcPr>
            <w:tcW w:w="945" w:type="pct"/>
            <w:shd w:val="clear" w:color="auto" w:fill="auto"/>
            <w:vAlign w:val="center"/>
          </w:tcPr>
          <w:p w:rsidR="00913F7B" w:rsidRPr="00913F7B" w:rsidRDefault="00913F7B" w:rsidP="00913F7B">
            <w:pPr>
              <w:pStyle w:val="af4"/>
            </w:pPr>
            <w:r w:rsidRPr="00913F7B">
              <w:t>БУНР «Межпоселенческая библиотека» Сентябрьская поселенческая библиотека № 1</w:t>
            </w:r>
          </w:p>
        </w:tc>
        <w:tc>
          <w:tcPr>
            <w:tcW w:w="941" w:type="pct"/>
            <w:vAlign w:val="center"/>
          </w:tcPr>
          <w:p w:rsidR="00913F7B" w:rsidRPr="00913F7B" w:rsidRDefault="00913F7B" w:rsidP="00913F7B">
            <w:pPr>
              <w:pStyle w:val="af4"/>
            </w:pPr>
            <w:r w:rsidRPr="00913F7B">
              <w:t>п. Сентябрьский, здание 66 а</w:t>
            </w:r>
          </w:p>
        </w:tc>
        <w:tc>
          <w:tcPr>
            <w:tcW w:w="605" w:type="pct"/>
            <w:shd w:val="clear" w:color="auto" w:fill="auto"/>
            <w:vAlign w:val="center"/>
          </w:tcPr>
          <w:p w:rsidR="00913F7B" w:rsidRPr="00913F7B" w:rsidRDefault="00913F7B" w:rsidP="00913F7B">
            <w:pPr>
              <w:pStyle w:val="Sb"/>
            </w:pPr>
            <w:r w:rsidRPr="00913F7B">
              <w:t>тыс. ед. экз.</w:t>
            </w:r>
          </w:p>
        </w:tc>
        <w:tc>
          <w:tcPr>
            <w:tcW w:w="708" w:type="pct"/>
            <w:shd w:val="clear" w:color="auto" w:fill="auto"/>
            <w:vAlign w:val="center"/>
          </w:tcPr>
          <w:p w:rsidR="00913F7B" w:rsidRPr="00913F7B" w:rsidRDefault="00913F7B" w:rsidP="00913F7B">
            <w:pPr>
              <w:pStyle w:val="Sb"/>
            </w:pPr>
            <w:r w:rsidRPr="00913F7B">
              <w:t>11,665</w:t>
            </w:r>
          </w:p>
        </w:tc>
        <w:tc>
          <w:tcPr>
            <w:tcW w:w="814" w:type="pct"/>
            <w:shd w:val="clear" w:color="auto" w:fill="auto"/>
            <w:vAlign w:val="center"/>
          </w:tcPr>
          <w:p w:rsidR="00913F7B" w:rsidRPr="00913F7B" w:rsidRDefault="00913F7B" w:rsidP="00913F7B">
            <w:pPr>
              <w:pStyle w:val="af4"/>
            </w:pPr>
            <w:r w:rsidRPr="00913F7B">
              <w:t>2011</w:t>
            </w:r>
          </w:p>
        </w:tc>
        <w:tc>
          <w:tcPr>
            <w:tcW w:w="708" w:type="pct"/>
            <w:vAlign w:val="center"/>
          </w:tcPr>
          <w:p w:rsidR="00913F7B" w:rsidRPr="00913F7B" w:rsidRDefault="00913F7B" w:rsidP="00913F7B">
            <w:pPr>
              <w:pStyle w:val="af4"/>
            </w:pPr>
            <w:r w:rsidRPr="00913F7B">
              <w:t>п. Сентябрьский</w:t>
            </w:r>
          </w:p>
        </w:tc>
      </w:tr>
      <w:tr w:rsidR="00913F7B" w:rsidRPr="00913F7B" w:rsidTr="00913F7B">
        <w:trPr>
          <w:tblHeader/>
          <w:jc w:val="center"/>
        </w:trPr>
        <w:tc>
          <w:tcPr>
            <w:tcW w:w="278" w:type="pct"/>
            <w:shd w:val="clear" w:color="auto" w:fill="auto"/>
            <w:vAlign w:val="center"/>
          </w:tcPr>
          <w:p w:rsidR="00913F7B" w:rsidRPr="00913F7B" w:rsidRDefault="00913F7B" w:rsidP="00913F7B">
            <w:pPr>
              <w:pStyle w:val="Sb"/>
            </w:pPr>
            <w:r w:rsidRPr="00913F7B">
              <w:t>4</w:t>
            </w:r>
          </w:p>
        </w:tc>
        <w:tc>
          <w:tcPr>
            <w:tcW w:w="945" w:type="pct"/>
            <w:shd w:val="clear" w:color="auto" w:fill="auto"/>
            <w:vAlign w:val="center"/>
          </w:tcPr>
          <w:p w:rsidR="00913F7B" w:rsidRPr="00913F7B" w:rsidRDefault="00913F7B" w:rsidP="00913F7B">
            <w:pPr>
              <w:pStyle w:val="af4"/>
            </w:pPr>
            <w:r w:rsidRPr="00913F7B">
              <w:t>БУНР «Межпоселенческая библиотека» Сентябрьская поселенческая библиотека №2</w:t>
            </w:r>
          </w:p>
        </w:tc>
        <w:tc>
          <w:tcPr>
            <w:tcW w:w="941" w:type="pct"/>
            <w:vAlign w:val="center"/>
          </w:tcPr>
          <w:p w:rsidR="00913F7B" w:rsidRPr="00913F7B" w:rsidRDefault="00913F7B" w:rsidP="00913F7B">
            <w:pPr>
              <w:pStyle w:val="af4"/>
            </w:pPr>
            <w:proofErr w:type="spellStart"/>
            <w:r w:rsidRPr="00913F7B">
              <w:rPr>
                <w:rFonts w:eastAsia="Calibri"/>
              </w:rPr>
              <w:t>с.п</w:t>
            </w:r>
            <w:proofErr w:type="spellEnd"/>
            <w:r w:rsidRPr="00913F7B">
              <w:rPr>
                <w:rFonts w:eastAsia="Calibri"/>
              </w:rPr>
              <w:t>.</w:t>
            </w:r>
            <w:r w:rsidR="007031DF">
              <w:rPr>
                <w:rFonts w:eastAsia="Calibri"/>
              </w:rPr>
              <w:t xml:space="preserve"> </w:t>
            </w:r>
            <w:r w:rsidRPr="00913F7B">
              <w:rPr>
                <w:rFonts w:eastAsia="Calibri"/>
              </w:rPr>
              <w:t>Сентябрьский Южно-Балыкское ЛПУ Магистральных Газопроводов Компрессорная станция 5 (КС-5), здание</w:t>
            </w:r>
            <w:r w:rsidR="007031DF">
              <w:rPr>
                <w:rFonts w:eastAsia="Calibri"/>
              </w:rPr>
              <w:t xml:space="preserve"> </w:t>
            </w:r>
            <w:r w:rsidRPr="00913F7B">
              <w:rPr>
                <w:rFonts w:eastAsia="Calibri"/>
              </w:rPr>
              <w:t>8</w:t>
            </w:r>
          </w:p>
        </w:tc>
        <w:tc>
          <w:tcPr>
            <w:tcW w:w="605" w:type="pct"/>
            <w:shd w:val="clear" w:color="auto" w:fill="auto"/>
            <w:vAlign w:val="center"/>
          </w:tcPr>
          <w:p w:rsidR="00913F7B" w:rsidRPr="00913F7B" w:rsidRDefault="00913F7B" w:rsidP="00913F7B">
            <w:pPr>
              <w:pStyle w:val="Sb"/>
            </w:pPr>
            <w:r w:rsidRPr="00913F7B">
              <w:t>тыс. ед. экз.</w:t>
            </w:r>
          </w:p>
        </w:tc>
        <w:tc>
          <w:tcPr>
            <w:tcW w:w="708" w:type="pct"/>
            <w:shd w:val="clear" w:color="auto" w:fill="auto"/>
            <w:vAlign w:val="center"/>
          </w:tcPr>
          <w:p w:rsidR="00913F7B" w:rsidRPr="00913F7B" w:rsidRDefault="00913F7B" w:rsidP="00913F7B">
            <w:pPr>
              <w:pStyle w:val="Sb"/>
            </w:pPr>
            <w:r w:rsidRPr="00913F7B">
              <w:t>6000</w:t>
            </w:r>
          </w:p>
        </w:tc>
        <w:tc>
          <w:tcPr>
            <w:tcW w:w="814" w:type="pct"/>
            <w:shd w:val="clear" w:color="auto" w:fill="auto"/>
            <w:vAlign w:val="center"/>
          </w:tcPr>
          <w:p w:rsidR="00913F7B" w:rsidRPr="00913F7B" w:rsidRDefault="00913F7B" w:rsidP="00913F7B">
            <w:pPr>
              <w:pStyle w:val="af4"/>
            </w:pPr>
            <w:r w:rsidRPr="00913F7B">
              <w:t>1992</w:t>
            </w:r>
          </w:p>
        </w:tc>
        <w:tc>
          <w:tcPr>
            <w:tcW w:w="708" w:type="pct"/>
            <w:vAlign w:val="center"/>
          </w:tcPr>
          <w:p w:rsidR="00913F7B" w:rsidRPr="00913F7B" w:rsidRDefault="00913F7B" w:rsidP="00913F7B">
            <w:pPr>
              <w:pStyle w:val="af4"/>
            </w:pPr>
            <w:r w:rsidRPr="00913F7B">
              <w:t>п. КС-5</w:t>
            </w:r>
          </w:p>
        </w:tc>
      </w:tr>
    </w:tbl>
    <w:p w:rsidR="008E381B" w:rsidRPr="00002F19" w:rsidRDefault="008E381B" w:rsidP="008E381B">
      <w:pPr>
        <w:pStyle w:val="S5"/>
      </w:pPr>
      <w:r w:rsidRPr="00002F19">
        <w:t>Основная проблема муниципальной сферы культуры - создание системы учреждений, отвечающих современным требованиям.</w:t>
      </w:r>
    </w:p>
    <w:p w:rsidR="003E1847" w:rsidRPr="00002F19" w:rsidRDefault="008E381B" w:rsidP="008E381B">
      <w:pPr>
        <w:pStyle w:val="S5"/>
      </w:pPr>
      <w:r w:rsidRPr="00002F19">
        <w:t>В современных условиях успешное функционирование отрасли зависит от развития ее инфраструктуры, материально-технической базы.</w:t>
      </w:r>
      <w:r w:rsidR="003E1847" w:rsidRPr="00002F19">
        <w:t xml:space="preserve"> </w:t>
      </w:r>
    </w:p>
    <w:p w:rsidR="008E381B" w:rsidRPr="00002F19" w:rsidRDefault="008E381B" w:rsidP="008E381B">
      <w:pPr>
        <w:pStyle w:val="S5"/>
      </w:pPr>
      <w:r w:rsidRPr="00002F19">
        <w:t xml:space="preserve">Сфера культуры отражает качество жизни и оказывает влияние на социально-экономические процессы. Программно-целевой метод позволит концентрировать финансовые ресурсы на стратегических направлениях социально-культурной политики </w:t>
      </w:r>
      <w:r w:rsidR="00D70A0A" w:rsidRPr="00002F19">
        <w:t>Нефтеюганского</w:t>
      </w:r>
      <w:r w:rsidRPr="00002F19">
        <w:t xml:space="preserve"> района, определяет комплекс мероприятий, которые обеспечивают развитие творческого </w:t>
      </w:r>
      <w:r w:rsidRPr="00002F19">
        <w:lastRenderedPageBreak/>
        <w:t>потенциала населения, способствуют сохранению и развитию традиций культуры, формируют досуг населения по различным направлениям.</w:t>
      </w:r>
    </w:p>
    <w:p w:rsidR="003E1847" w:rsidRPr="00002F19" w:rsidRDefault="003E1847" w:rsidP="003E1847">
      <w:r w:rsidRPr="00002F19">
        <w:t xml:space="preserve">Государственная политика России на современном этапе направлена на решение проблем в области культуры исключительно силами органов местного самоуправления, поэтому местные власти становятся полностью ответственными за сохранение (это – первоочередная задача) существующей системы муниципальных учреждений культуры. Сокращение государственного участия в поддержке муниципальных образований отразилось и на финансировании учреждений культуры. </w:t>
      </w:r>
    </w:p>
    <w:p w:rsidR="003E1847" w:rsidRPr="00002F19" w:rsidRDefault="003E1847" w:rsidP="003E1847">
      <w:r w:rsidRPr="00002F19">
        <w:t>Задача в культурно-досуговых учреждениях - вводить инновационные формы организации досуга населения и увеличить процент охвата населения.</w:t>
      </w:r>
    </w:p>
    <w:p w:rsidR="003E1847" w:rsidRPr="008777F0" w:rsidRDefault="003E1847" w:rsidP="003E1847">
      <w:r w:rsidRPr="00002F19">
        <w:t xml:space="preserve">Проведение этих мероприятий позволит увеличить обеспеченность населения </w:t>
      </w:r>
      <w:r w:rsidR="00EE0B38" w:rsidRPr="00002F19">
        <w:t>муниципального образования</w:t>
      </w:r>
      <w:r w:rsidRPr="00002F19">
        <w:t xml:space="preserve"> культурно-досуговыми </w:t>
      </w:r>
      <w:r w:rsidRPr="008777F0">
        <w:t>учреждениями и качеством услуг.</w:t>
      </w:r>
    </w:p>
    <w:p w:rsidR="008E381B" w:rsidRPr="008777F0" w:rsidRDefault="008E381B" w:rsidP="008E381B">
      <w:pPr>
        <w:pStyle w:val="12"/>
        <w:numPr>
          <w:ilvl w:val="2"/>
          <w:numId w:val="1"/>
        </w:numPr>
        <w:ind w:left="1276"/>
        <w:jc w:val="left"/>
      </w:pPr>
      <w:bookmarkStart w:id="9" w:name="_Toc495045045"/>
      <w:r w:rsidRPr="008777F0">
        <w:t>Физическая культура и спорт</w:t>
      </w:r>
      <w:bookmarkEnd w:id="9"/>
    </w:p>
    <w:p w:rsidR="008E381B" w:rsidRPr="008777F0" w:rsidRDefault="008E381B" w:rsidP="008E381B">
      <w:r w:rsidRPr="008777F0">
        <w:t xml:space="preserve">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 </w:t>
      </w:r>
    </w:p>
    <w:p w:rsidR="008E381B" w:rsidRPr="008777F0" w:rsidRDefault="008E381B" w:rsidP="008E381B">
      <w:pPr>
        <w:rPr>
          <w:rStyle w:val="S6"/>
          <w:rFonts w:eastAsia="Calibri"/>
        </w:rPr>
      </w:pPr>
      <w:r w:rsidRPr="008777F0">
        <w:t xml:space="preserve">Сеть объектов физкультурно-спортивной направленности в </w:t>
      </w:r>
      <w:r w:rsidR="008777F0" w:rsidRPr="008777F0">
        <w:t>с</w:t>
      </w:r>
      <w:r w:rsidR="00002F19" w:rsidRPr="008777F0">
        <w:t>ельском поселении Сентябрьский</w:t>
      </w:r>
      <w:r w:rsidRPr="008777F0">
        <w:t xml:space="preserve"> представлена:</w:t>
      </w:r>
      <w:r w:rsidR="00AC3622" w:rsidRPr="008777F0">
        <w:t xml:space="preserve"> </w:t>
      </w:r>
      <w:r w:rsidR="008777F0" w:rsidRPr="008777F0">
        <w:rPr>
          <w:rStyle w:val="S6"/>
          <w:rFonts w:eastAsia="Calibri"/>
        </w:rPr>
        <w:t>1 спортивный комплекс и один спортивный зал</w:t>
      </w:r>
      <w:r w:rsidR="00DC5E3C" w:rsidRPr="008777F0">
        <w:rPr>
          <w:rStyle w:val="S6"/>
          <w:rFonts w:eastAsia="Calibri"/>
        </w:rPr>
        <w:t>)</w:t>
      </w:r>
      <w:r w:rsidR="00AC3622" w:rsidRPr="008777F0">
        <w:rPr>
          <w:rStyle w:val="S6"/>
          <w:rFonts w:eastAsia="Calibri"/>
        </w:rPr>
        <w:t>.</w:t>
      </w:r>
    </w:p>
    <w:p w:rsidR="008E381B" w:rsidRPr="009E1BFD" w:rsidRDefault="008E381B" w:rsidP="008E381B">
      <w:pPr>
        <w:jc w:val="right"/>
      </w:pPr>
      <w:r w:rsidRPr="009E1BFD">
        <w:t>Таблица 1.5</w:t>
      </w:r>
    </w:p>
    <w:p w:rsidR="008E381B" w:rsidRPr="009E1BFD" w:rsidRDefault="008E381B" w:rsidP="008E381B">
      <w:pPr>
        <w:jc w:val="center"/>
        <w:rPr>
          <w:bCs/>
          <w:u w:val="single"/>
        </w:rPr>
      </w:pPr>
      <w:r w:rsidRPr="009E1BFD">
        <w:rPr>
          <w:u w:val="single"/>
        </w:rPr>
        <w:t xml:space="preserve">Основные показатели функционирования физкультурно-оздоровительных объектов </w:t>
      </w:r>
      <w:r w:rsidR="009E1BFD" w:rsidRPr="009E1BFD">
        <w:rPr>
          <w:u w:val="single"/>
        </w:rPr>
        <w:t>с</w:t>
      </w:r>
      <w:r w:rsidR="00D70A0A" w:rsidRPr="009E1BFD">
        <w:rPr>
          <w:u w:val="single"/>
        </w:rPr>
        <w:t>ельского поселения Сентябрьский</w:t>
      </w:r>
      <w:r w:rsidRPr="009E1BFD">
        <w:rPr>
          <w:u w:val="single"/>
        </w:rPr>
        <w:t>, 201</w:t>
      </w:r>
      <w:r w:rsidR="00AC3622" w:rsidRPr="009E1BFD">
        <w:rPr>
          <w:u w:val="single"/>
        </w:rPr>
        <w:t>6</w:t>
      </w:r>
      <w:r w:rsidRPr="009E1BFD">
        <w:rPr>
          <w:u w:val="single"/>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414"/>
        <w:gridCol w:w="2068"/>
        <w:gridCol w:w="2066"/>
      </w:tblGrid>
      <w:tr w:rsidR="00D94653" w:rsidRPr="00BA38DC" w:rsidTr="008777F0">
        <w:trPr>
          <w:trHeight w:val="20"/>
        </w:trPr>
        <w:tc>
          <w:tcPr>
            <w:tcW w:w="1574" w:type="pct"/>
            <w:shd w:val="clear" w:color="auto" w:fill="auto"/>
            <w:tcMar>
              <w:left w:w="28" w:type="dxa"/>
              <w:right w:w="28" w:type="dxa"/>
            </w:tcMar>
            <w:vAlign w:val="center"/>
          </w:tcPr>
          <w:p w:rsidR="00D94653" w:rsidRPr="00BA38DC" w:rsidRDefault="00D94653" w:rsidP="00D94653">
            <w:pPr>
              <w:pStyle w:val="af4"/>
            </w:pPr>
            <w:r w:rsidRPr="00BA38DC">
              <w:t>Наименование учреждения</w:t>
            </w:r>
          </w:p>
        </w:tc>
        <w:tc>
          <w:tcPr>
            <w:tcW w:w="1263" w:type="pct"/>
            <w:shd w:val="clear" w:color="auto" w:fill="auto"/>
            <w:tcMar>
              <w:left w:w="28" w:type="dxa"/>
              <w:right w:w="28" w:type="dxa"/>
            </w:tcMar>
            <w:vAlign w:val="center"/>
          </w:tcPr>
          <w:p w:rsidR="00D94653" w:rsidRPr="00BA38DC" w:rsidRDefault="00D94653" w:rsidP="00D94653">
            <w:pPr>
              <w:pStyle w:val="af4"/>
              <w:rPr>
                <w:b/>
              </w:rPr>
            </w:pPr>
            <w:r w:rsidRPr="00BA38DC">
              <w:rPr>
                <w:b/>
              </w:rPr>
              <w:t>Адрес</w:t>
            </w:r>
          </w:p>
        </w:tc>
        <w:tc>
          <w:tcPr>
            <w:tcW w:w="1082" w:type="pct"/>
            <w:vAlign w:val="center"/>
          </w:tcPr>
          <w:p w:rsidR="00D94653" w:rsidRPr="00BA38DC" w:rsidRDefault="00D94653" w:rsidP="00D94653">
            <w:pPr>
              <w:pStyle w:val="af4"/>
              <w:rPr>
                <w:b/>
              </w:rPr>
            </w:pPr>
            <w:r w:rsidRPr="00BA38DC">
              <w:rPr>
                <w:b/>
              </w:rPr>
              <w:t>Год</w:t>
            </w:r>
            <w:r w:rsidR="007031DF">
              <w:rPr>
                <w:b/>
              </w:rPr>
              <w:t xml:space="preserve"> </w:t>
            </w:r>
            <w:r w:rsidRPr="00BA38DC">
              <w:rPr>
                <w:b/>
              </w:rPr>
              <w:t>ввода</w:t>
            </w:r>
          </w:p>
          <w:p w:rsidR="00D94653" w:rsidRPr="00BA38DC" w:rsidRDefault="00D94653" w:rsidP="00D94653">
            <w:pPr>
              <w:pStyle w:val="af4"/>
              <w:rPr>
                <w:b/>
              </w:rPr>
            </w:pPr>
            <w:r w:rsidRPr="00BA38DC">
              <w:rPr>
                <w:b/>
              </w:rPr>
              <w:t>в экспл./ год реконструкции</w:t>
            </w:r>
          </w:p>
        </w:tc>
        <w:tc>
          <w:tcPr>
            <w:tcW w:w="1081" w:type="pct"/>
            <w:shd w:val="clear" w:color="auto" w:fill="auto"/>
            <w:tcMar>
              <w:left w:w="28" w:type="dxa"/>
              <w:right w:w="28" w:type="dxa"/>
            </w:tcMar>
            <w:vAlign w:val="center"/>
          </w:tcPr>
          <w:p w:rsidR="00D94653" w:rsidRPr="00BA38DC" w:rsidRDefault="00D94653" w:rsidP="00D94653">
            <w:pPr>
              <w:pStyle w:val="af4"/>
              <w:rPr>
                <w:b/>
              </w:rPr>
            </w:pPr>
            <w:r w:rsidRPr="00BA38DC">
              <w:rPr>
                <w:b/>
              </w:rPr>
              <w:t>Мощность объекта</w:t>
            </w:r>
          </w:p>
        </w:tc>
      </w:tr>
      <w:tr w:rsidR="00D94653" w:rsidRPr="00BA38DC" w:rsidTr="008777F0">
        <w:trPr>
          <w:trHeight w:val="20"/>
        </w:trPr>
        <w:tc>
          <w:tcPr>
            <w:tcW w:w="5000" w:type="pct"/>
            <w:gridSpan w:val="4"/>
            <w:vAlign w:val="center"/>
          </w:tcPr>
          <w:p w:rsidR="00D94653" w:rsidRPr="009E1BFD" w:rsidRDefault="00D94653" w:rsidP="00D94653">
            <w:pPr>
              <w:pStyle w:val="af4"/>
              <w:rPr>
                <w:b/>
              </w:rPr>
            </w:pPr>
            <w:r w:rsidRPr="009E1BFD">
              <w:rPr>
                <w:b/>
              </w:rPr>
              <w:t>Спортивные залы общего пользования, кв.м общей площади пола</w:t>
            </w:r>
          </w:p>
        </w:tc>
      </w:tr>
      <w:tr w:rsidR="00D94653" w:rsidRPr="00BA38DC" w:rsidTr="008777F0">
        <w:trPr>
          <w:trHeight w:val="20"/>
        </w:trPr>
        <w:tc>
          <w:tcPr>
            <w:tcW w:w="1574" w:type="pct"/>
            <w:shd w:val="clear" w:color="auto" w:fill="auto"/>
            <w:tcMar>
              <w:left w:w="28" w:type="dxa"/>
              <w:right w:w="28" w:type="dxa"/>
            </w:tcMar>
            <w:vAlign w:val="center"/>
          </w:tcPr>
          <w:p w:rsidR="00D94653" w:rsidRPr="00BA38DC" w:rsidRDefault="00D94653" w:rsidP="008777F0">
            <w:pPr>
              <w:pStyle w:val="af4"/>
            </w:pPr>
            <w:r w:rsidRPr="00BA38DC">
              <w:rPr>
                <w:rFonts w:eastAsia="Calibri"/>
              </w:rPr>
              <w:t>Спортивный комплекс Сентябрьский</w:t>
            </w:r>
          </w:p>
        </w:tc>
        <w:tc>
          <w:tcPr>
            <w:tcW w:w="1263" w:type="pct"/>
            <w:shd w:val="clear" w:color="auto" w:fill="auto"/>
            <w:tcMar>
              <w:left w:w="28" w:type="dxa"/>
              <w:right w:w="28" w:type="dxa"/>
            </w:tcMar>
            <w:vAlign w:val="center"/>
          </w:tcPr>
          <w:p w:rsidR="00D94653" w:rsidRPr="00BA38DC" w:rsidRDefault="00D94653" w:rsidP="00D94653">
            <w:pPr>
              <w:pStyle w:val="af4"/>
            </w:pPr>
            <w:r w:rsidRPr="00BA38DC">
              <w:rPr>
                <w:rFonts w:eastAsia="Calibri"/>
                <w:color w:val="000000"/>
              </w:rPr>
              <w:t>с.п. Сентябрьский, строение 64</w:t>
            </w:r>
          </w:p>
        </w:tc>
        <w:tc>
          <w:tcPr>
            <w:tcW w:w="1082" w:type="pct"/>
            <w:vAlign w:val="center"/>
          </w:tcPr>
          <w:p w:rsidR="00D94653" w:rsidRPr="00BA38DC" w:rsidRDefault="00D94653" w:rsidP="00D94653">
            <w:pPr>
              <w:pStyle w:val="af4"/>
            </w:pPr>
            <w:r w:rsidRPr="00BA38DC">
              <w:t>1996</w:t>
            </w:r>
          </w:p>
        </w:tc>
        <w:tc>
          <w:tcPr>
            <w:tcW w:w="1081" w:type="pct"/>
            <w:shd w:val="clear" w:color="auto" w:fill="auto"/>
            <w:tcMar>
              <w:left w:w="28" w:type="dxa"/>
              <w:right w:w="28" w:type="dxa"/>
            </w:tcMar>
            <w:vAlign w:val="center"/>
          </w:tcPr>
          <w:p w:rsidR="00D94653" w:rsidRPr="00BA38DC" w:rsidRDefault="00D94653" w:rsidP="00D94653">
            <w:pPr>
              <w:pStyle w:val="af4"/>
            </w:pPr>
            <w:r w:rsidRPr="00BA38DC">
              <w:t>70</w:t>
            </w:r>
          </w:p>
        </w:tc>
      </w:tr>
      <w:tr w:rsidR="00D94653" w:rsidRPr="00BA38DC" w:rsidTr="008777F0">
        <w:trPr>
          <w:trHeight w:val="20"/>
        </w:trPr>
        <w:tc>
          <w:tcPr>
            <w:tcW w:w="5000" w:type="pct"/>
            <w:gridSpan w:val="4"/>
            <w:vAlign w:val="center"/>
          </w:tcPr>
          <w:p w:rsidR="00D94653" w:rsidRPr="009E1BFD" w:rsidRDefault="00D94653" w:rsidP="00D94653">
            <w:pPr>
              <w:pStyle w:val="af4"/>
              <w:rPr>
                <w:b/>
              </w:rPr>
            </w:pPr>
            <w:r w:rsidRPr="009E1BFD">
              <w:rPr>
                <w:b/>
              </w:rPr>
              <w:t>Спортивный зал, кв.м общей площади пола</w:t>
            </w:r>
          </w:p>
        </w:tc>
      </w:tr>
      <w:tr w:rsidR="00D94653" w:rsidRPr="00BA38DC" w:rsidTr="008777F0">
        <w:trPr>
          <w:trHeight w:val="20"/>
        </w:trPr>
        <w:tc>
          <w:tcPr>
            <w:tcW w:w="1574" w:type="pct"/>
            <w:shd w:val="clear" w:color="auto" w:fill="auto"/>
            <w:tcMar>
              <w:left w:w="28" w:type="dxa"/>
              <w:right w:w="28" w:type="dxa"/>
            </w:tcMar>
            <w:vAlign w:val="center"/>
          </w:tcPr>
          <w:p w:rsidR="00D94653" w:rsidRPr="00BA38DC" w:rsidRDefault="00D94653" w:rsidP="008777F0">
            <w:pPr>
              <w:pStyle w:val="af4"/>
            </w:pPr>
            <w:r w:rsidRPr="00BA38DC">
              <w:rPr>
                <w:rFonts w:eastAsia="Calibri"/>
              </w:rPr>
              <w:t xml:space="preserve">Спортивный зал п. КС-5 </w:t>
            </w:r>
          </w:p>
        </w:tc>
        <w:tc>
          <w:tcPr>
            <w:tcW w:w="1263" w:type="pct"/>
            <w:shd w:val="clear" w:color="auto" w:fill="auto"/>
            <w:tcMar>
              <w:left w:w="28" w:type="dxa"/>
              <w:right w:w="28" w:type="dxa"/>
            </w:tcMar>
            <w:vAlign w:val="center"/>
          </w:tcPr>
          <w:p w:rsidR="00D94653" w:rsidRPr="00BA38DC" w:rsidRDefault="00D94653" w:rsidP="00D94653">
            <w:pPr>
              <w:pStyle w:val="af4"/>
            </w:pPr>
            <w:r w:rsidRPr="00BA38DC">
              <w:rPr>
                <w:rFonts w:eastAsia="Calibri"/>
                <w:color w:val="000000"/>
              </w:rPr>
              <w:t>с.п. Сентябрьский, строение 64</w:t>
            </w:r>
          </w:p>
        </w:tc>
        <w:tc>
          <w:tcPr>
            <w:tcW w:w="1082" w:type="pct"/>
            <w:vAlign w:val="center"/>
          </w:tcPr>
          <w:p w:rsidR="00D94653" w:rsidRPr="00BA38DC" w:rsidRDefault="00D94653" w:rsidP="00D94653">
            <w:pPr>
              <w:pStyle w:val="af4"/>
            </w:pPr>
            <w:r w:rsidRPr="00BA38DC">
              <w:t>1992</w:t>
            </w:r>
          </w:p>
        </w:tc>
        <w:tc>
          <w:tcPr>
            <w:tcW w:w="1081" w:type="pct"/>
            <w:shd w:val="clear" w:color="auto" w:fill="auto"/>
            <w:tcMar>
              <w:left w:w="28" w:type="dxa"/>
              <w:right w:w="28" w:type="dxa"/>
            </w:tcMar>
            <w:vAlign w:val="center"/>
          </w:tcPr>
          <w:p w:rsidR="00D94653" w:rsidRPr="00BA38DC" w:rsidRDefault="00D94653" w:rsidP="00D94653">
            <w:pPr>
              <w:pStyle w:val="af4"/>
            </w:pPr>
            <w:r w:rsidRPr="00BA38DC">
              <w:t>50</w:t>
            </w:r>
          </w:p>
        </w:tc>
      </w:tr>
      <w:tr w:rsidR="00D94653" w:rsidRPr="00BA38DC" w:rsidTr="008777F0">
        <w:trPr>
          <w:trHeight w:val="20"/>
        </w:trPr>
        <w:tc>
          <w:tcPr>
            <w:tcW w:w="5000" w:type="pct"/>
            <w:gridSpan w:val="4"/>
            <w:vAlign w:val="center"/>
          </w:tcPr>
          <w:p w:rsidR="00D94653" w:rsidRPr="009E1BFD" w:rsidRDefault="00D94653" w:rsidP="00D94653">
            <w:pPr>
              <w:pStyle w:val="af4"/>
              <w:rPr>
                <w:b/>
              </w:rPr>
            </w:pPr>
            <w:r w:rsidRPr="009E1BFD">
              <w:rPr>
                <w:b/>
              </w:rPr>
              <w:t>Бассейны крытые</w:t>
            </w:r>
            <w:r w:rsidR="007031DF">
              <w:rPr>
                <w:b/>
              </w:rPr>
              <w:t xml:space="preserve"> </w:t>
            </w:r>
            <w:r w:rsidRPr="009E1BFD">
              <w:rPr>
                <w:b/>
              </w:rPr>
              <w:t>и открытые общего пользования, кв.м зеркала воды</w:t>
            </w:r>
          </w:p>
        </w:tc>
      </w:tr>
      <w:tr w:rsidR="00D94653" w:rsidRPr="00BA38DC" w:rsidTr="008777F0">
        <w:trPr>
          <w:trHeight w:val="20"/>
        </w:trPr>
        <w:tc>
          <w:tcPr>
            <w:tcW w:w="1574" w:type="pct"/>
            <w:shd w:val="clear" w:color="auto" w:fill="auto"/>
            <w:tcMar>
              <w:left w:w="28" w:type="dxa"/>
              <w:right w:w="28" w:type="dxa"/>
            </w:tcMar>
            <w:vAlign w:val="center"/>
          </w:tcPr>
          <w:p w:rsidR="00D94653" w:rsidRPr="00BA38DC" w:rsidRDefault="00D94653" w:rsidP="00D94653">
            <w:pPr>
              <w:pStyle w:val="af4"/>
            </w:pPr>
            <w:r w:rsidRPr="00BA38DC">
              <w:t>-</w:t>
            </w:r>
          </w:p>
        </w:tc>
        <w:tc>
          <w:tcPr>
            <w:tcW w:w="1263" w:type="pct"/>
            <w:shd w:val="clear" w:color="auto" w:fill="auto"/>
            <w:tcMar>
              <w:left w:w="28" w:type="dxa"/>
              <w:right w:w="28" w:type="dxa"/>
            </w:tcMar>
            <w:vAlign w:val="center"/>
          </w:tcPr>
          <w:p w:rsidR="00D94653" w:rsidRPr="00BA38DC" w:rsidRDefault="00D94653" w:rsidP="00D94653">
            <w:pPr>
              <w:pStyle w:val="af4"/>
            </w:pPr>
            <w:r w:rsidRPr="00BA38DC">
              <w:t>-</w:t>
            </w:r>
          </w:p>
        </w:tc>
        <w:tc>
          <w:tcPr>
            <w:tcW w:w="1082" w:type="pct"/>
            <w:vAlign w:val="center"/>
          </w:tcPr>
          <w:p w:rsidR="00D94653" w:rsidRPr="00BA38DC" w:rsidRDefault="00D94653" w:rsidP="00D94653">
            <w:pPr>
              <w:pStyle w:val="af4"/>
            </w:pPr>
            <w:r w:rsidRPr="00BA38DC">
              <w:t>-</w:t>
            </w:r>
          </w:p>
        </w:tc>
        <w:tc>
          <w:tcPr>
            <w:tcW w:w="1081" w:type="pct"/>
            <w:shd w:val="clear" w:color="auto" w:fill="auto"/>
            <w:tcMar>
              <w:left w:w="28" w:type="dxa"/>
              <w:right w:w="28" w:type="dxa"/>
            </w:tcMar>
            <w:vAlign w:val="center"/>
          </w:tcPr>
          <w:p w:rsidR="00D94653" w:rsidRPr="00BA38DC" w:rsidRDefault="00D94653" w:rsidP="00D94653">
            <w:pPr>
              <w:pStyle w:val="af4"/>
            </w:pPr>
            <w:r w:rsidRPr="00BA38DC">
              <w:t>-</w:t>
            </w:r>
          </w:p>
        </w:tc>
      </w:tr>
      <w:tr w:rsidR="00D94653" w:rsidRPr="00BA38DC" w:rsidTr="008777F0">
        <w:trPr>
          <w:trHeight w:val="20"/>
        </w:trPr>
        <w:tc>
          <w:tcPr>
            <w:tcW w:w="5000" w:type="pct"/>
            <w:gridSpan w:val="4"/>
            <w:vAlign w:val="center"/>
          </w:tcPr>
          <w:p w:rsidR="00D94653" w:rsidRPr="009E1BFD" w:rsidRDefault="00D94653" w:rsidP="00D94653">
            <w:pPr>
              <w:pStyle w:val="af4"/>
              <w:rPr>
                <w:b/>
              </w:rPr>
            </w:pPr>
            <w:r w:rsidRPr="009E1BFD">
              <w:rPr>
                <w:b/>
              </w:rPr>
              <w:t>Плоскостные сооружения, га</w:t>
            </w:r>
          </w:p>
        </w:tc>
      </w:tr>
      <w:tr w:rsidR="00D94653" w:rsidRPr="00BA38DC" w:rsidTr="008777F0">
        <w:trPr>
          <w:trHeight w:val="20"/>
        </w:trPr>
        <w:tc>
          <w:tcPr>
            <w:tcW w:w="1574" w:type="pct"/>
            <w:shd w:val="clear" w:color="auto" w:fill="auto"/>
            <w:tcMar>
              <w:left w:w="28" w:type="dxa"/>
              <w:right w:w="28" w:type="dxa"/>
            </w:tcMar>
            <w:vAlign w:val="center"/>
          </w:tcPr>
          <w:p w:rsidR="00D94653" w:rsidRPr="00BA38DC" w:rsidRDefault="00D94653" w:rsidP="00D94653">
            <w:pPr>
              <w:pStyle w:val="af4"/>
            </w:pPr>
            <w:r w:rsidRPr="00BA38DC">
              <w:t>-</w:t>
            </w:r>
          </w:p>
        </w:tc>
        <w:tc>
          <w:tcPr>
            <w:tcW w:w="1263" w:type="pct"/>
            <w:shd w:val="clear" w:color="auto" w:fill="auto"/>
            <w:tcMar>
              <w:left w:w="28" w:type="dxa"/>
              <w:right w:w="28" w:type="dxa"/>
            </w:tcMar>
            <w:vAlign w:val="center"/>
          </w:tcPr>
          <w:p w:rsidR="00D94653" w:rsidRPr="00BA38DC" w:rsidRDefault="00D94653" w:rsidP="00D94653">
            <w:pPr>
              <w:pStyle w:val="af4"/>
            </w:pPr>
            <w:r w:rsidRPr="00BA38DC">
              <w:t>-</w:t>
            </w:r>
          </w:p>
        </w:tc>
        <w:tc>
          <w:tcPr>
            <w:tcW w:w="1082" w:type="pct"/>
            <w:vAlign w:val="center"/>
          </w:tcPr>
          <w:p w:rsidR="00D94653" w:rsidRPr="00BA38DC" w:rsidRDefault="00D94653" w:rsidP="00D94653">
            <w:pPr>
              <w:pStyle w:val="af4"/>
            </w:pPr>
            <w:r w:rsidRPr="00BA38DC">
              <w:t>-</w:t>
            </w:r>
          </w:p>
        </w:tc>
        <w:tc>
          <w:tcPr>
            <w:tcW w:w="1081" w:type="pct"/>
            <w:shd w:val="clear" w:color="auto" w:fill="auto"/>
            <w:tcMar>
              <w:left w:w="28" w:type="dxa"/>
              <w:right w:w="28" w:type="dxa"/>
            </w:tcMar>
            <w:vAlign w:val="center"/>
          </w:tcPr>
          <w:p w:rsidR="00D94653" w:rsidRPr="00BA38DC" w:rsidRDefault="00D94653" w:rsidP="00D94653">
            <w:pPr>
              <w:pStyle w:val="af4"/>
            </w:pPr>
            <w:r w:rsidRPr="00BA38DC">
              <w:t>-</w:t>
            </w:r>
          </w:p>
        </w:tc>
      </w:tr>
      <w:tr w:rsidR="00D94653" w:rsidRPr="00BA38DC" w:rsidTr="008777F0">
        <w:trPr>
          <w:trHeight w:val="20"/>
        </w:trPr>
        <w:tc>
          <w:tcPr>
            <w:tcW w:w="5000" w:type="pct"/>
            <w:gridSpan w:val="4"/>
            <w:vAlign w:val="center"/>
          </w:tcPr>
          <w:p w:rsidR="00D94653" w:rsidRPr="009E1BFD" w:rsidRDefault="00D94653" w:rsidP="00D94653">
            <w:pPr>
              <w:pStyle w:val="af4"/>
              <w:rPr>
                <w:b/>
              </w:rPr>
            </w:pPr>
            <w:r w:rsidRPr="009E1BFD">
              <w:rPr>
                <w:b/>
              </w:rPr>
              <w:t>Футбольное поле, га</w:t>
            </w:r>
          </w:p>
        </w:tc>
      </w:tr>
      <w:tr w:rsidR="00D94653" w:rsidRPr="00BA38DC" w:rsidTr="008777F0">
        <w:trPr>
          <w:trHeight w:val="20"/>
        </w:trPr>
        <w:tc>
          <w:tcPr>
            <w:tcW w:w="1574" w:type="pct"/>
            <w:shd w:val="clear" w:color="auto" w:fill="auto"/>
            <w:tcMar>
              <w:left w:w="28" w:type="dxa"/>
              <w:right w:w="28" w:type="dxa"/>
            </w:tcMar>
            <w:vAlign w:val="center"/>
          </w:tcPr>
          <w:p w:rsidR="00D94653" w:rsidRPr="00BA38DC" w:rsidRDefault="00D94653" w:rsidP="00D94653">
            <w:pPr>
              <w:pStyle w:val="af4"/>
            </w:pPr>
            <w:r w:rsidRPr="00BA38DC">
              <w:t>-</w:t>
            </w:r>
          </w:p>
        </w:tc>
        <w:tc>
          <w:tcPr>
            <w:tcW w:w="1263" w:type="pct"/>
            <w:shd w:val="clear" w:color="auto" w:fill="auto"/>
            <w:tcMar>
              <w:left w:w="28" w:type="dxa"/>
              <w:right w:w="28" w:type="dxa"/>
            </w:tcMar>
            <w:vAlign w:val="center"/>
          </w:tcPr>
          <w:p w:rsidR="00D94653" w:rsidRPr="00BA38DC" w:rsidRDefault="00D94653" w:rsidP="00D94653">
            <w:pPr>
              <w:pStyle w:val="af4"/>
            </w:pPr>
            <w:r w:rsidRPr="00BA38DC">
              <w:t>-</w:t>
            </w:r>
          </w:p>
        </w:tc>
        <w:tc>
          <w:tcPr>
            <w:tcW w:w="1082" w:type="pct"/>
            <w:vAlign w:val="center"/>
          </w:tcPr>
          <w:p w:rsidR="00D94653" w:rsidRPr="00BA38DC" w:rsidRDefault="00D94653" w:rsidP="00D94653">
            <w:pPr>
              <w:pStyle w:val="af4"/>
            </w:pPr>
            <w:r w:rsidRPr="00BA38DC">
              <w:t>-</w:t>
            </w:r>
          </w:p>
        </w:tc>
        <w:tc>
          <w:tcPr>
            <w:tcW w:w="1081" w:type="pct"/>
            <w:shd w:val="clear" w:color="auto" w:fill="auto"/>
            <w:tcMar>
              <w:left w:w="28" w:type="dxa"/>
              <w:right w:w="28" w:type="dxa"/>
            </w:tcMar>
            <w:vAlign w:val="center"/>
          </w:tcPr>
          <w:p w:rsidR="00D94653" w:rsidRPr="00BA38DC" w:rsidRDefault="00D94653" w:rsidP="00D94653">
            <w:pPr>
              <w:pStyle w:val="af4"/>
            </w:pPr>
            <w:r w:rsidRPr="00BA38DC">
              <w:t>-</w:t>
            </w:r>
          </w:p>
        </w:tc>
      </w:tr>
    </w:tbl>
    <w:p w:rsidR="008E381B" w:rsidRPr="008777F0" w:rsidRDefault="008E381B" w:rsidP="008E381B">
      <w:r w:rsidRPr="008777F0">
        <w:lastRenderedPageBreak/>
        <w:t xml:space="preserve">Проблемы в области развития физкультуры и спорта: необходима разработка стратегии, стратегического плана и программы развития физической культуры и спорта. </w:t>
      </w:r>
    </w:p>
    <w:p w:rsidR="008E381B" w:rsidRPr="008777F0" w:rsidRDefault="008E381B" w:rsidP="008E381B">
      <w:r w:rsidRPr="008777F0">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8E381B" w:rsidRPr="008777F0" w:rsidRDefault="008E381B" w:rsidP="008E381B">
      <w:r w:rsidRPr="008777F0">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w:t>
      </w:r>
    </w:p>
    <w:p w:rsidR="008E381B" w:rsidRPr="00002F19" w:rsidRDefault="008E381B" w:rsidP="00186B04">
      <w:pPr>
        <w:pStyle w:val="12"/>
        <w:numPr>
          <w:ilvl w:val="2"/>
          <w:numId w:val="1"/>
        </w:numPr>
        <w:ind w:left="1276"/>
      </w:pPr>
      <w:bookmarkStart w:id="10" w:name="_Toc495045046"/>
      <w:r w:rsidRPr="00002F19">
        <w:t>Образование</w:t>
      </w:r>
      <w:bookmarkEnd w:id="10"/>
    </w:p>
    <w:p w:rsidR="008E381B" w:rsidRPr="00002F19" w:rsidRDefault="008E381B" w:rsidP="008E381B">
      <w:r w:rsidRPr="00002F19">
        <w:t xml:space="preserve">Образование является одним из ключевых подразделений сферы услуг любого </w:t>
      </w:r>
      <w:r w:rsidR="00EE0B38" w:rsidRPr="00002F19">
        <w:t>муниципального образования</w:t>
      </w:r>
      <w:r w:rsidRPr="00002F19">
        <w:t xml:space="preserve">.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 </w:t>
      </w:r>
    </w:p>
    <w:p w:rsidR="00186B04" w:rsidRPr="00002F19" w:rsidRDefault="008E381B" w:rsidP="008E381B">
      <w:r w:rsidRPr="00002F19">
        <w:t xml:space="preserve">Система образования в </w:t>
      </w:r>
      <w:r w:rsidR="00002F19" w:rsidRPr="00002F19">
        <w:t>сельском поселении Сентябрьский</w:t>
      </w:r>
      <w:r w:rsidRPr="00002F19">
        <w:t xml:space="preserve"> представлена</w:t>
      </w:r>
      <w:r w:rsidR="00186B04" w:rsidRPr="00002F19">
        <w:t>:</w:t>
      </w:r>
      <w:r w:rsidR="00666DA8" w:rsidRPr="00002F19">
        <w:t xml:space="preserve"> </w:t>
      </w:r>
      <w:r w:rsidR="00002F19" w:rsidRPr="00002F19">
        <w:t>1</w:t>
      </w:r>
      <w:r w:rsidR="00666DA8" w:rsidRPr="00002F19">
        <w:t xml:space="preserve"> детски</w:t>
      </w:r>
      <w:r w:rsidR="00002F19" w:rsidRPr="00002F19">
        <w:t>м</w:t>
      </w:r>
      <w:r w:rsidR="00666DA8" w:rsidRPr="00002F19">
        <w:t xml:space="preserve"> сад</w:t>
      </w:r>
      <w:r w:rsidR="00002F19" w:rsidRPr="00002F19">
        <w:t>ом</w:t>
      </w:r>
      <w:r w:rsidR="00666DA8" w:rsidRPr="00002F19">
        <w:t>, 2 общеобразовательных школы.</w:t>
      </w:r>
    </w:p>
    <w:p w:rsidR="00FC2659" w:rsidRPr="00002F19" w:rsidRDefault="00FC2659" w:rsidP="00186B04">
      <w:r w:rsidRPr="00002F19">
        <w:t>Согласно СанПиН 2.4.2.1178-02 «Гигиенические требования к условиям обучения в общеобразовательных учреждениях»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2 км пешком и не более 15 минут (в одну сторону) при транспортном обслуживании.</w:t>
      </w:r>
    </w:p>
    <w:p w:rsidR="00186B04" w:rsidRPr="00002F19" w:rsidRDefault="00186B04" w:rsidP="00DC5E3C">
      <w:r w:rsidRPr="00002F19">
        <w:t xml:space="preserve">В зоне обслуживания школы проживает 100% детей школьного возраста, в зоне обслуживания детского дошкольного учреждения проживает </w:t>
      </w:r>
      <w:r w:rsidR="000B6F44" w:rsidRPr="00002F19">
        <w:t>100</w:t>
      </w:r>
      <w:r w:rsidR="00DC5E3C" w:rsidRPr="00002F19">
        <w:t>% детей дошкольного возраста</w:t>
      </w:r>
      <w:r w:rsidR="008F277F" w:rsidRPr="00002F19">
        <w:t>.</w:t>
      </w:r>
    </w:p>
    <w:p w:rsidR="008E381B" w:rsidRPr="009E1BFD" w:rsidRDefault="008E381B" w:rsidP="008E381B">
      <w:pPr>
        <w:jc w:val="right"/>
      </w:pPr>
      <w:r w:rsidRPr="009E1BFD">
        <w:t xml:space="preserve">Таблица </w:t>
      </w:r>
      <w:r w:rsidR="00186B04" w:rsidRPr="009E1BFD">
        <w:t>1</w:t>
      </w:r>
      <w:r w:rsidRPr="009E1BFD">
        <w:t>.6</w:t>
      </w:r>
    </w:p>
    <w:p w:rsidR="008E381B" w:rsidRPr="009E1BFD" w:rsidRDefault="008E381B" w:rsidP="008E381B">
      <w:pPr>
        <w:jc w:val="center"/>
        <w:rPr>
          <w:u w:val="single"/>
        </w:rPr>
      </w:pPr>
      <w:r w:rsidRPr="009E1BFD">
        <w:rPr>
          <w:u w:val="single"/>
        </w:rPr>
        <w:t xml:space="preserve">Основные показатели функционирования объектов образования </w:t>
      </w:r>
      <w:r w:rsidR="009E1BFD">
        <w:rPr>
          <w:u w:val="single"/>
        </w:rPr>
        <w:t>с</w:t>
      </w:r>
      <w:r w:rsidR="00D70A0A" w:rsidRPr="009E1BFD">
        <w:rPr>
          <w:u w:val="single"/>
        </w:rPr>
        <w:t>ельского поселения Сентябрьский</w:t>
      </w:r>
      <w:r w:rsidRPr="009E1BFD">
        <w:rPr>
          <w:u w:val="single"/>
        </w:rPr>
        <w:t>, 201</w:t>
      </w:r>
      <w:r w:rsidR="00666DA8" w:rsidRPr="009E1BFD">
        <w:rPr>
          <w:u w:val="single"/>
        </w:rPr>
        <w:t>6</w:t>
      </w:r>
      <w:r w:rsidRPr="009E1BFD">
        <w:rPr>
          <w:u w:val="single"/>
        </w:rPr>
        <w:t xml:space="preserve"> год</w:t>
      </w:r>
    </w:p>
    <w:tbl>
      <w:tblPr>
        <w:tblW w:w="9639" w:type="dxa"/>
        <w:tblInd w:w="28" w:type="dxa"/>
        <w:tblLayout w:type="fixed"/>
        <w:tblLook w:val="04A0" w:firstRow="1" w:lastRow="0" w:firstColumn="1" w:lastColumn="0" w:noHBand="0" w:noVBand="1"/>
      </w:tblPr>
      <w:tblGrid>
        <w:gridCol w:w="1640"/>
        <w:gridCol w:w="1904"/>
        <w:gridCol w:w="1276"/>
        <w:gridCol w:w="1559"/>
        <w:gridCol w:w="1559"/>
        <w:gridCol w:w="1701"/>
      </w:tblGrid>
      <w:tr w:rsidR="00666DA8" w:rsidRPr="009E1BFD" w:rsidTr="00E14595">
        <w:trPr>
          <w:trHeight w:val="20"/>
          <w:tblHeader/>
        </w:trPr>
        <w:tc>
          <w:tcPr>
            <w:tcW w:w="1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66DA8" w:rsidRPr="009E1BFD" w:rsidRDefault="00666DA8" w:rsidP="00666DA8">
            <w:pPr>
              <w:pStyle w:val="Sb"/>
              <w:rPr>
                <w:b/>
              </w:rPr>
            </w:pPr>
            <w:r w:rsidRPr="009E1BFD">
              <w:rPr>
                <w:b/>
              </w:rPr>
              <w:lastRenderedPageBreak/>
              <w:t>Наименование учреждения</w:t>
            </w:r>
          </w:p>
        </w:tc>
        <w:tc>
          <w:tcPr>
            <w:tcW w:w="19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6DA8" w:rsidRPr="009E1BFD" w:rsidRDefault="00666DA8" w:rsidP="00666DA8">
            <w:pPr>
              <w:pStyle w:val="Sb"/>
              <w:rPr>
                <w:b/>
              </w:rPr>
            </w:pPr>
            <w:r w:rsidRPr="009E1BFD">
              <w:rPr>
                <w:b/>
              </w:rPr>
              <w:t>Адрес</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6DA8" w:rsidRPr="009E1BFD" w:rsidRDefault="00666DA8" w:rsidP="00666DA8">
            <w:pPr>
              <w:pStyle w:val="Sb"/>
              <w:rPr>
                <w:b/>
              </w:rPr>
            </w:pPr>
            <w:r w:rsidRPr="009E1BFD">
              <w:rPr>
                <w:b/>
              </w:rPr>
              <w:t>Год ввода в экспл./ год реконструкции</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6DA8" w:rsidRPr="009E1BFD" w:rsidRDefault="00666DA8" w:rsidP="00666DA8">
            <w:pPr>
              <w:pStyle w:val="Sb"/>
              <w:rPr>
                <w:b/>
              </w:rPr>
            </w:pPr>
            <w:r w:rsidRPr="009E1BFD">
              <w:rPr>
                <w:b/>
              </w:rPr>
              <w:t>Вместимость учреждения (по проекту), чел.</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66DA8" w:rsidRPr="009E1BFD" w:rsidRDefault="00666DA8" w:rsidP="00666DA8">
            <w:pPr>
              <w:pStyle w:val="Sb"/>
              <w:rPr>
                <w:b/>
              </w:rPr>
            </w:pPr>
            <w:r w:rsidRPr="009E1BFD">
              <w:rPr>
                <w:b/>
              </w:rPr>
              <w:t>Фактическая наполняемость учреждения, чел</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66DA8" w:rsidRPr="009E1BFD" w:rsidRDefault="00666DA8" w:rsidP="00666DA8">
            <w:pPr>
              <w:pStyle w:val="Sb"/>
              <w:rPr>
                <w:b/>
              </w:rPr>
            </w:pPr>
            <w:r w:rsidRPr="009E1BFD">
              <w:rPr>
                <w:b/>
              </w:rPr>
              <w:t>Обслуживаемые населенные пункты</w:t>
            </w:r>
          </w:p>
        </w:tc>
      </w:tr>
      <w:tr w:rsidR="00666DA8" w:rsidRPr="009E1BFD" w:rsidTr="00E14595">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66DA8" w:rsidRPr="009E1BFD" w:rsidRDefault="00666DA8" w:rsidP="00666DA8">
            <w:pPr>
              <w:pStyle w:val="Sb"/>
              <w:rPr>
                <w:b/>
              </w:rPr>
            </w:pPr>
            <w:r w:rsidRPr="009E1BFD">
              <w:rPr>
                <w:b/>
              </w:rPr>
              <w:t>Дошкольные учреждения</w:t>
            </w:r>
          </w:p>
        </w:tc>
      </w:tr>
      <w:tr w:rsidR="009E1BFD" w:rsidRPr="009E1BFD" w:rsidTr="00E14595">
        <w:trPr>
          <w:trHeight w:val="20"/>
        </w:trPr>
        <w:tc>
          <w:tcPr>
            <w:tcW w:w="1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E1BFD" w:rsidRPr="009E1BFD" w:rsidRDefault="009E1BFD" w:rsidP="009E1BFD">
            <w:pPr>
              <w:pStyle w:val="af4"/>
            </w:pPr>
            <w:r w:rsidRPr="009E1BFD">
              <w:t>НРМДОБУ «Детский сад «Солнышко»</w:t>
            </w:r>
          </w:p>
        </w:tc>
        <w:tc>
          <w:tcPr>
            <w:tcW w:w="19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1BFD" w:rsidRPr="009E1BFD" w:rsidRDefault="009E1BFD" w:rsidP="009E1BFD">
            <w:pPr>
              <w:pStyle w:val="af4"/>
            </w:pPr>
            <w:r w:rsidRPr="009E1BFD">
              <w:t>п. Сентябрьский, здание 66</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1BFD" w:rsidRPr="009E1BFD" w:rsidRDefault="009E1BFD" w:rsidP="009E1BFD">
            <w:pPr>
              <w:pStyle w:val="af4"/>
            </w:pPr>
            <w:r w:rsidRPr="009E1BFD">
              <w:t>2009</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1BFD" w:rsidRPr="009E1BFD" w:rsidRDefault="009E1BFD" w:rsidP="009E1BFD">
            <w:pPr>
              <w:pStyle w:val="af4"/>
            </w:pPr>
            <w:r w:rsidRPr="009E1BFD">
              <w:t>50</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E1BFD" w:rsidRPr="009E1BFD" w:rsidRDefault="009E1BFD" w:rsidP="009E1BFD">
            <w:pPr>
              <w:pStyle w:val="af4"/>
            </w:pPr>
            <w:r w:rsidRPr="009E1BFD">
              <w:t>53</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E1BFD" w:rsidRPr="009E1BFD" w:rsidRDefault="009E1BFD" w:rsidP="009E1BFD">
            <w:pPr>
              <w:pStyle w:val="af4"/>
            </w:pPr>
            <w:r w:rsidRPr="009E1BFD">
              <w:t>п. Сентябрьский</w:t>
            </w:r>
          </w:p>
        </w:tc>
      </w:tr>
      <w:tr w:rsidR="00E14595" w:rsidRPr="009E1BFD" w:rsidTr="00E14595">
        <w:trPr>
          <w:trHeight w:val="20"/>
        </w:trPr>
        <w:tc>
          <w:tcPr>
            <w:tcW w:w="9639"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4595" w:rsidRPr="009E1BFD" w:rsidRDefault="00E14595" w:rsidP="00666DA8">
            <w:pPr>
              <w:pStyle w:val="Sb"/>
              <w:rPr>
                <w:b/>
              </w:rPr>
            </w:pPr>
            <w:r w:rsidRPr="009E1BFD">
              <w:rPr>
                <w:b/>
              </w:rPr>
              <w:t>Общеобразовательные учреждения</w:t>
            </w:r>
          </w:p>
        </w:tc>
      </w:tr>
      <w:tr w:rsidR="009E1BFD" w:rsidRPr="009E1BFD" w:rsidTr="00E14595">
        <w:trPr>
          <w:trHeight w:val="20"/>
        </w:trPr>
        <w:tc>
          <w:tcPr>
            <w:tcW w:w="1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E1BFD" w:rsidRPr="009E1BFD" w:rsidRDefault="009E1BFD" w:rsidP="009E1BFD">
            <w:pPr>
              <w:pStyle w:val="af4"/>
            </w:pPr>
            <w:r w:rsidRPr="009E1BFD">
              <w:t>НРМОБУ «Начальная школа-детский сад»</w:t>
            </w:r>
          </w:p>
        </w:tc>
        <w:tc>
          <w:tcPr>
            <w:tcW w:w="19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1BFD" w:rsidRPr="009E1BFD" w:rsidRDefault="009E1BFD" w:rsidP="009E1BFD">
            <w:pPr>
              <w:pStyle w:val="af4"/>
            </w:pPr>
            <w:r w:rsidRPr="009E1BFD">
              <w:t>с.п. Сентябрьский, п. КС-5, здание</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1BFD" w:rsidRPr="009E1BFD" w:rsidRDefault="009E1BFD" w:rsidP="009E1BFD">
            <w:pPr>
              <w:pStyle w:val="af4"/>
            </w:pPr>
            <w:r w:rsidRPr="009E1BFD">
              <w:t>1990</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1BFD" w:rsidRPr="009E1BFD" w:rsidRDefault="009E1BFD" w:rsidP="009E1BFD">
            <w:pPr>
              <w:pStyle w:val="af4"/>
            </w:pPr>
            <w:r w:rsidRPr="009E1BFD">
              <w:t>30</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E1BFD" w:rsidRPr="009E1BFD" w:rsidRDefault="009E1BFD" w:rsidP="009E1BFD">
            <w:pPr>
              <w:pStyle w:val="af4"/>
            </w:pPr>
            <w:r w:rsidRPr="009E1BFD">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E1BFD" w:rsidRPr="009E1BFD" w:rsidRDefault="009E1BFD" w:rsidP="009E1BFD">
            <w:pPr>
              <w:pStyle w:val="af4"/>
            </w:pPr>
            <w:r w:rsidRPr="009E1BFD">
              <w:t>п. КС-5</w:t>
            </w:r>
          </w:p>
        </w:tc>
      </w:tr>
      <w:tr w:rsidR="009E1BFD" w:rsidRPr="009E1BFD" w:rsidTr="00E14595">
        <w:trPr>
          <w:trHeight w:val="20"/>
        </w:trPr>
        <w:tc>
          <w:tcPr>
            <w:tcW w:w="1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E1BFD" w:rsidRPr="009E1BFD" w:rsidRDefault="009E1BFD" w:rsidP="009E1BFD">
            <w:pPr>
              <w:pStyle w:val="af4"/>
            </w:pPr>
            <w:r w:rsidRPr="009E1BFD">
              <w:t>НРМОБУ «Сентябрьская общеобразовательная школа»</w:t>
            </w:r>
          </w:p>
        </w:tc>
        <w:tc>
          <w:tcPr>
            <w:tcW w:w="19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1BFD" w:rsidRPr="009E1BFD" w:rsidRDefault="009E1BFD" w:rsidP="009E1BFD">
            <w:pPr>
              <w:pStyle w:val="af4"/>
            </w:pPr>
            <w:r w:rsidRPr="009E1BFD">
              <w:t>п. Сентябрьский, здание 65</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1BFD" w:rsidRPr="009E1BFD" w:rsidRDefault="009E1BFD" w:rsidP="009E1BFD">
            <w:pPr>
              <w:pStyle w:val="af4"/>
            </w:pPr>
            <w:r w:rsidRPr="009E1BFD">
              <w:t>2001</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E1BFD" w:rsidRPr="009E1BFD" w:rsidRDefault="009E1BFD" w:rsidP="009E1BFD">
            <w:pPr>
              <w:pStyle w:val="af4"/>
            </w:pPr>
            <w:r w:rsidRPr="009E1BFD">
              <w:t>250</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9E1BFD" w:rsidRPr="009E1BFD" w:rsidRDefault="009E1BFD" w:rsidP="009E1BFD">
            <w:pPr>
              <w:pStyle w:val="af4"/>
            </w:pPr>
            <w:r w:rsidRPr="009E1BFD">
              <w:t>138</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9E1BFD" w:rsidRPr="009E1BFD" w:rsidRDefault="009E1BFD" w:rsidP="009E1BFD">
            <w:pPr>
              <w:pStyle w:val="af4"/>
            </w:pPr>
            <w:r w:rsidRPr="009E1BFD">
              <w:t>п. Сентябрьский</w:t>
            </w:r>
          </w:p>
        </w:tc>
      </w:tr>
    </w:tbl>
    <w:p w:rsidR="008E381B" w:rsidRPr="009E1BFD" w:rsidRDefault="008E381B" w:rsidP="008E381B">
      <w:pPr>
        <w:ind w:right="851"/>
        <w:jc w:val="right"/>
      </w:pPr>
      <w:r w:rsidRPr="009E1BFD">
        <w:t xml:space="preserve">Таблица </w:t>
      </w:r>
      <w:r w:rsidR="00FC2659" w:rsidRPr="009E1BFD">
        <w:t>1</w:t>
      </w:r>
      <w:r w:rsidRPr="009E1BFD">
        <w:t>.7</w:t>
      </w:r>
    </w:p>
    <w:p w:rsidR="008E381B" w:rsidRPr="009E1BFD" w:rsidRDefault="008E381B" w:rsidP="008E381B">
      <w:pPr>
        <w:jc w:val="center"/>
        <w:rPr>
          <w:b/>
          <w:u w:val="single"/>
        </w:rPr>
      </w:pPr>
      <w:r w:rsidRPr="009E1BFD">
        <w:rPr>
          <w:b/>
          <w:u w:val="single"/>
        </w:rPr>
        <w:t>Состояние сферы образования</w:t>
      </w:r>
    </w:p>
    <w:tbl>
      <w:tblPr>
        <w:tblW w:w="0" w:type="auto"/>
        <w:jc w:val="center"/>
        <w:tblCellMar>
          <w:left w:w="0" w:type="dxa"/>
          <w:right w:w="0" w:type="dxa"/>
        </w:tblCellMar>
        <w:tblLook w:val="0000" w:firstRow="0" w:lastRow="0" w:firstColumn="0" w:lastColumn="0" w:noHBand="0" w:noVBand="0"/>
      </w:tblPr>
      <w:tblGrid>
        <w:gridCol w:w="5093"/>
        <w:gridCol w:w="2694"/>
      </w:tblGrid>
      <w:tr w:rsidR="009E1BFD" w:rsidRPr="009E1BFD" w:rsidTr="009E1BFD">
        <w:trPr>
          <w:trHeight w:val="20"/>
          <w:jc w:val="center"/>
        </w:trPr>
        <w:tc>
          <w:tcPr>
            <w:tcW w:w="509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9E1BFD" w:rsidRPr="009E1BFD" w:rsidRDefault="009E1BFD" w:rsidP="009E1BFD">
            <w:pPr>
              <w:pStyle w:val="af4"/>
              <w:rPr>
                <w:b/>
              </w:rPr>
            </w:pPr>
            <w:r w:rsidRPr="009E1BFD">
              <w:rPr>
                <w:b/>
              </w:rPr>
              <w:t>Наименование</w:t>
            </w:r>
          </w:p>
        </w:tc>
        <w:tc>
          <w:tcPr>
            <w:tcW w:w="269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9E1BFD" w:rsidRPr="009E1BFD" w:rsidRDefault="009E1BFD" w:rsidP="009E1BFD">
            <w:pPr>
              <w:pStyle w:val="af4"/>
              <w:rPr>
                <w:b/>
              </w:rPr>
            </w:pPr>
            <w:r w:rsidRPr="009E1BFD">
              <w:rPr>
                <w:b/>
              </w:rPr>
              <w:t>2016 г</w:t>
            </w:r>
          </w:p>
        </w:tc>
      </w:tr>
      <w:tr w:rsidR="009E1BFD" w:rsidRPr="009E1BFD" w:rsidTr="009E1BFD">
        <w:trPr>
          <w:trHeight w:val="20"/>
          <w:jc w:val="center"/>
        </w:trPr>
        <w:tc>
          <w:tcPr>
            <w:tcW w:w="509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9E1BFD" w:rsidRPr="009E1BFD" w:rsidRDefault="009E1BFD" w:rsidP="009E1BFD">
            <w:pPr>
              <w:pStyle w:val="af4"/>
            </w:pPr>
            <w:r w:rsidRPr="009E1BFD">
              <w:t>кол-во образовательных учреждений</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9E1BFD" w:rsidRPr="009E1BFD" w:rsidRDefault="009E1BFD" w:rsidP="009E1BFD">
            <w:pPr>
              <w:pStyle w:val="af4"/>
            </w:pPr>
            <w:r w:rsidRPr="009E1BFD">
              <w:t>3</w:t>
            </w:r>
          </w:p>
        </w:tc>
      </w:tr>
      <w:tr w:rsidR="009E1BFD" w:rsidRPr="009E1BFD" w:rsidTr="009E1BFD">
        <w:trPr>
          <w:trHeight w:val="20"/>
          <w:jc w:val="center"/>
        </w:trPr>
        <w:tc>
          <w:tcPr>
            <w:tcW w:w="5093"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9E1BFD" w:rsidRPr="009E1BFD" w:rsidRDefault="009E1BFD" w:rsidP="009E1BFD">
            <w:pPr>
              <w:pStyle w:val="af4"/>
            </w:pPr>
            <w:r w:rsidRPr="009E1BFD">
              <w:t>кол-во учащихся</w:t>
            </w:r>
          </w:p>
        </w:tc>
        <w:tc>
          <w:tcPr>
            <w:tcW w:w="269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tcPr>
          <w:p w:rsidR="009E1BFD" w:rsidRPr="009E1BFD" w:rsidRDefault="009E1BFD" w:rsidP="009E1BFD">
            <w:pPr>
              <w:pStyle w:val="af4"/>
            </w:pPr>
            <w:r w:rsidRPr="009E1BFD">
              <w:t>141</w:t>
            </w:r>
          </w:p>
        </w:tc>
      </w:tr>
      <w:tr w:rsidR="009E1BFD" w:rsidRPr="009E1BFD" w:rsidTr="009E1BFD">
        <w:trPr>
          <w:trHeight w:val="20"/>
          <w:jc w:val="center"/>
        </w:trPr>
        <w:tc>
          <w:tcPr>
            <w:tcW w:w="509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9E1BFD" w:rsidRPr="009E1BFD" w:rsidRDefault="009E1BFD" w:rsidP="009E1BFD">
            <w:pPr>
              <w:pStyle w:val="af4"/>
            </w:pPr>
            <w:r w:rsidRPr="009E1BFD">
              <w:t>кол-во детей дошкольного возраста</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9E1BFD" w:rsidRPr="009E1BFD" w:rsidRDefault="009E1BFD" w:rsidP="009E1BFD">
            <w:pPr>
              <w:pStyle w:val="af4"/>
            </w:pPr>
            <w:r w:rsidRPr="009E1BFD">
              <w:t>87</w:t>
            </w:r>
          </w:p>
        </w:tc>
      </w:tr>
      <w:tr w:rsidR="009E1BFD" w:rsidRPr="009E1BFD" w:rsidTr="009E1BFD">
        <w:trPr>
          <w:trHeight w:val="20"/>
          <w:jc w:val="center"/>
        </w:trPr>
        <w:tc>
          <w:tcPr>
            <w:tcW w:w="509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9E1BFD" w:rsidRPr="009E1BFD" w:rsidRDefault="009E1BFD" w:rsidP="009E1BFD">
            <w:pPr>
              <w:pStyle w:val="af4"/>
            </w:pPr>
            <w:r w:rsidRPr="009E1BFD">
              <w:t>кол-во педагогических работников</w:t>
            </w:r>
          </w:p>
        </w:tc>
        <w:tc>
          <w:tcPr>
            <w:tcW w:w="269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9E1BFD" w:rsidRPr="009E1BFD" w:rsidRDefault="009E1BFD" w:rsidP="009E1BFD">
            <w:pPr>
              <w:pStyle w:val="af4"/>
            </w:pPr>
            <w:r w:rsidRPr="009E1BFD">
              <w:t>41</w:t>
            </w:r>
          </w:p>
        </w:tc>
      </w:tr>
    </w:tbl>
    <w:p w:rsidR="00002F19" w:rsidRPr="00002F19" w:rsidRDefault="00002F19" w:rsidP="008E381B">
      <w:r w:rsidRPr="00002F19">
        <w:t>Значительный р</w:t>
      </w:r>
      <w:r w:rsidR="008E381B" w:rsidRPr="00002F19">
        <w:t xml:space="preserve">ост числа школьников к концу прогнозного периода </w:t>
      </w:r>
      <w:r w:rsidRPr="00002F19">
        <w:t>в сельском поселении Сентябрьский</w:t>
      </w:r>
      <w:r w:rsidR="008E381B" w:rsidRPr="00002F19">
        <w:t xml:space="preserve"> </w:t>
      </w:r>
      <w:r w:rsidRPr="00002F19">
        <w:t xml:space="preserve">не планируется. </w:t>
      </w:r>
    </w:p>
    <w:p w:rsidR="008E381B" w:rsidRPr="00002F19" w:rsidRDefault="008E381B" w:rsidP="008E381B">
      <w:r w:rsidRPr="00002F19">
        <w:t>В связи с этим значительно увеличится нагрузка на образовательное учреждение, что потребует скорейшего строительства новой средней школы.</w:t>
      </w:r>
    </w:p>
    <w:p w:rsidR="008E381B" w:rsidRPr="009E1BFD" w:rsidRDefault="008E381B" w:rsidP="008E381B">
      <w:pPr>
        <w:rPr>
          <w:b/>
        </w:rPr>
      </w:pPr>
      <w:bookmarkStart w:id="11" w:name="_Toc280554371"/>
      <w:r w:rsidRPr="009E1BFD">
        <w:rPr>
          <w:b/>
        </w:rPr>
        <w:t>Учреждения дополнительного образования.</w:t>
      </w:r>
      <w:bookmarkEnd w:id="11"/>
    </w:p>
    <w:p w:rsidR="008E381B" w:rsidRPr="009E1BFD" w:rsidRDefault="008E381B" w:rsidP="008E381B">
      <w:r w:rsidRPr="009E1BFD">
        <w:rPr>
          <w:u w:val="single"/>
        </w:rPr>
        <w:t>Система дополнительного образования детей</w:t>
      </w:r>
      <w:r w:rsidRPr="009E1BFD">
        <w:t xml:space="preserve"> объединяет в единый процесс воспитание, обучение и развитие личности ребенка. </w:t>
      </w:r>
    </w:p>
    <w:p w:rsidR="008E381B" w:rsidRPr="009E1BFD" w:rsidRDefault="008E381B" w:rsidP="008E381B">
      <w:r w:rsidRPr="009E1BFD">
        <w:t xml:space="preserve">Сеть учреждений дополнительного образования детей </w:t>
      </w:r>
      <w:r w:rsidR="009E1BFD" w:rsidRPr="009E1BFD">
        <w:t>с</w:t>
      </w:r>
      <w:r w:rsidR="00D70A0A" w:rsidRPr="009E1BFD">
        <w:t>ельского поселения Сентябрьский</w:t>
      </w:r>
      <w:r w:rsidRPr="009E1BFD">
        <w:t xml:space="preserve"> в настоящее время </w:t>
      </w:r>
      <w:r w:rsidR="001B3E86" w:rsidRPr="009E1BFD">
        <w:t>отсутствует</w:t>
      </w:r>
      <w:r w:rsidRPr="009E1BFD">
        <w:t>.</w:t>
      </w:r>
    </w:p>
    <w:p w:rsidR="008E381B" w:rsidRPr="009E1BFD" w:rsidRDefault="008E381B" w:rsidP="008E381B">
      <w:pPr>
        <w:rPr>
          <w:b/>
        </w:rPr>
      </w:pPr>
      <w:r w:rsidRPr="009E1BFD">
        <w:t xml:space="preserve">На перспективу необходимо предусмотреть </w:t>
      </w:r>
      <w:r w:rsidR="001B3E86" w:rsidRPr="009E1BFD">
        <w:t>развитие</w:t>
      </w:r>
      <w:r w:rsidRPr="009E1BFD">
        <w:t xml:space="preserve"> учреждений дополнительного образования детей.</w:t>
      </w:r>
    </w:p>
    <w:p w:rsidR="008E381B" w:rsidRPr="00002F19" w:rsidRDefault="008E381B" w:rsidP="008E381B">
      <w:pPr>
        <w:pStyle w:val="12"/>
        <w:numPr>
          <w:ilvl w:val="2"/>
          <w:numId w:val="1"/>
        </w:numPr>
        <w:ind w:left="1985"/>
      </w:pPr>
      <w:bookmarkStart w:id="12" w:name="_Toc495045047"/>
      <w:r w:rsidRPr="00002F19">
        <w:t>Здравоохранение</w:t>
      </w:r>
      <w:bookmarkEnd w:id="12"/>
    </w:p>
    <w:p w:rsidR="002B250A" w:rsidRPr="00002F19" w:rsidRDefault="002B250A" w:rsidP="00FC2659">
      <w:r w:rsidRPr="00002F19">
        <w:t xml:space="preserve">На территории </w:t>
      </w:r>
      <w:r w:rsidR="00002F19" w:rsidRPr="00002F19">
        <w:t>с</w:t>
      </w:r>
      <w:r w:rsidR="00D70A0A" w:rsidRPr="00002F19">
        <w:t>ельского поселения Сентябрьский</w:t>
      </w:r>
      <w:r w:rsidRPr="00002F19">
        <w:t xml:space="preserve"> действуют учреждения здравоохранения:</w:t>
      </w:r>
      <w:r w:rsidR="00F323A1" w:rsidRPr="00002F19">
        <w:t xml:space="preserve"> 1 амбулатория, 1 аптека.</w:t>
      </w:r>
    </w:p>
    <w:p w:rsidR="008E381B" w:rsidRPr="00542E3C" w:rsidRDefault="008E381B" w:rsidP="008E381B">
      <w:pPr>
        <w:jc w:val="right"/>
      </w:pPr>
      <w:r w:rsidRPr="00542E3C">
        <w:t xml:space="preserve">Таблица </w:t>
      </w:r>
      <w:r w:rsidR="00FC2659" w:rsidRPr="00542E3C">
        <w:t>1</w:t>
      </w:r>
      <w:r w:rsidRPr="00542E3C">
        <w:t>.8</w:t>
      </w:r>
    </w:p>
    <w:p w:rsidR="008E381B" w:rsidRPr="00542E3C" w:rsidRDefault="008E381B" w:rsidP="008E381B">
      <w:pPr>
        <w:jc w:val="center"/>
        <w:rPr>
          <w:u w:val="single"/>
        </w:rPr>
      </w:pPr>
      <w:r w:rsidRPr="00542E3C">
        <w:rPr>
          <w:u w:val="single"/>
        </w:rPr>
        <w:t xml:space="preserve">Основные показатели функционирования медицинских объектов </w:t>
      </w:r>
      <w:r w:rsidR="00542E3C">
        <w:rPr>
          <w:u w:val="single"/>
        </w:rPr>
        <w:t>с</w:t>
      </w:r>
      <w:r w:rsidR="00D70A0A" w:rsidRPr="00542E3C">
        <w:rPr>
          <w:u w:val="single"/>
        </w:rPr>
        <w:t>ельского поселения Сентябрьский</w:t>
      </w:r>
      <w:r w:rsidRPr="00542E3C">
        <w:rPr>
          <w:u w:val="single"/>
        </w:rPr>
        <w:t>, 201</w:t>
      </w:r>
      <w:r w:rsidR="00E14595" w:rsidRPr="00542E3C">
        <w:rPr>
          <w:u w:val="single"/>
        </w:rPr>
        <w:t>6</w:t>
      </w:r>
      <w:r w:rsidRPr="00542E3C">
        <w:rPr>
          <w:u w:val="single"/>
        </w:rPr>
        <w:t xml:space="preserve"> год</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858"/>
        <w:gridCol w:w="2267"/>
        <w:gridCol w:w="1512"/>
        <w:gridCol w:w="1134"/>
        <w:gridCol w:w="711"/>
        <w:gridCol w:w="1870"/>
      </w:tblGrid>
      <w:tr w:rsidR="00F323A1" w:rsidRPr="00542E3C" w:rsidTr="00F323A1">
        <w:trPr>
          <w:tblHeader/>
        </w:trPr>
        <w:tc>
          <w:tcPr>
            <w:tcW w:w="224" w:type="pct"/>
            <w:shd w:val="clear" w:color="auto" w:fill="auto"/>
            <w:tcMar>
              <w:left w:w="28" w:type="dxa"/>
              <w:right w:w="28" w:type="dxa"/>
            </w:tcMar>
            <w:vAlign w:val="center"/>
          </w:tcPr>
          <w:p w:rsidR="007415CD" w:rsidRPr="00542E3C" w:rsidRDefault="007415CD" w:rsidP="00E14595">
            <w:pPr>
              <w:pStyle w:val="Sb"/>
              <w:rPr>
                <w:b/>
              </w:rPr>
            </w:pPr>
            <w:r w:rsidRPr="00542E3C">
              <w:rPr>
                <w:b/>
              </w:rPr>
              <w:lastRenderedPageBreak/>
              <w:t>№ п/п</w:t>
            </w:r>
          </w:p>
        </w:tc>
        <w:tc>
          <w:tcPr>
            <w:tcW w:w="949" w:type="pct"/>
            <w:shd w:val="clear" w:color="auto" w:fill="auto"/>
            <w:tcMar>
              <w:left w:w="28" w:type="dxa"/>
              <w:right w:w="28" w:type="dxa"/>
            </w:tcMar>
            <w:vAlign w:val="center"/>
          </w:tcPr>
          <w:p w:rsidR="007415CD" w:rsidRPr="00542E3C" w:rsidRDefault="007415CD" w:rsidP="00E14595">
            <w:pPr>
              <w:pStyle w:val="Sb"/>
              <w:rPr>
                <w:b/>
              </w:rPr>
            </w:pPr>
            <w:r w:rsidRPr="00542E3C">
              <w:rPr>
                <w:b/>
              </w:rPr>
              <w:t>Наименование учреждения</w:t>
            </w:r>
          </w:p>
        </w:tc>
        <w:tc>
          <w:tcPr>
            <w:tcW w:w="1158" w:type="pct"/>
            <w:shd w:val="clear" w:color="auto" w:fill="auto"/>
            <w:tcMar>
              <w:left w:w="28" w:type="dxa"/>
              <w:right w:w="28" w:type="dxa"/>
            </w:tcMar>
            <w:vAlign w:val="center"/>
          </w:tcPr>
          <w:p w:rsidR="007415CD" w:rsidRPr="00542E3C" w:rsidRDefault="007415CD" w:rsidP="00E14595">
            <w:pPr>
              <w:pStyle w:val="Sb"/>
              <w:rPr>
                <w:b/>
              </w:rPr>
            </w:pPr>
            <w:r w:rsidRPr="00542E3C">
              <w:rPr>
                <w:b/>
              </w:rPr>
              <w:t>Адрес местонахождения</w:t>
            </w:r>
          </w:p>
        </w:tc>
        <w:tc>
          <w:tcPr>
            <w:tcW w:w="772" w:type="pct"/>
            <w:vAlign w:val="center"/>
          </w:tcPr>
          <w:p w:rsidR="007415CD" w:rsidRPr="00542E3C" w:rsidRDefault="007415CD" w:rsidP="00E14595">
            <w:pPr>
              <w:pStyle w:val="Sb"/>
              <w:rPr>
                <w:b/>
              </w:rPr>
            </w:pPr>
            <w:r w:rsidRPr="00542E3C">
              <w:rPr>
                <w:b/>
              </w:rPr>
              <w:t>Ед измерения</w:t>
            </w:r>
          </w:p>
        </w:tc>
        <w:tc>
          <w:tcPr>
            <w:tcW w:w="579" w:type="pct"/>
            <w:tcMar>
              <w:left w:w="28" w:type="dxa"/>
              <w:right w:w="28" w:type="dxa"/>
            </w:tcMar>
            <w:vAlign w:val="center"/>
          </w:tcPr>
          <w:p w:rsidR="007415CD" w:rsidRPr="00542E3C" w:rsidRDefault="007415CD" w:rsidP="00E14595">
            <w:pPr>
              <w:pStyle w:val="Sb"/>
              <w:rPr>
                <w:b/>
              </w:rPr>
            </w:pPr>
            <w:r w:rsidRPr="00542E3C">
              <w:rPr>
                <w:b/>
              </w:rPr>
              <w:t>Год ввода в экспл./ год реконструкции</w:t>
            </w:r>
          </w:p>
        </w:tc>
        <w:tc>
          <w:tcPr>
            <w:tcW w:w="363" w:type="pct"/>
            <w:shd w:val="clear" w:color="auto" w:fill="auto"/>
            <w:tcMar>
              <w:left w:w="28" w:type="dxa"/>
              <w:right w:w="28" w:type="dxa"/>
            </w:tcMar>
            <w:vAlign w:val="center"/>
          </w:tcPr>
          <w:p w:rsidR="007415CD" w:rsidRPr="00542E3C" w:rsidRDefault="007415CD" w:rsidP="00E14595">
            <w:pPr>
              <w:pStyle w:val="Sb"/>
              <w:rPr>
                <w:b/>
              </w:rPr>
            </w:pPr>
            <w:r w:rsidRPr="00542E3C">
              <w:rPr>
                <w:b/>
              </w:rPr>
              <w:t>Мощность</w:t>
            </w:r>
          </w:p>
        </w:tc>
        <w:tc>
          <w:tcPr>
            <w:tcW w:w="955" w:type="pct"/>
            <w:shd w:val="clear" w:color="auto" w:fill="auto"/>
            <w:tcMar>
              <w:left w:w="28" w:type="dxa"/>
              <w:right w:w="28" w:type="dxa"/>
            </w:tcMar>
            <w:vAlign w:val="center"/>
          </w:tcPr>
          <w:p w:rsidR="007415CD" w:rsidRPr="00542E3C" w:rsidRDefault="007415CD" w:rsidP="00E14595">
            <w:pPr>
              <w:pStyle w:val="Sb"/>
              <w:rPr>
                <w:b/>
              </w:rPr>
            </w:pPr>
            <w:r w:rsidRPr="00542E3C">
              <w:rPr>
                <w:b/>
              </w:rPr>
              <w:t>Какие населённые пункты обслуживает</w:t>
            </w:r>
          </w:p>
        </w:tc>
      </w:tr>
      <w:tr w:rsidR="00542E3C" w:rsidRPr="00542E3C" w:rsidTr="00542E3C">
        <w:tc>
          <w:tcPr>
            <w:tcW w:w="5000" w:type="pct"/>
            <w:gridSpan w:val="7"/>
            <w:shd w:val="clear" w:color="auto" w:fill="auto"/>
            <w:tcMar>
              <w:left w:w="28" w:type="dxa"/>
              <w:right w:w="28" w:type="dxa"/>
            </w:tcMar>
            <w:vAlign w:val="center"/>
          </w:tcPr>
          <w:p w:rsidR="00542E3C" w:rsidRPr="00542E3C" w:rsidRDefault="00542E3C" w:rsidP="00E14595">
            <w:pPr>
              <w:pStyle w:val="Sb"/>
            </w:pPr>
            <w:r w:rsidRPr="00542E3C">
              <w:rPr>
                <w:b/>
                <w:szCs w:val="20"/>
              </w:rPr>
              <w:t>Амбулаторно-поликлинические учреждения</w:t>
            </w:r>
          </w:p>
        </w:tc>
      </w:tr>
      <w:tr w:rsidR="00542E3C" w:rsidRPr="00542E3C" w:rsidTr="00542E3C">
        <w:tc>
          <w:tcPr>
            <w:tcW w:w="224" w:type="pct"/>
            <w:shd w:val="clear" w:color="auto" w:fill="auto"/>
            <w:tcMar>
              <w:left w:w="28" w:type="dxa"/>
              <w:right w:w="28" w:type="dxa"/>
            </w:tcMar>
            <w:vAlign w:val="center"/>
          </w:tcPr>
          <w:p w:rsidR="00542E3C" w:rsidRPr="00542E3C" w:rsidRDefault="00542E3C" w:rsidP="00542E3C">
            <w:pPr>
              <w:pStyle w:val="af4"/>
            </w:pPr>
            <w:r>
              <w:t>1</w:t>
            </w:r>
          </w:p>
        </w:tc>
        <w:tc>
          <w:tcPr>
            <w:tcW w:w="949" w:type="pct"/>
            <w:shd w:val="clear" w:color="auto" w:fill="auto"/>
            <w:tcMar>
              <w:left w:w="28" w:type="dxa"/>
              <w:right w:w="28" w:type="dxa"/>
            </w:tcMar>
            <w:vAlign w:val="center"/>
          </w:tcPr>
          <w:p w:rsidR="00542E3C" w:rsidRPr="00542E3C" w:rsidRDefault="00542E3C" w:rsidP="00542E3C">
            <w:pPr>
              <w:pStyle w:val="af4"/>
            </w:pPr>
            <w:r w:rsidRPr="00542E3C">
              <w:t>Амбулатория с.п. Сентябрьский</w:t>
            </w:r>
          </w:p>
          <w:p w:rsidR="00542E3C" w:rsidRPr="00542E3C" w:rsidRDefault="00542E3C" w:rsidP="00542E3C">
            <w:pPr>
              <w:pStyle w:val="af4"/>
            </w:pPr>
            <w:r w:rsidRPr="00542E3C">
              <w:t>(БУ "Нефтеюганская районная больница")</w:t>
            </w:r>
          </w:p>
        </w:tc>
        <w:tc>
          <w:tcPr>
            <w:tcW w:w="1158" w:type="pct"/>
            <w:shd w:val="clear" w:color="auto" w:fill="auto"/>
            <w:tcMar>
              <w:left w:w="28" w:type="dxa"/>
              <w:right w:w="28" w:type="dxa"/>
            </w:tcMar>
            <w:vAlign w:val="center"/>
          </w:tcPr>
          <w:p w:rsidR="00542E3C" w:rsidRPr="00542E3C" w:rsidRDefault="00542E3C" w:rsidP="00542E3C">
            <w:pPr>
              <w:pStyle w:val="af4"/>
              <w:rPr>
                <w:rFonts w:eastAsia="Calibri"/>
              </w:rPr>
            </w:pPr>
            <w:r w:rsidRPr="00542E3C">
              <w:rPr>
                <w:rFonts w:eastAsia="Calibri"/>
              </w:rPr>
              <w:t>Ханты-Мансийский автономный округ-Югра, Тюменская область Нефтеюганский район с.п. Сентябрьский, строение 65</w:t>
            </w:r>
          </w:p>
        </w:tc>
        <w:tc>
          <w:tcPr>
            <w:tcW w:w="772" w:type="pct"/>
            <w:vAlign w:val="center"/>
          </w:tcPr>
          <w:p w:rsidR="00542E3C" w:rsidRPr="00542E3C" w:rsidRDefault="00542E3C" w:rsidP="00542E3C">
            <w:pPr>
              <w:pStyle w:val="af4"/>
            </w:pPr>
            <w:r w:rsidRPr="00542E3C">
              <w:t>посещений в смену</w:t>
            </w:r>
          </w:p>
        </w:tc>
        <w:tc>
          <w:tcPr>
            <w:tcW w:w="579" w:type="pct"/>
            <w:tcMar>
              <w:left w:w="28" w:type="dxa"/>
              <w:right w:w="28" w:type="dxa"/>
            </w:tcMar>
            <w:vAlign w:val="center"/>
          </w:tcPr>
          <w:p w:rsidR="00542E3C" w:rsidRPr="00542E3C" w:rsidRDefault="00542E3C" w:rsidP="00542E3C">
            <w:pPr>
              <w:pStyle w:val="af4"/>
            </w:pPr>
            <w:r w:rsidRPr="00542E3C">
              <w:t>2008</w:t>
            </w:r>
          </w:p>
        </w:tc>
        <w:tc>
          <w:tcPr>
            <w:tcW w:w="363" w:type="pct"/>
            <w:shd w:val="clear" w:color="auto" w:fill="auto"/>
            <w:tcMar>
              <w:left w:w="28" w:type="dxa"/>
              <w:right w:w="28" w:type="dxa"/>
            </w:tcMar>
            <w:vAlign w:val="center"/>
          </w:tcPr>
          <w:p w:rsidR="00542E3C" w:rsidRPr="00542E3C" w:rsidRDefault="00542E3C" w:rsidP="00542E3C">
            <w:pPr>
              <w:pStyle w:val="af4"/>
            </w:pPr>
            <w:r w:rsidRPr="00542E3C">
              <w:t>25</w:t>
            </w:r>
          </w:p>
        </w:tc>
        <w:tc>
          <w:tcPr>
            <w:tcW w:w="955" w:type="pct"/>
            <w:shd w:val="clear" w:color="auto" w:fill="auto"/>
            <w:tcMar>
              <w:left w:w="28" w:type="dxa"/>
              <w:right w:w="28" w:type="dxa"/>
            </w:tcMar>
            <w:vAlign w:val="center"/>
          </w:tcPr>
          <w:p w:rsidR="00542E3C" w:rsidRPr="00542E3C" w:rsidRDefault="00542E3C" w:rsidP="00542E3C">
            <w:pPr>
              <w:pStyle w:val="af4"/>
            </w:pPr>
            <w:r w:rsidRPr="00542E3C">
              <w:t>п. Сентябрьский, п. КС-5</w:t>
            </w:r>
          </w:p>
        </w:tc>
      </w:tr>
      <w:tr w:rsidR="00542E3C" w:rsidRPr="00D70A0A" w:rsidTr="00542E3C">
        <w:tc>
          <w:tcPr>
            <w:tcW w:w="5000" w:type="pct"/>
            <w:gridSpan w:val="7"/>
            <w:shd w:val="clear" w:color="auto" w:fill="auto"/>
            <w:tcMar>
              <w:left w:w="28" w:type="dxa"/>
              <w:right w:w="28" w:type="dxa"/>
            </w:tcMar>
            <w:vAlign w:val="center"/>
          </w:tcPr>
          <w:p w:rsidR="00542E3C" w:rsidRPr="00542E3C" w:rsidRDefault="00542E3C" w:rsidP="00E14595">
            <w:pPr>
              <w:pStyle w:val="Sb"/>
              <w:rPr>
                <w:b/>
                <w:highlight w:val="yellow"/>
              </w:rPr>
            </w:pPr>
            <w:r w:rsidRPr="00542E3C">
              <w:rPr>
                <w:b/>
              </w:rPr>
              <w:t>Аптечные учреждения</w:t>
            </w:r>
          </w:p>
        </w:tc>
      </w:tr>
      <w:tr w:rsidR="00542E3C" w:rsidRPr="00D70A0A" w:rsidTr="00F323A1">
        <w:tc>
          <w:tcPr>
            <w:tcW w:w="224" w:type="pct"/>
            <w:shd w:val="clear" w:color="auto" w:fill="auto"/>
            <w:tcMar>
              <w:left w:w="28" w:type="dxa"/>
              <w:right w:w="28" w:type="dxa"/>
            </w:tcMar>
            <w:vAlign w:val="center"/>
          </w:tcPr>
          <w:p w:rsidR="00542E3C" w:rsidRPr="00542E3C" w:rsidRDefault="00542E3C" w:rsidP="00542E3C">
            <w:pPr>
              <w:pStyle w:val="Sb"/>
            </w:pPr>
            <w:r>
              <w:t>1</w:t>
            </w:r>
          </w:p>
        </w:tc>
        <w:tc>
          <w:tcPr>
            <w:tcW w:w="949" w:type="pct"/>
            <w:shd w:val="clear" w:color="auto" w:fill="auto"/>
            <w:tcMar>
              <w:left w:w="28" w:type="dxa"/>
              <w:right w:w="28" w:type="dxa"/>
            </w:tcMar>
            <w:vAlign w:val="center"/>
          </w:tcPr>
          <w:p w:rsidR="00542E3C" w:rsidRPr="00542E3C" w:rsidRDefault="00542E3C" w:rsidP="00542E3C">
            <w:pPr>
              <w:pStyle w:val="af4"/>
            </w:pPr>
            <w:r w:rsidRPr="00542E3C">
              <w:t>Аптечный пункт (БУ "Нефтеюганская районная больница")</w:t>
            </w:r>
          </w:p>
        </w:tc>
        <w:tc>
          <w:tcPr>
            <w:tcW w:w="1158" w:type="pct"/>
            <w:shd w:val="clear" w:color="auto" w:fill="auto"/>
            <w:tcMar>
              <w:left w:w="28" w:type="dxa"/>
              <w:right w:w="28" w:type="dxa"/>
            </w:tcMar>
            <w:vAlign w:val="center"/>
          </w:tcPr>
          <w:p w:rsidR="00542E3C" w:rsidRPr="00542E3C" w:rsidRDefault="00542E3C" w:rsidP="00542E3C">
            <w:pPr>
              <w:pStyle w:val="af4"/>
              <w:rPr>
                <w:rFonts w:eastAsia="Calibri"/>
                <w:color w:val="000000"/>
              </w:rPr>
            </w:pPr>
            <w:r w:rsidRPr="00542E3C">
              <w:rPr>
                <w:rFonts w:eastAsia="Calibri"/>
                <w:color w:val="000000"/>
              </w:rPr>
              <w:t>с.п. Сентябрьский, строение 65</w:t>
            </w:r>
          </w:p>
        </w:tc>
        <w:tc>
          <w:tcPr>
            <w:tcW w:w="772" w:type="pct"/>
            <w:vAlign w:val="center"/>
          </w:tcPr>
          <w:p w:rsidR="00542E3C" w:rsidRPr="00615939" w:rsidRDefault="00615939" w:rsidP="00542E3C">
            <w:pPr>
              <w:pStyle w:val="af4"/>
              <w:rPr>
                <w:vertAlign w:val="superscript"/>
              </w:rPr>
            </w:pPr>
            <w:r>
              <w:t>торговая площадь, м</w:t>
            </w:r>
            <w:r>
              <w:rPr>
                <w:vertAlign w:val="superscript"/>
              </w:rPr>
              <w:t>2</w:t>
            </w:r>
          </w:p>
        </w:tc>
        <w:tc>
          <w:tcPr>
            <w:tcW w:w="579" w:type="pct"/>
            <w:tcMar>
              <w:left w:w="28" w:type="dxa"/>
              <w:right w:w="28" w:type="dxa"/>
            </w:tcMar>
            <w:vAlign w:val="center"/>
          </w:tcPr>
          <w:p w:rsidR="00542E3C" w:rsidRPr="00542E3C" w:rsidRDefault="00542E3C" w:rsidP="00542E3C">
            <w:pPr>
              <w:pStyle w:val="af4"/>
            </w:pPr>
            <w:r w:rsidRPr="00542E3C">
              <w:t>2008</w:t>
            </w:r>
          </w:p>
        </w:tc>
        <w:tc>
          <w:tcPr>
            <w:tcW w:w="363" w:type="pct"/>
            <w:shd w:val="clear" w:color="auto" w:fill="auto"/>
            <w:tcMar>
              <w:left w:w="28" w:type="dxa"/>
              <w:right w:w="28" w:type="dxa"/>
            </w:tcMar>
            <w:vAlign w:val="center"/>
          </w:tcPr>
          <w:p w:rsidR="00542E3C" w:rsidRPr="00542E3C" w:rsidRDefault="00542E3C" w:rsidP="00542E3C">
            <w:pPr>
              <w:pStyle w:val="af4"/>
            </w:pPr>
            <w:r w:rsidRPr="00542E3C">
              <w:t xml:space="preserve">25 </w:t>
            </w:r>
          </w:p>
        </w:tc>
        <w:tc>
          <w:tcPr>
            <w:tcW w:w="955" w:type="pct"/>
            <w:shd w:val="clear" w:color="auto" w:fill="auto"/>
            <w:tcMar>
              <w:left w:w="28" w:type="dxa"/>
              <w:right w:w="28" w:type="dxa"/>
            </w:tcMar>
            <w:vAlign w:val="center"/>
          </w:tcPr>
          <w:p w:rsidR="00542E3C" w:rsidRPr="00542E3C" w:rsidRDefault="00542E3C" w:rsidP="00542E3C">
            <w:pPr>
              <w:pStyle w:val="af4"/>
            </w:pPr>
            <w:r w:rsidRPr="00542E3C">
              <w:t>п. Сентябрьский, п. КС-5</w:t>
            </w:r>
          </w:p>
        </w:tc>
      </w:tr>
      <w:tr w:rsidR="00615939" w:rsidRPr="00D70A0A" w:rsidTr="00615939">
        <w:tc>
          <w:tcPr>
            <w:tcW w:w="5000" w:type="pct"/>
            <w:gridSpan w:val="7"/>
            <w:shd w:val="clear" w:color="auto" w:fill="auto"/>
            <w:tcMar>
              <w:left w:w="28" w:type="dxa"/>
              <w:right w:w="28" w:type="dxa"/>
            </w:tcMar>
            <w:vAlign w:val="center"/>
          </w:tcPr>
          <w:p w:rsidR="00615939" w:rsidRPr="00615939" w:rsidRDefault="00615939" w:rsidP="00542E3C">
            <w:pPr>
              <w:pStyle w:val="af4"/>
              <w:rPr>
                <w:b/>
              </w:rPr>
            </w:pPr>
            <w:r w:rsidRPr="00615939">
              <w:rPr>
                <w:b/>
              </w:rPr>
              <w:t>Станции медицинской скорой помощи</w:t>
            </w:r>
          </w:p>
        </w:tc>
      </w:tr>
      <w:tr w:rsidR="00F323A1" w:rsidRPr="00D70A0A" w:rsidTr="00F323A1">
        <w:tc>
          <w:tcPr>
            <w:tcW w:w="224" w:type="pct"/>
            <w:shd w:val="clear" w:color="auto" w:fill="auto"/>
            <w:tcMar>
              <w:left w:w="28" w:type="dxa"/>
              <w:right w:w="28" w:type="dxa"/>
            </w:tcMar>
            <w:vAlign w:val="center"/>
          </w:tcPr>
          <w:p w:rsidR="007415CD" w:rsidRPr="00615939" w:rsidRDefault="00615939" w:rsidP="00F323A1">
            <w:pPr>
              <w:pStyle w:val="Sb"/>
            </w:pPr>
            <w:r w:rsidRPr="00615939">
              <w:t>1</w:t>
            </w:r>
          </w:p>
        </w:tc>
        <w:tc>
          <w:tcPr>
            <w:tcW w:w="949" w:type="pct"/>
            <w:shd w:val="clear" w:color="auto" w:fill="auto"/>
            <w:tcMar>
              <w:left w:w="28" w:type="dxa"/>
              <w:right w:w="28" w:type="dxa"/>
            </w:tcMar>
            <w:vAlign w:val="center"/>
          </w:tcPr>
          <w:p w:rsidR="00F323A1" w:rsidRPr="00615939" w:rsidRDefault="00F323A1" w:rsidP="00F323A1">
            <w:pPr>
              <w:pStyle w:val="Sb"/>
            </w:pPr>
            <w:r w:rsidRPr="00615939">
              <w:t>Выдвижной пункт</w:t>
            </w:r>
          </w:p>
          <w:p w:rsidR="00F323A1" w:rsidRPr="00615939" w:rsidRDefault="00F323A1" w:rsidP="00F323A1">
            <w:pPr>
              <w:pStyle w:val="Sb"/>
            </w:pPr>
            <w:r w:rsidRPr="00615939">
              <w:t>скорой медицинской</w:t>
            </w:r>
          </w:p>
          <w:p w:rsidR="007415CD" w:rsidRPr="00615939" w:rsidRDefault="00F323A1" w:rsidP="00F323A1">
            <w:pPr>
              <w:pStyle w:val="Sb"/>
            </w:pPr>
            <w:r w:rsidRPr="00615939">
              <w:t>помощи</w:t>
            </w:r>
          </w:p>
        </w:tc>
        <w:tc>
          <w:tcPr>
            <w:tcW w:w="1158" w:type="pct"/>
            <w:shd w:val="clear" w:color="auto" w:fill="auto"/>
            <w:tcMar>
              <w:left w:w="28" w:type="dxa"/>
              <w:right w:w="28" w:type="dxa"/>
            </w:tcMar>
            <w:vAlign w:val="center"/>
          </w:tcPr>
          <w:p w:rsidR="007415CD" w:rsidRPr="00615939" w:rsidRDefault="00615939" w:rsidP="00F323A1">
            <w:pPr>
              <w:pStyle w:val="Sb"/>
            </w:pPr>
            <w:r w:rsidRPr="00615939">
              <w:t>-</w:t>
            </w:r>
          </w:p>
        </w:tc>
        <w:tc>
          <w:tcPr>
            <w:tcW w:w="772" w:type="pct"/>
            <w:vAlign w:val="center"/>
          </w:tcPr>
          <w:p w:rsidR="007415CD" w:rsidRPr="00615939" w:rsidRDefault="00F323A1" w:rsidP="00F323A1">
            <w:pPr>
              <w:pStyle w:val="Sb"/>
            </w:pPr>
            <w:r w:rsidRPr="00615939">
              <w:t>автомоб.</w:t>
            </w:r>
          </w:p>
        </w:tc>
        <w:tc>
          <w:tcPr>
            <w:tcW w:w="579" w:type="pct"/>
            <w:tcMar>
              <w:left w:w="28" w:type="dxa"/>
              <w:right w:w="28" w:type="dxa"/>
            </w:tcMar>
            <w:vAlign w:val="center"/>
          </w:tcPr>
          <w:p w:rsidR="007415CD" w:rsidRPr="00615939" w:rsidRDefault="00F323A1" w:rsidP="00F323A1">
            <w:pPr>
              <w:pStyle w:val="Sb"/>
            </w:pPr>
            <w:r w:rsidRPr="00615939">
              <w:t>-</w:t>
            </w:r>
          </w:p>
        </w:tc>
        <w:tc>
          <w:tcPr>
            <w:tcW w:w="363" w:type="pct"/>
            <w:shd w:val="clear" w:color="auto" w:fill="auto"/>
            <w:tcMar>
              <w:left w:w="28" w:type="dxa"/>
              <w:right w:w="28" w:type="dxa"/>
            </w:tcMar>
            <w:vAlign w:val="center"/>
          </w:tcPr>
          <w:p w:rsidR="007415CD" w:rsidRPr="00615939" w:rsidRDefault="00615939" w:rsidP="00F323A1">
            <w:pPr>
              <w:pStyle w:val="Sb"/>
            </w:pPr>
            <w:r w:rsidRPr="00615939">
              <w:t>-</w:t>
            </w:r>
          </w:p>
        </w:tc>
        <w:tc>
          <w:tcPr>
            <w:tcW w:w="955" w:type="pct"/>
            <w:shd w:val="clear" w:color="auto" w:fill="auto"/>
            <w:tcMar>
              <w:left w:w="28" w:type="dxa"/>
              <w:right w:w="28" w:type="dxa"/>
            </w:tcMar>
            <w:vAlign w:val="center"/>
          </w:tcPr>
          <w:p w:rsidR="007415CD" w:rsidRPr="00615939" w:rsidRDefault="007415CD" w:rsidP="00F323A1">
            <w:pPr>
              <w:pStyle w:val="Sb"/>
            </w:pPr>
          </w:p>
        </w:tc>
      </w:tr>
    </w:tbl>
    <w:p w:rsidR="008E381B" w:rsidRPr="00002F19" w:rsidRDefault="008E381B" w:rsidP="008E381B">
      <w:pPr>
        <w:rPr>
          <w:b/>
        </w:rPr>
      </w:pPr>
      <w:r w:rsidRPr="00002F19">
        <w:t xml:space="preserve">Основными факторами, определяющими дальнейшее развитие здравоохранения в </w:t>
      </w:r>
      <w:r w:rsidR="00002F19" w:rsidRPr="00002F19">
        <w:t>сельском поселении Сентябрьский</w:t>
      </w:r>
      <w:r w:rsidRPr="00002F19">
        <w:t xml:space="preserve">, будут продолжающаяся перестройка системы, распространение новых технологий профилактики, диагностики и лечения заболеваний. </w:t>
      </w:r>
    </w:p>
    <w:p w:rsidR="008E381B" w:rsidRPr="00002F19" w:rsidRDefault="008E381B" w:rsidP="008E381B">
      <w:r w:rsidRPr="00002F19">
        <w:t xml:space="preserve">Основными задачами обеспечения устойчивого развития здравоохранения </w:t>
      </w:r>
      <w:r w:rsidR="00002F19" w:rsidRPr="00002F19">
        <w:t>с</w:t>
      </w:r>
      <w:r w:rsidR="00D70A0A" w:rsidRPr="00002F19">
        <w:t>ельского поселения Сентябрьский</w:t>
      </w:r>
      <w:r w:rsidRPr="00002F19">
        <w:t xml:space="preserve"> на расчетную перспективу остаются: </w:t>
      </w:r>
    </w:p>
    <w:p w:rsidR="008E381B" w:rsidRPr="00002F19" w:rsidRDefault="008E381B" w:rsidP="004814A7">
      <w:pPr>
        <w:pStyle w:val="aa"/>
        <w:numPr>
          <w:ilvl w:val="0"/>
          <w:numId w:val="11"/>
        </w:numPr>
        <w:ind w:left="0" w:firstLine="426"/>
      </w:pPr>
      <w:r w:rsidRPr="00002F19">
        <w:t>предоставление населению качественной и своевременной медицинской помощи;</w:t>
      </w:r>
    </w:p>
    <w:p w:rsidR="008E381B" w:rsidRPr="00002F19" w:rsidRDefault="008E381B" w:rsidP="004814A7">
      <w:pPr>
        <w:pStyle w:val="aa"/>
        <w:numPr>
          <w:ilvl w:val="0"/>
          <w:numId w:val="11"/>
        </w:numPr>
        <w:ind w:left="0" w:firstLine="426"/>
      </w:pPr>
      <w:r w:rsidRPr="00002F19">
        <w:t>преодоление дефицита материальных и финансовых средств в сфере;</w:t>
      </w:r>
    </w:p>
    <w:p w:rsidR="008E381B" w:rsidRPr="00002F19" w:rsidRDefault="008E381B" w:rsidP="004814A7">
      <w:pPr>
        <w:pStyle w:val="aa"/>
        <w:numPr>
          <w:ilvl w:val="0"/>
          <w:numId w:val="11"/>
        </w:numPr>
        <w:ind w:left="0" w:firstLine="426"/>
      </w:pPr>
      <w:r w:rsidRPr="00002F19">
        <w:t>повышение уровня укомплектованности медицинскими работниками всех уровней, повышение уровня квалификации медицинских работников;</w:t>
      </w:r>
    </w:p>
    <w:p w:rsidR="008E381B" w:rsidRPr="00002F19" w:rsidRDefault="008E381B" w:rsidP="004814A7">
      <w:pPr>
        <w:pStyle w:val="aa"/>
        <w:numPr>
          <w:ilvl w:val="0"/>
          <w:numId w:val="11"/>
        </w:numPr>
        <w:ind w:left="0" w:firstLine="426"/>
      </w:pPr>
      <w:r w:rsidRPr="00002F19">
        <w:t>снижение показателей смертности</w:t>
      </w:r>
    </w:p>
    <w:p w:rsidR="008E381B" w:rsidRPr="00002F19" w:rsidRDefault="008E381B" w:rsidP="004814A7">
      <w:pPr>
        <w:pStyle w:val="aa"/>
        <w:numPr>
          <w:ilvl w:val="0"/>
          <w:numId w:val="11"/>
        </w:numPr>
        <w:ind w:left="0" w:firstLine="426"/>
      </w:pPr>
      <w:r w:rsidRPr="00002F19">
        <w:t>снижение уровня заболеваемости</w:t>
      </w:r>
      <w:r w:rsidR="00002F19" w:rsidRPr="00002F19">
        <w:t xml:space="preserve"> различными болезнями</w:t>
      </w:r>
      <w:r w:rsidRPr="00002F19">
        <w:t>.</w:t>
      </w:r>
    </w:p>
    <w:p w:rsidR="008E381B" w:rsidRPr="00002F19" w:rsidRDefault="008E381B" w:rsidP="00140245">
      <w:pPr>
        <w:pStyle w:val="S5"/>
      </w:pPr>
      <w:r w:rsidRPr="00002F19">
        <w:t xml:space="preserve">Специфика потери здоровья сельскими жителями определяется, прежде всего, условиями жизни и труда. </w:t>
      </w:r>
    </w:p>
    <w:p w:rsidR="008E381B" w:rsidRPr="00002F19" w:rsidRDefault="008E381B" w:rsidP="008E381B">
      <w:pPr>
        <w:pStyle w:val="S5"/>
      </w:pPr>
      <w:r w:rsidRPr="00002F19">
        <w:t xml:space="preserve">В настоящее время система здравоохранения </w:t>
      </w:r>
      <w:r w:rsidR="00002F19" w:rsidRPr="00002F19">
        <w:t>с</w:t>
      </w:r>
      <w:r w:rsidR="00D70A0A" w:rsidRPr="00002F19">
        <w:t>ельского поселения Сентябрьский</w:t>
      </w:r>
      <w:r w:rsidR="00140245" w:rsidRPr="00002F19">
        <w:t xml:space="preserve"> </w:t>
      </w:r>
      <w:r w:rsidRPr="00002F19">
        <w:t xml:space="preserve">достаточно развита. </w:t>
      </w:r>
    </w:p>
    <w:p w:rsidR="002B250A" w:rsidRPr="009D5894" w:rsidRDefault="002B250A" w:rsidP="00FE1A85">
      <w:pPr>
        <w:pStyle w:val="12"/>
        <w:numPr>
          <w:ilvl w:val="2"/>
          <w:numId w:val="1"/>
        </w:numPr>
      </w:pPr>
      <w:bookmarkStart w:id="13" w:name="_Toc495045048"/>
      <w:r w:rsidRPr="009D5894">
        <w:t>Прочие объекты инфраструктуры</w:t>
      </w:r>
      <w:bookmarkEnd w:id="13"/>
    </w:p>
    <w:p w:rsidR="002B250A" w:rsidRPr="009D5894" w:rsidRDefault="002B250A" w:rsidP="002B250A">
      <w:r w:rsidRPr="009D5894">
        <w:t xml:space="preserve">Обеспеченность населения учреждениями социально-бытового назначения представлена в таблице </w:t>
      </w:r>
      <w:r w:rsidR="00FE1A85" w:rsidRPr="009D5894">
        <w:t>1</w:t>
      </w:r>
      <w:r w:rsidRPr="009D5894">
        <w:t>.9.</w:t>
      </w:r>
    </w:p>
    <w:p w:rsidR="002B250A" w:rsidRPr="00615939" w:rsidRDefault="008777F0" w:rsidP="002B250A">
      <w:pPr>
        <w:jc w:val="right"/>
      </w:pPr>
      <w:r>
        <w:lastRenderedPageBreak/>
        <w:t>Т</w:t>
      </w:r>
      <w:r w:rsidR="002B250A" w:rsidRPr="00615939">
        <w:t>аблиц</w:t>
      </w:r>
      <w:r>
        <w:t>а</w:t>
      </w:r>
      <w:r w:rsidR="002B250A" w:rsidRPr="00615939">
        <w:t xml:space="preserve"> </w:t>
      </w:r>
      <w:r w:rsidR="00FE1A85" w:rsidRPr="00615939">
        <w:t>1</w:t>
      </w:r>
      <w:r w:rsidR="002B250A" w:rsidRPr="00615939">
        <w:t>.9</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gridCol w:w="1843"/>
        <w:gridCol w:w="1418"/>
        <w:gridCol w:w="992"/>
      </w:tblGrid>
      <w:tr w:rsidR="00F323A1" w:rsidRPr="00615939" w:rsidTr="00F323A1">
        <w:trPr>
          <w:trHeight w:val="77"/>
          <w:tblHeader/>
        </w:trPr>
        <w:tc>
          <w:tcPr>
            <w:tcW w:w="2835" w:type="dxa"/>
            <w:shd w:val="clear" w:color="auto" w:fill="auto"/>
            <w:tcMar>
              <w:left w:w="28" w:type="dxa"/>
              <w:right w:w="28" w:type="dxa"/>
            </w:tcMar>
            <w:vAlign w:val="center"/>
            <w:hideMark/>
          </w:tcPr>
          <w:p w:rsidR="00F323A1" w:rsidRPr="00615939" w:rsidRDefault="00F323A1" w:rsidP="00F323A1">
            <w:pPr>
              <w:pStyle w:val="Sb"/>
              <w:rPr>
                <w:b/>
              </w:rPr>
            </w:pPr>
            <w:r w:rsidRPr="00615939">
              <w:rPr>
                <w:b/>
              </w:rPr>
              <w:t>Наименование организации</w:t>
            </w:r>
          </w:p>
        </w:tc>
        <w:tc>
          <w:tcPr>
            <w:tcW w:w="2268" w:type="dxa"/>
            <w:shd w:val="clear" w:color="auto" w:fill="auto"/>
            <w:tcMar>
              <w:left w:w="28" w:type="dxa"/>
              <w:right w:w="28" w:type="dxa"/>
            </w:tcMar>
            <w:vAlign w:val="center"/>
            <w:hideMark/>
          </w:tcPr>
          <w:p w:rsidR="00F323A1" w:rsidRPr="00615939" w:rsidRDefault="00F323A1" w:rsidP="00F323A1">
            <w:pPr>
              <w:pStyle w:val="Sb"/>
              <w:rPr>
                <w:b/>
              </w:rPr>
            </w:pPr>
            <w:r w:rsidRPr="00615939">
              <w:rPr>
                <w:b/>
              </w:rPr>
              <w:t>Адрес</w:t>
            </w:r>
          </w:p>
        </w:tc>
        <w:tc>
          <w:tcPr>
            <w:tcW w:w="1843" w:type="dxa"/>
            <w:shd w:val="clear" w:color="auto" w:fill="auto"/>
            <w:tcMar>
              <w:left w:w="28" w:type="dxa"/>
              <w:right w:w="28" w:type="dxa"/>
            </w:tcMar>
            <w:vAlign w:val="center"/>
            <w:hideMark/>
          </w:tcPr>
          <w:p w:rsidR="00F323A1" w:rsidRPr="00615939" w:rsidRDefault="00F323A1" w:rsidP="00F323A1">
            <w:pPr>
              <w:pStyle w:val="Sb"/>
              <w:rPr>
                <w:b/>
                <w:szCs w:val="20"/>
              </w:rPr>
            </w:pPr>
            <w:r w:rsidRPr="00615939">
              <w:rPr>
                <w:b/>
                <w:szCs w:val="20"/>
              </w:rPr>
              <w:t>Год</w:t>
            </w:r>
            <w:r w:rsidR="006A6358" w:rsidRPr="00615939">
              <w:rPr>
                <w:b/>
                <w:szCs w:val="20"/>
              </w:rPr>
              <w:t xml:space="preserve"> </w:t>
            </w:r>
            <w:r w:rsidRPr="00615939">
              <w:rPr>
                <w:b/>
                <w:szCs w:val="20"/>
              </w:rPr>
              <w:t>ввода</w:t>
            </w:r>
          </w:p>
          <w:p w:rsidR="00F323A1" w:rsidRPr="00615939" w:rsidRDefault="00F323A1" w:rsidP="00F323A1">
            <w:pPr>
              <w:pStyle w:val="Sb"/>
              <w:rPr>
                <w:b/>
              </w:rPr>
            </w:pPr>
            <w:r w:rsidRPr="00615939">
              <w:rPr>
                <w:b/>
              </w:rPr>
              <w:t>в экспл./ год реконструкции</w:t>
            </w:r>
          </w:p>
        </w:tc>
        <w:tc>
          <w:tcPr>
            <w:tcW w:w="1418" w:type="dxa"/>
            <w:tcMar>
              <w:left w:w="28" w:type="dxa"/>
              <w:right w:w="28" w:type="dxa"/>
            </w:tcMar>
            <w:vAlign w:val="center"/>
          </w:tcPr>
          <w:p w:rsidR="00F323A1" w:rsidRPr="00615939" w:rsidRDefault="00F323A1" w:rsidP="00F323A1">
            <w:pPr>
              <w:pStyle w:val="Sb"/>
              <w:rPr>
                <w:b/>
                <w:szCs w:val="20"/>
              </w:rPr>
            </w:pPr>
            <w:r w:rsidRPr="00615939">
              <w:rPr>
                <w:b/>
                <w:szCs w:val="20"/>
              </w:rPr>
              <w:t>Ед. изм.</w:t>
            </w:r>
          </w:p>
        </w:tc>
        <w:tc>
          <w:tcPr>
            <w:tcW w:w="992" w:type="dxa"/>
            <w:shd w:val="clear" w:color="auto" w:fill="auto"/>
            <w:tcMar>
              <w:left w:w="28" w:type="dxa"/>
              <w:right w:w="28" w:type="dxa"/>
            </w:tcMar>
            <w:vAlign w:val="center"/>
            <w:hideMark/>
          </w:tcPr>
          <w:p w:rsidR="00F323A1" w:rsidRPr="00615939" w:rsidRDefault="00F323A1" w:rsidP="00F323A1">
            <w:pPr>
              <w:pStyle w:val="Sb"/>
              <w:rPr>
                <w:b/>
              </w:rPr>
            </w:pPr>
            <w:r w:rsidRPr="00615939">
              <w:rPr>
                <w:b/>
              </w:rPr>
              <w:t>Мощность объекта</w:t>
            </w:r>
          </w:p>
        </w:tc>
      </w:tr>
      <w:tr w:rsidR="00F323A1" w:rsidRPr="00615939" w:rsidTr="00F323A1">
        <w:trPr>
          <w:trHeight w:val="20"/>
        </w:trPr>
        <w:tc>
          <w:tcPr>
            <w:tcW w:w="9356" w:type="dxa"/>
            <w:gridSpan w:val="5"/>
            <w:shd w:val="clear" w:color="auto" w:fill="auto"/>
            <w:tcMar>
              <w:left w:w="28" w:type="dxa"/>
              <w:right w:w="28" w:type="dxa"/>
            </w:tcMar>
            <w:vAlign w:val="center"/>
          </w:tcPr>
          <w:p w:rsidR="00F323A1" w:rsidRPr="00615939" w:rsidRDefault="00F323A1" w:rsidP="00F323A1">
            <w:pPr>
              <w:pStyle w:val="Sb"/>
              <w:rPr>
                <w:b/>
              </w:rPr>
            </w:pPr>
            <w:r w:rsidRPr="00615939">
              <w:rPr>
                <w:b/>
              </w:rPr>
              <w:t>Магазины</w:t>
            </w:r>
          </w:p>
        </w:tc>
      </w:tr>
      <w:tr w:rsidR="00615939" w:rsidRPr="00615939" w:rsidTr="00615939">
        <w:trPr>
          <w:trHeight w:val="20"/>
        </w:trPr>
        <w:tc>
          <w:tcPr>
            <w:tcW w:w="2835" w:type="dxa"/>
            <w:shd w:val="clear" w:color="auto" w:fill="auto"/>
            <w:tcMar>
              <w:left w:w="28" w:type="dxa"/>
              <w:right w:w="28" w:type="dxa"/>
            </w:tcMar>
            <w:vAlign w:val="center"/>
          </w:tcPr>
          <w:p w:rsidR="00615939" w:rsidRPr="00615939" w:rsidRDefault="00615939" w:rsidP="00615939">
            <w:pPr>
              <w:pStyle w:val="af4"/>
            </w:pPr>
            <w:r w:rsidRPr="00615939">
              <w:t>Магазин «Дина -1» ИП Кубышкина Н. В.</w:t>
            </w:r>
          </w:p>
        </w:tc>
        <w:tc>
          <w:tcPr>
            <w:tcW w:w="2268" w:type="dxa"/>
            <w:shd w:val="clear" w:color="auto" w:fill="auto"/>
            <w:tcMar>
              <w:left w:w="28" w:type="dxa"/>
              <w:right w:w="28" w:type="dxa"/>
            </w:tcMar>
            <w:vAlign w:val="center"/>
          </w:tcPr>
          <w:p w:rsidR="00615939" w:rsidRPr="00615939" w:rsidRDefault="00615939" w:rsidP="00615939">
            <w:pPr>
              <w:pStyle w:val="af4"/>
            </w:pPr>
            <w:r w:rsidRPr="00615939">
              <w:t>с.п. Сентябрьский</w:t>
            </w:r>
            <w:r w:rsidR="007031DF">
              <w:t xml:space="preserve"> </w:t>
            </w:r>
            <w:r w:rsidRPr="00615939">
              <w:t>строение №62</w:t>
            </w:r>
          </w:p>
        </w:tc>
        <w:tc>
          <w:tcPr>
            <w:tcW w:w="1843" w:type="dxa"/>
            <w:shd w:val="clear" w:color="auto" w:fill="auto"/>
            <w:tcMar>
              <w:left w:w="28" w:type="dxa"/>
              <w:right w:w="28" w:type="dxa"/>
            </w:tcMar>
            <w:vAlign w:val="center"/>
          </w:tcPr>
          <w:p w:rsidR="00615939" w:rsidRPr="00615939" w:rsidRDefault="00615939" w:rsidP="00615939">
            <w:pPr>
              <w:pStyle w:val="af4"/>
            </w:pPr>
            <w:r w:rsidRPr="00615939">
              <w:t>1998</w:t>
            </w:r>
          </w:p>
        </w:tc>
        <w:tc>
          <w:tcPr>
            <w:tcW w:w="1418" w:type="dxa"/>
            <w:shd w:val="clear" w:color="auto" w:fill="auto"/>
            <w:tcMar>
              <w:left w:w="28" w:type="dxa"/>
              <w:right w:w="28" w:type="dxa"/>
            </w:tcMar>
            <w:vAlign w:val="center"/>
          </w:tcPr>
          <w:p w:rsidR="00615939" w:rsidRPr="00615939" w:rsidRDefault="00615939" w:rsidP="00615939">
            <w:pPr>
              <w:pStyle w:val="Sb"/>
            </w:pPr>
            <w:r w:rsidRPr="00615939">
              <w:rPr>
                <w:szCs w:val="20"/>
              </w:rPr>
              <w:t>м</w:t>
            </w:r>
            <w:r w:rsidRPr="00615939">
              <w:rPr>
                <w:szCs w:val="20"/>
                <w:vertAlign w:val="superscript"/>
              </w:rPr>
              <w:t>2</w:t>
            </w:r>
            <w:r w:rsidRPr="00615939">
              <w:rPr>
                <w:szCs w:val="20"/>
              </w:rPr>
              <w:t xml:space="preserve"> торговой площади</w:t>
            </w:r>
          </w:p>
        </w:tc>
        <w:tc>
          <w:tcPr>
            <w:tcW w:w="992" w:type="dxa"/>
            <w:shd w:val="clear" w:color="auto" w:fill="auto"/>
            <w:tcMar>
              <w:left w:w="28" w:type="dxa"/>
              <w:right w:w="28" w:type="dxa"/>
            </w:tcMar>
            <w:vAlign w:val="center"/>
          </w:tcPr>
          <w:p w:rsidR="00615939" w:rsidRPr="00615939" w:rsidRDefault="00615939" w:rsidP="00615939">
            <w:pPr>
              <w:pStyle w:val="af4"/>
            </w:pPr>
            <w:r w:rsidRPr="00615939">
              <w:t xml:space="preserve">22,5 </w:t>
            </w:r>
          </w:p>
        </w:tc>
      </w:tr>
      <w:tr w:rsidR="00615939" w:rsidRPr="00615939" w:rsidTr="00615939">
        <w:trPr>
          <w:trHeight w:val="20"/>
        </w:trPr>
        <w:tc>
          <w:tcPr>
            <w:tcW w:w="2835" w:type="dxa"/>
            <w:shd w:val="clear" w:color="auto" w:fill="auto"/>
            <w:tcMar>
              <w:left w:w="28" w:type="dxa"/>
              <w:right w:w="28" w:type="dxa"/>
            </w:tcMar>
            <w:vAlign w:val="center"/>
          </w:tcPr>
          <w:p w:rsidR="00615939" w:rsidRPr="00615939" w:rsidRDefault="00615939" w:rsidP="00615939">
            <w:pPr>
              <w:pStyle w:val="af4"/>
            </w:pPr>
            <w:r w:rsidRPr="00615939">
              <w:t>Магазин «Дина -3» ИП Кубышкина Н. В.</w:t>
            </w:r>
          </w:p>
        </w:tc>
        <w:tc>
          <w:tcPr>
            <w:tcW w:w="2268" w:type="dxa"/>
            <w:shd w:val="clear" w:color="auto" w:fill="auto"/>
            <w:tcMar>
              <w:left w:w="28" w:type="dxa"/>
              <w:right w:w="28" w:type="dxa"/>
            </w:tcMar>
            <w:vAlign w:val="center"/>
          </w:tcPr>
          <w:p w:rsidR="00615939" w:rsidRPr="00615939" w:rsidRDefault="00615939" w:rsidP="00615939">
            <w:pPr>
              <w:pStyle w:val="af4"/>
            </w:pPr>
            <w:r w:rsidRPr="00615939">
              <w:t>Ханты-Мансийский с.п. Сентябрьский</w:t>
            </w:r>
            <w:r w:rsidR="007031DF">
              <w:t xml:space="preserve"> </w:t>
            </w:r>
            <w:r w:rsidRPr="00615939">
              <w:t>строение № 54</w:t>
            </w:r>
          </w:p>
        </w:tc>
        <w:tc>
          <w:tcPr>
            <w:tcW w:w="1843" w:type="dxa"/>
            <w:shd w:val="clear" w:color="auto" w:fill="auto"/>
            <w:tcMar>
              <w:left w:w="28" w:type="dxa"/>
              <w:right w:w="28" w:type="dxa"/>
            </w:tcMar>
            <w:vAlign w:val="center"/>
          </w:tcPr>
          <w:p w:rsidR="00615939" w:rsidRPr="00615939" w:rsidRDefault="00615939" w:rsidP="00615939">
            <w:pPr>
              <w:pStyle w:val="af4"/>
            </w:pPr>
            <w:r w:rsidRPr="00615939">
              <w:t>2004/2013</w:t>
            </w:r>
          </w:p>
        </w:tc>
        <w:tc>
          <w:tcPr>
            <w:tcW w:w="1418" w:type="dxa"/>
            <w:shd w:val="clear" w:color="auto" w:fill="auto"/>
            <w:tcMar>
              <w:left w:w="28" w:type="dxa"/>
              <w:right w:w="28" w:type="dxa"/>
            </w:tcMar>
            <w:vAlign w:val="center"/>
          </w:tcPr>
          <w:p w:rsidR="00615939" w:rsidRPr="00615939" w:rsidRDefault="00615939" w:rsidP="00615939">
            <w:pPr>
              <w:pStyle w:val="Sb"/>
            </w:pPr>
            <w:r w:rsidRPr="00615939">
              <w:rPr>
                <w:szCs w:val="20"/>
              </w:rPr>
              <w:t>м</w:t>
            </w:r>
            <w:r w:rsidRPr="00615939">
              <w:rPr>
                <w:szCs w:val="20"/>
                <w:vertAlign w:val="superscript"/>
              </w:rPr>
              <w:t>2</w:t>
            </w:r>
            <w:r w:rsidRPr="00615939">
              <w:rPr>
                <w:szCs w:val="20"/>
              </w:rPr>
              <w:t xml:space="preserve"> торговой площади</w:t>
            </w:r>
          </w:p>
        </w:tc>
        <w:tc>
          <w:tcPr>
            <w:tcW w:w="992" w:type="dxa"/>
            <w:shd w:val="clear" w:color="auto" w:fill="auto"/>
            <w:tcMar>
              <w:left w:w="28" w:type="dxa"/>
              <w:right w:w="28" w:type="dxa"/>
            </w:tcMar>
            <w:vAlign w:val="center"/>
          </w:tcPr>
          <w:p w:rsidR="00615939" w:rsidRPr="00615939" w:rsidRDefault="00615939" w:rsidP="00615939">
            <w:pPr>
              <w:pStyle w:val="af4"/>
            </w:pPr>
            <w:r w:rsidRPr="00615939">
              <w:t xml:space="preserve">60,3 </w:t>
            </w:r>
          </w:p>
        </w:tc>
      </w:tr>
      <w:tr w:rsidR="00615939" w:rsidRPr="00615939" w:rsidTr="00615939">
        <w:trPr>
          <w:trHeight w:val="20"/>
        </w:trPr>
        <w:tc>
          <w:tcPr>
            <w:tcW w:w="2835" w:type="dxa"/>
            <w:shd w:val="clear" w:color="auto" w:fill="auto"/>
            <w:tcMar>
              <w:left w:w="28" w:type="dxa"/>
              <w:right w:w="28" w:type="dxa"/>
            </w:tcMar>
            <w:vAlign w:val="center"/>
          </w:tcPr>
          <w:p w:rsidR="00615939" w:rsidRPr="00615939" w:rsidRDefault="00615939" w:rsidP="00615939">
            <w:pPr>
              <w:pStyle w:val="af4"/>
            </w:pPr>
            <w:r w:rsidRPr="00615939">
              <w:t>Магазин «Промышленные товары» ИП Кубышкина Н. В.</w:t>
            </w:r>
          </w:p>
        </w:tc>
        <w:tc>
          <w:tcPr>
            <w:tcW w:w="2268" w:type="dxa"/>
            <w:shd w:val="clear" w:color="auto" w:fill="auto"/>
            <w:tcMar>
              <w:left w:w="28" w:type="dxa"/>
              <w:right w:w="28" w:type="dxa"/>
            </w:tcMar>
            <w:vAlign w:val="center"/>
          </w:tcPr>
          <w:p w:rsidR="00615939" w:rsidRPr="00615939" w:rsidRDefault="00615939" w:rsidP="00615939">
            <w:pPr>
              <w:pStyle w:val="af4"/>
            </w:pPr>
            <w:r w:rsidRPr="00615939">
              <w:t>с.п. Сентябрьский</w:t>
            </w:r>
            <w:r w:rsidR="007031DF">
              <w:t xml:space="preserve"> </w:t>
            </w:r>
            <w:r w:rsidRPr="00615939">
              <w:t>строение № 67</w:t>
            </w:r>
          </w:p>
        </w:tc>
        <w:tc>
          <w:tcPr>
            <w:tcW w:w="1843" w:type="dxa"/>
            <w:shd w:val="clear" w:color="auto" w:fill="auto"/>
            <w:tcMar>
              <w:left w:w="28" w:type="dxa"/>
              <w:right w:w="28" w:type="dxa"/>
            </w:tcMar>
            <w:vAlign w:val="center"/>
          </w:tcPr>
          <w:p w:rsidR="00615939" w:rsidRPr="00615939" w:rsidRDefault="00615939" w:rsidP="00615939">
            <w:pPr>
              <w:pStyle w:val="af4"/>
            </w:pPr>
            <w:r w:rsidRPr="00615939">
              <w:t>2004/2013</w:t>
            </w:r>
          </w:p>
        </w:tc>
        <w:tc>
          <w:tcPr>
            <w:tcW w:w="1418" w:type="dxa"/>
            <w:shd w:val="clear" w:color="auto" w:fill="auto"/>
            <w:tcMar>
              <w:left w:w="28" w:type="dxa"/>
              <w:right w:w="28" w:type="dxa"/>
            </w:tcMar>
            <w:vAlign w:val="center"/>
          </w:tcPr>
          <w:p w:rsidR="00615939" w:rsidRPr="00615939" w:rsidRDefault="00615939" w:rsidP="00615939">
            <w:pPr>
              <w:pStyle w:val="Sb"/>
            </w:pPr>
            <w:r w:rsidRPr="00615939">
              <w:rPr>
                <w:szCs w:val="20"/>
              </w:rPr>
              <w:t>м</w:t>
            </w:r>
            <w:r w:rsidRPr="00615939">
              <w:rPr>
                <w:szCs w:val="20"/>
                <w:vertAlign w:val="superscript"/>
              </w:rPr>
              <w:t>2</w:t>
            </w:r>
            <w:r w:rsidRPr="00615939">
              <w:rPr>
                <w:szCs w:val="20"/>
              </w:rPr>
              <w:t xml:space="preserve"> торговой площади</w:t>
            </w:r>
          </w:p>
        </w:tc>
        <w:tc>
          <w:tcPr>
            <w:tcW w:w="992" w:type="dxa"/>
            <w:shd w:val="clear" w:color="auto" w:fill="auto"/>
            <w:tcMar>
              <w:left w:w="28" w:type="dxa"/>
              <w:right w:w="28" w:type="dxa"/>
            </w:tcMar>
            <w:vAlign w:val="center"/>
          </w:tcPr>
          <w:p w:rsidR="00615939" w:rsidRPr="00615939" w:rsidRDefault="00615939" w:rsidP="00615939">
            <w:pPr>
              <w:pStyle w:val="af4"/>
            </w:pPr>
            <w:r w:rsidRPr="00615939">
              <w:t>70,0</w:t>
            </w:r>
            <w:r w:rsidR="007031DF">
              <w:t xml:space="preserve"> </w:t>
            </w:r>
          </w:p>
        </w:tc>
      </w:tr>
      <w:tr w:rsidR="00615939" w:rsidRPr="00615939" w:rsidTr="00615939">
        <w:trPr>
          <w:trHeight w:val="20"/>
        </w:trPr>
        <w:tc>
          <w:tcPr>
            <w:tcW w:w="2835" w:type="dxa"/>
            <w:shd w:val="clear" w:color="auto" w:fill="auto"/>
            <w:tcMar>
              <w:left w:w="28" w:type="dxa"/>
              <w:right w:w="28" w:type="dxa"/>
            </w:tcMar>
            <w:vAlign w:val="center"/>
          </w:tcPr>
          <w:p w:rsidR="00615939" w:rsidRPr="00615939" w:rsidRDefault="00615939" w:rsidP="00615939">
            <w:pPr>
              <w:pStyle w:val="af4"/>
            </w:pPr>
            <w:r w:rsidRPr="00615939">
              <w:t xml:space="preserve">Магазин «Метелица» </w:t>
            </w:r>
          </w:p>
          <w:p w:rsidR="00615939" w:rsidRPr="00615939" w:rsidRDefault="00615939" w:rsidP="00615939">
            <w:pPr>
              <w:pStyle w:val="af4"/>
            </w:pPr>
            <w:r w:rsidRPr="00615939">
              <w:t>ООО "Дина"</w:t>
            </w:r>
          </w:p>
        </w:tc>
        <w:tc>
          <w:tcPr>
            <w:tcW w:w="2268" w:type="dxa"/>
            <w:shd w:val="clear" w:color="auto" w:fill="auto"/>
            <w:tcMar>
              <w:left w:w="28" w:type="dxa"/>
              <w:right w:w="28" w:type="dxa"/>
            </w:tcMar>
            <w:vAlign w:val="center"/>
          </w:tcPr>
          <w:p w:rsidR="00615939" w:rsidRPr="00615939" w:rsidRDefault="00615939" w:rsidP="00615939">
            <w:pPr>
              <w:pStyle w:val="af4"/>
            </w:pPr>
            <w:r w:rsidRPr="00615939">
              <w:t>с.п. Сентябрьский</w:t>
            </w:r>
            <w:r w:rsidR="007031DF">
              <w:t xml:space="preserve"> </w:t>
            </w:r>
            <w:r w:rsidRPr="00615939">
              <w:t>строение № 54</w:t>
            </w:r>
          </w:p>
        </w:tc>
        <w:tc>
          <w:tcPr>
            <w:tcW w:w="1843" w:type="dxa"/>
            <w:shd w:val="clear" w:color="auto" w:fill="auto"/>
            <w:tcMar>
              <w:left w:w="28" w:type="dxa"/>
              <w:right w:w="28" w:type="dxa"/>
            </w:tcMar>
            <w:vAlign w:val="center"/>
          </w:tcPr>
          <w:p w:rsidR="00615939" w:rsidRPr="00615939" w:rsidRDefault="00615939" w:rsidP="00615939">
            <w:pPr>
              <w:pStyle w:val="af4"/>
            </w:pPr>
            <w:r w:rsidRPr="00615939">
              <w:t>2011</w:t>
            </w:r>
          </w:p>
        </w:tc>
        <w:tc>
          <w:tcPr>
            <w:tcW w:w="1418" w:type="dxa"/>
            <w:shd w:val="clear" w:color="auto" w:fill="auto"/>
            <w:tcMar>
              <w:left w:w="28" w:type="dxa"/>
              <w:right w:w="28" w:type="dxa"/>
            </w:tcMar>
            <w:vAlign w:val="center"/>
          </w:tcPr>
          <w:p w:rsidR="00615939" w:rsidRPr="00615939" w:rsidRDefault="00615939" w:rsidP="00615939">
            <w:pPr>
              <w:pStyle w:val="Sb"/>
            </w:pPr>
            <w:r w:rsidRPr="00615939">
              <w:rPr>
                <w:szCs w:val="20"/>
              </w:rPr>
              <w:t>м</w:t>
            </w:r>
            <w:r w:rsidRPr="00615939">
              <w:rPr>
                <w:szCs w:val="20"/>
                <w:vertAlign w:val="superscript"/>
              </w:rPr>
              <w:t>2</w:t>
            </w:r>
            <w:r w:rsidRPr="00615939">
              <w:rPr>
                <w:szCs w:val="20"/>
              </w:rPr>
              <w:t xml:space="preserve"> торговой площади</w:t>
            </w:r>
          </w:p>
        </w:tc>
        <w:tc>
          <w:tcPr>
            <w:tcW w:w="992" w:type="dxa"/>
            <w:shd w:val="clear" w:color="auto" w:fill="auto"/>
            <w:tcMar>
              <w:left w:w="28" w:type="dxa"/>
              <w:right w:w="28" w:type="dxa"/>
            </w:tcMar>
            <w:vAlign w:val="center"/>
          </w:tcPr>
          <w:p w:rsidR="00615939" w:rsidRPr="00615939" w:rsidRDefault="00615939" w:rsidP="00615939">
            <w:pPr>
              <w:pStyle w:val="af4"/>
            </w:pPr>
            <w:r w:rsidRPr="00615939">
              <w:t xml:space="preserve">62,0 </w:t>
            </w:r>
          </w:p>
        </w:tc>
      </w:tr>
      <w:tr w:rsidR="00615939" w:rsidRPr="00615939" w:rsidTr="00615939">
        <w:trPr>
          <w:trHeight w:val="20"/>
        </w:trPr>
        <w:tc>
          <w:tcPr>
            <w:tcW w:w="2835" w:type="dxa"/>
            <w:shd w:val="clear" w:color="auto" w:fill="auto"/>
            <w:tcMar>
              <w:left w:w="28" w:type="dxa"/>
              <w:right w:w="28" w:type="dxa"/>
            </w:tcMar>
            <w:vAlign w:val="center"/>
          </w:tcPr>
          <w:p w:rsidR="00615939" w:rsidRPr="00615939" w:rsidRDefault="00615939" w:rsidP="00615939">
            <w:pPr>
              <w:pStyle w:val="af4"/>
            </w:pPr>
            <w:r w:rsidRPr="00615939">
              <w:t>Магазин «Смешанные товары» ИП Веревкина И. В.</w:t>
            </w:r>
          </w:p>
        </w:tc>
        <w:tc>
          <w:tcPr>
            <w:tcW w:w="2268" w:type="dxa"/>
            <w:shd w:val="clear" w:color="auto" w:fill="auto"/>
            <w:tcMar>
              <w:left w:w="28" w:type="dxa"/>
              <w:right w:w="28" w:type="dxa"/>
            </w:tcMar>
            <w:vAlign w:val="center"/>
          </w:tcPr>
          <w:p w:rsidR="00615939" w:rsidRPr="00615939" w:rsidRDefault="00615939" w:rsidP="00615939">
            <w:pPr>
              <w:pStyle w:val="af4"/>
            </w:pPr>
            <w:r w:rsidRPr="00615939">
              <w:t>с.п. Сентябрьский</w:t>
            </w:r>
            <w:r w:rsidR="007031DF">
              <w:t xml:space="preserve"> </w:t>
            </w:r>
            <w:r w:rsidRPr="00615939">
              <w:t>строение № 61</w:t>
            </w:r>
          </w:p>
        </w:tc>
        <w:tc>
          <w:tcPr>
            <w:tcW w:w="1843" w:type="dxa"/>
            <w:shd w:val="clear" w:color="auto" w:fill="auto"/>
            <w:tcMar>
              <w:left w:w="28" w:type="dxa"/>
              <w:right w:w="28" w:type="dxa"/>
            </w:tcMar>
            <w:vAlign w:val="center"/>
          </w:tcPr>
          <w:p w:rsidR="00615939" w:rsidRPr="00615939" w:rsidRDefault="00615939" w:rsidP="00615939">
            <w:pPr>
              <w:pStyle w:val="af4"/>
            </w:pPr>
            <w:r w:rsidRPr="00615939">
              <w:t>1996</w:t>
            </w:r>
          </w:p>
        </w:tc>
        <w:tc>
          <w:tcPr>
            <w:tcW w:w="1418" w:type="dxa"/>
            <w:shd w:val="clear" w:color="auto" w:fill="auto"/>
            <w:tcMar>
              <w:left w:w="28" w:type="dxa"/>
              <w:right w:w="28" w:type="dxa"/>
            </w:tcMar>
            <w:vAlign w:val="center"/>
          </w:tcPr>
          <w:p w:rsidR="00615939" w:rsidRPr="00615939" w:rsidRDefault="00615939" w:rsidP="00615939">
            <w:pPr>
              <w:pStyle w:val="Sb"/>
            </w:pPr>
            <w:r w:rsidRPr="00615939">
              <w:rPr>
                <w:szCs w:val="20"/>
              </w:rPr>
              <w:t>м</w:t>
            </w:r>
            <w:r w:rsidRPr="00615939">
              <w:rPr>
                <w:szCs w:val="20"/>
                <w:vertAlign w:val="superscript"/>
              </w:rPr>
              <w:t>2</w:t>
            </w:r>
            <w:r w:rsidRPr="00615939">
              <w:rPr>
                <w:szCs w:val="20"/>
              </w:rPr>
              <w:t xml:space="preserve"> торговой площади</w:t>
            </w:r>
          </w:p>
        </w:tc>
        <w:tc>
          <w:tcPr>
            <w:tcW w:w="992" w:type="dxa"/>
            <w:shd w:val="clear" w:color="auto" w:fill="auto"/>
            <w:tcMar>
              <w:left w:w="28" w:type="dxa"/>
              <w:right w:w="28" w:type="dxa"/>
            </w:tcMar>
            <w:vAlign w:val="center"/>
          </w:tcPr>
          <w:p w:rsidR="00615939" w:rsidRPr="00615939" w:rsidRDefault="00615939" w:rsidP="00615939">
            <w:pPr>
              <w:pStyle w:val="af4"/>
            </w:pPr>
            <w:r w:rsidRPr="00615939">
              <w:t xml:space="preserve">63,0 </w:t>
            </w:r>
          </w:p>
        </w:tc>
      </w:tr>
      <w:tr w:rsidR="00615939" w:rsidRPr="00615939" w:rsidTr="00615939">
        <w:trPr>
          <w:trHeight w:val="20"/>
        </w:trPr>
        <w:tc>
          <w:tcPr>
            <w:tcW w:w="2835" w:type="dxa"/>
            <w:shd w:val="clear" w:color="auto" w:fill="auto"/>
            <w:tcMar>
              <w:left w:w="28" w:type="dxa"/>
              <w:right w:w="28" w:type="dxa"/>
            </w:tcMar>
            <w:vAlign w:val="center"/>
          </w:tcPr>
          <w:p w:rsidR="00615939" w:rsidRPr="00615939" w:rsidRDefault="00615939" w:rsidP="00615939">
            <w:pPr>
              <w:pStyle w:val="af4"/>
            </w:pPr>
            <w:r w:rsidRPr="00615939">
              <w:t xml:space="preserve">Магазин «Смешанные товары» ИП </w:t>
            </w:r>
            <w:proofErr w:type="spellStart"/>
            <w:r w:rsidRPr="00615939">
              <w:t>Болатукаев</w:t>
            </w:r>
            <w:proofErr w:type="spellEnd"/>
            <w:r w:rsidRPr="00615939">
              <w:t xml:space="preserve"> Р.Х.</w:t>
            </w:r>
            <w:r w:rsidR="007031DF">
              <w:t xml:space="preserve"> </w:t>
            </w:r>
          </w:p>
        </w:tc>
        <w:tc>
          <w:tcPr>
            <w:tcW w:w="2268" w:type="dxa"/>
            <w:shd w:val="clear" w:color="auto" w:fill="auto"/>
            <w:tcMar>
              <w:left w:w="28" w:type="dxa"/>
              <w:right w:w="28" w:type="dxa"/>
            </w:tcMar>
            <w:vAlign w:val="center"/>
          </w:tcPr>
          <w:p w:rsidR="00615939" w:rsidRPr="00615939" w:rsidRDefault="00615939" w:rsidP="00615939">
            <w:pPr>
              <w:pStyle w:val="af4"/>
            </w:pPr>
            <w:r w:rsidRPr="00615939">
              <w:t>с.п. Сентябрьский</w:t>
            </w:r>
            <w:r w:rsidR="007031DF">
              <w:t xml:space="preserve"> </w:t>
            </w:r>
            <w:r w:rsidRPr="00615939">
              <w:t>строение № 28</w:t>
            </w:r>
          </w:p>
        </w:tc>
        <w:tc>
          <w:tcPr>
            <w:tcW w:w="1843" w:type="dxa"/>
            <w:shd w:val="clear" w:color="auto" w:fill="auto"/>
            <w:tcMar>
              <w:left w:w="28" w:type="dxa"/>
              <w:right w:w="28" w:type="dxa"/>
            </w:tcMar>
            <w:vAlign w:val="center"/>
          </w:tcPr>
          <w:p w:rsidR="00615939" w:rsidRPr="00615939" w:rsidRDefault="00615939" w:rsidP="00615939">
            <w:pPr>
              <w:pStyle w:val="af4"/>
            </w:pPr>
            <w:r w:rsidRPr="00615939">
              <w:t>2015</w:t>
            </w:r>
          </w:p>
        </w:tc>
        <w:tc>
          <w:tcPr>
            <w:tcW w:w="1418" w:type="dxa"/>
            <w:shd w:val="clear" w:color="auto" w:fill="auto"/>
            <w:tcMar>
              <w:left w:w="28" w:type="dxa"/>
              <w:right w:w="28" w:type="dxa"/>
            </w:tcMar>
            <w:vAlign w:val="center"/>
          </w:tcPr>
          <w:p w:rsidR="00615939" w:rsidRPr="00615939" w:rsidRDefault="00615939" w:rsidP="00615939">
            <w:pPr>
              <w:pStyle w:val="Sb"/>
            </w:pPr>
            <w:r w:rsidRPr="00615939">
              <w:rPr>
                <w:szCs w:val="20"/>
              </w:rPr>
              <w:t>м</w:t>
            </w:r>
            <w:r w:rsidRPr="00615939">
              <w:rPr>
                <w:szCs w:val="20"/>
                <w:vertAlign w:val="superscript"/>
              </w:rPr>
              <w:t>2</w:t>
            </w:r>
            <w:r w:rsidRPr="00615939">
              <w:rPr>
                <w:szCs w:val="20"/>
              </w:rPr>
              <w:t xml:space="preserve"> торговой площади</w:t>
            </w:r>
          </w:p>
        </w:tc>
        <w:tc>
          <w:tcPr>
            <w:tcW w:w="992" w:type="dxa"/>
            <w:shd w:val="clear" w:color="auto" w:fill="auto"/>
            <w:tcMar>
              <w:left w:w="28" w:type="dxa"/>
              <w:right w:w="28" w:type="dxa"/>
            </w:tcMar>
            <w:vAlign w:val="center"/>
          </w:tcPr>
          <w:p w:rsidR="00615939" w:rsidRPr="00615939" w:rsidRDefault="00615939" w:rsidP="00615939">
            <w:pPr>
              <w:pStyle w:val="af4"/>
            </w:pPr>
            <w:r w:rsidRPr="00615939">
              <w:t>47,0</w:t>
            </w:r>
            <w:r w:rsidR="007031DF">
              <w:t xml:space="preserve"> </w:t>
            </w:r>
          </w:p>
        </w:tc>
      </w:tr>
      <w:tr w:rsidR="00615939" w:rsidRPr="00D70A0A" w:rsidTr="00F323A1">
        <w:trPr>
          <w:trHeight w:val="20"/>
        </w:trPr>
        <w:tc>
          <w:tcPr>
            <w:tcW w:w="9356" w:type="dxa"/>
            <w:gridSpan w:val="5"/>
            <w:shd w:val="clear" w:color="auto" w:fill="auto"/>
            <w:tcMar>
              <w:left w:w="28" w:type="dxa"/>
              <w:right w:w="28" w:type="dxa"/>
            </w:tcMar>
            <w:vAlign w:val="center"/>
          </w:tcPr>
          <w:p w:rsidR="00615939" w:rsidRPr="009D5894" w:rsidRDefault="00615939" w:rsidP="00615939">
            <w:pPr>
              <w:pStyle w:val="Sb"/>
              <w:rPr>
                <w:b/>
              </w:rPr>
            </w:pPr>
            <w:r w:rsidRPr="009D5894">
              <w:rPr>
                <w:b/>
              </w:rPr>
              <w:t>Предприятия общественного питания</w:t>
            </w:r>
            <w:r w:rsidR="009D5894" w:rsidRPr="009D5894">
              <w:rPr>
                <w:b/>
              </w:rPr>
              <w:t xml:space="preserve"> (закрытая сеть)</w:t>
            </w:r>
          </w:p>
        </w:tc>
      </w:tr>
      <w:tr w:rsidR="009D5894" w:rsidRPr="00D70A0A" w:rsidTr="00F323A1">
        <w:trPr>
          <w:trHeight w:val="20"/>
        </w:trPr>
        <w:tc>
          <w:tcPr>
            <w:tcW w:w="2835" w:type="dxa"/>
            <w:shd w:val="clear" w:color="auto" w:fill="auto"/>
            <w:tcMar>
              <w:left w:w="28" w:type="dxa"/>
              <w:right w:w="28" w:type="dxa"/>
            </w:tcMar>
            <w:vAlign w:val="center"/>
          </w:tcPr>
          <w:p w:rsidR="009D5894" w:rsidRPr="009D5894" w:rsidRDefault="009D5894" w:rsidP="009D5894">
            <w:pPr>
              <w:pStyle w:val="af4"/>
            </w:pPr>
            <w:r w:rsidRPr="009D5894">
              <w:t xml:space="preserve">Школьная </w:t>
            </w:r>
            <w:r w:rsidRPr="009D5894">
              <w:br/>
              <w:t>столовая</w:t>
            </w:r>
          </w:p>
        </w:tc>
        <w:tc>
          <w:tcPr>
            <w:tcW w:w="2268" w:type="dxa"/>
            <w:shd w:val="clear" w:color="auto" w:fill="auto"/>
            <w:tcMar>
              <w:left w:w="28" w:type="dxa"/>
              <w:right w:w="28" w:type="dxa"/>
            </w:tcMar>
            <w:vAlign w:val="center"/>
          </w:tcPr>
          <w:p w:rsidR="009D5894" w:rsidRPr="009D5894" w:rsidRDefault="009D5894" w:rsidP="009D5894">
            <w:pPr>
              <w:pStyle w:val="af4"/>
            </w:pPr>
            <w:r w:rsidRPr="009D5894">
              <w:t>п. Сентябрьский, здание 65</w:t>
            </w:r>
          </w:p>
        </w:tc>
        <w:tc>
          <w:tcPr>
            <w:tcW w:w="1843" w:type="dxa"/>
            <w:shd w:val="clear" w:color="auto" w:fill="auto"/>
            <w:tcMar>
              <w:left w:w="28" w:type="dxa"/>
              <w:right w:w="28" w:type="dxa"/>
            </w:tcMar>
            <w:vAlign w:val="center"/>
          </w:tcPr>
          <w:p w:rsidR="009D5894" w:rsidRPr="009D5894" w:rsidRDefault="009D5894" w:rsidP="009D5894">
            <w:pPr>
              <w:pStyle w:val="af4"/>
            </w:pPr>
            <w:r w:rsidRPr="009D5894">
              <w:t>2001</w:t>
            </w:r>
          </w:p>
        </w:tc>
        <w:tc>
          <w:tcPr>
            <w:tcW w:w="1418" w:type="dxa"/>
            <w:shd w:val="clear" w:color="auto" w:fill="auto"/>
            <w:tcMar>
              <w:left w:w="28" w:type="dxa"/>
              <w:right w:w="28" w:type="dxa"/>
            </w:tcMar>
            <w:vAlign w:val="center"/>
          </w:tcPr>
          <w:p w:rsidR="009D5894" w:rsidRPr="009D5894" w:rsidRDefault="009D5894" w:rsidP="009D5894">
            <w:pPr>
              <w:pStyle w:val="Sb"/>
              <w:rPr>
                <w:szCs w:val="20"/>
              </w:rPr>
            </w:pPr>
            <w:r w:rsidRPr="009D5894">
              <w:rPr>
                <w:szCs w:val="20"/>
              </w:rPr>
              <w:t>место</w:t>
            </w:r>
          </w:p>
        </w:tc>
        <w:tc>
          <w:tcPr>
            <w:tcW w:w="992" w:type="dxa"/>
            <w:shd w:val="clear" w:color="auto" w:fill="auto"/>
            <w:tcMar>
              <w:left w:w="28" w:type="dxa"/>
              <w:right w:w="28" w:type="dxa"/>
            </w:tcMar>
            <w:vAlign w:val="center"/>
          </w:tcPr>
          <w:p w:rsidR="009D5894" w:rsidRPr="009D5894" w:rsidRDefault="009D5894" w:rsidP="009D5894">
            <w:pPr>
              <w:pStyle w:val="af4"/>
            </w:pPr>
            <w:r w:rsidRPr="009D5894">
              <w:t>80</w:t>
            </w:r>
          </w:p>
        </w:tc>
      </w:tr>
      <w:tr w:rsidR="009D5894" w:rsidRPr="00D70A0A" w:rsidTr="00F323A1">
        <w:trPr>
          <w:trHeight w:val="20"/>
        </w:trPr>
        <w:tc>
          <w:tcPr>
            <w:tcW w:w="2835" w:type="dxa"/>
            <w:shd w:val="clear" w:color="auto" w:fill="auto"/>
            <w:tcMar>
              <w:left w:w="28" w:type="dxa"/>
              <w:right w:w="28" w:type="dxa"/>
            </w:tcMar>
            <w:vAlign w:val="center"/>
          </w:tcPr>
          <w:p w:rsidR="009D5894" w:rsidRPr="009D5894" w:rsidRDefault="009D5894" w:rsidP="009D5894">
            <w:pPr>
              <w:pStyle w:val="af4"/>
            </w:pPr>
            <w:r w:rsidRPr="009D5894">
              <w:t xml:space="preserve">Столовая </w:t>
            </w:r>
          </w:p>
        </w:tc>
        <w:tc>
          <w:tcPr>
            <w:tcW w:w="2268" w:type="dxa"/>
            <w:shd w:val="clear" w:color="auto" w:fill="auto"/>
            <w:tcMar>
              <w:left w:w="28" w:type="dxa"/>
              <w:right w:w="28" w:type="dxa"/>
            </w:tcMar>
            <w:vAlign w:val="center"/>
          </w:tcPr>
          <w:p w:rsidR="009D5894" w:rsidRPr="009D5894" w:rsidRDefault="009D5894" w:rsidP="009D5894">
            <w:pPr>
              <w:pStyle w:val="af4"/>
            </w:pPr>
            <w:r w:rsidRPr="009D5894">
              <w:t>п. Сентябрьский, здание 58</w:t>
            </w:r>
          </w:p>
        </w:tc>
        <w:tc>
          <w:tcPr>
            <w:tcW w:w="1843" w:type="dxa"/>
            <w:shd w:val="clear" w:color="auto" w:fill="auto"/>
            <w:tcMar>
              <w:left w:w="28" w:type="dxa"/>
              <w:right w:w="28" w:type="dxa"/>
            </w:tcMar>
            <w:vAlign w:val="center"/>
          </w:tcPr>
          <w:p w:rsidR="009D5894" w:rsidRPr="009D5894" w:rsidRDefault="009D5894" w:rsidP="009D5894">
            <w:pPr>
              <w:pStyle w:val="af4"/>
            </w:pPr>
            <w:r w:rsidRPr="009D5894">
              <w:t>2004</w:t>
            </w:r>
          </w:p>
        </w:tc>
        <w:tc>
          <w:tcPr>
            <w:tcW w:w="1418" w:type="dxa"/>
            <w:shd w:val="clear" w:color="auto" w:fill="auto"/>
            <w:tcMar>
              <w:left w:w="28" w:type="dxa"/>
              <w:right w:w="28" w:type="dxa"/>
            </w:tcMar>
            <w:vAlign w:val="center"/>
          </w:tcPr>
          <w:p w:rsidR="009D5894" w:rsidRPr="009D5894" w:rsidRDefault="009D5894" w:rsidP="009D5894">
            <w:pPr>
              <w:pStyle w:val="Sb"/>
              <w:rPr>
                <w:szCs w:val="20"/>
              </w:rPr>
            </w:pPr>
            <w:r w:rsidRPr="009D5894">
              <w:rPr>
                <w:szCs w:val="20"/>
              </w:rPr>
              <w:t>место</w:t>
            </w:r>
          </w:p>
        </w:tc>
        <w:tc>
          <w:tcPr>
            <w:tcW w:w="992" w:type="dxa"/>
            <w:shd w:val="clear" w:color="auto" w:fill="auto"/>
            <w:tcMar>
              <w:left w:w="28" w:type="dxa"/>
              <w:right w:w="28" w:type="dxa"/>
            </w:tcMar>
            <w:vAlign w:val="center"/>
          </w:tcPr>
          <w:p w:rsidR="009D5894" w:rsidRPr="009D5894" w:rsidRDefault="009D5894" w:rsidP="009D5894">
            <w:pPr>
              <w:pStyle w:val="af4"/>
            </w:pPr>
            <w:r w:rsidRPr="009D5894">
              <w:t>52</w:t>
            </w:r>
          </w:p>
        </w:tc>
      </w:tr>
      <w:tr w:rsidR="009D5894" w:rsidRPr="00D70A0A" w:rsidTr="00F323A1">
        <w:trPr>
          <w:trHeight w:val="20"/>
        </w:trPr>
        <w:tc>
          <w:tcPr>
            <w:tcW w:w="2835" w:type="dxa"/>
            <w:shd w:val="clear" w:color="auto" w:fill="auto"/>
            <w:tcMar>
              <w:left w:w="28" w:type="dxa"/>
              <w:right w:w="28" w:type="dxa"/>
            </w:tcMar>
            <w:vAlign w:val="center"/>
          </w:tcPr>
          <w:p w:rsidR="009D5894" w:rsidRPr="009D5894" w:rsidRDefault="009D5894" w:rsidP="009D5894">
            <w:pPr>
              <w:pStyle w:val="af4"/>
            </w:pPr>
            <w:r w:rsidRPr="009D5894">
              <w:t xml:space="preserve">Столовая </w:t>
            </w:r>
          </w:p>
          <w:p w:rsidR="009D5894" w:rsidRPr="009D5894" w:rsidRDefault="009D5894" w:rsidP="009D5894">
            <w:pPr>
              <w:pStyle w:val="af4"/>
            </w:pPr>
            <w:r w:rsidRPr="009D5894">
              <w:rPr>
                <w:rFonts w:eastAsia="Calibri"/>
              </w:rPr>
              <w:t>Южно-Балыкское ЛПУ Магистральных Газопроводов</w:t>
            </w:r>
          </w:p>
        </w:tc>
        <w:tc>
          <w:tcPr>
            <w:tcW w:w="2268" w:type="dxa"/>
            <w:shd w:val="clear" w:color="auto" w:fill="auto"/>
            <w:tcMar>
              <w:left w:w="28" w:type="dxa"/>
              <w:right w:w="28" w:type="dxa"/>
            </w:tcMar>
            <w:vAlign w:val="center"/>
          </w:tcPr>
          <w:p w:rsidR="009D5894" w:rsidRPr="009D5894" w:rsidRDefault="009D5894" w:rsidP="009D5894">
            <w:pPr>
              <w:pStyle w:val="af4"/>
            </w:pPr>
            <w:proofErr w:type="spellStart"/>
            <w:r w:rsidRPr="009D5894">
              <w:rPr>
                <w:rFonts w:eastAsia="Calibri"/>
              </w:rPr>
              <w:t>с.п</w:t>
            </w:r>
            <w:proofErr w:type="spellEnd"/>
            <w:r w:rsidRPr="009D5894">
              <w:rPr>
                <w:rFonts w:eastAsia="Calibri"/>
              </w:rPr>
              <w:t>.</w:t>
            </w:r>
            <w:r w:rsidR="007031DF">
              <w:rPr>
                <w:rFonts w:eastAsia="Calibri"/>
              </w:rPr>
              <w:t xml:space="preserve"> </w:t>
            </w:r>
            <w:r w:rsidRPr="009D5894">
              <w:rPr>
                <w:rFonts w:eastAsia="Calibri"/>
              </w:rPr>
              <w:t>Сентябрьский Южно-Балыкское ЛПУ Магистральных Газопроводов Компрессорная станция 5 (КС-5),</w:t>
            </w:r>
            <w:r w:rsidR="007031DF">
              <w:rPr>
                <w:rFonts w:eastAsia="Calibri"/>
              </w:rPr>
              <w:t xml:space="preserve"> </w:t>
            </w:r>
            <w:r w:rsidRPr="009D5894">
              <w:rPr>
                <w:rFonts w:eastAsia="Calibri"/>
              </w:rPr>
              <w:t>здание</w:t>
            </w:r>
            <w:r w:rsidR="007031DF">
              <w:rPr>
                <w:rFonts w:eastAsia="Calibri"/>
              </w:rPr>
              <w:t xml:space="preserve"> </w:t>
            </w:r>
            <w:r w:rsidRPr="009D5894">
              <w:rPr>
                <w:rFonts w:eastAsia="Calibri"/>
              </w:rPr>
              <w:t>8</w:t>
            </w:r>
          </w:p>
        </w:tc>
        <w:tc>
          <w:tcPr>
            <w:tcW w:w="1843" w:type="dxa"/>
            <w:shd w:val="clear" w:color="auto" w:fill="auto"/>
            <w:tcMar>
              <w:left w:w="28" w:type="dxa"/>
              <w:right w:w="28" w:type="dxa"/>
            </w:tcMar>
            <w:vAlign w:val="center"/>
          </w:tcPr>
          <w:p w:rsidR="009D5894" w:rsidRPr="009D5894" w:rsidRDefault="009D5894" w:rsidP="009D5894">
            <w:pPr>
              <w:pStyle w:val="af4"/>
            </w:pPr>
            <w:r w:rsidRPr="009D5894">
              <w:t>1990</w:t>
            </w:r>
          </w:p>
        </w:tc>
        <w:tc>
          <w:tcPr>
            <w:tcW w:w="1418" w:type="dxa"/>
            <w:shd w:val="clear" w:color="auto" w:fill="auto"/>
            <w:tcMar>
              <w:left w:w="28" w:type="dxa"/>
              <w:right w:w="28" w:type="dxa"/>
            </w:tcMar>
            <w:vAlign w:val="center"/>
          </w:tcPr>
          <w:p w:rsidR="009D5894" w:rsidRPr="009D5894" w:rsidRDefault="009D5894" w:rsidP="009D5894">
            <w:pPr>
              <w:pStyle w:val="Sb"/>
              <w:rPr>
                <w:szCs w:val="20"/>
              </w:rPr>
            </w:pPr>
            <w:r w:rsidRPr="009D5894">
              <w:rPr>
                <w:szCs w:val="20"/>
              </w:rPr>
              <w:t>место</w:t>
            </w:r>
          </w:p>
        </w:tc>
        <w:tc>
          <w:tcPr>
            <w:tcW w:w="992" w:type="dxa"/>
            <w:shd w:val="clear" w:color="auto" w:fill="auto"/>
            <w:tcMar>
              <w:left w:w="28" w:type="dxa"/>
              <w:right w:w="28" w:type="dxa"/>
            </w:tcMar>
            <w:vAlign w:val="center"/>
          </w:tcPr>
          <w:p w:rsidR="009D5894" w:rsidRPr="009D5894" w:rsidRDefault="009D5894" w:rsidP="009D5894">
            <w:pPr>
              <w:pStyle w:val="af4"/>
            </w:pPr>
            <w:r w:rsidRPr="009D5894">
              <w:t>48</w:t>
            </w:r>
          </w:p>
        </w:tc>
      </w:tr>
      <w:tr w:rsidR="00615939" w:rsidRPr="00D70A0A" w:rsidTr="00F323A1">
        <w:trPr>
          <w:trHeight w:val="20"/>
        </w:trPr>
        <w:tc>
          <w:tcPr>
            <w:tcW w:w="9356" w:type="dxa"/>
            <w:gridSpan w:val="5"/>
            <w:vAlign w:val="center"/>
          </w:tcPr>
          <w:p w:rsidR="00615939" w:rsidRPr="009D5894" w:rsidRDefault="00615939" w:rsidP="00615939">
            <w:pPr>
              <w:pStyle w:val="Sb"/>
              <w:rPr>
                <w:b/>
              </w:rPr>
            </w:pPr>
            <w:r w:rsidRPr="009D5894">
              <w:rPr>
                <w:b/>
                <w:bCs/>
              </w:rPr>
              <w:t>Кредитно-финансовые учреждения</w:t>
            </w:r>
          </w:p>
        </w:tc>
      </w:tr>
      <w:tr w:rsidR="009D5894" w:rsidRPr="00D70A0A" w:rsidTr="00F323A1">
        <w:trPr>
          <w:trHeight w:val="20"/>
        </w:trPr>
        <w:tc>
          <w:tcPr>
            <w:tcW w:w="2835" w:type="dxa"/>
            <w:shd w:val="clear" w:color="auto" w:fill="auto"/>
            <w:tcMar>
              <w:left w:w="28" w:type="dxa"/>
              <w:right w:w="28" w:type="dxa"/>
            </w:tcMar>
            <w:vAlign w:val="center"/>
          </w:tcPr>
          <w:p w:rsidR="009D5894" w:rsidRPr="009D5894" w:rsidRDefault="009D5894" w:rsidP="009D5894">
            <w:pPr>
              <w:pStyle w:val="af4"/>
            </w:pPr>
            <w:r w:rsidRPr="009D5894">
              <w:t xml:space="preserve">ПАО "Сбербанк России" </w:t>
            </w:r>
          </w:p>
          <w:p w:rsidR="009D5894" w:rsidRPr="009D5894" w:rsidRDefault="009D5894" w:rsidP="009D5894">
            <w:pPr>
              <w:pStyle w:val="af4"/>
            </w:pPr>
            <w:r w:rsidRPr="009D5894">
              <w:t>Дополнительный офис Сбербанка</w:t>
            </w:r>
          </w:p>
        </w:tc>
        <w:tc>
          <w:tcPr>
            <w:tcW w:w="2268" w:type="dxa"/>
            <w:shd w:val="clear" w:color="auto" w:fill="auto"/>
            <w:tcMar>
              <w:left w:w="28" w:type="dxa"/>
              <w:right w:w="28" w:type="dxa"/>
            </w:tcMar>
            <w:vAlign w:val="center"/>
          </w:tcPr>
          <w:p w:rsidR="009D5894" w:rsidRPr="009D5894" w:rsidRDefault="009D5894" w:rsidP="009D5894">
            <w:pPr>
              <w:pStyle w:val="af4"/>
            </w:pPr>
            <w:r w:rsidRPr="009D5894">
              <w:t xml:space="preserve">п. Сентябрьский, </w:t>
            </w:r>
          </w:p>
          <w:p w:rsidR="009D5894" w:rsidRPr="009D5894" w:rsidRDefault="009D5894" w:rsidP="009D5894">
            <w:pPr>
              <w:pStyle w:val="af4"/>
            </w:pPr>
            <w:r w:rsidRPr="009D5894">
              <w:t>д.18, кв.2</w:t>
            </w:r>
          </w:p>
        </w:tc>
        <w:tc>
          <w:tcPr>
            <w:tcW w:w="1843" w:type="dxa"/>
            <w:shd w:val="clear" w:color="auto" w:fill="auto"/>
            <w:tcMar>
              <w:left w:w="28" w:type="dxa"/>
              <w:right w:w="28" w:type="dxa"/>
            </w:tcMar>
            <w:vAlign w:val="center"/>
          </w:tcPr>
          <w:p w:rsidR="009D5894" w:rsidRPr="009D5894" w:rsidRDefault="009D5894" w:rsidP="009D5894">
            <w:pPr>
              <w:pStyle w:val="af4"/>
            </w:pPr>
            <w:r w:rsidRPr="009D5894">
              <w:t>1996/2005</w:t>
            </w:r>
          </w:p>
        </w:tc>
        <w:tc>
          <w:tcPr>
            <w:tcW w:w="1418" w:type="dxa"/>
            <w:shd w:val="clear" w:color="auto" w:fill="auto"/>
            <w:tcMar>
              <w:left w:w="28" w:type="dxa"/>
              <w:right w:w="28" w:type="dxa"/>
            </w:tcMar>
            <w:vAlign w:val="center"/>
          </w:tcPr>
          <w:p w:rsidR="009D5894" w:rsidRPr="009D5894" w:rsidRDefault="009D5894" w:rsidP="009D5894">
            <w:pPr>
              <w:pStyle w:val="Sb"/>
              <w:rPr>
                <w:szCs w:val="20"/>
              </w:rPr>
            </w:pPr>
            <w:r w:rsidRPr="009D5894">
              <w:rPr>
                <w:szCs w:val="20"/>
              </w:rPr>
              <w:t>операционное место</w:t>
            </w:r>
          </w:p>
        </w:tc>
        <w:tc>
          <w:tcPr>
            <w:tcW w:w="992" w:type="dxa"/>
            <w:shd w:val="clear" w:color="auto" w:fill="auto"/>
            <w:tcMar>
              <w:left w:w="28" w:type="dxa"/>
              <w:right w:w="28" w:type="dxa"/>
            </w:tcMar>
            <w:vAlign w:val="center"/>
          </w:tcPr>
          <w:p w:rsidR="009D5894" w:rsidRPr="009D5894" w:rsidRDefault="009D5894" w:rsidP="009D5894">
            <w:pPr>
              <w:pStyle w:val="Sb"/>
              <w:rPr>
                <w:szCs w:val="20"/>
              </w:rPr>
            </w:pPr>
            <w:r w:rsidRPr="009D5894">
              <w:rPr>
                <w:szCs w:val="20"/>
              </w:rPr>
              <w:t>1</w:t>
            </w:r>
          </w:p>
        </w:tc>
      </w:tr>
      <w:tr w:rsidR="00615939" w:rsidRPr="00D70A0A" w:rsidTr="00F323A1">
        <w:trPr>
          <w:trHeight w:val="20"/>
        </w:trPr>
        <w:tc>
          <w:tcPr>
            <w:tcW w:w="9356" w:type="dxa"/>
            <w:gridSpan w:val="5"/>
            <w:vAlign w:val="center"/>
          </w:tcPr>
          <w:p w:rsidR="00615939" w:rsidRPr="009D5894" w:rsidRDefault="00615939" w:rsidP="00615939">
            <w:pPr>
              <w:pStyle w:val="Sb"/>
              <w:rPr>
                <w:b/>
              </w:rPr>
            </w:pPr>
            <w:r w:rsidRPr="009D5894">
              <w:rPr>
                <w:b/>
                <w:bCs/>
              </w:rPr>
              <w:t>Отделения связи</w:t>
            </w:r>
          </w:p>
        </w:tc>
      </w:tr>
      <w:tr w:rsidR="009D5894" w:rsidRPr="00D70A0A" w:rsidTr="00F323A1">
        <w:trPr>
          <w:trHeight w:val="20"/>
        </w:trPr>
        <w:tc>
          <w:tcPr>
            <w:tcW w:w="2835" w:type="dxa"/>
            <w:shd w:val="clear" w:color="auto" w:fill="auto"/>
            <w:tcMar>
              <w:left w:w="28" w:type="dxa"/>
              <w:right w:w="28" w:type="dxa"/>
            </w:tcMar>
            <w:vAlign w:val="center"/>
          </w:tcPr>
          <w:p w:rsidR="009D5894" w:rsidRPr="009D5894" w:rsidRDefault="009D5894" w:rsidP="009D5894">
            <w:pPr>
              <w:pStyle w:val="af4"/>
            </w:pPr>
            <w:r w:rsidRPr="009D5894">
              <w:t>Отделение почтовой связи «Почта России»</w:t>
            </w:r>
          </w:p>
        </w:tc>
        <w:tc>
          <w:tcPr>
            <w:tcW w:w="2268" w:type="dxa"/>
            <w:shd w:val="clear" w:color="auto" w:fill="auto"/>
            <w:tcMar>
              <w:left w:w="28" w:type="dxa"/>
              <w:right w:w="28" w:type="dxa"/>
            </w:tcMar>
            <w:vAlign w:val="center"/>
          </w:tcPr>
          <w:p w:rsidR="009D5894" w:rsidRPr="009D5894" w:rsidRDefault="009D5894" w:rsidP="009D5894">
            <w:pPr>
              <w:pStyle w:val="af4"/>
            </w:pPr>
            <w:r w:rsidRPr="009D5894">
              <w:t>с.п. Сентябрьский</w:t>
            </w:r>
            <w:r w:rsidR="007031DF">
              <w:t xml:space="preserve"> </w:t>
            </w:r>
            <w:r w:rsidRPr="009D5894">
              <w:t>д.18, кв.2</w:t>
            </w:r>
          </w:p>
        </w:tc>
        <w:tc>
          <w:tcPr>
            <w:tcW w:w="1843" w:type="dxa"/>
            <w:shd w:val="clear" w:color="auto" w:fill="auto"/>
            <w:tcMar>
              <w:left w:w="28" w:type="dxa"/>
              <w:right w:w="28" w:type="dxa"/>
            </w:tcMar>
            <w:vAlign w:val="center"/>
          </w:tcPr>
          <w:p w:rsidR="009D5894" w:rsidRPr="009D5894" w:rsidRDefault="009D5894" w:rsidP="009D5894">
            <w:pPr>
              <w:pStyle w:val="af4"/>
            </w:pPr>
            <w:r w:rsidRPr="009D5894">
              <w:t>1996/2005</w:t>
            </w:r>
          </w:p>
        </w:tc>
        <w:tc>
          <w:tcPr>
            <w:tcW w:w="1418" w:type="dxa"/>
            <w:shd w:val="clear" w:color="auto" w:fill="auto"/>
            <w:tcMar>
              <w:left w:w="28" w:type="dxa"/>
              <w:right w:w="28" w:type="dxa"/>
            </w:tcMar>
            <w:vAlign w:val="center"/>
          </w:tcPr>
          <w:p w:rsidR="009D5894" w:rsidRPr="009D5894" w:rsidRDefault="009D5894" w:rsidP="009D5894">
            <w:pPr>
              <w:pStyle w:val="Sb"/>
              <w:rPr>
                <w:szCs w:val="20"/>
              </w:rPr>
            </w:pPr>
            <w:r w:rsidRPr="009D5894">
              <w:rPr>
                <w:szCs w:val="20"/>
              </w:rPr>
              <w:t>объект</w:t>
            </w:r>
          </w:p>
        </w:tc>
        <w:tc>
          <w:tcPr>
            <w:tcW w:w="992" w:type="dxa"/>
            <w:shd w:val="clear" w:color="auto" w:fill="auto"/>
            <w:tcMar>
              <w:left w:w="28" w:type="dxa"/>
              <w:right w:w="28" w:type="dxa"/>
            </w:tcMar>
            <w:vAlign w:val="center"/>
          </w:tcPr>
          <w:p w:rsidR="009D5894" w:rsidRPr="009D5894" w:rsidRDefault="009D5894" w:rsidP="009D5894">
            <w:pPr>
              <w:pStyle w:val="Sb"/>
              <w:rPr>
                <w:szCs w:val="20"/>
              </w:rPr>
            </w:pPr>
            <w:r w:rsidRPr="009D5894">
              <w:rPr>
                <w:szCs w:val="20"/>
              </w:rPr>
              <w:t>1</w:t>
            </w:r>
          </w:p>
        </w:tc>
      </w:tr>
      <w:tr w:rsidR="00615939" w:rsidRPr="00D70A0A" w:rsidTr="00F323A1">
        <w:trPr>
          <w:trHeight w:val="20"/>
        </w:trPr>
        <w:tc>
          <w:tcPr>
            <w:tcW w:w="9356" w:type="dxa"/>
            <w:gridSpan w:val="5"/>
            <w:vAlign w:val="center"/>
          </w:tcPr>
          <w:p w:rsidR="00615939" w:rsidRPr="009D5894" w:rsidRDefault="00615939" w:rsidP="00615939">
            <w:pPr>
              <w:pStyle w:val="Sb"/>
              <w:rPr>
                <w:b/>
              </w:rPr>
            </w:pPr>
            <w:r w:rsidRPr="009D5894">
              <w:rPr>
                <w:b/>
                <w:bCs/>
              </w:rPr>
              <w:t>Учреждения управления</w:t>
            </w:r>
            <w:r w:rsidR="009D5894">
              <w:rPr>
                <w:b/>
                <w:bCs/>
              </w:rPr>
              <w:t>, ЖКХ</w:t>
            </w:r>
          </w:p>
        </w:tc>
      </w:tr>
      <w:tr w:rsidR="009D5894" w:rsidRPr="00D70A0A" w:rsidTr="00F323A1">
        <w:trPr>
          <w:trHeight w:val="20"/>
        </w:trPr>
        <w:tc>
          <w:tcPr>
            <w:tcW w:w="2835" w:type="dxa"/>
            <w:shd w:val="clear" w:color="auto" w:fill="auto"/>
            <w:tcMar>
              <w:left w:w="28" w:type="dxa"/>
              <w:right w:w="28" w:type="dxa"/>
            </w:tcMar>
            <w:vAlign w:val="center"/>
          </w:tcPr>
          <w:p w:rsidR="009D5894" w:rsidRPr="009D5894" w:rsidRDefault="009D5894" w:rsidP="009D5894">
            <w:pPr>
              <w:pStyle w:val="af4"/>
            </w:pPr>
            <w:r w:rsidRPr="009D5894">
              <w:t>Муниципальное учреждение «Администрация сельского поселения Сентябрьский»</w:t>
            </w:r>
          </w:p>
        </w:tc>
        <w:tc>
          <w:tcPr>
            <w:tcW w:w="2268" w:type="dxa"/>
            <w:shd w:val="clear" w:color="auto" w:fill="auto"/>
            <w:tcMar>
              <w:left w:w="28" w:type="dxa"/>
              <w:right w:w="28" w:type="dxa"/>
            </w:tcMar>
            <w:vAlign w:val="center"/>
          </w:tcPr>
          <w:p w:rsidR="009D5894" w:rsidRPr="009D5894" w:rsidRDefault="009D5894" w:rsidP="009D5894">
            <w:pPr>
              <w:pStyle w:val="af4"/>
            </w:pPr>
            <w:r w:rsidRPr="009D5894">
              <w:t>с.п. Сентябрьский, д. 10</w:t>
            </w:r>
            <w:r w:rsidR="007031DF">
              <w:t xml:space="preserve"> </w:t>
            </w:r>
          </w:p>
        </w:tc>
        <w:tc>
          <w:tcPr>
            <w:tcW w:w="1843" w:type="dxa"/>
            <w:shd w:val="clear" w:color="auto" w:fill="auto"/>
            <w:tcMar>
              <w:left w:w="28" w:type="dxa"/>
              <w:right w:w="28" w:type="dxa"/>
            </w:tcMar>
            <w:vAlign w:val="center"/>
          </w:tcPr>
          <w:p w:rsidR="009D5894" w:rsidRPr="009D5894" w:rsidRDefault="009D5894" w:rsidP="009D5894">
            <w:pPr>
              <w:pStyle w:val="Sb"/>
              <w:rPr>
                <w:szCs w:val="20"/>
              </w:rPr>
            </w:pPr>
            <w:r w:rsidRPr="009D5894">
              <w:rPr>
                <w:szCs w:val="20"/>
              </w:rPr>
              <w:t>2016</w:t>
            </w:r>
          </w:p>
        </w:tc>
        <w:tc>
          <w:tcPr>
            <w:tcW w:w="1418" w:type="dxa"/>
            <w:shd w:val="clear" w:color="auto" w:fill="auto"/>
            <w:tcMar>
              <w:left w:w="28" w:type="dxa"/>
              <w:right w:w="28" w:type="dxa"/>
            </w:tcMar>
            <w:vAlign w:val="center"/>
          </w:tcPr>
          <w:p w:rsidR="009D5894" w:rsidRPr="009D5894" w:rsidRDefault="009D5894" w:rsidP="009D5894">
            <w:pPr>
              <w:pStyle w:val="Sb"/>
              <w:rPr>
                <w:szCs w:val="20"/>
              </w:rPr>
            </w:pPr>
            <w:r w:rsidRPr="009D5894">
              <w:rPr>
                <w:szCs w:val="20"/>
              </w:rPr>
              <w:t>объект</w:t>
            </w:r>
          </w:p>
        </w:tc>
        <w:tc>
          <w:tcPr>
            <w:tcW w:w="992" w:type="dxa"/>
            <w:shd w:val="clear" w:color="auto" w:fill="auto"/>
            <w:tcMar>
              <w:left w:w="28" w:type="dxa"/>
              <w:right w:w="28" w:type="dxa"/>
            </w:tcMar>
            <w:vAlign w:val="center"/>
          </w:tcPr>
          <w:p w:rsidR="009D5894" w:rsidRPr="009D5894" w:rsidRDefault="009D5894" w:rsidP="009D5894">
            <w:pPr>
              <w:pStyle w:val="Sb"/>
              <w:rPr>
                <w:szCs w:val="20"/>
              </w:rPr>
            </w:pPr>
            <w:r>
              <w:rPr>
                <w:szCs w:val="20"/>
              </w:rPr>
              <w:t>1</w:t>
            </w:r>
          </w:p>
        </w:tc>
      </w:tr>
      <w:tr w:rsidR="009D5894" w:rsidRPr="00D70A0A" w:rsidTr="00F323A1">
        <w:trPr>
          <w:trHeight w:val="20"/>
        </w:trPr>
        <w:tc>
          <w:tcPr>
            <w:tcW w:w="2835" w:type="dxa"/>
            <w:shd w:val="clear" w:color="auto" w:fill="auto"/>
            <w:tcMar>
              <w:left w:w="28" w:type="dxa"/>
              <w:right w:w="28" w:type="dxa"/>
            </w:tcMar>
            <w:vAlign w:val="center"/>
          </w:tcPr>
          <w:p w:rsidR="009D5894" w:rsidRPr="009D5894" w:rsidRDefault="009D5894" w:rsidP="009D5894">
            <w:pPr>
              <w:pStyle w:val="af4"/>
            </w:pPr>
            <w:r w:rsidRPr="009D5894">
              <w:t>ООО Коммунальное предприятие КП "Промысловик"</w:t>
            </w:r>
          </w:p>
        </w:tc>
        <w:tc>
          <w:tcPr>
            <w:tcW w:w="2268" w:type="dxa"/>
            <w:shd w:val="clear" w:color="auto" w:fill="auto"/>
            <w:tcMar>
              <w:left w:w="28" w:type="dxa"/>
              <w:right w:w="28" w:type="dxa"/>
            </w:tcMar>
            <w:vAlign w:val="center"/>
          </w:tcPr>
          <w:p w:rsidR="009D5894" w:rsidRPr="009D5894" w:rsidRDefault="009D5894" w:rsidP="009D5894">
            <w:pPr>
              <w:pStyle w:val="af4"/>
            </w:pPr>
            <w:r w:rsidRPr="009D5894">
              <w:t>с.п. Сентябрьский, д.38 помещение 16</w:t>
            </w:r>
            <w:r w:rsidR="007031DF">
              <w:t xml:space="preserve"> </w:t>
            </w:r>
          </w:p>
        </w:tc>
        <w:tc>
          <w:tcPr>
            <w:tcW w:w="1843" w:type="dxa"/>
            <w:shd w:val="clear" w:color="auto" w:fill="auto"/>
            <w:tcMar>
              <w:left w:w="28" w:type="dxa"/>
              <w:right w:w="28" w:type="dxa"/>
            </w:tcMar>
            <w:vAlign w:val="center"/>
          </w:tcPr>
          <w:p w:rsidR="009D5894" w:rsidRPr="009D5894" w:rsidRDefault="009D5894" w:rsidP="009D5894">
            <w:pPr>
              <w:pStyle w:val="af4"/>
            </w:pPr>
            <w:r w:rsidRPr="009D5894">
              <w:t>1997</w:t>
            </w:r>
          </w:p>
        </w:tc>
        <w:tc>
          <w:tcPr>
            <w:tcW w:w="1418" w:type="dxa"/>
            <w:shd w:val="clear" w:color="auto" w:fill="auto"/>
            <w:tcMar>
              <w:left w:w="28" w:type="dxa"/>
              <w:right w:w="28" w:type="dxa"/>
            </w:tcMar>
            <w:vAlign w:val="center"/>
          </w:tcPr>
          <w:p w:rsidR="009D5894" w:rsidRPr="009D5894" w:rsidRDefault="009D5894" w:rsidP="009D5894">
            <w:pPr>
              <w:pStyle w:val="af4"/>
            </w:pPr>
            <w:r w:rsidRPr="009D5894">
              <w:t>объект</w:t>
            </w:r>
          </w:p>
        </w:tc>
        <w:tc>
          <w:tcPr>
            <w:tcW w:w="992" w:type="dxa"/>
            <w:shd w:val="clear" w:color="auto" w:fill="auto"/>
            <w:tcMar>
              <w:left w:w="28" w:type="dxa"/>
              <w:right w:w="28" w:type="dxa"/>
            </w:tcMar>
            <w:vAlign w:val="center"/>
          </w:tcPr>
          <w:p w:rsidR="009D5894" w:rsidRPr="009D5894" w:rsidRDefault="009D5894" w:rsidP="009D5894">
            <w:pPr>
              <w:pStyle w:val="Sb"/>
              <w:rPr>
                <w:szCs w:val="20"/>
              </w:rPr>
            </w:pPr>
            <w:r>
              <w:rPr>
                <w:szCs w:val="20"/>
              </w:rPr>
              <w:t>1</w:t>
            </w:r>
          </w:p>
        </w:tc>
      </w:tr>
      <w:tr w:rsidR="009D5894" w:rsidRPr="00D70A0A" w:rsidTr="00F323A1">
        <w:trPr>
          <w:trHeight w:val="20"/>
        </w:trPr>
        <w:tc>
          <w:tcPr>
            <w:tcW w:w="2835" w:type="dxa"/>
            <w:shd w:val="clear" w:color="auto" w:fill="auto"/>
            <w:tcMar>
              <w:left w:w="28" w:type="dxa"/>
              <w:right w:w="28" w:type="dxa"/>
            </w:tcMar>
            <w:vAlign w:val="center"/>
          </w:tcPr>
          <w:p w:rsidR="009D5894" w:rsidRPr="009D5894" w:rsidRDefault="009D5894" w:rsidP="009D5894">
            <w:pPr>
              <w:pStyle w:val="af4"/>
            </w:pPr>
            <w:r w:rsidRPr="009D5894">
              <w:t>ТСЖ «Квартал»</w:t>
            </w:r>
          </w:p>
        </w:tc>
        <w:tc>
          <w:tcPr>
            <w:tcW w:w="2268" w:type="dxa"/>
            <w:shd w:val="clear" w:color="auto" w:fill="auto"/>
            <w:tcMar>
              <w:left w:w="28" w:type="dxa"/>
              <w:right w:w="28" w:type="dxa"/>
            </w:tcMar>
            <w:vAlign w:val="center"/>
          </w:tcPr>
          <w:p w:rsidR="009D5894" w:rsidRPr="009D5894" w:rsidRDefault="009D5894" w:rsidP="009D5894">
            <w:pPr>
              <w:pStyle w:val="af4"/>
            </w:pPr>
            <w:r w:rsidRPr="009D5894">
              <w:t>с.п. Сентябрьский, д.</w:t>
            </w:r>
            <w:r>
              <w:t xml:space="preserve"> </w:t>
            </w:r>
            <w:r w:rsidRPr="009D5894">
              <w:t>19</w:t>
            </w:r>
          </w:p>
        </w:tc>
        <w:tc>
          <w:tcPr>
            <w:tcW w:w="1843" w:type="dxa"/>
            <w:shd w:val="clear" w:color="auto" w:fill="auto"/>
            <w:tcMar>
              <w:left w:w="28" w:type="dxa"/>
              <w:right w:w="28" w:type="dxa"/>
            </w:tcMar>
            <w:vAlign w:val="center"/>
          </w:tcPr>
          <w:p w:rsidR="009D5894" w:rsidRPr="009D5894" w:rsidRDefault="009D5894" w:rsidP="009D5894">
            <w:pPr>
              <w:pStyle w:val="af4"/>
            </w:pPr>
            <w:r w:rsidRPr="009D5894">
              <w:t>1998</w:t>
            </w:r>
          </w:p>
        </w:tc>
        <w:tc>
          <w:tcPr>
            <w:tcW w:w="1418" w:type="dxa"/>
            <w:shd w:val="clear" w:color="auto" w:fill="auto"/>
            <w:tcMar>
              <w:left w:w="28" w:type="dxa"/>
              <w:right w:w="28" w:type="dxa"/>
            </w:tcMar>
            <w:vAlign w:val="center"/>
          </w:tcPr>
          <w:p w:rsidR="009D5894" w:rsidRPr="009D5894" w:rsidRDefault="009D5894" w:rsidP="009D5894">
            <w:pPr>
              <w:pStyle w:val="af4"/>
            </w:pPr>
            <w:r w:rsidRPr="009D5894">
              <w:t>объект</w:t>
            </w:r>
          </w:p>
        </w:tc>
        <w:tc>
          <w:tcPr>
            <w:tcW w:w="992" w:type="dxa"/>
            <w:shd w:val="clear" w:color="auto" w:fill="auto"/>
            <w:tcMar>
              <w:left w:w="28" w:type="dxa"/>
              <w:right w:w="28" w:type="dxa"/>
            </w:tcMar>
            <w:vAlign w:val="center"/>
          </w:tcPr>
          <w:p w:rsidR="009D5894" w:rsidRPr="009D5894" w:rsidRDefault="009D5894" w:rsidP="009D5894">
            <w:pPr>
              <w:pStyle w:val="Sb"/>
              <w:rPr>
                <w:szCs w:val="20"/>
              </w:rPr>
            </w:pPr>
            <w:r>
              <w:rPr>
                <w:szCs w:val="20"/>
              </w:rPr>
              <w:t>1</w:t>
            </w:r>
          </w:p>
        </w:tc>
      </w:tr>
      <w:tr w:rsidR="009D5894" w:rsidRPr="00D70A0A" w:rsidTr="00F323A1">
        <w:trPr>
          <w:trHeight w:val="20"/>
        </w:trPr>
        <w:tc>
          <w:tcPr>
            <w:tcW w:w="9356" w:type="dxa"/>
            <w:gridSpan w:val="5"/>
            <w:shd w:val="clear" w:color="auto" w:fill="auto"/>
            <w:tcMar>
              <w:left w:w="28" w:type="dxa"/>
              <w:right w:w="28" w:type="dxa"/>
            </w:tcMar>
            <w:vAlign w:val="center"/>
          </w:tcPr>
          <w:p w:rsidR="009D5894" w:rsidRPr="009D5894" w:rsidRDefault="009D5894" w:rsidP="009D5894">
            <w:pPr>
              <w:pStyle w:val="Sb"/>
              <w:rPr>
                <w:b/>
              </w:rPr>
            </w:pPr>
            <w:r w:rsidRPr="009D5894">
              <w:rPr>
                <w:b/>
              </w:rPr>
              <w:t>Пожарное депо</w:t>
            </w:r>
          </w:p>
        </w:tc>
      </w:tr>
      <w:tr w:rsidR="009D5894" w:rsidRPr="00D70A0A" w:rsidTr="00F323A1">
        <w:trPr>
          <w:trHeight w:val="20"/>
        </w:trPr>
        <w:tc>
          <w:tcPr>
            <w:tcW w:w="2835" w:type="dxa"/>
            <w:shd w:val="clear" w:color="auto" w:fill="auto"/>
            <w:tcMar>
              <w:left w:w="28" w:type="dxa"/>
              <w:right w:w="28" w:type="dxa"/>
            </w:tcMar>
            <w:vAlign w:val="center"/>
          </w:tcPr>
          <w:p w:rsidR="009D5894" w:rsidRPr="009D5894" w:rsidRDefault="009D5894" w:rsidP="009D5894">
            <w:pPr>
              <w:pStyle w:val="af4"/>
            </w:pPr>
            <w:r w:rsidRPr="009D5894">
              <w:t>126 ПЧС ФКУ «20 ОФПС ГПС по Ханты-Мансийскому автономному округу-Югре (договорной)</w:t>
            </w:r>
          </w:p>
        </w:tc>
        <w:tc>
          <w:tcPr>
            <w:tcW w:w="2268" w:type="dxa"/>
            <w:shd w:val="clear" w:color="auto" w:fill="auto"/>
            <w:tcMar>
              <w:left w:w="28" w:type="dxa"/>
              <w:right w:w="28" w:type="dxa"/>
            </w:tcMar>
            <w:vAlign w:val="center"/>
          </w:tcPr>
          <w:p w:rsidR="009D5894" w:rsidRPr="009D5894" w:rsidRDefault="009D5894" w:rsidP="009D5894">
            <w:pPr>
              <w:pStyle w:val="af4"/>
            </w:pPr>
            <w:r w:rsidRPr="009D5894">
              <w:t>с.п. Сентябрьский</w:t>
            </w:r>
          </w:p>
        </w:tc>
        <w:tc>
          <w:tcPr>
            <w:tcW w:w="1843" w:type="dxa"/>
            <w:shd w:val="clear" w:color="auto" w:fill="auto"/>
            <w:tcMar>
              <w:left w:w="28" w:type="dxa"/>
              <w:right w:w="28" w:type="dxa"/>
            </w:tcMar>
            <w:vAlign w:val="center"/>
          </w:tcPr>
          <w:p w:rsidR="009D5894" w:rsidRPr="009D5894" w:rsidRDefault="009D5894" w:rsidP="009D5894">
            <w:pPr>
              <w:pStyle w:val="af4"/>
            </w:pPr>
            <w:r w:rsidRPr="009D5894">
              <w:t>2008</w:t>
            </w:r>
          </w:p>
        </w:tc>
        <w:tc>
          <w:tcPr>
            <w:tcW w:w="1418" w:type="dxa"/>
            <w:shd w:val="clear" w:color="auto" w:fill="auto"/>
            <w:tcMar>
              <w:left w:w="28" w:type="dxa"/>
              <w:right w:w="28" w:type="dxa"/>
            </w:tcMar>
            <w:vAlign w:val="center"/>
          </w:tcPr>
          <w:p w:rsidR="009D5894" w:rsidRPr="009D5894" w:rsidRDefault="009D5894" w:rsidP="009D5894">
            <w:pPr>
              <w:pStyle w:val="Sb"/>
              <w:rPr>
                <w:szCs w:val="20"/>
              </w:rPr>
            </w:pPr>
            <w:r w:rsidRPr="009D5894">
              <w:rPr>
                <w:szCs w:val="20"/>
              </w:rPr>
              <w:t>кол-во депо/автомобиль</w:t>
            </w:r>
          </w:p>
        </w:tc>
        <w:tc>
          <w:tcPr>
            <w:tcW w:w="992" w:type="dxa"/>
            <w:shd w:val="clear" w:color="auto" w:fill="auto"/>
            <w:tcMar>
              <w:left w:w="28" w:type="dxa"/>
              <w:right w:w="28" w:type="dxa"/>
            </w:tcMar>
            <w:vAlign w:val="center"/>
          </w:tcPr>
          <w:p w:rsidR="009D5894" w:rsidRPr="009D5894" w:rsidRDefault="009D5894" w:rsidP="009D5894">
            <w:pPr>
              <w:pStyle w:val="Sb"/>
            </w:pPr>
            <w:r w:rsidRPr="009D5894">
              <w:t>1/5</w:t>
            </w:r>
          </w:p>
        </w:tc>
      </w:tr>
    </w:tbl>
    <w:p w:rsidR="00FE1A85" w:rsidRPr="008777F0" w:rsidRDefault="00FE1A85" w:rsidP="00E47D3C">
      <w:pPr>
        <w:pStyle w:val="12"/>
        <w:numPr>
          <w:ilvl w:val="1"/>
          <w:numId w:val="1"/>
        </w:numPr>
      </w:pPr>
      <w:bookmarkStart w:id="14" w:name="_Toc495045049"/>
      <w:r w:rsidRPr="008777F0">
        <w:lastRenderedPageBreak/>
        <w:t>Прогнозируемый спрос на услуги социальной инфраструктуры</w:t>
      </w:r>
      <w:r w:rsidR="00C856EC" w:rsidRPr="008777F0">
        <w:t xml:space="preserve">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14"/>
    </w:p>
    <w:p w:rsidR="00310D36" w:rsidRPr="008777F0" w:rsidRDefault="00310D36" w:rsidP="001E5016">
      <w:r w:rsidRPr="008777F0">
        <w:t>Размеры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устройства санитарно-защитных зон, для устройства путей внутрипоселенческого сообщения и мест общего пользования), определяются в соответствии с правилами и нормами проектирования, установленными в СНиП 2.07.01-89*.</w:t>
      </w:r>
    </w:p>
    <w:p w:rsidR="00310D36" w:rsidRPr="008777F0" w:rsidRDefault="00310D36" w:rsidP="001E5016">
      <w:bookmarkStart w:id="15" w:name="_Toc262635715"/>
      <w:r w:rsidRPr="008777F0">
        <w:t xml:space="preserve">Согласно прогнозу демографического развития территории, численность населения к основному расчетному сроку достигнет </w:t>
      </w:r>
      <w:r w:rsidR="008777F0" w:rsidRPr="008777F0">
        <w:t>1610</w:t>
      </w:r>
      <w:r w:rsidRPr="008777F0">
        <w:t xml:space="preserve"> человек.</w:t>
      </w:r>
      <w:bookmarkEnd w:id="15"/>
    </w:p>
    <w:p w:rsidR="002D1A0C" w:rsidRPr="008777F0" w:rsidRDefault="002D1A0C" w:rsidP="002D1A0C">
      <w:pPr>
        <w:rPr>
          <w:b/>
          <w:i/>
        </w:rPr>
      </w:pPr>
      <w:r w:rsidRPr="008777F0">
        <w:rPr>
          <w:b/>
          <w:i/>
        </w:rPr>
        <w:t>Жилищный фонд</w:t>
      </w:r>
    </w:p>
    <w:p w:rsidR="002D1A0C" w:rsidRPr="008777F0" w:rsidRDefault="002D1A0C" w:rsidP="002D1A0C">
      <w:r w:rsidRPr="008777F0">
        <w:t xml:space="preserve">Генеральным планом предусмотрено: </w:t>
      </w:r>
    </w:p>
    <w:p w:rsidR="002D1A0C" w:rsidRPr="008777F0" w:rsidRDefault="002D1A0C" w:rsidP="004814A7">
      <w:pPr>
        <w:pStyle w:val="aa"/>
        <w:numPr>
          <w:ilvl w:val="0"/>
          <w:numId w:val="34"/>
        </w:numPr>
        <w:ind w:left="851"/>
      </w:pPr>
      <w:r w:rsidRPr="008777F0">
        <w:t xml:space="preserve">упорядочение, структурирование и уплотнение сложившейся застройки; </w:t>
      </w:r>
    </w:p>
    <w:p w:rsidR="002D1A0C" w:rsidRPr="008777F0" w:rsidRDefault="002D1A0C" w:rsidP="004814A7">
      <w:pPr>
        <w:pStyle w:val="aa"/>
        <w:numPr>
          <w:ilvl w:val="0"/>
          <w:numId w:val="34"/>
        </w:numPr>
        <w:ind w:left="851"/>
      </w:pPr>
      <w:r w:rsidRPr="008777F0">
        <w:t xml:space="preserve">снос </w:t>
      </w:r>
      <w:r w:rsidR="00ED365B" w:rsidRPr="008777F0">
        <w:t>аварийных</w:t>
      </w:r>
      <w:r w:rsidRPr="008777F0">
        <w:t xml:space="preserve"> и недействующих домов и переселение жителей из жилищного фонда, непригодного для проживания. </w:t>
      </w:r>
    </w:p>
    <w:p w:rsidR="008777F0" w:rsidRDefault="008777F0" w:rsidP="008777F0">
      <w:pPr>
        <w:pStyle w:val="S5"/>
      </w:pPr>
      <w:r w:rsidRPr="003B1E7F">
        <w:t>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r>
        <w:t xml:space="preserve"> </w:t>
      </w:r>
    </w:p>
    <w:p w:rsidR="008777F0" w:rsidRPr="00AA3C1C" w:rsidRDefault="008777F0" w:rsidP="008777F0">
      <w:pPr>
        <w:pStyle w:val="S5"/>
      </w:pPr>
      <w:r w:rsidRPr="00451333">
        <w:t>Общая площадь жилищного фонда (на 1 января 201</w:t>
      </w:r>
      <w:r>
        <w:t>6</w:t>
      </w:r>
      <w:r w:rsidRPr="00451333">
        <w:t xml:space="preserve"> г.) – </w:t>
      </w:r>
      <w:r>
        <w:t>25971,98</w:t>
      </w:r>
      <w:r w:rsidRPr="00451333">
        <w:t xml:space="preserve"> тыс. м</w:t>
      </w:r>
      <w:r w:rsidRPr="004C4B7C">
        <w:rPr>
          <w:vertAlign w:val="superscript"/>
        </w:rPr>
        <w:t>2</w:t>
      </w:r>
      <w:r w:rsidRPr="00451333">
        <w:t>,</w:t>
      </w:r>
      <w:r>
        <w:t xml:space="preserve"> </w:t>
      </w:r>
      <w:r w:rsidRPr="00451333">
        <w:t xml:space="preserve">(количество </w:t>
      </w:r>
      <w:r>
        <w:t xml:space="preserve">многоквартирных </w:t>
      </w:r>
      <w:r w:rsidRPr="00451333">
        <w:t>домов –</w:t>
      </w:r>
      <w:r>
        <w:t xml:space="preserve"> 2</w:t>
      </w:r>
      <w:r w:rsidRPr="00451333">
        <w:t>9</w:t>
      </w:r>
      <w:r>
        <w:t>, количество ИЖД – 15 шт.</w:t>
      </w:r>
      <w:r w:rsidRPr="00451333">
        <w:t xml:space="preserve">), из которого </w:t>
      </w:r>
      <w:smartTag w:uri="urn:schemas-microsoft-com:office:smarttags" w:element="metricconverter">
        <w:smartTagPr>
          <w:attr w:name="ProductID" w:val="3907,5 м2"/>
        </w:smartTagPr>
        <w:r w:rsidRPr="00451333">
          <w:rPr>
            <w:bCs/>
          </w:rPr>
          <w:t>3907,5</w:t>
        </w:r>
        <w:r w:rsidRPr="00451333">
          <w:t xml:space="preserve"> м</w:t>
        </w:r>
        <w:r w:rsidRPr="00451333">
          <w:rPr>
            <w:vertAlign w:val="superscript"/>
          </w:rPr>
          <w:t>2</w:t>
        </w:r>
      </w:smartTag>
      <w:r>
        <w:t xml:space="preserve"> </w:t>
      </w:r>
      <w:r w:rsidRPr="00451333">
        <w:t xml:space="preserve">7 </w:t>
      </w:r>
      <w:r>
        <w:t>домов</w:t>
      </w:r>
      <w:r w:rsidRPr="00451333">
        <w:t xml:space="preserve"> непригодны для проживания</w:t>
      </w:r>
      <w:r w:rsidRPr="00D46DF1">
        <w:t>.</w:t>
      </w:r>
    </w:p>
    <w:p w:rsidR="008777F0" w:rsidRPr="00AA3C1C" w:rsidRDefault="008777F0" w:rsidP="008777F0">
      <w:pPr>
        <w:pStyle w:val="S5"/>
      </w:pPr>
      <w:r w:rsidRPr="00451333">
        <w:t>Инженерное обеспечение жилищного фонда села составляет: электроснабжением – 100%, централизованным теплоснабжением – 100%, водоснабжением – 100%.</w:t>
      </w:r>
      <w:r w:rsidRPr="00D46DF1">
        <w:t xml:space="preserve"> </w:t>
      </w:r>
      <w:r w:rsidRPr="00AA3C1C">
        <w:t xml:space="preserve">Существующая средняя обеспеченность населения общей площадью – </w:t>
      </w:r>
      <w:r w:rsidRPr="00451333">
        <w:t>17 м</w:t>
      </w:r>
      <w:r w:rsidRPr="00451333">
        <w:rPr>
          <w:vertAlign w:val="superscript"/>
        </w:rPr>
        <w:t>2</w:t>
      </w:r>
      <w:r w:rsidRPr="00451333">
        <w:t>/чел.</w:t>
      </w:r>
    </w:p>
    <w:p w:rsidR="008777F0" w:rsidRPr="003B1E7F" w:rsidRDefault="008777F0" w:rsidP="008777F0">
      <w:pPr>
        <w:pStyle w:val="S5"/>
      </w:pPr>
      <w:r w:rsidRPr="00451333">
        <w:t xml:space="preserve">Основная часть существующего жилищного фонда представлена многоквартирными жилыми домами – </w:t>
      </w:r>
      <w:smartTag w:uri="urn:schemas-microsoft-com:office:smarttags" w:element="metricconverter">
        <w:smartTagPr>
          <w:attr w:name="ProductID" w:val="20566,3 м2"/>
        </w:smartTagPr>
        <w:r w:rsidRPr="00451333">
          <w:t>20566,3 м</w:t>
        </w:r>
        <w:r w:rsidRPr="00451333">
          <w:rPr>
            <w:vertAlign w:val="superscript"/>
          </w:rPr>
          <w:t>2</w:t>
        </w:r>
      </w:smartTag>
      <w:r w:rsidRPr="00451333">
        <w:rPr>
          <w:vertAlign w:val="superscript"/>
        </w:rPr>
        <w:t xml:space="preserve"> </w:t>
      </w:r>
      <w:r w:rsidRPr="00451333">
        <w:t>(91% от суммарной общей площади).</w:t>
      </w:r>
      <w:r>
        <w:t xml:space="preserve"> </w:t>
      </w:r>
      <w:r w:rsidRPr="00451333">
        <w:t xml:space="preserve">Общая площадь ИЖС </w:t>
      </w:r>
      <w:smartTag w:uri="urn:schemas-microsoft-com:office:smarttags" w:element="metricconverter">
        <w:smartTagPr>
          <w:attr w:name="ProductID" w:val="1979,0 м2"/>
        </w:smartTagPr>
        <w:r w:rsidRPr="00451333">
          <w:t>1979,0 м</w:t>
        </w:r>
        <w:r w:rsidRPr="00451333">
          <w:rPr>
            <w:vertAlign w:val="superscript"/>
          </w:rPr>
          <w:t>2</w:t>
        </w:r>
      </w:smartTag>
    </w:p>
    <w:p w:rsidR="008777F0" w:rsidRPr="003B1E7F" w:rsidRDefault="008777F0" w:rsidP="008777F0">
      <w:pPr>
        <w:pStyle w:val="S5"/>
      </w:pPr>
      <w:r w:rsidRPr="003B1E7F">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w:t>
      </w:r>
      <w:r>
        <w:t xml:space="preserve"> </w:t>
      </w:r>
      <w:r w:rsidRPr="003B1E7F">
        <w:t xml:space="preserve">среднего (полного) общего образования, культовых зданий, стоянок автомобильного транспорта, гаражей, объектов, связанных с проживанием </w:t>
      </w:r>
      <w:r w:rsidRPr="003B1E7F">
        <w:lastRenderedPageBreak/>
        <w:t>граждан и не оказывающих негативного воздействия на окружающую среду. В</w:t>
      </w:r>
      <w:r>
        <w:t xml:space="preserve"> </w:t>
      </w:r>
      <w:r w:rsidRPr="003B1E7F">
        <w:t xml:space="preserve">состав жилых зон могут включаться также территории, предназначенные для ведения садоводства и дачного хозяйства. </w:t>
      </w:r>
    </w:p>
    <w:p w:rsidR="008777F0" w:rsidRPr="00BC5E80" w:rsidRDefault="008777F0" w:rsidP="008777F0">
      <w:pPr>
        <w:pStyle w:val="S5"/>
      </w:pPr>
      <w:r w:rsidRPr="00BC5E80">
        <w:t>Генеральным планом предусмотрены следующие мероприятия по развитию и размещению объектов жилищного строительства:</w:t>
      </w:r>
    </w:p>
    <w:p w:rsidR="008777F0" w:rsidRPr="00BC5E80" w:rsidRDefault="008777F0" w:rsidP="00BC5E80">
      <w:pPr>
        <w:pStyle w:val="a0"/>
        <w:ind w:left="0"/>
      </w:pPr>
      <w:r w:rsidRPr="00BC5E80">
        <w:t>увеличение средней жилищной обеспеченности по поселению до 28 кв.м. на человека (рост за период расчетного срока составит в среднем 7 кв.м.);</w:t>
      </w:r>
    </w:p>
    <w:p w:rsidR="008777F0" w:rsidRPr="00BC5E80" w:rsidRDefault="008777F0" w:rsidP="00BC5E80">
      <w:pPr>
        <w:pStyle w:val="a0"/>
        <w:ind w:left="0"/>
      </w:pPr>
      <w:r w:rsidRPr="00BC5E80">
        <w:t>размещение различных видов жилой застройки: индивидуальные жилые дома с приусадебными уч</w:t>
      </w:r>
      <w:r w:rsidRPr="00BC5E80">
        <w:t>а</w:t>
      </w:r>
      <w:r w:rsidRPr="00BC5E80">
        <w:t>стками, многоквартирная многоэтажная застройка, ликвидация жилищного фонда в объеме более 1,8 тыс. кв.м.;</w:t>
      </w:r>
    </w:p>
    <w:p w:rsidR="008777F0" w:rsidRPr="00BC5E80" w:rsidRDefault="008777F0" w:rsidP="00BC5E80">
      <w:pPr>
        <w:pStyle w:val="a0"/>
        <w:ind w:left="0"/>
      </w:pPr>
      <w:r w:rsidRPr="00BC5E80">
        <w:t>упорядочивание существующей жилой застройки с увеличением сел</w:t>
      </w:r>
      <w:r w:rsidRPr="00BC5E80">
        <w:t>и</w:t>
      </w:r>
      <w:r w:rsidRPr="00BC5E80">
        <w:t>тебных территорий от 7,8 га до 8,6 га, в том числе 0,8 га на перспективное освоение;</w:t>
      </w:r>
    </w:p>
    <w:p w:rsidR="008777F0" w:rsidRDefault="008777F0" w:rsidP="00BC5E80">
      <w:pPr>
        <w:pStyle w:val="a0"/>
        <w:ind w:left="0"/>
      </w:pPr>
      <w:r w:rsidRPr="00BC5E80">
        <w:t>строительство жилищного фонда в объеме порядка 6 тыс.кв.м., в том числе 2 тыс. кв.м. за счет</w:t>
      </w:r>
      <w:r w:rsidRPr="00483568">
        <w:t xml:space="preserve"> бюджетных средств</w:t>
      </w:r>
      <w:r>
        <w:t>;</w:t>
      </w:r>
    </w:p>
    <w:p w:rsidR="00527466" w:rsidRPr="00BC5E80" w:rsidRDefault="008777F0" w:rsidP="00BC5E80">
      <w:pPr>
        <w:pStyle w:val="a0"/>
        <w:ind w:left="0"/>
      </w:pPr>
      <w:r w:rsidRPr="00483568">
        <w:t xml:space="preserve">распределение объемов строительства по трем периодам 2007-2012 гг., </w:t>
      </w:r>
      <w:r w:rsidRPr="00BC5E80">
        <w:t>2012-2017 гг., 2017-2025 гг. в соотношении 23%, 30% и 47% соответственно</w:t>
      </w:r>
      <w:r w:rsidR="00BC5E80">
        <w:t>.</w:t>
      </w:r>
    </w:p>
    <w:p w:rsidR="009D4327" w:rsidRPr="00BC5E80" w:rsidRDefault="009D4327" w:rsidP="009D4327">
      <w:pPr>
        <w:rPr>
          <w:b/>
        </w:rPr>
      </w:pPr>
      <w:r w:rsidRPr="00BC5E80">
        <w:rPr>
          <w:b/>
        </w:rPr>
        <w:t xml:space="preserve">Перспектива развития территории </w:t>
      </w:r>
      <w:r w:rsidR="00BC5E80">
        <w:rPr>
          <w:b/>
        </w:rPr>
        <w:t>с</w:t>
      </w:r>
      <w:r w:rsidR="00D70A0A" w:rsidRPr="00BC5E80">
        <w:rPr>
          <w:b/>
        </w:rPr>
        <w:t>ельского поселения Сентябрьский</w:t>
      </w:r>
    </w:p>
    <w:p w:rsidR="009D4327" w:rsidRPr="00BC5E80" w:rsidRDefault="009D4327" w:rsidP="009D4327">
      <w:r w:rsidRPr="00BC5E80">
        <w:t xml:space="preserve">Перспектива развития территории </w:t>
      </w:r>
      <w:r w:rsidR="00BC5E80" w:rsidRPr="00BC5E80">
        <w:t>с</w:t>
      </w:r>
      <w:r w:rsidR="00D70A0A" w:rsidRPr="00BC5E80">
        <w:t>ельского поселения Сентябрьский</w:t>
      </w:r>
      <w:r w:rsidRPr="00BC5E80">
        <w:t xml:space="preserve"> рассматривается до </w:t>
      </w:r>
      <w:r w:rsidR="00CA23BD" w:rsidRPr="00BC5E80">
        <w:t>2026</w:t>
      </w:r>
      <w:r w:rsidRPr="00BC5E80">
        <w:t xml:space="preserve"> г.</w:t>
      </w:r>
    </w:p>
    <w:p w:rsidR="009D4327" w:rsidRPr="00BC5E80" w:rsidRDefault="009D4327" w:rsidP="009D4327">
      <w:r w:rsidRPr="00BC5E80">
        <w:t>Документами территориального планирования</w:t>
      </w:r>
      <w:r w:rsidR="006A6358" w:rsidRPr="00BC5E80">
        <w:t xml:space="preserve"> </w:t>
      </w:r>
      <w:r w:rsidR="00EE0B38" w:rsidRPr="00BC5E80">
        <w:t>муниципального образования</w:t>
      </w:r>
      <w:r w:rsidRPr="00BC5E80">
        <w:t xml:space="preserve"> являются проект генерального плана </w:t>
      </w:r>
      <w:r w:rsidR="00BC5E80" w:rsidRPr="00BC5E80">
        <w:t>с</w:t>
      </w:r>
      <w:r w:rsidR="00D70A0A" w:rsidRPr="00BC5E80">
        <w:t>ельского поселения Сентябрьский</w:t>
      </w:r>
      <w:r w:rsidRPr="00BC5E80">
        <w:t xml:space="preserve"> – Положения о территориальном планировании, который, исходя из совокупности социальных, экономических, экологических и иных факторов, комплексно решает задачи обеспечения устойчивого развития</w:t>
      </w:r>
      <w:r w:rsidR="006A6358" w:rsidRPr="00BC5E80">
        <w:t xml:space="preserve"> </w:t>
      </w:r>
      <w:r w:rsidR="00EE0B38" w:rsidRPr="00BC5E80">
        <w:t>муниципального образования</w:t>
      </w:r>
      <w:r w:rsidRPr="00BC5E80">
        <w:t xml:space="preserve">,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w:t>
      </w:r>
      <w:r w:rsidR="00BC5E80">
        <w:t>ХМАО-Югра</w:t>
      </w:r>
      <w:r w:rsidRPr="00BC5E80">
        <w:t xml:space="preserve"> и</w:t>
      </w:r>
      <w:r w:rsidR="006A6358" w:rsidRPr="00BC5E80">
        <w:t xml:space="preserve"> </w:t>
      </w:r>
      <w:r w:rsidR="00EE0B38" w:rsidRPr="00BC5E80">
        <w:t>муниципального образования</w:t>
      </w:r>
      <w:r w:rsidRPr="00BC5E80">
        <w:t>.</w:t>
      </w:r>
    </w:p>
    <w:p w:rsidR="009D4327" w:rsidRPr="00BC5E80" w:rsidRDefault="009D4327" w:rsidP="009D4327">
      <w:r w:rsidRPr="00BC5E80">
        <w:t xml:space="preserve">Территориальное планирование направлено на определение функционального назначения территории </w:t>
      </w:r>
      <w:r w:rsidR="00EE0B38" w:rsidRPr="00BC5E80">
        <w:t>муниципального образования</w:t>
      </w:r>
      <w:r w:rsidRPr="00BC5E80">
        <w:t xml:space="preserve"> исходя из совокупности социальных, экономических, экологических и иных факторов в целях:</w:t>
      </w:r>
    </w:p>
    <w:p w:rsidR="009D4327" w:rsidRPr="00BC5E80" w:rsidRDefault="009D4327" w:rsidP="009D4327">
      <w:pPr>
        <w:pStyle w:val="aa"/>
        <w:numPr>
          <w:ilvl w:val="0"/>
          <w:numId w:val="4"/>
        </w:numPr>
        <w:ind w:left="0" w:firstLine="426"/>
      </w:pPr>
      <w:r w:rsidRPr="00BC5E80">
        <w:t>обеспечения устойчивого развития</w:t>
      </w:r>
      <w:r w:rsidR="00EE0B38" w:rsidRPr="00BC5E80">
        <w:t xml:space="preserve"> муниципального образования</w:t>
      </w:r>
      <w:r w:rsidRPr="00BC5E80">
        <w:t>;</w:t>
      </w:r>
    </w:p>
    <w:p w:rsidR="009D4327" w:rsidRPr="00BC5E80" w:rsidRDefault="009D4327" w:rsidP="009D4327">
      <w:pPr>
        <w:pStyle w:val="aa"/>
        <w:numPr>
          <w:ilvl w:val="0"/>
          <w:numId w:val="4"/>
        </w:numPr>
        <w:ind w:left="0" w:firstLine="426"/>
      </w:pPr>
      <w:r w:rsidRPr="00BC5E80">
        <w:t>формирования благоприятной среды жизнедеятельности;</w:t>
      </w:r>
    </w:p>
    <w:p w:rsidR="009D4327" w:rsidRPr="00BC5E80" w:rsidRDefault="009D4327" w:rsidP="009D4327">
      <w:pPr>
        <w:pStyle w:val="aa"/>
        <w:numPr>
          <w:ilvl w:val="0"/>
          <w:numId w:val="4"/>
        </w:numPr>
        <w:ind w:left="0" w:firstLine="426"/>
      </w:pPr>
      <w:r w:rsidRPr="00BC5E80">
        <w:t>сохранения объектов исторического и культурного наследия, уникальных природных объектов для настоящего и будущего поколений;</w:t>
      </w:r>
    </w:p>
    <w:p w:rsidR="009D4327" w:rsidRPr="00BC5E80" w:rsidRDefault="009D4327" w:rsidP="009D4327">
      <w:pPr>
        <w:pStyle w:val="aa"/>
        <w:numPr>
          <w:ilvl w:val="0"/>
          <w:numId w:val="4"/>
        </w:numPr>
        <w:ind w:left="0" w:firstLine="426"/>
      </w:pPr>
      <w:r w:rsidRPr="00BC5E80">
        <w:lastRenderedPageBreak/>
        <w:t>развития и модернизации инженерной, транспортной и социальной инфраструктур;</w:t>
      </w:r>
    </w:p>
    <w:p w:rsidR="00310D36" w:rsidRPr="00BC5E80" w:rsidRDefault="009D4327" w:rsidP="009D4327">
      <w:pPr>
        <w:pStyle w:val="aa"/>
        <w:numPr>
          <w:ilvl w:val="0"/>
          <w:numId w:val="4"/>
        </w:numPr>
        <w:ind w:left="0" w:firstLine="426"/>
      </w:pPr>
      <w:r w:rsidRPr="00BC5E80">
        <w:t>оптимизация использования земельных ресурсов межселенных территорий.</w:t>
      </w:r>
    </w:p>
    <w:p w:rsidR="004639DB" w:rsidRPr="00D70A0A" w:rsidRDefault="004639DB" w:rsidP="004639DB">
      <w:pPr>
        <w:rPr>
          <w:highlight w:val="yellow"/>
        </w:rPr>
      </w:pPr>
    </w:p>
    <w:p w:rsidR="00947CF3" w:rsidRPr="00D70A0A" w:rsidRDefault="00947CF3" w:rsidP="004639DB">
      <w:pPr>
        <w:jc w:val="right"/>
        <w:rPr>
          <w:highlight w:val="yellow"/>
        </w:rPr>
        <w:sectPr w:rsidR="00947CF3" w:rsidRPr="00D70A0A" w:rsidSect="002243DB">
          <w:footerReference w:type="default" r:id="rId9"/>
          <w:pgSz w:w="11909" w:h="16834"/>
          <w:pgMar w:top="1134" w:right="709" w:bottom="1134" w:left="1701" w:header="720" w:footer="720" w:gutter="0"/>
          <w:cols w:space="60"/>
          <w:noEndnote/>
          <w:titlePg/>
          <w:docGrid w:linePitch="326"/>
        </w:sectPr>
      </w:pPr>
    </w:p>
    <w:p w:rsidR="004639DB" w:rsidRPr="00BC5E80" w:rsidRDefault="004639DB" w:rsidP="004639DB">
      <w:pPr>
        <w:jc w:val="right"/>
      </w:pPr>
      <w:r w:rsidRPr="00BC5E80">
        <w:lastRenderedPageBreak/>
        <w:t>Таблица 1.1</w:t>
      </w:r>
      <w:r w:rsidR="004E00F7" w:rsidRPr="00BC5E80">
        <w:t>1</w:t>
      </w:r>
    </w:p>
    <w:p w:rsidR="00033068" w:rsidRPr="00BC5E80" w:rsidRDefault="004639DB" w:rsidP="00670C78">
      <w:pPr>
        <w:jc w:val="center"/>
        <w:rPr>
          <w:b/>
          <w:u w:val="single"/>
        </w:rPr>
      </w:pPr>
      <w:r w:rsidRPr="00BC5E80">
        <w:rPr>
          <w:b/>
          <w:u w:val="single"/>
        </w:rPr>
        <w:t xml:space="preserve">Расчет объектов социальной сферы </w:t>
      </w:r>
      <w:r w:rsidR="00BC5E80">
        <w:rPr>
          <w:b/>
          <w:u w:val="single"/>
        </w:rPr>
        <w:t>с</w:t>
      </w:r>
      <w:r w:rsidR="00D70A0A" w:rsidRPr="00BC5E80">
        <w:rPr>
          <w:b/>
          <w:u w:val="single"/>
        </w:rPr>
        <w:t>ельского поселения Сентябрьский</w:t>
      </w:r>
      <w:r w:rsidRPr="00BC5E80">
        <w:rPr>
          <w:b/>
          <w:u w:val="single"/>
        </w:rPr>
        <w:t xml:space="preserve"> на расчетный срок</w:t>
      </w:r>
      <w:r w:rsidR="00670C78" w:rsidRPr="00BC5E80">
        <w:rPr>
          <w:b/>
          <w:u w:val="single"/>
        </w:rPr>
        <w:t xml:space="preserve"> </w:t>
      </w:r>
      <w:r w:rsidRPr="00BC5E80">
        <w:rPr>
          <w:b/>
          <w:u w:val="single"/>
        </w:rPr>
        <w:t xml:space="preserve">(численность населения на расчетный срок </w:t>
      </w:r>
      <w:r w:rsidR="00BC5E80" w:rsidRPr="00BC5E80">
        <w:rPr>
          <w:b/>
          <w:u w:val="single"/>
        </w:rPr>
        <w:t>1610</w:t>
      </w:r>
      <w:r w:rsidRPr="00BC5E80">
        <w:rPr>
          <w:b/>
          <w:u w:val="single"/>
        </w:rPr>
        <w:t xml:space="preserve"> человек)</w:t>
      </w:r>
    </w:p>
    <w:tbl>
      <w:tblPr>
        <w:tblStyle w:val="af1"/>
        <w:tblW w:w="15490" w:type="dxa"/>
        <w:tblLayout w:type="fixed"/>
        <w:tblLook w:val="04A0" w:firstRow="1" w:lastRow="0" w:firstColumn="1" w:lastColumn="0" w:noHBand="0" w:noVBand="1"/>
      </w:tblPr>
      <w:tblGrid>
        <w:gridCol w:w="525"/>
        <w:gridCol w:w="3462"/>
        <w:gridCol w:w="1650"/>
        <w:gridCol w:w="5953"/>
        <w:gridCol w:w="1134"/>
        <w:gridCol w:w="992"/>
        <w:gridCol w:w="1774"/>
      </w:tblGrid>
      <w:tr w:rsidR="00670C78" w:rsidRPr="00D70A0A" w:rsidTr="002246E7">
        <w:trPr>
          <w:tblHeader/>
        </w:trPr>
        <w:tc>
          <w:tcPr>
            <w:tcW w:w="525" w:type="dxa"/>
            <w:vMerge w:val="restart"/>
            <w:vAlign w:val="center"/>
          </w:tcPr>
          <w:p w:rsidR="004639DB" w:rsidRPr="00557840" w:rsidRDefault="004639DB" w:rsidP="00707269">
            <w:pPr>
              <w:pStyle w:val="Sb"/>
              <w:rPr>
                <w:b/>
              </w:rPr>
            </w:pPr>
            <w:r w:rsidRPr="00557840">
              <w:rPr>
                <w:b/>
              </w:rPr>
              <w:t>№ пп</w:t>
            </w:r>
          </w:p>
        </w:tc>
        <w:tc>
          <w:tcPr>
            <w:tcW w:w="3462" w:type="dxa"/>
            <w:vMerge w:val="restart"/>
            <w:vAlign w:val="center"/>
          </w:tcPr>
          <w:p w:rsidR="004639DB" w:rsidRPr="00557840" w:rsidRDefault="004639DB" w:rsidP="00707269">
            <w:pPr>
              <w:pStyle w:val="Sb"/>
              <w:rPr>
                <w:b/>
              </w:rPr>
            </w:pPr>
            <w:r w:rsidRPr="00557840">
              <w:rPr>
                <w:b/>
              </w:rPr>
              <w:t>Наименование</w:t>
            </w:r>
          </w:p>
        </w:tc>
        <w:tc>
          <w:tcPr>
            <w:tcW w:w="1650" w:type="dxa"/>
            <w:vMerge w:val="restart"/>
            <w:vAlign w:val="center"/>
          </w:tcPr>
          <w:p w:rsidR="004639DB" w:rsidRPr="00557840" w:rsidRDefault="004639DB" w:rsidP="00707269">
            <w:pPr>
              <w:pStyle w:val="Sb"/>
              <w:rPr>
                <w:b/>
              </w:rPr>
            </w:pPr>
            <w:r w:rsidRPr="00557840">
              <w:rPr>
                <w:b/>
              </w:rPr>
              <w:t>Единица измерения</w:t>
            </w:r>
          </w:p>
        </w:tc>
        <w:tc>
          <w:tcPr>
            <w:tcW w:w="5953" w:type="dxa"/>
            <w:vMerge w:val="restart"/>
            <w:vAlign w:val="center"/>
          </w:tcPr>
          <w:p w:rsidR="004639DB" w:rsidRPr="00557840" w:rsidRDefault="004639DB" w:rsidP="00707269">
            <w:pPr>
              <w:pStyle w:val="Sb"/>
              <w:rPr>
                <w:b/>
              </w:rPr>
            </w:pPr>
            <w:r w:rsidRPr="00557840">
              <w:rPr>
                <w:b/>
              </w:rPr>
              <w:t xml:space="preserve">Региональные нормативы </w:t>
            </w:r>
          </w:p>
          <w:p w:rsidR="004639DB" w:rsidRPr="00557840" w:rsidRDefault="004639DB" w:rsidP="00557840">
            <w:pPr>
              <w:pStyle w:val="Sb"/>
              <w:rPr>
                <w:b/>
              </w:rPr>
            </w:pPr>
            <w:r w:rsidRPr="00557840">
              <w:rPr>
                <w:b/>
              </w:rPr>
              <w:t>градостроительного проектирования</w:t>
            </w:r>
            <w:r w:rsidR="005A1979" w:rsidRPr="00557840">
              <w:rPr>
                <w:b/>
              </w:rPr>
              <w:t xml:space="preserve"> </w:t>
            </w:r>
            <w:r w:rsidR="00557840" w:rsidRPr="00557840">
              <w:rPr>
                <w:b/>
              </w:rPr>
              <w:t>Нефтеюганского районаХМАО-Югра</w:t>
            </w:r>
            <w:r w:rsidRPr="00557840">
              <w:rPr>
                <w:b/>
              </w:rPr>
              <w:t xml:space="preserve">, утвержденные постановлением Администрации </w:t>
            </w:r>
            <w:r w:rsidR="00557840" w:rsidRPr="00557840">
              <w:rPr>
                <w:b/>
              </w:rPr>
              <w:t>Нефтеюганского района</w:t>
            </w:r>
            <w:r w:rsidRPr="00557840">
              <w:rPr>
                <w:b/>
              </w:rPr>
              <w:t xml:space="preserve"> от </w:t>
            </w:r>
            <w:r w:rsidR="00557840" w:rsidRPr="00557840">
              <w:rPr>
                <w:b/>
              </w:rPr>
              <w:t>27</w:t>
            </w:r>
            <w:r w:rsidRPr="00557840">
              <w:rPr>
                <w:b/>
              </w:rPr>
              <w:t>.</w:t>
            </w:r>
            <w:r w:rsidR="00527466" w:rsidRPr="00557840">
              <w:rPr>
                <w:b/>
              </w:rPr>
              <w:t>0</w:t>
            </w:r>
            <w:r w:rsidR="00557840" w:rsidRPr="00557840">
              <w:rPr>
                <w:b/>
              </w:rPr>
              <w:t>2</w:t>
            </w:r>
            <w:r w:rsidRPr="00557840">
              <w:rPr>
                <w:b/>
              </w:rPr>
              <w:t>.</w:t>
            </w:r>
            <w:r w:rsidR="00527466" w:rsidRPr="00557840">
              <w:rPr>
                <w:b/>
              </w:rPr>
              <w:t>20</w:t>
            </w:r>
            <w:r w:rsidR="00557840" w:rsidRPr="00557840">
              <w:rPr>
                <w:b/>
              </w:rPr>
              <w:t>14</w:t>
            </w:r>
            <w:r w:rsidRPr="00557840">
              <w:rPr>
                <w:b/>
              </w:rPr>
              <w:t xml:space="preserve"> №</w:t>
            </w:r>
            <w:r w:rsidR="00557840" w:rsidRPr="00557840">
              <w:rPr>
                <w:b/>
              </w:rPr>
              <w:t xml:space="preserve">332-па-нпа </w:t>
            </w:r>
            <w:r w:rsidR="00372242" w:rsidRPr="00557840">
              <w:rPr>
                <w:b/>
              </w:rPr>
              <w:t>(в последней редакции)</w:t>
            </w:r>
          </w:p>
        </w:tc>
        <w:tc>
          <w:tcPr>
            <w:tcW w:w="1134" w:type="dxa"/>
            <w:vMerge w:val="restart"/>
            <w:vAlign w:val="center"/>
          </w:tcPr>
          <w:p w:rsidR="004639DB" w:rsidRPr="00557840" w:rsidRDefault="004639DB" w:rsidP="002246E7">
            <w:pPr>
              <w:pStyle w:val="Sb"/>
              <w:rPr>
                <w:b/>
              </w:rPr>
            </w:pPr>
            <w:r w:rsidRPr="00557840">
              <w:rPr>
                <w:b/>
              </w:rPr>
              <w:t> Норма-тивная потребность</w:t>
            </w:r>
          </w:p>
        </w:tc>
        <w:tc>
          <w:tcPr>
            <w:tcW w:w="2766" w:type="dxa"/>
            <w:gridSpan w:val="2"/>
            <w:vAlign w:val="center"/>
          </w:tcPr>
          <w:p w:rsidR="004639DB" w:rsidRPr="00557840" w:rsidRDefault="004639DB" w:rsidP="00707269">
            <w:pPr>
              <w:pStyle w:val="Sb"/>
              <w:rPr>
                <w:b/>
              </w:rPr>
            </w:pPr>
            <w:r w:rsidRPr="00557840">
              <w:rPr>
                <w:b/>
              </w:rPr>
              <w:t>В том числе:</w:t>
            </w:r>
          </w:p>
        </w:tc>
      </w:tr>
      <w:tr w:rsidR="00670C78" w:rsidRPr="00D70A0A" w:rsidTr="002246E7">
        <w:trPr>
          <w:tblHeader/>
        </w:trPr>
        <w:tc>
          <w:tcPr>
            <w:tcW w:w="525" w:type="dxa"/>
            <w:vMerge/>
            <w:vAlign w:val="center"/>
          </w:tcPr>
          <w:p w:rsidR="004639DB" w:rsidRPr="00557840" w:rsidRDefault="004639DB" w:rsidP="00707269">
            <w:pPr>
              <w:pStyle w:val="Sb"/>
              <w:rPr>
                <w:b/>
              </w:rPr>
            </w:pPr>
          </w:p>
        </w:tc>
        <w:tc>
          <w:tcPr>
            <w:tcW w:w="3462" w:type="dxa"/>
            <w:vMerge/>
            <w:vAlign w:val="center"/>
          </w:tcPr>
          <w:p w:rsidR="004639DB" w:rsidRPr="00557840" w:rsidRDefault="004639DB" w:rsidP="00707269">
            <w:pPr>
              <w:pStyle w:val="Sb"/>
              <w:rPr>
                <w:b/>
              </w:rPr>
            </w:pPr>
          </w:p>
        </w:tc>
        <w:tc>
          <w:tcPr>
            <w:tcW w:w="1650" w:type="dxa"/>
            <w:vMerge/>
            <w:vAlign w:val="center"/>
          </w:tcPr>
          <w:p w:rsidR="004639DB" w:rsidRPr="00557840" w:rsidRDefault="004639DB" w:rsidP="00707269">
            <w:pPr>
              <w:pStyle w:val="Sb"/>
              <w:rPr>
                <w:b/>
              </w:rPr>
            </w:pPr>
          </w:p>
        </w:tc>
        <w:tc>
          <w:tcPr>
            <w:tcW w:w="5953" w:type="dxa"/>
            <w:vMerge/>
            <w:vAlign w:val="center"/>
          </w:tcPr>
          <w:p w:rsidR="004639DB" w:rsidRPr="00557840" w:rsidRDefault="004639DB" w:rsidP="00707269">
            <w:pPr>
              <w:pStyle w:val="Sb"/>
              <w:rPr>
                <w:b/>
              </w:rPr>
            </w:pPr>
          </w:p>
        </w:tc>
        <w:tc>
          <w:tcPr>
            <w:tcW w:w="1134" w:type="dxa"/>
            <w:vMerge/>
            <w:vAlign w:val="center"/>
          </w:tcPr>
          <w:p w:rsidR="004639DB" w:rsidRPr="00557840" w:rsidRDefault="004639DB" w:rsidP="00707269">
            <w:pPr>
              <w:pStyle w:val="Sb"/>
              <w:rPr>
                <w:b/>
              </w:rPr>
            </w:pPr>
          </w:p>
        </w:tc>
        <w:tc>
          <w:tcPr>
            <w:tcW w:w="992" w:type="dxa"/>
            <w:vAlign w:val="center"/>
          </w:tcPr>
          <w:p w:rsidR="004639DB" w:rsidRPr="00557840" w:rsidRDefault="004639DB" w:rsidP="002246E7">
            <w:pPr>
              <w:pStyle w:val="Sb"/>
              <w:rPr>
                <w:b/>
              </w:rPr>
            </w:pPr>
            <w:r w:rsidRPr="00557840">
              <w:rPr>
                <w:b/>
              </w:rPr>
              <w:t>Сохраняемая</w:t>
            </w:r>
          </w:p>
        </w:tc>
        <w:tc>
          <w:tcPr>
            <w:tcW w:w="1774" w:type="dxa"/>
            <w:vAlign w:val="center"/>
          </w:tcPr>
          <w:p w:rsidR="004639DB" w:rsidRPr="00557840" w:rsidRDefault="004639DB" w:rsidP="00707269">
            <w:pPr>
              <w:pStyle w:val="Sb"/>
              <w:rPr>
                <w:b/>
              </w:rPr>
            </w:pPr>
            <w:r w:rsidRPr="00557840">
              <w:rPr>
                <w:b/>
              </w:rPr>
              <w:t>требуется запроектировать</w:t>
            </w:r>
          </w:p>
        </w:tc>
      </w:tr>
      <w:tr w:rsidR="00947CF3" w:rsidRPr="00D70A0A" w:rsidTr="00670C78">
        <w:tc>
          <w:tcPr>
            <w:tcW w:w="15490" w:type="dxa"/>
            <w:gridSpan w:val="7"/>
            <w:vAlign w:val="center"/>
          </w:tcPr>
          <w:p w:rsidR="00947CF3" w:rsidRPr="00557840" w:rsidRDefault="00947CF3" w:rsidP="00707269">
            <w:pPr>
              <w:pStyle w:val="Sb"/>
            </w:pPr>
            <w:r w:rsidRPr="00557840">
              <w:rPr>
                <w:b/>
              </w:rPr>
              <w:t>Учреждения</w:t>
            </w:r>
            <w:r w:rsidRPr="00557840">
              <w:t xml:space="preserve"> </w:t>
            </w:r>
            <w:r w:rsidRPr="00557840">
              <w:rPr>
                <w:b/>
              </w:rPr>
              <w:t>образования</w:t>
            </w:r>
          </w:p>
        </w:tc>
      </w:tr>
      <w:tr w:rsidR="00393555" w:rsidRPr="00D70A0A" w:rsidTr="002246E7">
        <w:tc>
          <w:tcPr>
            <w:tcW w:w="525" w:type="dxa"/>
            <w:vAlign w:val="center"/>
          </w:tcPr>
          <w:p w:rsidR="00393555" w:rsidRPr="00557840" w:rsidRDefault="00393555" w:rsidP="00707269">
            <w:pPr>
              <w:pStyle w:val="Sb"/>
            </w:pPr>
            <w:r w:rsidRPr="00557840">
              <w:t>1</w:t>
            </w:r>
          </w:p>
        </w:tc>
        <w:tc>
          <w:tcPr>
            <w:tcW w:w="3462" w:type="dxa"/>
            <w:vAlign w:val="center"/>
          </w:tcPr>
          <w:p w:rsidR="00393555" w:rsidRPr="00557840" w:rsidRDefault="00393555" w:rsidP="00707269">
            <w:pPr>
              <w:pStyle w:val="Sb"/>
            </w:pPr>
            <w:r w:rsidRPr="00557840">
              <w:t>Дошкольные образовательные учреждения:</w:t>
            </w:r>
          </w:p>
        </w:tc>
        <w:tc>
          <w:tcPr>
            <w:tcW w:w="1650" w:type="dxa"/>
            <w:vMerge w:val="restart"/>
            <w:vAlign w:val="center"/>
          </w:tcPr>
          <w:p w:rsidR="00393555" w:rsidRPr="00557840" w:rsidRDefault="00393555" w:rsidP="00707269">
            <w:pPr>
              <w:pStyle w:val="Sb"/>
            </w:pPr>
            <w:r w:rsidRPr="00557840">
              <w:t>1 место</w:t>
            </w:r>
          </w:p>
        </w:tc>
        <w:tc>
          <w:tcPr>
            <w:tcW w:w="5953" w:type="dxa"/>
            <w:vMerge w:val="restart"/>
            <w:vAlign w:val="center"/>
          </w:tcPr>
          <w:p w:rsidR="00393555" w:rsidRPr="00557840" w:rsidRDefault="00393555" w:rsidP="00557840">
            <w:pPr>
              <w:pStyle w:val="Sb"/>
              <w:rPr>
                <w:color w:val="FF0000"/>
              </w:rPr>
            </w:pPr>
            <w:r w:rsidRPr="00557840">
              <w:t xml:space="preserve">уровень обеспеченности детей дошкольными учреждениями для сельских поселений составляет 85% детей дошкольного возраста или </w:t>
            </w:r>
            <w:r w:rsidR="00557840">
              <w:t>70</w:t>
            </w:r>
            <w:r w:rsidRPr="00557840">
              <w:t xml:space="preserve"> мест на 1 тыс. чел</w:t>
            </w:r>
          </w:p>
        </w:tc>
        <w:tc>
          <w:tcPr>
            <w:tcW w:w="1134" w:type="dxa"/>
            <w:vAlign w:val="center"/>
          </w:tcPr>
          <w:p w:rsidR="00393555" w:rsidRPr="00E11391" w:rsidRDefault="00E11391" w:rsidP="00707269">
            <w:pPr>
              <w:pStyle w:val="Sb"/>
            </w:pPr>
            <w:r w:rsidRPr="00E11391">
              <w:t>113</w:t>
            </w:r>
          </w:p>
        </w:tc>
        <w:tc>
          <w:tcPr>
            <w:tcW w:w="992" w:type="dxa"/>
            <w:vAlign w:val="center"/>
          </w:tcPr>
          <w:p w:rsidR="00393555" w:rsidRPr="008148F1" w:rsidRDefault="000B7721" w:rsidP="00707269">
            <w:pPr>
              <w:pStyle w:val="Sb"/>
            </w:pPr>
            <w:r>
              <w:t>65</w:t>
            </w:r>
          </w:p>
        </w:tc>
        <w:tc>
          <w:tcPr>
            <w:tcW w:w="1774" w:type="dxa"/>
            <w:vAlign w:val="center"/>
          </w:tcPr>
          <w:p w:rsidR="00393555" w:rsidRPr="008148F1" w:rsidRDefault="000B7721" w:rsidP="00707269">
            <w:pPr>
              <w:pStyle w:val="Sb"/>
            </w:pPr>
            <w:r>
              <w:t>52</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Сентябрьский</w:t>
            </w:r>
          </w:p>
        </w:tc>
        <w:tc>
          <w:tcPr>
            <w:tcW w:w="1650" w:type="dxa"/>
            <w:vMerge/>
            <w:vAlign w:val="center"/>
          </w:tcPr>
          <w:p w:rsidR="00BC5E80" w:rsidRPr="00557840" w:rsidRDefault="00BC5E80" w:rsidP="00BC5E80">
            <w:pPr>
              <w:pStyle w:val="Sb"/>
            </w:pPr>
          </w:p>
        </w:tc>
        <w:tc>
          <w:tcPr>
            <w:tcW w:w="5953" w:type="dxa"/>
            <w:vMerge/>
            <w:vAlign w:val="center"/>
          </w:tcPr>
          <w:p w:rsidR="00BC5E80" w:rsidRPr="00557840" w:rsidRDefault="00BC5E80" w:rsidP="00BC5E80">
            <w:pPr>
              <w:pStyle w:val="Sb"/>
            </w:pPr>
          </w:p>
        </w:tc>
        <w:tc>
          <w:tcPr>
            <w:tcW w:w="1134" w:type="dxa"/>
            <w:vAlign w:val="bottom"/>
          </w:tcPr>
          <w:p w:rsidR="00BC5E80" w:rsidRPr="00E11391" w:rsidRDefault="00E11391" w:rsidP="00BC5E80">
            <w:pPr>
              <w:pStyle w:val="af4"/>
            </w:pPr>
            <w:r w:rsidRPr="00E11391">
              <w:t>102</w:t>
            </w:r>
          </w:p>
        </w:tc>
        <w:tc>
          <w:tcPr>
            <w:tcW w:w="992" w:type="dxa"/>
            <w:vAlign w:val="center"/>
          </w:tcPr>
          <w:p w:rsidR="00BC5E80" w:rsidRPr="008148F1" w:rsidRDefault="000B7721" w:rsidP="00BC5E80">
            <w:pPr>
              <w:pStyle w:val="Sb"/>
            </w:pPr>
            <w:r>
              <w:t>50</w:t>
            </w:r>
          </w:p>
        </w:tc>
        <w:tc>
          <w:tcPr>
            <w:tcW w:w="1774" w:type="dxa"/>
            <w:vAlign w:val="center"/>
          </w:tcPr>
          <w:p w:rsidR="00BC5E80" w:rsidRPr="008148F1" w:rsidRDefault="000B7721" w:rsidP="00BC5E80">
            <w:pPr>
              <w:pStyle w:val="Sb"/>
            </w:pPr>
            <w:r>
              <w:t>52</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КС-5</w:t>
            </w:r>
          </w:p>
        </w:tc>
        <w:tc>
          <w:tcPr>
            <w:tcW w:w="1650" w:type="dxa"/>
            <w:vMerge/>
            <w:vAlign w:val="center"/>
          </w:tcPr>
          <w:p w:rsidR="00BC5E80" w:rsidRPr="00557840" w:rsidRDefault="00BC5E80" w:rsidP="00BC5E80">
            <w:pPr>
              <w:pStyle w:val="Sb"/>
            </w:pPr>
          </w:p>
        </w:tc>
        <w:tc>
          <w:tcPr>
            <w:tcW w:w="5953" w:type="dxa"/>
            <w:vMerge/>
            <w:vAlign w:val="center"/>
          </w:tcPr>
          <w:p w:rsidR="00BC5E80" w:rsidRPr="00557840" w:rsidRDefault="00BC5E80" w:rsidP="00BC5E80">
            <w:pPr>
              <w:pStyle w:val="Sb"/>
            </w:pPr>
          </w:p>
        </w:tc>
        <w:tc>
          <w:tcPr>
            <w:tcW w:w="1134" w:type="dxa"/>
            <w:vAlign w:val="bottom"/>
          </w:tcPr>
          <w:p w:rsidR="00BC5E80" w:rsidRPr="00E11391" w:rsidRDefault="00E11391" w:rsidP="00BC5E80">
            <w:pPr>
              <w:pStyle w:val="af4"/>
            </w:pPr>
            <w:r w:rsidRPr="00E11391">
              <w:t>11</w:t>
            </w:r>
          </w:p>
        </w:tc>
        <w:tc>
          <w:tcPr>
            <w:tcW w:w="992" w:type="dxa"/>
            <w:vAlign w:val="center"/>
          </w:tcPr>
          <w:p w:rsidR="00BC5E80" w:rsidRPr="008148F1" w:rsidRDefault="000B7721" w:rsidP="00BC5E80">
            <w:pPr>
              <w:pStyle w:val="Sb"/>
            </w:pPr>
            <w:r>
              <w:t>15</w:t>
            </w:r>
          </w:p>
        </w:tc>
        <w:tc>
          <w:tcPr>
            <w:tcW w:w="1774" w:type="dxa"/>
            <w:vAlign w:val="center"/>
          </w:tcPr>
          <w:p w:rsidR="00BC5E80" w:rsidRPr="008148F1" w:rsidRDefault="000B7721" w:rsidP="00BC5E80">
            <w:pPr>
              <w:pStyle w:val="Sb"/>
            </w:pPr>
            <w:r>
              <w:t>0</w:t>
            </w:r>
          </w:p>
        </w:tc>
      </w:tr>
      <w:tr w:rsidR="00393555" w:rsidRPr="00D70A0A" w:rsidTr="002246E7">
        <w:tc>
          <w:tcPr>
            <w:tcW w:w="525" w:type="dxa"/>
            <w:vAlign w:val="center"/>
          </w:tcPr>
          <w:p w:rsidR="00393555" w:rsidRPr="00557840" w:rsidRDefault="00393555" w:rsidP="00393555">
            <w:pPr>
              <w:pStyle w:val="Sb"/>
            </w:pPr>
            <w:r w:rsidRPr="00557840">
              <w:t>2</w:t>
            </w:r>
          </w:p>
        </w:tc>
        <w:tc>
          <w:tcPr>
            <w:tcW w:w="3462" w:type="dxa"/>
            <w:vAlign w:val="center"/>
          </w:tcPr>
          <w:p w:rsidR="00393555" w:rsidRPr="00557840" w:rsidRDefault="00393555" w:rsidP="00393555">
            <w:pPr>
              <w:pStyle w:val="Sb"/>
            </w:pPr>
            <w:r w:rsidRPr="00557840">
              <w:t xml:space="preserve">Общеобразовательные школы </w:t>
            </w:r>
          </w:p>
        </w:tc>
        <w:tc>
          <w:tcPr>
            <w:tcW w:w="1650" w:type="dxa"/>
            <w:vMerge w:val="restart"/>
            <w:vAlign w:val="center"/>
          </w:tcPr>
          <w:p w:rsidR="00393555" w:rsidRPr="00557840" w:rsidRDefault="00393555" w:rsidP="00393555">
            <w:pPr>
              <w:pStyle w:val="Sb"/>
            </w:pPr>
            <w:r w:rsidRPr="00557840">
              <w:t>1 место</w:t>
            </w:r>
          </w:p>
        </w:tc>
        <w:tc>
          <w:tcPr>
            <w:tcW w:w="5953" w:type="dxa"/>
            <w:vMerge w:val="restart"/>
            <w:vAlign w:val="center"/>
          </w:tcPr>
          <w:p w:rsidR="00393555" w:rsidRPr="00557840" w:rsidRDefault="00393555" w:rsidP="00557840">
            <w:pPr>
              <w:pStyle w:val="Sb"/>
              <w:rPr>
                <w:color w:val="FF0000"/>
              </w:rPr>
            </w:pPr>
            <w:r w:rsidRPr="00557840">
              <w:t xml:space="preserve">охват 100% детей неполным средним образованием (1-9 кл.) и 75% детей средним образованием (10-11 кл.) при обучении в одну смену) или </w:t>
            </w:r>
            <w:r w:rsidR="00557840">
              <w:t>165</w:t>
            </w:r>
            <w:r w:rsidRPr="00557840">
              <w:t xml:space="preserve"> мест на 1 тыс. чел</w:t>
            </w:r>
          </w:p>
        </w:tc>
        <w:tc>
          <w:tcPr>
            <w:tcW w:w="1134" w:type="dxa"/>
            <w:vAlign w:val="bottom"/>
          </w:tcPr>
          <w:p w:rsidR="00393555" w:rsidRPr="00E11391" w:rsidRDefault="00E11391" w:rsidP="00393555">
            <w:pPr>
              <w:pStyle w:val="af4"/>
            </w:pPr>
            <w:r w:rsidRPr="00E11391">
              <w:t>266</w:t>
            </w:r>
          </w:p>
        </w:tc>
        <w:tc>
          <w:tcPr>
            <w:tcW w:w="992" w:type="dxa"/>
            <w:vAlign w:val="center"/>
          </w:tcPr>
          <w:p w:rsidR="00393555" w:rsidRPr="008148F1" w:rsidRDefault="000B7721" w:rsidP="008148F1">
            <w:pPr>
              <w:pStyle w:val="Sb"/>
            </w:pPr>
            <w:r>
              <w:t>270</w:t>
            </w:r>
          </w:p>
        </w:tc>
        <w:tc>
          <w:tcPr>
            <w:tcW w:w="1774" w:type="dxa"/>
            <w:vAlign w:val="center"/>
          </w:tcPr>
          <w:p w:rsidR="00393555" w:rsidRPr="008148F1" w:rsidRDefault="000B7721" w:rsidP="00393555">
            <w:pPr>
              <w:pStyle w:val="Sb"/>
            </w:pPr>
            <w:r>
              <w:t>0</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Сентябрьский</w:t>
            </w:r>
          </w:p>
        </w:tc>
        <w:tc>
          <w:tcPr>
            <w:tcW w:w="1650" w:type="dxa"/>
            <w:vMerge/>
            <w:vAlign w:val="center"/>
          </w:tcPr>
          <w:p w:rsidR="00BC5E80" w:rsidRPr="00557840" w:rsidRDefault="00BC5E80" w:rsidP="00BC5E80">
            <w:pPr>
              <w:pStyle w:val="Sb"/>
            </w:pPr>
          </w:p>
        </w:tc>
        <w:tc>
          <w:tcPr>
            <w:tcW w:w="5953" w:type="dxa"/>
            <w:vMerge/>
            <w:vAlign w:val="center"/>
          </w:tcPr>
          <w:p w:rsidR="00BC5E80" w:rsidRPr="00557840" w:rsidRDefault="00BC5E80" w:rsidP="00BC5E80">
            <w:pPr>
              <w:pStyle w:val="Sb"/>
            </w:pPr>
          </w:p>
        </w:tc>
        <w:tc>
          <w:tcPr>
            <w:tcW w:w="1134" w:type="dxa"/>
            <w:vAlign w:val="bottom"/>
          </w:tcPr>
          <w:p w:rsidR="00BC5E80" w:rsidRPr="00E11391" w:rsidRDefault="00E11391" w:rsidP="00BC5E80">
            <w:pPr>
              <w:pStyle w:val="af4"/>
            </w:pPr>
            <w:r w:rsidRPr="00E11391">
              <w:t>240</w:t>
            </w:r>
          </w:p>
        </w:tc>
        <w:tc>
          <w:tcPr>
            <w:tcW w:w="992" w:type="dxa"/>
            <w:vAlign w:val="center"/>
          </w:tcPr>
          <w:p w:rsidR="00BC5E80" w:rsidRPr="008148F1" w:rsidRDefault="000B7721" w:rsidP="00BC5E80">
            <w:pPr>
              <w:pStyle w:val="Sb"/>
            </w:pPr>
            <w:r>
              <w:t>250</w:t>
            </w:r>
          </w:p>
        </w:tc>
        <w:tc>
          <w:tcPr>
            <w:tcW w:w="1774" w:type="dxa"/>
            <w:vAlign w:val="center"/>
          </w:tcPr>
          <w:p w:rsidR="00BC5E80" w:rsidRPr="008148F1" w:rsidRDefault="000B7721" w:rsidP="00BC5E80">
            <w:pPr>
              <w:pStyle w:val="Sb"/>
            </w:pPr>
            <w:r>
              <w:t>0</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КС-5</w:t>
            </w:r>
          </w:p>
        </w:tc>
        <w:tc>
          <w:tcPr>
            <w:tcW w:w="1650" w:type="dxa"/>
            <w:vMerge/>
            <w:vAlign w:val="center"/>
          </w:tcPr>
          <w:p w:rsidR="00BC5E80" w:rsidRPr="00557840" w:rsidRDefault="00BC5E80" w:rsidP="00BC5E80">
            <w:pPr>
              <w:pStyle w:val="Sb"/>
            </w:pPr>
          </w:p>
        </w:tc>
        <w:tc>
          <w:tcPr>
            <w:tcW w:w="5953" w:type="dxa"/>
            <w:vMerge/>
            <w:vAlign w:val="center"/>
          </w:tcPr>
          <w:p w:rsidR="00BC5E80" w:rsidRPr="00557840" w:rsidRDefault="00BC5E80" w:rsidP="00BC5E80">
            <w:pPr>
              <w:pStyle w:val="Sb"/>
            </w:pPr>
          </w:p>
        </w:tc>
        <w:tc>
          <w:tcPr>
            <w:tcW w:w="1134" w:type="dxa"/>
            <w:vAlign w:val="bottom"/>
          </w:tcPr>
          <w:p w:rsidR="00BC5E80" w:rsidRPr="00E11391" w:rsidRDefault="00E11391" w:rsidP="00BC5E80">
            <w:pPr>
              <w:pStyle w:val="af4"/>
            </w:pPr>
            <w:r w:rsidRPr="00E11391">
              <w:t>26</w:t>
            </w:r>
          </w:p>
        </w:tc>
        <w:tc>
          <w:tcPr>
            <w:tcW w:w="992" w:type="dxa"/>
            <w:vAlign w:val="center"/>
          </w:tcPr>
          <w:p w:rsidR="00BC5E80" w:rsidRPr="008148F1" w:rsidRDefault="000B7721" w:rsidP="00BC5E80">
            <w:pPr>
              <w:pStyle w:val="Sb"/>
            </w:pPr>
            <w:r>
              <w:t>20</w:t>
            </w:r>
          </w:p>
        </w:tc>
        <w:tc>
          <w:tcPr>
            <w:tcW w:w="1774" w:type="dxa"/>
            <w:vAlign w:val="center"/>
          </w:tcPr>
          <w:p w:rsidR="00BC5E80" w:rsidRPr="008148F1" w:rsidRDefault="000B7721" w:rsidP="00BC5E80">
            <w:pPr>
              <w:pStyle w:val="Sb"/>
            </w:pPr>
            <w:r>
              <w:t>6</w:t>
            </w:r>
          </w:p>
        </w:tc>
      </w:tr>
      <w:tr w:rsidR="002246E7" w:rsidRPr="00D70A0A" w:rsidTr="002246E7">
        <w:tc>
          <w:tcPr>
            <w:tcW w:w="525" w:type="dxa"/>
            <w:vAlign w:val="center"/>
          </w:tcPr>
          <w:p w:rsidR="002246E7" w:rsidRPr="00557840" w:rsidRDefault="002246E7" w:rsidP="002246E7">
            <w:pPr>
              <w:pStyle w:val="Sb"/>
            </w:pPr>
            <w:r w:rsidRPr="00557840">
              <w:t>3</w:t>
            </w:r>
          </w:p>
        </w:tc>
        <w:tc>
          <w:tcPr>
            <w:tcW w:w="3462" w:type="dxa"/>
            <w:vAlign w:val="center"/>
          </w:tcPr>
          <w:p w:rsidR="002246E7" w:rsidRPr="00557840" w:rsidRDefault="002246E7" w:rsidP="002246E7">
            <w:pPr>
              <w:pStyle w:val="Sb"/>
            </w:pPr>
            <w:r w:rsidRPr="00557840">
              <w:t>Внешкольные учреждения</w:t>
            </w:r>
          </w:p>
        </w:tc>
        <w:tc>
          <w:tcPr>
            <w:tcW w:w="1650" w:type="dxa"/>
            <w:vAlign w:val="center"/>
          </w:tcPr>
          <w:p w:rsidR="002246E7" w:rsidRPr="00557840" w:rsidRDefault="002246E7" w:rsidP="002246E7">
            <w:pPr>
              <w:pStyle w:val="Sb"/>
            </w:pPr>
            <w:r w:rsidRPr="00557840">
              <w:t>1 место</w:t>
            </w:r>
          </w:p>
        </w:tc>
        <w:tc>
          <w:tcPr>
            <w:tcW w:w="5953" w:type="dxa"/>
            <w:vAlign w:val="center"/>
          </w:tcPr>
          <w:p w:rsidR="002246E7" w:rsidRPr="00557840" w:rsidRDefault="002246E7" w:rsidP="002246E7">
            <w:pPr>
              <w:pStyle w:val="Sb"/>
            </w:pPr>
            <w:r w:rsidRPr="00557840">
              <w:t>охват 10% общего числа школьников</w:t>
            </w:r>
          </w:p>
        </w:tc>
        <w:tc>
          <w:tcPr>
            <w:tcW w:w="1134" w:type="dxa"/>
            <w:vAlign w:val="center"/>
          </w:tcPr>
          <w:p w:rsidR="002246E7" w:rsidRPr="00E11391" w:rsidRDefault="00E11391" w:rsidP="002246E7">
            <w:pPr>
              <w:pStyle w:val="Sb"/>
            </w:pPr>
            <w:r w:rsidRPr="00E11391">
              <w:t>27</w:t>
            </w:r>
          </w:p>
        </w:tc>
        <w:tc>
          <w:tcPr>
            <w:tcW w:w="992" w:type="dxa"/>
            <w:vAlign w:val="center"/>
          </w:tcPr>
          <w:p w:rsidR="002246E7" w:rsidRPr="008148F1" w:rsidRDefault="008148F1" w:rsidP="002246E7">
            <w:pPr>
              <w:pStyle w:val="Sb"/>
            </w:pPr>
            <w:r w:rsidRPr="008148F1">
              <w:t>0</w:t>
            </w:r>
          </w:p>
        </w:tc>
        <w:tc>
          <w:tcPr>
            <w:tcW w:w="1774" w:type="dxa"/>
            <w:vAlign w:val="center"/>
          </w:tcPr>
          <w:p w:rsidR="002246E7" w:rsidRPr="008148F1" w:rsidRDefault="008148F1" w:rsidP="002246E7">
            <w:pPr>
              <w:pStyle w:val="Sb"/>
            </w:pPr>
            <w:r w:rsidRPr="008148F1">
              <w:t>27</w:t>
            </w:r>
          </w:p>
        </w:tc>
      </w:tr>
      <w:tr w:rsidR="002246E7" w:rsidRPr="00D70A0A" w:rsidTr="00670C78">
        <w:tc>
          <w:tcPr>
            <w:tcW w:w="15490" w:type="dxa"/>
            <w:gridSpan w:val="7"/>
            <w:vAlign w:val="center"/>
          </w:tcPr>
          <w:p w:rsidR="002246E7" w:rsidRPr="00557840" w:rsidRDefault="002246E7" w:rsidP="002246E7">
            <w:pPr>
              <w:pStyle w:val="Sb"/>
              <w:rPr>
                <w:b/>
              </w:rPr>
            </w:pPr>
            <w:r w:rsidRPr="00557840">
              <w:rPr>
                <w:b/>
              </w:rPr>
              <w:t>Учреждения здравоохранения</w:t>
            </w:r>
          </w:p>
        </w:tc>
      </w:tr>
      <w:tr w:rsidR="002246E7" w:rsidRPr="00D70A0A" w:rsidTr="002246E7">
        <w:tc>
          <w:tcPr>
            <w:tcW w:w="525" w:type="dxa"/>
            <w:vAlign w:val="center"/>
          </w:tcPr>
          <w:p w:rsidR="002246E7" w:rsidRPr="00557840" w:rsidRDefault="002246E7" w:rsidP="002246E7">
            <w:pPr>
              <w:pStyle w:val="Sb"/>
            </w:pPr>
            <w:r w:rsidRPr="00557840">
              <w:t>4</w:t>
            </w:r>
          </w:p>
        </w:tc>
        <w:tc>
          <w:tcPr>
            <w:tcW w:w="3462" w:type="dxa"/>
            <w:vAlign w:val="center"/>
          </w:tcPr>
          <w:p w:rsidR="002246E7" w:rsidRPr="00557840" w:rsidRDefault="002246E7" w:rsidP="002246E7">
            <w:pPr>
              <w:pStyle w:val="Sb"/>
            </w:pPr>
            <w:r w:rsidRPr="00557840">
              <w:t>Стационарные больницы для взрослых</w:t>
            </w:r>
          </w:p>
        </w:tc>
        <w:tc>
          <w:tcPr>
            <w:tcW w:w="1650" w:type="dxa"/>
            <w:vAlign w:val="center"/>
          </w:tcPr>
          <w:p w:rsidR="002246E7" w:rsidRPr="00557840" w:rsidRDefault="002246E7" w:rsidP="002246E7">
            <w:pPr>
              <w:pStyle w:val="Sb"/>
            </w:pPr>
            <w:r w:rsidRPr="00557840">
              <w:t>1 койка</w:t>
            </w:r>
          </w:p>
        </w:tc>
        <w:tc>
          <w:tcPr>
            <w:tcW w:w="5953" w:type="dxa"/>
            <w:vAlign w:val="center"/>
          </w:tcPr>
          <w:p w:rsidR="002246E7" w:rsidRPr="00557840" w:rsidRDefault="00557840" w:rsidP="002246E7">
            <w:pPr>
              <w:pStyle w:val="Sb"/>
            </w:pPr>
            <w:r w:rsidRPr="00557840">
              <w:t>13,5</w:t>
            </w:r>
            <w:r w:rsidR="002246E7" w:rsidRPr="00557840">
              <w:t xml:space="preserve"> коек на 1 тыс. чел.</w:t>
            </w:r>
          </w:p>
        </w:tc>
        <w:tc>
          <w:tcPr>
            <w:tcW w:w="1134" w:type="dxa"/>
            <w:vAlign w:val="center"/>
          </w:tcPr>
          <w:p w:rsidR="002246E7" w:rsidRPr="00E11391" w:rsidRDefault="00E11391" w:rsidP="002246E7">
            <w:pPr>
              <w:pStyle w:val="af4"/>
            </w:pPr>
            <w:r w:rsidRPr="00E11391">
              <w:t>21,7</w:t>
            </w:r>
          </w:p>
        </w:tc>
        <w:tc>
          <w:tcPr>
            <w:tcW w:w="992" w:type="dxa"/>
            <w:vAlign w:val="center"/>
          </w:tcPr>
          <w:p w:rsidR="002246E7" w:rsidRPr="008148F1" w:rsidRDefault="008148F1" w:rsidP="002246E7">
            <w:pPr>
              <w:pStyle w:val="Sb"/>
            </w:pPr>
            <w:r w:rsidRPr="008148F1">
              <w:t>0</w:t>
            </w:r>
          </w:p>
        </w:tc>
        <w:tc>
          <w:tcPr>
            <w:tcW w:w="1774" w:type="dxa"/>
            <w:vAlign w:val="center"/>
          </w:tcPr>
          <w:p w:rsidR="002246E7" w:rsidRPr="008148F1" w:rsidRDefault="0090597B" w:rsidP="002246E7">
            <w:pPr>
              <w:pStyle w:val="Sb"/>
            </w:pPr>
            <w:r w:rsidRPr="008148F1">
              <w:t>районная больница</w:t>
            </w:r>
          </w:p>
        </w:tc>
      </w:tr>
      <w:tr w:rsidR="002246E7" w:rsidRPr="00D70A0A" w:rsidTr="002246E7">
        <w:tc>
          <w:tcPr>
            <w:tcW w:w="525" w:type="dxa"/>
            <w:vAlign w:val="center"/>
          </w:tcPr>
          <w:p w:rsidR="002246E7" w:rsidRPr="00557840" w:rsidRDefault="002246E7" w:rsidP="002246E7">
            <w:pPr>
              <w:pStyle w:val="Sb"/>
            </w:pPr>
            <w:r w:rsidRPr="00557840">
              <w:t>5</w:t>
            </w:r>
          </w:p>
        </w:tc>
        <w:tc>
          <w:tcPr>
            <w:tcW w:w="3462" w:type="dxa"/>
            <w:vAlign w:val="center"/>
          </w:tcPr>
          <w:p w:rsidR="002246E7" w:rsidRPr="00557840" w:rsidRDefault="002246E7" w:rsidP="002246E7">
            <w:pPr>
              <w:pStyle w:val="Sb"/>
            </w:pPr>
            <w:r w:rsidRPr="00557840">
              <w:t>Амбулаторно-поликлиническая сеть без стационаров, для постоянного населения</w:t>
            </w:r>
          </w:p>
        </w:tc>
        <w:tc>
          <w:tcPr>
            <w:tcW w:w="1650" w:type="dxa"/>
            <w:vMerge w:val="restart"/>
            <w:vAlign w:val="center"/>
          </w:tcPr>
          <w:p w:rsidR="002246E7" w:rsidRPr="00557840" w:rsidRDefault="002246E7" w:rsidP="002246E7">
            <w:pPr>
              <w:pStyle w:val="Sb"/>
            </w:pPr>
            <w:r w:rsidRPr="00557840">
              <w:t>1 посещение в смену</w:t>
            </w:r>
          </w:p>
        </w:tc>
        <w:tc>
          <w:tcPr>
            <w:tcW w:w="5953" w:type="dxa"/>
            <w:vMerge w:val="restart"/>
            <w:vAlign w:val="center"/>
          </w:tcPr>
          <w:p w:rsidR="002246E7" w:rsidRPr="00557840" w:rsidRDefault="00557840" w:rsidP="002246E7">
            <w:pPr>
              <w:pStyle w:val="Sb"/>
            </w:pPr>
            <w:r w:rsidRPr="00557840">
              <w:t>18,1</w:t>
            </w:r>
            <w:r w:rsidR="002246E7" w:rsidRPr="00557840">
              <w:t xml:space="preserve"> посещений в смену на 1 тыс. чел.</w:t>
            </w:r>
          </w:p>
        </w:tc>
        <w:tc>
          <w:tcPr>
            <w:tcW w:w="1134" w:type="dxa"/>
            <w:vAlign w:val="center"/>
          </w:tcPr>
          <w:p w:rsidR="002246E7" w:rsidRPr="00E11391" w:rsidRDefault="00E11391" w:rsidP="002246E7">
            <w:pPr>
              <w:pStyle w:val="af4"/>
            </w:pPr>
            <w:r w:rsidRPr="00E11391">
              <w:t>29,1</w:t>
            </w:r>
          </w:p>
        </w:tc>
        <w:tc>
          <w:tcPr>
            <w:tcW w:w="992" w:type="dxa"/>
            <w:vAlign w:val="center"/>
          </w:tcPr>
          <w:p w:rsidR="002246E7" w:rsidRPr="008148F1" w:rsidRDefault="008148F1" w:rsidP="002246E7">
            <w:pPr>
              <w:pStyle w:val="Sb"/>
            </w:pPr>
            <w:r w:rsidRPr="008148F1">
              <w:t>25</w:t>
            </w:r>
          </w:p>
        </w:tc>
        <w:tc>
          <w:tcPr>
            <w:tcW w:w="1774" w:type="dxa"/>
            <w:vAlign w:val="center"/>
          </w:tcPr>
          <w:p w:rsidR="002246E7" w:rsidRPr="008148F1" w:rsidRDefault="008148F1" w:rsidP="002246E7">
            <w:pPr>
              <w:pStyle w:val="Sb"/>
            </w:pPr>
            <w:r w:rsidRPr="008148F1">
              <w:t>4,1</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Сентябрьский</w:t>
            </w:r>
          </w:p>
        </w:tc>
        <w:tc>
          <w:tcPr>
            <w:tcW w:w="1650" w:type="dxa"/>
            <w:vMerge/>
            <w:vAlign w:val="center"/>
          </w:tcPr>
          <w:p w:rsidR="00BC5E80" w:rsidRPr="00557840" w:rsidRDefault="00BC5E80" w:rsidP="00BC5E80">
            <w:pPr>
              <w:pStyle w:val="Sb"/>
            </w:pPr>
          </w:p>
        </w:tc>
        <w:tc>
          <w:tcPr>
            <w:tcW w:w="5953" w:type="dxa"/>
            <w:vMerge/>
            <w:vAlign w:val="center"/>
          </w:tcPr>
          <w:p w:rsidR="00BC5E80" w:rsidRPr="00557840" w:rsidRDefault="00BC5E80" w:rsidP="00BC5E80">
            <w:pPr>
              <w:pStyle w:val="Sb"/>
            </w:pPr>
          </w:p>
        </w:tc>
        <w:tc>
          <w:tcPr>
            <w:tcW w:w="1134" w:type="dxa"/>
            <w:vAlign w:val="center"/>
          </w:tcPr>
          <w:p w:rsidR="00BC5E80" w:rsidRPr="00E11391" w:rsidRDefault="00E11391" w:rsidP="00BC5E80">
            <w:pPr>
              <w:pStyle w:val="af4"/>
            </w:pPr>
            <w:r w:rsidRPr="00E11391">
              <w:t>26,4</w:t>
            </w:r>
          </w:p>
        </w:tc>
        <w:tc>
          <w:tcPr>
            <w:tcW w:w="992" w:type="dxa"/>
            <w:vAlign w:val="center"/>
          </w:tcPr>
          <w:p w:rsidR="00BC5E80" w:rsidRPr="008148F1" w:rsidRDefault="008148F1" w:rsidP="00BC5E80">
            <w:pPr>
              <w:pStyle w:val="Sb"/>
            </w:pPr>
            <w:r w:rsidRPr="008148F1">
              <w:t>25</w:t>
            </w:r>
          </w:p>
        </w:tc>
        <w:tc>
          <w:tcPr>
            <w:tcW w:w="1774" w:type="dxa"/>
            <w:vAlign w:val="center"/>
          </w:tcPr>
          <w:p w:rsidR="00BC5E80" w:rsidRPr="008148F1" w:rsidRDefault="008148F1" w:rsidP="00BC5E80">
            <w:pPr>
              <w:pStyle w:val="Sb"/>
            </w:pPr>
            <w:r w:rsidRPr="008148F1">
              <w:t>1,4</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КС-5</w:t>
            </w:r>
          </w:p>
        </w:tc>
        <w:tc>
          <w:tcPr>
            <w:tcW w:w="1650" w:type="dxa"/>
            <w:vMerge/>
            <w:vAlign w:val="center"/>
          </w:tcPr>
          <w:p w:rsidR="00BC5E80" w:rsidRPr="00557840" w:rsidRDefault="00BC5E80" w:rsidP="00BC5E80">
            <w:pPr>
              <w:pStyle w:val="Sb"/>
            </w:pPr>
          </w:p>
        </w:tc>
        <w:tc>
          <w:tcPr>
            <w:tcW w:w="5953" w:type="dxa"/>
            <w:vMerge/>
            <w:vAlign w:val="center"/>
          </w:tcPr>
          <w:p w:rsidR="00BC5E80" w:rsidRPr="00557840" w:rsidRDefault="00BC5E80" w:rsidP="00BC5E80">
            <w:pPr>
              <w:pStyle w:val="Sb"/>
            </w:pPr>
          </w:p>
        </w:tc>
        <w:tc>
          <w:tcPr>
            <w:tcW w:w="1134" w:type="dxa"/>
            <w:vAlign w:val="center"/>
          </w:tcPr>
          <w:p w:rsidR="00BC5E80" w:rsidRPr="00E11391" w:rsidRDefault="00E11391" w:rsidP="00BC5E80">
            <w:pPr>
              <w:pStyle w:val="af4"/>
            </w:pPr>
            <w:r w:rsidRPr="00E11391">
              <w:t>2,7</w:t>
            </w:r>
          </w:p>
        </w:tc>
        <w:tc>
          <w:tcPr>
            <w:tcW w:w="992" w:type="dxa"/>
            <w:vAlign w:val="center"/>
          </w:tcPr>
          <w:p w:rsidR="00BC5E80" w:rsidRPr="008148F1" w:rsidRDefault="008148F1" w:rsidP="00BC5E80">
            <w:pPr>
              <w:pStyle w:val="Sb"/>
            </w:pPr>
            <w:r w:rsidRPr="008148F1">
              <w:t>0</w:t>
            </w:r>
          </w:p>
        </w:tc>
        <w:tc>
          <w:tcPr>
            <w:tcW w:w="1774" w:type="dxa"/>
            <w:vAlign w:val="center"/>
          </w:tcPr>
          <w:p w:rsidR="00BC5E80" w:rsidRPr="008148F1" w:rsidRDefault="008148F1" w:rsidP="00BC5E80">
            <w:pPr>
              <w:pStyle w:val="Sb"/>
            </w:pPr>
            <w:r w:rsidRPr="008148F1">
              <w:t>2,7</w:t>
            </w:r>
          </w:p>
        </w:tc>
      </w:tr>
      <w:tr w:rsidR="002246E7" w:rsidRPr="00D70A0A" w:rsidTr="002246E7">
        <w:tc>
          <w:tcPr>
            <w:tcW w:w="525" w:type="dxa"/>
            <w:vAlign w:val="center"/>
          </w:tcPr>
          <w:p w:rsidR="002246E7" w:rsidRPr="00557840" w:rsidRDefault="002246E7" w:rsidP="002246E7">
            <w:pPr>
              <w:pStyle w:val="Sb"/>
            </w:pPr>
            <w:r w:rsidRPr="00557840">
              <w:t>6</w:t>
            </w:r>
          </w:p>
        </w:tc>
        <w:tc>
          <w:tcPr>
            <w:tcW w:w="3462" w:type="dxa"/>
            <w:vAlign w:val="center"/>
          </w:tcPr>
          <w:p w:rsidR="002246E7" w:rsidRPr="00557840" w:rsidRDefault="002246E7" w:rsidP="002246E7">
            <w:pPr>
              <w:pStyle w:val="Sb"/>
            </w:pPr>
            <w:r w:rsidRPr="00557840">
              <w:t>ФАП</w:t>
            </w:r>
          </w:p>
        </w:tc>
        <w:tc>
          <w:tcPr>
            <w:tcW w:w="1650" w:type="dxa"/>
            <w:vMerge w:val="restart"/>
            <w:vAlign w:val="center"/>
          </w:tcPr>
          <w:p w:rsidR="002246E7" w:rsidRPr="00557840" w:rsidRDefault="002246E7" w:rsidP="002246E7">
            <w:pPr>
              <w:pStyle w:val="Sb"/>
            </w:pPr>
            <w:r w:rsidRPr="00557840">
              <w:t>1 объект</w:t>
            </w:r>
          </w:p>
        </w:tc>
        <w:tc>
          <w:tcPr>
            <w:tcW w:w="5953" w:type="dxa"/>
            <w:vMerge w:val="restart"/>
            <w:vAlign w:val="center"/>
          </w:tcPr>
          <w:p w:rsidR="002246E7" w:rsidRPr="00557840" w:rsidRDefault="002246E7" w:rsidP="002246E7">
            <w:pPr>
              <w:pStyle w:val="af4"/>
            </w:pPr>
            <w:r w:rsidRPr="00557840">
              <w:t>по заданию на проектирование</w:t>
            </w:r>
          </w:p>
        </w:tc>
        <w:tc>
          <w:tcPr>
            <w:tcW w:w="1134" w:type="dxa"/>
            <w:vAlign w:val="center"/>
          </w:tcPr>
          <w:p w:rsidR="002246E7" w:rsidRPr="008148F1" w:rsidRDefault="008148F1" w:rsidP="002246E7">
            <w:pPr>
              <w:pStyle w:val="Sb"/>
            </w:pPr>
            <w:r w:rsidRPr="008148F1">
              <w:t>-</w:t>
            </w:r>
          </w:p>
        </w:tc>
        <w:tc>
          <w:tcPr>
            <w:tcW w:w="992" w:type="dxa"/>
            <w:vAlign w:val="center"/>
          </w:tcPr>
          <w:p w:rsidR="002246E7" w:rsidRPr="008148F1" w:rsidRDefault="008148F1" w:rsidP="002246E7">
            <w:pPr>
              <w:pStyle w:val="Sb"/>
            </w:pPr>
            <w:r w:rsidRPr="008148F1">
              <w:t>-</w:t>
            </w:r>
          </w:p>
        </w:tc>
        <w:tc>
          <w:tcPr>
            <w:tcW w:w="1774" w:type="dxa"/>
            <w:vAlign w:val="center"/>
          </w:tcPr>
          <w:p w:rsidR="002246E7" w:rsidRPr="008148F1" w:rsidRDefault="008148F1" w:rsidP="002246E7">
            <w:pPr>
              <w:pStyle w:val="Sb"/>
            </w:pPr>
            <w:r w:rsidRPr="008148F1">
              <w:t>-</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Сентябрьский</w:t>
            </w:r>
          </w:p>
        </w:tc>
        <w:tc>
          <w:tcPr>
            <w:tcW w:w="1650" w:type="dxa"/>
            <w:vMerge/>
            <w:vAlign w:val="center"/>
          </w:tcPr>
          <w:p w:rsidR="00BC5E80" w:rsidRPr="00557840" w:rsidRDefault="00BC5E80" w:rsidP="00BC5E80">
            <w:pPr>
              <w:pStyle w:val="Sb"/>
            </w:pPr>
          </w:p>
        </w:tc>
        <w:tc>
          <w:tcPr>
            <w:tcW w:w="5953" w:type="dxa"/>
            <w:vMerge/>
            <w:vAlign w:val="center"/>
          </w:tcPr>
          <w:p w:rsidR="00BC5E80" w:rsidRPr="00557840" w:rsidRDefault="00BC5E80" w:rsidP="00BC5E80">
            <w:pPr>
              <w:pStyle w:val="af4"/>
            </w:pPr>
          </w:p>
        </w:tc>
        <w:tc>
          <w:tcPr>
            <w:tcW w:w="1134" w:type="dxa"/>
            <w:vAlign w:val="center"/>
          </w:tcPr>
          <w:p w:rsidR="00BC5E80" w:rsidRPr="008148F1" w:rsidRDefault="008148F1" w:rsidP="00BC5E80">
            <w:pPr>
              <w:pStyle w:val="Sb"/>
            </w:pPr>
            <w:r w:rsidRPr="008148F1">
              <w:t>-</w:t>
            </w:r>
          </w:p>
        </w:tc>
        <w:tc>
          <w:tcPr>
            <w:tcW w:w="992" w:type="dxa"/>
            <w:vAlign w:val="center"/>
          </w:tcPr>
          <w:p w:rsidR="00BC5E80" w:rsidRPr="008148F1" w:rsidRDefault="008148F1" w:rsidP="00BC5E80">
            <w:pPr>
              <w:pStyle w:val="Sb"/>
            </w:pPr>
            <w:r w:rsidRPr="008148F1">
              <w:t>-</w:t>
            </w:r>
          </w:p>
        </w:tc>
        <w:tc>
          <w:tcPr>
            <w:tcW w:w="1774" w:type="dxa"/>
            <w:vAlign w:val="center"/>
          </w:tcPr>
          <w:p w:rsidR="00BC5E80" w:rsidRPr="008148F1" w:rsidRDefault="008148F1" w:rsidP="00BC5E80">
            <w:pPr>
              <w:pStyle w:val="Sb"/>
            </w:pPr>
            <w:r w:rsidRPr="008148F1">
              <w:t>-</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КС-5</w:t>
            </w:r>
          </w:p>
        </w:tc>
        <w:tc>
          <w:tcPr>
            <w:tcW w:w="1650" w:type="dxa"/>
            <w:vMerge/>
            <w:vAlign w:val="center"/>
          </w:tcPr>
          <w:p w:rsidR="00BC5E80" w:rsidRPr="00557840" w:rsidRDefault="00BC5E80" w:rsidP="00BC5E80">
            <w:pPr>
              <w:pStyle w:val="Sb"/>
            </w:pPr>
          </w:p>
        </w:tc>
        <w:tc>
          <w:tcPr>
            <w:tcW w:w="5953" w:type="dxa"/>
            <w:vMerge/>
            <w:vAlign w:val="center"/>
          </w:tcPr>
          <w:p w:rsidR="00BC5E80" w:rsidRPr="00557840" w:rsidRDefault="00BC5E80" w:rsidP="00BC5E80">
            <w:pPr>
              <w:pStyle w:val="af4"/>
            </w:pPr>
          </w:p>
        </w:tc>
        <w:tc>
          <w:tcPr>
            <w:tcW w:w="1134" w:type="dxa"/>
            <w:vAlign w:val="center"/>
          </w:tcPr>
          <w:p w:rsidR="00BC5E80" w:rsidRPr="008148F1" w:rsidRDefault="008148F1" w:rsidP="00BC5E80">
            <w:pPr>
              <w:pStyle w:val="Sb"/>
            </w:pPr>
            <w:r w:rsidRPr="008148F1">
              <w:t>-</w:t>
            </w:r>
          </w:p>
        </w:tc>
        <w:tc>
          <w:tcPr>
            <w:tcW w:w="992" w:type="dxa"/>
            <w:vAlign w:val="center"/>
          </w:tcPr>
          <w:p w:rsidR="00BC5E80" w:rsidRPr="008148F1" w:rsidRDefault="008148F1" w:rsidP="00BC5E80">
            <w:pPr>
              <w:pStyle w:val="Sb"/>
            </w:pPr>
            <w:r w:rsidRPr="008148F1">
              <w:t>-</w:t>
            </w:r>
          </w:p>
        </w:tc>
        <w:tc>
          <w:tcPr>
            <w:tcW w:w="1774" w:type="dxa"/>
            <w:vAlign w:val="center"/>
          </w:tcPr>
          <w:p w:rsidR="00BC5E80" w:rsidRPr="008148F1" w:rsidRDefault="008148F1" w:rsidP="00BC5E80">
            <w:pPr>
              <w:pStyle w:val="Sb"/>
            </w:pPr>
            <w:r w:rsidRPr="008148F1">
              <w:t>-</w:t>
            </w:r>
          </w:p>
        </w:tc>
      </w:tr>
      <w:tr w:rsidR="002246E7" w:rsidRPr="00D70A0A" w:rsidTr="002246E7">
        <w:tc>
          <w:tcPr>
            <w:tcW w:w="525" w:type="dxa"/>
            <w:vAlign w:val="center"/>
          </w:tcPr>
          <w:p w:rsidR="002246E7" w:rsidRPr="00557840" w:rsidRDefault="002246E7" w:rsidP="002246E7">
            <w:pPr>
              <w:pStyle w:val="Sb"/>
            </w:pPr>
            <w:r w:rsidRPr="00557840">
              <w:t>7</w:t>
            </w:r>
          </w:p>
        </w:tc>
        <w:tc>
          <w:tcPr>
            <w:tcW w:w="3462" w:type="dxa"/>
            <w:vAlign w:val="center"/>
          </w:tcPr>
          <w:p w:rsidR="002246E7" w:rsidRPr="00557840" w:rsidRDefault="002246E7" w:rsidP="002246E7">
            <w:pPr>
              <w:pStyle w:val="Sb"/>
            </w:pPr>
            <w:r w:rsidRPr="00557840">
              <w:t>Аптеки</w:t>
            </w:r>
          </w:p>
        </w:tc>
        <w:tc>
          <w:tcPr>
            <w:tcW w:w="1650" w:type="dxa"/>
            <w:vMerge w:val="restart"/>
            <w:vAlign w:val="center"/>
          </w:tcPr>
          <w:p w:rsidR="002246E7" w:rsidRPr="00557840" w:rsidRDefault="002246E7" w:rsidP="002246E7">
            <w:pPr>
              <w:pStyle w:val="Sb"/>
            </w:pPr>
            <w:r w:rsidRPr="00557840">
              <w:t>1 объект</w:t>
            </w:r>
          </w:p>
        </w:tc>
        <w:tc>
          <w:tcPr>
            <w:tcW w:w="5953" w:type="dxa"/>
            <w:vMerge w:val="restart"/>
            <w:vAlign w:val="center"/>
          </w:tcPr>
          <w:p w:rsidR="002246E7" w:rsidRPr="00557840" w:rsidRDefault="002246E7" w:rsidP="00557840">
            <w:pPr>
              <w:pStyle w:val="Sb"/>
            </w:pPr>
            <w:r w:rsidRPr="00557840">
              <w:t xml:space="preserve">1 объект на </w:t>
            </w:r>
            <w:r w:rsidR="00557840">
              <w:t>6</w:t>
            </w:r>
            <w:r w:rsidRPr="00557840">
              <w:t xml:space="preserve"> тыс. для сельских населенных пунктов</w:t>
            </w:r>
          </w:p>
        </w:tc>
        <w:tc>
          <w:tcPr>
            <w:tcW w:w="1134" w:type="dxa"/>
            <w:vAlign w:val="center"/>
          </w:tcPr>
          <w:p w:rsidR="002246E7" w:rsidRPr="00E11391" w:rsidRDefault="00E11391" w:rsidP="002246E7">
            <w:pPr>
              <w:pStyle w:val="Sb"/>
            </w:pPr>
            <w:r w:rsidRPr="00E11391">
              <w:t>1</w:t>
            </w:r>
          </w:p>
        </w:tc>
        <w:tc>
          <w:tcPr>
            <w:tcW w:w="992" w:type="dxa"/>
            <w:vAlign w:val="center"/>
          </w:tcPr>
          <w:p w:rsidR="002246E7" w:rsidRPr="008148F1" w:rsidRDefault="008148F1" w:rsidP="002246E7">
            <w:pPr>
              <w:pStyle w:val="Sb"/>
            </w:pPr>
            <w:r w:rsidRPr="008148F1">
              <w:t>1</w:t>
            </w:r>
          </w:p>
        </w:tc>
        <w:tc>
          <w:tcPr>
            <w:tcW w:w="1774" w:type="dxa"/>
            <w:vAlign w:val="center"/>
          </w:tcPr>
          <w:p w:rsidR="002246E7" w:rsidRPr="008148F1" w:rsidRDefault="008148F1" w:rsidP="002246E7">
            <w:pPr>
              <w:pStyle w:val="Sb"/>
            </w:pPr>
            <w:r w:rsidRPr="008148F1">
              <w:t>0</w:t>
            </w:r>
          </w:p>
        </w:tc>
      </w:tr>
      <w:tr w:rsidR="00BC5E80" w:rsidRPr="00D70A0A" w:rsidTr="00BC5E80">
        <w:tc>
          <w:tcPr>
            <w:tcW w:w="525" w:type="dxa"/>
            <w:vAlign w:val="center"/>
          </w:tcPr>
          <w:p w:rsidR="00BC5E80" w:rsidRPr="00D70A0A" w:rsidRDefault="00BC5E80" w:rsidP="00BC5E80">
            <w:pPr>
              <w:pStyle w:val="Sb"/>
              <w:rPr>
                <w:highlight w:val="yellow"/>
              </w:rPr>
            </w:pPr>
          </w:p>
        </w:tc>
        <w:tc>
          <w:tcPr>
            <w:tcW w:w="3462" w:type="dxa"/>
          </w:tcPr>
          <w:p w:rsidR="00BC5E80" w:rsidRPr="00BC5E80" w:rsidRDefault="00BC5E80" w:rsidP="00BC5E80">
            <w:pPr>
              <w:pStyle w:val="af4"/>
              <w:jc w:val="left"/>
            </w:pPr>
            <w:r w:rsidRPr="00BC5E80">
              <w:t>п. Сентябрьский</w:t>
            </w:r>
          </w:p>
        </w:tc>
        <w:tc>
          <w:tcPr>
            <w:tcW w:w="1650" w:type="dxa"/>
            <w:vMerge/>
            <w:vAlign w:val="center"/>
          </w:tcPr>
          <w:p w:rsidR="00BC5E80" w:rsidRPr="00D70A0A" w:rsidRDefault="00BC5E80" w:rsidP="00BC5E80">
            <w:pPr>
              <w:pStyle w:val="Sb"/>
              <w:rPr>
                <w:highlight w:val="yellow"/>
              </w:rPr>
            </w:pPr>
          </w:p>
        </w:tc>
        <w:tc>
          <w:tcPr>
            <w:tcW w:w="5953" w:type="dxa"/>
            <w:vMerge/>
            <w:vAlign w:val="center"/>
          </w:tcPr>
          <w:p w:rsidR="00BC5E80" w:rsidRPr="00D70A0A" w:rsidRDefault="00BC5E80" w:rsidP="00BC5E80">
            <w:pPr>
              <w:pStyle w:val="Sb"/>
              <w:rPr>
                <w:highlight w:val="yellow"/>
              </w:rPr>
            </w:pPr>
          </w:p>
        </w:tc>
        <w:tc>
          <w:tcPr>
            <w:tcW w:w="1134" w:type="dxa"/>
            <w:vAlign w:val="center"/>
          </w:tcPr>
          <w:p w:rsidR="00BC5E80" w:rsidRPr="00E11391" w:rsidRDefault="00E11391" w:rsidP="00BC5E80">
            <w:pPr>
              <w:pStyle w:val="Sb"/>
            </w:pPr>
            <w:r w:rsidRPr="00E11391">
              <w:t>1</w:t>
            </w:r>
          </w:p>
        </w:tc>
        <w:tc>
          <w:tcPr>
            <w:tcW w:w="992" w:type="dxa"/>
            <w:vAlign w:val="center"/>
          </w:tcPr>
          <w:p w:rsidR="00BC5E80" w:rsidRPr="008148F1" w:rsidRDefault="008148F1" w:rsidP="00BC5E80">
            <w:pPr>
              <w:pStyle w:val="Sb"/>
            </w:pPr>
            <w:r w:rsidRPr="008148F1">
              <w:t>1</w:t>
            </w:r>
          </w:p>
        </w:tc>
        <w:tc>
          <w:tcPr>
            <w:tcW w:w="1774" w:type="dxa"/>
            <w:vAlign w:val="center"/>
          </w:tcPr>
          <w:p w:rsidR="00BC5E80" w:rsidRPr="008148F1" w:rsidRDefault="00BC5E80" w:rsidP="00BC5E80">
            <w:pPr>
              <w:pStyle w:val="Sb"/>
            </w:pPr>
            <w:r w:rsidRPr="008148F1">
              <w:t>0</w:t>
            </w:r>
          </w:p>
        </w:tc>
      </w:tr>
      <w:tr w:rsidR="00BC5E80" w:rsidRPr="00D70A0A" w:rsidTr="00BC5E80">
        <w:tc>
          <w:tcPr>
            <w:tcW w:w="525" w:type="dxa"/>
            <w:vAlign w:val="center"/>
          </w:tcPr>
          <w:p w:rsidR="00BC5E80" w:rsidRPr="00D70A0A" w:rsidRDefault="00BC5E80" w:rsidP="00BC5E80">
            <w:pPr>
              <w:pStyle w:val="Sb"/>
              <w:rPr>
                <w:highlight w:val="yellow"/>
              </w:rPr>
            </w:pPr>
          </w:p>
        </w:tc>
        <w:tc>
          <w:tcPr>
            <w:tcW w:w="3462" w:type="dxa"/>
          </w:tcPr>
          <w:p w:rsidR="00BC5E80" w:rsidRPr="00BC5E80" w:rsidRDefault="00BC5E80" w:rsidP="00BC5E80">
            <w:pPr>
              <w:pStyle w:val="af4"/>
              <w:jc w:val="left"/>
            </w:pPr>
            <w:r w:rsidRPr="00BC5E80">
              <w:t>п. КС-5</w:t>
            </w:r>
          </w:p>
        </w:tc>
        <w:tc>
          <w:tcPr>
            <w:tcW w:w="1650" w:type="dxa"/>
            <w:vMerge/>
            <w:vAlign w:val="center"/>
          </w:tcPr>
          <w:p w:rsidR="00BC5E80" w:rsidRPr="00D70A0A" w:rsidRDefault="00BC5E80" w:rsidP="00BC5E80">
            <w:pPr>
              <w:pStyle w:val="Sb"/>
              <w:rPr>
                <w:highlight w:val="yellow"/>
              </w:rPr>
            </w:pPr>
          </w:p>
        </w:tc>
        <w:tc>
          <w:tcPr>
            <w:tcW w:w="5953" w:type="dxa"/>
            <w:vMerge/>
            <w:vAlign w:val="center"/>
          </w:tcPr>
          <w:p w:rsidR="00BC5E80" w:rsidRPr="00D70A0A" w:rsidRDefault="00BC5E80" w:rsidP="00BC5E80">
            <w:pPr>
              <w:pStyle w:val="Sb"/>
              <w:rPr>
                <w:highlight w:val="yellow"/>
              </w:rPr>
            </w:pPr>
          </w:p>
        </w:tc>
        <w:tc>
          <w:tcPr>
            <w:tcW w:w="1134" w:type="dxa"/>
            <w:vAlign w:val="center"/>
          </w:tcPr>
          <w:p w:rsidR="00BC5E80" w:rsidRPr="002A6301" w:rsidRDefault="00E11391" w:rsidP="00BC5E80">
            <w:pPr>
              <w:pStyle w:val="Sb"/>
            </w:pPr>
            <w:r w:rsidRPr="00E11391">
              <w:t>1</w:t>
            </w:r>
          </w:p>
        </w:tc>
        <w:tc>
          <w:tcPr>
            <w:tcW w:w="992" w:type="dxa"/>
            <w:vAlign w:val="center"/>
          </w:tcPr>
          <w:p w:rsidR="00BC5E80" w:rsidRPr="008148F1" w:rsidRDefault="008148F1" w:rsidP="00BC5E80">
            <w:pPr>
              <w:pStyle w:val="Sb"/>
            </w:pPr>
            <w:r w:rsidRPr="008148F1">
              <w:t>0</w:t>
            </w:r>
          </w:p>
        </w:tc>
        <w:tc>
          <w:tcPr>
            <w:tcW w:w="1774" w:type="dxa"/>
            <w:vAlign w:val="center"/>
          </w:tcPr>
          <w:p w:rsidR="00BC5E80" w:rsidRPr="008148F1" w:rsidRDefault="00BC5E80" w:rsidP="00BC5E80">
            <w:pPr>
              <w:pStyle w:val="Sb"/>
            </w:pPr>
            <w:r w:rsidRPr="008148F1">
              <w:t>0</w:t>
            </w:r>
          </w:p>
        </w:tc>
      </w:tr>
      <w:tr w:rsidR="002246E7" w:rsidRPr="00D70A0A" w:rsidTr="002246E7">
        <w:tc>
          <w:tcPr>
            <w:tcW w:w="525" w:type="dxa"/>
            <w:vAlign w:val="center"/>
          </w:tcPr>
          <w:p w:rsidR="002246E7" w:rsidRPr="00557840" w:rsidRDefault="002246E7" w:rsidP="002246E7">
            <w:pPr>
              <w:pStyle w:val="Sb"/>
            </w:pPr>
            <w:r w:rsidRPr="00557840">
              <w:t>8</w:t>
            </w:r>
          </w:p>
        </w:tc>
        <w:tc>
          <w:tcPr>
            <w:tcW w:w="3462" w:type="dxa"/>
            <w:vAlign w:val="center"/>
          </w:tcPr>
          <w:p w:rsidR="002246E7" w:rsidRPr="00557840" w:rsidRDefault="002246E7" w:rsidP="002246E7">
            <w:pPr>
              <w:pStyle w:val="Sb"/>
            </w:pPr>
            <w:r w:rsidRPr="00557840">
              <w:t xml:space="preserve">Станции скорой медицинской помощи, </w:t>
            </w:r>
          </w:p>
        </w:tc>
        <w:tc>
          <w:tcPr>
            <w:tcW w:w="1650" w:type="dxa"/>
            <w:vAlign w:val="center"/>
          </w:tcPr>
          <w:p w:rsidR="002246E7" w:rsidRPr="00557840" w:rsidRDefault="002246E7" w:rsidP="002246E7">
            <w:pPr>
              <w:pStyle w:val="Sb"/>
            </w:pPr>
            <w:r w:rsidRPr="00557840">
              <w:t>1 автомобиль</w:t>
            </w:r>
          </w:p>
        </w:tc>
        <w:tc>
          <w:tcPr>
            <w:tcW w:w="5953" w:type="dxa"/>
            <w:vAlign w:val="center"/>
          </w:tcPr>
          <w:p w:rsidR="002246E7" w:rsidRPr="00557840" w:rsidRDefault="002246E7" w:rsidP="00557840">
            <w:pPr>
              <w:pStyle w:val="Sb"/>
            </w:pPr>
            <w:r w:rsidRPr="00557840">
              <w:t xml:space="preserve">1 на </w:t>
            </w:r>
            <w:r w:rsidR="00557840">
              <w:t>10</w:t>
            </w:r>
            <w:r w:rsidRPr="00557840">
              <w:t xml:space="preserve"> тыс. чел.</w:t>
            </w:r>
          </w:p>
        </w:tc>
        <w:tc>
          <w:tcPr>
            <w:tcW w:w="1134" w:type="dxa"/>
            <w:vAlign w:val="center"/>
          </w:tcPr>
          <w:p w:rsidR="002246E7" w:rsidRPr="00D70A0A" w:rsidRDefault="00E11391" w:rsidP="002246E7">
            <w:pPr>
              <w:pStyle w:val="Sb"/>
              <w:rPr>
                <w:highlight w:val="yellow"/>
              </w:rPr>
            </w:pPr>
            <w:r w:rsidRPr="00E11391">
              <w:t>1</w:t>
            </w:r>
          </w:p>
        </w:tc>
        <w:tc>
          <w:tcPr>
            <w:tcW w:w="992" w:type="dxa"/>
            <w:vAlign w:val="center"/>
          </w:tcPr>
          <w:p w:rsidR="002246E7" w:rsidRPr="002A6301" w:rsidRDefault="002A6301" w:rsidP="002246E7">
            <w:pPr>
              <w:pStyle w:val="Sb"/>
            </w:pPr>
            <w:r w:rsidRPr="002A6301">
              <w:t>0</w:t>
            </w:r>
          </w:p>
        </w:tc>
        <w:tc>
          <w:tcPr>
            <w:tcW w:w="1774" w:type="dxa"/>
            <w:vAlign w:val="center"/>
          </w:tcPr>
          <w:p w:rsidR="002246E7" w:rsidRPr="002A6301" w:rsidRDefault="002A6301" w:rsidP="002246E7">
            <w:pPr>
              <w:pStyle w:val="Sb"/>
            </w:pPr>
            <w:r w:rsidRPr="008148F1">
              <w:t>районная больница</w:t>
            </w:r>
          </w:p>
        </w:tc>
      </w:tr>
      <w:tr w:rsidR="002246E7" w:rsidRPr="00D70A0A" w:rsidTr="00670C78">
        <w:tc>
          <w:tcPr>
            <w:tcW w:w="15490" w:type="dxa"/>
            <w:gridSpan w:val="7"/>
            <w:vAlign w:val="center"/>
          </w:tcPr>
          <w:p w:rsidR="002246E7" w:rsidRPr="00557840" w:rsidRDefault="002246E7" w:rsidP="002246E7">
            <w:pPr>
              <w:pStyle w:val="Sb"/>
            </w:pPr>
            <w:r w:rsidRPr="00557840">
              <w:rPr>
                <w:b/>
              </w:rPr>
              <w:t>Учреждения</w:t>
            </w:r>
            <w:r w:rsidRPr="00557840">
              <w:t xml:space="preserve"> </w:t>
            </w:r>
            <w:r w:rsidRPr="00557840">
              <w:rPr>
                <w:b/>
              </w:rPr>
              <w:t>культуры и искусства</w:t>
            </w:r>
          </w:p>
        </w:tc>
      </w:tr>
      <w:tr w:rsidR="002246E7" w:rsidRPr="00D70A0A" w:rsidTr="002246E7">
        <w:tc>
          <w:tcPr>
            <w:tcW w:w="525" w:type="dxa"/>
            <w:vMerge w:val="restart"/>
            <w:vAlign w:val="center"/>
          </w:tcPr>
          <w:p w:rsidR="002246E7" w:rsidRPr="00557840" w:rsidRDefault="002246E7" w:rsidP="002246E7">
            <w:pPr>
              <w:pStyle w:val="Sb"/>
            </w:pPr>
            <w:r w:rsidRPr="00557840">
              <w:t>9</w:t>
            </w:r>
          </w:p>
        </w:tc>
        <w:tc>
          <w:tcPr>
            <w:tcW w:w="3462" w:type="dxa"/>
            <w:vMerge w:val="restart"/>
            <w:vAlign w:val="center"/>
          </w:tcPr>
          <w:p w:rsidR="002246E7" w:rsidRPr="00557840" w:rsidRDefault="002246E7" w:rsidP="002246E7">
            <w:pPr>
              <w:pStyle w:val="Sb"/>
            </w:pPr>
            <w:r w:rsidRPr="00557840">
              <w:t>Сельские библиотеки</w:t>
            </w:r>
          </w:p>
        </w:tc>
        <w:tc>
          <w:tcPr>
            <w:tcW w:w="1650" w:type="dxa"/>
            <w:vAlign w:val="center"/>
          </w:tcPr>
          <w:p w:rsidR="002246E7" w:rsidRPr="00557840" w:rsidRDefault="002246E7" w:rsidP="002246E7">
            <w:pPr>
              <w:pStyle w:val="Sb"/>
            </w:pPr>
            <w:r w:rsidRPr="00557840">
              <w:t>тыс. ед. хранения</w:t>
            </w:r>
          </w:p>
        </w:tc>
        <w:tc>
          <w:tcPr>
            <w:tcW w:w="5953" w:type="dxa"/>
            <w:vAlign w:val="center"/>
          </w:tcPr>
          <w:p w:rsidR="002246E7" w:rsidRPr="00E11391" w:rsidRDefault="002246E7" w:rsidP="002246E7">
            <w:pPr>
              <w:pStyle w:val="Sb"/>
            </w:pPr>
            <w:r w:rsidRPr="00E11391">
              <w:t xml:space="preserve">4,5 на 1 тыс. чел. при численности свыше до 5 тыс. чел </w:t>
            </w:r>
          </w:p>
          <w:p w:rsidR="002246E7" w:rsidRPr="00E11391" w:rsidRDefault="002246E7" w:rsidP="002246E7">
            <w:pPr>
              <w:pStyle w:val="Sb"/>
            </w:pPr>
            <w:r w:rsidRPr="00E11391">
              <w:t>для сельских населенных пунктов</w:t>
            </w:r>
          </w:p>
        </w:tc>
        <w:tc>
          <w:tcPr>
            <w:tcW w:w="1134" w:type="dxa"/>
            <w:vAlign w:val="center"/>
          </w:tcPr>
          <w:p w:rsidR="002246E7" w:rsidRPr="00E11391" w:rsidRDefault="00E11391" w:rsidP="002246E7">
            <w:pPr>
              <w:pStyle w:val="Sb"/>
            </w:pPr>
            <w:r w:rsidRPr="00E11391">
              <w:t>7,24</w:t>
            </w:r>
          </w:p>
        </w:tc>
        <w:tc>
          <w:tcPr>
            <w:tcW w:w="992" w:type="dxa"/>
            <w:vAlign w:val="center"/>
          </w:tcPr>
          <w:p w:rsidR="002246E7" w:rsidRPr="00991AEC" w:rsidRDefault="00991AEC" w:rsidP="002246E7">
            <w:pPr>
              <w:pStyle w:val="Sb"/>
            </w:pPr>
            <w:r w:rsidRPr="00991AEC">
              <w:t>17,665</w:t>
            </w:r>
          </w:p>
        </w:tc>
        <w:tc>
          <w:tcPr>
            <w:tcW w:w="1774" w:type="dxa"/>
            <w:vAlign w:val="center"/>
          </w:tcPr>
          <w:p w:rsidR="002246E7" w:rsidRPr="00991AEC" w:rsidRDefault="002246E7" w:rsidP="002246E7">
            <w:pPr>
              <w:pStyle w:val="Sb"/>
              <w:rPr>
                <w:lang w:val="en-US"/>
              </w:rPr>
            </w:pPr>
            <w:r w:rsidRPr="00991AEC">
              <w:rPr>
                <w:lang w:val="en-US"/>
              </w:rPr>
              <w:t>0</w:t>
            </w:r>
          </w:p>
        </w:tc>
      </w:tr>
      <w:tr w:rsidR="002246E7" w:rsidRPr="00D70A0A" w:rsidTr="002246E7">
        <w:tc>
          <w:tcPr>
            <w:tcW w:w="525" w:type="dxa"/>
            <w:vMerge/>
            <w:vAlign w:val="center"/>
          </w:tcPr>
          <w:p w:rsidR="002246E7" w:rsidRPr="00557840" w:rsidRDefault="002246E7" w:rsidP="002246E7">
            <w:pPr>
              <w:pStyle w:val="Sb"/>
            </w:pPr>
          </w:p>
        </w:tc>
        <w:tc>
          <w:tcPr>
            <w:tcW w:w="3462" w:type="dxa"/>
            <w:vMerge/>
            <w:vAlign w:val="center"/>
          </w:tcPr>
          <w:p w:rsidR="002246E7" w:rsidRPr="00557840" w:rsidRDefault="002246E7" w:rsidP="002246E7">
            <w:pPr>
              <w:pStyle w:val="Sb"/>
            </w:pPr>
          </w:p>
        </w:tc>
        <w:tc>
          <w:tcPr>
            <w:tcW w:w="1650" w:type="dxa"/>
            <w:vMerge w:val="restart"/>
            <w:vAlign w:val="center"/>
          </w:tcPr>
          <w:p w:rsidR="002246E7" w:rsidRPr="00557840" w:rsidRDefault="002246E7" w:rsidP="002246E7">
            <w:pPr>
              <w:pStyle w:val="Sb"/>
            </w:pPr>
            <w:r w:rsidRPr="00557840">
              <w:t>объект</w:t>
            </w:r>
          </w:p>
        </w:tc>
        <w:tc>
          <w:tcPr>
            <w:tcW w:w="5953" w:type="dxa"/>
            <w:vMerge w:val="restart"/>
            <w:vAlign w:val="center"/>
          </w:tcPr>
          <w:p w:rsidR="002246E7" w:rsidRPr="00E11391" w:rsidRDefault="002246E7" w:rsidP="002246E7">
            <w:pPr>
              <w:pStyle w:val="Sb"/>
            </w:pPr>
            <w:r w:rsidRPr="00E11391">
              <w:t>1 объект для сельских населенных пунктов с численностью населения до 3 тыс. человек</w:t>
            </w:r>
          </w:p>
        </w:tc>
        <w:tc>
          <w:tcPr>
            <w:tcW w:w="1134" w:type="dxa"/>
            <w:vAlign w:val="center"/>
          </w:tcPr>
          <w:p w:rsidR="002246E7" w:rsidRPr="00E11391" w:rsidRDefault="00E11391" w:rsidP="002246E7">
            <w:pPr>
              <w:pStyle w:val="Sb"/>
            </w:pPr>
            <w:r w:rsidRPr="00E11391">
              <w:t>1</w:t>
            </w:r>
          </w:p>
        </w:tc>
        <w:tc>
          <w:tcPr>
            <w:tcW w:w="992" w:type="dxa"/>
            <w:vAlign w:val="center"/>
          </w:tcPr>
          <w:p w:rsidR="002246E7" w:rsidRPr="00991AEC" w:rsidRDefault="00991AEC" w:rsidP="002246E7">
            <w:pPr>
              <w:pStyle w:val="Sb"/>
            </w:pPr>
            <w:r w:rsidRPr="00991AEC">
              <w:t>2</w:t>
            </w:r>
          </w:p>
        </w:tc>
        <w:tc>
          <w:tcPr>
            <w:tcW w:w="1774" w:type="dxa"/>
            <w:vAlign w:val="center"/>
          </w:tcPr>
          <w:p w:rsidR="002246E7" w:rsidRPr="00991AEC" w:rsidRDefault="00991AEC" w:rsidP="002246E7">
            <w:pPr>
              <w:pStyle w:val="Sb"/>
            </w:pPr>
            <w:r w:rsidRPr="00991AEC">
              <w:t>0</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Сентябрьский</w:t>
            </w:r>
          </w:p>
        </w:tc>
        <w:tc>
          <w:tcPr>
            <w:tcW w:w="1650" w:type="dxa"/>
            <w:vMerge/>
            <w:vAlign w:val="center"/>
          </w:tcPr>
          <w:p w:rsidR="00BC5E80" w:rsidRPr="00557840"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center"/>
          </w:tcPr>
          <w:p w:rsidR="00BC5E80" w:rsidRPr="00E11391" w:rsidRDefault="00E11391" w:rsidP="00BC5E80">
            <w:pPr>
              <w:pStyle w:val="Sb"/>
            </w:pPr>
            <w:r w:rsidRPr="00E11391">
              <w:t>1</w:t>
            </w:r>
          </w:p>
        </w:tc>
        <w:tc>
          <w:tcPr>
            <w:tcW w:w="992" w:type="dxa"/>
            <w:vAlign w:val="center"/>
          </w:tcPr>
          <w:p w:rsidR="00BC5E80" w:rsidRPr="00991AEC" w:rsidRDefault="00991AEC" w:rsidP="00BC5E80">
            <w:pPr>
              <w:pStyle w:val="Sb"/>
            </w:pPr>
            <w:r w:rsidRPr="00991AEC">
              <w:t>1</w:t>
            </w:r>
          </w:p>
        </w:tc>
        <w:tc>
          <w:tcPr>
            <w:tcW w:w="1774" w:type="dxa"/>
            <w:vAlign w:val="center"/>
          </w:tcPr>
          <w:p w:rsidR="00BC5E80" w:rsidRPr="00991AEC" w:rsidRDefault="00991AEC" w:rsidP="00BC5E80">
            <w:pPr>
              <w:pStyle w:val="Sb"/>
            </w:pPr>
            <w:r w:rsidRPr="00991AEC">
              <w:t>0</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КС-5</w:t>
            </w:r>
          </w:p>
        </w:tc>
        <w:tc>
          <w:tcPr>
            <w:tcW w:w="1650" w:type="dxa"/>
            <w:vMerge/>
            <w:vAlign w:val="center"/>
          </w:tcPr>
          <w:p w:rsidR="00BC5E80" w:rsidRPr="00557840"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center"/>
          </w:tcPr>
          <w:p w:rsidR="00BC5E80" w:rsidRPr="00E11391" w:rsidRDefault="00E11391" w:rsidP="00BC5E80">
            <w:pPr>
              <w:pStyle w:val="Sb"/>
            </w:pPr>
            <w:r w:rsidRPr="00E11391">
              <w:t>1</w:t>
            </w:r>
          </w:p>
        </w:tc>
        <w:tc>
          <w:tcPr>
            <w:tcW w:w="992" w:type="dxa"/>
            <w:vAlign w:val="center"/>
          </w:tcPr>
          <w:p w:rsidR="00BC5E80" w:rsidRPr="00991AEC" w:rsidRDefault="00991AEC" w:rsidP="00BC5E80">
            <w:pPr>
              <w:pStyle w:val="Sb"/>
            </w:pPr>
            <w:r w:rsidRPr="00991AEC">
              <w:t>1</w:t>
            </w:r>
          </w:p>
        </w:tc>
        <w:tc>
          <w:tcPr>
            <w:tcW w:w="1774" w:type="dxa"/>
            <w:vAlign w:val="center"/>
          </w:tcPr>
          <w:p w:rsidR="00BC5E80" w:rsidRPr="00991AEC" w:rsidRDefault="00991AEC" w:rsidP="00BC5E80">
            <w:pPr>
              <w:pStyle w:val="Sb"/>
            </w:pPr>
            <w:r w:rsidRPr="00991AEC">
              <w:t>0</w:t>
            </w:r>
          </w:p>
        </w:tc>
      </w:tr>
      <w:tr w:rsidR="002246E7" w:rsidRPr="00D70A0A" w:rsidTr="002246E7">
        <w:tc>
          <w:tcPr>
            <w:tcW w:w="525" w:type="dxa"/>
            <w:vAlign w:val="center"/>
          </w:tcPr>
          <w:p w:rsidR="002246E7" w:rsidRPr="00557840" w:rsidRDefault="002246E7" w:rsidP="002246E7">
            <w:pPr>
              <w:pStyle w:val="Sb"/>
            </w:pPr>
            <w:r w:rsidRPr="00557840">
              <w:t>10</w:t>
            </w:r>
          </w:p>
        </w:tc>
        <w:tc>
          <w:tcPr>
            <w:tcW w:w="3462" w:type="dxa"/>
            <w:vAlign w:val="center"/>
          </w:tcPr>
          <w:p w:rsidR="002246E7" w:rsidRPr="00557840" w:rsidRDefault="002246E7" w:rsidP="002246E7">
            <w:pPr>
              <w:pStyle w:val="Sb"/>
            </w:pPr>
            <w:r w:rsidRPr="00557840">
              <w:t>Дом культуры</w:t>
            </w:r>
          </w:p>
        </w:tc>
        <w:tc>
          <w:tcPr>
            <w:tcW w:w="1650" w:type="dxa"/>
            <w:vMerge w:val="restart"/>
            <w:vAlign w:val="center"/>
          </w:tcPr>
          <w:p w:rsidR="002246E7" w:rsidRPr="00557840" w:rsidRDefault="002246E7" w:rsidP="002246E7">
            <w:pPr>
              <w:pStyle w:val="Sb"/>
            </w:pPr>
            <w:r w:rsidRPr="00557840">
              <w:t>1 место</w:t>
            </w:r>
          </w:p>
        </w:tc>
        <w:tc>
          <w:tcPr>
            <w:tcW w:w="5953" w:type="dxa"/>
            <w:vMerge w:val="restart"/>
            <w:vAlign w:val="center"/>
          </w:tcPr>
          <w:p w:rsidR="002246E7" w:rsidRPr="00557840" w:rsidRDefault="00557840" w:rsidP="00557840">
            <w:pPr>
              <w:pStyle w:val="Sb"/>
            </w:pPr>
            <w:r w:rsidRPr="00557840">
              <w:t>150</w:t>
            </w:r>
            <w:r w:rsidR="002246E7" w:rsidRPr="00557840">
              <w:t xml:space="preserve"> посетительских мест на 1 тыс. чел. при численности свыше </w:t>
            </w:r>
            <w:r w:rsidRPr="00557840">
              <w:t>до 2</w:t>
            </w:r>
            <w:r w:rsidR="002246E7" w:rsidRPr="00557840">
              <w:t xml:space="preserve"> тыс. чел для сельских населенных пунктов</w:t>
            </w:r>
          </w:p>
        </w:tc>
        <w:tc>
          <w:tcPr>
            <w:tcW w:w="1134" w:type="dxa"/>
            <w:vAlign w:val="bottom"/>
          </w:tcPr>
          <w:p w:rsidR="002246E7" w:rsidRPr="00E11391" w:rsidRDefault="00E11391" w:rsidP="002246E7">
            <w:pPr>
              <w:pStyle w:val="af4"/>
            </w:pPr>
            <w:r w:rsidRPr="00E11391">
              <w:t>242</w:t>
            </w:r>
          </w:p>
        </w:tc>
        <w:tc>
          <w:tcPr>
            <w:tcW w:w="992" w:type="dxa"/>
            <w:vAlign w:val="center"/>
          </w:tcPr>
          <w:p w:rsidR="002246E7" w:rsidRPr="00991AEC" w:rsidRDefault="00991AEC" w:rsidP="002246E7">
            <w:pPr>
              <w:pStyle w:val="Sb"/>
            </w:pPr>
            <w:r w:rsidRPr="00991AEC">
              <w:t>344</w:t>
            </w:r>
          </w:p>
        </w:tc>
        <w:tc>
          <w:tcPr>
            <w:tcW w:w="1774" w:type="dxa"/>
            <w:vAlign w:val="center"/>
          </w:tcPr>
          <w:p w:rsidR="002246E7" w:rsidRPr="00991AEC" w:rsidRDefault="00991AEC" w:rsidP="002246E7">
            <w:pPr>
              <w:pStyle w:val="Sb"/>
            </w:pPr>
            <w:r w:rsidRPr="00991AEC">
              <w:t>0</w:t>
            </w:r>
          </w:p>
        </w:tc>
      </w:tr>
      <w:tr w:rsidR="00BC5E80" w:rsidRPr="00D70A0A" w:rsidTr="00BC5E80">
        <w:tc>
          <w:tcPr>
            <w:tcW w:w="525" w:type="dxa"/>
            <w:vAlign w:val="center"/>
          </w:tcPr>
          <w:p w:rsidR="00BC5E80" w:rsidRPr="00D70A0A" w:rsidRDefault="00BC5E80" w:rsidP="00BC5E80">
            <w:pPr>
              <w:pStyle w:val="Sb"/>
              <w:rPr>
                <w:highlight w:val="yellow"/>
              </w:rPr>
            </w:pPr>
          </w:p>
        </w:tc>
        <w:tc>
          <w:tcPr>
            <w:tcW w:w="3462" w:type="dxa"/>
          </w:tcPr>
          <w:p w:rsidR="00BC5E80" w:rsidRPr="00BC5E80" w:rsidRDefault="00BC5E80" w:rsidP="00BC5E80">
            <w:pPr>
              <w:pStyle w:val="af4"/>
              <w:jc w:val="left"/>
            </w:pPr>
            <w:r w:rsidRPr="00BC5E80">
              <w:t>п. Сентябрьский</w:t>
            </w:r>
          </w:p>
        </w:tc>
        <w:tc>
          <w:tcPr>
            <w:tcW w:w="1650" w:type="dxa"/>
            <w:vMerge/>
            <w:vAlign w:val="center"/>
          </w:tcPr>
          <w:p w:rsidR="00BC5E80" w:rsidRPr="00D70A0A" w:rsidRDefault="00BC5E80" w:rsidP="00BC5E80">
            <w:pPr>
              <w:pStyle w:val="Sb"/>
              <w:rPr>
                <w:highlight w:val="yellow"/>
              </w:rPr>
            </w:pPr>
          </w:p>
        </w:tc>
        <w:tc>
          <w:tcPr>
            <w:tcW w:w="5953" w:type="dxa"/>
            <w:vMerge/>
            <w:vAlign w:val="center"/>
          </w:tcPr>
          <w:p w:rsidR="00BC5E80" w:rsidRPr="00D70A0A" w:rsidRDefault="00BC5E80" w:rsidP="00BC5E80">
            <w:pPr>
              <w:pStyle w:val="Sb"/>
              <w:rPr>
                <w:highlight w:val="yellow"/>
              </w:rPr>
            </w:pPr>
          </w:p>
        </w:tc>
        <w:tc>
          <w:tcPr>
            <w:tcW w:w="1134" w:type="dxa"/>
            <w:vAlign w:val="bottom"/>
          </w:tcPr>
          <w:p w:rsidR="00BC5E80" w:rsidRPr="00E11391" w:rsidRDefault="00E11391" w:rsidP="00BC5E80">
            <w:pPr>
              <w:pStyle w:val="af4"/>
            </w:pPr>
            <w:r w:rsidRPr="00E11391">
              <w:t>218</w:t>
            </w:r>
          </w:p>
        </w:tc>
        <w:tc>
          <w:tcPr>
            <w:tcW w:w="992" w:type="dxa"/>
            <w:vAlign w:val="center"/>
          </w:tcPr>
          <w:p w:rsidR="00BC5E80" w:rsidRPr="00991AEC" w:rsidRDefault="00991AEC" w:rsidP="00BC5E80">
            <w:pPr>
              <w:pStyle w:val="Sb"/>
            </w:pPr>
            <w:r w:rsidRPr="00991AEC">
              <w:t>200</w:t>
            </w:r>
          </w:p>
        </w:tc>
        <w:tc>
          <w:tcPr>
            <w:tcW w:w="1774" w:type="dxa"/>
            <w:vAlign w:val="center"/>
          </w:tcPr>
          <w:p w:rsidR="00BC5E80" w:rsidRPr="00991AEC" w:rsidRDefault="00991AEC" w:rsidP="00BC5E80">
            <w:pPr>
              <w:pStyle w:val="Sb"/>
            </w:pPr>
            <w:r w:rsidRPr="00991AEC">
              <w:t>18</w:t>
            </w:r>
          </w:p>
        </w:tc>
      </w:tr>
      <w:tr w:rsidR="00BC5E80" w:rsidRPr="00D70A0A" w:rsidTr="00BC5E80">
        <w:tc>
          <w:tcPr>
            <w:tcW w:w="525" w:type="dxa"/>
            <w:vAlign w:val="center"/>
          </w:tcPr>
          <w:p w:rsidR="00BC5E80" w:rsidRPr="00D70A0A" w:rsidRDefault="00BC5E80" w:rsidP="00BC5E80">
            <w:pPr>
              <w:pStyle w:val="Sb"/>
              <w:rPr>
                <w:highlight w:val="yellow"/>
              </w:rPr>
            </w:pPr>
          </w:p>
        </w:tc>
        <w:tc>
          <w:tcPr>
            <w:tcW w:w="3462" w:type="dxa"/>
          </w:tcPr>
          <w:p w:rsidR="00BC5E80" w:rsidRPr="00BC5E80" w:rsidRDefault="00BC5E80" w:rsidP="00BC5E80">
            <w:pPr>
              <w:pStyle w:val="af4"/>
              <w:jc w:val="left"/>
            </w:pPr>
            <w:r w:rsidRPr="00BC5E80">
              <w:t>п. КС-5</w:t>
            </w:r>
          </w:p>
        </w:tc>
        <w:tc>
          <w:tcPr>
            <w:tcW w:w="1650" w:type="dxa"/>
            <w:vMerge/>
            <w:vAlign w:val="center"/>
          </w:tcPr>
          <w:p w:rsidR="00BC5E80" w:rsidRPr="00D70A0A" w:rsidRDefault="00BC5E80" w:rsidP="00BC5E80">
            <w:pPr>
              <w:pStyle w:val="Sb"/>
              <w:rPr>
                <w:highlight w:val="yellow"/>
              </w:rPr>
            </w:pPr>
          </w:p>
        </w:tc>
        <w:tc>
          <w:tcPr>
            <w:tcW w:w="5953" w:type="dxa"/>
            <w:vMerge/>
            <w:vAlign w:val="center"/>
          </w:tcPr>
          <w:p w:rsidR="00BC5E80" w:rsidRPr="00D70A0A" w:rsidRDefault="00BC5E80" w:rsidP="00BC5E80">
            <w:pPr>
              <w:pStyle w:val="Sb"/>
              <w:rPr>
                <w:highlight w:val="yellow"/>
              </w:rPr>
            </w:pPr>
          </w:p>
        </w:tc>
        <w:tc>
          <w:tcPr>
            <w:tcW w:w="1134" w:type="dxa"/>
            <w:vAlign w:val="bottom"/>
          </w:tcPr>
          <w:p w:rsidR="00BC5E80" w:rsidRPr="00E11391" w:rsidRDefault="00E11391" w:rsidP="00BC5E80">
            <w:pPr>
              <w:pStyle w:val="af4"/>
            </w:pPr>
            <w:r w:rsidRPr="00E11391">
              <w:t>24</w:t>
            </w:r>
          </w:p>
        </w:tc>
        <w:tc>
          <w:tcPr>
            <w:tcW w:w="992" w:type="dxa"/>
            <w:vAlign w:val="center"/>
          </w:tcPr>
          <w:p w:rsidR="00BC5E80" w:rsidRPr="00991AEC" w:rsidRDefault="00991AEC" w:rsidP="00BC5E80">
            <w:pPr>
              <w:pStyle w:val="Sb"/>
            </w:pPr>
            <w:r w:rsidRPr="00991AEC">
              <w:t>144</w:t>
            </w:r>
          </w:p>
        </w:tc>
        <w:tc>
          <w:tcPr>
            <w:tcW w:w="1774" w:type="dxa"/>
            <w:vAlign w:val="center"/>
          </w:tcPr>
          <w:p w:rsidR="00BC5E80" w:rsidRPr="00991AEC" w:rsidRDefault="00991AEC" w:rsidP="00BC5E80">
            <w:pPr>
              <w:pStyle w:val="Sb"/>
            </w:pPr>
            <w:r w:rsidRPr="00991AEC">
              <w:t>0</w:t>
            </w:r>
          </w:p>
        </w:tc>
      </w:tr>
      <w:tr w:rsidR="002246E7" w:rsidRPr="00D70A0A" w:rsidTr="00670C78">
        <w:tc>
          <w:tcPr>
            <w:tcW w:w="15490" w:type="dxa"/>
            <w:gridSpan w:val="7"/>
            <w:vAlign w:val="center"/>
          </w:tcPr>
          <w:p w:rsidR="002246E7" w:rsidRPr="00557840" w:rsidRDefault="002246E7" w:rsidP="002246E7">
            <w:pPr>
              <w:pStyle w:val="Sb"/>
            </w:pPr>
            <w:r w:rsidRPr="00557840">
              <w:rPr>
                <w:b/>
              </w:rPr>
              <w:t>Спортивные</w:t>
            </w:r>
            <w:r w:rsidRPr="00557840">
              <w:t xml:space="preserve"> </w:t>
            </w:r>
            <w:r w:rsidRPr="00557840">
              <w:rPr>
                <w:b/>
              </w:rPr>
              <w:t>сооружения</w:t>
            </w:r>
          </w:p>
        </w:tc>
      </w:tr>
      <w:tr w:rsidR="002246E7" w:rsidRPr="00D70A0A" w:rsidTr="002246E7">
        <w:tc>
          <w:tcPr>
            <w:tcW w:w="525" w:type="dxa"/>
            <w:vAlign w:val="center"/>
          </w:tcPr>
          <w:p w:rsidR="002246E7" w:rsidRPr="00557840" w:rsidRDefault="002246E7" w:rsidP="002246E7">
            <w:pPr>
              <w:pStyle w:val="Sb"/>
            </w:pPr>
            <w:r w:rsidRPr="00557840">
              <w:t>11</w:t>
            </w:r>
          </w:p>
        </w:tc>
        <w:tc>
          <w:tcPr>
            <w:tcW w:w="3462" w:type="dxa"/>
            <w:vAlign w:val="center"/>
          </w:tcPr>
          <w:p w:rsidR="002246E7" w:rsidRPr="00557840" w:rsidRDefault="002246E7" w:rsidP="002246E7">
            <w:pPr>
              <w:pStyle w:val="Sb"/>
            </w:pPr>
            <w:r w:rsidRPr="00557840">
              <w:t>плоскостные сооружения</w:t>
            </w:r>
          </w:p>
        </w:tc>
        <w:tc>
          <w:tcPr>
            <w:tcW w:w="1650" w:type="dxa"/>
            <w:vMerge w:val="restart"/>
            <w:vAlign w:val="center"/>
          </w:tcPr>
          <w:p w:rsidR="002246E7" w:rsidRPr="00557840" w:rsidRDefault="002246E7" w:rsidP="002246E7">
            <w:pPr>
              <w:pStyle w:val="Sb"/>
            </w:pPr>
            <w:r w:rsidRPr="00557840">
              <w:t>кв. м.</w:t>
            </w:r>
          </w:p>
        </w:tc>
        <w:tc>
          <w:tcPr>
            <w:tcW w:w="5953" w:type="dxa"/>
            <w:vMerge w:val="restart"/>
            <w:vAlign w:val="center"/>
          </w:tcPr>
          <w:p w:rsidR="002246E7" w:rsidRPr="00557840" w:rsidRDefault="002246E7" w:rsidP="002246E7">
            <w:pPr>
              <w:pStyle w:val="Sb"/>
            </w:pPr>
            <w:r w:rsidRPr="00557840">
              <w:t>1950 на 1 тыс. чел</w:t>
            </w:r>
          </w:p>
        </w:tc>
        <w:tc>
          <w:tcPr>
            <w:tcW w:w="1134" w:type="dxa"/>
            <w:vAlign w:val="bottom"/>
          </w:tcPr>
          <w:p w:rsidR="002246E7" w:rsidRPr="00991AEC" w:rsidRDefault="00991AEC" w:rsidP="002246E7">
            <w:pPr>
              <w:pStyle w:val="af4"/>
            </w:pPr>
            <w:r w:rsidRPr="00991AEC">
              <w:t>3140</w:t>
            </w:r>
          </w:p>
        </w:tc>
        <w:tc>
          <w:tcPr>
            <w:tcW w:w="992" w:type="dxa"/>
            <w:vAlign w:val="center"/>
          </w:tcPr>
          <w:p w:rsidR="002246E7" w:rsidRPr="00991AEC" w:rsidRDefault="00991AEC" w:rsidP="002246E7">
            <w:pPr>
              <w:pStyle w:val="Sb"/>
            </w:pPr>
            <w:r w:rsidRPr="00991AEC">
              <w:t>0</w:t>
            </w:r>
          </w:p>
        </w:tc>
        <w:tc>
          <w:tcPr>
            <w:tcW w:w="1774" w:type="dxa"/>
            <w:vAlign w:val="center"/>
          </w:tcPr>
          <w:p w:rsidR="002246E7" w:rsidRPr="00991AEC" w:rsidRDefault="00991AEC" w:rsidP="002246E7">
            <w:pPr>
              <w:pStyle w:val="Sb"/>
            </w:pPr>
            <w:r w:rsidRPr="00991AEC">
              <w:t>3140</w:t>
            </w:r>
          </w:p>
        </w:tc>
      </w:tr>
      <w:tr w:rsidR="00BC5E80" w:rsidRPr="00D70A0A" w:rsidTr="00BC5E80">
        <w:tc>
          <w:tcPr>
            <w:tcW w:w="525" w:type="dxa"/>
            <w:vAlign w:val="center"/>
          </w:tcPr>
          <w:p w:rsidR="00BC5E80" w:rsidRPr="00D70A0A" w:rsidRDefault="00BC5E80" w:rsidP="00BC5E80">
            <w:pPr>
              <w:pStyle w:val="Sb"/>
              <w:rPr>
                <w:highlight w:val="yellow"/>
              </w:rPr>
            </w:pPr>
          </w:p>
        </w:tc>
        <w:tc>
          <w:tcPr>
            <w:tcW w:w="3462" w:type="dxa"/>
          </w:tcPr>
          <w:p w:rsidR="00BC5E80" w:rsidRPr="00BC5E80" w:rsidRDefault="00BC5E80" w:rsidP="00BC5E80">
            <w:pPr>
              <w:pStyle w:val="af4"/>
              <w:jc w:val="left"/>
            </w:pPr>
            <w:r w:rsidRPr="00BC5E80">
              <w:t>п. Сентябрьский</w:t>
            </w:r>
          </w:p>
        </w:tc>
        <w:tc>
          <w:tcPr>
            <w:tcW w:w="1650" w:type="dxa"/>
            <w:vMerge/>
            <w:vAlign w:val="center"/>
          </w:tcPr>
          <w:p w:rsidR="00BC5E80" w:rsidRPr="00D70A0A" w:rsidRDefault="00BC5E80" w:rsidP="00BC5E80">
            <w:pPr>
              <w:pStyle w:val="Sb"/>
              <w:rPr>
                <w:highlight w:val="yellow"/>
              </w:rPr>
            </w:pPr>
          </w:p>
        </w:tc>
        <w:tc>
          <w:tcPr>
            <w:tcW w:w="5953" w:type="dxa"/>
            <w:vMerge/>
            <w:vAlign w:val="center"/>
          </w:tcPr>
          <w:p w:rsidR="00BC5E80" w:rsidRPr="00D70A0A" w:rsidRDefault="00BC5E80" w:rsidP="00BC5E80">
            <w:pPr>
              <w:pStyle w:val="Sb"/>
              <w:rPr>
                <w:highlight w:val="yellow"/>
              </w:rPr>
            </w:pPr>
          </w:p>
        </w:tc>
        <w:tc>
          <w:tcPr>
            <w:tcW w:w="1134" w:type="dxa"/>
            <w:vAlign w:val="bottom"/>
          </w:tcPr>
          <w:p w:rsidR="00BC5E80" w:rsidRPr="00991AEC" w:rsidRDefault="00991AEC" w:rsidP="00BC5E80">
            <w:pPr>
              <w:pStyle w:val="af4"/>
            </w:pPr>
            <w:r w:rsidRPr="00991AEC">
              <w:t>2839</w:t>
            </w:r>
          </w:p>
        </w:tc>
        <w:tc>
          <w:tcPr>
            <w:tcW w:w="992" w:type="dxa"/>
            <w:vAlign w:val="center"/>
          </w:tcPr>
          <w:p w:rsidR="00BC5E80" w:rsidRPr="00991AEC" w:rsidRDefault="00991AEC" w:rsidP="00BC5E80">
            <w:pPr>
              <w:pStyle w:val="Sb"/>
            </w:pPr>
            <w:r w:rsidRPr="00991AEC">
              <w:t>0</w:t>
            </w:r>
          </w:p>
        </w:tc>
        <w:tc>
          <w:tcPr>
            <w:tcW w:w="1774" w:type="dxa"/>
            <w:vAlign w:val="center"/>
          </w:tcPr>
          <w:p w:rsidR="00BC5E80" w:rsidRPr="00991AEC" w:rsidRDefault="00991AEC" w:rsidP="00BC5E80">
            <w:pPr>
              <w:pStyle w:val="Sb"/>
            </w:pPr>
            <w:r w:rsidRPr="00991AEC">
              <w:t>2839</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КС-5</w:t>
            </w:r>
          </w:p>
        </w:tc>
        <w:tc>
          <w:tcPr>
            <w:tcW w:w="1650" w:type="dxa"/>
            <w:vMerge/>
            <w:vAlign w:val="center"/>
          </w:tcPr>
          <w:p w:rsidR="00BC5E80" w:rsidRPr="00557840" w:rsidRDefault="00BC5E80" w:rsidP="00BC5E80">
            <w:pPr>
              <w:pStyle w:val="Sb"/>
            </w:pPr>
          </w:p>
        </w:tc>
        <w:tc>
          <w:tcPr>
            <w:tcW w:w="5953" w:type="dxa"/>
            <w:vMerge/>
            <w:vAlign w:val="center"/>
          </w:tcPr>
          <w:p w:rsidR="00BC5E80" w:rsidRPr="00557840" w:rsidRDefault="00BC5E80" w:rsidP="00BC5E80">
            <w:pPr>
              <w:pStyle w:val="Sb"/>
            </w:pPr>
          </w:p>
        </w:tc>
        <w:tc>
          <w:tcPr>
            <w:tcW w:w="1134" w:type="dxa"/>
            <w:vAlign w:val="bottom"/>
          </w:tcPr>
          <w:p w:rsidR="00BC5E80" w:rsidRPr="00991AEC" w:rsidRDefault="00991AEC" w:rsidP="00BC5E80">
            <w:pPr>
              <w:pStyle w:val="af4"/>
            </w:pPr>
            <w:r w:rsidRPr="00991AEC">
              <w:t>301</w:t>
            </w:r>
          </w:p>
        </w:tc>
        <w:tc>
          <w:tcPr>
            <w:tcW w:w="992" w:type="dxa"/>
            <w:vAlign w:val="center"/>
          </w:tcPr>
          <w:p w:rsidR="00BC5E80" w:rsidRPr="00991AEC" w:rsidRDefault="00991AEC" w:rsidP="00BC5E80">
            <w:pPr>
              <w:pStyle w:val="Sb"/>
            </w:pPr>
            <w:r w:rsidRPr="00991AEC">
              <w:t>0</w:t>
            </w:r>
          </w:p>
        </w:tc>
        <w:tc>
          <w:tcPr>
            <w:tcW w:w="1774" w:type="dxa"/>
            <w:vAlign w:val="center"/>
          </w:tcPr>
          <w:p w:rsidR="00BC5E80" w:rsidRPr="00991AEC" w:rsidRDefault="00991AEC" w:rsidP="00BC5E80">
            <w:pPr>
              <w:pStyle w:val="Sb"/>
            </w:pPr>
            <w:r w:rsidRPr="00991AEC">
              <w:t>301</w:t>
            </w:r>
          </w:p>
        </w:tc>
      </w:tr>
      <w:tr w:rsidR="002246E7" w:rsidRPr="00D70A0A" w:rsidTr="002246E7">
        <w:tc>
          <w:tcPr>
            <w:tcW w:w="525" w:type="dxa"/>
            <w:vAlign w:val="center"/>
          </w:tcPr>
          <w:p w:rsidR="002246E7" w:rsidRPr="00557840" w:rsidRDefault="002246E7" w:rsidP="002246E7">
            <w:pPr>
              <w:pStyle w:val="Sb"/>
            </w:pPr>
            <w:r w:rsidRPr="00557840">
              <w:t>12</w:t>
            </w:r>
          </w:p>
        </w:tc>
        <w:tc>
          <w:tcPr>
            <w:tcW w:w="3462" w:type="dxa"/>
            <w:vAlign w:val="center"/>
          </w:tcPr>
          <w:p w:rsidR="002246E7" w:rsidRPr="00557840" w:rsidRDefault="002246E7" w:rsidP="002246E7">
            <w:pPr>
              <w:pStyle w:val="Sb"/>
              <w:rPr>
                <w:color w:val="FF0000"/>
              </w:rPr>
            </w:pPr>
            <w:r w:rsidRPr="00557840">
              <w:t xml:space="preserve">Спортивные залы общего пользования </w:t>
            </w:r>
          </w:p>
        </w:tc>
        <w:tc>
          <w:tcPr>
            <w:tcW w:w="1650" w:type="dxa"/>
            <w:vMerge w:val="restart"/>
            <w:vAlign w:val="center"/>
          </w:tcPr>
          <w:p w:rsidR="002246E7" w:rsidRPr="00557840" w:rsidRDefault="002246E7" w:rsidP="002246E7">
            <w:pPr>
              <w:pStyle w:val="Sb"/>
            </w:pPr>
            <w:r w:rsidRPr="00557840">
              <w:t>м</w:t>
            </w:r>
            <w:r w:rsidRPr="00557840">
              <w:rPr>
                <w:vertAlign w:val="superscript"/>
              </w:rPr>
              <w:t>2</w:t>
            </w:r>
            <w:r w:rsidRPr="00557840">
              <w:t xml:space="preserve"> общей площади</w:t>
            </w:r>
          </w:p>
        </w:tc>
        <w:tc>
          <w:tcPr>
            <w:tcW w:w="5953" w:type="dxa"/>
            <w:vMerge w:val="restart"/>
            <w:vAlign w:val="center"/>
          </w:tcPr>
          <w:p w:rsidR="002246E7" w:rsidRPr="00557840" w:rsidRDefault="00557840" w:rsidP="002246E7">
            <w:pPr>
              <w:pStyle w:val="Sb"/>
            </w:pPr>
            <w:r w:rsidRPr="00557840">
              <w:t>350</w:t>
            </w:r>
            <w:r w:rsidR="002246E7" w:rsidRPr="00557840">
              <w:t xml:space="preserve"> кв. м площади пола на 1 тыс. чел </w:t>
            </w:r>
          </w:p>
        </w:tc>
        <w:tc>
          <w:tcPr>
            <w:tcW w:w="1134" w:type="dxa"/>
            <w:vAlign w:val="center"/>
          </w:tcPr>
          <w:p w:rsidR="002246E7" w:rsidRPr="00991AEC" w:rsidRDefault="00991AEC" w:rsidP="002246E7">
            <w:pPr>
              <w:pStyle w:val="af4"/>
            </w:pPr>
            <w:r w:rsidRPr="00991AEC">
              <w:t>564</w:t>
            </w:r>
          </w:p>
        </w:tc>
        <w:tc>
          <w:tcPr>
            <w:tcW w:w="992" w:type="dxa"/>
            <w:vAlign w:val="center"/>
          </w:tcPr>
          <w:p w:rsidR="002246E7" w:rsidRPr="008148F1" w:rsidRDefault="008148F1" w:rsidP="002246E7">
            <w:pPr>
              <w:pStyle w:val="Sb"/>
            </w:pPr>
            <w:r w:rsidRPr="008148F1">
              <w:t>120</w:t>
            </w:r>
          </w:p>
        </w:tc>
        <w:tc>
          <w:tcPr>
            <w:tcW w:w="1774" w:type="dxa"/>
            <w:vAlign w:val="center"/>
          </w:tcPr>
          <w:p w:rsidR="002246E7" w:rsidRPr="008148F1" w:rsidRDefault="008148F1" w:rsidP="002246E7">
            <w:pPr>
              <w:pStyle w:val="Sb"/>
            </w:pPr>
            <w:r w:rsidRPr="008148F1">
              <w:t>444</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Сентябрьский</w:t>
            </w:r>
          </w:p>
        </w:tc>
        <w:tc>
          <w:tcPr>
            <w:tcW w:w="1650" w:type="dxa"/>
            <w:vMerge/>
            <w:vAlign w:val="center"/>
          </w:tcPr>
          <w:p w:rsidR="00BC5E80" w:rsidRPr="00557840" w:rsidRDefault="00BC5E80" w:rsidP="00BC5E80">
            <w:pPr>
              <w:pStyle w:val="Sb"/>
            </w:pPr>
          </w:p>
        </w:tc>
        <w:tc>
          <w:tcPr>
            <w:tcW w:w="5953" w:type="dxa"/>
            <w:vMerge/>
            <w:vAlign w:val="center"/>
          </w:tcPr>
          <w:p w:rsidR="00BC5E80" w:rsidRPr="00557840" w:rsidRDefault="00BC5E80" w:rsidP="00BC5E80">
            <w:pPr>
              <w:pStyle w:val="Sb"/>
            </w:pPr>
          </w:p>
        </w:tc>
        <w:tc>
          <w:tcPr>
            <w:tcW w:w="1134" w:type="dxa"/>
            <w:vAlign w:val="center"/>
          </w:tcPr>
          <w:p w:rsidR="00BC5E80" w:rsidRPr="00991AEC" w:rsidRDefault="00991AEC" w:rsidP="00BC5E80">
            <w:pPr>
              <w:pStyle w:val="af4"/>
            </w:pPr>
            <w:r w:rsidRPr="00991AEC">
              <w:t>510</w:t>
            </w:r>
          </w:p>
        </w:tc>
        <w:tc>
          <w:tcPr>
            <w:tcW w:w="992" w:type="dxa"/>
            <w:vAlign w:val="center"/>
          </w:tcPr>
          <w:p w:rsidR="00BC5E80" w:rsidRPr="008148F1" w:rsidRDefault="008148F1" w:rsidP="00BC5E80">
            <w:pPr>
              <w:pStyle w:val="Sb"/>
            </w:pPr>
            <w:r w:rsidRPr="008148F1">
              <w:t>70</w:t>
            </w:r>
          </w:p>
        </w:tc>
        <w:tc>
          <w:tcPr>
            <w:tcW w:w="1774" w:type="dxa"/>
            <w:vAlign w:val="center"/>
          </w:tcPr>
          <w:p w:rsidR="00BC5E80" w:rsidRPr="008148F1" w:rsidRDefault="008148F1" w:rsidP="00BC5E80">
            <w:pPr>
              <w:pStyle w:val="Sb"/>
            </w:pPr>
            <w:r w:rsidRPr="008148F1">
              <w:t>440</w:t>
            </w:r>
          </w:p>
        </w:tc>
      </w:tr>
      <w:tr w:rsidR="00BC5E80" w:rsidRPr="00D70A0A" w:rsidTr="00BC5E80">
        <w:tc>
          <w:tcPr>
            <w:tcW w:w="525" w:type="dxa"/>
            <w:vAlign w:val="center"/>
          </w:tcPr>
          <w:p w:rsidR="00BC5E80" w:rsidRPr="00557840" w:rsidRDefault="00BC5E80" w:rsidP="00BC5E80">
            <w:pPr>
              <w:pStyle w:val="Sb"/>
            </w:pPr>
          </w:p>
        </w:tc>
        <w:tc>
          <w:tcPr>
            <w:tcW w:w="3462" w:type="dxa"/>
          </w:tcPr>
          <w:p w:rsidR="00BC5E80" w:rsidRPr="00557840" w:rsidRDefault="00BC5E80" w:rsidP="00BC5E80">
            <w:pPr>
              <w:pStyle w:val="af4"/>
              <w:jc w:val="left"/>
            </w:pPr>
            <w:r w:rsidRPr="00557840">
              <w:t>п. КС-5</w:t>
            </w:r>
          </w:p>
        </w:tc>
        <w:tc>
          <w:tcPr>
            <w:tcW w:w="1650" w:type="dxa"/>
            <w:vMerge/>
            <w:vAlign w:val="center"/>
          </w:tcPr>
          <w:p w:rsidR="00BC5E80" w:rsidRPr="00557840" w:rsidRDefault="00BC5E80" w:rsidP="00BC5E80">
            <w:pPr>
              <w:pStyle w:val="Sb"/>
            </w:pPr>
          </w:p>
        </w:tc>
        <w:tc>
          <w:tcPr>
            <w:tcW w:w="5953" w:type="dxa"/>
            <w:vMerge/>
            <w:vAlign w:val="center"/>
          </w:tcPr>
          <w:p w:rsidR="00BC5E80" w:rsidRPr="00557840" w:rsidRDefault="00BC5E80" w:rsidP="00BC5E80">
            <w:pPr>
              <w:pStyle w:val="Sb"/>
            </w:pPr>
          </w:p>
        </w:tc>
        <w:tc>
          <w:tcPr>
            <w:tcW w:w="1134" w:type="dxa"/>
            <w:vAlign w:val="center"/>
          </w:tcPr>
          <w:p w:rsidR="00BC5E80" w:rsidRPr="00991AEC" w:rsidRDefault="00991AEC" w:rsidP="00BC5E80">
            <w:pPr>
              <w:pStyle w:val="af4"/>
            </w:pPr>
            <w:r w:rsidRPr="00991AEC">
              <w:t>54</w:t>
            </w:r>
          </w:p>
        </w:tc>
        <w:tc>
          <w:tcPr>
            <w:tcW w:w="992" w:type="dxa"/>
            <w:vAlign w:val="center"/>
          </w:tcPr>
          <w:p w:rsidR="00BC5E80" w:rsidRPr="008148F1" w:rsidRDefault="008148F1" w:rsidP="00BC5E80">
            <w:pPr>
              <w:pStyle w:val="Sb"/>
            </w:pPr>
            <w:r w:rsidRPr="008148F1">
              <w:t>50</w:t>
            </w:r>
          </w:p>
        </w:tc>
        <w:tc>
          <w:tcPr>
            <w:tcW w:w="1774" w:type="dxa"/>
            <w:vAlign w:val="center"/>
          </w:tcPr>
          <w:p w:rsidR="00BC5E80" w:rsidRPr="008148F1" w:rsidRDefault="008148F1" w:rsidP="00BC5E80">
            <w:pPr>
              <w:pStyle w:val="Sb"/>
            </w:pPr>
            <w:r w:rsidRPr="008148F1">
              <w:t>4</w:t>
            </w:r>
          </w:p>
        </w:tc>
      </w:tr>
      <w:tr w:rsidR="002246E7" w:rsidRPr="00D70A0A" w:rsidTr="002246E7">
        <w:tc>
          <w:tcPr>
            <w:tcW w:w="525" w:type="dxa"/>
            <w:vAlign w:val="center"/>
          </w:tcPr>
          <w:p w:rsidR="002246E7" w:rsidRPr="00E11391" w:rsidRDefault="002246E7" w:rsidP="002246E7">
            <w:pPr>
              <w:pStyle w:val="Sb"/>
            </w:pPr>
            <w:r w:rsidRPr="00E11391">
              <w:t>13</w:t>
            </w:r>
          </w:p>
        </w:tc>
        <w:tc>
          <w:tcPr>
            <w:tcW w:w="3462" w:type="dxa"/>
            <w:vAlign w:val="center"/>
          </w:tcPr>
          <w:p w:rsidR="002246E7" w:rsidRPr="00E11391" w:rsidRDefault="002246E7" w:rsidP="002246E7">
            <w:pPr>
              <w:pStyle w:val="Sb"/>
            </w:pPr>
            <w:r w:rsidRPr="00E11391">
              <w:t>Бассейны (крытые и открытые общего пользования)</w:t>
            </w:r>
          </w:p>
        </w:tc>
        <w:tc>
          <w:tcPr>
            <w:tcW w:w="1650" w:type="dxa"/>
            <w:vMerge w:val="restart"/>
            <w:vAlign w:val="center"/>
          </w:tcPr>
          <w:p w:rsidR="002246E7" w:rsidRPr="00E11391" w:rsidRDefault="002246E7" w:rsidP="002246E7">
            <w:pPr>
              <w:pStyle w:val="Sb"/>
            </w:pPr>
            <w:r w:rsidRPr="00E11391">
              <w:t>м</w:t>
            </w:r>
            <w:r w:rsidRPr="00E11391">
              <w:rPr>
                <w:vertAlign w:val="superscript"/>
              </w:rPr>
              <w:t>2</w:t>
            </w:r>
            <w:r w:rsidRPr="00E11391">
              <w:t xml:space="preserve"> зеркала воды</w:t>
            </w:r>
          </w:p>
        </w:tc>
        <w:tc>
          <w:tcPr>
            <w:tcW w:w="5953" w:type="dxa"/>
            <w:vMerge w:val="restart"/>
            <w:vAlign w:val="center"/>
          </w:tcPr>
          <w:p w:rsidR="002246E7" w:rsidRPr="00E11391" w:rsidRDefault="00557840" w:rsidP="002246E7">
            <w:pPr>
              <w:pStyle w:val="Sb"/>
            </w:pPr>
            <w:r w:rsidRPr="00E11391">
              <w:t>75</w:t>
            </w:r>
            <w:r w:rsidR="002246E7" w:rsidRPr="00E11391">
              <w:t xml:space="preserve"> м</w:t>
            </w:r>
            <w:r w:rsidR="002246E7" w:rsidRPr="00E11391">
              <w:rPr>
                <w:vertAlign w:val="superscript"/>
              </w:rPr>
              <w:t>2</w:t>
            </w:r>
            <w:r w:rsidR="002246E7" w:rsidRPr="00E11391">
              <w:t xml:space="preserve"> на 1 тыс. чел.</w:t>
            </w:r>
          </w:p>
        </w:tc>
        <w:tc>
          <w:tcPr>
            <w:tcW w:w="1134" w:type="dxa"/>
            <w:vAlign w:val="center"/>
          </w:tcPr>
          <w:p w:rsidR="002246E7" w:rsidRPr="00991AEC" w:rsidRDefault="00991AEC" w:rsidP="002246E7">
            <w:pPr>
              <w:pStyle w:val="af4"/>
            </w:pPr>
            <w:r w:rsidRPr="00991AEC">
              <w:t>121</w:t>
            </w:r>
          </w:p>
        </w:tc>
        <w:tc>
          <w:tcPr>
            <w:tcW w:w="992" w:type="dxa"/>
            <w:vAlign w:val="center"/>
          </w:tcPr>
          <w:p w:rsidR="002246E7" w:rsidRPr="008148F1" w:rsidRDefault="008148F1" w:rsidP="002246E7">
            <w:pPr>
              <w:pStyle w:val="Sb"/>
            </w:pPr>
            <w:r w:rsidRPr="008148F1">
              <w:t>0</w:t>
            </w:r>
          </w:p>
        </w:tc>
        <w:tc>
          <w:tcPr>
            <w:tcW w:w="1774" w:type="dxa"/>
            <w:vAlign w:val="center"/>
          </w:tcPr>
          <w:p w:rsidR="002246E7" w:rsidRPr="008148F1" w:rsidRDefault="008148F1" w:rsidP="002246E7">
            <w:pPr>
              <w:pStyle w:val="Sb"/>
            </w:pPr>
            <w:r w:rsidRPr="008148F1">
              <w:t>121</w:t>
            </w:r>
          </w:p>
        </w:tc>
      </w:tr>
      <w:tr w:rsidR="00BC5E80" w:rsidRPr="00D70A0A"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Сентябрьский</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center"/>
          </w:tcPr>
          <w:p w:rsidR="00BC5E80" w:rsidRPr="00991AEC" w:rsidRDefault="00991AEC" w:rsidP="00BC5E80">
            <w:pPr>
              <w:pStyle w:val="af4"/>
            </w:pPr>
            <w:r w:rsidRPr="00991AEC">
              <w:t>109</w:t>
            </w:r>
          </w:p>
        </w:tc>
        <w:tc>
          <w:tcPr>
            <w:tcW w:w="992" w:type="dxa"/>
            <w:vAlign w:val="center"/>
          </w:tcPr>
          <w:p w:rsidR="00BC5E80" w:rsidRPr="008148F1" w:rsidRDefault="008148F1" w:rsidP="00BC5E80">
            <w:pPr>
              <w:pStyle w:val="Sb"/>
            </w:pPr>
            <w:r w:rsidRPr="008148F1">
              <w:t>0</w:t>
            </w:r>
          </w:p>
        </w:tc>
        <w:tc>
          <w:tcPr>
            <w:tcW w:w="1774" w:type="dxa"/>
            <w:vAlign w:val="center"/>
          </w:tcPr>
          <w:p w:rsidR="00BC5E80" w:rsidRPr="008148F1" w:rsidRDefault="008148F1" w:rsidP="00BC5E80">
            <w:pPr>
              <w:pStyle w:val="Sb"/>
            </w:pPr>
            <w:r w:rsidRPr="008148F1">
              <w:t>109</w:t>
            </w:r>
          </w:p>
        </w:tc>
      </w:tr>
      <w:tr w:rsidR="00BC5E80" w:rsidRPr="00D70A0A"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КС-5</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center"/>
          </w:tcPr>
          <w:p w:rsidR="00BC5E80" w:rsidRPr="00991AEC" w:rsidRDefault="00991AEC" w:rsidP="00BC5E80">
            <w:pPr>
              <w:pStyle w:val="af4"/>
            </w:pPr>
            <w:r w:rsidRPr="00991AEC">
              <w:t>12</w:t>
            </w:r>
          </w:p>
        </w:tc>
        <w:tc>
          <w:tcPr>
            <w:tcW w:w="992" w:type="dxa"/>
            <w:vAlign w:val="center"/>
          </w:tcPr>
          <w:p w:rsidR="00BC5E80" w:rsidRPr="008148F1" w:rsidRDefault="008148F1" w:rsidP="00BC5E80">
            <w:pPr>
              <w:pStyle w:val="Sb"/>
            </w:pPr>
            <w:r w:rsidRPr="008148F1">
              <w:t>0</w:t>
            </w:r>
          </w:p>
        </w:tc>
        <w:tc>
          <w:tcPr>
            <w:tcW w:w="1774" w:type="dxa"/>
            <w:vAlign w:val="center"/>
          </w:tcPr>
          <w:p w:rsidR="00BC5E80" w:rsidRPr="008148F1" w:rsidRDefault="008148F1" w:rsidP="00BC5E80">
            <w:pPr>
              <w:pStyle w:val="Sb"/>
            </w:pPr>
            <w:r w:rsidRPr="008148F1">
              <w:t>12</w:t>
            </w:r>
          </w:p>
        </w:tc>
      </w:tr>
      <w:tr w:rsidR="002246E7" w:rsidRPr="00D70A0A" w:rsidTr="00670C78">
        <w:tc>
          <w:tcPr>
            <w:tcW w:w="15490" w:type="dxa"/>
            <w:gridSpan w:val="7"/>
            <w:vAlign w:val="center"/>
          </w:tcPr>
          <w:p w:rsidR="002246E7" w:rsidRPr="00E11391" w:rsidRDefault="002246E7" w:rsidP="002246E7">
            <w:pPr>
              <w:pStyle w:val="Sb"/>
              <w:rPr>
                <w:b/>
              </w:rPr>
            </w:pPr>
            <w:r w:rsidRPr="00E11391">
              <w:rPr>
                <w:b/>
              </w:rPr>
              <w:t>Учреждения торговли и общественного питания</w:t>
            </w:r>
          </w:p>
        </w:tc>
      </w:tr>
      <w:tr w:rsidR="002246E7" w:rsidRPr="00D70A0A" w:rsidTr="002246E7">
        <w:tc>
          <w:tcPr>
            <w:tcW w:w="525" w:type="dxa"/>
            <w:vAlign w:val="center"/>
          </w:tcPr>
          <w:p w:rsidR="002246E7" w:rsidRPr="00E11391" w:rsidRDefault="002246E7" w:rsidP="002246E7">
            <w:pPr>
              <w:pStyle w:val="Sb"/>
            </w:pPr>
            <w:r w:rsidRPr="00E11391">
              <w:t>14</w:t>
            </w:r>
          </w:p>
        </w:tc>
        <w:tc>
          <w:tcPr>
            <w:tcW w:w="3462" w:type="dxa"/>
            <w:vAlign w:val="center"/>
          </w:tcPr>
          <w:p w:rsidR="002246E7" w:rsidRPr="00E11391" w:rsidRDefault="002246E7" w:rsidP="002246E7">
            <w:pPr>
              <w:pStyle w:val="Sb"/>
            </w:pPr>
            <w:r w:rsidRPr="00E11391">
              <w:t xml:space="preserve">Магазины </w:t>
            </w:r>
          </w:p>
        </w:tc>
        <w:tc>
          <w:tcPr>
            <w:tcW w:w="1650" w:type="dxa"/>
            <w:vMerge w:val="restart"/>
            <w:vAlign w:val="center"/>
          </w:tcPr>
          <w:p w:rsidR="002246E7" w:rsidRPr="00E11391" w:rsidRDefault="002246E7" w:rsidP="002246E7">
            <w:pPr>
              <w:pStyle w:val="Sb"/>
            </w:pPr>
            <w:r w:rsidRPr="00E11391">
              <w:t>м</w:t>
            </w:r>
            <w:r w:rsidRPr="00E11391">
              <w:rPr>
                <w:vertAlign w:val="superscript"/>
              </w:rPr>
              <w:t>2</w:t>
            </w:r>
            <w:r w:rsidRPr="00E11391">
              <w:t xml:space="preserve"> торговой площади</w:t>
            </w:r>
          </w:p>
        </w:tc>
        <w:tc>
          <w:tcPr>
            <w:tcW w:w="5953" w:type="dxa"/>
            <w:vMerge w:val="restart"/>
            <w:vAlign w:val="center"/>
          </w:tcPr>
          <w:p w:rsidR="002246E7" w:rsidRPr="00E11391" w:rsidRDefault="002246E7" w:rsidP="002246E7">
            <w:pPr>
              <w:pStyle w:val="Sb"/>
            </w:pPr>
            <w:r w:rsidRPr="00E11391">
              <w:t>300 кв. м торговой площади на 1 тыс. чел. для сельских населенных пунктов</w:t>
            </w:r>
          </w:p>
        </w:tc>
        <w:tc>
          <w:tcPr>
            <w:tcW w:w="1134" w:type="dxa"/>
            <w:vAlign w:val="bottom"/>
          </w:tcPr>
          <w:p w:rsidR="002246E7" w:rsidRPr="00991AEC" w:rsidRDefault="00991AEC" w:rsidP="002246E7">
            <w:pPr>
              <w:pStyle w:val="af4"/>
            </w:pPr>
            <w:r w:rsidRPr="00991AEC">
              <w:t>483</w:t>
            </w:r>
          </w:p>
        </w:tc>
        <w:tc>
          <w:tcPr>
            <w:tcW w:w="992" w:type="dxa"/>
            <w:vAlign w:val="center"/>
          </w:tcPr>
          <w:p w:rsidR="002246E7" w:rsidRPr="002A6301" w:rsidRDefault="002A6301" w:rsidP="002246E7">
            <w:pPr>
              <w:pStyle w:val="Sb"/>
            </w:pPr>
            <w:r w:rsidRPr="002A6301">
              <w:t>324,8</w:t>
            </w:r>
          </w:p>
        </w:tc>
        <w:tc>
          <w:tcPr>
            <w:tcW w:w="1774" w:type="dxa"/>
            <w:vAlign w:val="center"/>
          </w:tcPr>
          <w:p w:rsidR="002246E7" w:rsidRPr="002A6301" w:rsidRDefault="002A6301" w:rsidP="002246E7">
            <w:pPr>
              <w:pStyle w:val="Sb"/>
            </w:pPr>
            <w:r w:rsidRPr="002A6301">
              <w:t>158,2</w:t>
            </w:r>
          </w:p>
        </w:tc>
      </w:tr>
      <w:tr w:rsidR="00BC5E80" w:rsidRPr="00D70A0A"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Сентябрьский</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bottom"/>
          </w:tcPr>
          <w:p w:rsidR="00BC5E80" w:rsidRPr="00991AEC" w:rsidRDefault="00991AEC" w:rsidP="00BC5E80">
            <w:pPr>
              <w:pStyle w:val="af4"/>
            </w:pPr>
            <w:r w:rsidRPr="00991AEC">
              <w:t>437</w:t>
            </w:r>
          </w:p>
        </w:tc>
        <w:tc>
          <w:tcPr>
            <w:tcW w:w="992" w:type="dxa"/>
            <w:vAlign w:val="center"/>
          </w:tcPr>
          <w:p w:rsidR="00BC5E80" w:rsidRPr="002A6301" w:rsidRDefault="002A6301" w:rsidP="00BC5E80">
            <w:pPr>
              <w:pStyle w:val="Sb"/>
            </w:pPr>
            <w:r w:rsidRPr="002A6301">
              <w:t>324,8</w:t>
            </w:r>
          </w:p>
        </w:tc>
        <w:tc>
          <w:tcPr>
            <w:tcW w:w="1774" w:type="dxa"/>
            <w:vAlign w:val="center"/>
          </w:tcPr>
          <w:p w:rsidR="00BC5E80" w:rsidRPr="002A6301" w:rsidRDefault="002A6301" w:rsidP="00BC5E80">
            <w:pPr>
              <w:pStyle w:val="Sb"/>
            </w:pPr>
            <w:r w:rsidRPr="002A6301">
              <w:t>112,2</w:t>
            </w:r>
          </w:p>
        </w:tc>
      </w:tr>
      <w:tr w:rsidR="00BC5E80" w:rsidRPr="00D70A0A"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КС-5</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bottom"/>
          </w:tcPr>
          <w:p w:rsidR="00BC5E80" w:rsidRPr="00991AEC" w:rsidRDefault="00991AEC" w:rsidP="00BC5E80">
            <w:pPr>
              <w:pStyle w:val="af4"/>
            </w:pPr>
            <w:r w:rsidRPr="00991AEC">
              <w:t>46</w:t>
            </w:r>
          </w:p>
        </w:tc>
        <w:tc>
          <w:tcPr>
            <w:tcW w:w="992" w:type="dxa"/>
            <w:vAlign w:val="center"/>
          </w:tcPr>
          <w:p w:rsidR="00BC5E80" w:rsidRPr="002A6301" w:rsidRDefault="002A6301" w:rsidP="00BC5E80">
            <w:pPr>
              <w:pStyle w:val="Sb"/>
            </w:pPr>
            <w:r w:rsidRPr="002A6301">
              <w:t>0</w:t>
            </w:r>
          </w:p>
        </w:tc>
        <w:tc>
          <w:tcPr>
            <w:tcW w:w="1774" w:type="dxa"/>
            <w:vAlign w:val="center"/>
          </w:tcPr>
          <w:p w:rsidR="00BC5E80" w:rsidRPr="002A6301" w:rsidRDefault="002A6301" w:rsidP="00BC5E80">
            <w:pPr>
              <w:pStyle w:val="Sb"/>
            </w:pPr>
            <w:r w:rsidRPr="002A6301">
              <w:t>46</w:t>
            </w:r>
          </w:p>
        </w:tc>
      </w:tr>
      <w:tr w:rsidR="002246E7" w:rsidRPr="00D70A0A" w:rsidTr="002246E7">
        <w:tc>
          <w:tcPr>
            <w:tcW w:w="525" w:type="dxa"/>
            <w:vAlign w:val="center"/>
          </w:tcPr>
          <w:p w:rsidR="002246E7" w:rsidRPr="00E11391" w:rsidRDefault="002246E7" w:rsidP="002246E7">
            <w:pPr>
              <w:pStyle w:val="Sb"/>
            </w:pPr>
            <w:r w:rsidRPr="00E11391">
              <w:t>15</w:t>
            </w:r>
          </w:p>
        </w:tc>
        <w:tc>
          <w:tcPr>
            <w:tcW w:w="3462" w:type="dxa"/>
            <w:vAlign w:val="center"/>
          </w:tcPr>
          <w:p w:rsidR="002246E7" w:rsidRPr="00E11391" w:rsidRDefault="002246E7" w:rsidP="002246E7">
            <w:pPr>
              <w:pStyle w:val="Sb"/>
            </w:pPr>
            <w:r w:rsidRPr="00E11391">
              <w:t>Предприятия общественного питания</w:t>
            </w:r>
          </w:p>
        </w:tc>
        <w:tc>
          <w:tcPr>
            <w:tcW w:w="1650" w:type="dxa"/>
            <w:vMerge w:val="restart"/>
            <w:vAlign w:val="center"/>
          </w:tcPr>
          <w:p w:rsidR="002246E7" w:rsidRPr="00E11391" w:rsidRDefault="002246E7" w:rsidP="002246E7">
            <w:pPr>
              <w:pStyle w:val="Sb"/>
            </w:pPr>
            <w:r w:rsidRPr="00E11391">
              <w:t>1 посадочное место</w:t>
            </w:r>
          </w:p>
        </w:tc>
        <w:tc>
          <w:tcPr>
            <w:tcW w:w="5953" w:type="dxa"/>
            <w:vMerge w:val="restart"/>
            <w:vAlign w:val="center"/>
          </w:tcPr>
          <w:p w:rsidR="002246E7" w:rsidRPr="00E11391" w:rsidRDefault="002246E7" w:rsidP="002246E7">
            <w:pPr>
              <w:pStyle w:val="Sb"/>
            </w:pPr>
            <w:r w:rsidRPr="00E11391">
              <w:t>40 мест на 1 тыс. чел. для сельских населенных пунктов</w:t>
            </w:r>
          </w:p>
        </w:tc>
        <w:tc>
          <w:tcPr>
            <w:tcW w:w="1134" w:type="dxa"/>
            <w:vAlign w:val="center"/>
          </w:tcPr>
          <w:p w:rsidR="002246E7" w:rsidRPr="00991AEC" w:rsidRDefault="00991AEC" w:rsidP="002246E7">
            <w:pPr>
              <w:pStyle w:val="af4"/>
            </w:pPr>
            <w:r w:rsidRPr="00991AEC">
              <w:t>64</w:t>
            </w:r>
          </w:p>
        </w:tc>
        <w:tc>
          <w:tcPr>
            <w:tcW w:w="992" w:type="dxa"/>
            <w:vAlign w:val="center"/>
          </w:tcPr>
          <w:p w:rsidR="002246E7" w:rsidRPr="002A6301" w:rsidRDefault="002A6301" w:rsidP="002246E7">
            <w:pPr>
              <w:pStyle w:val="Sb"/>
            </w:pPr>
            <w:r w:rsidRPr="002A6301">
              <w:t>180</w:t>
            </w:r>
          </w:p>
        </w:tc>
        <w:tc>
          <w:tcPr>
            <w:tcW w:w="1774" w:type="dxa"/>
            <w:vAlign w:val="center"/>
          </w:tcPr>
          <w:p w:rsidR="002246E7" w:rsidRPr="002A6301" w:rsidRDefault="002A6301" w:rsidP="002246E7">
            <w:pPr>
              <w:pStyle w:val="Sb"/>
            </w:pPr>
            <w:r w:rsidRPr="002A6301">
              <w:t>0</w:t>
            </w:r>
          </w:p>
        </w:tc>
      </w:tr>
      <w:tr w:rsidR="00BC5E80" w:rsidRPr="00D70A0A"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Сентябрьский</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center"/>
          </w:tcPr>
          <w:p w:rsidR="00BC5E80" w:rsidRPr="00991AEC" w:rsidRDefault="00991AEC" w:rsidP="00BC5E80">
            <w:pPr>
              <w:pStyle w:val="af4"/>
            </w:pPr>
            <w:r w:rsidRPr="00991AEC">
              <w:t>58</w:t>
            </w:r>
          </w:p>
        </w:tc>
        <w:tc>
          <w:tcPr>
            <w:tcW w:w="992" w:type="dxa"/>
            <w:vAlign w:val="center"/>
          </w:tcPr>
          <w:p w:rsidR="00BC5E80" w:rsidRPr="002A6301" w:rsidRDefault="002A6301" w:rsidP="00BC5E80">
            <w:pPr>
              <w:pStyle w:val="Sb"/>
            </w:pPr>
            <w:r w:rsidRPr="002A6301">
              <w:t>132</w:t>
            </w:r>
          </w:p>
        </w:tc>
        <w:tc>
          <w:tcPr>
            <w:tcW w:w="1774" w:type="dxa"/>
            <w:vAlign w:val="center"/>
          </w:tcPr>
          <w:p w:rsidR="00BC5E80" w:rsidRPr="002A6301" w:rsidRDefault="002A6301" w:rsidP="00BC5E80">
            <w:pPr>
              <w:pStyle w:val="Sb"/>
            </w:pPr>
            <w:r w:rsidRPr="002A6301">
              <w:t>0</w:t>
            </w:r>
          </w:p>
        </w:tc>
      </w:tr>
      <w:tr w:rsidR="00BC5E80" w:rsidRPr="00D70A0A"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КС-5</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center"/>
          </w:tcPr>
          <w:p w:rsidR="00BC5E80" w:rsidRPr="00991AEC" w:rsidRDefault="00991AEC" w:rsidP="00BC5E80">
            <w:pPr>
              <w:pStyle w:val="af4"/>
            </w:pPr>
            <w:r w:rsidRPr="00991AEC">
              <w:t>6</w:t>
            </w:r>
          </w:p>
        </w:tc>
        <w:tc>
          <w:tcPr>
            <w:tcW w:w="992" w:type="dxa"/>
            <w:vAlign w:val="center"/>
          </w:tcPr>
          <w:p w:rsidR="00BC5E80" w:rsidRPr="002A6301" w:rsidRDefault="002A6301" w:rsidP="00BC5E80">
            <w:pPr>
              <w:pStyle w:val="Sb"/>
            </w:pPr>
            <w:r w:rsidRPr="002A6301">
              <w:t>48</w:t>
            </w:r>
          </w:p>
        </w:tc>
        <w:tc>
          <w:tcPr>
            <w:tcW w:w="1774" w:type="dxa"/>
            <w:vAlign w:val="center"/>
          </w:tcPr>
          <w:p w:rsidR="00BC5E80" w:rsidRPr="002A6301" w:rsidRDefault="002A6301" w:rsidP="00BC5E80">
            <w:pPr>
              <w:pStyle w:val="Sb"/>
            </w:pPr>
            <w:r w:rsidRPr="002A6301">
              <w:t>0</w:t>
            </w:r>
          </w:p>
        </w:tc>
      </w:tr>
      <w:tr w:rsidR="002246E7" w:rsidRPr="00D70A0A" w:rsidTr="00670C78">
        <w:tc>
          <w:tcPr>
            <w:tcW w:w="15490" w:type="dxa"/>
            <w:gridSpan w:val="7"/>
            <w:vAlign w:val="center"/>
          </w:tcPr>
          <w:p w:rsidR="002246E7" w:rsidRPr="00E11391" w:rsidRDefault="002246E7" w:rsidP="002246E7">
            <w:pPr>
              <w:pStyle w:val="Sb"/>
              <w:rPr>
                <w:b/>
              </w:rPr>
            </w:pPr>
            <w:r w:rsidRPr="00E11391">
              <w:rPr>
                <w:b/>
              </w:rPr>
              <w:t>Учреждения и предприятия бытового и коммунального обслуживания</w:t>
            </w:r>
          </w:p>
        </w:tc>
      </w:tr>
      <w:tr w:rsidR="002246E7" w:rsidRPr="00D70A0A" w:rsidTr="002246E7">
        <w:tc>
          <w:tcPr>
            <w:tcW w:w="525" w:type="dxa"/>
            <w:vAlign w:val="center"/>
          </w:tcPr>
          <w:p w:rsidR="002246E7" w:rsidRPr="00E11391" w:rsidRDefault="00BC5E80" w:rsidP="002246E7">
            <w:pPr>
              <w:pStyle w:val="Sb"/>
            </w:pPr>
            <w:r w:rsidRPr="00E11391">
              <w:t>16</w:t>
            </w:r>
          </w:p>
        </w:tc>
        <w:tc>
          <w:tcPr>
            <w:tcW w:w="3462" w:type="dxa"/>
            <w:vAlign w:val="center"/>
          </w:tcPr>
          <w:p w:rsidR="002246E7" w:rsidRPr="00E11391" w:rsidRDefault="002246E7" w:rsidP="002246E7">
            <w:pPr>
              <w:pStyle w:val="Sb"/>
            </w:pPr>
            <w:r w:rsidRPr="00E11391">
              <w:t>Предприятия бытового обслуживания, в том числе непосредственного обслуживания населения</w:t>
            </w:r>
          </w:p>
        </w:tc>
        <w:tc>
          <w:tcPr>
            <w:tcW w:w="1650" w:type="dxa"/>
            <w:vMerge w:val="restart"/>
            <w:vAlign w:val="center"/>
          </w:tcPr>
          <w:p w:rsidR="002246E7" w:rsidRPr="00E11391" w:rsidRDefault="002246E7" w:rsidP="002246E7">
            <w:pPr>
              <w:pStyle w:val="Sb"/>
            </w:pPr>
            <w:r w:rsidRPr="00E11391">
              <w:t>1 рабочее место</w:t>
            </w:r>
          </w:p>
        </w:tc>
        <w:tc>
          <w:tcPr>
            <w:tcW w:w="5953" w:type="dxa"/>
            <w:vMerge w:val="restart"/>
            <w:vAlign w:val="center"/>
          </w:tcPr>
          <w:p w:rsidR="002246E7" w:rsidRPr="00E11391" w:rsidRDefault="002246E7" w:rsidP="002246E7">
            <w:pPr>
              <w:pStyle w:val="Sb"/>
            </w:pPr>
            <w:r w:rsidRPr="00E11391">
              <w:t>7 рабочих мест на 1 тыс. чел. для сельских населенных пунктов</w:t>
            </w:r>
          </w:p>
        </w:tc>
        <w:tc>
          <w:tcPr>
            <w:tcW w:w="1134" w:type="dxa"/>
            <w:vAlign w:val="center"/>
          </w:tcPr>
          <w:p w:rsidR="002246E7" w:rsidRPr="00991AEC" w:rsidRDefault="00991AEC" w:rsidP="002246E7">
            <w:pPr>
              <w:pStyle w:val="af4"/>
            </w:pPr>
            <w:r w:rsidRPr="00991AEC">
              <w:t>11</w:t>
            </w:r>
          </w:p>
        </w:tc>
        <w:tc>
          <w:tcPr>
            <w:tcW w:w="992" w:type="dxa"/>
            <w:vAlign w:val="center"/>
          </w:tcPr>
          <w:p w:rsidR="002246E7" w:rsidRPr="002A6301" w:rsidRDefault="002246E7" w:rsidP="002246E7">
            <w:pPr>
              <w:pStyle w:val="Sb"/>
            </w:pPr>
            <w:r w:rsidRPr="002A6301">
              <w:t>0</w:t>
            </w:r>
          </w:p>
        </w:tc>
        <w:tc>
          <w:tcPr>
            <w:tcW w:w="1774" w:type="dxa"/>
            <w:vAlign w:val="center"/>
          </w:tcPr>
          <w:p w:rsidR="002246E7" w:rsidRPr="002A6301" w:rsidRDefault="002A6301" w:rsidP="002246E7">
            <w:pPr>
              <w:pStyle w:val="Sb"/>
            </w:pPr>
            <w:r w:rsidRPr="002A6301">
              <w:t>11</w:t>
            </w:r>
          </w:p>
        </w:tc>
      </w:tr>
      <w:tr w:rsidR="00BC5E80" w:rsidRPr="00D70A0A"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Сентябрьский</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center"/>
          </w:tcPr>
          <w:p w:rsidR="00BC5E80" w:rsidRPr="00991AEC" w:rsidRDefault="00991AEC" w:rsidP="00BC5E80">
            <w:pPr>
              <w:pStyle w:val="af4"/>
            </w:pPr>
            <w:r w:rsidRPr="00991AEC">
              <w:t>10</w:t>
            </w:r>
          </w:p>
        </w:tc>
        <w:tc>
          <w:tcPr>
            <w:tcW w:w="992" w:type="dxa"/>
            <w:vAlign w:val="center"/>
          </w:tcPr>
          <w:p w:rsidR="00BC5E80" w:rsidRPr="002A6301" w:rsidRDefault="00BC5E80" w:rsidP="00BC5E80">
            <w:pPr>
              <w:pStyle w:val="Sb"/>
            </w:pPr>
            <w:r w:rsidRPr="002A6301">
              <w:t>0</w:t>
            </w:r>
          </w:p>
        </w:tc>
        <w:tc>
          <w:tcPr>
            <w:tcW w:w="1774" w:type="dxa"/>
            <w:vAlign w:val="center"/>
          </w:tcPr>
          <w:p w:rsidR="00BC5E80" w:rsidRPr="002A6301" w:rsidRDefault="002A6301" w:rsidP="00BC5E80">
            <w:pPr>
              <w:pStyle w:val="Sb"/>
            </w:pPr>
            <w:r w:rsidRPr="002A6301">
              <w:t>10</w:t>
            </w:r>
          </w:p>
        </w:tc>
      </w:tr>
      <w:tr w:rsidR="00BC5E80" w:rsidRPr="00D70A0A"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КС-5</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center"/>
          </w:tcPr>
          <w:p w:rsidR="00BC5E80" w:rsidRPr="00991AEC" w:rsidRDefault="00991AEC" w:rsidP="00BC5E80">
            <w:pPr>
              <w:pStyle w:val="af4"/>
            </w:pPr>
            <w:r w:rsidRPr="00991AEC">
              <w:t>1</w:t>
            </w:r>
          </w:p>
        </w:tc>
        <w:tc>
          <w:tcPr>
            <w:tcW w:w="992" w:type="dxa"/>
            <w:vAlign w:val="center"/>
          </w:tcPr>
          <w:p w:rsidR="00BC5E80" w:rsidRPr="002A6301" w:rsidRDefault="00BC5E80" w:rsidP="00BC5E80">
            <w:pPr>
              <w:pStyle w:val="Sb"/>
            </w:pPr>
            <w:r w:rsidRPr="002A6301">
              <w:t>0</w:t>
            </w:r>
          </w:p>
        </w:tc>
        <w:tc>
          <w:tcPr>
            <w:tcW w:w="1774" w:type="dxa"/>
            <w:vAlign w:val="center"/>
          </w:tcPr>
          <w:p w:rsidR="00BC5E80" w:rsidRPr="002A6301" w:rsidRDefault="002A6301" w:rsidP="00BC5E80">
            <w:pPr>
              <w:pStyle w:val="Sb"/>
            </w:pPr>
            <w:r w:rsidRPr="002A6301">
              <w:t>1</w:t>
            </w:r>
          </w:p>
        </w:tc>
      </w:tr>
      <w:tr w:rsidR="002A6301" w:rsidRPr="00D70A0A" w:rsidTr="002246E7">
        <w:tc>
          <w:tcPr>
            <w:tcW w:w="525" w:type="dxa"/>
            <w:vAlign w:val="center"/>
          </w:tcPr>
          <w:p w:rsidR="002A6301" w:rsidRPr="00E11391" w:rsidRDefault="002A6301" w:rsidP="002A6301">
            <w:pPr>
              <w:pStyle w:val="Sb"/>
            </w:pPr>
            <w:r w:rsidRPr="00E11391">
              <w:lastRenderedPageBreak/>
              <w:t>17</w:t>
            </w:r>
          </w:p>
        </w:tc>
        <w:tc>
          <w:tcPr>
            <w:tcW w:w="3462" w:type="dxa"/>
            <w:vAlign w:val="center"/>
          </w:tcPr>
          <w:p w:rsidR="002A6301" w:rsidRPr="00E11391" w:rsidRDefault="002A6301" w:rsidP="002A6301">
            <w:pPr>
              <w:pStyle w:val="Sb"/>
            </w:pPr>
            <w:r w:rsidRPr="00E11391">
              <w:t>Бани</w:t>
            </w:r>
          </w:p>
        </w:tc>
        <w:tc>
          <w:tcPr>
            <w:tcW w:w="1650" w:type="dxa"/>
            <w:vMerge w:val="restart"/>
            <w:vAlign w:val="center"/>
          </w:tcPr>
          <w:p w:rsidR="002A6301" w:rsidRPr="00E11391" w:rsidRDefault="002A6301" w:rsidP="002A6301">
            <w:pPr>
              <w:pStyle w:val="Sb"/>
            </w:pPr>
            <w:r w:rsidRPr="00E11391">
              <w:t>1 помывочное место</w:t>
            </w:r>
          </w:p>
        </w:tc>
        <w:tc>
          <w:tcPr>
            <w:tcW w:w="5953" w:type="dxa"/>
            <w:vMerge w:val="restart"/>
            <w:vAlign w:val="center"/>
          </w:tcPr>
          <w:p w:rsidR="002A6301" w:rsidRPr="00E11391" w:rsidRDefault="002A6301" w:rsidP="002A6301">
            <w:pPr>
              <w:pStyle w:val="Sb"/>
            </w:pPr>
            <w:r>
              <w:t>9</w:t>
            </w:r>
            <w:r w:rsidRPr="00E11391">
              <w:t xml:space="preserve"> мест на 1 тыс. чел. для сельских населенных пунктов</w:t>
            </w:r>
          </w:p>
        </w:tc>
        <w:tc>
          <w:tcPr>
            <w:tcW w:w="1134" w:type="dxa"/>
            <w:vAlign w:val="center"/>
          </w:tcPr>
          <w:p w:rsidR="002A6301" w:rsidRPr="00991AEC" w:rsidRDefault="002A6301" w:rsidP="002A6301">
            <w:pPr>
              <w:pStyle w:val="af4"/>
            </w:pPr>
            <w:r w:rsidRPr="00991AEC">
              <w:t>15</w:t>
            </w:r>
          </w:p>
        </w:tc>
        <w:tc>
          <w:tcPr>
            <w:tcW w:w="992" w:type="dxa"/>
            <w:vAlign w:val="center"/>
          </w:tcPr>
          <w:p w:rsidR="002A6301" w:rsidRPr="002A6301" w:rsidRDefault="002A6301" w:rsidP="002A6301">
            <w:pPr>
              <w:pStyle w:val="Sb"/>
            </w:pPr>
            <w:r w:rsidRPr="002A6301">
              <w:t>0</w:t>
            </w:r>
          </w:p>
        </w:tc>
        <w:tc>
          <w:tcPr>
            <w:tcW w:w="1774" w:type="dxa"/>
            <w:vAlign w:val="center"/>
          </w:tcPr>
          <w:p w:rsidR="002A6301" w:rsidRPr="00991AEC" w:rsidRDefault="002A6301" w:rsidP="002A6301">
            <w:pPr>
              <w:pStyle w:val="af4"/>
            </w:pPr>
            <w:r w:rsidRPr="00991AEC">
              <w:t>15</w:t>
            </w:r>
          </w:p>
        </w:tc>
      </w:tr>
      <w:tr w:rsidR="002A6301" w:rsidRPr="00D70A0A" w:rsidTr="00BC5E80">
        <w:tc>
          <w:tcPr>
            <w:tcW w:w="525" w:type="dxa"/>
            <w:vAlign w:val="center"/>
          </w:tcPr>
          <w:p w:rsidR="002A6301" w:rsidRPr="00E11391" w:rsidRDefault="002A6301" w:rsidP="002A6301">
            <w:pPr>
              <w:pStyle w:val="Sb"/>
            </w:pPr>
          </w:p>
        </w:tc>
        <w:tc>
          <w:tcPr>
            <w:tcW w:w="3462" w:type="dxa"/>
          </w:tcPr>
          <w:p w:rsidR="002A6301" w:rsidRPr="00E11391" w:rsidRDefault="002A6301" w:rsidP="002A6301">
            <w:pPr>
              <w:pStyle w:val="af4"/>
              <w:jc w:val="left"/>
            </w:pPr>
            <w:r w:rsidRPr="00E11391">
              <w:t>п. Сентябрьский</w:t>
            </w:r>
          </w:p>
        </w:tc>
        <w:tc>
          <w:tcPr>
            <w:tcW w:w="1650" w:type="dxa"/>
            <w:vMerge/>
            <w:vAlign w:val="center"/>
          </w:tcPr>
          <w:p w:rsidR="002A6301" w:rsidRPr="00E11391" w:rsidRDefault="002A6301" w:rsidP="002A6301">
            <w:pPr>
              <w:pStyle w:val="Sb"/>
            </w:pPr>
          </w:p>
        </w:tc>
        <w:tc>
          <w:tcPr>
            <w:tcW w:w="5953" w:type="dxa"/>
            <w:vMerge/>
            <w:vAlign w:val="center"/>
          </w:tcPr>
          <w:p w:rsidR="002A6301" w:rsidRPr="00E11391" w:rsidRDefault="002A6301" w:rsidP="002A6301">
            <w:pPr>
              <w:pStyle w:val="Sb"/>
            </w:pPr>
          </w:p>
        </w:tc>
        <w:tc>
          <w:tcPr>
            <w:tcW w:w="1134" w:type="dxa"/>
            <w:vAlign w:val="center"/>
          </w:tcPr>
          <w:p w:rsidR="002A6301" w:rsidRPr="00991AEC" w:rsidRDefault="002A6301" w:rsidP="002A6301">
            <w:pPr>
              <w:pStyle w:val="af4"/>
            </w:pPr>
            <w:r w:rsidRPr="00991AEC">
              <w:t>13</w:t>
            </w:r>
          </w:p>
        </w:tc>
        <w:tc>
          <w:tcPr>
            <w:tcW w:w="992" w:type="dxa"/>
            <w:vAlign w:val="center"/>
          </w:tcPr>
          <w:p w:rsidR="002A6301" w:rsidRPr="002A6301" w:rsidRDefault="002A6301" w:rsidP="002A6301">
            <w:pPr>
              <w:pStyle w:val="Sb"/>
            </w:pPr>
            <w:r w:rsidRPr="002A6301">
              <w:t>0</w:t>
            </w:r>
          </w:p>
        </w:tc>
        <w:tc>
          <w:tcPr>
            <w:tcW w:w="1774" w:type="dxa"/>
            <w:vAlign w:val="center"/>
          </w:tcPr>
          <w:p w:rsidR="002A6301" w:rsidRPr="00991AEC" w:rsidRDefault="002A6301" w:rsidP="002A6301">
            <w:pPr>
              <w:pStyle w:val="af4"/>
            </w:pPr>
            <w:r w:rsidRPr="00991AEC">
              <w:t>13</w:t>
            </w:r>
          </w:p>
        </w:tc>
      </w:tr>
      <w:tr w:rsidR="002A6301" w:rsidRPr="00D70A0A" w:rsidTr="00BC5E80">
        <w:tc>
          <w:tcPr>
            <w:tcW w:w="525" w:type="dxa"/>
            <w:vAlign w:val="center"/>
          </w:tcPr>
          <w:p w:rsidR="002A6301" w:rsidRPr="00E11391" w:rsidRDefault="002A6301" w:rsidP="002A6301">
            <w:pPr>
              <w:pStyle w:val="Sb"/>
            </w:pPr>
          </w:p>
        </w:tc>
        <w:tc>
          <w:tcPr>
            <w:tcW w:w="3462" w:type="dxa"/>
          </w:tcPr>
          <w:p w:rsidR="002A6301" w:rsidRPr="00E11391" w:rsidRDefault="002A6301" w:rsidP="002A6301">
            <w:pPr>
              <w:pStyle w:val="af4"/>
              <w:jc w:val="left"/>
            </w:pPr>
            <w:r w:rsidRPr="00E11391">
              <w:t>п. КС-5</w:t>
            </w:r>
          </w:p>
        </w:tc>
        <w:tc>
          <w:tcPr>
            <w:tcW w:w="1650" w:type="dxa"/>
            <w:vMerge/>
            <w:vAlign w:val="center"/>
          </w:tcPr>
          <w:p w:rsidR="002A6301" w:rsidRPr="00E11391" w:rsidRDefault="002A6301" w:rsidP="002A6301">
            <w:pPr>
              <w:pStyle w:val="Sb"/>
            </w:pPr>
          </w:p>
        </w:tc>
        <w:tc>
          <w:tcPr>
            <w:tcW w:w="5953" w:type="dxa"/>
            <w:vMerge/>
            <w:vAlign w:val="center"/>
          </w:tcPr>
          <w:p w:rsidR="002A6301" w:rsidRPr="00E11391" w:rsidRDefault="002A6301" w:rsidP="002A6301">
            <w:pPr>
              <w:pStyle w:val="Sb"/>
            </w:pPr>
          </w:p>
        </w:tc>
        <w:tc>
          <w:tcPr>
            <w:tcW w:w="1134" w:type="dxa"/>
            <w:vAlign w:val="center"/>
          </w:tcPr>
          <w:p w:rsidR="002A6301" w:rsidRPr="00991AEC" w:rsidRDefault="002A6301" w:rsidP="002A6301">
            <w:pPr>
              <w:pStyle w:val="af4"/>
            </w:pPr>
            <w:r w:rsidRPr="00991AEC">
              <w:t>2</w:t>
            </w:r>
          </w:p>
        </w:tc>
        <w:tc>
          <w:tcPr>
            <w:tcW w:w="992" w:type="dxa"/>
            <w:vAlign w:val="center"/>
          </w:tcPr>
          <w:p w:rsidR="002A6301" w:rsidRPr="002A6301" w:rsidRDefault="002A6301" w:rsidP="002A6301">
            <w:pPr>
              <w:pStyle w:val="Sb"/>
            </w:pPr>
            <w:r w:rsidRPr="002A6301">
              <w:t>0</w:t>
            </w:r>
          </w:p>
        </w:tc>
        <w:tc>
          <w:tcPr>
            <w:tcW w:w="1774" w:type="dxa"/>
            <w:vAlign w:val="center"/>
          </w:tcPr>
          <w:p w:rsidR="002A6301" w:rsidRPr="00991AEC" w:rsidRDefault="002A6301" w:rsidP="002A6301">
            <w:pPr>
              <w:pStyle w:val="af4"/>
            </w:pPr>
            <w:r w:rsidRPr="00991AEC">
              <w:t>2</w:t>
            </w:r>
          </w:p>
        </w:tc>
      </w:tr>
      <w:tr w:rsidR="002246E7" w:rsidRPr="00D70A0A" w:rsidTr="002246E7">
        <w:tc>
          <w:tcPr>
            <w:tcW w:w="525" w:type="dxa"/>
            <w:vAlign w:val="center"/>
          </w:tcPr>
          <w:p w:rsidR="002246E7" w:rsidRPr="00E11391" w:rsidRDefault="00BC5E80" w:rsidP="002246E7">
            <w:pPr>
              <w:pStyle w:val="Sb"/>
            </w:pPr>
            <w:r w:rsidRPr="00E11391">
              <w:t>18</w:t>
            </w:r>
          </w:p>
        </w:tc>
        <w:tc>
          <w:tcPr>
            <w:tcW w:w="3462" w:type="dxa"/>
            <w:vAlign w:val="center"/>
          </w:tcPr>
          <w:p w:rsidR="002246E7" w:rsidRPr="00E11391" w:rsidRDefault="002246E7" w:rsidP="002246E7">
            <w:pPr>
              <w:pStyle w:val="Sb"/>
            </w:pPr>
            <w:r w:rsidRPr="00E11391">
              <w:t>Пожарные депо</w:t>
            </w:r>
          </w:p>
        </w:tc>
        <w:tc>
          <w:tcPr>
            <w:tcW w:w="1650" w:type="dxa"/>
            <w:vMerge w:val="restart"/>
            <w:vAlign w:val="center"/>
          </w:tcPr>
          <w:p w:rsidR="002246E7" w:rsidRPr="00E11391" w:rsidRDefault="002246E7" w:rsidP="002246E7">
            <w:pPr>
              <w:pStyle w:val="Sb"/>
            </w:pPr>
            <w:r w:rsidRPr="00E11391">
              <w:t>1 пожарный автомобиль</w:t>
            </w:r>
          </w:p>
        </w:tc>
        <w:tc>
          <w:tcPr>
            <w:tcW w:w="5953" w:type="dxa"/>
            <w:vMerge w:val="restart"/>
            <w:vAlign w:val="center"/>
          </w:tcPr>
          <w:p w:rsidR="002246E7" w:rsidRPr="00E11391" w:rsidRDefault="002246E7" w:rsidP="002246E7">
            <w:pPr>
              <w:pStyle w:val="Sb"/>
            </w:pPr>
            <w:r w:rsidRPr="00E11391">
              <w:t>0,4 автомобиля на 1 тыс. руб</w:t>
            </w:r>
          </w:p>
        </w:tc>
        <w:tc>
          <w:tcPr>
            <w:tcW w:w="1134" w:type="dxa"/>
            <w:vAlign w:val="bottom"/>
          </w:tcPr>
          <w:p w:rsidR="002246E7" w:rsidRPr="00991AEC" w:rsidRDefault="00991AEC" w:rsidP="002246E7">
            <w:pPr>
              <w:pStyle w:val="af4"/>
            </w:pPr>
            <w:r w:rsidRPr="00991AEC">
              <w:t>1</w:t>
            </w:r>
          </w:p>
        </w:tc>
        <w:tc>
          <w:tcPr>
            <w:tcW w:w="992" w:type="dxa"/>
            <w:vAlign w:val="center"/>
          </w:tcPr>
          <w:p w:rsidR="002246E7" w:rsidRPr="002A6301" w:rsidRDefault="002A6301" w:rsidP="002246E7">
            <w:pPr>
              <w:pStyle w:val="Sb"/>
            </w:pPr>
            <w:r w:rsidRPr="002A6301">
              <w:t>1</w:t>
            </w:r>
          </w:p>
        </w:tc>
        <w:tc>
          <w:tcPr>
            <w:tcW w:w="1774" w:type="dxa"/>
            <w:vAlign w:val="center"/>
          </w:tcPr>
          <w:p w:rsidR="002246E7" w:rsidRPr="002A6301" w:rsidRDefault="002A6301" w:rsidP="002246E7">
            <w:pPr>
              <w:pStyle w:val="Sb"/>
            </w:pPr>
            <w:r w:rsidRPr="002A6301">
              <w:t>0</w:t>
            </w:r>
          </w:p>
        </w:tc>
      </w:tr>
      <w:tr w:rsidR="00BC5E80" w:rsidRPr="00D70A0A"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Сентябрьский</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bottom"/>
          </w:tcPr>
          <w:p w:rsidR="00BC5E80" w:rsidRPr="00991AEC" w:rsidRDefault="00991AEC" w:rsidP="00BC5E80">
            <w:pPr>
              <w:pStyle w:val="af4"/>
            </w:pPr>
            <w:r w:rsidRPr="00991AEC">
              <w:t>1</w:t>
            </w:r>
          </w:p>
        </w:tc>
        <w:tc>
          <w:tcPr>
            <w:tcW w:w="992" w:type="dxa"/>
            <w:vAlign w:val="center"/>
          </w:tcPr>
          <w:p w:rsidR="00BC5E80" w:rsidRPr="002A6301" w:rsidRDefault="002A6301" w:rsidP="00BC5E80">
            <w:pPr>
              <w:pStyle w:val="Sb"/>
            </w:pPr>
            <w:r w:rsidRPr="002A6301">
              <w:t>1</w:t>
            </w:r>
          </w:p>
        </w:tc>
        <w:tc>
          <w:tcPr>
            <w:tcW w:w="1774" w:type="dxa"/>
            <w:vAlign w:val="center"/>
          </w:tcPr>
          <w:p w:rsidR="00BC5E80" w:rsidRPr="002A6301" w:rsidRDefault="002A6301" w:rsidP="00BC5E80">
            <w:pPr>
              <w:pStyle w:val="Sb"/>
            </w:pPr>
            <w:r w:rsidRPr="002A6301">
              <w:t>0</w:t>
            </w:r>
          </w:p>
        </w:tc>
      </w:tr>
      <w:tr w:rsidR="00BC5E80" w:rsidRPr="00D70A0A"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КС-5</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bottom"/>
          </w:tcPr>
          <w:p w:rsidR="00BC5E80" w:rsidRPr="00991AEC" w:rsidRDefault="00991AEC" w:rsidP="00BC5E80">
            <w:pPr>
              <w:pStyle w:val="af4"/>
            </w:pPr>
            <w:r w:rsidRPr="00991AEC">
              <w:t>0</w:t>
            </w:r>
          </w:p>
        </w:tc>
        <w:tc>
          <w:tcPr>
            <w:tcW w:w="992" w:type="dxa"/>
            <w:vAlign w:val="center"/>
          </w:tcPr>
          <w:p w:rsidR="00BC5E80" w:rsidRPr="002A6301" w:rsidRDefault="002A6301" w:rsidP="00BC5E80">
            <w:pPr>
              <w:pStyle w:val="Sb"/>
            </w:pPr>
            <w:r w:rsidRPr="002A6301">
              <w:t>0</w:t>
            </w:r>
          </w:p>
        </w:tc>
        <w:tc>
          <w:tcPr>
            <w:tcW w:w="1774" w:type="dxa"/>
            <w:vAlign w:val="center"/>
          </w:tcPr>
          <w:p w:rsidR="00BC5E80" w:rsidRPr="002A6301" w:rsidRDefault="002A6301" w:rsidP="00BC5E80">
            <w:pPr>
              <w:pStyle w:val="Sb"/>
            </w:pPr>
            <w:r w:rsidRPr="002A6301">
              <w:t>0</w:t>
            </w:r>
          </w:p>
        </w:tc>
      </w:tr>
      <w:tr w:rsidR="002246E7" w:rsidRPr="00D70A0A" w:rsidTr="00670C78">
        <w:tc>
          <w:tcPr>
            <w:tcW w:w="15490" w:type="dxa"/>
            <w:gridSpan w:val="7"/>
            <w:vAlign w:val="center"/>
          </w:tcPr>
          <w:p w:rsidR="002246E7" w:rsidRPr="00E11391" w:rsidRDefault="002246E7" w:rsidP="002246E7">
            <w:pPr>
              <w:pStyle w:val="Sb"/>
              <w:rPr>
                <w:b/>
              </w:rPr>
            </w:pPr>
            <w:r w:rsidRPr="00E11391">
              <w:rPr>
                <w:b/>
              </w:rPr>
              <w:t>Административно-деловые и хозяйственные учреждения</w:t>
            </w:r>
          </w:p>
        </w:tc>
      </w:tr>
      <w:tr w:rsidR="002246E7" w:rsidRPr="00D70A0A" w:rsidTr="002246E7">
        <w:tc>
          <w:tcPr>
            <w:tcW w:w="525" w:type="dxa"/>
            <w:vAlign w:val="center"/>
          </w:tcPr>
          <w:p w:rsidR="002246E7" w:rsidRPr="00E11391" w:rsidRDefault="00BC5E80" w:rsidP="002246E7">
            <w:pPr>
              <w:pStyle w:val="Sb"/>
            </w:pPr>
            <w:r w:rsidRPr="00E11391">
              <w:t>19</w:t>
            </w:r>
          </w:p>
        </w:tc>
        <w:tc>
          <w:tcPr>
            <w:tcW w:w="3462" w:type="dxa"/>
            <w:vAlign w:val="center"/>
          </w:tcPr>
          <w:p w:rsidR="002246E7" w:rsidRPr="00E11391" w:rsidRDefault="002246E7" w:rsidP="002246E7">
            <w:pPr>
              <w:pStyle w:val="Sb"/>
            </w:pPr>
            <w:r w:rsidRPr="00E11391">
              <w:t>Отделения, филиалы банка (операционное место обслуживания вкладчиков)</w:t>
            </w:r>
          </w:p>
        </w:tc>
        <w:tc>
          <w:tcPr>
            <w:tcW w:w="1650" w:type="dxa"/>
            <w:vMerge w:val="restart"/>
            <w:vAlign w:val="center"/>
          </w:tcPr>
          <w:p w:rsidR="002246E7" w:rsidRPr="00E11391" w:rsidRDefault="002246E7" w:rsidP="002246E7">
            <w:pPr>
              <w:pStyle w:val="Sb"/>
            </w:pPr>
            <w:r w:rsidRPr="00E11391">
              <w:t>1 операционное место</w:t>
            </w:r>
          </w:p>
        </w:tc>
        <w:tc>
          <w:tcPr>
            <w:tcW w:w="5953" w:type="dxa"/>
            <w:vMerge w:val="restart"/>
            <w:vAlign w:val="center"/>
          </w:tcPr>
          <w:p w:rsidR="002246E7" w:rsidRPr="00E11391" w:rsidRDefault="002246E7" w:rsidP="002246E7">
            <w:pPr>
              <w:pStyle w:val="Sb"/>
            </w:pPr>
            <w:r w:rsidRPr="00E11391">
              <w:t>0,4 операционное место на 1 тыс. чел.</w:t>
            </w:r>
          </w:p>
        </w:tc>
        <w:tc>
          <w:tcPr>
            <w:tcW w:w="1134" w:type="dxa"/>
            <w:vAlign w:val="center"/>
          </w:tcPr>
          <w:p w:rsidR="002246E7" w:rsidRPr="006818C8" w:rsidRDefault="00991AEC" w:rsidP="002246E7">
            <w:pPr>
              <w:pStyle w:val="af4"/>
            </w:pPr>
            <w:r w:rsidRPr="006818C8">
              <w:t>1</w:t>
            </w:r>
          </w:p>
        </w:tc>
        <w:tc>
          <w:tcPr>
            <w:tcW w:w="992" w:type="dxa"/>
            <w:vAlign w:val="center"/>
          </w:tcPr>
          <w:p w:rsidR="002246E7" w:rsidRPr="006818C8" w:rsidRDefault="002246E7" w:rsidP="002246E7">
            <w:pPr>
              <w:pStyle w:val="Sb"/>
            </w:pPr>
            <w:r w:rsidRPr="006818C8">
              <w:t>1</w:t>
            </w:r>
          </w:p>
        </w:tc>
        <w:tc>
          <w:tcPr>
            <w:tcW w:w="1774" w:type="dxa"/>
            <w:vAlign w:val="center"/>
          </w:tcPr>
          <w:p w:rsidR="002246E7" w:rsidRPr="006818C8" w:rsidRDefault="006818C8" w:rsidP="002246E7">
            <w:pPr>
              <w:pStyle w:val="Sb"/>
            </w:pPr>
            <w:r w:rsidRPr="006818C8">
              <w:t>0</w:t>
            </w:r>
          </w:p>
        </w:tc>
      </w:tr>
      <w:tr w:rsidR="00BC5E80" w:rsidRPr="00D70A0A"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Сентябрьский</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center"/>
          </w:tcPr>
          <w:p w:rsidR="00BC5E80" w:rsidRPr="006818C8" w:rsidRDefault="00991AEC" w:rsidP="00BC5E80">
            <w:pPr>
              <w:pStyle w:val="af4"/>
            </w:pPr>
            <w:r w:rsidRPr="006818C8">
              <w:t>1</w:t>
            </w:r>
          </w:p>
        </w:tc>
        <w:tc>
          <w:tcPr>
            <w:tcW w:w="992" w:type="dxa"/>
            <w:vAlign w:val="center"/>
          </w:tcPr>
          <w:p w:rsidR="00BC5E80" w:rsidRPr="006818C8" w:rsidRDefault="00BC5E80" w:rsidP="00BC5E80">
            <w:pPr>
              <w:pStyle w:val="Sb"/>
            </w:pPr>
            <w:r w:rsidRPr="006818C8">
              <w:t>1</w:t>
            </w:r>
          </w:p>
        </w:tc>
        <w:tc>
          <w:tcPr>
            <w:tcW w:w="1774" w:type="dxa"/>
            <w:vAlign w:val="center"/>
          </w:tcPr>
          <w:p w:rsidR="00BC5E80" w:rsidRPr="006818C8" w:rsidRDefault="006818C8" w:rsidP="00BC5E80">
            <w:pPr>
              <w:pStyle w:val="Sb"/>
            </w:pPr>
            <w:r w:rsidRPr="006818C8">
              <w:t>0</w:t>
            </w:r>
          </w:p>
        </w:tc>
      </w:tr>
      <w:tr w:rsidR="00BC5E80" w:rsidRPr="00D70A0A"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КС-5</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center"/>
          </w:tcPr>
          <w:p w:rsidR="00BC5E80" w:rsidRPr="006818C8" w:rsidRDefault="00991AEC" w:rsidP="00BC5E80">
            <w:pPr>
              <w:pStyle w:val="af4"/>
            </w:pPr>
            <w:r w:rsidRPr="006818C8">
              <w:t>0</w:t>
            </w:r>
          </w:p>
        </w:tc>
        <w:tc>
          <w:tcPr>
            <w:tcW w:w="992" w:type="dxa"/>
            <w:vAlign w:val="center"/>
          </w:tcPr>
          <w:p w:rsidR="00BC5E80" w:rsidRPr="006818C8" w:rsidRDefault="00BC5E80" w:rsidP="00BC5E80">
            <w:pPr>
              <w:pStyle w:val="Sb"/>
            </w:pPr>
            <w:r w:rsidRPr="006818C8">
              <w:t>0</w:t>
            </w:r>
          </w:p>
        </w:tc>
        <w:tc>
          <w:tcPr>
            <w:tcW w:w="1774" w:type="dxa"/>
            <w:vAlign w:val="center"/>
          </w:tcPr>
          <w:p w:rsidR="00BC5E80" w:rsidRPr="006818C8" w:rsidRDefault="00BC5E80" w:rsidP="00BC5E80">
            <w:pPr>
              <w:pStyle w:val="Sb"/>
            </w:pPr>
            <w:r w:rsidRPr="006818C8">
              <w:t>0</w:t>
            </w:r>
          </w:p>
        </w:tc>
      </w:tr>
      <w:tr w:rsidR="002246E7" w:rsidRPr="00D70A0A" w:rsidTr="002246E7">
        <w:tc>
          <w:tcPr>
            <w:tcW w:w="525" w:type="dxa"/>
            <w:vAlign w:val="center"/>
          </w:tcPr>
          <w:p w:rsidR="002246E7" w:rsidRPr="00E11391" w:rsidRDefault="00BC5E80" w:rsidP="002246E7">
            <w:pPr>
              <w:pStyle w:val="Sb"/>
            </w:pPr>
            <w:r w:rsidRPr="00E11391">
              <w:t>20</w:t>
            </w:r>
          </w:p>
        </w:tc>
        <w:tc>
          <w:tcPr>
            <w:tcW w:w="3462" w:type="dxa"/>
            <w:vAlign w:val="center"/>
          </w:tcPr>
          <w:p w:rsidR="002246E7" w:rsidRPr="00E11391" w:rsidRDefault="002246E7" w:rsidP="002246E7">
            <w:pPr>
              <w:pStyle w:val="Sb"/>
            </w:pPr>
            <w:r w:rsidRPr="00E11391">
              <w:t>Отделение связи</w:t>
            </w:r>
          </w:p>
        </w:tc>
        <w:tc>
          <w:tcPr>
            <w:tcW w:w="1650" w:type="dxa"/>
            <w:vMerge w:val="restart"/>
            <w:vAlign w:val="center"/>
          </w:tcPr>
          <w:p w:rsidR="002246E7" w:rsidRPr="00E11391" w:rsidRDefault="002246E7" w:rsidP="002246E7">
            <w:pPr>
              <w:pStyle w:val="Sb"/>
            </w:pPr>
            <w:r w:rsidRPr="00E11391">
              <w:t>1 объект</w:t>
            </w:r>
          </w:p>
        </w:tc>
        <w:tc>
          <w:tcPr>
            <w:tcW w:w="5953" w:type="dxa"/>
            <w:vMerge w:val="restart"/>
            <w:vAlign w:val="center"/>
          </w:tcPr>
          <w:p w:rsidR="002246E7" w:rsidRPr="00E11391" w:rsidRDefault="002246E7" w:rsidP="002246E7">
            <w:pPr>
              <w:pStyle w:val="Sb"/>
            </w:pPr>
            <w:r w:rsidRPr="00E11391">
              <w:t>1 на 0,5 - 6,0 тыс. жителей</w:t>
            </w:r>
          </w:p>
        </w:tc>
        <w:tc>
          <w:tcPr>
            <w:tcW w:w="1134" w:type="dxa"/>
            <w:vAlign w:val="center"/>
          </w:tcPr>
          <w:p w:rsidR="002246E7" w:rsidRPr="006818C8" w:rsidRDefault="002246E7" w:rsidP="002246E7">
            <w:pPr>
              <w:pStyle w:val="Sb"/>
            </w:pPr>
            <w:r w:rsidRPr="006818C8">
              <w:t>1</w:t>
            </w:r>
          </w:p>
        </w:tc>
        <w:tc>
          <w:tcPr>
            <w:tcW w:w="992" w:type="dxa"/>
            <w:vAlign w:val="center"/>
          </w:tcPr>
          <w:p w:rsidR="002246E7" w:rsidRPr="006818C8" w:rsidRDefault="006818C8" w:rsidP="002246E7">
            <w:pPr>
              <w:pStyle w:val="Sb"/>
            </w:pPr>
            <w:r w:rsidRPr="006818C8">
              <w:t>1</w:t>
            </w:r>
          </w:p>
        </w:tc>
        <w:tc>
          <w:tcPr>
            <w:tcW w:w="1774" w:type="dxa"/>
            <w:vAlign w:val="center"/>
          </w:tcPr>
          <w:p w:rsidR="002246E7" w:rsidRPr="006818C8" w:rsidRDefault="002246E7" w:rsidP="002246E7">
            <w:pPr>
              <w:pStyle w:val="Sb"/>
            </w:pPr>
            <w:r w:rsidRPr="006818C8">
              <w:t>0</w:t>
            </w:r>
          </w:p>
        </w:tc>
      </w:tr>
      <w:tr w:rsidR="00BC5E80" w:rsidRPr="00D70A0A" w:rsidTr="00BC5E80">
        <w:tc>
          <w:tcPr>
            <w:tcW w:w="525" w:type="dxa"/>
            <w:vAlign w:val="center"/>
          </w:tcPr>
          <w:p w:rsidR="00BC5E80" w:rsidRPr="00D70A0A" w:rsidRDefault="00BC5E80" w:rsidP="00BC5E80">
            <w:pPr>
              <w:pStyle w:val="Sb"/>
              <w:rPr>
                <w:highlight w:val="yellow"/>
              </w:rPr>
            </w:pPr>
          </w:p>
        </w:tc>
        <w:tc>
          <w:tcPr>
            <w:tcW w:w="3462" w:type="dxa"/>
          </w:tcPr>
          <w:p w:rsidR="00BC5E80" w:rsidRPr="00BC5E80" w:rsidRDefault="00BC5E80" w:rsidP="00BC5E80">
            <w:pPr>
              <w:pStyle w:val="af4"/>
              <w:jc w:val="left"/>
            </w:pPr>
            <w:r w:rsidRPr="00BC5E80">
              <w:t>п. Сентябрьский</w:t>
            </w:r>
          </w:p>
        </w:tc>
        <w:tc>
          <w:tcPr>
            <w:tcW w:w="1650" w:type="dxa"/>
            <w:vMerge/>
            <w:vAlign w:val="center"/>
          </w:tcPr>
          <w:p w:rsidR="00BC5E80" w:rsidRPr="00D70A0A" w:rsidRDefault="00BC5E80" w:rsidP="00BC5E80">
            <w:pPr>
              <w:pStyle w:val="Sb"/>
              <w:rPr>
                <w:highlight w:val="yellow"/>
              </w:rPr>
            </w:pPr>
          </w:p>
        </w:tc>
        <w:tc>
          <w:tcPr>
            <w:tcW w:w="5953" w:type="dxa"/>
            <w:vMerge/>
            <w:vAlign w:val="center"/>
          </w:tcPr>
          <w:p w:rsidR="00BC5E80" w:rsidRPr="00D70A0A" w:rsidRDefault="00BC5E80" w:rsidP="00BC5E80">
            <w:pPr>
              <w:pStyle w:val="Sb"/>
              <w:rPr>
                <w:highlight w:val="yellow"/>
              </w:rPr>
            </w:pPr>
          </w:p>
        </w:tc>
        <w:tc>
          <w:tcPr>
            <w:tcW w:w="1134" w:type="dxa"/>
            <w:vAlign w:val="center"/>
          </w:tcPr>
          <w:p w:rsidR="00BC5E80" w:rsidRPr="006818C8" w:rsidRDefault="00991AEC" w:rsidP="00BC5E80">
            <w:pPr>
              <w:pStyle w:val="Sb"/>
            </w:pPr>
            <w:r w:rsidRPr="006818C8">
              <w:t>1</w:t>
            </w:r>
          </w:p>
        </w:tc>
        <w:tc>
          <w:tcPr>
            <w:tcW w:w="992" w:type="dxa"/>
            <w:vAlign w:val="center"/>
          </w:tcPr>
          <w:p w:rsidR="00BC5E80" w:rsidRPr="006818C8" w:rsidRDefault="00BC5E80" w:rsidP="00BC5E80">
            <w:pPr>
              <w:pStyle w:val="Sb"/>
            </w:pPr>
            <w:r w:rsidRPr="006818C8">
              <w:t>1</w:t>
            </w:r>
          </w:p>
        </w:tc>
        <w:tc>
          <w:tcPr>
            <w:tcW w:w="1774" w:type="dxa"/>
            <w:vAlign w:val="center"/>
          </w:tcPr>
          <w:p w:rsidR="00BC5E80" w:rsidRPr="006818C8" w:rsidRDefault="00BC5E80" w:rsidP="00BC5E80">
            <w:pPr>
              <w:pStyle w:val="Sb"/>
            </w:pPr>
            <w:r w:rsidRPr="006818C8">
              <w:t>0</w:t>
            </w:r>
          </w:p>
        </w:tc>
      </w:tr>
      <w:tr w:rsidR="00BC5E80" w:rsidRPr="00E11391" w:rsidTr="00BC5E80">
        <w:tc>
          <w:tcPr>
            <w:tcW w:w="525" w:type="dxa"/>
            <w:vAlign w:val="center"/>
          </w:tcPr>
          <w:p w:rsidR="00BC5E80" w:rsidRPr="00E11391" w:rsidRDefault="00BC5E80" w:rsidP="00BC5E80">
            <w:pPr>
              <w:pStyle w:val="Sb"/>
            </w:pPr>
          </w:p>
        </w:tc>
        <w:tc>
          <w:tcPr>
            <w:tcW w:w="3462" w:type="dxa"/>
          </w:tcPr>
          <w:p w:rsidR="00BC5E80" w:rsidRPr="00E11391" w:rsidRDefault="00BC5E80" w:rsidP="00BC5E80">
            <w:pPr>
              <w:pStyle w:val="af4"/>
              <w:jc w:val="left"/>
            </w:pPr>
            <w:r w:rsidRPr="00E11391">
              <w:t>п. КС-5</w:t>
            </w:r>
          </w:p>
        </w:tc>
        <w:tc>
          <w:tcPr>
            <w:tcW w:w="1650" w:type="dxa"/>
            <w:vMerge/>
            <w:vAlign w:val="center"/>
          </w:tcPr>
          <w:p w:rsidR="00BC5E80" w:rsidRPr="00E11391" w:rsidRDefault="00BC5E80" w:rsidP="00BC5E80">
            <w:pPr>
              <w:pStyle w:val="Sb"/>
            </w:pPr>
          </w:p>
        </w:tc>
        <w:tc>
          <w:tcPr>
            <w:tcW w:w="5953" w:type="dxa"/>
            <w:vMerge/>
            <w:vAlign w:val="center"/>
          </w:tcPr>
          <w:p w:rsidR="00BC5E80" w:rsidRPr="00E11391" w:rsidRDefault="00BC5E80" w:rsidP="00BC5E80">
            <w:pPr>
              <w:pStyle w:val="Sb"/>
            </w:pPr>
          </w:p>
        </w:tc>
        <w:tc>
          <w:tcPr>
            <w:tcW w:w="1134" w:type="dxa"/>
            <w:vAlign w:val="center"/>
          </w:tcPr>
          <w:p w:rsidR="00BC5E80" w:rsidRPr="006818C8" w:rsidRDefault="00991AEC" w:rsidP="00BC5E80">
            <w:pPr>
              <w:pStyle w:val="Sb"/>
            </w:pPr>
            <w:r w:rsidRPr="006818C8">
              <w:t>0</w:t>
            </w:r>
          </w:p>
        </w:tc>
        <w:tc>
          <w:tcPr>
            <w:tcW w:w="992" w:type="dxa"/>
            <w:vAlign w:val="center"/>
          </w:tcPr>
          <w:p w:rsidR="00BC5E80" w:rsidRPr="006818C8" w:rsidRDefault="00BC5E80" w:rsidP="00BC5E80">
            <w:pPr>
              <w:pStyle w:val="Sb"/>
            </w:pPr>
            <w:r w:rsidRPr="006818C8">
              <w:t>1</w:t>
            </w:r>
          </w:p>
        </w:tc>
        <w:tc>
          <w:tcPr>
            <w:tcW w:w="1774" w:type="dxa"/>
            <w:vAlign w:val="center"/>
          </w:tcPr>
          <w:p w:rsidR="00BC5E80" w:rsidRPr="006818C8" w:rsidRDefault="00BC5E80" w:rsidP="00BC5E80">
            <w:pPr>
              <w:pStyle w:val="Sb"/>
            </w:pPr>
            <w:r w:rsidRPr="006818C8">
              <w:t>0</w:t>
            </w:r>
          </w:p>
        </w:tc>
      </w:tr>
    </w:tbl>
    <w:p w:rsidR="004639DB" w:rsidRPr="00E11391" w:rsidRDefault="002243DB" w:rsidP="004639DB">
      <w:pPr>
        <w:pStyle w:val="S5"/>
      </w:pPr>
      <w:r w:rsidRPr="00E11391">
        <w:t xml:space="preserve">Примечание: </w:t>
      </w:r>
      <w:r w:rsidR="00670C78" w:rsidRPr="00E11391">
        <w:t>П</w:t>
      </w:r>
      <w:r w:rsidRPr="00E11391">
        <w:t>отребность в амбулаторно-поликлинических учреждениях и стационарах определена в соответствии с Постановлением РФ №913 от 05.12.2008г. «О программе государственных гарантий оказания гражданам РФ бесплатной медицинской помощи на 2009 год»</w:t>
      </w:r>
    </w:p>
    <w:p w:rsidR="00947CF3" w:rsidRPr="00D70A0A" w:rsidRDefault="00947CF3" w:rsidP="002243DB">
      <w:pPr>
        <w:pStyle w:val="S5"/>
        <w:rPr>
          <w:highlight w:val="yellow"/>
        </w:rPr>
        <w:sectPr w:rsidR="00947CF3" w:rsidRPr="00D70A0A" w:rsidSect="00947CF3">
          <w:pgSz w:w="16834" w:h="11909" w:orient="landscape"/>
          <w:pgMar w:top="709" w:right="1134" w:bottom="1701" w:left="1134" w:header="720" w:footer="720" w:gutter="0"/>
          <w:cols w:space="60"/>
          <w:noEndnote/>
          <w:titlePg/>
          <w:docGrid w:linePitch="326"/>
        </w:sectPr>
      </w:pPr>
    </w:p>
    <w:p w:rsidR="00FE1A85" w:rsidRPr="006818C8" w:rsidRDefault="00FE1A85" w:rsidP="00E47D3C">
      <w:pPr>
        <w:pStyle w:val="12"/>
        <w:numPr>
          <w:ilvl w:val="1"/>
          <w:numId w:val="1"/>
        </w:numPr>
      </w:pPr>
      <w:bookmarkStart w:id="16" w:name="_Toc495045050"/>
      <w:r w:rsidRPr="006818C8">
        <w:lastRenderedPageBreak/>
        <w:t>Оценка нормативно-правовой базы, необходимой для функционирования и развития социальной инфраструктуры поселения</w:t>
      </w:r>
      <w:bookmarkEnd w:id="16"/>
    </w:p>
    <w:p w:rsidR="00E47D3C" w:rsidRPr="006818C8" w:rsidRDefault="00E47D3C" w:rsidP="001E5016">
      <w:r w:rsidRPr="006818C8">
        <w:t xml:space="preserve">Программа комплексного развития социальной инфраструктуры </w:t>
      </w:r>
      <w:r w:rsidR="006818C8">
        <w:t>с</w:t>
      </w:r>
      <w:r w:rsidR="00D70A0A" w:rsidRPr="006818C8">
        <w:t>ельского поселения Сентябрьский</w:t>
      </w:r>
      <w:r w:rsidRPr="006818C8">
        <w:t xml:space="preserve"> </w:t>
      </w:r>
      <w:r w:rsidR="00D70A0A" w:rsidRPr="006818C8">
        <w:t>Нефтеюганского</w:t>
      </w:r>
      <w:r w:rsidRPr="006818C8">
        <w:t xml:space="preserve"> района </w:t>
      </w:r>
      <w:r w:rsidR="006818C8" w:rsidRPr="006818C8">
        <w:t>ХМАО-Югра</w:t>
      </w:r>
      <w:r w:rsidR="002243DB" w:rsidRPr="006818C8">
        <w:t xml:space="preserve"> </w:t>
      </w:r>
      <w:r w:rsidRPr="006818C8">
        <w:t>разработана на основании и с учётом следующих правовых актов:</w:t>
      </w:r>
    </w:p>
    <w:p w:rsidR="00E47D3C" w:rsidRPr="006818C8" w:rsidRDefault="00E47D3C" w:rsidP="004814A7">
      <w:pPr>
        <w:pStyle w:val="aa"/>
        <w:numPr>
          <w:ilvl w:val="0"/>
          <w:numId w:val="29"/>
        </w:numPr>
      </w:pPr>
      <w:r w:rsidRPr="006818C8">
        <w:t xml:space="preserve">Градостроительный кодекс Российской Федерации </w:t>
      </w:r>
      <w:r w:rsidR="00AA5786" w:rsidRPr="006818C8">
        <w:t>от 29 декабря 2004 года №190-ФЗ;</w:t>
      </w:r>
    </w:p>
    <w:p w:rsidR="00E47D3C" w:rsidRPr="006818C8" w:rsidRDefault="00E47D3C" w:rsidP="001E5016">
      <w:pPr>
        <w:pStyle w:val="aa"/>
        <w:numPr>
          <w:ilvl w:val="0"/>
          <w:numId w:val="1"/>
        </w:numPr>
      </w:pPr>
      <w:r w:rsidRPr="006818C8">
        <w:t>Постановление Правительства Российской Федерации от 1 октября 2015 года № 1050 «Об утверждении требований к программам комплексного развития социальной инфраструктур</w:t>
      </w:r>
      <w:r w:rsidR="00AA5786" w:rsidRPr="006818C8">
        <w:t>ы поселений, городских округов»;</w:t>
      </w:r>
    </w:p>
    <w:p w:rsidR="00E47D3C" w:rsidRPr="006818C8" w:rsidRDefault="00E47D3C" w:rsidP="001E5016">
      <w:pPr>
        <w:pStyle w:val="aa"/>
        <w:numPr>
          <w:ilvl w:val="0"/>
          <w:numId w:val="1"/>
        </w:numPr>
      </w:pPr>
      <w:r w:rsidRPr="006818C8">
        <w:t xml:space="preserve">Стратегия социально-экономического развития </w:t>
      </w:r>
      <w:r w:rsidR="006818C8" w:rsidRPr="006818C8">
        <w:t>ХМАО-Югра</w:t>
      </w:r>
      <w:r w:rsidR="00AA5786" w:rsidRPr="006818C8">
        <w:t xml:space="preserve"> </w:t>
      </w:r>
      <w:r w:rsidRPr="006818C8">
        <w:t xml:space="preserve">до </w:t>
      </w:r>
      <w:r w:rsidR="006818C8" w:rsidRPr="006818C8">
        <w:t>2030</w:t>
      </w:r>
      <w:r w:rsidRPr="006818C8">
        <w:t xml:space="preserve"> года</w:t>
      </w:r>
      <w:r w:rsidR="00AA5786" w:rsidRPr="006818C8">
        <w:t>;</w:t>
      </w:r>
    </w:p>
    <w:p w:rsidR="00E47D3C" w:rsidRPr="006818C8" w:rsidRDefault="00E47D3C" w:rsidP="001E5016">
      <w:pPr>
        <w:pStyle w:val="aa"/>
        <w:numPr>
          <w:ilvl w:val="0"/>
          <w:numId w:val="1"/>
        </w:numPr>
      </w:pPr>
      <w:r w:rsidRPr="006818C8">
        <w:t>Генеральный план</w:t>
      </w:r>
      <w:r w:rsidRPr="006818C8">
        <w:rPr>
          <w:bCs/>
        </w:rPr>
        <w:t xml:space="preserve"> </w:t>
      </w:r>
      <w:r w:rsidR="006818C8" w:rsidRPr="006818C8">
        <w:t>с</w:t>
      </w:r>
      <w:r w:rsidR="00D70A0A" w:rsidRPr="006818C8">
        <w:t>ельского поселения Сентябрьский</w:t>
      </w:r>
      <w:r w:rsidR="00AA5786" w:rsidRPr="006818C8">
        <w:t xml:space="preserve"> </w:t>
      </w:r>
      <w:r w:rsidR="00D70A0A" w:rsidRPr="006818C8">
        <w:t>Нефтеюганского</w:t>
      </w:r>
      <w:r w:rsidR="00AA5786" w:rsidRPr="006818C8">
        <w:t xml:space="preserve"> района </w:t>
      </w:r>
      <w:r w:rsidR="006818C8" w:rsidRPr="006818C8">
        <w:t>ХМАО-Югра</w:t>
      </w:r>
      <w:r w:rsidR="006134F0" w:rsidRPr="006818C8">
        <w:t>,</w:t>
      </w:r>
      <w:r w:rsidRPr="006818C8">
        <w:rPr>
          <w:bCs/>
        </w:rPr>
        <w:t xml:space="preserve"> </w:t>
      </w:r>
      <w:r w:rsidR="00AA5786" w:rsidRPr="006818C8">
        <w:rPr>
          <w:bCs/>
        </w:rPr>
        <w:t>разработанный</w:t>
      </w:r>
      <w:r w:rsidRPr="006818C8">
        <w:rPr>
          <w:bCs/>
        </w:rPr>
        <w:t xml:space="preserve"> </w:t>
      </w:r>
      <w:r w:rsidR="006134F0" w:rsidRPr="006818C8">
        <w:rPr>
          <w:bCs/>
        </w:rPr>
        <w:t>до</w:t>
      </w:r>
      <w:r w:rsidR="00AA5786" w:rsidRPr="006818C8">
        <w:rPr>
          <w:bCs/>
        </w:rPr>
        <w:t xml:space="preserve"> </w:t>
      </w:r>
      <w:r w:rsidR="006818C8" w:rsidRPr="006818C8">
        <w:t>2025</w:t>
      </w:r>
      <w:r w:rsidRPr="006818C8">
        <w:t xml:space="preserve"> год</w:t>
      </w:r>
      <w:r w:rsidR="006134F0" w:rsidRPr="006818C8">
        <w:t>а</w:t>
      </w:r>
      <w:r w:rsidRPr="006818C8">
        <w:t>.</w:t>
      </w:r>
    </w:p>
    <w:p w:rsidR="00E47D3C" w:rsidRPr="006818C8" w:rsidRDefault="00E47D3C" w:rsidP="001E5016">
      <w:r w:rsidRPr="006818C8">
        <w:t xml:space="preserve">Реализация мероприятий настоящей программы позволит обеспечить развитие социальной инфраструктуры </w:t>
      </w:r>
      <w:r w:rsidR="006818C8" w:rsidRPr="006818C8">
        <w:t>с</w:t>
      </w:r>
      <w:r w:rsidR="00D70A0A" w:rsidRPr="006818C8">
        <w:t>ельского поселения Сентябрьский</w:t>
      </w:r>
      <w:r w:rsidRPr="006818C8">
        <w:t>, повысить уровень жизни населения, сократить миграционный отток квалифицированных трудовых ресурсах.</w:t>
      </w:r>
    </w:p>
    <w:p w:rsidR="00E47D3C" w:rsidRPr="006818C8" w:rsidRDefault="00E47D3C" w:rsidP="001E5016">
      <w:r w:rsidRPr="006818C8">
        <w:t xml:space="preserve">Программный метод, а именно разработка программы комплексного развития социальной инфраструктуры </w:t>
      </w:r>
      <w:r w:rsidR="006818C8" w:rsidRPr="006818C8">
        <w:t>с</w:t>
      </w:r>
      <w:r w:rsidR="00D70A0A" w:rsidRPr="006818C8">
        <w:t>ельского поселения Сентябрьский</w:t>
      </w:r>
      <w:r w:rsidRPr="006818C8">
        <w:t xml:space="preserve"> на </w:t>
      </w:r>
      <w:r w:rsidR="00C30700" w:rsidRPr="006818C8">
        <w:t>2017</w:t>
      </w:r>
      <w:r w:rsidRPr="006818C8">
        <w:t>-</w:t>
      </w:r>
      <w:r w:rsidR="00CA23BD" w:rsidRPr="006818C8">
        <w:t>2026</w:t>
      </w:r>
      <w:r w:rsidRPr="006818C8">
        <w:t xml:space="preserve">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w:t>
      </w:r>
      <w:r w:rsidR="00EE0B38" w:rsidRPr="006818C8">
        <w:t>муниципального образования</w:t>
      </w:r>
      <w:r w:rsidRPr="006818C8">
        <w:t>, а также для определения объема и порядка финансирования данных работ за счет дополнительных поступлений.</w:t>
      </w:r>
    </w:p>
    <w:p w:rsidR="00310D36" w:rsidRPr="00D70A0A" w:rsidRDefault="00310D36" w:rsidP="00310D36">
      <w:pPr>
        <w:rPr>
          <w:highlight w:val="yellow"/>
        </w:rPr>
      </w:pPr>
    </w:p>
    <w:p w:rsidR="00E47D3C" w:rsidRPr="00D70A0A" w:rsidRDefault="00E47D3C">
      <w:pPr>
        <w:spacing w:after="160" w:line="259" w:lineRule="auto"/>
        <w:ind w:firstLine="0"/>
        <w:jc w:val="left"/>
        <w:rPr>
          <w:highlight w:val="yellow"/>
        </w:rPr>
      </w:pPr>
      <w:r w:rsidRPr="00D70A0A">
        <w:rPr>
          <w:highlight w:val="yellow"/>
        </w:rPr>
        <w:br w:type="page"/>
      </w:r>
    </w:p>
    <w:p w:rsidR="00E47D3C" w:rsidRPr="006818C8" w:rsidRDefault="00E47D3C" w:rsidP="004814A7">
      <w:pPr>
        <w:pStyle w:val="12"/>
        <w:numPr>
          <w:ilvl w:val="0"/>
          <w:numId w:val="26"/>
        </w:numPr>
        <w:ind w:left="426"/>
      </w:pPr>
      <w:bookmarkStart w:id="17" w:name="_Toc495045051"/>
      <w:r w:rsidRPr="006818C8">
        <w:rPr>
          <w:bCs w:val="0"/>
        </w:rPr>
        <w:lastRenderedPageBreak/>
        <w:t>ПЕРЕЧЕНЬ МЕРОПРИЯТИЙ (ИНВЕСТИЦИОННЫХ ПРОЕКТОВ) ПО ПРОЕКТИРОВАНИЮ, СТРОИТЕЛЬСТВУ И РЕКОНСТРУКЦИИ ОБЪЕКТОВ СОЦИАЛЬНОЙ ИНФРАСТРУКТУРЫ ПОСЕЛЕНИЯ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МУНИЦИПАЛЬНЫХ РАЙОНОВ, А ТАКЖЕ МЕРОПРИЯТИЙ, РЕАЛИЗАЦИЯ КОТОРЫХ ПРЕДУСМОТРЕНА ПО ИНЫМ ОСНОВАНИЯМ ЗА СЧЕТ ВНЕБЮДЖЕТНЫХ ИСТОЧНИКОВ</w:t>
      </w:r>
      <w:bookmarkEnd w:id="17"/>
    </w:p>
    <w:p w:rsidR="00A9018C" w:rsidRPr="006818C8" w:rsidRDefault="00A9018C" w:rsidP="00A9018C">
      <w:r w:rsidRPr="006818C8">
        <w:t xml:space="preserve">Прогнозом на </w:t>
      </w:r>
      <w:r w:rsidR="00C30700" w:rsidRPr="006818C8">
        <w:t>2021</w:t>
      </w:r>
      <w:r w:rsidRPr="006818C8">
        <w:t xml:space="preserve"> год и на период до </w:t>
      </w:r>
      <w:r w:rsidR="00CA23BD" w:rsidRPr="006818C8">
        <w:t>2026</w:t>
      </w:r>
      <w:r w:rsidRPr="006818C8">
        <w:t xml:space="preserve"> года определены следующие приоритеты социально-экономического развития </w:t>
      </w:r>
      <w:r w:rsidR="006818C8" w:rsidRPr="006818C8">
        <w:t>с</w:t>
      </w:r>
      <w:r w:rsidR="00D70A0A" w:rsidRPr="006818C8">
        <w:t>ельского поселения Сентябрьский</w:t>
      </w:r>
      <w:r w:rsidRPr="006818C8">
        <w:t xml:space="preserve"> </w:t>
      </w:r>
      <w:r w:rsidR="00D70A0A" w:rsidRPr="006818C8">
        <w:t>Нефтеюганского</w:t>
      </w:r>
      <w:r w:rsidRPr="006818C8">
        <w:t xml:space="preserve"> района </w:t>
      </w:r>
      <w:r w:rsidR="006818C8" w:rsidRPr="006818C8">
        <w:t>ХМАО-Югра</w:t>
      </w:r>
      <w:r w:rsidRPr="006818C8">
        <w:t>:</w:t>
      </w:r>
    </w:p>
    <w:p w:rsidR="00A9018C" w:rsidRPr="006818C8" w:rsidRDefault="00A9018C" w:rsidP="00A9018C">
      <w:r w:rsidRPr="006818C8">
        <w:t xml:space="preserve">- повышение уровня жизни населения </w:t>
      </w:r>
      <w:r w:rsidR="00D70A0A" w:rsidRPr="006818C8">
        <w:t>Сельского поселения Сентябрьский</w:t>
      </w:r>
      <w:r w:rsidRPr="006818C8">
        <w:t>, в т.ч. на основе развития социальной инфраструктуры;</w:t>
      </w:r>
    </w:p>
    <w:p w:rsidR="00A9018C" w:rsidRPr="006818C8" w:rsidRDefault="00A9018C" w:rsidP="00A9018C">
      <w:r w:rsidRPr="006818C8">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A9018C" w:rsidRPr="006818C8" w:rsidRDefault="00A9018C" w:rsidP="00A9018C">
      <w:r w:rsidRPr="006818C8">
        <w:t xml:space="preserve">- развитие жилищной сферы в </w:t>
      </w:r>
      <w:r w:rsidR="006818C8" w:rsidRPr="006818C8">
        <w:t>с</w:t>
      </w:r>
      <w:r w:rsidR="00002F19" w:rsidRPr="006818C8">
        <w:t>ельском поселении Сентябрьский</w:t>
      </w:r>
      <w:r w:rsidRPr="006818C8">
        <w:t>;</w:t>
      </w:r>
    </w:p>
    <w:p w:rsidR="00A9018C" w:rsidRPr="006818C8" w:rsidRDefault="00A9018C" w:rsidP="00A9018C">
      <w:r w:rsidRPr="006818C8">
        <w:t xml:space="preserve">- создание условий для гармоничного развития подрастающего поколения в </w:t>
      </w:r>
      <w:r w:rsidR="006818C8" w:rsidRPr="006818C8">
        <w:t>с</w:t>
      </w:r>
      <w:r w:rsidR="00002F19" w:rsidRPr="006818C8">
        <w:t>ельском поселении Сентябрьский</w:t>
      </w:r>
      <w:r w:rsidRPr="006818C8">
        <w:t>;</w:t>
      </w:r>
    </w:p>
    <w:p w:rsidR="00A9018C" w:rsidRPr="006818C8" w:rsidRDefault="00A9018C" w:rsidP="00A9018C">
      <w:r w:rsidRPr="006818C8">
        <w:t>- сохранение культурного наследия.</w:t>
      </w:r>
    </w:p>
    <w:p w:rsidR="00A9018C" w:rsidRPr="006818C8" w:rsidRDefault="00A9018C" w:rsidP="00A9018C">
      <w:pPr>
        <w:rPr>
          <w:b/>
        </w:rPr>
      </w:pPr>
      <w:r w:rsidRPr="006818C8">
        <w:t>В рамках приоритетного направления «Развитие социальной инфраструктуры»</w:t>
      </w:r>
      <w:r w:rsidRPr="006818C8">
        <w:rPr>
          <w:color w:val="000000"/>
        </w:rPr>
        <w:t xml:space="preserve"> определен </w:t>
      </w:r>
      <w:r w:rsidRPr="006818C8">
        <w:t>перечень муниципальных целевых программ:</w:t>
      </w:r>
    </w:p>
    <w:p w:rsidR="00A9018C" w:rsidRPr="006818C8" w:rsidRDefault="00A9018C" w:rsidP="00A9018C">
      <w:pPr>
        <w:pStyle w:val="S5"/>
        <w:numPr>
          <w:ilvl w:val="0"/>
          <w:numId w:val="25"/>
        </w:numPr>
        <w:ind w:left="0" w:firstLine="426"/>
      </w:pPr>
      <w:r w:rsidRPr="006818C8">
        <w:t xml:space="preserve">Развитие объектов социальной инфраструктуры </w:t>
      </w:r>
      <w:r w:rsidR="006818C8" w:rsidRPr="006818C8">
        <w:t>с</w:t>
      </w:r>
      <w:r w:rsidR="00D70A0A" w:rsidRPr="006818C8">
        <w:t>ельского поселения Сентябрьский</w:t>
      </w:r>
      <w:r w:rsidRPr="006818C8">
        <w:t xml:space="preserve"> на период до </w:t>
      </w:r>
      <w:r w:rsidR="006818C8" w:rsidRPr="006818C8">
        <w:t>2026</w:t>
      </w:r>
      <w:r w:rsidRPr="006818C8">
        <w:t xml:space="preserve"> года (образование, культура, спорт и физическая культура) </w:t>
      </w:r>
    </w:p>
    <w:p w:rsidR="00A9018C" w:rsidRPr="006818C8" w:rsidRDefault="00A9018C" w:rsidP="00A9018C">
      <w:pPr>
        <w:pStyle w:val="S5"/>
        <w:numPr>
          <w:ilvl w:val="0"/>
          <w:numId w:val="25"/>
        </w:numPr>
        <w:ind w:left="0" w:firstLine="426"/>
      </w:pPr>
      <w:r w:rsidRPr="006818C8">
        <w:t xml:space="preserve">Здоровье населения, развитие системы здравоохранения в </w:t>
      </w:r>
      <w:r w:rsidR="006818C8" w:rsidRPr="006818C8">
        <w:t>с</w:t>
      </w:r>
      <w:r w:rsidR="00002F19" w:rsidRPr="006818C8">
        <w:t>ельском поселении Сентябрьский</w:t>
      </w:r>
    </w:p>
    <w:p w:rsidR="00A9018C" w:rsidRPr="006818C8" w:rsidRDefault="00A9018C" w:rsidP="00A9018C">
      <w:pPr>
        <w:pStyle w:val="S5"/>
        <w:numPr>
          <w:ilvl w:val="0"/>
          <w:numId w:val="25"/>
        </w:numPr>
        <w:ind w:left="0" w:firstLine="426"/>
      </w:pPr>
      <w:r w:rsidRPr="006818C8">
        <w:t xml:space="preserve">Развитие системы социальной защиты и поддержки населения в </w:t>
      </w:r>
      <w:r w:rsidR="006818C8" w:rsidRPr="006818C8">
        <w:t>с</w:t>
      </w:r>
      <w:r w:rsidR="00002F19" w:rsidRPr="006818C8">
        <w:t>ельском поселении Сентябрьский</w:t>
      </w:r>
      <w:r w:rsidRPr="006818C8">
        <w:t xml:space="preserve"> на период до </w:t>
      </w:r>
      <w:r w:rsidR="00CA23BD" w:rsidRPr="006818C8">
        <w:t>2026</w:t>
      </w:r>
      <w:r w:rsidRPr="006818C8">
        <w:t xml:space="preserve"> г.г.</w:t>
      </w:r>
    </w:p>
    <w:p w:rsidR="00A9018C" w:rsidRPr="006818C8" w:rsidRDefault="00A9018C" w:rsidP="00A9018C">
      <w:r w:rsidRPr="006818C8">
        <w:t>Цель мероприятий по развитию в рамках настоящего приоритетного направления: обеспечение широкого доступа всех социальных слоев населения к услугам объектов социальной сферы.</w:t>
      </w:r>
    </w:p>
    <w:p w:rsidR="00A9018C" w:rsidRPr="006818C8" w:rsidRDefault="00A9018C" w:rsidP="00A9018C">
      <w:r w:rsidRPr="006818C8">
        <w:t xml:space="preserve">Для достижения поставленной цели необходимо решить следующие задачи: </w:t>
      </w:r>
    </w:p>
    <w:p w:rsidR="00A9018C" w:rsidRPr="0089164B" w:rsidRDefault="00A9018C" w:rsidP="00A9018C">
      <w:r w:rsidRPr="006818C8">
        <w:t xml:space="preserve">1. Создание условий для повышения качества и разнообразия </w:t>
      </w:r>
      <w:r w:rsidRPr="0089164B">
        <w:t>муниципальных услуг, в том числе на базе объектов социальной сферы;</w:t>
      </w:r>
    </w:p>
    <w:p w:rsidR="00A9018C" w:rsidRPr="0089164B" w:rsidRDefault="0089164B" w:rsidP="00A9018C">
      <w:r>
        <w:lastRenderedPageBreak/>
        <w:t>2</w:t>
      </w:r>
      <w:r w:rsidR="00A9018C" w:rsidRPr="0089164B">
        <w:t>. Развитие материально-технической базы и модернизация работы учреждений в соответствии с современными требованиями предоставления услуг;</w:t>
      </w:r>
    </w:p>
    <w:p w:rsidR="00A9018C" w:rsidRPr="0089164B" w:rsidRDefault="0089164B" w:rsidP="00A9018C">
      <w:r>
        <w:t>3</w:t>
      </w:r>
      <w:r w:rsidR="00A9018C" w:rsidRPr="0089164B">
        <w:t>. Обеспечение равного доступа и возможности реализации творческого потенциала для всех социальных слоев населения;</w:t>
      </w:r>
    </w:p>
    <w:p w:rsidR="00A9018C" w:rsidRPr="0089164B" w:rsidRDefault="0089164B" w:rsidP="00A9018C">
      <w:r>
        <w:t>4</w:t>
      </w:r>
      <w:r w:rsidR="00A9018C" w:rsidRPr="0089164B">
        <w:t>. Информатизация отраслей социальной сферы.</w:t>
      </w:r>
    </w:p>
    <w:p w:rsidR="00A9018C" w:rsidRPr="0089164B" w:rsidRDefault="00A9018C" w:rsidP="00A9018C">
      <w:r w:rsidRPr="0089164B">
        <w:t xml:space="preserve">При переходе к новому образу современного населенного пункта особое внимание необходимо уделять повышению качества жизни человека. Одно из первостепенных мест в этой связи принадлежит созданию системы учреждений, обеспечивающих удовлетворение социальных, культурных, бытовых, духовных потребностей человека в соответствии с требованиями времени и развитием общества. </w:t>
      </w:r>
    </w:p>
    <w:p w:rsidR="00A9018C" w:rsidRPr="0089164B" w:rsidRDefault="00A9018C" w:rsidP="00A9018C">
      <w:r w:rsidRPr="0089164B">
        <w:t xml:space="preserve">Емкость объектов культурно-бытового назначения рассчитана в соответствии с действующими нормативами по укрупненным показателям, исходя из современного состояния сложившейся системы обслуживания населения и решения задачи наиболее полного удовлетворения потребностей жителей населенных пунктов в учреждениях различных видов обслуживания. </w:t>
      </w:r>
    </w:p>
    <w:p w:rsidR="00A9018C" w:rsidRPr="0089164B" w:rsidRDefault="00A9018C" w:rsidP="00A9018C">
      <w:r w:rsidRPr="0089164B">
        <w:t>Решения генерального плана поселения в социальной сфере предполагают следующие мероприятия:</w:t>
      </w:r>
    </w:p>
    <w:p w:rsidR="00A9018C" w:rsidRPr="0089164B" w:rsidRDefault="00A9018C" w:rsidP="00A9018C">
      <w:pPr>
        <w:spacing w:line="240" w:lineRule="auto"/>
      </w:pPr>
      <w:r w:rsidRPr="0089164B">
        <w:t xml:space="preserve">- снос объектов по причине </w:t>
      </w:r>
      <w:r w:rsidR="00232179" w:rsidRPr="0089164B">
        <w:t>аварийности</w:t>
      </w:r>
      <w:r w:rsidRPr="0089164B">
        <w:t xml:space="preserve"> здания либо в соответствии с архитектурно-планировочными решениями;</w:t>
      </w:r>
    </w:p>
    <w:p w:rsidR="00A9018C" w:rsidRPr="0089164B" w:rsidRDefault="00A9018C" w:rsidP="00A9018C">
      <w:pPr>
        <w:spacing w:line="240" w:lineRule="auto"/>
      </w:pPr>
      <w:r w:rsidRPr="0089164B">
        <w:t>- реконструкцию объектов;</w:t>
      </w:r>
    </w:p>
    <w:p w:rsidR="00A9018C" w:rsidRPr="0089164B" w:rsidRDefault="00A9018C" w:rsidP="00A9018C">
      <w:pPr>
        <w:spacing w:line="240" w:lineRule="auto"/>
      </w:pPr>
      <w:r w:rsidRPr="0089164B">
        <w:t>- строительство новых объектов в соответствии с расчетной мощностью и взамен ликвидируемых объектов.</w:t>
      </w:r>
    </w:p>
    <w:p w:rsidR="00A9018C" w:rsidRPr="0089164B" w:rsidRDefault="00A9018C" w:rsidP="00A9018C">
      <w:pPr>
        <w:spacing w:line="240" w:lineRule="auto"/>
      </w:pPr>
      <w:r w:rsidRPr="0089164B">
        <w:t>Потребность населения (с учетом роста численности) в объектах социальной сферы приведена в таблице 1.1</w:t>
      </w:r>
      <w:r w:rsidR="004E00F7" w:rsidRPr="0089164B">
        <w:t>1</w:t>
      </w:r>
      <w:r w:rsidRPr="0089164B">
        <w:t xml:space="preserve">. </w:t>
      </w:r>
    </w:p>
    <w:p w:rsidR="00A9018C" w:rsidRPr="0089164B" w:rsidRDefault="00A9018C" w:rsidP="00A9018C">
      <w:pPr>
        <w:pStyle w:val="S5"/>
        <w:rPr>
          <w:b/>
        </w:rPr>
      </w:pPr>
      <w:r w:rsidRPr="0089164B">
        <w:rPr>
          <w:b/>
        </w:rPr>
        <w:t>Образование</w:t>
      </w:r>
    </w:p>
    <w:p w:rsidR="00A9018C" w:rsidRPr="0089164B" w:rsidRDefault="00A9018C" w:rsidP="00A9018C">
      <w:r w:rsidRPr="0089164B">
        <w:t xml:space="preserve">Целью развития образования в </w:t>
      </w:r>
      <w:r w:rsidR="0089164B" w:rsidRPr="0089164B">
        <w:t>с</w:t>
      </w:r>
      <w:r w:rsidR="00002F19" w:rsidRPr="0089164B">
        <w:t>ельском поселении Сентябрьский</w:t>
      </w:r>
      <w:r w:rsidRPr="0089164B">
        <w:t xml:space="preserve"> является повышение доступности и уровня качественного образования, соответствующего требованиям инновационной экономики, современным потребностям каждого гражданина.</w:t>
      </w:r>
    </w:p>
    <w:p w:rsidR="00A9018C" w:rsidRPr="0089164B" w:rsidRDefault="00A9018C" w:rsidP="00A9018C">
      <w:r w:rsidRPr="0089164B">
        <w:t xml:space="preserve">В сфере образования </w:t>
      </w:r>
      <w:r w:rsidR="0089164B" w:rsidRPr="0089164B">
        <w:t>с</w:t>
      </w:r>
      <w:r w:rsidR="00D70A0A" w:rsidRPr="0089164B">
        <w:t>ельского поселения Сентябрьский</w:t>
      </w:r>
      <w:r w:rsidRPr="0089164B">
        <w:t xml:space="preserve"> на период до </w:t>
      </w:r>
      <w:r w:rsidR="00CA23BD" w:rsidRPr="0089164B">
        <w:t>2026</w:t>
      </w:r>
      <w:r w:rsidRPr="0089164B">
        <w:t xml:space="preserve"> года можно выделить следующие приоритетные направления развития дошкольного, общего и дополнительного образования с учетом особенностей развития:</w:t>
      </w:r>
    </w:p>
    <w:p w:rsidR="00A9018C" w:rsidRPr="0089164B" w:rsidRDefault="00A9018C" w:rsidP="00A9018C">
      <w:r w:rsidRPr="0089164B">
        <w:t xml:space="preserve">- развитие муниципальной системы образования в соответствии с растущими потребностями населения; </w:t>
      </w:r>
    </w:p>
    <w:p w:rsidR="00A9018C" w:rsidRPr="0089164B" w:rsidRDefault="00A9018C" w:rsidP="00A9018C">
      <w:r w:rsidRPr="0089164B">
        <w:lastRenderedPageBreak/>
        <w:t xml:space="preserve">- обеспечение равенства в доступности качественного воспитания и </w:t>
      </w:r>
      <w:r w:rsidR="006A6358" w:rsidRPr="0089164B">
        <w:t>образования,</w:t>
      </w:r>
      <w:r w:rsidRPr="0089164B">
        <w:t xml:space="preserve"> и интеграция в российское и международное образовательное пространство;</w:t>
      </w:r>
    </w:p>
    <w:p w:rsidR="00A9018C" w:rsidRPr="0089164B" w:rsidRDefault="00A9018C" w:rsidP="00A9018C">
      <w:r w:rsidRPr="0089164B">
        <w:t xml:space="preserve">- повышение качества образования и образовательных услуг (обеспечение перехода школ на новые государственные образовательные стандарты, в том числе в доп. образовании); </w:t>
      </w:r>
    </w:p>
    <w:p w:rsidR="00A9018C" w:rsidRPr="0089164B" w:rsidRDefault="00A9018C" w:rsidP="00A9018C">
      <w:r w:rsidRPr="0089164B">
        <w:t xml:space="preserve">- обеспечение доступности качественного профильного общего образования (повышение привлекательности биотехнологического профиля в сфере образования); </w:t>
      </w:r>
    </w:p>
    <w:p w:rsidR="00A9018C" w:rsidRPr="0089164B" w:rsidRDefault="00A9018C" w:rsidP="00A9018C">
      <w:r w:rsidRPr="0089164B">
        <w:t>- формирование эффективной системы взаимодействия основного и дополнительного образования;</w:t>
      </w:r>
    </w:p>
    <w:p w:rsidR="00A9018C" w:rsidRPr="0089164B" w:rsidRDefault="00A9018C" w:rsidP="00A9018C">
      <w:r w:rsidRPr="0089164B">
        <w:t>- создание безопасной образовательной среды и условий организации образовательного процесса.</w:t>
      </w:r>
    </w:p>
    <w:p w:rsidR="00A9018C" w:rsidRDefault="0089164B" w:rsidP="00A9018C">
      <w:r w:rsidRPr="00202D92">
        <w:t>Для реализации поставленных целей, согласно генплана, проектом рекомендуется реализовать следующие мероприятия инвестиционного характера:</w:t>
      </w:r>
    </w:p>
    <w:p w:rsidR="0089164B" w:rsidRPr="001E116D" w:rsidRDefault="0089164B" w:rsidP="0089164B">
      <w:pPr>
        <w:pStyle w:val="a0"/>
        <w:ind w:left="0" w:hanging="360"/>
      </w:pPr>
      <w:r w:rsidRPr="001E116D">
        <w:t>Строительство корпуса детского сада</w:t>
      </w:r>
      <w:r>
        <w:t xml:space="preserve"> в п. Сентябрьский</w:t>
      </w:r>
      <w:r w:rsidRPr="001E116D">
        <w:t xml:space="preserve">, вместительностью на </w:t>
      </w:r>
      <w:r w:rsidR="000B7721">
        <w:t>55</w:t>
      </w:r>
      <w:r w:rsidRPr="001E116D">
        <w:t xml:space="preserve"> мест;</w:t>
      </w:r>
    </w:p>
    <w:p w:rsidR="0089164B" w:rsidRPr="000B7721" w:rsidRDefault="000B7721" w:rsidP="00611C86">
      <w:pPr>
        <w:pStyle w:val="a0"/>
        <w:ind w:left="0" w:hanging="360"/>
      </w:pPr>
      <w:r w:rsidRPr="000B7721">
        <w:t>Строительство объекта внешкольного учреждения.</w:t>
      </w:r>
    </w:p>
    <w:p w:rsidR="000B7721" w:rsidRDefault="000B7721" w:rsidP="00A9018C">
      <w:pPr>
        <w:pStyle w:val="S5"/>
        <w:rPr>
          <w:b/>
          <w:highlight w:val="yellow"/>
        </w:rPr>
      </w:pPr>
    </w:p>
    <w:p w:rsidR="00A9018C" w:rsidRPr="000B7721" w:rsidRDefault="00A9018C" w:rsidP="00A9018C">
      <w:pPr>
        <w:pStyle w:val="S5"/>
        <w:rPr>
          <w:b/>
        </w:rPr>
      </w:pPr>
      <w:r w:rsidRPr="000B7721">
        <w:rPr>
          <w:b/>
        </w:rPr>
        <w:t>Культура</w:t>
      </w:r>
    </w:p>
    <w:p w:rsidR="00A9018C" w:rsidRPr="000B7721" w:rsidRDefault="00A9018C" w:rsidP="00A9018C">
      <w:pPr>
        <w:rPr>
          <w:lang w:eastAsia="ru-RU"/>
        </w:rPr>
      </w:pPr>
      <w:r w:rsidRPr="000B7721">
        <w:rPr>
          <w:lang w:eastAsia="ru-RU"/>
        </w:rPr>
        <w:t xml:space="preserve">Стратегическая цель сферы культуры в </w:t>
      </w:r>
      <w:r w:rsidR="000B7721" w:rsidRPr="000B7721">
        <w:rPr>
          <w:lang w:eastAsia="ru-RU"/>
        </w:rPr>
        <w:t>с</w:t>
      </w:r>
      <w:r w:rsidR="00002F19" w:rsidRPr="000B7721">
        <w:rPr>
          <w:lang w:eastAsia="ru-RU"/>
        </w:rPr>
        <w:t>ельском поселении Сентябрьский</w:t>
      </w:r>
      <w:r w:rsidRPr="000B7721">
        <w:rPr>
          <w:lang w:eastAsia="ru-RU"/>
        </w:rPr>
        <w:t xml:space="preserve"> – развитие творческого культурного потенциала населения, обеспечение широкого доступа всех социальных слоев к ценностям отечественной и мировой культуры</w:t>
      </w:r>
      <w:r w:rsidRPr="000B7721">
        <w:rPr>
          <w:bCs/>
        </w:rPr>
        <w:t>.</w:t>
      </w:r>
    </w:p>
    <w:p w:rsidR="00A9018C" w:rsidRPr="000B7721" w:rsidRDefault="00A9018C" w:rsidP="00A9018C">
      <w:r w:rsidRPr="000B7721">
        <w:t>Для достижения этой цели поставлены следующие задачи:</w:t>
      </w:r>
    </w:p>
    <w:p w:rsidR="00A9018C" w:rsidRPr="000B7721" w:rsidRDefault="00A9018C" w:rsidP="00A9018C">
      <w:r w:rsidRPr="000B7721">
        <w:t xml:space="preserve">- создание условий для повышения качества и разнообразия услуг, предоставляемых в сфере культуры и искусства, </w:t>
      </w:r>
    </w:p>
    <w:p w:rsidR="00A9018C" w:rsidRPr="000B7721" w:rsidRDefault="00A9018C" w:rsidP="00A9018C">
      <w:r w:rsidRPr="000B7721">
        <w:t>- модернизация работы учреждений культуры;</w:t>
      </w:r>
    </w:p>
    <w:p w:rsidR="00A9018C" w:rsidRPr="000B7721" w:rsidRDefault="00A9018C" w:rsidP="00A9018C">
      <w:r w:rsidRPr="000B7721">
        <w:t>- обеспечение равного доступа к культурным благам и возможности реализации творческого потенциала в сфере культуры и искусства для всех социальных слоев населения;</w:t>
      </w:r>
    </w:p>
    <w:p w:rsidR="00A9018C" w:rsidRPr="000B7721" w:rsidRDefault="00A9018C" w:rsidP="00A9018C">
      <w:r w:rsidRPr="000B7721">
        <w:t>- информатизация отрасли;</w:t>
      </w:r>
    </w:p>
    <w:p w:rsidR="00A9018C" w:rsidRPr="000B7721" w:rsidRDefault="00A9018C" w:rsidP="00A9018C">
      <w:r w:rsidRPr="000B7721">
        <w:t>- создание позитивного культурного образа во внешней среде.</w:t>
      </w:r>
    </w:p>
    <w:p w:rsidR="00A9018C" w:rsidRPr="000B7721" w:rsidRDefault="00A9018C" w:rsidP="00A9018C">
      <w:r w:rsidRPr="000B7721">
        <w:t xml:space="preserve">Для достижения поставленных целевых ориентиров </w:t>
      </w:r>
      <w:r w:rsidR="0090597B" w:rsidRPr="000B7721">
        <w:t xml:space="preserve">рекомендовано реализовать </w:t>
      </w:r>
      <w:r w:rsidRPr="000B7721">
        <w:t>следующие наиболее важные мероприятия инвестиционного характера:</w:t>
      </w:r>
    </w:p>
    <w:p w:rsidR="00CC3494" w:rsidRPr="00F72464" w:rsidRDefault="00F72464" w:rsidP="00F72464">
      <w:pPr>
        <w:pStyle w:val="aa"/>
        <w:numPr>
          <w:ilvl w:val="0"/>
          <w:numId w:val="39"/>
        </w:numPr>
        <w:snapToGrid w:val="0"/>
        <w:ind w:left="993"/>
      </w:pPr>
      <w:r w:rsidRPr="00F72464">
        <w:rPr>
          <w:szCs w:val="20"/>
        </w:rPr>
        <w:lastRenderedPageBreak/>
        <w:t>Строительство общественной территории культурного досуга населения</w:t>
      </w:r>
      <w:r w:rsidR="008D725D">
        <w:rPr>
          <w:szCs w:val="20"/>
        </w:rPr>
        <w:t>, п. Сентябрьский</w:t>
      </w:r>
      <w:r w:rsidR="00CC3494" w:rsidRPr="00F72464">
        <w:t>.</w:t>
      </w:r>
    </w:p>
    <w:p w:rsidR="00A9018C" w:rsidRPr="008D725D" w:rsidRDefault="00A9018C" w:rsidP="00E42DC4">
      <w:pPr>
        <w:pStyle w:val="S5"/>
        <w:rPr>
          <w:b/>
        </w:rPr>
      </w:pPr>
      <w:r w:rsidRPr="008D725D">
        <w:rPr>
          <w:b/>
        </w:rPr>
        <w:t>Спорт</w:t>
      </w:r>
    </w:p>
    <w:p w:rsidR="00A9018C" w:rsidRPr="008D725D" w:rsidRDefault="00A9018C" w:rsidP="00A9018C">
      <w:pPr>
        <w:rPr>
          <w:shd w:val="clear" w:color="auto" w:fill="FFFFFF"/>
        </w:rPr>
      </w:pPr>
      <w:r w:rsidRPr="008D725D">
        <w:rPr>
          <w:lang w:eastAsia="ru-RU"/>
        </w:rPr>
        <w:t xml:space="preserve">Целью развития спорта в </w:t>
      </w:r>
      <w:r w:rsidR="008D725D" w:rsidRPr="008D725D">
        <w:rPr>
          <w:lang w:eastAsia="ru-RU"/>
        </w:rPr>
        <w:t>с</w:t>
      </w:r>
      <w:r w:rsidR="00002F19" w:rsidRPr="008D725D">
        <w:rPr>
          <w:lang w:eastAsia="ru-RU"/>
        </w:rPr>
        <w:t>ельском поселении Сентябрьский</w:t>
      </w:r>
      <w:r w:rsidRPr="008D725D">
        <w:rPr>
          <w:lang w:eastAsia="ru-RU"/>
        </w:rPr>
        <w:t xml:space="preserve"> является </w:t>
      </w:r>
      <w:r w:rsidRPr="008D725D">
        <w:rPr>
          <w:shd w:val="clear" w:color="auto" w:fill="FFFFFF"/>
        </w:rPr>
        <w:t>создание условий, ориентирующих граждан на здоровый образ жизни, в том числе за систематические занятия физической культурой и спортом.</w:t>
      </w:r>
    </w:p>
    <w:p w:rsidR="00A9018C" w:rsidRPr="008D725D" w:rsidRDefault="00A9018C" w:rsidP="00A9018C">
      <w:r w:rsidRPr="008D725D">
        <w:t xml:space="preserve">В сфере физической культуры и спорта </w:t>
      </w:r>
      <w:r w:rsidR="008D725D" w:rsidRPr="008D725D">
        <w:t>с</w:t>
      </w:r>
      <w:r w:rsidR="00D70A0A" w:rsidRPr="008D725D">
        <w:t>ельского поселения Сентябрьский</w:t>
      </w:r>
      <w:r w:rsidRPr="008D725D">
        <w:t xml:space="preserve"> на период до </w:t>
      </w:r>
      <w:r w:rsidR="00CA23BD" w:rsidRPr="008D725D">
        <w:t>2026</w:t>
      </w:r>
      <w:r w:rsidRPr="008D725D">
        <w:t xml:space="preserve"> года можно выделить следующие задачи:</w:t>
      </w:r>
    </w:p>
    <w:p w:rsidR="00A9018C" w:rsidRPr="008D725D" w:rsidRDefault="00A9018C" w:rsidP="00A9018C">
      <w:pPr>
        <w:pStyle w:val="aa"/>
        <w:numPr>
          <w:ilvl w:val="0"/>
          <w:numId w:val="13"/>
        </w:numPr>
        <w:ind w:left="0" w:firstLine="426"/>
        <w:rPr>
          <w:shd w:val="clear" w:color="auto" w:fill="FFFFFF"/>
        </w:rPr>
      </w:pPr>
      <w:r w:rsidRPr="008D725D">
        <w:t>Создание условий </w:t>
      </w:r>
      <w:r w:rsidRPr="008D725D">
        <w:rPr>
          <w:shd w:val="clear" w:color="auto" w:fill="FFFFFF"/>
        </w:rPr>
        <w:t xml:space="preserve">для повышения качества и разнообразия услуг, предоставляемых в сфере физкультуры и спорта, в том числе на базе учреждений. </w:t>
      </w:r>
    </w:p>
    <w:p w:rsidR="00A9018C" w:rsidRPr="008D725D" w:rsidRDefault="00A9018C" w:rsidP="00A9018C">
      <w:pPr>
        <w:pStyle w:val="aa"/>
        <w:numPr>
          <w:ilvl w:val="0"/>
          <w:numId w:val="13"/>
        </w:numPr>
        <w:ind w:left="0" w:firstLine="426"/>
        <w:rPr>
          <w:shd w:val="clear" w:color="auto" w:fill="FFFFFF"/>
        </w:rPr>
      </w:pPr>
      <w:r w:rsidRPr="008D725D">
        <w:t xml:space="preserve">Развитие массового спорта. Популяризация активного и здорового образа жизни. Физическое совершенствование, укрепление здоровья, профилактика асоциальных явлений в молодежной среде. </w:t>
      </w:r>
    </w:p>
    <w:p w:rsidR="00A9018C" w:rsidRPr="008D725D" w:rsidRDefault="00A9018C" w:rsidP="00A9018C">
      <w:pPr>
        <w:pStyle w:val="aa"/>
        <w:numPr>
          <w:ilvl w:val="0"/>
          <w:numId w:val="13"/>
        </w:numPr>
        <w:ind w:left="0" w:firstLine="426"/>
        <w:rPr>
          <w:shd w:val="clear" w:color="auto" w:fill="FFFFFF"/>
        </w:rPr>
      </w:pPr>
      <w:r w:rsidRPr="008D725D">
        <w:t>Создание условий для выявления, развития и поддержки спортивно одаренных детей, подготовка спортивного резерва и поддержка взрослого спорта.</w:t>
      </w:r>
    </w:p>
    <w:p w:rsidR="00A9018C" w:rsidRPr="008D725D" w:rsidRDefault="00A9018C" w:rsidP="00A9018C">
      <w:pPr>
        <w:pStyle w:val="aa"/>
        <w:numPr>
          <w:ilvl w:val="0"/>
          <w:numId w:val="13"/>
        </w:numPr>
        <w:ind w:left="0" w:firstLine="426"/>
        <w:rPr>
          <w:shd w:val="clear" w:color="auto" w:fill="FFFFFF"/>
        </w:rPr>
      </w:pPr>
      <w:r w:rsidRPr="008D725D">
        <w:t>Предоставление возможности физической реабилитации инвалидов и лиц с ограниченными возможностями здоровья с использованием методов адаптивной физической культуры.</w:t>
      </w:r>
    </w:p>
    <w:p w:rsidR="00A9018C" w:rsidRPr="008D725D" w:rsidRDefault="00A9018C" w:rsidP="00A9018C">
      <w:pPr>
        <w:pStyle w:val="aa"/>
        <w:numPr>
          <w:ilvl w:val="0"/>
          <w:numId w:val="13"/>
        </w:numPr>
        <w:ind w:left="0" w:firstLine="426"/>
        <w:rPr>
          <w:shd w:val="clear" w:color="auto" w:fill="FFFFFF"/>
        </w:rPr>
      </w:pPr>
      <w:r w:rsidRPr="008D725D">
        <w:t xml:space="preserve">Развитие материально-технической базы спортивных объектов для полноценных занятий физической культурой и спортом в </w:t>
      </w:r>
      <w:r w:rsidR="008D725D" w:rsidRPr="008D725D">
        <w:t>с</w:t>
      </w:r>
      <w:r w:rsidR="00002F19" w:rsidRPr="008D725D">
        <w:t>ельском поселении Сентябрьский</w:t>
      </w:r>
      <w:r w:rsidRPr="008D725D">
        <w:t>.</w:t>
      </w:r>
    </w:p>
    <w:p w:rsidR="00A9018C" w:rsidRDefault="00A9018C" w:rsidP="00A9018C">
      <w:r w:rsidRPr="008D725D">
        <w:t>Для достижения поставленных целевых ориентиров, согласно генплана, необходимо реализовать следующие мероприятия инвестиционного характера:</w:t>
      </w:r>
    </w:p>
    <w:p w:rsidR="008D725D" w:rsidRPr="008D725D" w:rsidRDefault="008D725D" w:rsidP="008D725D">
      <w:pPr>
        <w:pStyle w:val="a0"/>
        <w:ind w:left="0"/>
      </w:pPr>
      <w:r w:rsidRPr="008D725D">
        <w:t>Строительство спортивного комплекса, п. Сентябрьский;</w:t>
      </w:r>
    </w:p>
    <w:p w:rsidR="00BD5A29" w:rsidRDefault="008D725D" w:rsidP="00102814">
      <w:pPr>
        <w:pStyle w:val="a0"/>
        <w:ind w:left="0"/>
      </w:pPr>
      <w:r w:rsidRPr="008D725D">
        <w:t>Строительство хоккейного корта с теплой раздевалкой, п. Сентябрьский</w:t>
      </w:r>
      <w:r w:rsidR="00BD5A29">
        <w:t>;</w:t>
      </w:r>
    </w:p>
    <w:p w:rsidR="00BD5A29" w:rsidRPr="00BD5A29" w:rsidRDefault="00BD5A29" w:rsidP="00102814">
      <w:pPr>
        <w:pStyle w:val="a0"/>
        <w:ind w:left="0"/>
      </w:pPr>
      <w:r>
        <w:t>Строительство бассейна, мощностью на 120 м</w:t>
      </w:r>
      <w:r w:rsidRPr="00BD5A29">
        <w:rPr>
          <w:vertAlign w:val="superscript"/>
        </w:rPr>
        <w:t xml:space="preserve">2 </w:t>
      </w:r>
      <w:r>
        <w:t>площади поверхности воды.</w:t>
      </w:r>
    </w:p>
    <w:p w:rsidR="00E42DC4" w:rsidRPr="008D725D" w:rsidRDefault="00E42DC4" w:rsidP="008D725D">
      <w:pPr>
        <w:rPr>
          <w:highlight w:val="yellow"/>
        </w:rPr>
      </w:pPr>
      <w:r w:rsidRPr="008D725D">
        <w:rPr>
          <w:highlight w:val="yellow"/>
        </w:rPr>
        <w:t xml:space="preserve"> </w:t>
      </w:r>
    </w:p>
    <w:p w:rsidR="00A9018C" w:rsidRPr="006F417C" w:rsidRDefault="00A9018C" w:rsidP="00AE0FAB">
      <w:pPr>
        <w:pStyle w:val="S5"/>
        <w:rPr>
          <w:b/>
        </w:rPr>
      </w:pPr>
      <w:r w:rsidRPr="006F417C">
        <w:rPr>
          <w:b/>
        </w:rPr>
        <w:t>Здравоохранение</w:t>
      </w:r>
    </w:p>
    <w:p w:rsidR="00A9018C" w:rsidRPr="006F417C" w:rsidRDefault="00A9018C" w:rsidP="00A9018C">
      <w:r w:rsidRPr="006F417C">
        <w:t xml:space="preserve">Основной целью развития здравоохранения в </w:t>
      </w:r>
      <w:r w:rsidR="00002F19" w:rsidRPr="006F417C">
        <w:t>Сельском поселении Сентябрьский</w:t>
      </w:r>
      <w:r w:rsidRPr="006F417C">
        <w:t xml:space="preserve">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 </w:t>
      </w:r>
    </w:p>
    <w:p w:rsidR="00A9018C" w:rsidRPr="006F417C" w:rsidRDefault="00A9018C" w:rsidP="00A9018C">
      <w:r w:rsidRPr="006F417C">
        <w:t>Для достижения этой цели поставлены следующие задачи:</w:t>
      </w:r>
    </w:p>
    <w:p w:rsidR="00A9018C" w:rsidRPr="006F417C" w:rsidRDefault="00A9018C" w:rsidP="00A9018C">
      <w:pPr>
        <w:pStyle w:val="aa"/>
        <w:numPr>
          <w:ilvl w:val="0"/>
          <w:numId w:val="14"/>
        </w:numPr>
        <w:ind w:left="0" w:firstLine="426"/>
      </w:pPr>
      <w:r w:rsidRPr="006F417C">
        <w:lastRenderedPageBreak/>
        <w:t>Внедрение передовых технологий лечения и достижений медицинской науки в практическое здравоохранение, содействие в получении лицензий на новые виды медицинской деятельности.</w:t>
      </w:r>
    </w:p>
    <w:p w:rsidR="0090597B" w:rsidRPr="006F417C" w:rsidRDefault="0090597B" w:rsidP="00A9018C">
      <w:pPr>
        <w:pStyle w:val="aa"/>
        <w:numPr>
          <w:ilvl w:val="0"/>
          <w:numId w:val="14"/>
        </w:numPr>
        <w:ind w:left="0" w:firstLine="426"/>
      </w:pPr>
      <w:r w:rsidRPr="006F417C">
        <w:t>Обеспечение потребностей населения в больничных койках за счет районной больницы.</w:t>
      </w:r>
    </w:p>
    <w:p w:rsidR="00A9018C" w:rsidRPr="006F417C" w:rsidRDefault="00A9018C" w:rsidP="00A9018C">
      <w:pPr>
        <w:pStyle w:val="aa"/>
        <w:numPr>
          <w:ilvl w:val="0"/>
          <w:numId w:val="14"/>
        </w:numPr>
        <w:ind w:left="0" w:firstLine="426"/>
      </w:pPr>
      <w:r w:rsidRPr="006F417C">
        <w:t>Повышение качества оказываемых медицинских услуг муниципальными учреждениями и частными организациями.</w:t>
      </w:r>
    </w:p>
    <w:p w:rsidR="00A9018C" w:rsidRPr="006F417C" w:rsidRDefault="00A9018C" w:rsidP="00A9018C">
      <w:pPr>
        <w:pStyle w:val="aa"/>
        <w:numPr>
          <w:ilvl w:val="0"/>
          <w:numId w:val="14"/>
        </w:numPr>
        <w:ind w:left="0" w:firstLine="426"/>
      </w:pPr>
      <w:r w:rsidRPr="006F417C">
        <w:t>Создание условий для привлечения в учреждения здравоохранения молодых перспективных специалистов.</w:t>
      </w:r>
    </w:p>
    <w:p w:rsidR="00A9018C" w:rsidRPr="006F417C" w:rsidRDefault="00A9018C" w:rsidP="00A9018C">
      <w:pPr>
        <w:pStyle w:val="aa"/>
        <w:numPr>
          <w:ilvl w:val="0"/>
          <w:numId w:val="14"/>
        </w:numPr>
        <w:ind w:left="0" w:firstLine="426"/>
      </w:pPr>
      <w:r w:rsidRPr="006F417C">
        <w:t>Повышение квалификации и поддержка медицинских кадров муниципальных учреждений здравоохранения.</w:t>
      </w:r>
    </w:p>
    <w:p w:rsidR="00A9018C" w:rsidRPr="006F417C" w:rsidRDefault="00A9018C" w:rsidP="00A9018C">
      <w:pPr>
        <w:pStyle w:val="aa"/>
        <w:numPr>
          <w:ilvl w:val="0"/>
          <w:numId w:val="14"/>
        </w:numPr>
        <w:ind w:left="0" w:firstLine="426"/>
      </w:pPr>
      <w:r w:rsidRPr="006F417C">
        <w:t>Создание условий для формирования здорового образа жизни у населения.</w:t>
      </w:r>
    </w:p>
    <w:p w:rsidR="00E42DC4" w:rsidRPr="00EC41A0" w:rsidRDefault="006F417C" w:rsidP="006F417C">
      <w:r w:rsidRPr="00EC41A0">
        <w:t xml:space="preserve">Мероприятия по развитию </w:t>
      </w:r>
      <w:r w:rsidR="00EC41A0" w:rsidRPr="00EC41A0">
        <w:t>объектов здравоохранения на перспективу не требуются.</w:t>
      </w:r>
      <w:r w:rsidR="00E42DC4" w:rsidRPr="00EC41A0">
        <w:t xml:space="preserve"> </w:t>
      </w:r>
    </w:p>
    <w:p w:rsidR="00A9018C" w:rsidRPr="00EC41A0" w:rsidRDefault="00A9018C" w:rsidP="00AE0FAB">
      <w:pPr>
        <w:pStyle w:val="S5"/>
        <w:rPr>
          <w:b/>
        </w:rPr>
      </w:pPr>
      <w:r w:rsidRPr="00EC41A0">
        <w:rPr>
          <w:b/>
        </w:rPr>
        <w:t>Прочие объекты социальной инфраструктуры</w:t>
      </w:r>
    </w:p>
    <w:p w:rsidR="00A9018C" w:rsidRPr="00EC41A0" w:rsidRDefault="005115A0" w:rsidP="00A9018C">
      <w:pPr>
        <w:spacing w:line="240" w:lineRule="auto"/>
      </w:pPr>
      <w:r w:rsidRPr="00EC41A0">
        <w:t>В перспективе к</w:t>
      </w:r>
      <w:r w:rsidR="00A9018C" w:rsidRPr="00EC41A0">
        <w:t xml:space="preserve"> </w:t>
      </w:r>
      <w:r w:rsidR="0090597B" w:rsidRPr="00EC41A0">
        <w:t>развитию рекомендуются</w:t>
      </w:r>
      <w:r w:rsidR="00A9018C" w:rsidRPr="00EC41A0">
        <w:t xml:space="preserve"> запланированы следующие </w:t>
      </w:r>
      <w:r w:rsidR="0090597B" w:rsidRPr="00EC41A0">
        <w:t>мероприятия</w:t>
      </w:r>
      <w:r w:rsidR="00A9018C" w:rsidRPr="00EC41A0">
        <w:t>:</w:t>
      </w:r>
    </w:p>
    <w:p w:rsidR="00E42DC4" w:rsidRPr="00EC41A0" w:rsidRDefault="0090597B" w:rsidP="00E42DC4">
      <w:pPr>
        <w:pStyle w:val="aa"/>
        <w:numPr>
          <w:ilvl w:val="0"/>
          <w:numId w:val="14"/>
        </w:numPr>
        <w:ind w:left="993"/>
      </w:pPr>
      <w:r w:rsidRPr="00EC41A0">
        <w:t xml:space="preserve">развитие учреждений </w:t>
      </w:r>
      <w:r w:rsidR="00EC41A0" w:rsidRPr="00EC41A0">
        <w:t>торговли</w:t>
      </w:r>
      <w:r w:rsidR="00E42DC4" w:rsidRPr="00EC41A0">
        <w:t xml:space="preserve">; </w:t>
      </w:r>
    </w:p>
    <w:p w:rsidR="00E42DC4" w:rsidRPr="00EC41A0" w:rsidRDefault="0090597B" w:rsidP="00E42DC4">
      <w:pPr>
        <w:pStyle w:val="aa"/>
        <w:numPr>
          <w:ilvl w:val="0"/>
          <w:numId w:val="14"/>
        </w:numPr>
        <w:ind w:left="993"/>
      </w:pPr>
      <w:r w:rsidRPr="00EC41A0">
        <w:t>развитие предприятий</w:t>
      </w:r>
      <w:r w:rsidR="00E42DC4" w:rsidRPr="00EC41A0">
        <w:t xml:space="preserve"> бытового обслуживания; </w:t>
      </w:r>
    </w:p>
    <w:p w:rsidR="00E42DC4" w:rsidRPr="00EC41A0" w:rsidRDefault="0090597B" w:rsidP="00384675">
      <w:pPr>
        <w:pStyle w:val="aa"/>
        <w:numPr>
          <w:ilvl w:val="0"/>
          <w:numId w:val="14"/>
        </w:numPr>
        <w:ind w:left="993"/>
      </w:pPr>
      <w:r w:rsidRPr="00EC41A0">
        <w:t xml:space="preserve">строительство общественной бани на </w:t>
      </w:r>
      <w:r w:rsidR="00EC41A0" w:rsidRPr="00EC41A0">
        <w:t>15</w:t>
      </w:r>
      <w:r w:rsidRPr="00EC41A0">
        <w:t xml:space="preserve"> мест.</w:t>
      </w:r>
      <w:r w:rsidR="00E42DC4" w:rsidRPr="00EC41A0">
        <w:t xml:space="preserve"> </w:t>
      </w:r>
    </w:p>
    <w:p w:rsidR="00F25BBE" w:rsidRPr="00D70A0A" w:rsidRDefault="00F25BBE" w:rsidP="00E47D3C">
      <w:pPr>
        <w:rPr>
          <w:rFonts w:ascii="Times New Roman CYR" w:hAnsi="Times New Roman CYR" w:cs="Times New Roman CYR"/>
          <w:sz w:val="28"/>
          <w:szCs w:val="28"/>
          <w:highlight w:val="yellow"/>
        </w:rPr>
      </w:pPr>
    </w:p>
    <w:p w:rsidR="00FA76FE" w:rsidRPr="00D70A0A" w:rsidRDefault="00FA76FE">
      <w:pPr>
        <w:spacing w:after="160" w:line="259" w:lineRule="auto"/>
        <w:ind w:firstLine="0"/>
        <w:jc w:val="left"/>
        <w:rPr>
          <w:highlight w:val="yellow"/>
        </w:rPr>
      </w:pPr>
      <w:r w:rsidRPr="00D70A0A">
        <w:rPr>
          <w:highlight w:val="yellow"/>
        </w:rPr>
        <w:br w:type="page"/>
      </w:r>
    </w:p>
    <w:p w:rsidR="007C6EB8" w:rsidRPr="00EC41A0" w:rsidRDefault="00E47D3C" w:rsidP="004814A7">
      <w:pPr>
        <w:pStyle w:val="12"/>
        <w:numPr>
          <w:ilvl w:val="0"/>
          <w:numId w:val="26"/>
        </w:numPr>
        <w:ind w:left="0" w:firstLine="0"/>
        <w:rPr>
          <w:bCs w:val="0"/>
        </w:rPr>
      </w:pPr>
      <w:bookmarkStart w:id="18" w:name="_Toc495045052"/>
      <w:r w:rsidRPr="00EC41A0">
        <w:rPr>
          <w:bCs w:val="0"/>
        </w:rPr>
        <w:lastRenderedPageBreak/>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ЦЕЛЯМИ И ЗАДАЧАМИ ПРОГРАММЫ, ИСТОЧНИКАМИ ФИНАНСИРОВАНИЯ, ВКЛЮЧАЯ СРЕДСТВА БЮДЖЕТОВ ВСЕХ УРОВНЕЙ И ВНЕБЮДЖЕТНЫХ СРЕДСТВ</w:t>
      </w:r>
      <w:bookmarkEnd w:id="18"/>
    </w:p>
    <w:p w:rsidR="00F25BBE" w:rsidRPr="00EC41A0" w:rsidRDefault="00F25BBE" w:rsidP="00F25BBE">
      <w:r w:rsidRPr="00EC41A0">
        <w:t xml:space="preserve">Общая программа инвестиционных проектов включает: </w:t>
      </w:r>
    </w:p>
    <w:p w:rsidR="00F25BBE" w:rsidRPr="00EC41A0" w:rsidRDefault="00F25BBE" w:rsidP="004814A7">
      <w:pPr>
        <w:pStyle w:val="aa"/>
        <w:numPr>
          <w:ilvl w:val="0"/>
          <w:numId w:val="5"/>
        </w:numPr>
        <w:ind w:left="0" w:firstLine="426"/>
      </w:pPr>
      <w:r w:rsidRPr="00EC41A0">
        <w:t xml:space="preserve">программу инвестиционных проектов в образовании; </w:t>
      </w:r>
    </w:p>
    <w:p w:rsidR="00F25BBE" w:rsidRPr="00EC41A0" w:rsidRDefault="00F25BBE" w:rsidP="004814A7">
      <w:pPr>
        <w:pStyle w:val="aa"/>
        <w:numPr>
          <w:ilvl w:val="0"/>
          <w:numId w:val="5"/>
        </w:numPr>
        <w:ind w:left="0" w:firstLine="426"/>
      </w:pPr>
      <w:r w:rsidRPr="00EC41A0">
        <w:t xml:space="preserve">программу инвестиционных проектов в культуре; </w:t>
      </w:r>
    </w:p>
    <w:p w:rsidR="00F25BBE" w:rsidRPr="00EC41A0" w:rsidRDefault="00F25BBE" w:rsidP="004814A7">
      <w:pPr>
        <w:pStyle w:val="aa"/>
        <w:numPr>
          <w:ilvl w:val="0"/>
          <w:numId w:val="5"/>
        </w:numPr>
        <w:ind w:left="0" w:firstLine="426"/>
      </w:pPr>
      <w:r w:rsidRPr="00EC41A0">
        <w:t xml:space="preserve">программу инвестиционных проектов в здравоохранении; </w:t>
      </w:r>
    </w:p>
    <w:p w:rsidR="00F25BBE" w:rsidRPr="00EC41A0" w:rsidRDefault="00F25BBE" w:rsidP="004814A7">
      <w:pPr>
        <w:pStyle w:val="aa"/>
        <w:numPr>
          <w:ilvl w:val="0"/>
          <w:numId w:val="5"/>
        </w:numPr>
        <w:ind w:left="0" w:firstLine="426"/>
      </w:pPr>
      <w:r w:rsidRPr="00EC41A0">
        <w:t xml:space="preserve">программу инвестиционных проектов в спорте; </w:t>
      </w:r>
    </w:p>
    <w:p w:rsidR="00F25BBE" w:rsidRPr="00EC41A0" w:rsidRDefault="00F25BBE" w:rsidP="00F25BBE">
      <w:r w:rsidRPr="00EC41A0">
        <w:t xml:space="preserve">Общая программа инвестиционных проектов </w:t>
      </w:r>
      <w:r w:rsidR="00EC41A0" w:rsidRPr="00EC41A0">
        <w:t>с</w:t>
      </w:r>
      <w:r w:rsidR="00D70A0A" w:rsidRPr="00EC41A0">
        <w:t>ельского поселения Сентябрьский</w:t>
      </w:r>
      <w:r w:rsidRPr="00EC41A0">
        <w:t xml:space="preserve"> до </w:t>
      </w:r>
      <w:r w:rsidR="00CA23BD" w:rsidRPr="00EC41A0">
        <w:t>2026</w:t>
      </w:r>
      <w:r w:rsidRPr="00EC41A0">
        <w:t xml:space="preserve"> года (тыс. руб.) представлена в таблице </w:t>
      </w:r>
      <w:r w:rsidR="005A1979" w:rsidRPr="00EC41A0">
        <w:t>3</w:t>
      </w:r>
      <w:r w:rsidRPr="00EC41A0">
        <w:t>.1.</w:t>
      </w:r>
    </w:p>
    <w:p w:rsidR="00F25BBE" w:rsidRPr="00EC41A0" w:rsidRDefault="00F25BBE" w:rsidP="00F25BBE">
      <w:pPr>
        <w:jc w:val="right"/>
      </w:pPr>
      <w:r w:rsidRPr="00EC41A0">
        <w:t xml:space="preserve">Таблица </w:t>
      </w:r>
      <w:r w:rsidR="005A1979" w:rsidRPr="00EC41A0">
        <w:t>3</w:t>
      </w:r>
      <w:r w:rsidRPr="00EC41A0">
        <w:t>.1</w:t>
      </w:r>
    </w:p>
    <w:tbl>
      <w:tblPr>
        <w:tblStyle w:val="af1"/>
        <w:tblW w:w="5000" w:type="pct"/>
        <w:tblLayout w:type="fixed"/>
        <w:tblLook w:val="04A0" w:firstRow="1" w:lastRow="0" w:firstColumn="1" w:lastColumn="0" w:noHBand="0" w:noVBand="1"/>
      </w:tblPr>
      <w:tblGrid>
        <w:gridCol w:w="641"/>
        <w:gridCol w:w="4805"/>
        <w:gridCol w:w="1620"/>
        <w:gridCol w:w="1325"/>
        <w:gridCol w:w="1321"/>
      </w:tblGrid>
      <w:tr w:rsidR="00F25BBE" w:rsidRPr="00D70A0A" w:rsidTr="001A16C2">
        <w:trPr>
          <w:trHeight w:val="394"/>
        </w:trPr>
        <w:tc>
          <w:tcPr>
            <w:tcW w:w="330" w:type="pct"/>
            <w:vAlign w:val="center"/>
          </w:tcPr>
          <w:p w:rsidR="00F25BBE" w:rsidRPr="00EC41A0" w:rsidRDefault="00F25BBE" w:rsidP="00B44458">
            <w:pPr>
              <w:pStyle w:val="Sb"/>
              <w:rPr>
                <w:b/>
              </w:rPr>
            </w:pPr>
            <w:r w:rsidRPr="00EC41A0">
              <w:rPr>
                <w:b/>
              </w:rPr>
              <w:t>№ п/п</w:t>
            </w:r>
          </w:p>
        </w:tc>
        <w:tc>
          <w:tcPr>
            <w:tcW w:w="2474" w:type="pct"/>
            <w:vAlign w:val="center"/>
          </w:tcPr>
          <w:p w:rsidR="00F25BBE" w:rsidRPr="00EC41A0" w:rsidRDefault="00F25BBE" w:rsidP="00B44458">
            <w:pPr>
              <w:pStyle w:val="Sb"/>
              <w:rPr>
                <w:b/>
              </w:rPr>
            </w:pPr>
            <w:r w:rsidRPr="00EC41A0">
              <w:rPr>
                <w:b/>
              </w:rPr>
              <w:t>Наименование мероприятия</w:t>
            </w:r>
          </w:p>
        </w:tc>
        <w:tc>
          <w:tcPr>
            <w:tcW w:w="834" w:type="pct"/>
            <w:vAlign w:val="center"/>
          </w:tcPr>
          <w:p w:rsidR="00F25BBE" w:rsidRPr="00EC41A0" w:rsidRDefault="00F25BBE" w:rsidP="00B44458">
            <w:pPr>
              <w:pStyle w:val="Sb"/>
              <w:rPr>
                <w:b/>
              </w:rPr>
            </w:pPr>
            <w:r w:rsidRPr="00EC41A0">
              <w:rPr>
                <w:b/>
              </w:rPr>
              <w:t>Сроки реализации, годы</w:t>
            </w:r>
          </w:p>
        </w:tc>
        <w:tc>
          <w:tcPr>
            <w:tcW w:w="682" w:type="pct"/>
            <w:vAlign w:val="center"/>
          </w:tcPr>
          <w:p w:rsidR="00F25BBE" w:rsidRPr="00EC41A0" w:rsidRDefault="00F25BBE" w:rsidP="00B44458">
            <w:pPr>
              <w:pStyle w:val="Sb"/>
              <w:rPr>
                <w:b/>
              </w:rPr>
            </w:pPr>
            <w:r w:rsidRPr="00EC41A0">
              <w:rPr>
                <w:b/>
              </w:rPr>
              <w:t>Объем финансирования, тыс. руб.</w:t>
            </w:r>
          </w:p>
        </w:tc>
        <w:tc>
          <w:tcPr>
            <w:tcW w:w="680" w:type="pct"/>
            <w:vAlign w:val="center"/>
          </w:tcPr>
          <w:p w:rsidR="00F25BBE" w:rsidRPr="00EC41A0" w:rsidRDefault="00F25BBE" w:rsidP="00B44458">
            <w:pPr>
              <w:pStyle w:val="Sb"/>
              <w:rPr>
                <w:b/>
              </w:rPr>
            </w:pPr>
            <w:r w:rsidRPr="00EC41A0">
              <w:rPr>
                <w:b/>
              </w:rPr>
              <w:t>Источник финансирования</w:t>
            </w:r>
          </w:p>
        </w:tc>
      </w:tr>
      <w:tr w:rsidR="00F25BBE" w:rsidRPr="00D70A0A" w:rsidTr="001A16C2">
        <w:tc>
          <w:tcPr>
            <w:tcW w:w="330" w:type="pct"/>
            <w:vAlign w:val="center"/>
          </w:tcPr>
          <w:p w:rsidR="00F25BBE" w:rsidRPr="00EC41A0" w:rsidRDefault="00F25BBE" w:rsidP="00B44458">
            <w:pPr>
              <w:pStyle w:val="Sb"/>
            </w:pPr>
          </w:p>
        </w:tc>
        <w:tc>
          <w:tcPr>
            <w:tcW w:w="2474" w:type="pct"/>
            <w:vAlign w:val="center"/>
          </w:tcPr>
          <w:p w:rsidR="00F25BBE" w:rsidRPr="00EC41A0" w:rsidRDefault="00F25BBE" w:rsidP="00B44458">
            <w:pPr>
              <w:pStyle w:val="Sb"/>
              <w:rPr>
                <w:b/>
              </w:rPr>
            </w:pPr>
            <w:r w:rsidRPr="00EC41A0">
              <w:rPr>
                <w:b/>
              </w:rPr>
              <w:t>Образование:</w:t>
            </w:r>
          </w:p>
        </w:tc>
        <w:tc>
          <w:tcPr>
            <w:tcW w:w="834" w:type="pct"/>
            <w:vAlign w:val="center"/>
          </w:tcPr>
          <w:p w:rsidR="00F25BBE" w:rsidRPr="00EC41A0" w:rsidRDefault="00F25BBE" w:rsidP="00B44458">
            <w:pPr>
              <w:pStyle w:val="Sb"/>
            </w:pPr>
          </w:p>
        </w:tc>
        <w:tc>
          <w:tcPr>
            <w:tcW w:w="682" w:type="pct"/>
            <w:vAlign w:val="center"/>
          </w:tcPr>
          <w:p w:rsidR="00F25BBE" w:rsidRPr="00EC41A0" w:rsidRDefault="00EC41A0" w:rsidP="00B44458">
            <w:pPr>
              <w:pStyle w:val="Sb"/>
              <w:rPr>
                <w:b/>
              </w:rPr>
            </w:pPr>
            <w:r>
              <w:rPr>
                <w:b/>
              </w:rPr>
              <w:t>32</w:t>
            </w:r>
            <w:r w:rsidR="0098030E" w:rsidRPr="00EC41A0">
              <w:rPr>
                <w:b/>
              </w:rPr>
              <w:t xml:space="preserve"> 000</w:t>
            </w:r>
          </w:p>
        </w:tc>
        <w:tc>
          <w:tcPr>
            <w:tcW w:w="680" w:type="pct"/>
            <w:vAlign w:val="center"/>
          </w:tcPr>
          <w:p w:rsidR="00F25BBE" w:rsidRPr="00EC41A0" w:rsidRDefault="00F25BBE" w:rsidP="00B44458">
            <w:pPr>
              <w:pStyle w:val="Sb"/>
            </w:pPr>
          </w:p>
        </w:tc>
      </w:tr>
      <w:tr w:rsidR="00EC41A0" w:rsidRPr="00D70A0A" w:rsidTr="001A16C2">
        <w:tc>
          <w:tcPr>
            <w:tcW w:w="330" w:type="pct"/>
            <w:vAlign w:val="center"/>
          </w:tcPr>
          <w:p w:rsidR="00EC41A0" w:rsidRPr="00EC41A0" w:rsidRDefault="00EC41A0" w:rsidP="00B44458">
            <w:pPr>
              <w:pStyle w:val="Sb"/>
            </w:pPr>
            <w:r w:rsidRPr="00EC41A0">
              <w:t>1</w:t>
            </w:r>
          </w:p>
        </w:tc>
        <w:tc>
          <w:tcPr>
            <w:tcW w:w="2474" w:type="pct"/>
            <w:vAlign w:val="center"/>
          </w:tcPr>
          <w:p w:rsidR="00EC41A0" w:rsidRPr="00EC41A0" w:rsidRDefault="00EC41A0" w:rsidP="00EC41A0">
            <w:pPr>
              <w:pStyle w:val="Sb"/>
              <w:jc w:val="left"/>
            </w:pPr>
            <w:r w:rsidRPr="00EC41A0">
              <w:t>Строительство корпуса детского сада в п. Сентябрьский, вместительностью на 55 мест</w:t>
            </w:r>
          </w:p>
        </w:tc>
        <w:tc>
          <w:tcPr>
            <w:tcW w:w="834" w:type="pct"/>
            <w:vAlign w:val="center"/>
          </w:tcPr>
          <w:p w:rsidR="00EC41A0" w:rsidRPr="00EC41A0" w:rsidRDefault="00EC41A0" w:rsidP="00B44458">
            <w:pPr>
              <w:pStyle w:val="Sb"/>
            </w:pPr>
            <w:r w:rsidRPr="00EC41A0">
              <w:t>2022-2026</w:t>
            </w:r>
          </w:p>
        </w:tc>
        <w:tc>
          <w:tcPr>
            <w:tcW w:w="682" w:type="pct"/>
            <w:vAlign w:val="center"/>
          </w:tcPr>
          <w:p w:rsidR="00EC41A0" w:rsidRPr="00EC41A0" w:rsidRDefault="00EC41A0" w:rsidP="00722FF5">
            <w:pPr>
              <w:pStyle w:val="Sb"/>
            </w:pPr>
            <w:r w:rsidRPr="00EC41A0">
              <w:t>27000</w:t>
            </w:r>
          </w:p>
        </w:tc>
        <w:tc>
          <w:tcPr>
            <w:tcW w:w="680" w:type="pct"/>
            <w:vAlign w:val="center"/>
          </w:tcPr>
          <w:p w:rsidR="00EC41A0" w:rsidRPr="00EC41A0" w:rsidRDefault="00EC41A0" w:rsidP="00B44458">
            <w:pPr>
              <w:pStyle w:val="Sb"/>
              <w:rPr>
                <w:rStyle w:val="af5"/>
              </w:rPr>
            </w:pPr>
            <w:r w:rsidRPr="00EC41A0">
              <w:rPr>
                <w:rStyle w:val="af5"/>
              </w:rPr>
              <w:t>ОК, МБ</w:t>
            </w:r>
          </w:p>
        </w:tc>
      </w:tr>
      <w:tr w:rsidR="00EC41A0" w:rsidRPr="00D70A0A" w:rsidTr="001A16C2">
        <w:tc>
          <w:tcPr>
            <w:tcW w:w="330" w:type="pct"/>
            <w:vAlign w:val="center"/>
          </w:tcPr>
          <w:p w:rsidR="00EC41A0" w:rsidRPr="00EC41A0" w:rsidRDefault="00EC41A0" w:rsidP="00B44458">
            <w:pPr>
              <w:pStyle w:val="Sb"/>
            </w:pPr>
            <w:r w:rsidRPr="00EC41A0">
              <w:t>2</w:t>
            </w:r>
          </w:p>
        </w:tc>
        <w:tc>
          <w:tcPr>
            <w:tcW w:w="2474" w:type="pct"/>
            <w:vAlign w:val="center"/>
          </w:tcPr>
          <w:p w:rsidR="00EC41A0" w:rsidRPr="00EC41A0" w:rsidRDefault="00EC41A0" w:rsidP="00EC41A0">
            <w:pPr>
              <w:pStyle w:val="Sb"/>
              <w:jc w:val="left"/>
            </w:pPr>
            <w:r w:rsidRPr="00EC41A0">
              <w:t>Строительство объекта внешкольного учреждения</w:t>
            </w:r>
          </w:p>
        </w:tc>
        <w:tc>
          <w:tcPr>
            <w:tcW w:w="834" w:type="pct"/>
            <w:vAlign w:val="center"/>
          </w:tcPr>
          <w:p w:rsidR="00EC41A0" w:rsidRPr="00EC41A0" w:rsidRDefault="00EC41A0" w:rsidP="00B44458">
            <w:pPr>
              <w:pStyle w:val="Sb"/>
            </w:pPr>
            <w:r w:rsidRPr="00EC41A0">
              <w:t>2022-2026</w:t>
            </w:r>
          </w:p>
        </w:tc>
        <w:tc>
          <w:tcPr>
            <w:tcW w:w="682" w:type="pct"/>
            <w:vAlign w:val="center"/>
          </w:tcPr>
          <w:p w:rsidR="00EC41A0" w:rsidRPr="00EC41A0" w:rsidRDefault="00EC41A0" w:rsidP="00722FF5">
            <w:pPr>
              <w:pStyle w:val="Sb"/>
            </w:pPr>
            <w:r w:rsidRPr="00EC41A0">
              <w:t>5000</w:t>
            </w:r>
          </w:p>
        </w:tc>
        <w:tc>
          <w:tcPr>
            <w:tcW w:w="680" w:type="pct"/>
            <w:vAlign w:val="center"/>
          </w:tcPr>
          <w:p w:rsidR="00EC41A0" w:rsidRPr="00EC41A0" w:rsidRDefault="00EC41A0" w:rsidP="00B44458">
            <w:pPr>
              <w:pStyle w:val="Sb"/>
              <w:rPr>
                <w:rStyle w:val="af5"/>
              </w:rPr>
            </w:pPr>
            <w:r w:rsidRPr="00EC41A0">
              <w:rPr>
                <w:rStyle w:val="af5"/>
              </w:rPr>
              <w:t>ОК, МБ</w:t>
            </w:r>
          </w:p>
        </w:tc>
      </w:tr>
      <w:tr w:rsidR="00B44458" w:rsidRPr="00D70A0A" w:rsidTr="001A16C2">
        <w:tc>
          <w:tcPr>
            <w:tcW w:w="330" w:type="pct"/>
            <w:vAlign w:val="center"/>
          </w:tcPr>
          <w:p w:rsidR="00B44458" w:rsidRPr="00EC41A0" w:rsidRDefault="00B44458" w:rsidP="00B44458">
            <w:pPr>
              <w:pStyle w:val="Sb"/>
            </w:pPr>
          </w:p>
        </w:tc>
        <w:tc>
          <w:tcPr>
            <w:tcW w:w="2474" w:type="pct"/>
            <w:vAlign w:val="center"/>
          </w:tcPr>
          <w:p w:rsidR="00B44458" w:rsidRPr="00EC41A0" w:rsidRDefault="00B44458" w:rsidP="00B44458">
            <w:pPr>
              <w:pStyle w:val="Sb"/>
              <w:rPr>
                <w:b/>
              </w:rPr>
            </w:pPr>
            <w:r w:rsidRPr="00EC41A0">
              <w:rPr>
                <w:b/>
              </w:rPr>
              <w:t>Здравоохранение:</w:t>
            </w:r>
          </w:p>
        </w:tc>
        <w:tc>
          <w:tcPr>
            <w:tcW w:w="834" w:type="pct"/>
            <w:vAlign w:val="center"/>
          </w:tcPr>
          <w:p w:rsidR="00B44458" w:rsidRPr="00EC41A0" w:rsidRDefault="00B44458" w:rsidP="00B44458">
            <w:pPr>
              <w:pStyle w:val="Sb"/>
            </w:pPr>
          </w:p>
        </w:tc>
        <w:tc>
          <w:tcPr>
            <w:tcW w:w="682" w:type="pct"/>
            <w:vAlign w:val="center"/>
          </w:tcPr>
          <w:p w:rsidR="00B44458" w:rsidRPr="00EC41A0" w:rsidRDefault="00B44458" w:rsidP="00B44458">
            <w:pPr>
              <w:pStyle w:val="Sb"/>
              <w:rPr>
                <w:b/>
              </w:rPr>
            </w:pPr>
          </w:p>
        </w:tc>
        <w:tc>
          <w:tcPr>
            <w:tcW w:w="680" w:type="pct"/>
            <w:vAlign w:val="center"/>
          </w:tcPr>
          <w:p w:rsidR="00B44458" w:rsidRPr="00EC41A0" w:rsidRDefault="00B44458" w:rsidP="00B44458">
            <w:pPr>
              <w:pStyle w:val="Sb"/>
            </w:pPr>
          </w:p>
        </w:tc>
      </w:tr>
      <w:tr w:rsidR="00B44458" w:rsidRPr="00D70A0A" w:rsidTr="001A16C2">
        <w:tc>
          <w:tcPr>
            <w:tcW w:w="330" w:type="pct"/>
            <w:vAlign w:val="center"/>
          </w:tcPr>
          <w:p w:rsidR="00B44458" w:rsidRPr="00EC41A0" w:rsidRDefault="00793BEC" w:rsidP="00B44458">
            <w:pPr>
              <w:pStyle w:val="Sb"/>
            </w:pPr>
            <w:r>
              <w:t>1</w:t>
            </w:r>
          </w:p>
        </w:tc>
        <w:tc>
          <w:tcPr>
            <w:tcW w:w="2474" w:type="pct"/>
            <w:vAlign w:val="center"/>
          </w:tcPr>
          <w:p w:rsidR="00B44458" w:rsidRPr="00EC41A0" w:rsidRDefault="00793BEC" w:rsidP="00793BEC">
            <w:pPr>
              <w:pStyle w:val="af4"/>
              <w:jc w:val="left"/>
            </w:pPr>
            <w:r>
              <w:t>М</w:t>
            </w:r>
            <w:r w:rsidR="00EC41A0" w:rsidRPr="00EC41A0">
              <w:t>ероприятия не планируются</w:t>
            </w:r>
          </w:p>
        </w:tc>
        <w:tc>
          <w:tcPr>
            <w:tcW w:w="834" w:type="pct"/>
            <w:vAlign w:val="center"/>
          </w:tcPr>
          <w:p w:rsidR="00B44458" w:rsidRPr="00EC41A0" w:rsidRDefault="00B44458" w:rsidP="0098030E">
            <w:pPr>
              <w:pStyle w:val="Sb"/>
            </w:pPr>
          </w:p>
        </w:tc>
        <w:tc>
          <w:tcPr>
            <w:tcW w:w="682" w:type="pct"/>
            <w:vAlign w:val="center"/>
          </w:tcPr>
          <w:p w:rsidR="00B44458" w:rsidRPr="00EC41A0" w:rsidRDefault="00B44458" w:rsidP="00B44458">
            <w:pPr>
              <w:pStyle w:val="Sb"/>
            </w:pPr>
          </w:p>
        </w:tc>
        <w:tc>
          <w:tcPr>
            <w:tcW w:w="680" w:type="pct"/>
            <w:vAlign w:val="center"/>
          </w:tcPr>
          <w:p w:rsidR="00B44458" w:rsidRPr="00EC41A0" w:rsidRDefault="00B44458" w:rsidP="00B44458">
            <w:pPr>
              <w:pStyle w:val="Sb"/>
            </w:pPr>
          </w:p>
        </w:tc>
      </w:tr>
      <w:tr w:rsidR="00B44458" w:rsidRPr="00D70A0A" w:rsidTr="001A16C2">
        <w:tc>
          <w:tcPr>
            <w:tcW w:w="330" w:type="pct"/>
            <w:vAlign w:val="center"/>
          </w:tcPr>
          <w:p w:rsidR="00B44458" w:rsidRPr="00D70A0A" w:rsidRDefault="00B44458" w:rsidP="00B44458">
            <w:pPr>
              <w:pStyle w:val="Sb"/>
              <w:rPr>
                <w:highlight w:val="yellow"/>
              </w:rPr>
            </w:pPr>
          </w:p>
        </w:tc>
        <w:tc>
          <w:tcPr>
            <w:tcW w:w="2474" w:type="pct"/>
            <w:vAlign w:val="center"/>
          </w:tcPr>
          <w:p w:rsidR="00B44458" w:rsidRPr="00EC41A0" w:rsidRDefault="00B44458" w:rsidP="00B44458">
            <w:pPr>
              <w:pStyle w:val="Sb"/>
              <w:rPr>
                <w:b/>
              </w:rPr>
            </w:pPr>
            <w:r w:rsidRPr="00EC41A0">
              <w:rPr>
                <w:b/>
              </w:rPr>
              <w:t>Культура:</w:t>
            </w:r>
          </w:p>
        </w:tc>
        <w:tc>
          <w:tcPr>
            <w:tcW w:w="834" w:type="pct"/>
            <w:vAlign w:val="center"/>
          </w:tcPr>
          <w:p w:rsidR="00B44458" w:rsidRPr="00EC41A0" w:rsidRDefault="00B44458" w:rsidP="00B44458">
            <w:pPr>
              <w:pStyle w:val="Sb"/>
            </w:pPr>
          </w:p>
        </w:tc>
        <w:tc>
          <w:tcPr>
            <w:tcW w:w="682" w:type="pct"/>
            <w:vAlign w:val="center"/>
          </w:tcPr>
          <w:p w:rsidR="00B44458" w:rsidRPr="00EC41A0" w:rsidRDefault="00EC41A0" w:rsidP="00EC41A0">
            <w:pPr>
              <w:pStyle w:val="Sb"/>
              <w:rPr>
                <w:b/>
              </w:rPr>
            </w:pPr>
            <w:r w:rsidRPr="00EC41A0">
              <w:rPr>
                <w:b/>
              </w:rPr>
              <w:t>3</w:t>
            </w:r>
            <w:r w:rsidR="00D03D91" w:rsidRPr="00EC41A0">
              <w:rPr>
                <w:b/>
              </w:rPr>
              <w:t xml:space="preserve"> </w:t>
            </w:r>
            <w:r w:rsidR="0098030E" w:rsidRPr="00EC41A0">
              <w:rPr>
                <w:b/>
              </w:rPr>
              <w:t>0</w:t>
            </w:r>
            <w:r w:rsidRPr="00EC41A0">
              <w:rPr>
                <w:b/>
              </w:rPr>
              <w:t>0</w:t>
            </w:r>
            <w:r w:rsidR="00D03D91" w:rsidRPr="00EC41A0">
              <w:rPr>
                <w:b/>
              </w:rPr>
              <w:t>0</w:t>
            </w:r>
          </w:p>
        </w:tc>
        <w:tc>
          <w:tcPr>
            <w:tcW w:w="680" w:type="pct"/>
            <w:vAlign w:val="center"/>
          </w:tcPr>
          <w:p w:rsidR="00B44458" w:rsidRPr="00EC41A0" w:rsidRDefault="00B44458" w:rsidP="00B44458">
            <w:pPr>
              <w:pStyle w:val="Sb"/>
            </w:pPr>
          </w:p>
        </w:tc>
      </w:tr>
      <w:tr w:rsidR="00EC41A0" w:rsidRPr="00D70A0A" w:rsidTr="001A16C2">
        <w:tc>
          <w:tcPr>
            <w:tcW w:w="330" w:type="pct"/>
            <w:vAlign w:val="center"/>
          </w:tcPr>
          <w:p w:rsidR="00EC41A0" w:rsidRPr="00D70A0A" w:rsidRDefault="00EC41A0" w:rsidP="00B44458">
            <w:pPr>
              <w:pStyle w:val="Sb"/>
              <w:rPr>
                <w:highlight w:val="yellow"/>
              </w:rPr>
            </w:pPr>
            <w:r w:rsidRPr="00EC41A0">
              <w:t>1</w:t>
            </w:r>
          </w:p>
        </w:tc>
        <w:tc>
          <w:tcPr>
            <w:tcW w:w="2474" w:type="pct"/>
            <w:vAlign w:val="center"/>
          </w:tcPr>
          <w:p w:rsidR="00EC41A0" w:rsidRPr="00EC41A0" w:rsidRDefault="00EC41A0" w:rsidP="00EC41A0">
            <w:pPr>
              <w:pStyle w:val="af4"/>
              <w:jc w:val="left"/>
            </w:pPr>
            <w:r w:rsidRPr="00EC41A0">
              <w:t>Строительство общественной территории культурного досуга населения, п. Сентябрьский</w:t>
            </w:r>
          </w:p>
        </w:tc>
        <w:tc>
          <w:tcPr>
            <w:tcW w:w="834" w:type="pct"/>
            <w:vAlign w:val="center"/>
          </w:tcPr>
          <w:p w:rsidR="00EC41A0" w:rsidRPr="00EC41A0" w:rsidRDefault="00EC41A0" w:rsidP="00B44458">
            <w:pPr>
              <w:pStyle w:val="Sb"/>
            </w:pPr>
            <w:r w:rsidRPr="00EC41A0">
              <w:t>2018-2020</w:t>
            </w:r>
          </w:p>
        </w:tc>
        <w:tc>
          <w:tcPr>
            <w:tcW w:w="682" w:type="pct"/>
            <w:vAlign w:val="center"/>
          </w:tcPr>
          <w:p w:rsidR="00EC41A0" w:rsidRPr="00EC41A0" w:rsidRDefault="00EC41A0" w:rsidP="0098030E">
            <w:pPr>
              <w:pStyle w:val="Sb"/>
            </w:pPr>
            <w:r w:rsidRPr="00EC41A0">
              <w:t>3000</w:t>
            </w:r>
          </w:p>
        </w:tc>
        <w:tc>
          <w:tcPr>
            <w:tcW w:w="680" w:type="pct"/>
            <w:vAlign w:val="center"/>
          </w:tcPr>
          <w:p w:rsidR="00EC41A0" w:rsidRPr="00EC41A0" w:rsidRDefault="00EC41A0" w:rsidP="00B44458">
            <w:pPr>
              <w:pStyle w:val="Sb"/>
              <w:rPr>
                <w:rStyle w:val="af5"/>
              </w:rPr>
            </w:pPr>
            <w:r w:rsidRPr="00EC41A0">
              <w:rPr>
                <w:rStyle w:val="af5"/>
              </w:rPr>
              <w:t>ОК, МБ</w:t>
            </w:r>
          </w:p>
        </w:tc>
      </w:tr>
      <w:tr w:rsidR="00B44458" w:rsidRPr="00D70A0A" w:rsidTr="001A16C2">
        <w:tc>
          <w:tcPr>
            <w:tcW w:w="330" w:type="pct"/>
            <w:vAlign w:val="center"/>
          </w:tcPr>
          <w:p w:rsidR="00B44458" w:rsidRPr="00EC41A0" w:rsidRDefault="00B44458" w:rsidP="00B44458">
            <w:pPr>
              <w:pStyle w:val="Sb"/>
            </w:pPr>
          </w:p>
        </w:tc>
        <w:tc>
          <w:tcPr>
            <w:tcW w:w="2474" w:type="pct"/>
            <w:vAlign w:val="center"/>
          </w:tcPr>
          <w:p w:rsidR="00B44458" w:rsidRPr="00EC41A0" w:rsidRDefault="00B44458" w:rsidP="00B44458">
            <w:pPr>
              <w:pStyle w:val="Sb"/>
              <w:rPr>
                <w:b/>
              </w:rPr>
            </w:pPr>
            <w:r w:rsidRPr="00EC41A0">
              <w:rPr>
                <w:b/>
              </w:rPr>
              <w:t>Спорт:</w:t>
            </w:r>
          </w:p>
        </w:tc>
        <w:tc>
          <w:tcPr>
            <w:tcW w:w="834" w:type="pct"/>
            <w:vAlign w:val="center"/>
          </w:tcPr>
          <w:p w:rsidR="00B44458" w:rsidRPr="00EC41A0" w:rsidRDefault="00B44458" w:rsidP="00B44458">
            <w:pPr>
              <w:pStyle w:val="Sb"/>
            </w:pPr>
          </w:p>
        </w:tc>
        <w:tc>
          <w:tcPr>
            <w:tcW w:w="682" w:type="pct"/>
            <w:vAlign w:val="center"/>
          </w:tcPr>
          <w:p w:rsidR="00B44458" w:rsidRPr="00EC41A0" w:rsidRDefault="00BD5A29" w:rsidP="00B44458">
            <w:pPr>
              <w:pStyle w:val="Sb"/>
              <w:rPr>
                <w:b/>
              </w:rPr>
            </w:pPr>
            <w:r>
              <w:rPr>
                <w:b/>
              </w:rPr>
              <w:t>45</w:t>
            </w:r>
            <w:r w:rsidR="00D03D91" w:rsidRPr="00EC41A0">
              <w:rPr>
                <w:b/>
              </w:rPr>
              <w:t xml:space="preserve"> 000</w:t>
            </w:r>
          </w:p>
        </w:tc>
        <w:tc>
          <w:tcPr>
            <w:tcW w:w="680" w:type="pct"/>
            <w:vAlign w:val="center"/>
          </w:tcPr>
          <w:p w:rsidR="00B44458" w:rsidRPr="00EC41A0" w:rsidRDefault="00B44458" w:rsidP="00B44458">
            <w:pPr>
              <w:pStyle w:val="Sb"/>
            </w:pPr>
          </w:p>
        </w:tc>
      </w:tr>
      <w:tr w:rsidR="00EC41A0" w:rsidRPr="00D70A0A" w:rsidTr="001A16C2">
        <w:tc>
          <w:tcPr>
            <w:tcW w:w="330" w:type="pct"/>
            <w:vAlign w:val="center"/>
          </w:tcPr>
          <w:p w:rsidR="00EC41A0" w:rsidRPr="00EC41A0" w:rsidRDefault="00EC41A0" w:rsidP="00B44458">
            <w:pPr>
              <w:pStyle w:val="Sb"/>
            </w:pPr>
            <w:r w:rsidRPr="00EC41A0">
              <w:t>1</w:t>
            </w:r>
          </w:p>
        </w:tc>
        <w:tc>
          <w:tcPr>
            <w:tcW w:w="2474" w:type="pct"/>
            <w:vAlign w:val="center"/>
          </w:tcPr>
          <w:p w:rsidR="00EC41A0" w:rsidRPr="00EC41A0" w:rsidRDefault="00EC41A0" w:rsidP="00EC41A0">
            <w:pPr>
              <w:pStyle w:val="af4"/>
              <w:jc w:val="left"/>
            </w:pPr>
            <w:r w:rsidRPr="00EC41A0">
              <w:t>Строительство спортивного комплекса, п. Сентябрьский</w:t>
            </w:r>
          </w:p>
        </w:tc>
        <w:tc>
          <w:tcPr>
            <w:tcW w:w="834" w:type="pct"/>
            <w:vAlign w:val="center"/>
          </w:tcPr>
          <w:p w:rsidR="00EC41A0" w:rsidRPr="00EC41A0" w:rsidRDefault="00EC41A0" w:rsidP="00B44458">
            <w:pPr>
              <w:pStyle w:val="Sb"/>
            </w:pPr>
            <w:r w:rsidRPr="00EC41A0">
              <w:t>2019</w:t>
            </w:r>
          </w:p>
        </w:tc>
        <w:tc>
          <w:tcPr>
            <w:tcW w:w="682" w:type="pct"/>
            <w:vAlign w:val="center"/>
          </w:tcPr>
          <w:p w:rsidR="00EC41A0" w:rsidRPr="00EC41A0" w:rsidRDefault="00EC41A0" w:rsidP="00B44458">
            <w:pPr>
              <w:pStyle w:val="Sb"/>
            </w:pPr>
            <w:r w:rsidRPr="00EC41A0">
              <w:t>15000</w:t>
            </w:r>
          </w:p>
        </w:tc>
        <w:tc>
          <w:tcPr>
            <w:tcW w:w="680" w:type="pct"/>
            <w:vAlign w:val="center"/>
          </w:tcPr>
          <w:p w:rsidR="00EC41A0" w:rsidRPr="00EC41A0" w:rsidRDefault="00EC41A0" w:rsidP="00B44458">
            <w:pPr>
              <w:pStyle w:val="Sb"/>
            </w:pPr>
            <w:r w:rsidRPr="00EC41A0">
              <w:rPr>
                <w:rStyle w:val="af5"/>
              </w:rPr>
              <w:t>ОК, МБ</w:t>
            </w:r>
          </w:p>
        </w:tc>
      </w:tr>
      <w:tr w:rsidR="00EC41A0" w:rsidRPr="00D70A0A" w:rsidTr="001A16C2">
        <w:tc>
          <w:tcPr>
            <w:tcW w:w="330" w:type="pct"/>
            <w:vAlign w:val="center"/>
          </w:tcPr>
          <w:p w:rsidR="00EC41A0" w:rsidRPr="00EC41A0" w:rsidRDefault="00EC41A0" w:rsidP="00B44458">
            <w:pPr>
              <w:pStyle w:val="Sb"/>
            </w:pPr>
            <w:r w:rsidRPr="00EC41A0">
              <w:t>2</w:t>
            </w:r>
          </w:p>
        </w:tc>
        <w:tc>
          <w:tcPr>
            <w:tcW w:w="2474" w:type="pct"/>
            <w:vAlign w:val="center"/>
          </w:tcPr>
          <w:p w:rsidR="00EC41A0" w:rsidRPr="00EC41A0" w:rsidRDefault="00EC41A0" w:rsidP="00EC41A0">
            <w:pPr>
              <w:pStyle w:val="af4"/>
              <w:jc w:val="left"/>
            </w:pPr>
            <w:r w:rsidRPr="00EC41A0">
              <w:t>Строительство хоккейного корта с теплой раздевалкой, п. Сентябрьский</w:t>
            </w:r>
          </w:p>
        </w:tc>
        <w:tc>
          <w:tcPr>
            <w:tcW w:w="834" w:type="pct"/>
            <w:vAlign w:val="center"/>
          </w:tcPr>
          <w:p w:rsidR="00EC41A0" w:rsidRPr="00EC41A0" w:rsidRDefault="00EC41A0" w:rsidP="00B44458">
            <w:pPr>
              <w:pStyle w:val="Sb"/>
            </w:pPr>
            <w:r w:rsidRPr="00EC41A0">
              <w:t>2021</w:t>
            </w:r>
          </w:p>
        </w:tc>
        <w:tc>
          <w:tcPr>
            <w:tcW w:w="682" w:type="pct"/>
            <w:vAlign w:val="center"/>
          </w:tcPr>
          <w:p w:rsidR="00EC41A0" w:rsidRPr="00EC41A0" w:rsidRDefault="00EC41A0" w:rsidP="00B44458">
            <w:pPr>
              <w:pStyle w:val="Sb"/>
            </w:pPr>
            <w:r w:rsidRPr="00EC41A0">
              <w:t>5000</w:t>
            </w:r>
          </w:p>
        </w:tc>
        <w:tc>
          <w:tcPr>
            <w:tcW w:w="680" w:type="pct"/>
            <w:vAlign w:val="center"/>
          </w:tcPr>
          <w:p w:rsidR="00EC41A0" w:rsidRPr="00EC41A0" w:rsidRDefault="00EC41A0" w:rsidP="00B44458">
            <w:pPr>
              <w:pStyle w:val="Sb"/>
            </w:pPr>
            <w:r w:rsidRPr="00EC41A0">
              <w:rPr>
                <w:rStyle w:val="af5"/>
              </w:rPr>
              <w:t>ОК, МБ</w:t>
            </w:r>
          </w:p>
        </w:tc>
      </w:tr>
      <w:tr w:rsidR="00BD5A29" w:rsidRPr="00D70A0A" w:rsidTr="001A16C2">
        <w:tc>
          <w:tcPr>
            <w:tcW w:w="330" w:type="pct"/>
            <w:vAlign w:val="center"/>
          </w:tcPr>
          <w:p w:rsidR="00BD5A29" w:rsidRPr="00EC41A0" w:rsidRDefault="00BD5A29" w:rsidP="00B44458">
            <w:pPr>
              <w:pStyle w:val="Sb"/>
            </w:pPr>
            <w:r>
              <w:t>3</w:t>
            </w:r>
          </w:p>
        </w:tc>
        <w:tc>
          <w:tcPr>
            <w:tcW w:w="2474" w:type="pct"/>
            <w:vAlign w:val="center"/>
          </w:tcPr>
          <w:p w:rsidR="00BD5A29" w:rsidRPr="00EC41A0" w:rsidRDefault="00BD5A29" w:rsidP="00EC41A0">
            <w:pPr>
              <w:pStyle w:val="af4"/>
              <w:jc w:val="left"/>
            </w:pPr>
            <w:r>
              <w:t>Строительство бассейна, мощностью на 120 м</w:t>
            </w:r>
            <w:r w:rsidRPr="00BD5A29">
              <w:rPr>
                <w:vertAlign w:val="superscript"/>
              </w:rPr>
              <w:t xml:space="preserve">2 </w:t>
            </w:r>
            <w:r>
              <w:t>площади поверхности воды</w:t>
            </w:r>
          </w:p>
        </w:tc>
        <w:tc>
          <w:tcPr>
            <w:tcW w:w="834" w:type="pct"/>
            <w:vAlign w:val="center"/>
          </w:tcPr>
          <w:p w:rsidR="00BD5A29" w:rsidRPr="00EC41A0" w:rsidRDefault="00BD5A29" w:rsidP="00B44458">
            <w:pPr>
              <w:pStyle w:val="Sb"/>
            </w:pPr>
            <w:r>
              <w:t>2022-2026</w:t>
            </w:r>
          </w:p>
        </w:tc>
        <w:tc>
          <w:tcPr>
            <w:tcW w:w="682" w:type="pct"/>
            <w:vAlign w:val="center"/>
          </w:tcPr>
          <w:p w:rsidR="00BD5A29" w:rsidRPr="00EC41A0" w:rsidRDefault="00BD5A29" w:rsidP="00B44458">
            <w:pPr>
              <w:pStyle w:val="Sb"/>
            </w:pPr>
            <w:r>
              <w:t>25000</w:t>
            </w:r>
          </w:p>
        </w:tc>
        <w:tc>
          <w:tcPr>
            <w:tcW w:w="680" w:type="pct"/>
            <w:vAlign w:val="center"/>
          </w:tcPr>
          <w:p w:rsidR="00BD5A29" w:rsidRPr="00EC41A0" w:rsidRDefault="00BD5A29" w:rsidP="00B44458">
            <w:pPr>
              <w:pStyle w:val="Sb"/>
              <w:rPr>
                <w:rStyle w:val="af5"/>
              </w:rPr>
            </w:pPr>
          </w:p>
        </w:tc>
      </w:tr>
      <w:tr w:rsidR="00214F79" w:rsidRPr="00D70A0A" w:rsidTr="00214F79">
        <w:tc>
          <w:tcPr>
            <w:tcW w:w="3638" w:type="pct"/>
            <w:gridSpan w:val="3"/>
            <w:vAlign w:val="center"/>
          </w:tcPr>
          <w:p w:rsidR="00214F79" w:rsidRPr="00EC41A0" w:rsidRDefault="00214F79" w:rsidP="00B44458">
            <w:pPr>
              <w:pStyle w:val="Sb"/>
              <w:rPr>
                <w:b/>
              </w:rPr>
            </w:pPr>
            <w:r w:rsidRPr="00EC41A0">
              <w:rPr>
                <w:b/>
              </w:rPr>
              <w:t>Итого:</w:t>
            </w:r>
          </w:p>
        </w:tc>
        <w:tc>
          <w:tcPr>
            <w:tcW w:w="682" w:type="pct"/>
            <w:vAlign w:val="center"/>
          </w:tcPr>
          <w:p w:rsidR="00214F79" w:rsidRPr="00D70A0A" w:rsidRDefault="00BD5A29" w:rsidP="00EC41A0">
            <w:pPr>
              <w:pStyle w:val="Sb"/>
              <w:rPr>
                <w:b/>
                <w:highlight w:val="yellow"/>
              </w:rPr>
            </w:pPr>
            <w:r>
              <w:rPr>
                <w:b/>
              </w:rPr>
              <w:t>80</w:t>
            </w:r>
            <w:r w:rsidR="00D03D91" w:rsidRPr="00611C86">
              <w:rPr>
                <w:b/>
              </w:rPr>
              <w:t xml:space="preserve"> </w:t>
            </w:r>
            <w:r w:rsidR="0098030E" w:rsidRPr="00611C86">
              <w:rPr>
                <w:b/>
              </w:rPr>
              <w:t>0</w:t>
            </w:r>
            <w:r w:rsidR="00EC41A0" w:rsidRPr="00611C86">
              <w:rPr>
                <w:b/>
              </w:rPr>
              <w:t>0</w:t>
            </w:r>
            <w:r w:rsidR="0098030E" w:rsidRPr="00611C86">
              <w:rPr>
                <w:b/>
              </w:rPr>
              <w:t>0</w:t>
            </w:r>
          </w:p>
        </w:tc>
        <w:tc>
          <w:tcPr>
            <w:tcW w:w="680" w:type="pct"/>
            <w:vAlign w:val="center"/>
          </w:tcPr>
          <w:p w:rsidR="00214F79" w:rsidRPr="00D70A0A" w:rsidRDefault="00214F79" w:rsidP="00B44458">
            <w:pPr>
              <w:pStyle w:val="Sb"/>
              <w:rPr>
                <w:b/>
                <w:highlight w:val="yellow"/>
              </w:rPr>
            </w:pPr>
          </w:p>
        </w:tc>
      </w:tr>
      <w:tr w:rsidR="00942B49" w:rsidRPr="00D70A0A" w:rsidTr="00942B49">
        <w:tc>
          <w:tcPr>
            <w:tcW w:w="5000" w:type="pct"/>
            <w:gridSpan w:val="5"/>
            <w:vAlign w:val="center"/>
          </w:tcPr>
          <w:p w:rsidR="00942B49" w:rsidRPr="00EC41A0" w:rsidRDefault="00EC41A0" w:rsidP="00EC41A0">
            <w:pPr>
              <w:pStyle w:val="Sb"/>
              <w:jc w:val="left"/>
            </w:pPr>
            <w:r w:rsidRPr="00EC41A0">
              <w:rPr>
                <w:sz w:val="24"/>
              </w:rPr>
              <w:t>ОК</w:t>
            </w:r>
            <w:r w:rsidR="00942B49" w:rsidRPr="00EC41A0">
              <w:rPr>
                <w:sz w:val="24"/>
              </w:rPr>
              <w:t xml:space="preserve"> – </w:t>
            </w:r>
            <w:r w:rsidRPr="00EC41A0">
              <w:rPr>
                <w:sz w:val="24"/>
              </w:rPr>
              <w:t xml:space="preserve">окружной </w:t>
            </w:r>
            <w:r w:rsidR="00942B49" w:rsidRPr="00EC41A0">
              <w:rPr>
                <w:sz w:val="24"/>
              </w:rPr>
              <w:t>бюджет, МБ – местный бюджет, Внеб. ист. – внебюджетные источники</w:t>
            </w:r>
          </w:p>
        </w:tc>
      </w:tr>
    </w:tbl>
    <w:p w:rsidR="00F25BBE" w:rsidRPr="0070318B" w:rsidRDefault="00F25BBE" w:rsidP="00F25BBE">
      <w:pPr>
        <w:pStyle w:val="S5"/>
      </w:pPr>
      <w:r w:rsidRPr="0070318B">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CE2CB0" w:rsidRPr="0070318B" w:rsidRDefault="00CE2CB0" w:rsidP="005A1979">
      <w:pPr>
        <w:pStyle w:val="S5"/>
        <w:rPr>
          <w:b/>
        </w:rPr>
      </w:pPr>
      <w:r w:rsidRPr="0070318B">
        <w:rPr>
          <w:b/>
        </w:rPr>
        <w:lastRenderedPageBreak/>
        <w:t>Перечень и количественные значения целевых показателей развития социальной инфраструктуры</w:t>
      </w:r>
    </w:p>
    <w:p w:rsidR="00CE2CB0" w:rsidRPr="0070318B" w:rsidRDefault="00CE2CB0" w:rsidP="00CE2CB0">
      <w:pPr>
        <w:rPr>
          <w:u w:val="single"/>
        </w:rPr>
      </w:pPr>
      <w:r w:rsidRPr="0070318B">
        <w:rPr>
          <w:u w:val="single"/>
        </w:rPr>
        <w:t>Функциональный механизм реализации Программы включает следующие элементы:</w:t>
      </w:r>
    </w:p>
    <w:p w:rsidR="00CE2CB0" w:rsidRPr="0070318B" w:rsidRDefault="00CE2CB0" w:rsidP="00CE2CB0">
      <w:r w:rsidRPr="0070318B">
        <w:t xml:space="preserve">- 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w:t>
      </w:r>
      <w:r w:rsidR="00EE0B38" w:rsidRPr="0070318B">
        <w:t>муниципального образования</w:t>
      </w:r>
      <w:r w:rsidRPr="0070318B">
        <w:t xml:space="preserve"> 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CE2CB0" w:rsidRPr="0070318B" w:rsidRDefault="00CE2CB0" w:rsidP="00CE2CB0">
      <w:r w:rsidRPr="0070318B">
        <w:t xml:space="preserve">- переход к программно-целевому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целевые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w:t>
      </w:r>
      <w:r w:rsidR="0070318B" w:rsidRPr="0070318B">
        <w:t>с</w:t>
      </w:r>
      <w:r w:rsidR="00D70A0A" w:rsidRPr="0070318B">
        <w:t>ельского поселения Сентябрьский</w:t>
      </w:r>
      <w:r w:rsidRPr="0070318B">
        <w:t>;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CE2CB0" w:rsidRPr="0070318B" w:rsidRDefault="00CE2CB0" w:rsidP="00CE2CB0">
      <w:r w:rsidRPr="0070318B">
        <w:t>- 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CE2CB0" w:rsidRPr="0070318B" w:rsidRDefault="00CE2CB0" w:rsidP="00CE2CB0">
      <w:r w:rsidRPr="0070318B">
        <w:t xml:space="preserve">- правовые рычаги влияния на экономическое развитие (совершенствование нормативной правовой базы и механизмов правоприменения на федеральном, региональном и муниципальном уровне, включая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w:t>
      </w:r>
      <w:r w:rsidR="00521986">
        <w:t>окружного</w:t>
      </w:r>
      <w:r w:rsidRPr="0070318B">
        <w:t xml:space="preserve"> и муниципального уровня, способствующих деловой и инвестиционной активности, а также регулирующих отношения федеральных, краевых и муниципальных органов, заказчиков и исполнителей в процессе реализации мероприятий и проектов Программы);</w:t>
      </w:r>
    </w:p>
    <w:p w:rsidR="00CE2CB0" w:rsidRPr="0070318B" w:rsidRDefault="00CE2CB0" w:rsidP="00CE2CB0">
      <w:r w:rsidRPr="0070318B">
        <w:t>- 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CE2CB0" w:rsidRPr="0070318B" w:rsidRDefault="00CE2CB0" w:rsidP="00CE2CB0">
      <w:r w:rsidRPr="0070318B">
        <w:t>- регулярная оценка результативности и эффективности реализации Программы с возможностью корректировки действий участников реализации.</w:t>
      </w:r>
    </w:p>
    <w:p w:rsidR="00CE2CB0" w:rsidRPr="0070318B" w:rsidRDefault="00CE2CB0" w:rsidP="00CE2CB0">
      <w:pPr>
        <w:rPr>
          <w:u w:val="single"/>
        </w:rPr>
      </w:pPr>
      <w:r w:rsidRPr="0070318B">
        <w:rPr>
          <w:u w:val="single"/>
        </w:rPr>
        <w:lastRenderedPageBreak/>
        <w:t>Финансирование Программы предусматривается за счет:</w:t>
      </w:r>
    </w:p>
    <w:p w:rsidR="00CE2CB0" w:rsidRPr="0070318B" w:rsidRDefault="00CE2CB0" w:rsidP="00CE2CB0">
      <w:r w:rsidRPr="0070318B">
        <w:t xml:space="preserve">- средств федерального бюджета (в том числе иных межбюджетных трансфертов на реализацию мероприятий по развитию и поддержке социальной, инженерной и инновационной инфраструктуры </w:t>
      </w:r>
      <w:r w:rsidR="0070318B">
        <w:t>с</w:t>
      </w:r>
      <w:r w:rsidR="00D70A0A" w:rsidRPr="0070318B">
        <w:t>ельского поселения Сентябрьский</w:t>
      </w:r>
      <w:r w:rsidRPr="0070318B">
        <w:t xml:space="preserve"> в порядке, определенном постановлением Правительства Российской Федерации от 22 декабря 2007 г. № 917 «Об утверждении Правил предоставления межбюджетных трансфертов из федерального бюджета для осуществления мероприятий по развитию и поддержке социальной, инженерной и инновационной инфраструктуры Российской Федерации»; трансфертов, предусмотренных на реализацию мероприятий Программы развития инновационных кластеров, которые реализуются на территории </w:t>
      </w:r>
      <w:r w:rsidR="0070318B">
        <w:t>с</w:t>
      </w:r>
      <w:r w:rsidR="00D70A0A" w:rsidRPr="0070318B">
        <w:t>ельского поселения Сентябрьский</w:t>
      </w:r>
      <w:r w:rsidRPr="0070318B">
        <w:t xml:space="preserve">, а также мероприятий других федеральных программ, в случае, если они реализуются на территории </w:t>
      </w:r>
      <w:r w:rsidR="0070318B">
        <w:t>с</w:t>
      </w:r>
      <w:r w:rsidR="00D70A0A" w:rsidRPr="0070318B">
        <w:t>ельского поселения Сентябрьский</w:t>
      </w:r>
      <w:r w:rsidRPr="0070318B">
        <w:t>);</w:t>
      </w:r>
    </w:p>
    <w:p w:rsidR="00CE2CB0" w:rsidRPr="0070318B" w:rsidRDefault="00CE2CB0" w:rsidP="00CE2CB0">
      <w:r w:rsidRPr="0070318B">
        <w:t xml:space="preserve">- средств </w:t>
      </w:r>
      <w:r w:rsidR="0070318B" w:rsidRPr="0070318B">
        <w:t>ХМАО-Югра</w:t>
      </w:r>
      <w:r w:rsidRPr="0070318B">
        <w:t xml:space="preserve"> (в том числе в виде субсидий на реализацию мероприятий по развитию и поддержке социальной, инженерной и инновационной инфраструктуры </w:t>
      </w:r>
      <w:r w:rsidR="0070318B" w:rsidRPr="0070318B">
        <w:t>с</w:t>
      </w:r>
      <w:r w:rsidR="00D70A0A" w:rsidRPr="0070318B">
        <w:t>ельского поселения Сентябрьский</w:t>
      </w:r>
      <w:r w:rsidRPr="0070318B">
        <w:t>;</w:t>
      </w:r>
    </w:p>
    <w:p w:rsidR="00CE2CB0" w:rsidRPr="0070318B" w:rsidRDefault="00CE2CB0" w:rsidP="00CE2CB0">
      <w:r w:rsidRPr="0070318B">
        <w:t>- средств муниципального бюджета;</w:t>
      </w:r>
    </w:p>
    <w:p w:rsidR="00CE2CB0" w:rsidRPr="0070318B" w:rsidRDefault="00CE2CB0" w:rsidP="00CE2CB0">
      <w:r w:rsidRPr="0070318B">
        <w:t>- собственных источников финансирования участников Программы (исполнителей мероприятий и проектов);</w:t>
      </w:r>
    </w:p>
    <w:p w:rsidR="00CE2CB0" w:rsidRPr="0070318B" w:rsidRDefault="00CE2CB0" w:rsidP="00CE2CB0">
      <w:r w:rsidRPr="0070318B">
        <w:t>- других внебюджетных источников финансирования.</w:t>
      </w:r>
    </w:p>
    <w:p w:rsidR="00CE2CB0" w:rsidRPr="0070318B" w:rsidRDefault="00CE2CB0" w:rsidP="00CE2CB0">
      <w:pPr>
        <w:jc w:val="center"/>
        <w:rPr>
          <w:b/>
        </w:rPr>
      </w:pPr>
      <w:r w:rsidRPr="0070318B">
        <w:rPr>
          <w:b/>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CE2CB0" w:rsidRPr="00D70A0A" w:rsidRDefault="00CE2CB0" w:rsidP="00CE2CB0">
      <w:pPr>
        <w:rPr>
          <w:b/>
          <w:i/>
          <w:highlight w:val="yellow"/>
          <w:u w:val="single"/>
        </w:rPr>
      </w:pPr>
      <w:r w:rsidRPr="0070318B">
        <w:rPr>
          <w:b/>
          <w:i/>
          <w:u w:val="single"/>
        </w:rPr>
        <w:t>Образование</w:t>
      </w:r>
    </w:p>
    <w:p w:rsidR="00CE2CB0" w:rsidRPr="0070318B" w:rsidRDefault="00CE2CB0" w:rsidP="00CE2CB0">
      <w:r w:rsidRPr="0070318B">
        <w:t>1) объем услуг системы образования в ценах соответствующего года (млн. руб.);</w:t>
      </w:r>
    </w:p>
    <w:p w:rsidR="00CE2CB0" w:rsidRPr="0070318B" w:rsidRDefault="00CE2CB0" w:rsidP="00CE2CB0">
      <w:r w:rsidRPr="0070318B">
        <w:t>2) количество резервных мест в учреждениях общего образования (единиц);</w:t>
      </w:r>
    </w:p>
    <w:p w:rsidR="00CE2CB0" w:rsidRPr="0070318B" w:rsidRDefault="00CE2CB0" w:rsidP="00CE2CB0">
      <w:r w:rsidRPr="0070318B">
        <w:t>3) 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p>
    <w:p w:rsidR="00CE2CB0" w:rsidRPr="0070318B" w:rsidRDefault="00CE2CB0" w:rsidP="00CE2CB0">
      <w:r w:rsidRPr="0070318B">
        <w:t>4) доля детей, охваченных муниципальными программами дополнительного образования и воспитания, в общей численности граждан до 18 лет (%);</w:t>
      </w:r>
    </w:p>
    <w:p w:rsidR="00CE2CB0" w:rsidRPr="0070318B" w:rsidRDefault="00CE2CB0" w:rsidP="00CE2CB0">
      <w:r w:rsidRPr="0070318B">
        <w:t>5) число персональных компьютеров на 100 учащихся общеобразовательных школ (единиц);</w:t>
      </w:r>
    </w:p>
    <w:p w:rsidR="00CE2CB0" w:rsidRPr="0070318B" w:rsidRDefault="00CE2CB0" w:rsidP="00CE2CB0">
      <w:r w:rsidRPr="0070318B">
        <w:lastRenderedPageBreak/>
        <w:t xml:space="preserve">6)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w:t>
      </w:r>
      <w:r w:rsidR="0070318B">
        <w:t>экзамен по данным предметам (%);</w:t>
      </w:r>
    </w:p>
    <w:p w:rsidR="00CE2CB0" w:rsidRPr="0070318B" w:rsidRDefault="00CE2CB0" w:rsidP="00CE2CB0">
      <w:pPr>
        <w:rPr>
          <w:b/>
          <w:i/>
          <w:u w:val="single"/>
        </w:rPr>
      </w:pPr>
      <w:r w:rsidRPr="0070318B">
        <w:rPr>
          <w:b/>
          <w:i/>
          <w:u w:val="single"/>
        </w:rPr>
        <w:t>Здравоохранение</w:t>
      </w:r>
    </w:p>
    <w:p w:rsidR="00CE2CB0" w:rsidRPr="0070318B" w:rsidRDefault="00CE2CB0" w:rsidP="00CE2CB0">
      <w:r w:rsidRPr="0070318B">
        <w:t>7) коэффициент младенческой смертности (число детей, умерших в возрасте до 1 года, на 1</w:t>
      </w:r>
      <w:r w:rsidR="0070318B">
        <w:t> 000 родившихся детей) (единиц);</w:t>
      </w:r>
    </w:p>
    <w:p w:rsidR="00CE2CB0" w:rsidRPr="0070318B" w:rsidRDefault="00CE2CB0" w:rsidP="00CE2CB0">
      <w:pPr>
        <w:rPr>
          <w:b/>
          <w:i/>
          <w:u w:val="single"/>
        </w:rPr>
      </w:pPr>
      <w:r w:rsidRPr="0070318B">
        <w:rPr>
          <w:b/>
          <w:i/>
          <w:u w:val="single"/>
        </w:rPr>
        <w:t>Культура</w:t>
      </w:r>
    </w:p>
    <w:p w:rsidR="00CE2CB0" w:rsidRPr="0070318B" w:rsidRDefault="00CE2CB0" w:rsidP="00CE2CB0">
      <w:r w:rsidRPr="0070318B">
        <w:t>8) количество объектов памятников истории и культуры (единиц);</w:t>
      </w:r>
    </w:p>
    <w:p w:rsidR="00CE2CB0" w:rsidRPr="0070318B" w:rsidRDefault="00CE2CB0" w:rsidP="00CE2CB0">
      <w:r w:rsidRPr="0070318B">
        <w:t>9) объем услуг муниципальных учреждений культуры в ценах со</w:t>
      </w:r>
      <w:r w:rsidR="0070318B" w:rsidRPr="0070318B">
        <w:t>ответствующего года (млн. руб.)</w:t>
      </w:r>
      <w:r w:rsidR="0070318B">
        <w:t>;</w:t>
      </w:r>
    </w:p>
    <w:p w:rsidR="00CE2CB0" w:rsidRPr="0070318B" w:rsidRDefault="00CE2CB0" w:rsidP="00CE2CB0">
      <w:pPr>
        <w:rPr>
          <w:b/>
          <w:i/>
          <w:u w:val="single"/>
        </w:rPr>
      </w:pPr>
      <w:r w:rsidRPr="0070318B">
        <w:rPr>
          <w:b/>
          <w:i/>
          <w:u w:val="single"/>
        </w:rPr>
        <w:t>Физкультура и спорт</w:t>
      </w:r>
    </w:p>
    <w:p w:rsidR="00CE2CB0" w:rsidRPr="0070318B" w:rsidRDefault="00CE2CB0" w:rsidP="00CE2CB0">
      <w:r w:rsidRPr="0070318B">
        <w:t>10) объем услуг муниципальных учреждений физической культуры и спорта в ценах соответствующего года (млн. руб.);</w:t>
      </w:r>
    </w:p>
    <w:p w:rsidR="00CE2CB0" w:rsidRPr="0070318B" w:rsidRDefault="00CE2CB0" w:rsidP="00CE2CB0">
      <w:pPr>
        <w:rPr>
          <w:b/>
          <w:i/>
        </w:rPr>
      </w:pPr>
      <w:r w:rsidRPr="0070318B">
        <w:rPr>
          <w:b/>
          <w:i/>
          <w:u w:val="single"/>
        </w:rPr>
        <w:t>Социальная защита</w:t>
      </w:r>
    </w:p>
    <w:p w:rsidR="00CE2CB0" w:rsidRPr="0070318B" w:rsidRDefault="00CE2CB0" w:rsidP="00CE2CB0">
      <w:r w:rsidRPr="0070318B">
        <w:t>11) объем ассигнований на публичные обязательства, установленный органами местного самоуправления, в ценах соответствующего года, (млн. руб.).</w:t>
      </w:r>
    </w:p>
    <w:p w:rsidR="00CE2CB0" w:rsidRPr="00D70A0A" w:rsidRDefault="00CE2CB0" w:rsidP="00CE2CB0">
      <w:pPr>
        <w:spacing w:after="160" w:line="259" w:lineRule="auto"/>
        <w:ind w:firstLine="0"/>
        <w:jc w:val="left"/>
        <w:rPr>
          <w:highlight w:val="yellow"/>
        </w:rPr>
      </w:pPr>
    </w:p>
    <w:p w:rsidR="00CE2CB0" w:rsidRPr="00D70A0A" w:rsidRDefault="00CE2CB0" w:rsidP="00CE2CB0">
      <w:pPr>
        <w:spacing w:line="240" w:lineRule="auto"/>
        <w:rPr>
          <w:rFonts w:ascii="Times New Roman" w:eastAsia="Times New Roman" w:hAnsi="Times New Roman"/>
          <w:color w:val="000000"/>
          <w:sz w:val="20"/>
          <w:szCs w:val="20"/>
          <w:highlight w:val="yellow"/>
          <w:lang w:eastAsia="ru-RU"/>
        </w:rPr>
        <w:sectPr w:rsidR="00CE2CB0" w:rsidRPr="00D70A0A" w:rsidSect="00E47D3C">
          <w:headerReference w:type="default" r:id="rId10"/>
          <w:footerReference w:type="default" r:id="rId11"/>
          <w:pgSz w:w="11906" w:h="16838"/>
          <w:pgMar w:top="1134" w:right="709" w:bottom="1134" w:left="1701" w:header="708" w:footer="708" w:gutter="0"/>
          <w:cols w:space="708"/>
          <w:docGrid w:linePitch="360"/>
        </w:sectPr>
      </w:pPr>
    </w:p>
    <w:tbl>
      <w:tblPr>
        <w:tblW w:w="5000" w:type="pct"/>
        <w:tblLayout w:type="fixed"/>
        <w:tblLook w:val="04A0" w:firstRow="1" w:lastRow="0" w:firstColumn="1" w:lastColumn="0" w:noHBand="0" w:noVBand="1"/>
      </w:tblPr>
      <w:tblGrid>
        <w:gridCol w:w="544"/>
        <w:gridCol w:w="6905"/>
        <w:gridCol w:w="1314"/>
        <w:gridCol w:w="841"/>
        <w:gridCol w:w="841"/>
        <w:gridCol w:w="841"/>
        <w:gridCol w:w="841"/>
        <w:gridCol w:w="841"/>
        <w:gridCol w:w="841"/>
        <w:gridCol w:w="835"/>
      </w:tblGrid>
      <w:tr w:rsidR="00CE2CB0" w:rsidRPr="00611C86" w:rsidTr="001A16C2">
        <w:tc>
          <w:tcPr>
            <w:tcW w:w="5000" w:type="pct"/>
            <w:gridSpan w:val="10"/>
            <w:tcBorders>
              <w:bottom w:val="single" w:sz="4" w:space="0" w:color="auto"/>
            </w:tcBorders>
            <w:shd w:val="clear" w:color="auto" w:fill="auto"/>
            <w:vAlign w:val="center"/>
          </w:tcPr>
          <w:p w:rsidR="00CE2CB0" w:rsidRPr="00611C86" w:rsidRDefault="00CE2CB0" w:rsidP="000374D7">
            <w:pPr>
              <w:jc w:val="right"/>
              <w:rPr>
                <w:lang w:eastAsia="ru-RU"/>
              </w:rPr>
            </w:pPr>
            <w:r w:rsidRPr="00611C86">
              <w:rPr>
                <w:lang w:eastAsia="ru-RU"/>
              </w:rPr>
              <w:lastRenderedPageBreak/>
              <w:t xml:space="preserve">Таблица </w:t>
            </w:r>
            <w:r w:rsidR="000374D7" w:rsidRPr="00611C86">
              <w:rPr>
                <w:lang w:eastAsia="ru-RU"/>
              </w:rPr>
              <w:t>3</w:t>
            </w:r>
            <w:r w:rsidRPr="00611C86">
              <w:rPr>
                <w:lang w:eastAsia="ru-RU"/>
              </w:rPr>
              <w:t>.2</w:t>
            </w:r>
          </w:p>
        </w:tc>
      </w:tr>
      <w:tr w:rsidR="0098030E" w:rsidRPr="00D70A0A" w:rsidTr="0098030E">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030E" w:rsidRPr="00611C86" w:rsidRDefault="0098030E" w:rsidP="0098030E">
            <w:pPr>
              <w:pStyle w:val="af4"/>
              <w:rPr>
                <w:b/>
              </w:rPr>
            </w:pPr>
            <w:r w:rsidRPr="00611C86">
              <w:rPr>
                <w:b/>
              </w:rPr>
              <w:t>№ п/п</w:t>
            </w:r>
          </w:p>
        </w:tc>
        <w:tc>
          <w:tcPr>
            <w:tcW w:w="2358" w:type="pct"/>
            <w:tcBorders>
              <w:top w:val="single" w:sz="4" w:space="0" w:color="auto"/>
              <w:left w:val="nil"/>
              <w:bottom w:val="single" w:sz="4" w:space="0" w:color="auto"/>
              <w:right w:val="single" w:sz="4" w:space="0" w:color="auto"/>
            </w:tcBorders>
            <w:shd w:val="clear" w:color="auto" w:fill="auto"/>
            <w:vAlign w:val="center"/>
            <w:hideMark/>
          </w:tcPr>
          <w:p w:rsidR="0098030E" w:rsidRPr="00611C86" w:rsidRDefault="0098030E" w:rsidP="0098030E">
            <w:pPr>
              <w:pStyle w:val="af4"/>
              <w:rPr>
                <w:b/>
              </w:rPr>
            </w:pPr>
            <w:r w:rsidRPr="00611C86">
              <w:rPr>
                <w:b/>
              </w:rPr>
              <w:t>Показатели</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98030E" w:rsidRPr="00611C86" w:rsidRDefault="0098030E" w:rsidP="0098030E">
            <w:pPr>
              <w:pStyle w:val="af4"/>
              <w:rPr>
                <w:b/>
              </w:rPr>
            </w:pPr>
            <w:r w:rsidRPr="00611C86">
              <w:rPr>
                <w:b/>
              </w:rPr>
              <w:t>Единица измерения</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98030E" w:rsidRPr="00611C86" w:rsidRDefault="0098030E" w:rsidP="0098030E">
            <w:pPr>
              <w:pStyle w:val="af4"/>
              <w:rPr>
                <w:b/>
              </w:rPr>
            </w:pPr>
            <w:r w:rsidRPr="00611C86">
              <w:rPr>
                <w:b/>
              </w:rPr>
              <w:t>2016</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98030E" w:rsidRPr="00611C86" w:rsidRDefault="0098030E" w:rsidP="0098030E">
            <w:pPr>
              <w:pStyle w:val="af4"/>
              <w:rPr>
                <w:b/>
              </w:rPr>
            </w:pPr>
            <w:r w:rsidRPr="00611C86">
              <w:rPr>
                <w:b/>
              </w:rPr>
              <w:t>2017</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98030E" w:rsidRPr="00611C86" w:rsidRDefault="0098030E" w:rsidP="0098030E">
            <w:pPr>
              <w:pStyle w:val="af4"/>
              <w:rPr>
                <w:b/>
              </w:rPr>
            </w:pPr>
            <w:r w:rsidRPr="00611C86">
              <w:rPr>
                <w:b/>
              </w:rPr>
              <w:t>2018</w:t>
            </w:r>
          </w:p>
        </w:tc>
        <w:tc>
          <w:tcPr>
            <w:tcW w:w="287" w:type="pct"/>
            <w:tcBorders>
              <w:top w:val="single" w:sz="4" w:space="0" w:color="auto"/>
              <w:left w:val="nil"/>
              <w:bottom w:val="single" w:sz="4" w:space="0" w:color="auto"/>
              <w:right w:val="single" w:sz="4" w:space="0" w:color="auto"/>
            </w:tcBorders>
            <w:shd w:val="clear" w:color="auto" w:fill="auto"/>
            <w:vAlign w:val="center"/>
          </w:tcPr>
          <w:p w:rsidR="0098030E" w:rsidRPr="00611C86" w:rsidRDefault="0098030E" w:rsidP="0098030E">
            <w:pPr>
              <w:pStyle w:val="af4"/>
              <w:rPr>
                <w:b/>
              </w:rPr>
            </w:pPr>
            <w:r w:rsidRPr="00611C86">
              <w:rPr>
                <w:b/>
              </w:rPr>
              <w:t>2019</w:t>
            </w:r>
          </w:p>
        </w:tc>
        <w:tc>
          <w:tcPr>
            <w:tcW w:w="287" w:type="pct"/>
            <w:tcBorders>
              <w:top w:val="single" w:sz="4" w:space="0" w:color="auto"/>
              <w:left w:val="nil"/>
              <w:bottom w:val="single" w:sz="4" w:space="0" w:color="auto"/>
              <w:right w:val="single" w:sz="4" w:space="0" w:color="auto"/>
            </w:tcBorders>
            <w:shd w:val="clear" w:color="auto" w:fill="auto"/>
            <w:vAlign w:val="center"/>
          </w:tcPr>
          <w:p w:rsidR="0098030E" w:rsidRPr="00611C86" w:rsidRDefault="0098030E" w:rsidP="0098030E">
            <w:pPr>
              <w:pStyle w:val="af4"/>
              <w:rPr>
                <w:b/>
              </w:rPr>
            </w:pPr>
            <w:r w:rsidRPr="00611C86">
              <w:rPr>
                <w:b/>
              </w:rPr>
              <w:t>2020</w:t>
            </w:r>
          </w:p>
        </w:tc>
        <w:tc>
          <w:tcPr>
            <w:tcW w:w="287" w:type="pct"/>
            <w:tcBorders>
              <w:top w:val="single" w:sz="4" w:space="0" w:color="auto"/>
              <w:left w:val="nil"/>
              <w:bottom w:val="single" w:sz="4" w:space="0" w:color="auto"/>
              <w:right w:val="single" w:sz="4" w:space="0" w:color="auto"/>
            </w:tcBorders>
            <w:shd w:val="clear" w:color="auto" w:fill="auto"/>
            <w:vAlign w:val="center"/>
          </w:tcPr>
          <w:p w:rsidR="0098030E" w:rsidRPr="00611C86" w:rsidRDefault="0098030E" w:rsidP="0098030E">
            <w:pPr>
              <w:pStyle w:val="af4"/>
              <w:rPr>
                <w:b/>
              </w:rPr>
            </w:pPr>
            <w:r w:rsidRPr="00611C86">
              <w:rPr>
                <w:b/>
              </w:rPr>
              <w:t>2021</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8030E" w:rsidRPr="00611C86" w:rsidRDefault="0098030E" w:rsidP="0098030E">
            <w:pPr>
              <w:pStyle w:val="af4"/>
              <w:rPr>
                <w:b/>
              </w:rPr>
            </w:pPr>
            <w:r w:rsidRPr="00611C86">
              <w:rPr>
                <w:b/>
              </w:rPr>
              <w:t>2022-</w:t>
            </w:r>
            <w:r w:rsidR="00CA23BD" w:rsidRPr="00611C86">
              <w:rPr>
                <w:b/>
              </w:rPr>
              <w:t>2026</w:t>
            </w:r>
          </w:p>
        </w:tc>
      </w:tr>
      <w:tr w:rsidR="00CE2CB0" w:rsidRPr="00D70A0A" w:rsidTr="001A16C2">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E2CB0" w:rsidRPr="00611C86" w:rsidRDefault="00CE2CB0" w:rsidP="001A16C2">
            <w:pPr>
              <w:pStyle w:val="af4"/>
              <w:rPr>
                <w:b/>
              </w:rPr>
            </w:pPr>
            <w:r w:rsidRPr="00611C86">
              <w:rPr>
                <w:b/>
              </w:rPr>
              <w:t>Образование</w:t>
            </w:r>
          </w:p>
        </w:tc>
      </w:tr>
      <w:tr w:rsidR="00CE2CB0" w:rsidRPr="00D70A0A"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611C86" w:rsidRDefault="00CE2CB0" w:rsidP="001A16C2">
            <w:pPr>
              <w:pStyle w:val="af4"/>
            </w:pPr>
            <w:r w:rsidRPr="00611C86">
              <w:t>1)</w:t>
            </w:r>
          </w:p>
        </w:tc>
        <w:tc>
          <w:tcPr>
            <w:tcW w:w="2358" w:type="pct"/>
            <w:tcBorders>
              <w:top w:val="nil"/>
              <w:left w:val="nil"/>
              <w:bottom w:val="single" w:sz="4" w:space="0" w:color="auto"/>
              <w:right w:val="single" w:sz="4" w:space="0" w:color="auto"/>
            </w:tcBorders>
            <w:shd w:val="clear" w:color="000000" w:fill="FFFFFF"/>
            <w:vAlign w:val="center"/>
          </w:tcPr>
          <w:p w:rsidR="00CE2CB0" w:rsidRPr="00611C86" w:rsidRDefault="00CE2CB0" w:rsidP="0070318B">
            <w:pPr>
              <w:pStyle w:val="af4"/>
              <w:jc w:val="left"/>
            </w:pPr>
            <w:r w:rsidRPr="00611C86">
              <w:t>Количество учреждений образования</w:t>
            </w:r>
          </w:p>
        </w:tc>
        <w:tc>
          <w:tcPr>
            <w:tcW w:w="449" w:type="pct"/>
            <w:tcBorders>
              <w:top w:val="nil"/>
              <w:left w:val="nil"/>
              <w:bottom w:val="single" w:sz="4" w:space="0" w:color="auto"/>
              <w:right w:val="single" w:sz="4" w:space="0" w:color="auto"/>
            </w:tcBorders>
            <w:shd w:val="clear" w:color="000000" w:fill="FFFFFF"/>
            <w:vAlign w:val="center"/>
          </w:tcPr>
          <w:p w:rsidR="00CE2CB0" w:rsidRPr="00611C86" w:rsidRDefault="00CE2CB0" w:rsidP="001A16C2">
            <w:pPr>
              <w:pStyle w:val="af4"/>
            </w:pPr>
            <w:r w:rsidRPr="00611C86">
              <w:t>ед.</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70318B" w:rsidP="001A16C2">
            <w:pPr>
              <w:pStyle w:val="af4"/>
            </w:pPr>
            <w:r w:rsidRPr="00611C86">
              <w:t>3</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70318B" w:rsidP="001A16C2">
            <w:pPr>
              <w:pStyle w:val="af4"/>
            </w:pPr>
            <w:r w:rsidRPr="00611C86">
              <w:t>3</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70318B" w:rsidP="001A16C2">
            <w:pPr>
              <w:pStyle w:val="af4"/>
            </w:pPr>
            <w:r w:rsidRPr="00611C86">
              <w:t>3</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70318B" w:rsidP="001A16C2">
            <w:pPr>
              <w:pStyle w:val="af4"/>
            </w:pPr>
            <w:r w:rsidRPr="00611C86">
              <w:t>3</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70318B" w:rsidP="001A16C2">
            <w:pPr>
              <w:pStyle w:val="af4"/>
            </w:pPr>
            <w:r w:rsidRPr="00611C86">
              <w:t>3</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70318B" w:rsidP="001A16C2">
            <w:pPr>
              <w:pStyle w:val="af4"/>
            </w:pPr>
            <w:r w:rsidRPr="00611C86">
              <w:t>3</w:t>
            </w:r>
          </w:p>
        </w:tc>
        <w:tc>
          <w:tcPr>
            <w:tcW w:w="285"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4</w:t>
            </w:r>
          </w:p>
        </w:tc>
      </w:tr>
      <w:tr w:rsidR="00CE2CB0" w:rsidRPr="00D70A0A"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611C86" w:rsidRDefault="00CE2CB0" w:rsidP="001A16C2">
            <w:pPr>
              <w:pStyle w:val="af4"/>
            </w:pPr>
            <w:r w:rsidRPr="00611C86">
              <w:t>2)</w:t>
            </w:r>
          </w:p>
        </w:tc>
        <w:tc>
          <w:tcPr>
            <w:tcW w:w="2358" w:type="pct"/>
            <w:tcBorders>
              <w:top w:val="nil"/>
              <w:left w:val="nil"/>
              <w:bottom w:val="single" w:sz="4" w:space="0" w:color="auto"/>
              <w:right w:val="single" w:sz="4" w:space="0" w:color="auto"/>
            </w:tcBorders>
            <w:shd w:val="clear" w:color="000000" w:fill="FFFFFF"/>
            <w:vAlign w:val="center"/>
          </w:tcPr>
          <w:p w:rsidR="00CE2CB0" w:rsidRPr="00611C86" w:rsidRDefault="00CE2CB0" w:rsidP="0070318B">
            <w:pPr>
              <w:pStyle w:val="af4"/>
              <w:jc w:val="left"/>
            </w:pPr>
            <w:r w:rsidRPr="00611C86">
              <w:t>Количество резервных мест в учреждениях общего образования</w:t>
            </w:r>
          </w:p>
        </w:tc>
        <w:tc>
          <w:tcPr>
            <w:tcW w:w="449" w:type="pct"/>
            <w:tcBorders>
              <w:top w:val="nil"/>
              <w:left w:val="nil"/>
              <w:bottom w:val="single" w:sz="4" w:space="0" w:color="auto"/>
              <w:right w:val="single" w:sz="4" w:space="0" w:color="auto"/>
            </w:tcBorders>
            <w:shd w:val="clear" w:color="000000" w:fill="FFFFFF"/>
            <w:vAlign w:val="center"/>
          </w:tcPr>
          <w:p w:rsidR="00CE2CB0" w:rsidRPr="00611C86" w:rsidRDefault="00CE2CB0" w:rsidP="001A16C2">
            <w:pPr>
              <w:pStyle w:val="af4"/>
            </w:pPr>
            <w:r w:rsidRPr="00611C86">
              <w:t>ед.</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70318B" w:rsidP="001A16C2">
            <w:pPr>
              <w:pStyle w:val="af4"/>
            </w:pPr>
            <w:r w:rsidRPr="00611C86">
              <w:t>138</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w:t>
            </w:r>
          </w:p>
        </w:tc>
        <w:tc>
          <w:tcPr>
            <w:tcW w:w="285"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w:t>
            </w:r>
          </w:p>
        </w:tc>
      </w:tr>
      <w:tr w:rsidR="00CE2CB0" w:rsidRPr="00D70A0A"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611C86" w:rsidRDefault="00CE2CB0" w:rsidP="001A16C2">
            <w:pPr>
              <w:pStyle w:val="af4"/>
            </w:pPr>
            <w:r w:rsidRPr="00611C86">
              <w:t>3)</w:t>
            </w:r>
          </w:p>
        </w:tc>
        <w:tc>
          <w:tcPr>
            <w:tcW w:w="2358" w:type="pct"/>
            <w:tcBorders>
              <w:top w:val="nil"/>
              <w:left w:val="nil"/>
              <w:bottom w:val="single" w:sz="4" w:space="0" w:color="auto"/>
              <w:right w:val="single" w:sz="4" w:space="0" w:color="auto"/>
            </w:tcBorders>
            <w:shd w:val="clear" w:color="000000" w:fill="FFFFFF"/>
            <w:vAlign w:val="center"/>
          </w:tcPr>
          <w:p w:rsidR="00CE2CB0" w:rsidRPr="00611C86" w:rsidRDefault="00CE2CB0" w:rsidP="0070318B">
            <w:pPr>
              <w:pStyle w:val="af4"/>
              <w:jc w:val="left"/>
            </w:pPr>
            <w:r w:rsidRPr="00611C86">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449" w:type="pct"/>
            <w:tcBorders>
              <w:top w:val="nil"/>
              <w:left w:val="nil"/>
              <w:bottom w:val="single" w:sz="4" w:space="0" w:color="auto"/>
              <w:right w:val="single" w:sz="4" w:space="0" w:color="auto"/>
            </w:tcBorders>
            <w:shd w:val="clear" w:color="000000" w:fill="FFFFFF"/>
            <w:vAlign w:val="center"/>
          </w:tcPr>
          <w:p w:rsidR="00CE2CB0" w:rsidRPr="00611C86" w:rsidRDefault="00CE2CB0" w:rsidP="001A16C2">
            <w:pPr>
              <w:pStyle w:val="af4"/>
            </w:pPr>
            <w:r w:rsidRPr="00611C86">
              <w:t>%</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70318B" w:rsidP="001A16C2">
            <w:pPr>
              <w:pStyle w:val="af4"/>
            </w:pPr>
            <w:r w:rsidRPr="00611C86">
              <w:t>100</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100</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100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100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06E23">
            <w:pPr>
              <w:pStyle w:val="af4"/>
            </w:pPr>
            <w:r w:rsidRPr="00611C86">
              <w:t>100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100</w:t>
            </w:r>
          </w:p>
        </w:tc>
        <w:tc>
          <w:tcPr>
            <w:tcW w:w="285"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100</w:t>
            </w:r>
          </w:p>
        </w:tc>
      </w:tr>
      <w:tr w:rsidR="00CE2CB0" w:rsidRPr="00D70A0A"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611C86" w:rsidRDefault="00CE2CB0" w:rsidP="001A16C2">
            <w:pPr>
              <w:pStyle w:val="af4"/>
            </w:pPr>
            <w:r w:rsidRPr="00611C86">
              <w:t>4)</w:t>
            </w:r>
          </w:p>
        </w:tc>
        <w:tc>
          <w:tcPr>
            <w:tcW w:w="2358" w:type="pct"/>
            <w:tcBorders>
              <w:top w:val="nil"/>
              <w:left w:val="nil"/>
              <w:bottom w:val="single" w:sz="4" w:space="0" w:color="auto"/>
              <w:right w:val="single" w:sz="4" w:space="0" w:color="auto"/>
            </w:tcBorders>
            <w:shd w:val="clear" w:color="000000" w:fill="FFFFFF"/>
            <w:vAlign w:val="center"/>
          </w:tcPr>
          <w:p w:rsidR="00CE2CB0" w:rsidRPr="00611C86" w:rsidRDefault="00CE2CB0" w:rsidP="0070318B">
            <w:pPr>
              <w:pStyle w:val="af4"/>
              <w:jc w:val="left"/>
            </w:pPr>
            <w:r w:rsidRPr="00611C86">
              <w:t>Доля детей, охваченных муниципальными программами дополнительного образования и воспитания (в общей численности граждан до 18 лет)</w:t>
            </w:r>
          </w:p>
        </w:tc>
        <w:tc>
          <w:tcPr>
            <w:tcW w:w="449" w:type="pct"/>
            <w:tcBorders>
              <w:top w:val="nil"/>
              <w:left w:val="nil"/>
              <w:bottom w:val="single" w:sz="4" w:space="0" w:color="auto"/>
              <w:right w:val="single" w:sz="4" w:space="0" w:color="auto"/>
            </w:tcBorders>
            <w:shd w:val="clear" w:color="000000" w:fill="FFFFFF"/>
            <w:vAlign w:val="center"/>
          </w:tcPr>
          <w:p w:rsidR="00CE2CB0" w:rsidRPr="00611C86" w:rsidRDefault="00CE2CB0" w:rsidP="001A16C2">
            <w:pPr>
              <w:pStyle w:val="af4"/>
            </w:pPr>
            <w:r w:rsidRPr="00611C86">
              <w:t>%</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70318B" w:rsidP="001A16C2">
            <w:pPr>
              <w:pStyle w:val="af4"/>
            </w:pPr>
            <w:r w:rsidRPr="00611C86">
              <w:t>100</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70318B" w:rsidP="001A16C2">
            <w:pPr>
              <w:pStyle w:val="af4"/>
            </w:pPr>
            <w:r w:rsidRPr="00611C86">
              <w:t>100</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70318B" w:rsidP="001A16C2">
            <w:pPr>
              <w:pStyle w:val="af4"/>
            </w:pPr>
            <w:r w:rsidRPr="00611C86">
              <w:t>100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70318B" w:rsidP="001A16C2">
            <w:pPr>
              <w:pStyle w:val="af4"/>
            </w:pPr>
            <w:r w:rsidRPr="00611C86">
              <w:t>100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70318B" w:rsidP="001A16C2">
            <w:pPr>
              <w:pStyle w:val="af4"/>
            </w:pPr>
            <w:r w:rsidRPr="00611C86">
              <w:t>100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70318B" w:rsidP="001A16C2">
            <w:pPr>
              <w:pStyle w:val="af4"/>
            </w:pPr>
            <w:r w:rsidRPr="00611C86">
              <w:t>100</w:t>
            </w:r>
          </w:p>
        </w:tc>
        <w:tc>
          <w:tcPr>
            <w:tcW w:w="285" w:type="pct"/>
            <w:tcBorders>
              <w:top w:val="nil"/>
              <w:left w:val="nil"/>
              <w:bottom w:val="single" w:sz="4" w:space="0" w:color="auto"/>
              <w:right w:val="single" w:sz="4" w:space="0" w:color="auto"/>
            </w:tcBorders>
            <w:shd w:val="clear" w:color="000000" w:fill="FFFFFF"/>
            <w:noWrap/>
            <w:vAlign w:val="center"/>
          </w:tcPr>
          <w:p w:rsidR="00CE2CB0" w:rsidRPr="00611C86" w:rsidRDefault="00106E23" w:rsidP="001A16C2">
            <w:pPr>
              <w:pStyle w:val="af4"/>
            </w:pPr>
            <w:r w:rsidRPr="00611C86">
              <w:t>100</w:t>
            </w:r>
          </w:p>
        </w:tc>
      </w:tr>
      <w:tr w:rsidR="00CE2CB0" w:rsidRPr="00D70A0A"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5)</w:t>
            </w:r>
          </w:p>
        </w:tc>
        <w:tc>
          <w:tcPr>
            <w:tcW w:w="2358" w:type="pct"/>
            <w:tcBorders>
              <w:top w:val="nil"/>
              <w:left w:val="nil"/>
              <w:bottom w:val="single" w:sz="4" w:space="0" w:color="auto"/>
              <w:right w:val="single" w:sz="4" w:space="0" w:color="auto"/>
            </w:tcBorders>
            <w:shd w:val="clear" w:color="000000" w:fill="FFFFFF"/>
            <w:vAlign w:val="center"/>
          </w:tcPr>
          <w:p w:rsidR="00CE2CB0" w:rsidRPr="0070318B" w:rsidRDefault="00CE2CB0" w:rsidP="0070318B">
            <w:pPr>
              <w:pStyle w:val="af4"/>
              <w:jc w:val="left"/>
            </w:pPr>
            <w:r w:rsidRPr="0070318B">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449" w:type="pct"/>
            <w:tcBorders>
              <w:top w:val="nil"/>
              <w:left w:val="nil"/>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w:t>
            </w:r>
          </w:p>
        </w:tc>
        <w:tc>
          <w:tcPr>
            <w:tcW w:w="287" w:type="pct"/>
            <w:tcBorders>
              <w:top w:val="nil"/>
              <w:left w:val="nil"/>
              <w:bottom w:val="single" w:sz="4" w:space="0" w:color="auto"/>
              <w:right w:val="single" w:sz="4" w:space="0" w:color="auto"/>
            </w:tcBorders>
            <w:shd w:val="clear" w:color="000000" w:fill="FFFFFF"/>
            <w:vAlign w:val="center"/>
          </w:tcPr>
          <w:p w:rsidR="00CE2CB0" w:rsidRPr="0070318B" w:rsidRDefault="0098030E" w:rsidP="001A16C2">
            <w:pPr>
              <w:pStyle w:val="af4"/>
            </w:pPr>
            <w:r w:rsidRPr="0070318B">
              <w:t>100</w:t>
            </w:r>
          </w:p>
        </w:tc>
        <w:tc>
          <w:tcPr>
            <w:tcW w:w="287" w:type="pct"/>
            <w:tcBorders>
              <w:top w:val="nil"/>
              <w:left w:val="nil"/>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100</w:t>
            </w:r>
          </w:p>
        </w:tc>
        <w:tc>
          <w:tcPr>
            <w:tcW w:w="287" w:type="pct"/>
            <w:tcBorders>
              <w:top w:val="nil"/>
              <w:left w:val="nil"/>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100</w:t>
            </w:r>
          </w:p>
        </w:tc>
        <w:tc>
          <w:tcPr>
            <w:tcW w:w="287" w:type="pct"/>
            <w:tcBorders>
              <w:top w:val="nil"/>
              <w:left w:val="nil"/>
              <w:bottom w:val="single" w:sz="4" w:space="0" w:color="auto"/>
              <w:right w:val="single" w:sz="4" w:space="0" w:color="auto"/>
            </w:tcBorders>
            <w:shd w:val="clear" w:color="000000" w:fill="FFFFFF"/>
            <w:noWrap/>
            <w:vAlign w:val="center"/>
          </w:tcPr>
          <w:p w:rsidR="00CE2CB0" w:rsidRPr="0070318B" w:rsidRDefault="00CE2CB0" w:rsidP="001A16C2">
            <w:pPr>
              <w:pStyle w:val="af4"/>
            </w:pPr>
            <w:r w:rsidRPr="0070318B">
              <w:t>100</w:t>
            </w:r>
          </w:p>
        </w:tc>
        <w:tc>
          <w:tcPr>
            <w:tcW w:w="287" w:type="pct"/>
            <w:tcBorders>
              <w:top w:val="nil"/>
              <w:left w:val="nil"/>
              <w:bottom w:val="single" w:sz="4" w:space="0" w:color="auto"/>
              <w:right w:val="single" w:sz="4" w:space="0" w:color="auto"/>
            </w:tcBorders>
            <w:shd w:val="clear" w:color="000000" w:fill="FFFFFF"/>
            <w:noWrap/>
            <w:vAlign w:val="center"/>
          </w:tcPr>
          <w:p w:rsidR="00CE2CB0" w:rsidRPr="0070318B" w:rsidRDefault="00CE2CB0" w:rsidP="001A16C2">
            <w:pPr>
              <w:pStyle w:val="af4"/>
            </w:pPr>
            <w:r w:rsidRPr="0070318B">
              <w:t>100</w:t>
            </w:r>
          </w:p>
        </w:tc>
        <w:tc>
          <w:tcPr>
            <w:tcW w:w="287" w:type="pct"/>
            <w:tcBorders>
              <w:top w:val="nil"/>
              <w:left w:val="nil"/>
              <w:bottom w:val="single" w:sz="4" w:space="0" w:color="auto"/>
              <w:right w:val="single" w:sz="4" w:space="0" w:color="auto"/>
            </w:tcBorders>
            <w:shd w:val="clear" w:color="000000" w:fill="FFFFFF"/>
            <w:noWrap/>
            <w:vAlign w:val="center"/>
          </w:tcPr>
          <w:p w:rsidR="00CE2CB0" w:rsidRPr="0070318B" w:rsidRDefault="00CE2CB0" w:rsidP="001A16C2">
            <w:pPr>
              <w:pStyle w:val="af4"/>
            </w:pPr>
            <w:r w:rsidRPr="0070318B">
              <w:t>100</w:t>
            </w:r>
          </w:p>
        </w:tc>
        <w:tc>
          <w:tcPr>
            <w:tcW w:w="285" w:type="pct"/>
            <w:tcBorders>
              <w:top w:val="nil"/>
              <w:left w:val="nil"/>
              <w:bottom w:val="single" w:sz="4" w:space="0" w:color="auto"/>
              <w:right w:val="single" w:sz="4" w:space="0" w:color="auto"/>
            </w:tcBorders>
            <w:shd w:val="clear" w:color="000000" w:fill="FFFFFF"/>
            <w:noWrap/>
            <w:vAlign w:val="center"/>
          </w:tcPr>
          <w:p w:rsidR="00CE2CB0" w:rsidRPr="0070318B" w:rsidRDefault="00CE2CB0" w:rsidP="001A16C2">
            <w:pPr>
              <w:pStyle w:val="af4"/>
            </w:pPr>
            <w:r w:rsidRPr="0070318B">
              <w:t>100</w:t>
            </w:r>
          </w:p>
        </w:tc>
      </w:tr>
      <w:tr w:rsidR="00CE2CB0" w:rsidRPr="00D70A0A" w:rsidTr="001A16C2">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E2CB0" w:rsidRPr="0070318B" w:rsidRDefault="00CE2CB0" w:rsidP="001A16C2">
            <w:pPr>
              <w:pStyle w:val="af4"/>
              <w:rPr>
                <w:b/>
              </w:rPr>
            </w:pPr>
            <w:r w:rsidRPr="0070318B">
              <w:rPr>
                <w:b/>
              </w:rPr>
              <w:t>Здравоохранение </w:t>
            </w:r>
          </w:p>
        </w:tc>
      </w:tr>
      <w:tr w:rsidR="00CE2CB0" w:rsidRPr="00D70A0A"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1)</w:t>
            </w:r>
          </w:p>
        </w:tc>
        <w:tc>
          <w:tcPr>
            <w:tcW w:w="2358" w:type="pct"/>
            <w:tcBorders>
              <w:top w:val="nil"/>
              <w:left w:val="nil"/>
              <w:bottom w:val="single" w:sz="4" w:space="0" w:color="auto"/>
              <w:right w:val="single" w:sz="4" w:space="0" w:color="auto"/>
            </w:tcBorders>
            <w:shd w:val="clear" w:color="000000" w:fill="FFFFFF"/>
            <w:vAlign w:val="center"/>
          </w:tcPr>
          <w:p w:rsidR="00CE2CB0" w:rsidRPr="0070318B" w:rsidRDefault="00CE2CB0" w:rsidP="0070318B">
            <w:pPr>
              <w:pStyle w:val="af4"/>
              <w:jc w:val="left"/>
            </w:pPr>
            <w:r w:rsidRPr="0070318B">
              <w:t>Количество учреждений здравоохранения</w:t>
            </w:r>
          </w:p>
        </w:tc>
        <w:tc>
          <w:tcPr>
            <w:tcW w:w="449" w:type="pct"/>
            <w:tcBorders>
              <w:top w:val="nil"/>
              <w:left w:val="nil"/>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ед.</w:t>
            </w:r>
          </w:p>
        </w:tc>
        <w:tc>
          <w:tcPr>
            <w:tcW w:w="287" w:type="pct"/>
            <w:tcBorders>
              <w:top w:val="nil"/>
              <w:left w:val="nil"/>
              <w:bottom w:val="single" w:sz="4" w:space="0" w:color="auto"/>
              <w:right w:val="single" w:sz="4" w:space="0" w:color="auto"/>
            </w:tcBorders>
            <w:shd w:val="clear" w:color="000000" w:fill="FFFFFF"/>
            <w:vAlign w:val="center"/>
          </w:tcPr>
          <w:p w:rsidR="00CE2CB0" w:rsidRPr="0070318B" w:rsidRDefault="0070318B" w:rsidP="001A16C2">
            <w:pPr>
              <w:pStyle w:val="af4"/>
            </w:pPr>
            <w:r w:rsidRPr="0070318B">
              <w:t>1</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1</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1</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1</w:t>
            </w:r>
          </w:p>
        </w:tc>
        <w:tc>
          <w:tcPr>
            <w:tcW w:w="285"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1</w:t>
            </w:r>
          </w:p>
        </w:tc>
      </w:tr>
      <w:tr w:rsidR="00CE2CB0" w:rsidRPr="00D70A0A"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2)</w:t>
            </w:r>
          </w:p>
        </w:tc>
        <w:tc>
          <w:tcPr>
            <w:tcW w:w="2358" w:type="pct"/>
            <w:tcBorders>
              <w:top w:val="nil"/>
              <w:left w:val="nil"/>
              <w:bottom w:val="single" w:sz="4" w:space="0" w:color="auto"/>
              <w:right w:val="single" w:sz="4" w:space="0" w:color="auto"/>
            </w:tcBorders>
            <w:shd w:val="clear" w:color="000000" w:fill="FFFFFF"/>
            <w:vAlign w:val="center"/>
          </w:tcPr>
          <w:p w:rsidR="00CE2CB0" w:rsidRPr="0070318B" w:rsidRDefault="00CE2CB0" w:rsidP="0070318B">
            <w:pPr>
              <w:pStyle w:val="af4"/>
              <w:jc w:val="left"/>
            </w:pPr>
            <w:r w:rsidRPr="0070318B">
              <w:t>Коэффициент младенческой смертности (число детей, умерших в возрасте до 1 года, на 1000 родившихся детей)</w:t>
            </w:r>
          </w:p>
        </w:tc>
        <w:tc>
          <w:tcPr>
            <w:tcW w:w="449" w:type="pct"/>
            <w:tcBorders>
              <w:top w:val="nil"/>
              <w:left w:val="nil"/>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w:t>
            </w:r>
          </w:p>
        </w:tc>
        <w:tc>
          <w:tcPr>
            <w:tcW w:w="287" w:type="pct"/>
            <w:tcBorders>
              <w:top w:val="nil"/>
              <w:left w:val="nil"/>
              <w:bottom w:val="single" w:sz="4" w:space="0" w:color="auto"/>
              <w:right w:val="single" w:sz="4" w:space="0" w:color="auto"/>
            </w:tcBorders>
            <w:shd w:val="clear" w:color="000000" w:fill="FFFFFF"/>
            <w:vAlign w:val="center"/>
          </w:tcPr>
          <w:p w:rsidR="00CE2CB0" w:rsidRPr="0070318B" w:rsidRDefault="0070318B" w:rsidP="001A16C2">
            <w:pPr>
              <w:pStyle w:val="af4"/>
            </w:pPr>
            <w:r w:rsidRPr="0070318B">
              <w:t>0</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0</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0</w:t>
            </w:r>
          </w:p>
        </w:tc>
        <w:tc>
          <w:tcPr>
            <w:tcW w:w="285"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0</w:t>
            </w:r>
          </w:p>
        </w:tc>
      </w:tr>
      <w:tr w:rsidR="00CE2CB0" w:rsidRPr="00D70A0A"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3)</w:t>
            </w:r>
          </w:p>
        </w:tc>
        <w:tc>
          <w:tcPr>
            <w:tcW w:w="2358" w:type="pct"/>
            <w:tcBorders>
              <w:top w:val="nil"/>
              <w:left w:val="nil"/>
              <w:bottom w:val="single" w:sz="4" w:space="0" w:color="auto"/>
              <w:right w:val="single" w:sz="4" w:space="0" w:color="auto"/>
            </w:tcBorders>
            <w:shd w:val="clear" w:color="000000" w:fill="FFFFFF"/>
            <w:vAlign w:val="center"/>
          </w:tcPr>
          <w:p w:rsidR="00CE2CB0" w:rsidRPr="0070318B" w:rsidRDefault="00CE2CB0" w:rsidP="0070318B">
            <w:pPr>
              <w:pStyle w:val="af4"/>
              <w:jc w:val="left"/>
            </w:pPr>
            <w:r w:rsidRPr="0070318B">
              <w:t>Средняя продолжительность жизни</w:t>
            </w:r>
          </w:p>
        </w:tc>
        <w:tc>
          <w:tcPr>
            <w:tcW w:w="449" w:type="pct"/>
            <w:tcBorders>
              <w:top w:val="nil"/>
              <w:left w:val="nil"/>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лет</w:t>
            </w:r>
          </w:p>
        </w:tc>
        <w:tc>
          <w:tcPr>
            <w:tcW w:w="287" w:type="pct"/>
            <w:tcBorders>
              <w:top w:val="nil"/>
              <w:left w:val="nil"/>
              <w:bottom w:val="single" w:sz="4" w:space="0" w:color="auto"/>
              <w:right w:val="single" w:sz="4" w:space="0" w:color="auto"/>
            </w:tcBorders>
            <w:shd w:val="clear" w:color="000000" w:fill="FFFFFF"/>
            <w:vAlign w:val="center"/>
          </w:tcPr>
          <w:p w:rsidR="00CE2CB0" w:rsidRPr="0070318B" w:rsidRDefault="0070318B" w:rsidP="001A16C2">
            <w:pPr>
              <w:pStyle w:val="af4"/>
            </w:pPr>
            <w:r w:rsidRPr="0070318B">
              <w:t>70</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70</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70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70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71</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71</w:t>
            </w:r>
          </w:p>
        </w:tc>
        <w:tc>
          <w:tcPr>
            <w:tcW w:w="285"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72</w:t>
            </w:r>
          </w:p>
        </w:tc>
      </w:tr>
      <w:tr w:rsidR="00CE2CB0" w:rsidRPr="00D70A0A"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4)</w:t>
            </w:r>
          </w:p>
        </w:tc>
        <w:tc>
          <w:tcPr>
            <w:tcW w:w="2358" w:type="pct"/>
            <w:tcBorders>
              <w:top w:val="nil"/>
              <w:left w:val="nil"/>
              <w:bottom w:val="single" w:sz="4" w:space="0" w:color="auto"/>
              <w:right w:val="single" w:sz="4" w:space="0" w:color="auto"/>
            </w:tcBorders>
            <w:shd w:val="clear" w:color="000000" w:fill="FFFFFF"/>
            <w:vAlign w:val="center"/>
          </w:tcPr>
          <w:p w:rsidR="00CE2CB0" w:rsidRPr="0070318B" w:rsidRDefault="00CE2CB0" w:rsidP="0070318B">
            <w:pPr>
              <w:pStyle w:val="af4"/>
              <w:jc w:val="left"/>
            </w:pPr>
            <w:r w:rsidRPr="0070318B">
              <w:t>Уровень смертности на 1000 чел. населения</w:t>
            </w:r>
          </w:p>
        </w:tc>
        <w:tc>
          <w:tcPr>
            <w:tcW w:w="449" w:type="pct"/>
            <w:tcBorders>
              <w:top w:val="nil"/>
              <w:left w:val="nil"/>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случаев</w:t>
            </w:r>
          </w:p>
        </w:tc>
        <w:tc>
          <w:tcPr>
            <w:tcW w:w="287" w:type="pct"/>
            <w:tcBorders>
              <w:top w:val="nil"/>
              <w:left w:val="nil"/>
              <w:bottom w:val="single" w:sz="4" w:space="0" w:color="auto"/>
              <w:right w:val="single" w:sz="4" w:space="0" w:color="auto"/>
            </w:tcBorders>
            <w:shd w:val="clear" w:color="000000" w:fill="FFFFFF"/>
            <w:vAlign w:val="center"/>
          </w:tcPr>
          <w:p w:rsidR="00CE2CB0" w:rsidRPr="0070318B" w:rsidRDefault="0070318B" w:rsidP="001A16C2">
            <w:pPr>
              <w:pStyle w:val="af4"/>
            </w:pPr>
            <w:r w:rsidRPr="0070318B">
              <w:t>6</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6</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5,9</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5,9</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5,8</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5,8</w:t>
            </w:r>
          </w:p>
        </w:tc>
        <w:tc>
          <w:tcPr>
            <w:tcW w:w="285"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5,6</w:t>
            </w:r>
          </w:p>
        </w:tc>
      </w:tr>
      <w:tr w:rsidR="00CE2CB0" w:rsidRPr="00D70A0A" w:rsidTr="001A16C2">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E2CB0" w:rsidRPr="0070318B" w:rsidRDefault="00CE2CB0" w:rsidP="001A16C2">
            <w:pPr>
              <w:pStyle w:val="af4"/>
              <w:rPr>
                <w:b/>
              </w:rPr>
            </w:pPr>
            <w:r w:rsidRPr="0070318B">
              <w:rPr>
                <w:b/>
              </w:rPr>
              <w:t>Культура </w:t>
            </w:r>
          </w:p>
        </w:tc>
      </w:tr>
      <w:tr w:rsidR="00CE2CB0" w:rsidRPr="00D70A0A"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1)</w:t>
            </w:r>
          </w:p>
        </w:tc>
        <w:tc>
          <w:tcPr>
            <w:tcW w:w="2358" w:type="pct"/>
            <w:tcBorders>
              <w:top w:val="nil"/>
              <w:left w:val="nil"/>
              <w:bottom w:val="single" w:sz="4" w:space="0" w:color="auto"/>
              <w:right w:val="single" w:sz="4" w:space="0" w:color="auto"/>
            </w:tcBorders>
            <w:shd w:val="clear" w:color="000000" w:fill="FFFFFF"/>
            <w:vAlign w:val="center"/>
          </w:tcPr>
          <w:p w:rsidR="00CE2CB0" w:rsidRPr="0070318B" w:rsidRDefault="00CE2CB0" w:rsidP="0070318B">
            <w:pPr>
              <w:pStyle w:val="af4"/>
              <w:jc w:val="left"/>
            </w:pPr>
            <w:r w:rsidRPr="0070318B">
              <w:t>Количество учреждений культуры</w:t>
            </w:r>
          </w:p>
        </w:tc>
        <w:tc>
          <w:tcPr>
            <w:tcW w:w="449" w:type="pct"/>
            <w:tcBorders>
              <w:top w:val="nil"/>
              <w:left w:val="nil"/>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ед.</w:t>
            </w:r>
          </w:p>
        </w:tc>
        <w:tc>
          <w:tcPr>
            <w:tcW w:w="287" w:type="pct"/>
            <w:tcBorders>
              <w:top w:val="nil"/>
              <w:left w:val="nil"/>
              <w:bottom w:val="single" w:sz="4" w:space="0" w:color="auto"/>
              <w:right w:val="single" w:sz="4" w:space="0" w:color="auto"/>
            </w:tcBorders>
            <w:shd w:val="clear" w:color="000000" w:fill="FFFFFF"/>
            <w:vAlign w:val="center"/>
          </w:tcPr>
          <w:p w:rsidR="00CE2CB0" w:rsidRPr="0070318B" w:rsidRDefault="0070318B" w:rsidP="001A16C2">
            <w:pPr>
              <w:pStyle w:val="af4"/>
            </w:pPr>
            <w:r w:rsidRPr="0070318B">
              <w:t>2</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2</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2</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2</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2</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2</w:t>
            </w:r>
          </w:p>
        </w:tc>
        <w:tc>
          <w:tcPr>
            <w:tcW w:w="285"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3</w:t>
            </w:r>
          </w:p>
        </w:tc>
      </w:tr>
      <w:tr w:rsidR="00CE2CB0" w:rsidRPr="00D70A0A"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2)</w:t>
            </w:r>
          </w:p>
        </w:tc>
        <w:tc>
          <w:tcPr>
            <w:tcW w:w="2358" w:type="pct"/>
            <w:tcBorders>
              <w:top w:val="nil"/>
              <w:left w:val="nil"/>
              <w:bottom w:val="single" w:sz="4" w:space="0" w:color="auto"/>
              <w:right w:val="single" w:sz="4" w:space="0" w:color="auto"/>
            </w:tcBorders>
            <w:shd w:val="clear" w:color="000000" w:fill="FFFFFF"/>
            <w:vAlign w:val="center"/>
          </w:tcPr>
          <w:p w:rsidR="00CE2CB0" w:rsidRPr="0070318B" w:rsidRDefault="00CE2CB0" w:rsidP="0070318B">
            <w:pPr>
              <w:pStyle w:val="af4"/>
              <w:jc w:val="left"/>
            </w:pPr>
            <w:r w:rsidRPr="0070318B">
              <w:t>Количество объектов памятников истории и культуры</w:t>
            </w:r>
          </w:p>
        </w:tc>
        <w:tc>
          <w:tcPr>
            <w:tcW w:w="449" w:type="pct"/>
            <w:tcBorders>
              <w:top w:val="nil"/>
              <w:left w:val="nil"/>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ед.</w:t>
            </w:r>
          </w:p>
        </w:tc>
        <w:tc>
          <w:tcPr>
            <w:tcW w:w="287" w:type="pct"/>
            <w:tcBorders>
              <w:top w:val="nil"/>
              <w:left w:val="nil"/>
              <w:bottom w:val="single" w:sz="4" w:space="0" w:color="auto"/>
              <w:right w:val="single" w:sz="4" w:space="0" w:color="auto"/>
            </w:tcBorders>
            <w:shd w:val="clear" w:color="000000" w:fill="FFFFFF"/>
            <w:vAlign w:val="center"/>
          </w:tcPr>
          <w:p w:rsidR="00CE2CB0" w:rsidRPr="0070318B" w:rsidRDefault="0070318B" w:rsidP="001A16C2">
            <w:pPr>
              <w:pStyle w:val="af4"/>
            </w:pPr>
            <w:r w:rsidRPr="0070318B">
              <w:t>0</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0</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0</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0</w:t>
            </w:r>
          </w:p>
        </w:tc>
        <w:tc>
          <w:tcPr>
            <w:tcW w:w="285"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0</w:t>
            </w:r>
          </w:p>
        </w:tc>
      </w:tr>
      <w:tr w:rsidR="00CE2CB0" w:rsidRPr="00D70A0A" w:rsidTr="001A16C2">
        <w:trPr>
          <w:cantSplit/>
        </w:trPr>
        <w:tc>
          <w:tcPr>
            <w:tcW w:w="5000" w:type="pct"/>
            <w:gridSpan w:val="10"/>
            <w:tcBorders>
              <w:top w:val="nil"/>
              <w:left w:val="single" w:sz="4" w:space="0" w:color="auto"/>
              <w:bottom w:val="single" w:sz="4" w:space="0" w:color="auto"/>
              <w:right w:val="single" w:sz="4" w:space="0" w:color="auto"/>
            </w:tcBorders>
            <w:shd w:val="clear" w:color="000000" w:fill="FFFFFF"/>
            <w:vAlign w:val="center"/>
          </w:tcPr>
          <w:p w:rsidR="00CE2CB0" w:rsidRPr="0070318B" w:rsidRDefault="00CE2CB0" w:rsidP="001A16C2">
            <w:pPr>
              <w:pStyle w:val="af4"/>
              <w:rPr>
                <w:b/>
              </w:rPr>
            </w:pPr>
            <w:r w:rsidRPr="0070318B">
              <w:rPr>
                <w:b/>
              </w:rPr>
              <w:t>Физическая культура и спорт </w:t>
            </w:r>
          </w:p>
        </w:tc>
      </w:tr>
      <w:tr w:rsidR="00CE2CB0" w:rsidRPr="00D70A0A" w:rsidTr="001A16C2">
        <w:trPr>
          <w:cantSplit/>
        </w:trPr>
        <w:tc>
          <w:tcPr>
            <w:tcW w:w="186" w:type="pct"/>
            <w:tcBorders>
              <w:top w:val="nil"/>
              <w:left w:val="single" w:sz="4" w:space="0" w:color="auto"/>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1)</w:t>
            </w:r>
          </w:p>
        </w:tc>
        <w:tc>
          <w:tcPr>
            <w:tcW w:w="2358" w:type="pct"/>
            <w:tcBorders>
              <w:top w:val="nil"/>
              <w:left w:val="nil"/>
              <w:bottom w:val="single" w:sz="4" w:space="0" w:color="auto"/>
              <w:right w:val="single" w:sz="4" w:space="0" w:color="auto"/>
            </w:tcBorders>
            <w:shd w:val="clear" w:color="000000" w:fill="FFFFFF"/>
            <w:vAlign w:val="center"/>
          </w:tcPr>
          <w:p w:rsidR="00CE2CB0" w:rsidRPr="0070318B" w:rsidRDefault="00CE2CB0" w:rsidP="0070318B">
            <w:pPr>
              <w:pStyle w:val="af4"/>
              <w:jc w:val="left"/>
            </w:pPr>
            <w:r w:rsidRPr="0070318B">
              <w:t>Количество площадок, учреждений физической культуры и спорта</w:t>
            </w:r>
          </w:p>
        </w:tc>
        <w:tc>
          <w:tcPr>
            <w:tcW w:w="449" w:type="pct"/>
            <w:tcBorders>
              <w:top w:val="nil"/>
              <w:left w:val="nil"/>
              <w:bottom w:val="single" w:sz="4" w:space="0" w:color="auto"/>
              <w:right w:val="single" w:sz="4" w:space="0" w:color="auto"/>
            </w:tcBorders>
            <w:shd w:val="clear" w:color="000000" w:fill="FFFFFF"/>
            <w:vAlign w:val="center"/>
          </w:tcPr>
          <w:p w:rsidR="00CE2CB0" w:rsidRPr="0070318B" w:rsidRDefault="00CE2CB0" w:rsidP="001A16C2">
            <w:pPr>
              <w:pStyle w:val="af4"/>
            </w:pPr>
            <w:r w:rsidRPr="0070318B">
              <w:t>ед.</w:t>
            </w:r>
          </w:p>
        </w:tc>
        <w:tc>
          <w:tcPr>
            <w:tcW w:w="287" w:type="pct"/>
            <w:tcBorders>
              <w:top w:val="nil"/>
              <w:left w:val="nil"/>
              <w:bottom w:val="single" w:sz="4" w:space="0" w:color="auto"/>
              <w:right w:val="single" w:sz="4" w:space="0" w:color="auto"/>
            </w:tcBorders>
            <w:shd w:val="clear" w:color="000000" w:fill="FFFFFF"/>
            <w:vAlign w:val="center"/>
          </w:tcPr>
          <w:p w:rsidR="00CE2CB0" w:rsidRPr="0070318B" w:rsidRDefault="0070318B" w:rsidP="001A16C2">
            <w:pPr>
              <w:pStyle w:val="af4"/>
            </w:pPr>
            <w:r w:rsidRPr="0070318B">
              <w:t>2</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2</w:t>
            </w:r>
          </w:p>
        </w:tc>
        <w:tc>
          <w:tcPr>
            <w:tcW w:w="287" w:type="pct"/>
            <w:tcBorders>
              <w:top w:val="nil"/>
              <w:left w:val="nil"/>
              <w:bottom w:val="single" w:sz="4" w:space="0" w:color="auto"/>
              <w:right w:val="single" w:sz="4" w:space="0" w:color="auto"/>
            </w:tcBorders>
            <w:shd w:val="clear" w:color="000000" w:fill="FFFFFF"/>
            <w:vAlign w:val="center"/>
          </w:tcPr>
          <w:p w:rsidR="00CE2CB0" w:rsidRPr="00611C86" w:rsidRDefault="00611C86" w:rsidP="001A16C2">
            <w:pPr>
              <w:pStyle w:val="af4"/>
            </w:pPr>
            <w:r w:rsidRPr="00611C86">
              <w:t>2</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2</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2</w:t>
            </w:r>
          </w:p>
        </w:tc>
        <w:tc>
          <w:tcPr>
            <w:tcW w:w="287" w:type="pct"/>
            <w:tcBorders>
              <w:top w:val="nil"/>
              <w:left w:val="nil"/>
              <w:bottom w:val="single" w:sz="4" w:space="0" w:color="auto"/>
              <w:right w:val="single" w:sz="4" w:space="0" w:color="auto"/>
            </w:tcBorders>
            <w:shd w:val="clear" w:color="000000" w:fill="FFFFFF"/>
            <w:noWrap/>
            <w:vAlign w:val="center"/>
          </w:tcPr>
          <w:p w:rsidR="00CE2CB0" w:rsidRPr="00611C86" w:rsidRDefault="00611C86" w:rsidP="001A16C2">
            <w:pPr>
              <w:pStyle w:val="af4"/>
            </w:pPr>
            <w:r w:rsidRPr="00611C86">
              <w:t>2</w:t>
            </w:r>
          </w:p>
        </w:tc>
        <w:tc>
          <w:tcPr>
            <w:tcW w:w="285" w:type="pct"/>
            <w:tcBorders>
              <w:top w:val="nil"/>
              <w:left w:val="nil"/>
              <w:bottom w:val="single" w:sz="4" w:space="0" w:color="auto"/>
              <w:right w:val="single" w:sz="4" w:space="0" w:color="auto"/>
            </w:tcBorders>
            <w:shd w:val="clear" w:color="000000" w:fill="FFFFFF"/>
            <w:noWrap/>
            <w:vAlign w:val="center"/>
          </w:tcPr>
          <w:p w:rsidR="00CE2CB0" w:rsidRPr="00611C86" w:rsidRDefault="00BD5A29" w:rsidP="001A16C2">
            <w:pPr>
              <w:pStyle w:val="af4"/>
            </w:pPr>
            <w:r>
              <w:t>5</w:t>
            </w:r>
          </w:p>
        </w:tc>
      </w:tr>
    </w:tbl>
    <w:p w:rsidR="00CE2CB0" w:rsidRPr="00D70A0A" w:rsidRDefault="00CE2CB0" w:rsidP="00CE2CB0">
      <w:pPr>
        <w:pStyle w:val="S3"/>
        <w:keepNext/>
        <w:numPr>
          <w:ilvl w:val="0"/>
          <w:numId w:val="0"/>
        </w:numPr>
        <w:ind w:left="1854" w:hanging="720"/>
        <w:rPr>
          <w:highlight w:val="yellow"/>
        </w:rPr>
        <w:sectPr w:rsidR="00CE2CB0" w:rsidRPr="00D70A0A" w:rsidSect="00E47D3C">
          <w:pgSz w:w="16838" w:h="11906" w:orient="landscape"/>
          <w:pgMar w:top="1134" w:right="709" w:bottom="1134" w:left="1701" w:header="709" w:footer="709" w:gutter="0"/>
          <w:cols w:space="708"/>
          <w:docGrid w:linePitch="360"/>
        </w:sectPr>
      </w:pPr>
    </w:p>
    <w:p w:rsidR="00CE2CB0" w:rsidRPr="00611C86" w:rsidRDefault="002D49E1" w:rsidP="00CE2CB0">
      <w:pPr>
        <w:pStyle w:val="S5"/>
        <w:jc w:val="center"/>
        <w:rPr>
          <w:b/>
        </w:rPr>
      </w:pPr>
      <w:bookmarkStart w:id="19" w:name="_Toc276126147"/>
      <w:r w:rsidRPr="00611C86">
        <w:rPr>
          <w:b/>
        </w:rPr>
        <w:lastRenderedPageBreak/>
        <w:t>П</w:t>
      </w:r>
      <w:r w:rsidR="00CE2CB0" w:rsidRPr="00611C86">
        <w:rPr>
          <w:b/>
        </w:rPr>
        <w:t xml:space="preserve">оказатели развития социальной инфраструктуры в разрезе населенных пунктов </w:t>
      </w:r>
      <w:r w:rsidR="00611C86" w:rsidRPr="00611C86">
        <w:rPr>
          <w:b/>
        </w:rPr>
        <w:t>с</w:t>
      </w:r>
      <w:r w:rsidR="00D70A0A" w:rsidRPr="00611C86">
        <w:rPr>
          <w:b/>
        </w:rPr>
        <w:t>ельского поселения Сентябрьский</w:t>
      </w:r>
    </w:p>
    <w:bookmarkEnd w:id="19"/>
    <w:p w:rsidR="00CE2CB0" w:rsidRPr="00611C86" w:rsidRDefault="00CE2CB0" w:rsidP="00CE2CB0">
      <w:pPr>
        <w:pStyle w:val="S5"/>
        <w:jc w:val="right"/>
      </w:pPr>
      <w:r w:rsidRPr="00611C86">
        <w:t xml:space="preserve">Таблица </w:t>
      </w:r>
      <w:r w:rsidR="00106E23" w:rsidRPr="00611C86">
        <w:t>3</w:t>
      </w:r>
      <w:r w:rsidRPr="00611C86">
        <w:t>.3</w:t>
      </w:r>
    </w:p>
    <w:p w:rsidR="00CE2CB0" w:rsidRPr="00611C86" w:rsidRDefault="00611C86" w:rsidP="00CE2CB0">
      <w:pPr>
        <w:pStyle w:val="S5"/>
        <w:jc w:val="center"/>
        <w:rPr>
          <w:u w:val="single"/>
        </w:rPr>
      </w:pPr>
      <w:r w:rsidRPr="00611C86">
        <w:rPr>
          <w:u w:val="single"/>
        </w:rPr>
        <w:t>п</w:t>
      </w:r>
      <w:r w:rsidR="00D32FB6" w:rsidRPr="00611C86">
        <w:rPr>
          <w:u w:val="single"/>
        </w:rPr>
        <w:t xml:space="preserve">. </w:t>
      </w:r>
      <w:r w:rsidRPr="00611C86">
        <w:rPr>
          <w:u w:val="single"/>
        </w:rPr>
        <w:t>Сентябрьский</w:t>
      </w:r>
    </w:p>
    <w:tbl>
      <w:tblPr>
        <w:tblW w:w="9970" w:type="dxa"/>
        <w:jc w:val="center"/>
        <w:tblLook w:val="0000" w:firstRow="0" w:lastRow="0" w:firstColumn="0" w:lastColumn="0" w:noHBand="0" w:noVBand="0"/>
      </w:tblPr>
      <w:tblGrid>
        <w:gridCol w:w="841"/>
        <w:gridCol w:w="3338"/>
        <w:gridCol w:w="2697"/>
        <w:gridCol w:w="1670"/>
        <w:gridCol w:w="1424"/>
      </w:tblGrid>
      <w:tr w:rsidR="00CE2CB0" w:rsidRPr="00D70A0A" w:rsidTr="001A16C2">
        <w:trPr>
          <w:trHeight w:val="355"/>
          <w:tblHeader/>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rPr>
                <w:b/>
              </w:rPr>
            </w:pPr>
            <w:r w:rsidRPr="00355C57">
              <w:rPr>
                <w:b/>
              </w:rPr>
              <w:t>№ п/п</w:t>
            </w:r>
          </w:p>
        </w:tc>
        <w:tc>
          <w:tcPr>
            <w:tcW w:w="33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rPr>
                <w:b/>
              </w:rPr>
            </w:pPr>
            <w:r w:rsidRPr="00355C57">
              <w:rPr>
                <w:b/>
              </w:rPr>
              <w:t xml:space="preserve">Наименование показателя </w:t>
            </w:r>
          </w:p>
        </w:tc>
        <w:tc>
          <w:tcPr>
            <w:tcW w:w="26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rPr>
                <w:b/>
              </w:rPr>
            </w:pPr>
            <w:r w:rsidRPr="00355C57">
              <w:rPr>
                <w:b/>
              </w:rPr>
              <w:t>Единица измерения</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rPr>
                <w:b/>
              </w:rPr>
            </w:pPr>
            <w:r w:rsidRPr="00355C57">
              <w:rPr>
                <w:b/>
              </w:rPr>
              <w:t>Современное состояние</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rPr>
                <w:b/>
              </w:rPr>
            </w:pPr>
            <w:r w:rsidRPr="00355C57">
              <w:rPr>
                <w:b/>
              </w:rPr>
              <w:t>Расчетный срок</w:t>
            </w:r>
          </w:p>
        </w:tc>
      </w:tr>
      <w:tr w:rsidR="00CE2CB0" w:rsidRPr="00D70A0A" w:rsidTr="001A16C2">
        <w:trPr>
          <w:trHeight w:val="35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CE2CB0" w:rsidRPr="00D70A0A" w:rsidRDefault="00CE2CB0" w:rsidP="001A16C2">
            <w:pPr>
              <w:pStyle w:val="af4"/>
              <w:rPr>
                <w:highlight w:val="yellow"/>
              </w:rPr>
            </w:pPr>
          </w:p>
        </w:tc>
        <w:tc>
          <w:tcPr>
            <w:tcW w:w="3338" w:type="dxa"/>
            <w:vMerge/>
            <w:tcBorders>
              <w:top w:val="single" w:sz="4" w:space="0" w:color="auto"/>
              <w:left w:val="single" w:sz="4" w:space="0" w:color="auto"/>
              <w:bottom w:val="single" w:sz="4" w:space="0" w:color="auto"/>
              <w:right w:val="single" w:sz="4" w:space="0" w:color="auto"/>
            </w:tcBorders>
            <w:vAlign w:val="center"/>
          </w:tcPr>
          <w:p w:rsidR="00CE2CB0" w:rsidRPr="00D70A0A" w:rsidRDefault="00CE2CB0" w:rsidP="001A16C2">
            <w:pPr>
              <w:pStyle w:val="af4"/>
              <w:rPr>
                <w:highlight w:val="yellow"/>
              </w:rPr>
            </w:pPr>
          </w:p>
        </w:tc>
        <w:tc>
          <w:tcPr>
            <w:tcW w:w="2697" w:type="dxa"/>
            <w:vMerge/>
            <w:tcBorders>
              <w:top w:val="single" w:sz="4" w:space="0" w:color="auto"/>
              <w:left w:val="single" w:sz="4" w:space="0" w:color="auto"/>
              <w:bottom w:val="single" w:sz="4" w:space="0" w:color="auto"/>
              <w:right w:val="single" w:sz="4" w:space="0" w:color="auto"/>
            </w:tcBorders>
            <w:vAlign w:val="center"/>
          </w:tcPr>
          <w:p w:rsidR="00CE2CB0" w:rsidRPr="00D70A0A" w:rsidRDefault="00CE2CB0" w:rsidP="001A16C2">
            <w:pPr>
              <w:pStyle w:val="af4"/>
              <w:rPr>
                <w:highlight w:val="yellow"/>
              </w:rPr>
            </w:pPr>
          </w:p>
        </w:tc>
        <w:tc>
          <w:tcPr>
            <w:tcW w:w="1670" w:type="dxa"/>
            <w:vMerge/>
            <w:tcBorders>
              <w:top w:val="single" w:sz="4" w:space="0" w:color="auto"/>
              <w:left w:val="single" w:sz="4" w:space="0" w:color="auto"/>
              <w:bottom w:val="single" w:sz="4" w:space="0" w:color="auto"/>
              <w:right w:val="single" w:sz="4" w:space="0" w:color="auto"/>
            </w:tcBorders>
            <w:vAlign w:val="center"/>
          </w:tcPr>
          <w:p w:rsidR="00CE2CB0" w:rsidRPr="00355C57" w:rsidRDefault="00CE2CB0" w:rsidP="001A16C2">
            <w:pPr>
              <w:pStyle w:val="af4"/>
            </w:pPr>
          </w:p>
        </w:tc>
        <w:tc>
          <w:tcPr>
            <w:tcW w:w="1424" w:type="dxa"/>
            <w:vMerge/>
            <w:tcBorders>
              <w:top w:val="single" w:sz="4" w:space="0" w:color="auto"/>
              <w:left w:val="single" w:sz="4" w:space="0" w:color="auto"/>
              <w:bottom w:val="single" w:sz="4" w:space="0" w:color="auto"/>
              <w:right w:val="single" w:sz="4" w:space="0" w:color="auto"/>
            </w:tcBorders>
            <w:vAlign w:val="center"/>
          </w:tcPr>
          <w:p w:rsidR="00CE2CB0" w:rsidRPr="00355C57" w:rsidRDefault="00CE2CB0" w:rsidP="001A16C2">
            <w:pPr>
              <w:pStyle w:val="af4"/>
            </w:pPr>
          </w:p>
        </w:tc>
      </w:tr>
      <w:tr w:rsidR="00CE2CB0" w:rsidRPr="00D70A0A"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D70A0A" w:rsidRDefault="00CE2CB0" w:rsidP="001A16C2">
            <w:pPr>
              <w:pStyle w:val="af4"/>
              <w:rPr>
                <w:highlight w:val="yellow"/>
              </w:rPr>
            </w:pPr>
          </w:p>
        </w:tc>
        <w:tc>
          <w:tcPr>
            <w:tcW w:w="9129" w:type="dxa"/>
            <w:gridSpan w:val="4"/>
            <w:tcBorders>
              <w:top w:val="nil"/>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r w:rsidRPr="00355C57">
              <w:t>НАСЕЛЕНИЕ</w:t>
            </w:r>
          </w:p>
        </w:tc>
      </w:tr>
      <w:tr w:rsidR="00CE2CB0" w:rsidRPr="00D70A0A" w:rsidTr="001A16C2">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CE2CB0" w:rsidRPr="00355C57" w:rsidRDefault="00CE2CB0" w:rsidP="001A16C2">
            <w:pPr>
              <w:pStyle w:val="af4"/>
            </w:pPr>
            <w:r w:rsidRPr="00355C57">
              <w:t>1</w:t>
            </w:r>
          </w:p>
        </w:tc>
        <w:tc>
          <w:tcPr>
            <w:tcW w:w="3338" w:type="dxa"/>
            <w:vMerge w:val="restart"/>
            <w:tcBorders>
              <w:top w:val="nil"/>
              <w:left w:val="nil"/>
              <w:right w:val="single" w:sz="4" w:space="0" w:color="auto"/>
            </w:tcBorders>
            <w:shd w:val="clear" w:color="auto" w:fill="auto"/>
            <w:vAlign w:val="center"/>
          </w:tcPr>
          <w:p w:rsidR="00CE2CB0" w:rsidRPr="00355C57" w:rsidRDefault="00CE2CB0" w:rsidP="001A16C2">
            <w:pPr>
              <w:pStyle w:val="af4"/>
            </w:pPr>
            <w:r w:rsidRPr="00355C57">
              <w:t>Общая численность постоянного населения</w:t>
            </w:r>
          </w:p>
        </w:tc>
        <w:tc>
          <w:tcPr>
            <w:tcW w:w="2697" w:type="dxa"/>
            <w:tcBorders>
              <w:top w:val="nil"/>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чел.</w:t>
            </w:r>
          </w:p>
        </w:tc>
        <w:tc>
          <w:tcPr>
            <w:tcW w:w="1670" w:type="dxa"/>
            <w:tcBorders>
              <w:top w:val="nil"/>
              <w:left w:val="nil"/>
              <w:bottom w:val="single" w:sz="4" w:space="0" w:color="auto"/>
              <w:right w:val="single" w:sz="4" w:space="0" w:color="auto"/>
            </w:tcBorders>
            <w:shd w:val="clear" w:color="auto" w:fill="auto"/>
            <w:vAlign w:val="center"/>
          </w:tcPr>
          <w:p w:rsidR="00CE2CB0" w:rsidRPr="00355C57" w:rsidRDefault="00355C57" w:rsidP="001A16C2">
            <w:pPr>
              <w:pStyle w:val="af4"/>
            </w:pPr>
            <w:r w:rsidRPr="00355C57">
              <w:t>1396</w:t>
            </w:r>
          </w:p>
        </w:tc>
        <w:tc>
          <w:tcPr>
            <w:tcW w:w="1424" w:type="dxa"/>
            <w:tcBorders>
              <w:top w:val="nil"/>
              <w:left w:val="nil"/>
              <w:bottom w:val="single" w:sz="4" w:space="0" w:color="auto"/>
              <w:right w:val="single" w:sz="4" w:space="0" w:color="auto"/>
            </w:tcBorders>
            <w:shd w:val="clear" w:color="auto" w:fill="auto"/>
            <w:vAlign w:val="center"/>
          </w:tcPr>
          <w:p w:rsidR="00CE2CB0" w:rsidRPr="00355C57" w:rsidRDefault="00355C57" w:rsidP="001A16C2">
            <w:pPr>
              <w:pStyle w:val="af4"/>
            </w:pPr>
            <w:r w:rsidRPr="00355C57">
              <w:t>1456</w:t>
            </w:r>
          </w:p>
        </w:tc>
      </w:tr>
      <w:tr w:rsidR="00CE2CB0" w:rsidRPr="00D70A0A"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p>
        </w:tc>
        <w:tc>
          <w:tcPr>
            <w:tcW w:w="3338" w:type="dxa"/>
            <w:vMerge/>
            <w:tcBorders>
              <w:left w:val="nil"/>
              <w:bottom w:val="single" w:sz="4" w:space="0" w:color="auto"/>
              <w:right w:val="single" w:sz="4" w:space="0" w:color="auto"/>
            </w:tcBorders>
            <w:shd w:val="clear" w:color="auto" w:fill="auto"/>
            <w:vAlign w:val="center"/>
          </w:tcPr>
          <w:p w:rsidR="00CE2CB0" w:rsidRPr="00355C57"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 роста от существующей численности постоянного населения</w:t>
            </w:r>
          </w:p>
        </w:tc>
        <w:tc>
          <w:tcPr>
            <w:tcW w:w="1670" w:type="dxa"/>
            <w:tcBorders>
              <w:top w:val="nil"/>
              <w:left w:val="nil"/>
              <w:bottom w:val="single" w:sz="4" w:space="0" w:color="auto"/>
              <w:right w:val="single" w:sz="4" w:space="0" w:color="auto"/>
            </w:tcBorders>
            <w:shd w:val="clear" w:color="auto" w:fill="auto"/>
            <w:vAlign w:val="center"/>
          </w:tcPr>
          <w:p w:rsidR="00CE2CB0" w:rsidRPr="00355C57" w:rsidRDefault="00CE2CB0" w:rsidP="001A16C2">
            <w:pPr>
              <w:pStyle w:val="af4"/>
            </w:pPr>
          </w:p>
        </w:tc>
        <w:tc>
          <w:tcPr>
            <w:tcW w:w="1424" w:type="dxa"/>
            <w:tcBorders>
              <w:top w:val="nil"/>
              <w:left w:val="nil"/>
              <w:bottom w:val="single" w:sz="4" w:space="0" w:color="auto"/>
              <w:right w:val="single" w:sz="4" w:space="0" w:color="auto"/>
            </w:tcBorders>
            <w:shd w:val="clear" w:color="auto" w:fill="auto"/>
            <w:vAlign w:val="center"/>
          </w:tcPr>
          <w:p w:rsidR="00CE2CB0" w:rsidRPr="00355C57" w:rsidRDefault="00355C57" w:rsidP="001A16C2">
            <w:pPr>
              <w:pStyle w:val="af4"/>
            </w:pPr>
            <w:r w:rsidRPr="00355C57">
              <w:t>4,1</w:t>
            </w:r>
          </w:p>
        </w:tc>
      </w:tr>
      <w:tr w:rsidR="00CE2CB0" w:rsidRPr="00D70A0A"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p>
        </w:tc>
        <w:tc>
          <w:tcPr>
            <w:tcW w:w="9129" w:type="dxa"/>
            <w:gridSpan w:val="4"/>
            <w:tcBorders>
              <w:top w:val="nil"/>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ОБЪЕКТЫ СОЦИАЛЬНОГО И КУЛЬТУРНО-БЫТОВОГО ОБСЛУЖИВАНИЯ НАСЕЛЕНИЯ</w:t>
            </w:r>
          </w:p>
        </w:tc>
      </w:tr>
      <w:tr w:rsidR="00CE2CB0" w:rsidRPr="00D70A0A" w:rsidTr="001A16C2">
        <w:trPr>
          <w:trHeight w:val="20"/>
          <w:jc w:val="center"/>
        </w:trPr>
        <w:tc>
          <w:tcPr>
            <w:tcW w:w="841" w:type="dxa"/>
            <w:tcBorders>
              <w:top w:val="nil"/>
              <w:left w:val="single" w:sz="4" w:space="0" w:color="auto"/>
              <w:bottom w:val="nil"/>
              <w:right w:val="single" w:sz="4" w:space="0" w:color="auto"/>
            </w:tcBorders>
            <w:shd w:val="clear" w:color="auto" w:fill="auto"/>
            <w:vAlign w:val="center"/>
          </w:tcPr>
          <w:p w:rsidR="00CE2CB0" w:rsidRPr="00355C57" w:rsidRDefault="00CE2CB0" w:rsidP="001A16C2">
            <w:pPr>
              <w:pStyle w:val="af4"/>
            </w:pPr>
            <w:r w:rsidRPr="00355C57">
              <w:t>2.1</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355C57" w:rsidRDefault="00CE2CB0" w:rsidP="001A16C2">
            <w:pPr>
              <w:pStyle w:val="af4"/>
              <w:rPr>
                <w:b/>
              </w:rPr>
            </w:pPr>
            <w:r w:rsidRPr="00355C57">
              <w:rPr>
                <w:b/>
              </w:rPr>
              <w:t>Объекты учебно-образовательного назначения</w:t>
            </w:r>
          </w:p>
        </w:tc>
      </w:tr>
      <w:tr w:rsidR="00CE2CB0" w:rsidRPr="00D70A0A"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355C57" w:rsidRDefault="00CE2CB0" w:rsidP="001A16C2">
            <w:pPr>
              <w:pStyle w:val="af4"/>
            </w:pPr>
            <w:r w:rsidRPr="00355C57">
              <w:t>2.1.1</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355C57" w:rsidRDefault="00CE2CB0" w:rsidP="001A16C2">
            <w:pPr>
              <w:pStyle w:val="af4"/>
            </w:pPr>
            <w:r w:rsidRPr="00355C57">
              <w:t>Детские дошкольные учреждения</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2D49E1" w:rsidP="001A16C2">
            <w:pPr>
              <w:pStyle w:val="af4"/>
            </w:pPr>
            <w:r w:rsidRPr="00635960">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5439CA" w:rsidP="001A16C2">
            <w:pPr>
              <w:pStyle w:val="af4"/>
            </w:pPr>
            <w:r w:rsidRPr="00635960">
              <w:t>2</w:t>
            </w:r>
          </w:p>
        </w:tc>
      </w:tr>
      <w:tr w:rsidR="00CE2CB0" w:rsidRPr="00D70A0A" w:rsidTr="001A16C2">
        <w:trPr>
          <w:trHeight w:val="20"/>
          <w:jc w:val="center"/>
        </w:trPr>
        <w:tc>
          <w:tcPr>
            <w:tcW w:w="841" w:type="dxa"/>
            <w:vMerge/>
            <w:tcBorders>
              <w:left w:val="single" w:sz="4" w:space="0" w:color="auto"/>
              <w:right w:val="single" w:sz="4" w:space="0" w:color="auto"/>
            </w:tcBorders>
            <w:shd w:val="clear" w:color="auto" w:fill="auto"/>
            <w:vAlign w:val="center"/>
          </w:tcPr>
          <w:p w:rsidR="00CE2CB0" w:rsidRPr="00355C57" w:rsidRDefault="00CE2CB0" w:rsidP="001A16C2">
            <w:pPr>
              <w:pStyle w:val="af4"/>
            </w:pPr>
          </w:p>
        </w:tc>
        <w:tc>
          <w:tcPr>
            <w:tcW w:w="3338" w:type="dxa"/>
            <w:vMerge/>
            <w:tcBorders>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мест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355C57" w:rsidP="001A16C2">
            <w:pPr>
              <w:pStyle w:val="af4"/>
            </w:pPr>
            <w:r w:rsidRPr="00635960">
              <w:t>50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105</w:t>
            </w:r>
          </w:p>
        </w:tc>
      </w:tr>
      <w:tr w:rsidR="00CE2CB0" w:rsidRPr="00D70A0A"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355C57" w:rsidRDefault="00CE2CB0" w:rsidP="001A16C2">
            <w:pPr>
              <w:pStyle w:val="af4"/>
            </w:pPr>
            <w:r w:rsidRPr="00355C57">
              <w:t>2.1.2</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355C57" w:rsidRDefault="00CE2CB0" w:rsidP="001A16C2">
            <w:pPr>
              <w:pStyle w:val="af4"/>
            </w:pPr>
            <w:r w:rsidRPr="00355C57">
              <w:t>Общеобразовательные школы</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3805D8" w:rsidP="001A16C2">
            <w:pPr>
              <w:pStyle w:val="af4"/>
            </w:pPr>
            <w:r w:rsidRPr="00635960">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5439CA" w:rsidP="001A16C2">
            <w:pPr>
              <w:pStyle w:val="af4"/>
            </w:pPr>
            <w:r w:rsidRPr="00635960">
              <w:t>1</w:t>
            </w:r>
          </w:p>
        </w:tc>
      </w:tr>
      <w:tr w:rsidR="00CE2CB0" w:rsidRPr="00D70A0A" w:rsidTr="001A16C2">
        <w:trPr>
          <w:trHeight w:val="20"/>
          <w:jc w:val="center"/>
        </w:trPr>
        <w:tc>
          <w:tcPr>
            <w:tcW w:w="841" w:type="dxa"/>
            <w:vMerge/>
            <w:tcBorders>
              <w:left w:val="single" w:sz="4" w:space="0" w:color="auto"/>
              <w:right w:val="single" w:sz="4" w:space="0" w:color="auto"/>
            </w:tcBorders>
            <w:shd w:val="clear" w:color="auto" w:fill="auto"/>
            <w:vAlign w:val="center"/>
          </w:tcPr>
          <w:p w:rsidR="00CE2CB0" w:rsidRPr="00355C57" w:rsidRDefault="00CE2CB0" w:rsidP="001A16C2">
            <w:pPr>
              <w:pStyle w:val="af4"/>
            </w:pPr>
          </w:p>
        </w:tc>
        <w:tc>
          <w:tcPr>
            <w:tcW w:w="3338" w:type="dxa"/>
            <w:vMerge/>
            <w:tcBorders>
              <w:left w:val="single" w:sz="4" w:space="0" w:color="auto"/>
              <w:right w:val="single" w:sz="4" w:space="0" w:color="auto"/>
            </w:tcBorders>
            <w:shd w:val="clear" w:color="auto" w:fill="auto"/>
            <w:vAlign w:val="center"/>
          </w:tcPr>
          <w:p w:rsidR="00CE2CB0" w:rsidRPr="00355C57" w:rsidRDefault="00CE2CB0" w:rsidP="001A16C2">
            <w:pPr>
              <w:pStyle w:val="af4"/>
            </w:pP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мест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355C57" w:rsidP="001A16C2">
            <w:pPr>
              <w:pStyle w:val="af4"/>
            </w:pPr>
            <w:r w:rsidRPr="00635960">
              <w:t>250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635960" w:rsidP="00AA31C6">
            <w:pPr>
              <w:pStyle w:val="af4"/>
            </w:pPr>
            <w:r w:rsidRPr="00635960">
              <w:t>250</w:t>
            </w:r>
          </w:p>
        </w:tc>
      </w:tr>
      <w:tr w:rsidR="00CE2CB0" w:rsidRPr="00D70A0A"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355C57" w:rsidRDefault="00CE2CB0" w:rsidP="001A16C2">
            <w:pPr>
              <w:pStyle w:val="af4"/>
            </w:pPr>
            <w:r w:rsidRPr="00355C57">
              <w:t>2.1.3</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355C57" w:rsidRDefault="00CE2CB0" w:rsidP="001A16C2">
            <w:pPr>
              <w:pStyle w:val="af4"/>
            </w:pPr>
            <w:r w:rsidRPr="00355C57">
              <w:t xml:space="preserve">Внешкольные учреждения </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2D49E1" w:rsidP="001A16C2">
            <w:pPr>
              <w:pStyle w:val="af4"/>
            </w:pPr>
            <w:r w:rsidRPr="00635960">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AA31C6" w:rsidP="001A16C2">
            <w:pPr>
              <w:pStyle w:val="af4"/>
            </w:pPr>
            <w:r w:rsidRPr="00635960">
              <w:t>1</w:t>
            </w:r>
          </w:p>
        </w:tc>
      </w:tr>
      <w:tr w:rsidR="00CE2CB0" w:rsidRPr="00D70A0A" w:rsidTr="001A16C2">
        <w:trPr>
          <w:trHeight w:val="20"/>
          <w:jc w:val="center"/>
        </w:trPr>
        <w:tc>
          <w:tcPr>
            <w:tcW w:w="841" w:type="dxa"/>
            <w:vMerge/>
            <w:tcBorders>
              <w:left w:val="single" w:sz="4" w:space="0" w:color="auto"/>
              <w:right w:val="single" w:sz="4" w:space="0" w:color="auto"/>
            </w:tcBorders>
            <w:shd w:val="clear" w:color="auto" w:fill="auto"/>
            <w:vAlign w:val="center"/>
          </w:tcPr>
          <w:p w:rsidR="00CE2CB0" w:rsidRPr="00355C57" w:rsidRDefault="00CE2CB0" w:rsidP="001A16C2">
            <w:pPr>
              <w:pStyle w:val="af4"/>
            </w:pPr>
          </w:p>
        </w:tc>
        <w:tc>
          <w:tcPr>
            <w:tcW w:w="3338" w:type="dxa"/>
            <w:vMerge/>
            <w:tcBorders>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мест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2D49E1" w:rsidP="001A16C2">
            <w:pPr>
              <w:pStyle w:val="af4"/>
            </w:pPr>
            <w:r w:rsidRPr="00635960">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25</w:t>
            </w:r>
          </w:p>
        </w:tc>
      </w:tr>
      <w:tr w:rsidR="00CE2CB0" w:rsidRPr="00D70A0A"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r w:rsidRPr="00635960">
              <w:t>2.2</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rPr>
                <w:b/>
              </w:rPr>
            </w:pPr>
            <w:r w:rsidRPr="00635960">
              <w:rPr>
                <w:b/>
              </w:rPr>
              <w:t>Объекты здравоохранения и социального обеспечения </w:t>
            </w:r>
          </w:p>
        </w:tc>
      </w:tr>
      <w:tr w:rsidR="005439CA" w:rsidRPr="00D70A0A" w:rsidTr="00D8474B">
        <w:trPr>
          <w:trHeight w:val="7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5439CA" w:rsidRPr="00635960" w:rsidRDefault="005439CA" w:rsidP="003805D8">
            <w:pPr>
              <w:pStyle w:val="af4"/>
            </w:pPr>
            <w:r w:rsidRPr="00635960">
              <w:t>2.2.</w:t>
            </w:r>
            <w:r w:rsidR="003805D8" w:rsidRPr="00635960">
              <w:t>1</w:t>
            </w:r>
          </w:p>
        </w:tc>
        <w:tc>
          <w:tcPr>
            <w:tcW w:w="3338" w:type="dxa"/>
            <w:vMerge w:val="restart"/>
            <w:tcBorders>
              <w:top w:val="single" w:sz="4" w:space="0" w:color="auto"/>
              <w:left w:val="nil"/>
              <w:right w:val="single" w:sz="4" w:space="0" w:color="auto"/>
            </w:tcBorders>
            <w:shd w:val="clear" w:color="auto" w:fill="auto"/>
            <w:vAlign w:val="center"/>
          </w:tcPr>
          <w:p w:rsidR="005439CA" w:rsidRPr="00635960" w:rsidRDefault="005439CA" w:rsidP="005439CA">
            <w:pPr>
              <w:pStyle w:val="af4"/>
            </w:pPr>
            <w:r w:rsidRPr="00635960">
              <w:t>Поликлиника</w:t>
            </w:r>
          </w:p>
        </w:tc>
        <w:tc>
          <w:tcPr>
            <w:tcW w:w="2697" w:type="dxa"/>
            <w:tcBorders>
              <w:top w:val="single" w:sz="4" w:space="0" w:color="auto"/>
              <w:left w:val="nil"/>
              <w:bottom w:val="single" w:sz="4" w:space="0" w:color="auto"/>
              <w:right w:val="single" w:sz="4" w:space="0" w:color="auto"/>
            </w:tcBorders>
            <w:shd w:val="clear" w:color="auto" w:fill="auto"/>
            <w:vAlign w:val="center"/>
          </w:tcPr>
          <w:p w:rsidR="005439CA" w:rsidRPr="00635960" w:rsidRDefault="005439CA" w:rsidP="005439CA">
            <w:pPr>
              <w:pStyle w:val="af4"/>
            </w:pPr>
            <w:r w:rsidRPr="00635960">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5439CA" w:rsidRPr="00635960" w:rsidRDefault="005439CA" w:rsidP="005439CA">
            <w:pPr>
              <w:pStyle w:val="af4"/>
            </w:pPr>
            <w:r w:rsidRPr="00635960">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5439CA" w:rsidRPr="00635960" w:rsidRDefault="005439CA" w:rsidP="005439CA">
            <w:pPr>
              <w:pStyle w:val="af4"/>
            </w:pPr>
            <w:r w:rsidRPr="00635960">
              <w:t>1</w:t>
            </w:r>
          </w:p>
        </w:tc>
      </w:tr>
      <w:tr w:rsidR="005439CA" w:rsidRPr="00D70A0A" w:rsidTr="00D8474B">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5439CA" w:rsidRPr="00635960" w:rsidRDefault="005439CA" w:rsidP="005439CA">
            <w:pPr>
              <w:pStyle w:val="af4"/>
            </w:pPr>
          </w:p>
        </w:tc>
        <w:tc>
          <w:tcPr>
            <w:tcW w:w="3338" w:type="dxa"/>
            <w:vMerge/>
            <w:tcBorders>
              <w:left w:val="nil"/>
              <w:bottom w:val="single" w:sz="4" w:space="0" w:color="auto"/>
              <w:right w:val="single" w:sz="4" w:space="0" w:color="auto"/>
            </w:tcBorders>
            <w:shd w:val="clear" w:color="auto" w:fill="auto"/>
            <w:vAlign w:val="center"/>
          </w:tcPr>
          <w:p w:rsidR="005439CA" w:rsidRPr="00635960" w:rsidRDefault="005439CA" w:rsidP="005439CA">
            <w:pPr>
              <w:pStyle w:val="af4"/>
            </w:pPr>
          </w:p>
        </w:tc>
        <w:tc>
          <w:tcPr>
            <w:tcW w:w="2697" w:type="dxa"/>
            <w:tcBorders>
              <w:top w:val="single" w:sz="4" w:space="0" w:color="auto"/>
              <w:left w:val="nil"/>
              <w:bottom w:val="single" w:sz="4" w:space="0" w:color="auto"/>
              <w:right w:val="single" w:sz="4" w:space="0" w:color="auto"/>
            </w:tcBorders>
            <w:shd w:val="clear" w:color="auto" w:fill="auto"/>
            <w:vAlign w:val="center"/>
          </w:tcPr>
          <w:p w:rsidR="005439CA" w:rsidRPr="00635960" w:rsidRDefault="005439CA" w:rsidP="005439CA">
            <w:pPr>
              <w:pStyle w:val="af4"/>
            </w:pPr>
            <w:r w:rsidRPr="00635960">
              <w:t>посещений в смену</w:t>
            </w:r>
          </w:p>
        </w:tc>
        <w:tc>
          <w:tcPr>
            <w:tcW w:w="1670" w:type="dxa"/>
            <w:tcBorders>
              <w:top w:val="single" w:sz="4" w:space="0" w:color="auto"/>
              <w:left w:val="nil"/>
              <w:bottom w:val="single" w:sz="4" w:space="0" w:color="auto"/>
              <w:right w:val="single" w:sz="4" w:space="0" w:color="auto"/>
            </w:tcBorders>
            <w:shd w:val="clear" w:color="auto" w:fill="auto"/>
            <w:vAlign w:val="center"/>
          </w:tcPr>
          <w:p w:rsidR="005439CA" w:rsidRPr="00635960" w:rsidRDefault="003805D8" w:rsidP="005439CA">
            <w:pPr>
              <w:pStyle w:val="af4"/>
            </w:pPr>
            <w:r w:rsidRPr="00635960">
              <w:t>25</w:t>
            </w:r>
          </w:p>
        </w:tc>
        <w:tc>
          <w:tcPr>
            <w:tcW w:w="1424" w:type="dxa"/>
            <w:tcBorders>
              <w:top w:val="single" w:sz="4" w:space="0" w:color="auto"/>
              <w:left w:val="nil"/>
              <w:bottom w:val="single" w:sz="4" w:space="0" w:color="auto"/>
              <w:right w:val="single" w:sz="4" w:space="0" w:color="auto"/>
            </w:tcBorders>
            <w:shd w:val="clear" w:color="auto" w:fill="auto"/>
            <w:vAlign w:val="center"/>
          </w:tcPr>
          <w:p w:rsidR="005439CA" w:rsidRPr="00635960" w:rsidRDefault="00635960" w:rsidP="005439CA">
            <w:pPr>
              <w:pStyle w:val="af4"/>
            </w:pPr>
            <w:r w:rsidRPr="00635960">
              <w:t>25</w:t>
            </w:r>
          </w:p>
        </w:tc>
      </w:tr>
      <w:tr w:rsidR="005439CA" w:rsidRPr="00D70A0A" w:rsidTr="005439CA">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439CA" w:rsidRPr="00635960" w:rsidRDefault="005439CA" w:rsidP="003805D8">
            <w:pPr>
              <w:pStyle w:val="af4"/>
            </w:pPr>
            <w:r w:rsidRPr="00635960">
              <w:t>2.2.</w:t>
            </w:r>
            <w:r w:rsidR="003805D8" w:rsidRPr="00635960">
              <w:t>2</w:t>
            </w:r>
          </w:p>
        </w:tc>
        <w:tc>
          <w:tcPr>
            <w:tcW w:w="3338" w:type="dxa"/>
            <w:tcBorders>
              <w:top w:val="single" w:sz="4" w:space="0" w:color="auto"/>
              <w:left w:val="nil"/>
              <w:bottom w:val="single" w:sz="4" w:space="0" w:color="auto"/>
              <w:right w:val="single" w:sz="4" w:space="0" w:color="auto"/>
            </w:tcBorders>
            <w:shd w:val="clear" w:color="auto" w:fill="auto"/>
            <w:vAlign w:val="center"/>
          </w:tcPr>
          <w:p w:rsidR="005439CA" w:rsidRPr="00635960" w:rsidRDefault="005439CA" w:rsidP="005439CA">
            <w:pPr>
              <w:pStyle w:val="af4"/>
            </w:pPr>
            <w:r w:rsidRPr="00635960">
              <w:t>аптека</w:t>
            </w:r>
          </w:p>
        </w:tc>
        <w:tc>
          <w:tcPr>
            <w:tcW w:w="2697" w:type="dxa"/>
            <w:tcBorders>
              <w:top w:val="single" w:sz="4" w:space="0" w:color="auto"/>
              <w:left w:val="nil"/>
              <w:bottom w:val="single" w:sz="4" w:space="0" w:color="auto"/>
              <w:right w:val="single" w:sz="4" w:space="0" w:color="auto"/>
            </w:tcBorders>
            <w:shd w:val="clear" w:color="auto" w:fill="auto"/>
            <w:vAlign w:val="center"/>
          </w:tcPr>
          <w:p w:rsidR="005439CA" w:rsidRPr="00635960" w:rsidRDefault="005439CA" w:rsidP="005439CA">
            <w:pPr>
              <w:pStyle w:val="af4"/>
            </w:pPr>
            <w:r w:rsidRPr="00635960">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5439CA" w:rsidRPr="00635960" w:rsidRDefault="005439CA" w:rsidP="005439CA">
            <w:pPr>
              <w:pStyle w:val="af4"/>
            </w:pPr>
            <w:r w:rsidRPr="00635960">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5439CA" w:rsidRPr="00635960" w:rsidRDefault="005439CA" w:rsidP="005439CA">
            <w:pPr>
              <w:pStyle w:val="af4"/>
            </w:pPr>
            <w:r w:rsidRPr="00635960">
              <w:t>1</w:t>
            </w:r>
          </w:p>
        </w:tc>
      </w:tr>
      <w:tr w:rsidR="00CE2CB0" w:rsidRPr="00D70A0A" w:rsidTr="005439CA">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635960" w:rsidRDefault="005439CA" w:rsidP="003805D8">
            <w:pPr>
              <w:pStyle w:val="af4"/>
            </w:pPr>
            <w:r w:rsidRPr="00635960">
              <w:t>2.2.</w:t>
            </w:r>
            <w:r w:rsidR="003805D8" w:rsidRPr="00635960">
              <w:t>3</w:t>
            </w:r>
          </w:p>
        </w:tc>
        <w:tc>
          <w:tcPr>
            <w:tcW w:w="3338" w:type="dxa"/>
            <w:vMerge w:val="restart"/>
            <w:tcBorders>
              <w:top w:val="single" w:sz="4" w:space="0" w:color="auto"/>
              <w:left w:val="nil"/>
              <w:right w:val="single" w:sz="4" w:space="0" w:color="auto"/>
            </w:tcBorders>
            <w:shd w:val="clear" w:color="auto" w:fill="auto"/>
            <w:vAlign w:val="center"/>
          </w:tcPr>
          <w:p w:rsidR="00CE2CB0" w:rsidRPr="00635960" w:rsidRDefault="00CE2CB0" w:rsidP="001A16C2">
            <w:pPr>
              <w:pStyle w:val="af4"/>
            </w:pPr>
            <w:r w:rsidRPr="00635960">
              <w:t>Станции скорой медицинской помощи</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635960" w:rsidP="001A16C2">
            <w:pPr>
              <w:pStyle w:val="af4"/>
            </w:pPr>
            <w:r>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0</w:t>
            </w:r>
          </w:p>
        </w:tc>
      </w:tr>
      <w:tr w:rsidR="00CE2CB0" w:rsidRPr="00D70A0A"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p>
        </w:tc>
        <w:tc>
          <w:tcPr>
            <w:tcW w:w="3338" w:type="dxa"/>
            <w:vMerge/>
            <w:tcBorders>
              <w:left w:val="nil"/>
              <w:bottom w:val="single" w:sz="4" w:space="0" w:color="auto"/>
              <w:right w:val="single" w:sz="4" w:space="0" w:color="auto"/>
            </w:tcBorders>
            <w:shd w:val="clear" w:color="auto" w:fill="auto"/>
            <w:vAlign w:val="center"/>
          </w:tcPr>
          <w:p w:rsidR="00CE2CB0" w:rsidRPr="00635960"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автомобилей</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t>0</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0</w:t>
            </w:r>
          </w:p>
        </w:tc>
      </w:tr>
      <w:tr w:rsidR="00CE2CB0" w:rsidRPr="00D70A0A"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r w:rsidRPr="00355C57">
              <w:t>2.3</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793BEC" w:rsidRDefault="00CE2CB0" w:rsidP="001A16C2">
            <w:pPr>
              <w:pStyle w:val="af4"/>
              <w:rPr>
                <w:b/>
              </w:rPr>
            </w:pPr>
            <w:r w:rsidRPr="00793BEC">
              <w:rPr>
                <w:b/>
              </w:rPr>
              <w:t>Спортивные и физкультурно-оздоровительные объекты </w:t>
            </w:r>
          </w:p>
        </w:tc>
      </w:tr>
      <w:tr w:rsidR="00CE2CB0" w:rsidRPr="00D70A0A"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r w:rsidRPr="00355C57">
              <w:t>2.3.1</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355C57" w:rsidRDefault="00CE2CB0" w:rsidP="001A16C2">
            <w:pPr>
              <w:pStyle w:val="af4"/>
            </w:pPr>
            <w:r w:rsidRPr="00355C57">
              <w:t>Плоскостные спортивные сооружения</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 xml:space="preserve">объект </w:t>
            </w:r>
          </w:p>
        </w:tc>
        <w:tc>
          <w:tcPr>
            <w:tcW w:w="1670" w:type="dxa"/>
            <w:tcBorders>
              <w:top w:val="nil"/>
              <w:left w:val="nil"/>
              <w:bottom w:val="single" w:sz="4" w:space="0" w:color="auto"/>
              <w:right w:val="single" w:sz="4" w:space="0" w:color="auto"/>
            </w:tcBorders>
            <w:shd w:val="clear" w:color="auto" w:fill="auto"/>
            <w:vAlign w:val="center"/>
          </w:tcPr>
          <w:p w:rsidR="00CE2CB0" w:rsidRPr="00355C57" w:rsidRDefault="00355C57" w:rsidP="001A16C2">
            <w:pPr>
              <w:pStyle w:val="af4"/>
            </w:pPr>
            <w:r w:rsidRPr="00355C57">
              <w:t>0</w:t>
            </w:r>
          </w:p>
        </w:tc>
        <w:tc>
          <w:tcPr>
            <w:tcW w:w="1424" w:type="dxa"/>
            <w:tcBorders>
              <w:top w:val="nil"/>
              <w:left w:val="nil"/>
              <w:bottom w:val="single" w:sz="4" w:space="0" w:color="auto"/>
              <w:right w:val="single" w:sz="4" w:space="0" w:color="auto"/>
            </w:tcBorders>
            <w:shd w:val="clear" w:color="auto" w:fill="auto"/>
            <w:vAlign w:val="center"/>
          </w:tcPr>
          <w:p w:rsidR="00CE2CB0" w:rsidRPr="00793BEC" w:rsidRDefault="00635960" w:rsidP="001A16C2">
            <w:pPr>
              <w:pStyle w:val="af4"/>
            </w:pPr>
            <w:r w:rsidRPr="00793BEC">
              <w:t>1</w:t>
            </w:r>
          </w:p>
        </w:tc>
      </w:tr>
      <w:tr w:rsidR="00CE2CB0" w:rsidRPr="00D70A0A" w:rsidTr="001A16C2">
        <w:trPr>
          <w:trHeight w:val="173"/>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p>
        </w:tc>
        <w:tc>
          <w:tcPr>
            <w:tcW w:w="3338" w:type="dxa"/>
            <w:vMerge/>
            <w:tcBorders>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355C57" w:rsidRDefault="00CE2CB0" w:rsidP="001E2EA7">
            <w:pPr>
              <w:pStyle w:val="af4"/>
            </w:pPr>
            <w:r w:rsidRPr="00355C57">
              <w:t xml:space="preserve">кв. м площади </w:t>
            </w:r>
          </w:p>
        </w:tc>
        <w:tc>
          <w:tcPr>
            <w:tcW w:w="1670" w:type="dxa"/>
            <w:tcBorders>
              <w:top w:val="nil"/>
              <w:left w:val="nil"/>
              <w:bottom w:val="single" w:sz="4" w:space="0" w:color="auto"/>
              <w:right w:val="single" w:sz="4" w:space="0" w:color="auto"/>
            </w:tcBorders>
            <w:shd w:val="clear" w:color="auto" w:fill="auto"/>
            <w:vAlign w:val="center"/>
          </w:tcPr>
          <w:p w:rsidR="00CE2CB0" w:rsidRPr="00355C57" w:rsidRDefault="00355C57" w:rsidP="001A16C2">
            <w:pPr>
              <w:pStyle w:val="af4"/>
            </w:pPr>
            <w:r w:rsidRPr="00355C57">
              <w:t>0</w:t>
            </w:r>
          </w:p>
        </w:tc>
        <w:tc>
          <w:tcPr>
            <w:tcW w:w="1424" w:type="dxa"/>
            <w:tcBorders>
              <w:top w:val="nil"/>
              <w:left w:val="nil"/>
              <w:bottom w:val="single" w:sz="4" w:space="0" w:color="auto"/>
              <w:right w:val="single" w:sz="4" w:space="0" w:color="auto"/>
            </w:tcBorders>
            <w:shd w:val="clear" w:color="auto" w:fill="auto"/>
            <w:vAlign w:val="center"/>
          </w:tcPr>
          <w:p w:rsidR="00CE2CB0" w:rsidRPr="00793BEC" w:rsidRDefault="00635960" w:rsidP="001A16C2">
            <w:pPr>
              <w:pStyle w:val="af4"/>
            </w:pPr>
            <w:r w:rsidRPr="00793BEC">
              <w:t>2000</w:t>
            </w:r>
          </w:p>
        </w:tc>
      </w:tr>
      <w:tr w:rsidR="009E1694" w:rsidRPr="00D70A0A"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1694" w:rsidRPr="00355C57" w:rsidRDefault="009E1694" w:rsidP="009E1694">
            <w:pPr>
              <w:pStyle w:val="af4"/>
            </w:pPr>
            <w:r w:rsidRPr="00355C57">
              <w:t>2.3.2</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9E1694" w:rsidRPr="00355C57" w:rsidRDefault="009E1694" w:rsidP="009E1694">
            <w:pPr>
              <w:pStyle w:val="af4"/>
            </w:pPr>
            <w:r w:rsidRPr="00355C57">
              <w:t>Спортивные залы общего пользования</w:t>
            </w:r>
          </w:p>
        </w:tc>
        <w:tc>
          <w:tcPr>
            <w:tcW w:w="2697" w:type="dxa"/>
            <w:tcBorders>
              <w:top w:val="single" w:sz="4" w:space="0" w:color="auto"/>
              <w:left w:val="nil"/>
              <w:bottom w:val="single" w:sz="4" w:space="0" w:color="auto"/>
              <w:right w:val="single" w:sz="4" w:space="0" w:color="auto"/>
            </w:tcBorders>
            <w:shd w:val="clear" w:color="auto" w:fill="auto"/>
            <w:vAlign w:val="center"/>
          </w:tcPr>
          <w:p w:rsidR="009E1694" w:rsidRPr="00355C57" w:rsidRDefault="009E1694" w:rsidP="009E1694">
            <w:pPr>
              <w:pStyle w:val="af4"/>
            </w:pPr>
            <w:r w:rsidRPr="00355C57">
              <w:t>объект</w:t>
            </w:r>
          </w:p>
        </w:tc>
        <w:tc>
          <w:tcPr>
            <w:tcW w:w="1670" w:type="dxa"/>
            <w:tcBorders>
              <w:top w:val="nil"/>
              <w:left w:val="nil"/>
              <w:bottom w:val="single" w:sz="4" w:space="0" w:color="auto"/>
              <w:right w:val="single" w:sz="4" w:space="0" w:color="auto"/>
            </w:tcBorders>
            <w:shd w:val="clear" w:color="auto" w:fill="auto"/>
            <w:vAlign w:val="center"/>
          </w:tcPr>
          <w:p w:rsidR="009E1694" w:rsidRPr="00355C57" w:rsidRDefault="00355C57" w:rsidP="009E1694">
            <w:pPr>
              <w:pStyle w:val="af4"/>
            </w:pPr>
            <w:r w:rsidRPr="00355C57">
              <w:t>1</w:t>
            </w:r>
          </w:p>
        </w:tc>
        <w:tc>
          <w:tcPr>
            <w:tcW w:w="1424" w:type="dxa"/>
            <w:tcBorders>
              <w:top w:val="nil"/>
              <w:left w:val="nil"/>
              <w:bottom w:val="single" w:sz="4" w:space="0" w:color="auto"/>
              <w:right w:val="single" w:sz="4" w:space="0" w:color="auto"/>
            </w:tcBorders>
            <w:shd w:val="clear" w:color="auto" w:fill="auto"/>
            <w:vAlign w:val="center"/>
          </w:tcPr>
          <w:p w:rsidR="009E1694" w:rsidRPr="00793BEC" w:rsidRDefault="009E1694" w:rsidP="009E1694">
            <w:pPr>
              <w:pStyle w:val="af4"/>
            </w:pPr>
            <w:r w:rsidRPr="00793BEC">
              <w:t>2</w:t>
            </w:r>
          </w:p>
        </w:tc>
      </w:tr>
      <w:tr w:rsidR="009E1694" w:rsidRPr="00D70A0A"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1694" w:rsidRPr="00355C57" w:rsidRDefault="009E1694" w:rsidP="009E1694">
            <w:pPr>
              <w:pStyle w:val="af4"/>
            </w:pPr>
          </w:p>
        </w:tc>
        <w:tc>
          <w:tcPr>
            <w:tcW w:w="3338" w:type="dxa"/>
            <w:vMerge/>
            <w:tcBorders>
              <w:left w:val="single" w:sz="4" w:space="0" w:color="auto"/>
              <w:right w:val="single" w:sz="4" w:space="0" w:color="auto"/>
            </w:tcBorders>
            <w:shd w:val="clear" w:color="auto" w:fill="auto"/>
            <w:vAlign w:val="center"/>
          </w:tcPr>
          <w:p w:rsidR="009E1694" w:rsidRPr="00355C57" w:rsidRDefault="009E1694" w:rsidP="009E1694">
            <w:pPr>
              <w:pStyle w:val="af4"/>
            </w:pPr>
          </w:p>
        </w:tc>
        <w:tc>
          <w:tcPr>
            <w:tcW w:w="2697" w:type="dxa"/>
            <w:tcBorders>
              <w:top w:val="nil"/>
              <w:left w:val="nil"/>
              <w:bottom w:val="single" w:sz="4" w:space="0" w:color="auto"/>
              <w:right w:val="single" w:sz="4" w:space="0" w:color="auto"/>
            </w:tcBorders>
            <w:shd w:val="clear" w:color="auto" w:fill="auto"/>
            <w:vAlign w:val="center"/>
          </w:tcPr>
          <w:p w:rsidR="009E1694" w:rsidRPr="00355C57" w:rsidRDefault="009E1694" w:rsidP="009E1694">
            <w:pPr>
              <w:pStyle w:val="af4"/>
            </w:pPr>
            <w:r w:rsidRPr="00355C57">
              <w:t>кв. м площади пола</w:t>
            </w:r>
          </w:p>
        </w:tc>
        <w:tc>
          <w:tcPr>
            <w:tcW w:w="1670" w:type="dxa"/>
            <w:tcBorders>
              <w:top w:val="nil"/>
              <w:left w:val="nil"/>
              <w:bottom w:val="single" w:sz="4" w:space="0" w:color="auto"/>
              <w:right w:val="single" w:sz="4" w:space="0" w:color="auto"/>
            </w:tcBorders>
            <w:shd w:val="clear" w:color="auto" w:fill="auto"/>
            <w:vAlign w:val="center"/>
          </w:tcPr>
          <w:p w:rsidR="009E1694" w:rsidRPr="00355C57" w:rsidRDefault="00355C57" w:rsidP="009E1694">
            <w:pPr>
              <w:pStyle w:val="af4"/>
            </w:pPr>
            <w:r w:rsidRPr="00355C57">
              <w:t>70</w:t>
            </w:r>
          </w:p>
        </w:tc>
        <w:tc>
          <w:tcPr>
            <w:tcW w:w="1424" w:type="dxa"/>
            <w:tcBorders>
              <w:top w:val="nil"/>
              <w:left w:val="nil"/>
              <w:bottom w:val="single" w:sz="4" w:space="0" w:color="auto"/>
              <w:right w:val="single" w:sz="4" w:space="0" w:color="auto"/>
            </w:tcBorders>
            <w:shd w:val="clear" w:color="auto" w:fill="auto"/>
            <w:vAlign w:val="center"/>
          </w:tcPr>
          <w:p w:rsidR="009E1694" w:rsidRPr="00793BEC" w:rsidRDefault="00793BEC" w:rsidP="009E1694">
            <w:pPr>
              <w:pStyle w:val="af4"/>
            </w:pPr>
            <w:r w:rsidRPr="00793BEC">
              <w:t>500</w:t>
            </w:r>
          </w:p>
        </w:tc>
      </w:tr>
      <w:tr w:rsidR="00CE2CB0" w:rsidRPr="00D70A0A"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r w:rsidRPr="00355C57">
              <w:t>2.3.3</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CE2CB0" w:rsidRPr="00355C57" w:rsidRDefault="00CE2CB0" w:rsidP="001A16C2">
            <w:pPr>
              <w:pStyle w:val="af4"/>
            </w:pPr>
            <w:r w:rsidRPr="00355C57">
              <w:t>Плавательные бассейны</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 xml:space="preserve">объект </w:t>
            </w:r>
          </w:p>
        </w:tc>
        <w:tc>
          <w:tcPr>
            <w:tcW w:w="1670" w:type="dxa"/>
            <w:tcBorders>
              <w:top w:val="nil"/>
              <w:left w:val="nil"/>
              <w:bottom w:val="single" w:sz="4" w:space="0" w:color="auto"/>
              <w:right w:val="single" w:sz="4" w:space="0" w:color="auto"/>
            </w:tcBorders>
            <w:shd w:val="clear" w:color="auto" w:fill="auto"/>
            <w:vAlign w:val="center"/>
          </w:tcPr>
          <w:p w:rsidR="00CE2CB0" w:rsidRPr="00355C57" w:rsidRDefault="002D49E1" w:rsidP="001A16C2">
            <w:pPr>
              <w:pStyle w:val="af4"/>
            </w:pPr>
            <w:r w:rsidRPr="00355C57">
              <w:t>0</w:t>
            </w:r>
          </w:p>
        </w:tc>
        <w:tc>
          <w:tcPr>
            <w:tcW w:w="1424" w:type="dxa"/>
            <w:tcBorders>
              <w:top w:val="nil"/>
              <w:left w:val="nil"/>
              <w:bottom w:val="single" w:sz="4" w:space="0" w:color="auto"/>
              <w:right w:val="single" w:sz="4" w:space="0" w:color="auto"/>
            </w:tcBorders>
            <w:shd w:val="clear" w:color="auto" w:fill="auto"/>
            <w:vAlign w:val="center"/>
          </w:tcPr>
          <w:p w:rsidR="00CE2CB0" w:rsidRPr="00793BEC" w:rsidRDefault="00BD5A29" w:rsidP="001A16C2">
            <w:pPr>
              <w:pStyle w:val="af4"/>
            </w:pPr>
            <w:r>
              <w:t>1</w:t>
            </w:r>
          </w:p>
        </w:tc>
      </w:tr>
      <w:tr w:rsidR="00CE2CB0" w:rsidRPr="00D70A0A"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p>
        </w:tc>
        <w:tc>
          <w:tcPr>
            <w:tcW w:w="3338" w:type="dxa"/>
            <w:vMerge/>
            <w:tcBorders>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кв. м зеркала воды</w:t>
            </w:r>
          </w:p>
        </w:tc>
        <w:tc>
          <w:tcPr>
            <w:tcW w:w="1670" w:type="dxa"/>
            <w:tcBorders>
              <w:top w:val="nil"/>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0</w:t>
            </w:r>
          </w:p>
        </w:tc>
        <w:tc>
          <w:tcPr>
            <w:tcW w:w="1424" w:type="dxa"/>
            <w:tcBorders>
              <w:top w:val="nil"/>
              <w:left w:val="nil"/>
              <w:bottom w:val="single" w:sz="4" w:space="0" w:color="auto"/>
              <w:right w:val="single" w:sz="4" w:space="0" w:color="auto"/>
            </w:tcBorders>
            <w:shd w:val="clear" w:color="auto" w:fill="auto"/>
            <w:vAlign w:val="center"/>
          </w:tcPr>
          <w:p w:rsidR="00CE2CB0" w:rsidRPr="00793BEC" w:rsidRDefault="00BD5A29" w:rsidP="001A16C2">
            <w:pPr>
              <w:pStyle w:val="af4"/>
            </w:pPr>
            <w:r>
              <w:t>120</w:t>
            </w:r>
          </w:p>
        </w:tc>
      </w:tr>
      <w:tr w:rsidR="00CE2CB0" w:rsidRPr="00D70A0A"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r w:rsidRPr="00355C57">
              <w:t>2.4</w:t>
            </w:r>
          </w:p>
        </w:tc>
        <w:tc>
          <w:tcPr>
            <w:tcW w:w="9129" w:type="dxa"/>
            <w:gridSpan w:val="4"/>
            <w:tcBorders>
              <w:top w:val="nil"/>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rPr>
                <w:b/>
              </w:rPr>
            </w:pPr>
            <w:r w:rsidRPr="00355C57">
              <w:rPr>
                <w:b/>
              </w:rPr>
              <w:t>Объекты культурно - досугового назначения </w:t>
            </w:r>
          </w:p>
        </w:tc>
      </w:tr>
      <w:tr w:rsidR="00CE2CB0" w:rsidRPr="00D70A0A"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r w:rsidRPr="00355C57">
              <w:t>2.4.1</w:t>
            </w:r>
          </w:p>
        </w:tc>
        <w:tc>
          <w:tcPr>
            <w:tcW w:w="3338" w:type="dxa"/>
            <w:vMerge w:val="restart"/>
            <w:tcBorders>
              <w:top w:val="single" w:sz="4" w:space="0" w:color="auto"/>
              <w:left w:val="nil"/>
              <w:right w:val="single" w:sz="4" w:space="0" w:color="auto"/>
            </w:tcBorders>
            <w:shd w:val="clear" w:color="auto" w:fill="auto"/>
            <w:vAlign w:val="center"/>
          </w:tcPr>
          <w:p w:rsidR="00CE2CB0" w:rsidRPr="00355C57" w:rsidRDefault="00CE2CB0" w:rsidP="001A16C2">
            <w:pPr>
              <w:pStyle w:val="af4"/>
            </w:pPr>
            <w:r w:rsidRPr="00355C57">
              <w:t>Учреждения культуры и искусства</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355C57" w:rsidRDefault="002D49E1" w:rsidP="001A16C2">
            <w:pPr>
              <w:pStyle w:val="af4"/>
            </w:pPr>
            <w:r w:rsidRPr="00355C57">
              <w:t>1</w:t>
            </w:r>
          </w:p>
        </w:tc>
        <w:tc>
          <w:tcPr>
            <w:tcW w:w="1424" w:type="dxa"/>
            <w:tcBorders>
              <w:top w:val="nil"/>
              <w:left w:val="nil"/>
              <w:bottom w:val="single" w:sz="4" w:space="0" w:color="auto"/>
              <w:right w:val="single" w:sz="4" w:space="0" w:color="auto"/>
            </w:tcBorders>
            <w:shd w:val="clear" w:color="auto" w:fill="auto"/>
            <w:vAlign w:val="center"/>
          </w:tcPr>
          <w:p w:rsidR="00CE2CB0" w:rsidRPr="00793BEC" w:rsidRDefault="002D49E1" w:rsidP="001A16C2">
            <w:pPr>
              <w:pStyle w:val="af4"/>
            </w:pPr>
            <w:r w:rsidRPr="00793BEC">
              <w:t>1</w:t>
            </w:r>
          </w:p>
        </w:tc>
      </w:tr>
      <w:tr w:rsidR="00CE2CB0" w:rsidRPr="00D70A0A" w:rsidTr="009E1694">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p>
        </w:tc>
        <w:tc>
          <w:tcPr>
            <w:tcW w:w="3338" w:type="dxa"/>
            <w:vMerge/>
            <w:tcBorders>
              <w:left w:val="nil"/>
              <w:bottom w:val="single" w:sz="4" w:space="0" w:color="auto"/>
              <w:right w:val="single" w:sz="4" w:space="0" w:color="auto"/>
            </w:tcBorders>
            <w:shd w:val="clear" w:color="auto" w:fill="auto"/>
            <w:vAlign w:val="center"/>
          </w:tcPr>
          <w:p w:rsidR="00CE2CB0" w:rsidRPr="00355C57"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мест</w:t>
            </w:r>
          </w:p>
        </w:tc>
        <w:tc>
          <w:tcPr>
            <w:tcW w:w="1670" w:type="dxa"/>
            <w:tcBorders>
              <w:top w:val="nil"/>
              <w:left w:val="nil"/>
              <w:bottom w:val="single" w:sz="4" w:space="0" w:color="auto"/>
              <w:right w:val="single" w:sz="4" w:space="0" w:color="auto"/>
            </w:tcBorders>
            <w:shd w:val="clear" w:color="auto" w:fill="auto"/>
            <w:vAlign w:val="center"/>
          </w:tcPr>
          <w:p w:rsidR="00CE2CB0" w:rsidRPr="00355C57" w:rsidRDefault="00355C57" w:rsidP="001A16C2">
            <w:pPr>
              <w:pStyle w:val="af4"/>
            </w:pPr>
            <w:r w:rsidRPr="00355C57">
              <w:t>200</w:t>
            </w:r>
          </w:p>
        </w:tc>
        <w:tc>
          <w:tcPr>
            <w:tcW w:w="1424" w:type="dxa"/>
            <w:tcBorders>
              <w:top w:val="nil"/>
              <w:left w:val="nil"/>
              <w:bottom w:val="single" w:sz="4" w:space="0" w:color="auto"/>
              <w:right w:val="single" w:sz="4" w:space="0" w:color="auto"/>
            </w:tcBorders>
            <w:shd w:val="clear" w:color="auto" w:fill="auto"/>
            <w:vAlign w:val="center"/>
          </w:tcPr>
          <w:p w:rsidR="00CE2CB0" w:rsidRPr="00793BEC" w:rsidRDefault="00793BEC" w:rsidP="001A16C2">
            <w:pPr>
              <w:pStyle w:val="af4"/>
            </w:pPr>
            <w:r w:rsidRPr="00793BEC">
              <w:t>200</w:t>
            </w:r>
          </w:p>
        </w:tc>
      </w:tr>
      <w:tr w:rsidR="00CE2CB0" w:rsidRPr="00D70A0A" w:rsidTr="009E1694">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355C57" w:rsidRDefault="00CE2CB0" w:rsidP="001A16C2">
            <w:pPr>
              <w:pStyle w:val="af4"/>
            </w:pPr>
            <w:r w:rsidRPr="00355C57">
              <w:t>2.4.2</w:t>
            </w:r>
          </w:p>
        </w:tc>
        <w:tc>
          <w:tcPr>
            <w:tcW w:w="3338" w:type="dxa"/>
            <w:tcBorders>
              <w:top w:val="single" w:sz="4" w:space="0" w:color="auto"/>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Библиотеки</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355C57" w:rsidRDefault="00CE2CB0" w:rsidP="001A16C2">
            <w:pPr>
              <w:pStyle w:val="af4"/>
            </w:pPr>
            <w:r w:rsidRPr="00355C57">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355C57" w:rsidRDefault="002D49E1" w:rsidP="001A16C2">
            <w:pPr>
              <w:pStyle w:val="af4"/>
            </w:pPr>
            <w:r w:rsidRPr="00355C57">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793BEC" w:rsidRDefault="005439CA" w:rsidP="001A16C2">
            <w:pPr>
              <w:pStyle w:val="af4"/>
            </w:pPr>
            <w:r w:rsidRPr="00793BEC">
              <w:t>1</w:t>
            </w:r>
          </w:p>
        </w:tc>
      </w:tr>
      <w:tr w:rsidR="00CE2CB0" w:rsidRPr="00D70A0A" w:rsidTr="009E1694">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r w:rsidRPr="00635960">
              <w:t>2.5</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rPr>
                <w:b/>
              </w:rPr>
            </w:pPr>
            <w:r w:rsidRPr="00635960">
              <w:rPr>
                <w:b/>
              </w:rPr>
              <w:t>Объекты торгового назначения </w:t>
            </w:r>
          </w:p>
        </w:tc>
      </w:tr>
      <w:tr w:rsidR="00CE2CB0" w:rsidRPr="00D70A0A"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635960" w:rsidRDefault="00CE2CB0" w:rsidP="001A16C2">
            <w:pPr>
              <w:pStyle w:val="af4"/>
            </w:pPr>
            <w:r w:rsidRPr="00635960">
              <w:t>2.5.1</w:t>
            </w:r>
          </w:p>
        </w:tc>
        <w:tc>
          <w:tcPr>
            <w:tcW w:w="3338" w:type="dxa"/>
            <w:vMerge w:val="restart"/>
            <w:tcBorders>
              <w:top w:val="single" w:sz="4" w:space="0" w:color="auto"/>
              <w:left w:val="nil"/>
              <w:right w:val="single" w:sz="4" w:space="0" w:color="auto"/>
            </w:tcBorders>
            <w:shd w:val="clear" w:color="auto" w:fill="auto"/>
            <w:vAlign w:val="center"/>
          </w:tcPr>
          <w:p w:rsidR="00CE2CB0" w:rsidRPr="00635960" w:rsidRDefault="00CE2CB0" w:rsidP="001A16C2">
            <w:pPr>
              <w:pStyle w:val="af4"/>
            </w:pPr>
            <w:r w:rsidRPr="00635960">
              <w:t>Магазины, торговые павильоны</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6</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7</w:t>
            </w:r>
          </w:p>
        </w:tc>
      </w:tr>
      <w:tr w:rsidR="00CE2CB0" w:rsidRPr="00D70A0A"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p>
        </w:tc>
        <w:tc>
          <w:tcPr>
            <w:tcW w:w="3338" w:type="dxa"/>
            <w:vMerge/>
            <w:tcBorders>
              <w:left w:val="nil"/>
              <w:bottom w:val="single" w:sz="4" w:space="0" w:color="auto"/>
              <w:right w:val="single" w:sz="4" w:space="0" w:color="auto"/>
            </w:tcBorders>
            <w:shd w:val="clear" w:color="auto" w:fill="auto"/>
            <w:vAlign w:val="center"/>
          </w:tcPr>
          <w:p w:rsidR="00CE2CB0" w:rsidRPr="00635960"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кв.м. торговой площади</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324,8</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400</w:t>
            </w:r>
          </w:p>
        </w:tc>
      </w:tr>
      <w:tr w:rsidR="00CE2CB0" w:rsidRPr="00D70A0A"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r w:rsidRPr="00635960">
              <w:t>2.6</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rPr>
                <w:b/>
              </w:rPr>
            </w:pPr>
            <w:r w:rsidRPr="00635960">
              <w:rPr>
                <w:b/>
              </w:rPr>
              <w:t>Объекты общественного питания</w:t>
            </w:r>
          </w:p>
        </w:tc>
      </w:tr>
      <w:tr w:rsidR="00CE2CB0" w:rsidRPr="00D70A0A" w:rsidTr="001A16C2">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635960" w:rsidRDefault="00CE2CB0" w:rsidP="001A16C2">
            <w:pPr>
              <w:pStyle w:val="af4"/>
            </w:pPr>
            <w:r w:rsidRPr="00635960">
              <w:t>2.6.1</w:t>
            </w:r>
          </w:p>
        </w:tc>
        <w:tc>
          <w:tcPr>
            <w:tcW w:w="3338" w:type="dxa"/>
            <w:vMerge w:val="restart"/>
            <w:tcBorders>
              <w:top w:val="single" w:sz="4" w:space="0" w:color="auto"/>
              <w:left w:val="nil"/>
              <w:right w:val="single" w:sz="4" w:space="0" w:color="auto"/>
            </w:tcBorders>
            <w:shd w:val="clear" w:color="auto" w:fill="auto"/>
            <w:vAlign w:val="center"/>
          </w:tcPr>
          <w:p w:rsidR="00CE2CB0" w:rsidRPr="00635960" w:rsidRDefault="00CE2CB0" w:rsidP="001A16C2">
            <w:pPr>
              <w:pStyle w:val="af4"/>
            </w:pPr>
            <w:r w:rsidRPr="00635960">
              <w:t>Кафе, столовые</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2</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2</w:t>
            </w:r>
          </w:p>
        </w:tc>
      </w:tr>
      <w:tr w:rsidR="00CE2CB0" w:rsidRPr="00D70A0A"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p>
        </w:tc>
        <w:tc>
          <w:tcPr>
            <w:tcW w:w="3338" w:type="dxa"/>
            <w:vMerge/>
            <w:tcBorders>
              <w:left w:val="nil"/>
              <w:bottom w:val="single" w:sz="4" w:space="0" w:color="auto"/>
              <w:right w:val="single" w:sz="4" w:space="0" w:color="auto"/>
            </w:tcBorders>
            <w:shd w:val="clear" w:color="auto" w:fill="auto"/>
            <w:vAlign w:val="center"/>
          </w:tcPr>
          <w:p w:rsidR="00CE2CB0" w:rsidRPr="00635960"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мест</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132</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132</w:t>
            </w:r>
          </w:p>
        </w:tc>
      </w:tr>
      <w:tr w:rsidR="00CE2CB0" w:rsidRPr="00D70A0A"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r w:rsidRPr="00635960">
              <w:t>2.7</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rPr>
                <w:b/>
              </w:rPr>
            </w:pPr>
            <w:r w:rsidRPr="00635960">
              <w:rPr>
                <w:b/>
              </w:rPr>
              <w:t>Организации и учреждения управления</w:t>
            </w:r>
          </w:p>
        </w:tc>
      </w:tr>
      <w:tr w:rsidR="00CE2CB0" w:rsidRPr="00D70A0A"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r w:rsidRPr="00635960">
              <w:t>2.7.1</w:t>
            </w:r>
          </w:p>
        </w:tc>
        <w:tc>
          <w:tcPr>
            <w:tcW w:w="3338"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Администрация</w:t>
            </w:r>
            <w:r w:rsidR="006A6358" w:rsidRPr="00635960">
              <w:t xml:space="preserve"> </w:t>
            </w:r>
            <w:r w:rsidR="00EE0B38" w:rsidRPr="00635960">
              <w:t>муниципального образования</w:t>
            </w:r>
          </w:p>
        </w:tc>
        <w:tc>
          <w:tcPr>
            <w:tcW w:w="2697"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3</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3</w:t>
            </w:r>
          </w:p>
        </w:tc>
      </w:tr>
      <w:tr w:rsidR="00CE2CB0" w:rsidRPr="00D70A0A"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r w:rsidRPr="00635960">
              <w:t>2.8</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rPr>
                <w:b/>
              </w:rPr>
            </w:pPr>
            <w:r w:rsidRPr="00635960">
              <w:rPr>
                <w:b/>
              </w:rPr>
              <w:t>Учреждения жилищно-коммунального хозяйства </w:t>
            </w:r>
          </w:p>
        </w:tc>
      </w:tr>
      <w:tr w:rsidR="00CE2CB0" w:rsidRPr="00D70A0A" w:rsidTr="001A16C2">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CE2CB0" w:rsidRPr="00635960" w:rsidRDefault="00CE2CB0" w:rsidP="001A16C2">
            <w:pPr>
              <w:pStyle w:val="af4"/>
            </w:pPr>
            <w:r w:rsidRPr="00635960">
              <w:t>2.8.1</w:t>
            </w:r>
          </w:p>
        </w:tc>
        <w:tc>
          <w:tcPr>
            <w:tcW w:w="3338" w:type="dxa"/>
            <w:vMerge w:val="restart"/>
            <w:tcBorders>
              <w:top w:val="nil"/>
              <w:left w:val="nil"/>
              <w:right w:val="single" w:sz="4" w:space="0" w:color="auto"/>
            </w:tcBorders>
            <w:shd w:val="clear" w:color="auto" w:fill="auto"/>
            <w:vAlign w:val="center"/>
          </w:tcPr>
          <w:p w:rsidR="00CE2CB0" w:rsidRPr="00635960" w:rsidRDefault="00CE2CB0" w:rsidP="001A16C2">
            <w:pPr>
              <w:pStyle w:val="af4"/>
            </w:pPr>
            <w:r w:rsidRPr="00635960">
              <w:t>Гостиницы</w:t>
            </w:r>
          </w:p>
        </w:tc>
        <w:tc>
          <w:tcPr>
            <w:tcW w:w="2697"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1F0E69" w:rsidP="001A16C2">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1C3777" w:rsidP="001A16C2">
            <w:pPr>
              <w:pStyle w:val="af4"/>
            </w:pPr>
            <w:r w:rsidRPr="00635960">
              <w:t>0</w:t>
            </w:r>
          </w:p>
        </w:tc>
      </w:tr>
      <w:tr w:rsidR="00CE2CB0" w:rsidRPr="00D70A0A" w:rsidTr="001A16C2">
        <w:trPr>
          <w:trHeight w:val="20"/>
          <w:jc w:val="center"/>
        </w:trPr>
        <w:tc>
          <w:tcPr>
            <w:tcW w:w="841" w:type="dxa"/>
            <w:vMerge/>
            <w:tcBorders>
              <w:left w:val="single" w:sz="4" w:space="0" w:color="auto"/>
              <w:right w:val="single" w:sz="4" w:space="0" w:color="auto"/>
            </w:tcBorders>
            <w:shd w:val="clear" w:color="auto" w:fill="auto"/>
            <w:vAlign w:val="center"/>
          </w:tcPr>
          <w:p w:rsidR="00CE2CB0" w:rsidRPr="00635960" w:rsidRDefault="00CE2CB0" w:rsidP="001A16C2">
            <w:pPr>
              <w:pStyle w:val="af4"/>
            </w:pPr>
          </w:p>
        </w:tc>
        <w:tc>
          <w:tcPr>
            <w:tcW w:w="3338" w:type="dxa"/>
            <w:vMerge/>
            <w:tcBorders>
              <w:left w:val="nil"/>
              <w:right w:val="single" w:sz="4" w:space="0" w:color="auto"/>
            </w:tcBorders>
            <w:shd w:val="clear" w:color="auto" w:fill="auto"/>
            <w:vAlign w:val="center"/>
          </w:tcPr>
          <w:p w:rsidR="00CE2CB0" w:rsidRPr="00635960"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мест</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1F0E69" w:rsidP="001A16C2">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1C3777" w:rsidP="001A16C2">
            <w:pPr>
              <w:pStyle w:val="af4"/>
            </w:pPr>
            <w:r w:rsidRPr="00635960">
              <w:t>0</w:t>
            </w:r>
          </w:p>
        </w:tc>
      </w:tr>
      <w:tr w:rsidR="00CE2CB0" w:rsidRPr="00D70A0A" w:rsidTr="001F0E69">
        <w:trPr>
          <w:trHeight w:val="187"/>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CE2CB0" w:rsidRPr="00635960" w:rsidRDefault="00CE2CB0" w:rsidP="001A16C2">
            <w:pPr>
              <w:pStyle w:val="af4"/>
            </w:pPr>
            <w:r w:rsidRPr="00635960">
              <w:t>2.8.2</w:t>
            </w:r>
          </w:p>
        </w:tc>
        <w:tc>
          <w:tcPr>
            <w:tcW w:w="3338" w:type="dxa"/>
            <w:vMerge w:val="restart"/>
            <w:tcBorders>
              <w:top w:val="single" w:sz="4" w:space="0" w:color="auto"/>
              <w:left w:val="nil"/>
              <w:right w:val="single" w:sz="4" w:space="0" w:color="auto"/>
            </w:tcBorders>
            <w:shd w:val="clear" w:color="auto" w:fill="auto"/>
            <w:vAlign w:val="center"/>
          </w:tcPr>
          <w:p w:rsidR="00CE2CB0" w:rsidRPr="00635960" w:rsidRDefault="00CE2CB0" w:rsidP="001A16C2">
            <w:pPr>
              <w:pStyle w:val="af4"/>
            </w:pPr>
            <w:r w:rsidRPr="00635960">
              <w:t>Пожарное депо</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1</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5439CA" w:rsidP="001A16C2">
            <w:pPr>
              <w:pStyle w:val="af4"/>
            </w:pPr>
            <w:r w:rsidRPr="00635960">
              <w:t>1</w:t>
            </w:r>
          </w:p>
        </w:tc>
      </w:tr>
      <w:tr w:rsidR="00CE2CB0" w:rsidRPr="00D70A0A"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p>
        </w:tc>
        <w:tc>
          <w:tcPr>
            <w:tcW w:w="3338" w:type="dxa"/>
            <w:vMerge/>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pP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автомобиль</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5</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5</w:t>
            </w:r>
          </w:p>
        </w:tc>
      </w:tr>
      <w:tr w:rsidR="00CE2CB0" w:rsidRPr="00D70A0A"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r w:rsidRPr="00635960">
              <w:t>2.9</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rPr>
                <w:b/>
              </w:rPr>
            </w:pPr>
            <w:r w:rsidRPr="00635960">
              <w:rPr>
                <w:b/>
              </w:rPr>
              <w:t>Объекты бытового обслуживания </w:t>
            </w:r>
          </w:p>
        </w:tc>
      </w:tr>
      <w:tr w:rsidR="00CE2CB0" w:rsidRPr="00D70A0A" w:rsidTr="001A16C2">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CE2CB0" w:rsidRPr="00635960" w:rsidRDefault="00CE2CB0" w:rsidP="001A16C2">
            <w:pPr>
              <w:pStyle w:val="af4"/>
            </w:pPr>
            <w:r w:rsidRPr="00635960">
              <w:t>2.9.1</w:t>
            </w:r>
          </w:p>
        </w:tc>
        <w:tc>
          <w:tcPr>
            <w:tcW w:w="3338" w:type="dxa"/>
            <w:vMerge w:val="restart"/>
            <w:tcBorders>
              <w:top w:val="nil"/>
              <w:left w:val="nil"/>
              <w:right w:val="single" w:sz="4" w:space="0" w:color="auto"/>
            </w:tcBorders>
            <w:shd w:val="clear" w:color="auto" w:fill="auto"/>
            <w:vAlign w:val="center"/>
          </w:tcPr>
          <w:p w:rsidR="00CE2CB0" w:rsidRPr="00635960" w:rsidRDefault="00CE2CB0" w:rsidP="001A16C2">
            <w:pPr>
              <w:pStyle w:val="af4"/>
            </w:pPr>
            <w:r w:rsidRPr="00635960">
              <w:t>Бани</w:t>
            </w:r>
          </w:p>
        </w:tc>
        <w:tc>
          <w:tcPr>
            <w:tcW w:w="2697"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5439CA" w:rsidP="001A16C2">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2</w:t>
            </w:r>
          </w:p>
        </w:tc>
      </w:tr>
      <w:tr w:rsidR="00CE2CB0" w:rsidRPr="00D70A0A" w:rsidTr="001A16C2">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p>
        </w:tc>
        <w:tc>
          <w:tcPr>
            <w:tcW w:w="3338" w:type="dxa"/>
            <w:vMerge/>
            <w:tcBorders>
              <w:left w:val="nil"/>
              <w:bottom w:val="single" w:sz="4" w:space="0" w:color="auto"/>
              <w:right w:val="single" w:sz="4" w:space="0" w:color="auto"/>
            </w:tcBorders>
            <w:shd w:val="clear" w:color="auto" w:fill="auto"/>
            <w:vAlign w:val="center"/>
          </w:tcPr>
          <w:p w:rsidR="00CE2CB0" w:rsidRPr="00635960"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мест</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5439CA" w:rsidP="001A16C2">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15</w:t>
            </w:r>
          </w:p>
        </w:tc>
      </w:tr>
      <w:tr w:rsidR="00CE2CB0" w:rsidRPr="00D70A0A" w:rsidTr="001A16C2">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r w:rsidRPr="00635960">
              <w:t>2.9.2</w:t>
            </w:r>
          </w:p>
        </w:tc>
        <w:tc>
          <w:tcPr>
            <w:tcW w:w="3338" w:type="dxa"/>
            <w:vMerge w:val="restart"/>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Объекты бытового обслуживания (КБО, дом быта)</w:t>
            </w:r>
          </w:p>
        </w:tc>
        <w:tc>
          <w:tcPr>
            <w:tcW w:w="2697"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5439CA" w:rsidP="001A16C2">
            <w:pPr>
              <w:pStyle w:val="af4"/>
            </w:pPr>
            <w:r w:rsidRPr="00635960">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2</w:t>
            </w:r>
          </w:p>
        </w:tc>
      </w:tr>
      <w:tr w:rsidR="00CE2CB0" w:rsidRPr="00D70A0A" w:rsidTr="001A16C2">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p>
        </w:tc>
        <w:tc>
          <w:tcPr>
            <w:tcW w:w="3338" w:type="dxa"/>
            <w:vMerge/>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pPr>
          </w:p>
        </w:tc>
        <w:tc>
          <w:tcPr>
            <w:tcW w:w="2697"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рабочих мест</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5439CA" w:rsidP="001A16C2">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10</w:t>
            </w:r>
          </w:p>
        </w:tc>
      </w:tr>
      <w:tr w:rsidR="00CE2CB0" w:rsidRPr="00D70A0A" w:rsidTr="001A16C2">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r w:rsidRPr="00635960">
              <w:t>2.10</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CE2CB0" w:rsidRPr="00635960" w:rsidRDefault="00CE2CB0" w:rsidP="001A16C2">
            <w:pPr>
              <w:pStyle w:val="af4"/>
              <w:rPr>
                <w:b/>
              </w:rPr>
            </w:pPr>
            <w:r w:rsidRPr="00635960">
              <w:rPr>
                <w:b/>
              </w:rPr>
              <w:t>Объекты кредитно-финансового назначения </w:t>
            </w:r>
          </w:p>
        </w:tc>
      </w:tr>
      <w:tr w:rsidR="00CE2CB0" w:rsidRPr="00D70A0A"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r w:rsidRPr="00635960">
              <w:t>2.10.1</w:t>
            </w:r>
          </w:p>
        </w:tc>
        <w:tc>
          <w:tcPr>
            <w:tcW w:w="3338"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Отделение, филиал, офис</w:t>
            </w:r>
          </w:p>
        </w:tc>
        <w:tc>
          <w:tcPr>
            <w:tcW w:w="2697"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5439CA" w:rsidP="001A16C2">
            <w:pPr>
              <w:pStyle w:val="af4"/>
            </w:pPr>
            <w:r w:rsidRPr="00635960">
              <w:t>1</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635960" w:rsidP="001A16C2">
            <w:pPr>
              <w:pStyle w:val="af4"/>
            </w:pPr>
            <w:r w:rsidRPr="00635960">
              <w:t>1</w:t>
            </w:r>
          </w:p>
        </w:tc>
      </w:tr>
      <w:tr w:rsidR="00CE2CB0" w:rsidRPr="00D70A0A"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r w:rsidRPr="00635960">
              <w:t>2.11</w:t>
            </w:r>
          </w:p>
        </w:tc>
        <w:tc>
          <w:tcPr>
            <w:tcW w:w="9129" w:type="dxa"/>
            <w:gridSpan w:val="4"/>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rPr>
                <w:b/>
              </w:rPr>
            </w:pPr>
            <w:r w:rsidRPr="00635960">
              <w:rPr>
                <w:b/>
              </w:rPr>
              <w:t>Объекты связи </w:t>
            </w:r>
          </w:p>
        </w:tc>
      </w:tr>
      <w:tr w:rsidR="00CE2CB0" w:rsidRPr="00D70A0A" w:rsidTr="001A16C2">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CE2CB0" w:rsidRPr="00635960" w:rsidRDefault="00CE2CB0" w:rsidP="001A16C2">
            <w:pPr>
              <w:pStyle w:val="af4"/>
            </w:pPr>
            <w:r w:rsidRPr="00635960">
              <w:t>2.11.1</w:t>
            </w:r>
          </w:p>
        </w:tc>
        <w:tc>
          <w:tcPr>
            <w:tcW w:w="3338"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Почта</w:t>
            </w:r>
          </w:p>
        </w:tc>
        <w:tc>
          <w:tcPr>
            <w:tcW w:w="2697"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объект</w:t>
            </w:r>
          </w:p>
        </w:tc>
        <w:tc>
          <w:tcPr>
            <w:tcW w:w="1670"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1</w:t>
            </w:r>
          </w:p>
        </w:tc>
        <w:tc>
          <w:tcPr>
            <w:tcW w:w="1424" w:type="dxa"/>
            <w:tcBorders>
              <w:top w:val="nil"/>
              <w:left w:val="nil"/>
              <w:bottom w:val="single" w:sz="4" w:space="0" w:color="auto"/>
              <w:right w:val="single" w:sz="4" w:space="0" w:color="auto"/>
            </w:tcBorders>
            <w:shd w:val="clear" w:color="auto" w:fill="auto"/>
            <w:vAlign w:val="center"/>
          </w:tcPr>
          <w:p w:rsidR="00CE2CB0" w:rsidRPr="00635960" w:rsidRDefault="00CE2CB0" w:rsidP="001A16C2">
            <w:pPr>
              <w:pStyle w:val="af4"/>
            </w:pPr>
            <w:r w:rsidRPr="00635960">
              <w:t>1</w:t>
            </w:r>
          </w:p>
        </w:tc>
      </w:tr>
    </w:tbl>
    <w:p w:rsidR="00564BCF" w:rsidRPr="00611C86" w:rsidRDefault="00564BCF" w:rsidP="007130F7">
      <w:pPr>
        <w:spacing w:after="160" w:line="259" w:lineRule="auto"/>
        <w:ind w:firstLine="0"/>
        <w:jc w:val="right"/>
      </w:pPr>
      <w:r w:rsidRPr="00611C86">
        <w:t>Таблица 3.</w:t>
      </w:r>
      <w:r w:rsidR="009E1694" w:rsidRPr="00611C86">
        <w:t>4</w:t>
      </w:r>
    </w:p>
    <w:p w:rsidR="00564BCF" w:rsidRPr="00611C86" w:rsidRDefault="00611C86" w:rsidP="00564BCF">
      <w:pPr>
        <w:pStyle w:val="S5"/>
        <w:jc w:val="center"/>
        <w:rPr>
          <w:u w:val="single"/>
        </w:rPr>
      </w:pPr>
      <w:r w:rsidRPr="00611C86">
        <w:rPr>
          <w:u w:val="single"/>
        </w:rPr>
        <w:t>п. КС-5</w:t>
      </w:r>
    </w:p>
    <w:tbl>
      <w:tblPr>
        <w:tblW w:w="9970" w:type="dxa"/>
        <w:jc w:val="center"/>
        <w:tblLook w:val="0000" w:firstRow="0" w:lastRow="0" w:firstColumn="0" w:lastColumn="0" w:noHBand="0" w:noVBand="0"/>
      </w:tblPr>
      <w:tblGrid>
        <w:gridCol w:w="841"/>
        <w:gridCol w:w="3338"/>
        <w:gridCol w:w="2697"/>
        <w:gridCol w:w="1670"/>
        <w:gridCol w:w="1424"/>
      </w:tblGrid>
      <w:tr w:rsidR="00564BCF" w:rsidRPr="00D70A0A" w:rsidTr="009E1694">
        <w:trPr>
          <w:trHeight w:val="355"/>
          <w:tblHeader/>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rPr>
                <w:b/>
              </w:rPr>
            </w:pPr>
            <w:r w:rsidRPr="00355C57">
              <w:rPr>
                <w:b/>
              </w:rPr>
              <w:t>№ п/п</w:t>
            </w:r>
          </w:p>
        </w:tc>
        <w:tc>
          <w:tcPr>
            <w:tcW w:w="33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rPr>
                <w:b/>
              </w:rPr>
            </w:pPr>
            <w:r w:rsidRPr="00355C57">
              <w:rPr>
                <w:b/>
              </w:rPr>
              <w:t xml:space="preserve">Наименование показателя </w:t>
            </w:r>
          </w:p>
        </w:tc>
        <w:tc>
          <w:tcPr>
            <w:tcW w:w="26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rPr>
                <w:b/>
              </w:rPr>
            </w:pPr>
            <w:r w:rsidRPr="00355C57">
              <w:rPr>
                <w:b/>
              </w:rPr>
              <w:t>Единица измерения</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rPr>
                <w:b/>
              </w:rPr>
            </w:pPr>
            <w:r w:rsidRPr="00355C57">
              <w:rPr>
                <w:b/>
              </w:rPr>
              <w:t>Современное состояние</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rPr>
                <w:b/>
              </w:rPr>
            </w:pPr>
            <w:r w:rsidRPr="00355C57">
              <w:rPr>
                <w:b/>
              </w:rPr>
              <w:t>Расчетный срок</w:t>
            </w:r>
          </w:p>
        </w:tc>
      </w:tr>
      <w:tr w:rsidR="00564BCF" w:rsidRPr="00D70A0A" w:rsidTr="009E1694">
        <w:trPr>
          <w:trHeight w:val="35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564BCF" w:rsidRPr="00355C57" w:rsidRDefault="00564BCF" w:rsidP="009E1694">
            <w:pPr>
              <w:pStyle w:val="af4"/>
            </w:pPr>
          </w:p>
        </w:tc>
        <w:tc>
          <w:tcPr>
            <w:tcW w:w="3338" w:type="dxa"/>
            <w:vMerge/>
            <w:tcBorders>
              <w:top w:val="single" w:sz="4" w:space="0" w:color="auto"/>
              <w:left w:val="single" w:sz="4" w:space="0" w:color="auto"/>
              <w:bottom w:val="single" w:sz="4" w:space="0" w:color="auto"/>
              <w:right w:val="single" w:sz="4" w:space="0" w:color="auto"/>
            </w:tcBorders>
            <w:vAlign w:val="center"/>
          </w:tcPr>
          <w:p w:rsidR="00564BCF" w:rsidRPr="00355C57" w:rsidRDefault="00564BCF" w:rsidP="009E1694">
            <w:pPr>
              <w:pStyle w:val="af4"/>
            </w:pPr>
          </w:p>
        </w:tc>
        <w:tc>
          <w:tcPr>
            <w:tcW w:w="2697" w:type="dxa"/>
            <w:vMerge/>
            <w:tcBorders>
              <w:top w:val="single" w:sz="4" w:space="0" w:color="auto"/>
              <w:left w:val="single" w:sz="4" w:space="0" w:color="auto"/>
              <w:bottom w:val="single" w:sz="4" w:space="0" w:color="auto"/>
              <w:right w:val="single" w:sz="4" w:space="0" w:color="auto"/>
            </w:tcBorders>
            <w:vAlign w:val="center"/>
          </w:tcPr>
          <w:p w:rsidR="00564BCF" w:rsidRPr="00355C57" w:rsidRDefault="00564BCF" w:rsidP="009E1694">
            <w:pPr>
              <w:pStyle w:val="af4"/>
            </w:pPr>
          </w:p>
        </w:tc>
        <w:tc>
          <w:tcPr>
            <w:tcW w:w="1670" w:type="dxa"/>
            <w:vMerge/>
            <w:tcBorders>
              <w:top w:val="single" w:sz="4" w:space="0" w:color="auto"/>
              <w:left w:val="single" w:sz="4" w:space="0" w:color="auto"/>
              <w:bottom w:val="single" w:sz="4" w:space="0" w:color="auto"/>
              <w:right w:val="single" w:sz="4" w:space="0" w:color="auto"/>
            </w:tcBorders>
            <w:vAlign w:val="center"/>
          </w:tcPr>
          <w:p w:rsidR="00564BCF" w:rsidRPr="00355C57" w:rsidRDefault="00564BCF" w:rsidP="009E1694">
            <w:pPr>
              <w:pStyle w:val="af4"/>
            </w:pPr>
          </w:p>
        </w:tc>
        <w:tc>
          <w:tcPr>
            <w:tcW w:w="1424" w:type="dxa"/>
            <w:vMerge/>
            <w:tcBorders>
              <w:top w:val="single" w:sz="4" w:space="0" w:color="auto"/>
              <w:left w:val="single" w:sz="4" w:space="0" w:color="auto"/>
              <w:bottom w:val="single" w:sz="4" w:space="0" w:color="auto"/>
              <w:right w:val="single" w:sz="4" w:space="0" w:color="auto"/>
            </w:tcBorders>
            <w:vAlign w:val="center"/>
          </w:tcPr>
          <w:p w:rsidR="00564BCF" w:rsidRPr="00355C57" w:rsidRDefault="00564BCF" w:rsidP="009E1694">
            <w:pPr>
              <w:pStyle w:val="af4"/>
            </w:pPr>
          </w:p>
        </w:tc>
      </w:tr>
      <w:tr w:rsidR="00564BCF" w:rsidRPr="00D70A0A" w:rsidTr="009E1694">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p>
        </w:tc>
        <w:tc>
          <w:tcPr>
            <w:tcW w:w="9129" w:type="dxa"/>
            <w:gridSpan w:val="4"/>
            <w:tcBorders>
              <w:top w:val="nil"/>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r w:rsidRPr="00355C57">
              <w:t>НАСЕЛЕНИЕ</w:t>
            </w:r>
          </w:p>
        </w:tc>
      </w:tr>
      <w:tr w:rsidR="00564BCF" w:rsidRPr="00D70A0A" w:rsidTr="009E1694">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564BCF" w:rsidRPr="00355C57" w:rsidRDefault="00564BCF" w:rsidP="009E1694">
            <w:pPr>
              <w:pStyle w:val="af4"/>
            </w:pPr>
            <w:r w:rsidRPr="00355C57">
              <w:t>1</w:t>
            </w:r>
          </w:p>
        </w:tc>
        <w:tc>
          <w:tcPr>
            <w:tcW w:w="3338" w:type="dxa"/>
            <w:vMerge w:val="restart"/>
            <w:tcBorders>
              <w:top w:val="nil"/>
              <w:left w:val="nil"/>
              <w:right w:val="single" w:sz="4" w:space="0" w:color="auto"/>
            </w:tcBorders>
            <w:shd w:val="clear" w:color="auto" w:fill="auto"/>
            <w:vAlign w:val="center"/>
          </w:tcPr>
          <w:p w:rsidR="00564BCF" w:rsidRPr="00355C57" w:rsidRDefault="00564BCF" w:rsidP="009E1694">
            <w:pPr>
              <w:pStyle w:val="af4"/>
            </w:pPr>
            <w:r w:rsidRPr="00355C57">
              <w:t>Общая численность постоянного населения</w:t>
            </w:r>
          </w:p>
        </w:tc>
        <w:tc>
          <w:tcPr>
            <w:tcW w:w="2697" w:type="dxa"/>
            <w:tcBorders>
              <w:top w:val="nil"/>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чел.</w:t>
            </w:r>
          </w:p>
        </w:tc>
        <w:tc>
          <w:tcPr>
            <w:tcW w:w="1670" w:type="dxa"/>
            <w:tcBorders>
              <w:top w:val="nil"/>
              <w:left w:val="nil"/>
              <w:bottom w:val="single" w:sz="4" w:space="0" w:color="auto"/>
              <w:right w:val="single" w:sz="4" w:space="0" w:color="auto"/>
            </w:tcBorders>
            <w:shd w:val="clear" w:color="auto" w:fill="auto"/>
            <w:vAlign w:val="center"/>
          </w:tcPr>
          <w:p w:rsidR="00564BCF" w:rsidRPr="00355C57" w:rsidRDefault="00355C57" w:rsidP="009E1694">
            <w:pPr>
              <w:pStyle w:val="af4"/>
            </w:pPr>
            <w:r w:rsidRPr="00355C57">
              <w:t>121</w:t>
            </w:r>
          </w:p>
        </w:tc>
        <w:tc>
          <w:tcPr>
            <w:tcW w:w="1424" w:type="dxa"/>
            <w:tcBorders>
              <w:top w:val="nil"/>
              <w:left w:val="nil"/>
              <w:bottom w:val="single" w:sz="4" w:space="0" w:color="auto"/>
              <w:right w:val="single" w:sz="4" w:space="0" w:color="auto"/>
            </w:tcBorders>
            <w:shd w:val="clear" w:color="auto" w:fill="auto"/>
            <w:vAlign w:val="center"/>
          </w:tcPr>
          <w:p w:rsidR="00564BCF" w:rsidRPr="00355C57" w:rsidRDefault="00355C57" w:rsidP="009E1694">
            <w:pPr>
              <w:pStyle w:val="af4"/>
            </w:pPr>
            <w:r w:rsidRPr="00355C57">
              <w:t>150</w:t>
            </w:r>
          </w:p>
        </w:tc>
      </w:tr>
      <w:tr w:rsidR="00564BCF" w:rsidRPr="00D70A0A" w:rsidTr="009E1694">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p>
        </w:tc>
        <w:tc>
          <w:tcPr>
            <w:tcW w:w="3338" w:type="dxa"/>
            <w:vMerge/>
            <w:tcBorders>
              <w:left w:val="nil"/>
              <w:bottom w:val="single" w:sz="4" w:space="0" w:color="auto"/>
              <w:right w:val="single" w:sz="4" w:space="0" w:color="auto"/>
            </w:tcBorders>
            <w:shd w:val="clear" w:color="auto" w:fill="auto"/>
            <w:vAlign w:val="center"/>
          </w:tcPr>
          <w:p w:rsidR="00564BCF" w:rsidRPr="00355C57" w:rsidRDefault="00564BCF" w:rsidP="009E1694">
            <w:pPr>
              <w:pStyle w:val="af4"/>
            </w:pPr>
          </w:p>
        </w:tc>
        <w:tc>
          <w:tcPr>
            <w:tcW w:w="2697" w:type="dxa"/>
            <w:tcBorders>
              <w:top w:val="nil"/>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 роста от существующей численности постоянного населения</w:t>
            </w:r>
          </w:p>
        </w:tc>
        <w:tc>
          <w:tcPr>
            <w:tcW w:w="1670" w:type="dxa"/>
            <w:tcBorders>
              <w:top w:val="nil"/>
              <w:left w:val="nil"/>
              <w:bottom w:val="single" w:sz="4" w:space="0" w:color="auto"/>
              <w:right w:val="single" w:sz="4" w:space="0" w:color="auto"/>
            </w:tcBorders>
            <w:shd w:val="clear" w:color="auto" w:fill="auto"/>
            <w:vAlign w:val="center"/>
          </w:tcPr>
          <w:p w:rsidR="00564BCF" w:rsidRPr="00355C57" w:rsidRDefault="00564BCF" w:rsidP="009E1694">
            <w:pPr>
              <w:pStyle w:val="af4"/>
            </w:pPr>
          </w:p>
        </w:tc>
        <w:tc>
          <w:tcPr>
            <w:tcW w:w="1424" w:type="dxa"/>
            <w:tcBorders>
              <w:top w:val="nil"/>
              <w:left w:val="nil"/>
              <w:bottom w:val="single" w:sz="4" w:space="0" w:color="auto"/>
              <w:right w:val="single" w:sz="4" w:space="0" w:color="auto"/>
            </w:tcBorders>
            <w:shd w:val="clear" w:color="auto" w:fill="auto"/>
            <w:vAlign w:val="center"/>
          </w:tcPr>
          <w:p w:rsidR="00564BCF" w:rsidRPr="00355C57" w:rsidRDefault="00355C57" w:rsidP="009E1694">
            <w:pPr>
              <w:pStyle w:val="af4"/>
            </w:pPr>
            <w:r w:rsidRPr="00355C57">
              <w:t>19,3</w:t>
            </w:r>
          </w:p>
        </w:tc>
      </w:tr>
      <w:tr w:rsidR="00564BCF" w:rsidRPr="00D70A0A" w:rsidTr="009E1694">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p>
        </w:tc>
        <w:tc>
          <w:tcPr>
            <w:tcW w:w="9129" w:type="dxa"/>
            <w:gridSpan w:val="4"/>
            <w:tcBorders>
              <w:top w:val="nil"/>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ОБЪЕКТЫ СОЦИАЛЬНОГО И КУЛЬТУРНО-БЫТОВОГО ОБСЛУЖИВАНИЯ НАСЕЛЕНИЯ</w:t>
            </w:r>
          </w:p>
        </w:tc>
      </w:tr>
      <w:tr w:rsidR="00564BCF" w:rsidRPr="00D70A0A" w:rsidTr="009E1694">
        <w:trPr>
          <w:trHeight w:val="20"/>
          <w:jc w:val="center"/>
        </w:trPr>
        <w:tc>
          <w:tcPr>
            <w:tcW w:w="841" w:type="dxa"/>
            <w:tcBorders>
              <w:top w:val="nil"/>
              <w:left w:val="single" w:sz="4" w:space="0" w:color="auto"/>
              <w:bottom w:val="nil"/>
              <w:right w:val="single" w:sz="4" w:space="0" w:color="auto"/>
            </w:tcBorders>
            <w:shd w:val="clear" w:color="auto" w:fill="auto"/>
            <w:vAlign w:val="center"/>
          </w:tcPr>
          <w:p w:rsidR="00564BCF" w:rsidRPr="00355C57" w:rsidRDefault="00564BCF" w:rsidP="009E1694">
            <w:pPr>
              <w:pStyle w:val="af4"/>
            </w:pPr>
            <w:r w:rsidRPr="00355C57">
              <w:t>2.1</w:t>
            </w:r>
          </w:p>
        </w:tc>
        <w:tc>
          <w:tcPr>
            <w:tcW w:w="9129" w:type="dxa"/>
            <w:gridSpan w:val="4"/>
            <w:tcBorders>
              <w:top w:val="nil"/>
              <w:left w:val="nil"/>
              <w:bottom w:val="single" w:sz="4" w:space="0" w:color="auto"/>
              <w:right w:val="single" w:sz="4" w:space="0" w:color="auto"/>
            </w:tcBorders>
            <w:shd w:val="clear" w:color="auto" w:fill="auto"/>
            <w:vAlign w:val="center"/>
          </w:tcPr>
          <w:p w:rsidR="00564BCF" w:rsidRPr="00355C57" w:rsidRDefault="00564BCF" w:rsidP="009E1694">
            <w:pPr>
              <w:pStyle w:val="af4"/>
              <w:rPr>
                <w:b/>
              </w:rPr>
            </w:pPr>
            <w:r w:rsidRPr="00355C57">
              <w:rPr>
                <w:b/>
              </w:rPr>
              <w:t>Объекты учебно-образовательного назначения</w:t>
            </w:r>
          </w:p>
        </w:tc>
      </w:tr>
      <w:tr w:rsidR="00564BCF" w:rsidRPr="00D70A0A" w:rsidTr="009E1694">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564BCF" w:rsidRPr="00355C57" w:rsidRDefault="00564BCF" w:rsidP="009E1694">
            <w:pPr>
              <w:pStyle w:val="af4"/>
            </w:pPr>
            <w:r w:rsidRPr="00355C57">
              <w:t>2.1.1</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564BCF" w:rsidRPr="00355C57" w:rsidRDefault="00564BCF" w:rsidP="00355C57">
            <w:pPr>
              <w:pStyle w:val="af4"/>
            </w:pPr>
            <w:r w:rsidRPr="00355C57">
              <w:t>Детские дошкольные учреждения</w:t>
            </w:r>
            <w:r w:rsidR="00355C57" w:rsidRPr="00355C57">
              <w:t xml:space="preserve"> (Начальная школа-детский сад)</w:t>
            </w:r>
          </w:p>
        </w:tc>
        <w:tc>
          <w:tcPr>
            <w:tcW w:w="2697" w:type="dxa"/>
            <w:tcBorders>
              <w:top w:val="single" w:sz="4" w:space="0" w:color="auto"/>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564BCF" w:rsidRPr="00793BEC" w:rsidRDefault="00DB5AB4" w:rsidP="009E1694">
            <w:pPr>
              <w:pStyle w:val="af4"/>
            </w:pPr>
            <w:r w:rsidRPr="00793BEC">
              <w:t>1</w:t>
            </w:r>
          </w:p>
        </w:tc>
      </w:tr>
      <w:tr w:rsidR="00564BCF" w:rsidRPr="00D70A0A" w:rsidTr="009E1694">
        <w:trPr>
          <w:trHeight w:val="20"/>
          <w:jc w:val="center"/>
        </w:trPr>
        <w:tc>
          <w:tcPr>
            <w:tcW w:w="841" w:type="dxa"/>
            <w:vMerge/>
            <w:tcBorders>
              <w:left w:val="single" w:sz="4" w:space="0" w:color="auto"/>
              <w:right w:val="single" w:sz="4" w:space="0" w:color="auto"/>
            </w:tcBorders>
            <w:shd w:val="clear" w:color="auto" w:fill="auto"/>
            <w:vAlign w:val="center"/>
          </w:tcPr>
          <w:p w:rsidR="00564BCF" w:rsidRPr="00355C57" w:rsidRDefault="00564BCF" w:rsidP="009E1694">
            <w:pPr>
              <w:pStyle w:val="af4"/>
            </w:pPr>
          </w:p>
        </w:tc>
        <w:tc>
          <w:tcPr>
            <w:tcW w:w="3338" w:type="dxa"/>
            <w:vMerge/>
            <w:tcBorders>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p>
        </w:tc>
        <w:tc>
          <w:tcPr>
            <w:tcW w:w="2697" w:type="dxa"/>
            <w:tcBorders>
              <w:top w:val="single" w:sz="4" w:space="0" w:color="auto"/>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мест</w:t>
            </w:r>
          </w:p>
        </w:tc>
        <w:tc>
          <w:tcPr>
            <w:tcW w:w="1670" w:type="dxa"/>
            <w:tcBorders>
              <w:top w:val="single" w:sz="4" w:space="0" w:color="auto"/>
              <w:left w:val="nil"/>
              <w:bottom w:val="single" w:sz="4" w:space="0" w:color="auto"/>
              <w:right w:val="single" w:sz="4" w:space="0" w:color="auto"/>
            </w:tcBorders>
            <w:shd w:val="clear" w:color="auto" w:fill="auto"/>
            <w:vAlign w:val="center"/>
          </w:tcPr>
          <w:p w:rsidR="00564BCF" w:rsidRPr="00355C57" w:rsidRDefault="00355C57" w:rsidP="009E1694">
            <w:pPr>
              <w:pStyle w:val="af4"/>
            </w:pPr>
            <w:r w:rsidRPr="00355C57">
              <w:t>30</w:t>
            </w:r>
          </w:p>
        </w:tc>
        <w:tc>
          <w:tcPr>
            <w:tcW w:w="1424" w:type="dxa"/>
            <w:tcBorders>
              <w:top w:val="single" w:sz="4" w:space="0" w:color="auto"/>
              <w:left w:val="nil"/>
              <w:bottom w:val="single" w:sz="4" w:space="0" w:color="auto"/>
              <w:right w:val="single" w:sz="4" w:space="0" w:color="auto"/>
            </w:tcBorders>
            <w:shd w:val="clear" w:color="auto" w:fill="auto"/>
            <w:vAlign w:val="center"/>
          </w:tcPr>
          <w:p w:rsidR="00564BCF" w:rsidRPr="00793BEC" w:rsidRDefault="00793BEC" w:rsidP="009E1694">
            <w:pPr>
              <w:pStyle w:val="af4"/>
            </w:pPr>
            <w:r w:rsidRPr="00793BEC">
              <w:t>30</w:t>
            </w:r>
          </w:p>
        </w:tc>
      </w:tr>
      <w:tr w:rsidR="00564BCF" w:rsidRPr="00D70A0A" w:rsidTr="009E1694">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r w:rsidRPr="00635960">
              <w:t>2.2</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rPr>
                <w:b/>
              </w:rPr>
            </w:pPr>
            <w:r w:rsidRPr="00635960">
              <w:rPr>
                <w:b/>
              </w:rPr>
              <w:t>Объекты здравоохранения и социального обеспечения </w:t>
            </w:r>
          </w:p>
        </w:tc>
      </w:tr>
      <w:tr w:rsidR="00564BCF" w:rsidRPr="00D70A0A" w:rsidTr="009E1694">
        <w:trPr>
          <w:trHeight w:val="7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564BCF" w:rsidRPr="00635960" w:rsidRDefault="003805D8" w:rsidP="009E1694">
            <w:pPr>
              <w:pStyle w:val="af4"/>
            </w:pPr>
            <w:r w:rsidRPr="00635960">
              <w:t>2.2.1</w:t>
            </w:r>
          </w:p>
        </w:tc>
        <w:tc>
          <w:tcPr>
            <w:tcW w:w="3338" w:type="dxa"/>
            <w:vMerge w:val="restart"/>
            <w:tcBorders>
              <w:top w:val="single" w:sz="4" w:space="0" w:color="auto"/>
              <w:left w:val="nil"/>
              <w:right w:val="single" w:sz="4" w:space="0" w:color="auto"/>
            </w:tcBorders>
            <w:shd w:val="clear" w:color="auto" w:fill="auto"/>
            <w:vAlign w:val="center"/>
          </w:tcPr>
          <w:p w:rsidR="00564BCF" w:rsidRPr="00635960" w:rsidRDefault="009E1694" w:rsidP="009E1694">
            <w:pPr>
              <w:pStyle w:val="af4"/>
            </w:pPr>
            <w:r w:rsidRPr="00635960">
              <w:t>ФАП</w:t>
            </w:r>
          </w:p>
        </w:tc>
        <w:tc>
          <w:tcPr>
            <w:tcW w:w="2697"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 xml:space="preserve">объект </w:t>
            </w:r>
          </w:p>
        </w:tc>
        <w:tc>
          <w:tcPr>
            <w:tcW w:w="1670"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564BCF" w:rsidRPr="00793BEC" w:rsidRDefault="00793BEC" w:rsidP="009E1694">
            <w:pPr>
              <w:pStyle w:val="af4"/>
            </w:pPr>
            <w:r w:rsidRPr="00793BEC">
              <w:t>0</w:t>
            </w:r>
          </w:p>
        </w:tc>
      </w:tr>
      <w:tr w:rsidR="00564BCF" w:rsidRPr="00D70A0A" w:rsidTr="009E1694">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p>
        </w:tc>
        <w:tc>
          <w:tcPr>
            <w:tcW w:w="3338" w:type="dxa"/>
            <w:vMerge/>
            <w:tcBorders>
              <w:left w:val="nil"/>
              <w:bottom w:val="single" w:sz="4" w:space="0" w:color="auto"/>
              <w:right w:val="single" w:sz="4" w:space="0" w:color="auto"/>
            </w:tcBorders>
            <w:shd w:val="clear" w:color="auto" w:fill="auto"/>
            <w:vAlign w:val="center"/>
          </w:tcPr>
          <w:p w:rsidR="00564BCF" w:rsidRPr="00635960" w:rsidRDefault="00564BCF" w:rsidP="009E1694">
            <w:pPr>
              <w:pStyle w:val="af4"/>
            </w:pPr>
          </w:p>
        </w:tc>
        <w:tc>
          <w:tcPr>
            <w:tcW w:w="2697"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посещений в смену</w:t>
            </w:r>
          </w:p>
        </w:tc>
        <w:tc>
          <w:tcPr>
            <w:tcW w:w="1670"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564BCF" w:rsidRPr="00793BEC" w:rsidRDefault="00793BEC" w:rsidP="009E1694">
            <w:pPr>
              <w:pStyle w:val="af4"/>
            </w:pPr>
            <w:r w:rsidRPr="00793BEC">
              <w:t>0</w:t>
            </w:r>
          </w:p>
        </w:tc>
      </w:tr>
      <w:tr w:rsidR="00564BCF" w:rsidRPr="00D70A0A" w:rsidTr="009E1694">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64BCF" w:rsidRPr="00635960" w:rsidRDefault="003805D8" w:rsidP="009E1694">
            <w:pPr>
              <w:pStyle w:val="af4"/>
            </w:pPr>
            <w:r w:rsidRPr="00635960">
              <w:t>2.2.2</w:t>
            </w:r>
          </w:p>
        </w:tc>
        <w:tc>
          <w:tcPr>
            <w:tcW w:w="3338"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аптека</w:t>
            </w:r>
          </w:p>
        </w:tc>
        <w:tc>
          <w:tcPr>
            <w:tcW w:w="2697"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564BCF" w:rsidRPr="00793BEC" w:rsidRDefault="00DB5AB4" w:rsidP="009E1694">
            <w:pPr>
              <w:pStyle w:val="af4"/>
            </w:pPr>
            <w:r w:rsidRPr="00793BEC">
              <w:t>0</w:t>
            </w:r>
          </w:p>
        </w:tc>
      </w:tr>
      <w:tr w:rsidR="00564BCF" w:rsidRPr="00D70A0A" w:rsidTr="009E1694">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r w:rsidRPr="00355C57">
              <w:t>2.3</w:t>
            </w:r>
          </w:p>
        </w:tc>
        <w:tc>
          <w:tcPr>
            <w:tcW w:w="9129" w:type="dxa"/>
            <w:gridSpan w:val="4"/>
            <w:tcBorders>
              <w:top w:val="nil"/>
              <w:left w:val="nil"/>
              <w:bottom w:val="single" w:sz="4" w:space="0" w:color="auto"/>
              <w:right w:val="single" w:sz="4" w:space="0" w:color="auto"/>
            </w:tcBorders>
            <w:shd w:val="clear" w:color="auto" w:fill="auto"/>
            <w:vAlign w:val="center"/>
          </w:tcPr>
          <w:p w:rsidR="00564BCF" w:rsidRPr="00355C57" w:rsidRDefault="00564BCF" w:rsidP="009E1694">
            <w:pPr>
              <w:pStyle w:val="af4"/>
              <w:rPr>
                <w:b/>
              </w:rPr>
            </w:pPr>
            <w:r w:rsidRPr="00355C57">
              <w:rPr>
                <w:b/>
              </w:rPr>
              <w:t>Спортивные и физкультурно-оздоровительные объекты </w:t>
            </w:r>
          </w:p>
        </w:tc>
      </w:tr>
      <w:tr w:rsidR="00564BCF" w:rsidRPr="00D70A0A" w:rsidTr="009E1694">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r w:rsidRPr="00355C57">
              <w:t>2.3.1</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564BCF" w:rsidRPr="00355C57" w:rsidRDefault="00564BCF" w:rsidP="009E1694">
            <w:pPr>
              <w:pStyle w:val="af4"/>
            </w:pPr>
            <w:r w:rsidRPr="00355C57">
              <w:t>Плоскостные спортивные сооружения</w:t>
            </w:r>
          </w:p>
        </w:tc>
        <w:tc>
          <w:tcPr>
            <w:tcW w:w="2697" w:type="dxa"/>
            <w:tcBorders>
              <w:top w:val="single" w:sz="4" w:space="0" w:color="auto"/>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 xml:space="preserve">объект </w:t>
            </w:r>
          </w:p>
        </w:tc>
        <w:tc>
          <w:tcPr>
            <w:tcW w:w="1670" w:type="dxa"/>
            <w:tcBorders>
              <w:top w:val="nil"/>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0</w:t>
            </w:r>
          </w:p>
        </w:tc>
        <w:tc>
          <w:tcPr>
            <w:tcW w:w="1424" w:type="dxa"/>
            <w:tcBorders>
              <w:top w:val="nil"/>
              <w:left w:val="nil"/>
              <w:bottom w:val="single" w:sz="4" w:space="0" w:color="auto"/>
              <w:right w:val="single" w:sz="4" w:space="0" w:color="auto"/>
            </w:tcBorders>
            <w:shd w:val="clear" w:color="auto" w:fill="auto"/>
            <w:vAlign w:val="center"/>
          </w:tcPr>
          <w:p w:rsidR="00564BCF" w:rsidRPr="00793BEC" w:rsidRDefault="00DB5AB4" w:rsidP="009E1694">
            <w:pPr>
              <w:pStyle w:val="af4"/>
            </w:pPr>
            <w:r w:rsidRPr="00793BEC">
              <w:t>0</w:t>
            </w:r>
          </w:p>
        </w:tc>
      </w:tr>
      <w:tr w:rsidR="00564BCF" w:rsidRPr="00D70A0A" w:rsidTr="00FB5283">
        <w:trPr>
          <w:trHeight w:val="173"/>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p>
        </w:tc>
        <w:tc>
          <w:tcPr>
            <w:tcW w:w="3338" w:type="dxa"/>
            <w:vMerge/>
            <w:tcBorders>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p>
        </w:tc>
        <w:tc>
          <w:tcPr>
            <w:tcW w:w="2697" w:type="dxa"/>
            <w:tcBorders>
              <w:top w:val="nil"/>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 xml:space="preserve">кв. м площади </w:t>
            </w:r>
          </w:p>
        </w:tc>
        <w:tc>
          <w:tcPr>
            <w:tcW w:w="1670" w:type="dxa"/>
            <w:tcBorders>
              <w:top w:val="nil"/>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0</w:t>
            </w:r>
          </w:p>
        </w:tc>
        <w:tc>
          <w:tcPr>
            <w:tcW w:w="1424" w:type="dxa"/>
            <w:tcBorders>
              <w:top w:val="nil"/>
              <w:left w:val="nil"/>
              <w:bottom w:val="single" w:sz="4" w:space="0" w:color="auto"/>
              <w:right w:val="single" w:sz="4" w:space="0" w:color="auto"/>
            </w:tcBorders>
            <w:shd w:val="clear" w:color="auto" w:fill="auto"/>
            <w:vAlign w:val="center"/>
          </w:tcPr>
          <w:p w:rsidR="00564BCF" w:rsidRPr="00793BEC" w:rsidRDefault="00DB5AB4" w:rsidP="009E1694">
            <w:pPr>
              <w:pStyle w:val="af4"/>
            </w:pPr>
            <w:r w:rsidRPr="00793BEC">
              <w:t>0</w:t>
            </w:r>
          </w:p>
        </w:tc>
      </w:tr>
      <w:tr w:rsidR="00564BCF" w:rsidRPr="00D70A0A" w:rsidTr="00FB5283">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r w:rsidRPr="00355C57">
              <w:t>2.3.2</w:t>
            </w:r>
          </w:p>
        </w:tc>
        <w:tc>
          <w:tcPr>
            <w:tcW w:w="3338" w:type="dxa"/>
            <w:vMerge w:val="restart"/>
            <w:tcBorders>
              <w:top w:val="single" w:sz="4" w:space="0" w:color="auto"/>
              <w:left w:val="single" w:sz="4" w:space="0" w:color="auto"/>
              <w:right w:val="single" w:sz="4" w:space="0" w:color="auto"/>
            </w:tcBorders>
            <w:shd w:val="clear" w:color="auto" w:fill="auto"/>
            <w:vAlign w:val="center"/>
          </w:tcPr>
          <w:p w:rsidR="00564BCF" w:rsidRPr="00355C57" w:rsidRDefault="00564BCF" w:rsidP="009E1694">
            <w:pPr>
              <w:pStyle w:val="af4"/>
            </w:pPr>
            <w:r w:rsidRPr="00355C57">
              <w:t>Спортивные залы общего пользования</w:t>
            </w:r>
          </w:p>
        </w:tc>
        <w:tc>
          <w:tcPr>
            <w:tcW w:w="2697" w:type="dxa"/>
            <w:tcBorders>
              <w:top w:val="single" w:sz="4" w:space="0" w:color="auto"/>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564BCF" w:rsidRPr="00355C57" w:rsidRDefault="00355C57" w:rsidP="009E1694">
            <w:pPr>
              <w:pStyle w:val="af4"/>
            </w:pPr>
            <w:r w:rsidRPr="00355C57">
              <w:t>1</w:t>
            </w:r>
          </w:p>
        </w:tc>
        <w:tc>
          <w:tcPr>
            <w:tcW w:w="1424" w:type="dxa"/>
            <w:tcBorders>
              <w:top w:val="single" w:sz="4" w:space="0" w:color="auto"/>
              <w:left w:val="nil"/>
              <w:bottom w:val="single" w:sz="4" w:space="0" w:color="auto"/>
              <w:right w:val="single" w:sz="4" w:space="0" w:color="auto"/>
            </w:tcBorders>
            <w:shd w:val="clear" w:color="auto" w:fill="auto"/>
            <w:vAlign w:val="center"/>
          </w:tcPr>
          <w:p w:rsidR="00564BCF" w:rsidRPr="00793BEC" w:rsidRDefault="00793BEC" w:rsidP="009E1694">
            <w:pPr>
              <w:pStyle w:val="af4"/>
            </w:pPr>
            <w:r w:rsidRPr="00793BEC">
              <w:t>1</w:t>
            </w:r>
          </w:p>
        </w:tc>
      </w:tr>
      <w:tr w:rsidR="00564BCF" w:rsidRPr="00D70A0A" w:rsidTr="00FB5283">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p>
        </w:tc>
        <w:tc>
          <w:tcPr>
            <w:tcW w:w="3338" w:type="dxa"/>
            <w:vMerge/>
            <w:tcBorders>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p>
        </w:tc>
        <w:tc>
          <w:tcPr>
            <w:tcW w:w="2697" w:type="dxa"/>
            <w:tcBorders>
              <w:top w:val="nil"/>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кв. м площади пола</w:t>
            </w:r>
          </w:p>
        </w:tc>
        <w:tc>
          <w:tcPr>
            <w:tcW w:w="1670" w:type="dxa"/>
            <w:tcBorders>
              <w:top w:val="nil"/>
              <w:left w:val="nil"/>
              <w:bottom w:val="single" w:sz="4" w:space="0" w:color="auto"/>
              <w:right w:val="single" w:sz="4" w:space="0" w:color="auto"/>
            </w:tcBorders>
            <w:shd w:val="clear" w:color="auto" w:fill="auto"/>
            <w:vAlign w:val="center"/>
          </w:tcPr>
          <w:p w:rsidR="00564BCF" w:rsidRPr="00355C57" w:rsidRDefault="00355C57" w:rsidP="009E1694">
            <w:pPr>
              <w:pStyle w:val="af4"/>
            </w:pPr>
            <w:r w:rsidRPr="00355C57">
              <w:t>50</w:t>
            </w:r>
          </w:p>
        </w:tc>
        <w:tc>
          <w:tcPr>
            <w:tcW w:w="1424" w:type="dxa"/>
            <w:tcBorders>
              <w:top w:val="nil"/>
              <w:left w:val="nil"/>
              <w:bottom w:val="single" w:sz="4" w:space="0" w:color="auto"/>
              <w:right w:val="single" w:sz="4" w:space="0" w:color="auto"/>
            </w:tcBorders>
            <w:shd w:val="clear" w:color="auto" w:fill="auto"/>
            <w:vAlign w:val="center"/>
          </w:tcPr>
          <w:p w:rsidR="00564BCF" w:rsidRPr="00793BEC" w:rsidRDefault="00793BEC" w:rsidP="009E1694">
            <w:pPr>
              <w:pStyle w:val="af4"/>
            </w:pPr>
            <w:r w:rsidRPr="00793BEC">
              <w:t>50</w:t>
            </w:r>
          </w:p>
        </w:tc>
      </w:tr>
      <w:tr w:rsidR="00564BCF" w:rsidRPr="00D70A0A" w:rsidTr="00FB5283">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r w:rsidRPr="00355C57">
              <w:t>2.4</w:t>
            </w:r>
          </w:p>
        </w:tc>
        <w:tc>
          <w:tcPr>
            <w:tcW w:w="91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4BCF" w:rsidRPr="00793BEC" w:rsidRDefault="00564BCF" w:rsidP="009E1694">
            <w:pPr>
              <w:pStyle w:val="af4"/>
              <w:rPr>
                <w:b/>
              </w:rPr>
            </w:pPr>
            <w:r w:rsidRPr="00793BEC">
              <w:rPr>
                <w:b/>
              </w:rPr>
              <w:t>Объекты культурно - досугового назначения </w:t>
            </w:r>
          </w:p>
        </w:tc>
      </w:tr>
      <w:tr w:rsidR="00564BCF" w:rsidRPr="00D70A0A" w:rsidTr="009E1694">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r w:rsidRPr="00355C57">
              <w:t>2.4.1</w:t>
            </w:r>
          </w:p>
        </w:tc>
        <w:tc>
          <w:tcPr>
            <w:tcW w:w="3338" w:type="dxa"/>
            <w:vMerge w:val="restart"/>
            <w:tcBorders>
              <w:top w:val="single" w:sz="4" w:space="0" w:color="auto"/>
              <w:left w:val="nil"/>
              <w:right w:val="single" w:sz="4" w:space="0" w:color="auto"/>
            </w:tcBorders>
            <w:shd w:val="clear" w:color="auto" w:fill="auto"/>
            <w:vAlign w:val="center"/>
          </w:tcPr>
          <w:p w:rsidR="00564BCF" w:rsidRPr="00355C57" w:rsidRDefault="00564BCF" w:rsidP="009E1694">
            <w:pPr>
              <w:pStyle w:val="af4"/>
            </w:pPr>
            <w:r w:rsidRPr="00355C57">
              <w:t>Учреждения культуры и искусства</w:t>
            </w:r>
          </w:p>
        </w:tc>
        <w:tc>
          <w:tcPr>
            <w:tcW w:w="2697" w:type="dxa"/>
            <w:tcBorders>
              <w:top w:val="single" w:sz="4" w:space="0" w:color="auto"/>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объект</w:t>
            </w:r>
          </w:p>
        </w:tc>
        <w:tc>
          <w:tcPr>
            <w:tcW w:w="1670" w:type="dxa"/>
            <w:tcBorders>
              <w:top w:val="nil"/>
              <w:left w:val="nil"/>
              <w:bottom w:val="single" w:sz="4" w:space="0" w:color="auto"/>
              <w:right w:val="single" w:sz="4" w:space="0" w:color="auto"/>
            </w:tcBorders>
            <w:shd w:val="clear" w:color="auto" w:fill="auto"/>
            <w:vAlign w:val="center"/>
          </w:tcPr>
          <w:p w:rsidR="00564BCF" w:rsidRPr="00355C57" w:rsidRDefault="00355C57" w:rsidP="009E1694">
            <w:pPr>
              <w:pStyle w:val="af4"/>
            </w:pPr>
            <w:r w:rsidRPr="00355C57">
              <w:t>1</w:t>
            </w:r>
          </w:p>
        </w:tc>
        <w:tc>
          <w:tcPr>
            <w:tcW w:w="1424" w:type="dxa"/>
            <w:tcBorders>
              <w:top w:val="nil"/>
              <w:left w:val="nil"/>
              <w:bottom w:val="single" w:sz="4" w:space="0" w:color="auto"/>
              <w:right w:val="single" w:sz="4" w:space="0" w:color="auto"/>
            </w:tcBorders>
            <w:shd w:val="clear" w:color="auto" w:fill="auto"/>
            <w:vAlign w:val="center"/>
          </w:tcPr>
          <w:p w:rsidR="00564BCF" w:rsidRPr="00793BEC" w:rsidRDefault="00793BEC" w:rsidP="009E1694">
            <w:pPr>
              <w:pStyle w:val="af4"/>
            </w:pPr>
            <w:r w:rsidRPr="00793BEC">
              <w:t>1</w:t>
            </w:r>
          </w:p>
        </w:tc>
      </w:tr>
      <w:tr w:rsidR="00564BCF" w:rsidRPr="00D70A0A" w:rsidTr="00FB5283">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p>
        </w:tc>
        <w:tc>
          <w:tcPr>
            <w:tcW w:w="3338" w:type="dxa"/>
            <w:vMerge/>
            <w:tcBorders>
              <w:left w:val="nil"/>
              <w:bottom w:val="single" w:sz="4" w:space="0" w:color="auto"/>
              <w:right w:val="single" w:sz="4" w:space="0" w:color="auto"/>
            </w:tcBorders>
            <w:shd w:val="clear" w:color="auto" w:fill="auto"/>
            <w:vAlign w:val="center"/>
          </w:tcPr>
          <w:p w:rsidR="00564BCF" w:rsidRPr="00355C57" w:rsidRDefault="00564BCF" w:rsidP="009E1694">
            <w:pPr>
              <w:pStyle w:val="af4"/>
            </w:pPr>
          </w:p>
        </w:tc>
        <w:tc>
          <w:tcPr>
            <w:tcW w:w="2697" w:type="dxa"/>
            <w:tcBorders>
              <w:top w:val="nil"/>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мест</w:t>
            </w:r>
          </w:p>
        </w:tc>
        <w:tc>
          <w:tcPr>
            <w:tcW w:w="1670" w:type="dxa"/>
            <w:tcBorders>
              <w:top w:val="nil"/>
              <w:left w:val="nil"/>
              <w:bottom w:val="single" w:sz="4" w:space="0" w:color="auto"/>
              <w:right w:val="single" w:sz="4" w:space="0" w:color="auto"/>
            </w:tcBorders>
            <w:shd w:val="clear" w:color="auto" w:fill="auto"/>
            <w:vAlign w:val="center"/>
          </w:tcPr>
          <w:p w:rsidR="00564BCF" w:rsidRPr="00355C57" w:rsidRDefault="00355C57" w:rsidP="009E1694">
            <w:pPr>
              <w:pStyle w:val="af4"/>
            </w:pPr>
            <w:r w:rsidRPr="00355C57">
              <w:t>144</w:t>
            </w:r>
          </w:p>
        </w:tc>
        <w:tc>
          <w:tcPr>
            <w:tcW w:w="1424" w:type="dxa"/>
            <w:tcBorders>
              <w:top w:val="nil"/>
              <w:left w:val="nil"/>
              <w:bottom w:val="single" w:sz="4" w:space="0" w:color="auto"/>
              <w:right w:val="single" w:sz="4" w:space="0" w:color="auto"/>
            </w:tcBorders>
            <w:shd w:val="clear" w:color="auto" w:fill="auto"/>
            <w:vAlign w:val="center"/>
          </w:tcPr>
          <w:p w:rsidR="00564BCF" w:rsidRPr="00793BEC" w:rsidRDefault="00793BEC" w:rsidP="009E1694">
            <w:pPr>
              <w:pStyle w:val="af4"/>
            </w:pPr>
            <w:r w:rsidRPr="00793BEC">
              <w:t>144</w:t>
            </w:r>
          </w:p>
        </w:tc>
      </w:tr>
      <w:tr w:rsidR="00564BCF" w:rsidRPr="00D70A0A" w:rsidTr="00FB5283">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64BCF" w:rsidRPr="00355C57" w:rsidRDefault="00564BCF" w:rsidP="009E1694">
            <w:pPr>
              <w:pStyle w:val="af4"/>
            </w:pPr>
            <w:r w:rsidRPr="00355C57">
              <w:t>2.4.2</w:t>
            </w:r>
          </w:p>
        </w:tc>
        <w:tc>
          <w:tcPr>
            <w:tcW w:w="3338" w:type="dxa"/>
            <w:tcBorders>
              <w:top w:val="single" w:sz="4" w:space="0" w:color="auto"/>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Библиотеки</w:t>
            </w:r>
          </w:p>
        </w:tc>
        <w:tc>
          <w:tcPr>
            <w:tcW w:w="2697" w:type="dxa"/>
            <w:tcBorders>
              <w:top w:val="single" w:sz="4" w:space="0" w:color="auto"/>
              <w:left w:val="nil"/>
              <w:bottom w:val="single" w:sz="4" w:space="0" w:color="auto"/>
              <w:right w:val="single" w:sz="4" w:space="0" w:color="auto"/>
            </w:tcBorders>
            <w:shd w:val="clear" w:color="auto" w:fill="auto"/>
            <w:vAlign w:val="center"/>
          </w:tcPr>
          <w:p w:rsidR="00564BCF" w:rsidRPr="00355C57" w:rsidRDefault="00564BCF" w:rsidP="009E1694">
            <w:pPr>
              <w:pStyle w:val="af4"/>
            </w:pPr>
            <w:r w:rsidRPr="00355C57">
              <w:t xml:space="preserve">объект </w:t>
            </w:r>
          </w:p>
        </w:tc>
        <w:tc>
          <w:tcPr>
            <w:tcW w:w="1670" w:type="dxa"/>
            <w:tcBorders>
              <w:top w:val="nil"/>
              <w:left w:val="nil"/>
              <w:bottom w:val="single" w:sz="4" w:space="0" w:color="auto"/>
              <w:right w:val="single" w:sz="4" w:space="0" w:color="auto"/>
            </w:tcBorders>
            <w:shd w:val="clear" w:color="auto" w:fill="auto"/>
            <w:vAlign w:val="center"/>
          </w:tcPr>
          <w:p w:rsidR="00564BCF" w:rsidRPr="00355C57" w:rsidRDefault="00355C57" w:rsidP="009E1694">
            <w:pPr>
              <w:pStyle w:val="af4"/>
            </w:pPr>
            <w:r w:rsidRPr="00355C57">
              <w:t>1</w:t>
            </w:r>
          </w:p>
        </w:tc>
        <w:tc>
          <w:tcPr>
            <w:tcW w:w="1424" w:type="dxa"/>
            <w:tcBorders>
              <w:top w:val="nil"/>
              <w:left w:val="nil"/>
              <w:bottom w:val="single" w:sz="4" w:space="0" w:color="auto"/>
              <w:right w:val="single" w:sz="4" w:space="0" w:color="auto"/>
            </w:tcBorders>
            <w:shd w:val="clear" w:color="auto" w:fill="auto"/>
            <w:vAlign w:val="center"/>
          </w:tcPr>
          <w:p w:rsidR="00564BCF" w:rsidRPr="00793BEC" w:rsidRDefault="00793BEC" w:rsidP="009E1694">
            <w:pPr>
              <w:pStyle w:val="af4"/>
            </w:pPr>
            <w:r w:rsidRPr="00793BEC">
              <w:t>1</w:t>
            </w:r>
          </w:p>
        </w:tc>
      </w:tr>
      <w:tr w:rsidR="00564BCF" w:rsidRPr="00D70A0A" w:rsidTr="009E1694">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r w:rsidRPr="00635960">
              <w:t>2.5</w:t>
            </w:r>
          </w:p>
        </w:tc>
        <w:tc>
          <w:tcPr>
            <w:tcW w:w="9129" w:type="dxa"/>
            <w:gridSpan w:val="4"/>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rPr>
                <w:b/>
              </w:rPr>
            </w:pPr>
            <w:r w:rsidRPr="00635960">
              <w:rPr>
                <w:b/>
              </w:rPr>
              <w:t>Объекты торгового назначения </w:t>
            </w:r>
          </w:p>
        </w:tc>
      </w:tr>
      <w:tr w:rsidR="00564BCF" w:rsidRPr="00D70A0A" w:rsidTr="009E1694">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564BCF" w:rsidRPr="00635960" w:rsidRDefault="00564BCF" w:rsidP="009E1694">
            <w:pPr>
              <w:pStyle w:val="af4"/>
            </w:pPr>
            <w:r w:rsidRPr="00635960">
              <w:t>2.5.1</w:t>
            </w:r>
          </w:p>
        </w:tc>
        <w:tc>
          <w:tcPr>
            <w:tcW w:w="3338" w:type="dxa"/>
            <w:vMerge w:val="restart"/>
            <w:tcBorders>
              <w:top w:val="single" w:sz="4" w:space="0" w:color="auto"/>
              <w:left w:val="nil"/>
              <w:right w:val="single" w:sz="4" w:space="0" w:color="auto"/>
            </w:tcBorders>
            <w:shd w:val="clear" w:color="auto" w:fill="auto"/>
            <w:vAlign w:val="center"/>
          </w:tcPr>
          <w:p w:rsidR="00564BCF" w:rsidRPr="00635960" w:rsidRDefault="00564BCF" w:rsidP="009E1694">
            <w:pPr>
              <w:pStyle w:val="af4"/>
            </w:pPr>
            <w:r w:rsidRPr="00635960">
              <w:t>Магазины, торговые павильоны</w:t>
            </w:r>
          </w:p>
        </w:tc>
        <w:tc>
          <w:tcPr>
            <w:tcW w:w="2697"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1</w:t>
            </w:r>
          </w:p>
        </w:tc>
      </w:tr>
      <w:tr w:rsidR="00564BCF" w:rsidRPr="00D70A0A" w:rsidTr="009E1694">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p>
        </w:tc>
        <w:tc>
          <w:tcPr>
            <w:tcW w:w="3338" w:type="dxa"/>
            <w:vMerge/>
            <w:tcBorders>
              <w:left w:val="nil"/>
              <w:bottom w:val="single" w:sz="4" w:space="0" w:color="auto"/>
              <w:right w:val="single" w:sz="4" w:space="0" w:color="auto"/>
            </w:tcBorders>
            <w:shd w:val="clear" w:color="auto" w:fill="auto"/>
            <w:vAlign w:val="center"/>
          </w:tcPr>
          <w:p w:rsidR="00564BCF" w:rsidRPr="00635960" w:rsidRDefault="00564BCF" w:rsidP="009E1694">
            <w:pPr>
              <w:pStyle w:val="af4"/>
            </w:pPr>
          </w:p>
        </w:tc>
        <w:tc>
          <w:tcPr>
            <w:tcW w:w="2697"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кв.м. торговой площади</w:t>
            </w:r>
          </w:p>
        </w:tc>
        <w:tc>
          <w:tcPr>
            <w:tcW w:w="1670" w:type="dxa"/>
            <w:tcBorders>
              <w:top w:val="nil"/>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40</w:t>
            </w:r>
          </w:p>
        </w:tc>
      </w:tr>
      <w:tr w:rsidR="00564BCF" w:rsidRPr="00D70A0A" w:rsidTr="009E1694">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r w:rsidRPr="00635960">
              <w:t>2.6</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Объекты общественного питания</w:t>
            </w:r>
          </w:p>
        </w:tc>
      </w:tr>
      <w:tr w:rsidR="00564BCF" w:rsidRPr="00D70A0A" w:rsidTr="009E1694">
        <w:trPr>
          <w:trHeight w:val="20"/>
          <w:jc w:val="center"/>
        </w:trPr>
        <w:tc>
          <w:tcPr>
            <w:tcW w:w="841" w:type="dxa"/>
            <w:vMerge w:val="restart"/>
            <w:tcBorders>
              <w:top w:val="single" w:sz="4" w:space="0" w:color="auto"/>
              <w:left w:val="single" w:sz="4" w:space="0" w:color="auto"/>
              <w:right w:val="single" w:sz="4" w:space="0" w:color="auto"/>
            </w:tcBorders>
            <w:shd w:val="clear" w:color="auto" w:fill="auto"/>
            <w:vAlign w:val="center"/>
          </w:tcPr>
          <w:p w:rsidR="00564BCF" w:rsidRPr="00635960" w:rsidRDefault="00564BCF" w:rsidP="009E1694">
            <w:pPr>
              <w:pStyle w:val="af4"/>
            </w:pPr>
            <w:r w:rsidRPr="00635960">
              <w:t>2.6.1</w:t>
            </w:r>
          </w:p>
        </w:tc>
        <w:tc>
          <w:tcPr>
            <w:tcW w:w="3338" w:type="dxa"/>
            <w:vMerge w:val="restart"/>
            <w:tcBorders>
              <w:top w:val="single" w:sz="4" w:space="0" w:color="auto"/>
              <w:left w:val="nil"/>
              <w:right w:val="single" w:sz="4" w:space="0" w:color="auto"/>
            </w:tcBorders>
            <w:shd w:val="clear" w:color="auto" w:fill="auto"/>
            <w:vAlign w:val="center"/>
          </w:tcPr>
          <w:p w:rsidR="00564BCF" w:rsidRPr="00635960" w:rsidRDefault="00564BCF" w:rsidP="009E1694">
            <w:pPr>
              <w:pStyle w:val="af4"/>
            </w:pPr>
            <w:r w:rsidRPr="00635960">
              <w:t>Кафе, столовые</w:t>
            </w:r>
          </w:p>
        </w:tc>
        <w:tc>
          <w:tcPr>
            <w:tcW w:w="2697"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1F0E69" w:rsidP="009E1694">
            <w:pPr>
              <w:pStyle w:val="af4"/>
            </w:pPr>
            <w:r w:rsidRPr="00635960">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0</w:t>
            </w:r>
          </w:p>
        </w:tc>
      </w:tr>
      <w:tr w:rsidR="00564BCF" w:rsidRPr="00D70A0A" w:rsidTr="009E1694">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p>
        </w:tc>
        <w:tc>
          <w:tcPr>
            <w:tcW w:w="3338" w:type="dxa"/>
            <w:vMerge/>
            <w:tcBorders>
              <w:left w:val="nil"/>
              <w:bottom w:val="single" w:sz="4" w:space="0" w:color="auto"/>
              <w:right w:val="single" w:sz="4" w:space="0" w:color="auto"/>
            </w:tcBorders>
            <w:shd w:val="clear" w:color="auto" w:fill="auto"/>
            <w:vAlign w:val="center"/>
          </w:tcPr>
          <w:p w:rsidR="00564BCF" w:rsidRPr="00635960" w:rsidRDefault="00564BCF" w:rsidP="009E1694">
            <w:pPr>
              <w:pStyle w:val="af4"/>
            </w:pPr>
          </w:p>
        </w:tc>
        <w:tc>
          <w:tcPr>
            <w:tcW w:w="2697"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мест</w:t>
            </w:r>
          </w:p>
        </w:tc>
        <w:tc>
          <w:tcPr>
            <w:tcW w:w="1670" w:type="dxa"/>
            <w:tcBorders>
              <w:top w:val="nil"/>
              <w:left w:val="nil"/>
              <w:bottom w:val="single" w:sz="4" w:space="0" w:color="auto"/>
              <w:right w:val="single" w:sz="4" w:space="0" w:color="auto"/>
            </w:tcBorders>
            <w:shd w:val="clear" w:color="auto" w:fill="auto"/>
            <w:vAlign w:val="center"/>
          </w:tcPr>
          <w:p w:rsidR="00564BCF" w:rsidRPr="00635960" w:rsidRDefault="001F0E69" w:rsidP="009E1694">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0</w:t>
            </w:r>
          </w:p>
        </w:tc>
      </w:tr>
      <w:tr w:rsidR="00564BCF" w:rsidRPr="00D70A0A" w:rsidTr="009E1694">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r w:rsidRPr="00635960">
              <w:t>2.7</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rPr>
                <w:b/>
              </w:rPr>
            </w:pPr>
            <w:r w:rsidRPr="00635960">
              <w:rPr>
                <w:b/>
              </w:rPr>
              <w:t>Организации и учреждения управления</w:t>
            </w:r>
          </w:p>
        </w:tc>
      </w:tr>
      <w:tr w:rsidR="00564BCF" w:rsidRPr="00D70A0A" w:rsidTr="009E1694">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r w:rsidRPr="00635960">
              <w:t>2.7.1</w:t>
            </w:r>
          </w:p>
        </w:tc>
        <w:tc>
          <w:tcPr>
            <w:tcW w:w="3338" w:type="dxa"/>
            <w:tcBorders>
              <w:top w:val="nil"/>
              <w:left w:val="nil"/>
              <w:bottom w:val="single" w:sz="4" w:space="0" w:color="auto"/>
              <w:right w:val="single" w:sz="4" w:space="0" w:color="auto"/>
            </w:tcBorders>
            <w:shd w:val="clear" w:color="auto" w:fill="auto"/>
            <w:vAlign w:val="center"/>
          </w:tcPr>
          <w:p w:rsidR="00564BCF" w:rsidRPr="00635960" w:rsidRDefault="001F0E69" w:rsidP="009E1694">
            <w:pPr>
              <w:pStyle w:val="af4"/>
            </w:pPr>
            <w:r w:rsidRPr="00635960">
              <w:t>Административные здания</w:t>
            </w:r>
          </w:p>
        </w:tc>
        <w:tc>
          <w:tcPr>
            <w:tcW w:w="2697"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объект</w:t>
            </w:r>
          </w:p>
        </w:tc>
        <w:tc>
          <w:tcPr>
            <w:tcW w:w="1670" w:type="dxa"/>
            <w:tcBorders>
              <w:top w:val="nil"/>
              <w:left w:val="nil"/>
              <w:bottom w:val="single" w:sz="4" w:space="0" w:color="auto"/>
              <w:right w:val="single" w:sz="4" w:space="0" w:color="auto"/>
            </w:tcBorders>
            <w:shd w:val="clear" w:color="auto" w:fill="auto"/>
            <w:vAlign w:val="center"/>
          </w:tcPr>
          <w:p w:rsidR="00564BCF" w:rsidRPr="00635960" w:rsidRDefault="001F0E69" w:rsidP="009E1694">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564BCF" w:rsidRPr="00635960" w:rsidRDefault="001F0E69" w:rsidP="009E1694">
            <w:pPr>
              <w:pStyle w:val="af4"/>
            </w:pPr>
            <w:r w:rsidRPr="00635960">
              <w:t>0</w:t>
            </w:r>
          </w:p>
        </w:tc>
      </w:tr>
      <w:tr w:rsidR="00564BCF" w:rsidRPr="00D70A0A" w:rsidTr="009E1694">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r w:rsidRPr="00635960">
              <w:t>2.8</w:t>
            </w:r>
          </w:p>
        </w:tc>
        <w:tc>
          <w:tcPr>
            <w:tcW w:w="9129" w:type="dxa"/>
            <w:gridSpan w:val="4"/>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rPr>
                <w:b/>
              </w:rPr>
            </w:pPr>
            <w:r w:rsidRPr="00635960">
              <w:rPr>
                <w:b/>
              </w:rPr>
              <w:t>Учреждения жилищно-коммунального хозяйства </w:t>
            </w:r>
          </w:p>
        </w:tc>
      </w:tr>
      <w:tr w:rsidR="00564BCF" w:rsidRPr="00D70A0A" w:rsidTr="009E1694">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564BCF" w:rsidRPr="00635960" w:rsidRDefault="00564BCF" w:rsidP="009E1694">
            <w:pPr>
              <w:pStyle w:val="af4"/>
            </w:pPr>
            <w:r w:rsidRPr="00635960">
              <w:t>2.8.1</w:t>
            </w:r>
          </w:p>
        </w:tc>
        <w:tc>
          <w:tcPr>
            <w:tcW w:w="3338" w:type="dxa"/>
            <w:vMerge w:val="restart"/>
            <w:tcBorders>
              <w:top w:val="nil"/>
              <w:left w:val="nil"/>
              <w:right w:val="single" w:sz="4" w:space="0" w:color="auto"/>
            </w:tcBorders>
            <w:shd w:val="clear" w:color="auto" w:fill="auto"/>
            <w:vAlign w:val="center"/>
          </w:tcPr>
          <w:p w:rsidR="00564BCF" w:rsidRPr="00635960" w:rsidRDefault="00564BCF" w:rsidP="009E1694">
            <w:pPr>
              <w:pStyle w:val="af4"/>
            </w:pPr>
            <w:r w:rsidRPr="00635960">
              <w:t>Гостиницы</w:t>
            </w:r>
          </w:p>
        </w:tc>
        <w:tc>
          <w:tcPr>
            <w:tcW w:w="2697"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объект</w:t>
            </w:r>
          </w:p>
        </w:tc>
        <w:tc>
          <w:tcPr>
            <w:tcW w:w="1670" w:type="dxa"/>
            <w:tcBorders>
              <w:top w:val="nil"/>
              <w:left w:val="nil"/>
              <w:bottom w:val="single" w:sz="4" w:space="0" w:color="auto"/>
              <w:right w:val="single" w:sz="4" w:space="0" w:color="auto"/>
            </w:tcBorders>
            <w:shd w:val="clear" w:color="auto" w:fill="auto"/>
            <w:vAlign w:val="center"/>
          </w:tcPr>
          <w:p w:rsidR="00564BCF" w:rsidRPr="00635960" w:rsidRDefault="00E45B88" w:rsidP="009E1694">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564BCF" w:rsidRPr="00635960" w:rsidRDefault="007130F7" w:rsidP="009E1694">
            <w:pPr>
              <w:pStyle w:val="af4"/>
            </w:pPr>
            <w:r w:rsidRPr="00635960">
              <w:t>0</w:t>
            </w:r>
          </w:p>
        </w:tc>
      </w:tr>
      <w:tr w:rsidR="00564BCF" w:rsidRPr="00D70A0A" w:rsidTr="009E1694">
        <w:trPr>
          <w:trHeight w:val="20"/>
          <w:jc w:val="center"/>
        </w:trPr>
        <w:tc>
          <w:tcPr>
            <w:tcW w:w="841" w:type="dxa"/>
            <w:vMerge/>
            <w:tcBorders>
              <w:left w:val="single" w:sz="4" w:space="0" w:color="auto"/>
              <w:right w:val="single" w:sz="4" w:space="0" w:color="auto"/>
            </w:tcBorders>
            <w:shd w:val="clear" w:color="auto" w:fill="auto"/>
            <w:vAlign w:val="center"/>
          </w:tcPr>
          <w:p w:rsidR="00564BCF" w:rsidRPr="00635960" w:rsidRDefault="00564BCF" w:rsidP="009E1694">
            <w:pPr>
              <w:pStyle w:val="af4"/>
            </w:pPr>
          </w:p>
        </w:tc>
        <w:tc>
          <w:tcPr>
            <w:tcW w:w="3338" w:type="dxa"/>
            <w:vMerge/>
            <w:tcBorders>
              <w:left w:val="nil"/>
              <w:right w:val="single" w:sz="4" w:space="0" w:color="auto"/>
            </w:tcBorders>
            <w:shd w:val="clear" w:color="auto" w:fill="auto"/>
            <w:vAlign w:val="center"/>
          </w:tcPr>
          <w:p w:rsidR="00564BCF" w:rsidRPr="00635960" w:rsidRDefault="00564BCF" w:rsidP="009E1694">
            <w:pPr>
              <w:pStyle w:val="af4"/>
            </w:pPr>
          </w:p>
        </w:tc>
        <w:tc>
          <w:tcPr>
            <w:tcW w:w="2697"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мест</w:t>
            </w:r>
          </w:p>
        </w:tc>
        <w:tc>
          <w:tcPr>
            <w:tcW w:w="1670" w:type="dxa"/>
            <w:tcBorders>
              <w:top w:val="nil"/>
              <w:left w:val="nil"/>
              <w:bottom w:val="single" w:sz="4" w:space="0" w:color="auto"/>
              <w:right w:val="single" w:sz="4" w:space="0" w:color="auto"/>
            </w:tcBorders>
            <w:shd w:val="clear" w:color="auto" w:fill="auto"/>
            <w:vAlign w:val="center"/>
          </w:tcPr>
          <w:p w:rsidR="00564BCF" w:rsidRPr="00635960" w:rsidRDefault="00E45B88" w:rsidP="009E1694">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564BCF" w:rsidRPr="00635960" w:rsidRDefault="007130F7" w:rsidP="009E1694">
            <w:pPr>
              <w:pStyle w:val="af4"/>
            </w:pPr>
            <w:r w:rsidRPr="00635960">
              <w:t>0</w:t>
            </w:r>
          </w:p>
        </w:tc>
      </w:tr>
      <w:tr w:rsidR="00564BCF" w:rsidRPr="00D70A0A" w:rsidTr="009E1694">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r w:rsidRPr="00635960">
              <w:t>2.9</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rPr>
                <w:b/>
              </w:rPr>
            </w:pPr>
            <w:r w:rsidRPr="00635960">
              <w:rPr>
                <w:b/>
              </w:rPr>
              <w:t>Объекты бытового обслуживания </w:t>
            </w:r>
          </w:p>
        </w:tc>
      </w:tr>
      <w:tr w:rsidR="00564BCF" w:rsidRPr="00D70A0A" w:rsidTr="009E1694">
        <w:trPr>
          <w:trHeight w:val="20"/>
          <w:jc w:val="center"/>
        </w:trPr>
        <w:tc>
          <w:tcPr>
            <w:tcW w:w="841" w:type="dxa"/>
            <w:vMerge w:val="restart"/>
            <w:tcBorders>
              <w:top w:val="nil"/>
              <w:left w:val="single" w:sz="4" w:space="0" w:color="auto"/>
              <w:right w:val="single" w:sz="4" w:space="0" w:color="auto"/>
            </w:tcBorders>
            <w:shd w:val="clear" w:color="auto" w:fill="auto"/>
            <w:vAlign w:val="center"/>
          </w:tcPr>
          <w:p w:rsidR="00564BCF" w:rsidRPr="00635960" w:rsidRDefault="00564BCF" w:rsidP="009E1694">
            <w:pPr>
              <w:pStyle w:val="af4"/>
            </w:pPr>
            <w:r w:rsidRPr="00635960">
              <w:t>2.9.1</w:t>
            </w:r>
          </w:p>
        </w:tc>
        <w:tc>
          <w:tcPr>
            <w:tcW w:w="3338" w:type="dxa"/>
            <w:vMerge w:val="restart"/>
            <w:tcBorders>
              <w:top w:val="nil"/>
              <w:left w:val="nil"/>
              <w:right w:val="single" w:sz="4" w:space="0" w:color="auto"/>
            </w:tcBorders>
            <w:shd w:val="clear" w:color="auto" w:fill="auto"/>
            <w:vAlign w:val="center"/>
          </w:tcPr>
          <w:p w:rsidR="00564BCF" w:rsidRPr="00635960" w:rsidRDefault="00564BCF" w:rsidP="009E1694">
            <w:pPr>
              <w:pStyle w:val="af4"/>
            </w:pPr>
            <w:r w:rsidRPr="00635960">
              <w:t>Бани</w:t>
            </w:r>
          </w:p>
        </w:tc>
        <w:tc>
          <w:tcPr>
            <w:tcW w:w="2697"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объект</w:t>
            </w:r>
          </w:p>
        </w:tc>
        <w:tc>
          <w:tcPr>
            <w:tcW w:w="1670"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564BCF" w:rsidRPr="00635960" w:rsidRDefault="007130F7" w:rsidP="009E1694">
            <w:pPr>
              <w:pStyle w:val="af4"/>
            </w:pPr>
            <w:r w:rsidRPr="00635960">
              <w:t>0</w:t>
            </w:r>
          </w:p>
        </w:tc>
      </w:tr>
      <w:tr w:rsidR="00564BCF" w:rsidRPr="00D70A0A" w:rsidTr="009E1694">
        <w:trPr>
          <w:trHeight w:val="20"/>
          <w:jc w:val="center"/>
        </w:trPr>
        <w:tc>
          <w:tcPr>
            <w:tcW w:w="841" w:type="dxa"/>
            <w:vMerge/>
            <w:tcBorders>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p>
        </w:tc>
        <w:tc>
          <w:tcPr>
            <w:tcW w:w="3338" w:type="dxa"/>
            <w:vMerge/>
            <w:tcBorders>
              <w:left w:val="nil"/>
              <w:bottom w:val="single" w:sz="4" w:space="0" w:color="auto"/>
              <w:right w:val="single" w:sz="4" w:space="0" w:color="auto"/>
            </w:tcBorders>
            <w:shd w:val="clear" w:color="auto" w:fill="auto"/>
            <w:vAlign w:val="center"/>
          </w:tcPr>
          <w:p w:rsidR="00564BCF" w:rsidRPr="00635960" w:rsidRDefault="00564BCF" w:rsidP="009E1694">
            <w:pPr>
              <w:pStyle w:val="af4"/>
            </w:pPr>
          </w:p>
        </w:tc>
        <w:tc>
          <w:tcPr>
            <w:tcW w:w="2697"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мест</w:t>
            </w:r>
          </w:p>
        </w:tc>
        <w:tc>
          <w:tcPr>
            <w:tcW w:w="1670"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564BCF" w:rsidRPr="00635960" w:rsidRDefault="007130F7" w:rsidP="009E1694">
            <w:pPr>
              <w:pStyle w:val="af4"/>
            </w:pPr>
            <w:r w:rsidRPr="00635960">
              <w:t>0</w:t>
            </w:r>
          </w:p>
        </w:tc>
      </w:tr>
      <w:tr w:rsidR="00564BCF" w:rsidRPr="00D70A0A" w:rsidTr="009E1694">
        <w:trPr>
          <w:trHeight w:val="2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r w:rsidRPr="00635960">
              <w:t>2.9.2</w:t>
            </w:r>
          </w:p>
        </w:tc>
        <w:tc>
          <w:tcPr>
            <w:tcW w:w="3338" w:type="dxa"/>
            <w:vMerge w:val="restart"/>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Объекты бытового обслуживания (КБО, дом быта)</w:t>
            </w:r>
          </w:p>
        </w:tc>
        <w:tc>
          <w:tcPr>
            <w:tcW w:w="2697"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объект</w:t>
            </w:r>
          </w:p>
        </w:tc>
        <w:tc>
          <w:tcPr>
            <w:tcW w:w="1670"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0</w:t>
            </w:r>
          </w:p>
        </w:tc>
        <w:tc>
          <w:tcPr>
            <w:tcW w:w="1424" w:type="dxa"/>
            <w:tcBorders>
              <w:top w:val="single" w:sz="4" w:space="0" w:color="auto"/>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0</w:t>
            </w:r>
          </w:p>
        </w:tc>
      </w:tr>
      <w:tr w:rsidR="00564BCF" w:rsidRPr="00D70A0A" w:rsidTr="009E1694">
        <w:trPr>
          <w:trHeight w:val="20"/>
          <w:jc w:val="center"/>
        </w:trPr>
        <w:tc>
          <w:tcPr>
            <w:tcW w:w="8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p>
        </w:tc>
        <w:tc>
          <w:tcPr>
            <w:tcW w:w="3338" w:type="dxa"/>
            <w:vMerge/>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pPr>
          </w:p>
        </w:tc>
        <w:tc>
          <w:tcPr>
            <w:tcW w:w="2697"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рабочих мест</w:t>
            </w:r>
          </w:p>
        </w:tc>
        <w:tc>
          <w:tcPr>
            <w:tcW w:w="1670"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0</w:t>
            </w:r>
          </w:p>
        </w:tc>
      </w:tr>
      <w:tr w:rsidR="00564BCF" w:rsidRPr="00D70A0A" w:rsidTr="009E1694">
        <w:trPr>
          <w:trHeight w:val="2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r w:rsidRPr="00635960">
              <w:lastRenderedPageBreak/>
              <w:t>2.10</w:t>
            </w:r>
          </w:p>
        </w:tc>
        <w:tc>
          <w:tcPr>
            <w:tcW w:w="9129" w:type="dxa"/>
            <w:gridSpan w:val="4"/>
            <w:tcBorders>
              <w:top w:val="single" w:sz="4" w:space="0" w:color="auto"/>
              <w:left w:val="nil"/>
              <w:bottom w:val="single" w:sz="4" w:space="0" w:color="auto"/>
              <w:right w:val="single" w:sz="4" w:space="0" w:color="auto"/>
            </w:tcBorders>
            <w:shd w:val="clear" w:color="auto" w:fill="auto"/>
            <w:vAlign w:val="center"/>
          </w:tcPr>
          <w:p w:rsidR="00564BCF" w:rsidRPr="00635960" w:rsidRDefault="00564BCF" w:rsidP="009E1694">
            <w:pPr>
              <w:pStyle w:val="af4"/>
              <w:rPr>
                <w:b/>
              </w:rPr>
            </w:pPr>
            <w:r w:rsidRPr="00635960">
              <w:rPr>
                <w:b/>
              </w:rPr>
              <w:t>Объекты кредитно-финансового назначения </w:t>
            </w:r>
          </w:p>
        </w:tc>
      </w:tr>
      <w:tr w:rsidR="00564BCF" w:rsidRPr="00D70A0A" w:rsidTr="009E1694">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r w:rsidRPr="00635960">
              <w:t>2.10.1</w:t>
            </w:r>
          </w:p>
        </w:tc>
        <w:tc>
          <w:tcPr>
            <w:tcW w:w="3338"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Отделение, филиал, офис</w:t>
            </w:r>
          </w:p>
        </w:tc>
        <w:tc>
          <w:tcPr>
            <w:tcW w:w="2697"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объект</w:t>
            </w:r>
          </w:p>
        </w:tc>
        <w:tc>
          <w:tcPr>
            <w:tcW w:w="1670" w:type="dxa"/>
            <w:tcBorders>
              <w:top w:val="nil"/>
              <w:left w:val="nil"/>
              <w:bottom w:val="single" w:sz="4" w:space="0" w:color="auto"/>
              <w:right w:val="single" w:sz="4" w:space="0" w:color="auto"/>
            </w:tcBorders>
            <w:shd w:val="clear" w:color="auto" w:fill="auto"/>
            <w:vAlign w:val="center"/>
          </w:tcPr>
          <w:p w:rsidR="00564BCF" w:rsidRPr="00635960" w:rsidRDefault="001F0E69" w:rsidP="009E1694">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564BCF" w:rsidRPr="00635960" w:rsidRDefault="001F0E69" w:rsidP="009E1694">
            <w:pPr>
              <w:pStyle w:val="af4"/>
            </w:pPr>
            <w:r w:rsidRPr="00635960">
              <w:t>0</w:t>
            </w:r>
          </w:p>
        </w:tc>
      </w:tr>
      <w:tr w:rsidR="00564BCF" w:rsidRPr="00D70A0A" w:rsidTr="009E1694">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r w:rsidRPr="00635960">
              <w:t>2.11</w:t>
            </w:r>
          </w:p>
        </w:tc>
        <w:tc>
          <w:tcPr>
            <w:tcW w:w="9129" w:type="dxa"/>
            <w:gridSpan w:val="4"/>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rPr>
                <w:b/>
              </w:rPr>
            </w:pPr>
            <w:r w:rsidRPr="00635960">
              <w:rPr>
                <w:b/>
              </w:rPr>
              <w:t>Объекты связи </w:t>
            </w:r>
          </w:p>
        </w:tc>
      </w:tr>
      <w:tr w:rsidR="00564BCF" w:rsidRPr="00D70A0A" w:rsidTr="009E1694">
        <w:trPr>
          <w:trHeight w:val="20"/>
          <w:jc w:val="center"/>
        </w:trPr>
        <w:tc>
          <w:tcPr>
            <w:tcW w:w="841" w:type="dxa"/>
            <w:tcBorders>
              <w:top w:val="nil"/>
              <w:left w:val="single" w:sz="4" w:space="0" w:color="auto"/>
              <w:bottom w:val="single" w:sz="4" w:space="0" w:color="auto"/>
              <w:right w:val="single" w:sz="4" w:space="0" w:color="auto"/>
            </w:tcBorders>
            <w:shd w:val="clear" w:color="auto" w:fill="auto"/>
            <w:vAlign w:val="center"/>
          </w:tcPr>
          <w:p w:rsidR="00564BCF" w:rsidRPr="00635960" w:rsidRDefault="00564BCF" w:rsidP="009E1694">
            <w:pPr>
              <w:pStyle w:val="af4"/>
            </w:pPr>
            <w:r w:rsidRPr="00635960">
              <w:t>2.11.1</w:t>
            </w:r>
          </w:p>
        </w:tc>
        <w:tc>
          <w:tcPr>
            <w:tcW w:w="3338"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Почта</w:t>
            </w:r>
          </w:p>
        </w:tc>
        <w:tc>
          <w:tcPr>
            <w:tcW w:w="2697" w:type="dxa"/>
            <w:tcBorders>
              <w:top w:val="nil"/>
              <w:left w:val="nil"/>
              <w:bottom w:val="single" w:sz="4" w:space="0" w:color="auto"/>
              <w:right w:val="single" w:sz="4" w:space="0" w:color="auto"/>
            </w:tcBorders>
            <w:shd w:val="clear" w:color="auto" w:fill="auto"/>
            <w:vAlign w:val="center"/>
          </w:tcPr>
          <w:p w:rsidR="00564BCF" w:rsidRPr="00635960" w:rsidRDefault="00564BCF" w:rsidP="009E1694">
            <w:pPr>
              <w:pStyle w:val="af4"/>
            </w:pPr>
            <w:r w:rsidRPr="00635960">
              <w:t>объект</w:t>
            </w:r>
          </w:p>
        </w:tc>
        <w:tc>
          <w:tcPr>
            <w:tcW w:w="1670" w:type="dxa"/>
            <w:tcBorders>
              <w:top w:val="nil"/>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0</w:t>
            </w:r>
          </w:p>
        </w:tc>
        <w:tc>
          <w:tcPr>
            <w:tcW w:w="1424" w:type="dxa"/>
            <w:tcBorders>
              <w:top w:val="nil"/>
              <w:left w:val="nil"/>
              <w:bottom w:val="single" w:sz="4" w:space="0" w:color="auto"/>
              <w:right w:val="single" w:sz="4" w:space="0" w:color="auto"/>
            </w:tcBorders>
            <w:shd w:val="clear" w:color="auto" w:fill="auto"/>
            <w:vAlign w:val="center"/>
          </w:tcPr>
          <w:p w:rsidR="00564BCF" w:rsidRPr="00635960" w:rsidRDefault="00635960" w:rsidP="009E1694">
            <w:pPr>
              <w:pStyle w:val="af4"/>
            </w:pPr>
            <w:r w:rsidRPr="00635960">
              <w:t>0</w:t>
            </w:r>
          </w:p>
        </w:tc>
      </w:tr>
    </w:tbl>
    <w:p w:rsidR="009F3F7D" w:rsidRPr="00D70A0A" w:rsidRDefault="009F3F7D">
      <w:pPr>
        <w:spacing w:after="160" w:line="259" w:lineRule="auto"/>
        <w:ind w:firstLine="0"/>
        <w:jc w:val="left"/>
        <w:rPr>
          <w:highlight w:val="yellow"/>
        </w:rPr>
      </w:pPr>
      <w:r w:rsidRPr="00D70A0A">
        <w:rPr>
          <w:highlight w:val="yellow"/>
        </w:rPr>
        <w:br w:type="page"/>
      </w:r>
    </w:p>
    <w:p w:rsidR="00525676" w:rsidRPr="00611C86" w:rsidRDefault="00525676" w:rsidP="004814A7">
      <w:pPr>
        <w:pStyle w:val="12"/>
        <w:numPr>
          <w:ilvl w:val="0"/>
          <w:numId w:val="30"/>
        </w:numPr>
        <w:ind w:left="0" w:firstLine="0"/>
      </w:pPr>
      <w:bookmarkStart w:id="20" w:name="_Toc495045053"/>
      <w:r w:rsidRPr="00611C86">
        <w:lastRenderedPageBreak/>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 ВКЛЮЧАЕТ ОЦЕНКУ СОЦИАЛЬНО-ЭКОНОМИЧЕСКОЙ ЭФФЕКТИВНОСТИ И СООТВЕТСТВИЯ НОРМАТИВАМ ГРАДОСТРОИТЕЛЬНОГО ПРОЕКТИРОВАНИЯ ПОСЕЛЕНИЯ, В ТОМ ЧИСЛЕ С РАЗБИВКОЙ ПО ВИДАМ ОБЪЕКТОВ СОЦИАЛЬНОЙ ИНФРАСТРУКТУРЫ ПОСЕЛЕНИЯ, ЦЕЛЯМ И ЗАДАЧАМ ПРОГРАММЫ</w:t>
      </w:r>
      <w:bookmarkEnd w:id="20"/>
    </w:p>
    <w:p w:rsidR="00525676" w:rsidRPr="00611C86" w:rsidRDefault="00525676" w:rsidP="00F572D3">
      <w:pPr>
        <w:rPr>
          <w:color w:val="000000"/>
        </w:rPr>
      </w:pPr>
      <w:r w:rsidRPr="00611C86">
        <w:t xml:space="preserve">Реализация программных мероприятий в соответствии с намеченными целями и задачами обеспечит достижение численности населения </w:t>
      </w:r>
      <w:r w:rsidR="00611C86" w:rsidRPr="00611C86">
        <w:t>с</w:t>
      </w:r>
      <w:r w:rsidR="00D70A0A" w:rsidRPr="00611C86">
        <w:t>ельского поселения Сентябрьский</w:t>
      </w:r>
      <w:r w:rsidRPr="00611C86">
        <w:t xml:space="preserve"> к </w:t>
      </w:r>
      <w:r w:rsidR="00CA23BD" w:rsidRPr="00611C86">
        <w:t>2026</w:t>
      </w:r>
      <w:r w:rsidRPr="00611C86">
        <w:t xml:space="preserve"> году - </w:t>
      </w:r>
      <w:r w:rsidR="00611C86" w:rsidRPr="00611C86">
        <w:t>1610</w:t>
      </w:r>
      <w:r w:rsidRPr="00611C86">
        <w:t xml:space="preserve"> человек. </w:t>
      </w:r>
      <w:r w:rsidRPr="00611C86">
        <w:rPr>
          <w:color w:val="000000"/>
        </w:rPr>
        <w:t xml:space="preserve">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 </w:t>
      </w:r>
    </w:p>
    <w:p w:rsidR="00F25BBE" w:rsidRPr="00611C86" w:rsidRDefault="00F25BBE" w:rsidP="00F572D3">
      <w:pPr>
        <w:rPr>
          <w:b/>
        </w:rPr>
      </w:pPr>
      <w:r w:rsidRPr="00611C86">
        <w:rPr>
          <w:b/>
        </w:rPr>
        <w:t>Оценка эффективности Программы</w:t>
      </w:r>
    </w:p>
    <w:p w:rsidR="00F25BBE" w:rsidRPr="00611C86" w:rsidRDefault="00F25BBE" w:rsidP="00F25BBE">
      <w:pPr>
        <w:pStyle w:val="S5"/>
      </w:pPr>
      <w:r w:rsidRPr="00611C86">
        <w:t>Оценка результативности и эффективности программы осуществляется по следующим направлениям:</w:t>
      </w:r>
    </w:p>
    <w:p w:rsidR="00F25BBE" w:rsidRPr="00611C86" w:rsidRDefault="00F25BBE" w:rsidP="00F25BBE">
      <w:pPr>
        <w:pStyle w:val="S5"/>
      </w:pPr>
      <w:r w:rsidRPr="00611C86">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F25BBE" w:rsidRPr="00611C86" w:rsidRDefault="00F25BBE" w:rsidP="00F25BBE">
      <w:pPr>
        <w:pStyle w:val="S5"/>
      </w:pPr>
      <w:r w:rsidRPr="00611C86">
        <w:t>-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F25BBE" w:rsidRPr="00611C86" w:rsidRDefault="00F25BBE" w:rsidP="00F25BBE">
      <w:pPr>
        <w:pStyle w:val="S5"/>
      </w:pPr>
      <w:r w:rsidRPr="00611C86">
        <w:t>-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 значениями);</w:t>
      </w:r>
    </w:p>
    <w:p w:rsidR="00F25BBE" w:rsidRPr="00611C86" w:rsidRDefault="00F25BBE" w:rsidP="00F25BBE">
      <w:pPr>
        <w:pStyle w:val="S5"/>
      </w:pPr>
      <w:r w:rsidRPr="00611C86">
        <w:t xml:space="preserve">- 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 целей (осуществляется Министерством образования и науки Российской Федерации в установленном Правительством Российской Федерации порядке, высшими органами управления </w:t>
      </w:r>
      <w:r w:rsidR="00611C86">
        <w:t>ХМАО-Югра</w:t>
      </w:r>
      <w:r w:rsidRPr="00611C86">
        <w:t xml:space="preserve"> в установленном ими порядке, а также органами местного самоуправления </w:t>
      </w:r>
      <w:r w:rsidR="00611C86">
        <w:t>с</w:t>
      </w:r>
      <w:r w:rsidR="00D70A0A" w:rsidRPr="00611C86">
        <w:t>ельского поселения Сентябрьский</w:t>
      </w:r>
      <w:r w:rsidRPr="00611C86">
        <w:t>).</w:t>
      </w:r>
    </w:p>
    <w:p w:rsidR="00F25BBE" w:rsidRPr="00611C86" w:rsidRDefault="00F25BBE" w:rsidP="00F25BBE">
      <w:pPr>
        <w:pStyle w:val="S5"/>
      </w:pPr>
      <w:r w:rsidRPr="00611C86">
        <w:lastRenderedPageBreak/>
        <w:t>При оценке результативности используются контрольные целевые показатели, 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количественными целевыми показателями по каждому приоритетному направлению социально-экономического развития.</w:t>
      </w:r>
    </w:p>
    <w:p w:rsidR="00F25BBE" w:rsidRPr="00611C86" w:rsidRDefault="00F25BBE" w:rsidP="00F25BBE">
      <w:pPr>
        <w:pStyle w:val="S5"/>
      </w:pPr>
      <w:r w:rsidRPr="00611C86">
        <w:t>В качестве основных индикаторов изменения социально-экономического положения</w:t>
      </w:r>
      <w:r w:rsidR="006A6358" w:rsidRPr="00611C86">
        <w:t xml:space="preserve"> </w:t>
      </w:r>
      <w:r w:rsidR="00EE0B38" w:rsidRPr="00611C86">
        <w:t>муниципального образования</w:t>
      </w:r>
      <w:r w:rsidRPr="00611C86">
        <w:t xml:space="preserve"> в результате реализации программных мероприятий, количественно характеризующих ход ее реализации по каждому приоритетному направлению развития, приняты показатели, установленные; Указом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Распоряжением Правительства РФ от 11 сентября 2008 г. № 1313-р о реализации Указа; Рекомендации по разработке программы развития социальной инфраструктуры.</w:t>
      </w:r>
    </w:p>
    <w:p w:rsidR="00F25BBE" w:rsidRPr="00611C86" w:rsidRDefault="00F25BBE" w:rsidP="00F25BBE">
      <w:pPr>
        <w:pStyle w:val="S5"/>
      </w:pPr>
      <w:r w:rsidRPr="00611C86">
        <w:t xml:space="preserve">Основные прогнозные показатели развития социальной инфраструктуры </w:t>
      </w:r>
      <w:r w:rsidR="00611C86" w:rsidRPr="00611C86">
        <w:t>с</w:t>
      </w:r>
      <w:r w:rsidR="00D70A0A" w:rsidRPr="00611C86">
        <w:t>ельского поселения Сентябрьский</w:t>
      </w:r>
      <w:r w:rsidRPr="00611C86">
        <w:t xml:space="preserve"> на период </w:t>
      </w:r>
      <w:r w:rsidR="00C30700" w:rsidRPr="00611C86">
        <w:t>2017</w:t>
      </w:r>
      <w:r w:rsidR="007130F7" w:rsidRPr="00611C86">
        <w:t>-</w:t>
      </w:r>
      <w:r w:rsidR="00CA23BD" w:rsidRPr="00611C86">
        <w:t>2026</w:t>
      </w:r>
      <w:r w:rsidRPr="00611C86">
        <w:t xml:space="preserve"> годов приведены в таблицах.</w:t>
      </w:r>
    </w:p>
    <w:p w:rsidR="00F25BBE" w:rsidRPr="00611C86" w:rsidRDefault="00F25BBE" w:rsidP="00F25BBE">
      <w:pPr>
        <w:jc w:val="right"/>
      </w:pPr>
      <w:r w:rsidRPr="00611C86">
        <w:t xml:space="preserve">Таблица </w:t>
      </w:r>
      <w:r w:rsidR="00DA2358" w:rsidRPr="00611C86">
        <w:t>4</w:t>
      </w:r>
      <w:r w:rsidRPr="00611C86">
        <w:t>.</w:t>
      </w:r>
      <w:r w:rsidR="00DA2358" w:rsidRPr="00611C86">
        <w:t>1</w:t>
      </w:r>
    </w:p>
    <w:p w:rsidR="00F25BBE" w:rsidRPr="00611C86" w:rsidRDefault="00B23987" w:rsidP="00F25BBE">
      <w:pPr>
        <w:pStyle w:val="S5"/>
        <w:jc w:val="center"/>
        <w:rPr>
          <w:u w:val="single"/>
        </w:rPr>
      </w:pPr>
      <w:r>
        <w:rPr>
          <w:u w:val="single"/>
        </w:rPr>
        <w:t>С</w:t>
      </w:r>
      <w:r w:rsidR="007130F7" w:rsidRPr="00611C86">
        <w:rPr>
          <w:u w:val="single"/>
        </w:rPr>
        <w:t>ельское поселение</w:t>
      </w:r>
      <w:r w:rsidR="00611C86">
        <w:rPr>
          <w:u w:val="single"/>
        </w:rPr>
        <w:t xml:space="preserve"> Сентябрьский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4276"/>
        <w:gridCol w:w="2039"/>
        <w:gridCol w:w="1210"/>
        <w:gridCol w:w="1749"/>
      </w:tblGrid>
      <w:tr w:rsidR="00F25BBE" w:rsidRPr="00D70A0A" w:rsidTr="00662D09">
        <w:tc>
          <w:tcPr>
            <w:tcW w:w="0" w:type="auto"/>
            <w:vMerge w:val="restart"/>
            <w:vAlign w:val="center"/>
          </w:tcPr>
          <w:p w:rsidR="00F25BBE" w:rsidRPr="00B23987" w:rsidRDefault="00F25BBE" w:rsidP="001A16C2">
            <w:pPr>
              <w:pStyle w:val="af4"/>
              <w:rPr>
                <w:rFonts w:eastAsia="Calibri"/>
                <w:b/>
              </w:rPr>
            </w:pPr>
            <w:r w:rsidRPr="00B23987">
              <w:rPr>
                <w:rFonts w:eastAsia="Calibri"/>
                <w:b/>
              </w:rPr>
              <w:t>№</w:t>
            </w:r>
          </w:p>
        </w:tc>
        <w:tc>
          <w:tcPr>
            <w:tcW w:w="0" w:type="auto"/>
            <w:vMerge w:val="restart"/>
            <w:vAlign w:val="center"/>
          </w:tcPr>
          <w:p w:rsidR="00F25BBE" w:rsidRPr="00B23987" w:rsidRDefault="00F25BBE" w:rsidP="001A16C2">
            <w:pPr>
              <w:pStyle w:val="af4"/>
              <w:rPr>
                <w:rFonts w:eastAsia="Calibri"/>
                <w:b/>
              </w:rPr>
            </w:pPr>
            <w:r w:rsidRPr="00B23987">
              <w:rPr>
                <w:rFonts w:eastAsia="Calibri"/>
                <w:b/>
              </w:rPr>
              <w:t>Наименования</w:t>
            </w:r>
          </w:p>
        </w:tc>
        <w:tc>
          <w:tcPr>
            <w:tcW w:w="0" w:type="auto"/>
            <w:vMerge w:val="restart"/>
            <w:vAlign w:val="center"/>
          </w:tcPr>
          <w:p w:rsidR="00F25BBE" w:rsidRPr="00B23987" w:rsidRDefault="00F25BBE" w:rsidP="001A16C2">
            <w:pPr>
              <w:pStyle w:val="af4"/>
              <w:rPr>
                <w:rFonts w:eastAsia="Calibri"/>
                <w:b/>
              </w:rPr>
            </w:pPr>
            <w:r w:rsidRPr="00B23987">
              <w:rPr>
                <w:rFonts w:eastAsia="Calibri"/>
                <w:b/>
              </w:rPr>
              <w:t>Единицы измерения</w:t>
            </w:r>
          </w:p>
        </w:tc>
        <w:tc>
          <w:tcPr>
            <w:tcW w:w="0" w:type="auto"/>
            <w:gridSpan w:val="2"/>
            <w:vAlign w:val="center"/>
          </w:tcPr>
          <w:p w:rsidR="00F25BBE" w:rsidRPr="00B23987" w:rsidRDefault="00332F50" w:rsidP="001A16C2">
            <w:pPr>
              <w:pStyle w:val="af4"/>
              <w:rPr>
                <w:rFonts w:eastAsia="Calibri"/>
                <w:b/>
              </w:rPr>
            </w:pPr>
            <w:r w:rsidRPr="00B23987">
              <w:rPr>
                <w:rFonts w:eastAsia="Calibri"/>
                <w:b/>
              </w:rPr>
              <w:t>Этапы реализации</w:t>
            </w:r>
          </w:p>
        </w:tc>
      </w:tr>
      <w:tr w:rsidR="00F25BBE" w:rsidRPr="00D70A0A" w:rsidTr="00662D09">
        <w:tc>
          <w:tcPr>
            <w:tcW w:w="0" w:type="auto"/>
            <w:vMerge/>
          </w:tcPr>
          <w:p w:rsidR="00F25BBE" w:rsidRPr="00B23987" w:rsidRDefault="00F25BBE" w:rsidP="001A16C2">
            <w:pPr>
              <w:pStyle w:val="af4"/>
              <w:rPr>
                <w:rFonts w:eastAsia="Calibri"/>
                <w:b/>
              </w:rPr>
            </w:pPr>
          </w:p>
        </w:tc>
        <w:tc>
          <w:tcPr>
            <w:tcW w:w="0" w:type="auto"/>
            <w:vMerge/>
          </w:tcPr>
          <w:p w:rsidR="00F25BBE" w:rsidRPr="00B23987" w:rsidRDefault="00F25BBE" w:rsidP="001A16C2">
            <w:pPr>
              <w:pStyle w:val="af4"/>
              <w:rPr>
                <w:rFonts w:eastAsia="Calibri"/>
                <w:b/>
              </w:rPr>
            </w:pPr>
          </w:p>
        </w:tc>
        <w:tc>
          <w:tcPr>
            <w:tcW w:w="0" w:type="auto"/>
            <w:vMerge/>
          </w:tcPr>
          <w:p w:rsidR="00F25BBE" w:rsidRPr="00B23987" w:rsidRDefault="00F25BBE" w:rsidP="001A16C2">
            <w:pPr>
              <w:pStyle w:val="af4"/>
              <w:rPr>
                <w:rFonts w:eastAsia="Calibri"/>
                <w:b/>
              </w:rPr>
            </w:pPr>
          </w:p>
        </w:tc>
        <w:tc>
          <w:tcPr>
            <w:tcW w:w="0" w:type="auto"/>
            <w:vAlign w:val="center"/>
          </w:tcPr>
          <w:p w:rsidR="00F25BBE" w:rsidRPr="00B23987" w:rsidRDefault="00332F50" w:rsidP="001A16C2">
            <w:pPr>
              <w:pStyle w:val="af4"/>
              <w:rPr>
                <w:rFonts w:eastAsia="Calibri"/>
                <w:b/>
              </w:rPr>
            </w:pPr>
            <w:r w:rsidRPr="00B23987">
              <w:rPr>
                <w:rFonts w:eastAsia="Calibri"/>
                <w:b/>
              </w:rPr>
              <w:t>1 очередь</w:t>
            </w:r>
          </w:p>
        </w:tc>
        <w:tc>
          <w:tcPr>
            <w:tcW w:w="0" w:type="auto"/>
            <w:vAlign w:val="center"/>
          </w:tcPr>
          <w:p w:rsidR="00F25BBE" w:rsidRPr="00B23987" w:rsidRDefault="00332F50" w:rsidP="001A16C2">
            <w:pPr>
              <w:pStyle w:val="af4"/>
              <w:rPr>
                <w:rFonts w:eastAsia="Calibri"/>
                <w:b/>
              </w:rPr>
            </w:pPr>
            <w:r w:rsidRPr="00B23987">
              <w:rPr>
                <w:rFonts w:eastAsia="Calibri"/>
                <w:b/>
              </w:rPr>
              <w:t>расчетный срок</w:t>
            </w:r>
          </w:p>
        </w:tc>
      </w:tr>
      <w:tr w:rsidR="00F25BBE" w:rsidRPr="00D70A0A" w:rsidTr="00662D09">
        <w:tc>
          <w:tcPr>
            <w:tcW w:w="0" w:type="auto"/>
            <w:vAlign w:val="center"/>
          </w:tcPr>
          <w:p w:rsidR="00F25BBE" w:rsidRPr="00B23987" w:rsidRDefault="00D03D91" w:rsidP="001A16C2">
            <w:pPr>
              <w:pStyle w:val="af4"/>
              <w:rPr>
                <w:rFonts w:eastAsia="Calibri"/>
              </w:rPr>
            </w:pPr>
            <w:r w:rsidRPr="00B23987">
              <w:rPr>
                <w:rFonts w:eastAsia="Calibri"/>
              </w:rPr>
              <w:t>1</w:t>
            </w:r>
          </w:p>
        </w:tc>
        <w:tc>
          <w:tcPr>
            <w:tcW w:w="0" w:type="auto"/>
            <w:vAlign w:val="center"/>
          </w:tcPr>
          <w:p w:rsidR="00F25BBE" w:rsidRPr="00B23987" w:rsidRDefault="007130F7" w:rsidP="00611C86">
            <w:pPr>
              <w:pStyle w:val="af4"/>
              <w:jc w:val="left"/>
              <w:rPr>
                <w:rFonts w:eastAsia="Calibri"/>
              </w:rPr>
            </w:pPr>
            <w:r w:rsidRPr="00B23987">
              <w:t>Дошкольные учреждения</w:t>
            </w:r>
          </w:p>
        </w:tc>
        <w:tc>
          <w:tcPr>
            <w:tcW w:w="0" w:type="auto"/>
            <w:vAlign w:val="center"/>
          </w:tcPr>
          <w:p w:rsidR="00F25BBE" w:rsidRPr="00B23987" w:rsidRDefault="00F25BBE" w:rsidP="001A16C2">
            <w:pPr>
              <w:pStyle w:val="af4"/>
              <w:rPr>
                <w:rFonts w:eastAsia="Calibri"/>
              </w:rPr>
            </w:pPr>
            <w:r w:rsidRPr="00B23987">
              <w:rPr>
                <w:rFonts w:eastAsia="Calibri"/>
              </w:rPr>
              <w:t>учащихся</w:t>
            </w:r>
          </w:p>
        </w:tc>
        <w:tc>
          <w:tcPr>
            <w:tcW w:w="0" w:type="auto"/>
            <w:vAlign w:val="center"/>
          </w:tcPr>
          <w:p w:rsidR="00F25BBE" w:rsidRPr="00B23987" w:rsidRDefault="00F25BBE" w:rsidP="001A16C2">
            <w:pPr>
              <w:pStyle w:val="af4"/>
              <w:rPr>
                <w:rFonts w:eastAsia="Calibri"/>
              </w:rPr>
            </w:pPr>
            <w:r w:rsidRPr="00B23987">
              <w:rPr>
                <w:rFonts w:eastAsia="Calibri"/>
              </w:rPr>
              <w:t>-</w:t>
            </w:r>
          </w:p>
        </w:tc>
        <w:tc>
          <w:tcPr>
            <w:tcW w:w="0" w:type="auto"/>
            <w:vAlign w:val="center"/>
          </w:tcPr>
          <w:p w:rsidR="00F25BBE" w:rsidRPr="00B23987" w:rsidRDefault="00611C86" w:rsidP="001A16C2">
            <w:pPr>
              <w:pStyle w:val="af4"/>
              <w:rPr>
                <w:rFonts w:eastAsia="Calibri"/>
              </w:rPr>
            </w:pPr>
            <w:r w:rsidRPr="00B23987">
              <w:rPr>
                <w:rFonts w:eastAsia="Calibri"/>
              </w:rPr>
              <w:t>55</w:t>
            </w:r>
          </w:p>
        </w:tc>
      </w:tr>
      <w:tr w:rsidR="007130F7" w:rsidRPr="00D70A0A" w:rsidTr="00662D09">
        <w:tc>
          <w:tcPr>
            <w:tcW w:w="0" w:type="auto"/>
            <w:vAlign w:val="center"/>
          </w:tcPr>
          <w:p w:rsidR="007130F7" w:rsidRPr="00B23987" w:rsidRDefault="007130F7" w:rsidP="007130F7">
            <w:pPr>
              <w:pStyle w:val="af4"/>
              <w:rPr>
                <w:rFonts w:eastAsia="Calibri"/>
              </w:rPr>
            </w:pPr>
            <w:r w:rsidRPr="00B23987">
              <w:rPr>
                <w:rFonts w:eastAsia="Calibri"/>
              </w:rPr>
              <w:t>2</w:t>
            </w:r>
          </w:p>
        </w:tc>
        <w:tc>
          <w:tcPr>
            <w:tcW w:w="0" w:type="auto"/>
            <w:vAlign w:val="center"/>
          </w:tcPr>
          <w:p w:rsidR="007130F7" w:rsidRPr="00B23987" w:rsidRDefault="007130F7" w:rsidP="00611C86">
            <w:pPr>
              <w:pStyle w:val="af4"/>
              <w:jc w:val="left"/>
            </w:pPr>
            <w:r w:rsidRPr="00B23987">
              <w:t>Внешкольные учреждения</w:t>
            </w:r>
          </w:p>
        </w:tc>
        <w:tc>
          <w:tcPr>
            <w:tcW w:w="0" w:type="auto"/>
            <w:vAlign w:val="center"/>
          </w:tcPr>
          <w:p w:rsidR="007130F7" w:rsidRPr="00B23987" w:rsidRDefault="007130F7" w:rsidP="007130F7">
            <w:pPr>
              <w:pStyle w:val="af4"/>
              <w:rPr>
                <w:rFonts w:eastAsia="Calibri"/>
              </w:rPr>
            </w:pPr>
            <w:r w:rsidRPr="00B23987">
              <w:rPr>
                <w:rFonts w:eastAsia="Calibri"/>
              </w:rPr>
              <w:t>мест</w:t>
            </w:r>
          </w:p>
        </w:tc>
        <w:tc>
          <w:tcPr>
            <w:tcW w:w="0" w:type="auto"/>
            <w:vAlign w:val="center"/>
          </w:tcPr>
          <w:p w:rsidR="007130F7" w:rsidRPr="00B23987" w:rsidRDefault="007130F7" w:rsidP="007130F7">
            <w:pPr>
              <w:pStyle w:val="af4"/>
              <w:rPr>
                <w:rFonts w:eastAsia="Calibri"/>
              </w:rPr>
            </w:pPr>
            <w:r w:rsidRPr="00B23987">
              <w:rPr>
                <w:rFonts w:eastAsia="Calibri"/>
              </w:rPr>
              <w:t>-</w:t>
            </w:r>
          </w:p>
        </w:tc>
        <w:tc>
          <w:tcPr>
            <w:tcW w:w="0" w:type="auto"/>
            <w:vAlign w:val="center"/>
          </w:tcPr>
          <w:p w:rsidR="007130F7" w:rsidRPr="00B23987" w:rsidRDefault="00611C86" w:rsidP="007130F7">
            <w:pPr>
              <w:pStyle w:val="af4"/>
              <w:rPr>
                <w:rFonts w:eastAsia="Calibri"/>
              </w:rPr>
            </w:pPr>
            <w:r w:rsidRPr="00B23987">
              <w:rPr>
                <w:rFonts w:eastAsia="Calibri"/>
              </w:rPr>
              <w:t>30</w:t>
            </w:r>
          </w:p>
        </w:tc>
      </w:tr>
      <w:tr w:rsidR="007130F7" w:rsidRPr="00D70A0A" w:rsidTr="00662D09">
        <w:tc>
          <w:tcPr>
            <w:tcW w:w="0" w:type="auto"/>
            <w:vAlign w:val="center"/>
          </w:tcPr>
          <w:p w:rsidR="007130F7" w:rsidRPr="00B23987" w:rsidRDefault="007130F7" w:rsidP="007130F7">
            <w:pPr>
              <w:pStyle w:val="af4"/>
              <w:rPr>
                <w:rFonts w:eastAsia="Calibri"/>
              </w:rPr>
            </w:pPr>
            <w:r w:rsidRPr="00B23987">
              <w:rPr>
                <w:rFonts w:eastAsia="Calibri"/>
              </w:rPr>
              <w:t>3</w:t>
            </w:r>
          </w:p>
        </w:tc>
        <w:tc>
          <w:tcPr>
            <w:tcW w:w="0" w:type="auto"/>
            <w:vAlign w:val="center"/>
          </w:tcPr>
          <w:p w:rsidR="007130F7" w:rsidRPr="00B23987" w:rsidRDefault="00611C86" w:rsidP="00611C86">
            <w:pPr>
              <w:pStyle w:val="af4"/>
              <w:jc w:val="left"/>
            </w:pPr>
            <w:r w:rsidRPr="00B23987">
              <w:t>Общественная территория культурного досуга населения</w:t>
            </w:r>
          </w:p>
        </w:tc>
        <w:tc>
          <w:tcPr>
            <w:tcW w:w="0" w:type="auto"/>
            <w:vAlign w:val="center"/>
          </w:tcPr>
          <w:p w:rsidR="007130F7" w:rsidRPr="00B23987" w:rsidRDefault="00611C86" w:rsidP="007130F7">
            <w:pPr>
              <w:pStyle w:val="af4"/>
              <w:rPr>
                <w:rFonts w:eastAsia="Calibri"/>
              </w:rPr>
            </w:pPr>
            <w:r w:rsidRPr="00B23987">
              <w:t>объект</w:t>
            </w:r>
          </w:p>
        </w:tc>
        <w:tc>
          <w:tcPr>
            <w:tcW w:w="0" w:type="auto"/>
            <w:vAlign w:val="center"/>
          </w:tcPr>
          <w:p w:rsidR="007130F7" w:rsidRPr="00B23987" w:rsidRDefault="00611C86" w:rsidP="007130F7">
            <w:pPr>
              <w:pStyle w:val="af4"/>
              <w:rPr>
                <w:rFonts w:eastAsia="Calibri"/>
              </w:rPr>
            </w:pPr>
            <w:r w:rsidRPr="00B23987">
              <w:rPr>
                <w:rFonts w:eastAsia="Calibri"/>
              </w:rPr>
              <w:t>1</w:t>
            </w:r>
          </w:p>
        </w:tc>
        <w:tc>
          <w:tcPr>
            <w:tcW w:w="0" w:type="auto"/>
            <w:vAlign w:val="center"/>
          </w:tcPr>
          <w:p w:rsidR="007130F7" w:rsidRPr="00B23987" w:rsidRDefault="00B23987" w:rsidP="007130F7">
            <w:pPr>
              <w:pStyle w:val="af4"/>
              <w:rPr>
                <w:rFonts w:eastAsia="Calibri"/>
              </w:rPr>
            </w:pPr>
            <w:r w:rsidRPr="00B23987">
              <w:rPr>
                <w:rFonts w:eastAsia="Calibri"/>
              </w:rPr>
              <w:t>-</w:t>
            </w:r>
          </w:p>
        </w:tc>
      </w:tr>
      <w:tr w:rsidR="00611C86" w:rsidRPr="00D70A0A" w:rsidTr="00662D09">
        <w:tc>
          <w:tcPr>
            <w:tcW w:w="0" w:type="auto"/>
            <w:vAlign w:val="center"/>
          </w:tcPr>
          <w:p w:rsidR="00611C86" w:rsidRPr="00B23987" w:rsidRDefault="00611C86" w:rsidP="00611C86">
            <w:pPr>
              <w:pStyle w:val="af4"/>
              <w:rPr>
                <w:rFonts w:eastAsia="Calibri"/>
              </w:rPr>
            </w:pPr>
            <w:r w:rsidRPr="00B23987">
              <w:rPr>
                <w:rFonts w:eastAsia="Calibri"/>
              </w:rPr>
              <w:t>4</w:t>
            </w:r>
          </w:p>
        </w:tc>
        <w:tc>
          <w:tcPr>
            <w:tcW w:w="0" w:type="auto"/>
            <w:vAlign w:val="center"/>
          </w:tcPr>
          <w:p w:rsidR="00611C86" w:rsidRPr="00B23987" w:rsidRDefault="00611C86" w:rsidP="00611C86">
            <w:pPr>
              <w:pStyle w:val="af4"/>
              <w:jc w:val="left"/>
            </w:pPr>
            <w:r w:rsidRPr="00B23987">
              <w:t xml:space="preserve">Спортивный комплекс </w:t>
            </w:r>
          </w:p>
        </w:tc>
        <w:tc>
          <w:tcPr>
            <w:tcW w:w="0" w:type="auto"/>
            <w:vAlign w:val="center"/>
          </w:tcPr>
          <w:p w:rsidR="00611C86" w:rsidRPr="00B23987" w:rsidRDefault="00B23987" w:rsidP="00611C86">
            <w:pPr>
              <w:pStyle w:val="af4"/>
              <w:rPr>
                <w:rFonts w:eastAsia="Calibri"/>
              </w:rPr>
            </w:pPr>
            <w:r w:rsidRPr="00B23987">
              <w:t>объект</w:t>
            </w:r>
          </w:p>
        </w:tc>
        <w:tc>
          <w:tcPr>
            <w:tcW w:w="0" w:type="auto"/>
            <w:vAlign w:val="center"/>
          </w:tcPr>
          <w:p w:rsidR="00611C86" w:rsidRPr="00B23987" w:rsidRDefault="00B23987" w:rsidP="00611C86">
            <w:pPr>
              <w:pStyle w:val="af4"/>
              <w:rPr>
                <w:rFonts w:eastAsia="Calibri"/>
              </w:rPr>
            </w:pPr>
            <w:r w:rsidRPr="00B23987">
              <w:rPr>
                <w:rFonts w:eastAsia="Calibri"/>
              </w:rPr>
              <w:t>1</w:t>
            </w:r>
          </w:p>
        </w:tc>
        <w:tc>
          <w:tcPr>
            <w:tcW w:w="0" w:type="auto"/>
            <w:vAlign w:val="center"/>
          </w:tcPr>
          <w:p w:rsidR="00611C86" w:rsidRPr="00B23987" w:rsidRDefault="00B23987" w:rsidP="00611C86">
            <w:pPr>
              <w:pStyle w:val="af4"/>
              <w:rPr>
                <w:rFonts w:eastAsia="Calibri"/>
              </w:rPr>
            </w:pPr>
            <w:r w:rsidRPr="00B23987">
              <w:rPr>
                <w:rFonts w:eastAsia="Calibri"/>
              </w:rPr>
              <w:t>-</w:t>
            </w:r>
          </w:p>
        </w:tc>
      </w:tr>
      <w:tr w:rsidR="00611C86" w:rsidRPr="00D70A0A" w:rsidTr="00662D09">
        <w:tc>
          <w:tcPr>
            <w:tcW w:w="0" w:type="auto"/>
            <w:vAlign w:val="center"/>
          </w:tcPr>
          <w:p w:rsidR="00611C86" w:rsidRPr="00B23987" w:rsidRDefault="00611C86" w:rsidP="00611C86">
            <w:pPr>
              <w:pStyle w:val="af4"/>
              <w:rPr>
                <w:rFonts w:eastAsia="Calibri"/>
              </w:rPr>
            </w:pPr>
            <w:r w:rsidRPr="00B23987">
              <w:rPr>
                <w:rFonts w:eastAsia="Calibri"/>
              </w:rPr>
              <w:t>5</w:t>
            </w:r>
          </w:p>
        </w:tc>
        <w:tc>
          <w:tcPr>
            <w:tcW w:w="0" w:type="auto"/>
            <w:vAlign w:val="center"/>
          </w:tcPr>
          <w:p w:rsidR="00611C86" w:rsidRPr="00B23987" w:rsidRDefault="00B23987" w:rsidP="00B23987">
            <w:pPr>
              <w:pStyle w:val="af4"/>
              <w:jc w:val="left"/>
            </w:pPr>
            <w:r w:rsidRPr="00B23987">
              <w:t>С</w:t>
            </w:r>
            <w:r w:rsidR="00611C86" w:rsidRPr="00B23987">
              <w:t>портивн</w:t>
            </w:r>
            <w:r w:rsidRPr="00B23987">
              <w:t>ый</w:t>
            </w:r>
            <w:r w:rsidR="00611C86" w:rsidRPr="00B23987">
              <w:t xml:space="preserve"> комплекс</w:t>
            </w:r>
          </w:p>
        </w:tc>
        <w:tc>
          <w:tcPr>
            <w:tcW w:w="0" w:type="auto"/>
            <w:vAlign w:val="center"/>
          </w:tcPr>
          <w:p w:rsidR="00611C86" w:rsidRPr="00B23987" w:rsidRDefault="00611C86" w:rsidP="00611C86">
            <w:pPr>
              <w:pStyle w:val="af4"/>
              <w:rPr>
                <w:rFonts w:eastAsia="Calibri"/>
              </w:rPr>
            </w:pPr>
            <w:r w:rsidRPr="00B23987">
              <w:t>объект</w:t>
            </w:r>
          </w:p>
        </w:tc>
        <w:tc>
          <w:tcPr>
            <w:tcW w:w="0" w:type="auto"/>
            <w:vAlign w:val="center"/>
          </w:tcPr>
          <w:p w:rsidR="00611C86" w:rsidRPr="00B23987" w:rsidRDefault="00B23987" w:rsidP="00611C86">
            <w:pPr>
              <w:pStyle w:val="af4"/>
              <w:rPr>
                <w:rFonts w:eastAsia="Calibri"/>
              </w:rPr>
            </w:pPr>
            <w:r w:rsidRPr="00B23987">
              <w:rPr>
                <w:rFonts w:eastAsia="Calibri"/>
              </w:rPr>
              <w:t>1</w:t>
            </w:r>
          </w:p>
        </w:tc>
        <w:tc>
          <w:tcPr>
            <w:tcW w:w="0" w:type="auto"/>
            <w:vAlign w:val="center"/>
          </w:tcPr>
          <w:p w:rsidR="00611C86" w:rsidRPr="00B23987" w:rsidRDefault="00B23987" w:rsidP="00611C86">
            <w:pPr>
              <w:pStyle w:val="af4"/>
              <w:rPr>
                <w:rFonts w:eastAsia="Calibri"/>
              </w:rPr>
            </w:pPr>
            <w:r w:rsidRPr="00B23987">
              <w:rPr>
                <w:rFonts w:eastAsia="Calibri"/>
              </w:rPr>
              <w:t>-</w:t>
            </w:r>
          </w:p>
        </w:tc>
      </w:tr>
      <w:tr w:rsidR="00BD5A29" w:rsidRPr="00D70A0A" w:rsidTr="00662D09">
        <w:tc>
          <w:tcPr>
            <w:tcW w:w="0" w:type="auto"/>
            <w:vAlign w:val="center"/>
          </w:tcPr>
          <w:p w:rsidR="00BD5A29" w:rsidRPr="00B23987" w:rsidRDefault="00BD5A29" w:rsidP="00611C86">
            <w:pPr>
              <w:pStyle w:val="af4"/>
              <w:rPr>
                <w:rFonts w:eastAsia="Calibri"/>
              </w:rPr>
            </w:pPr>
            <w:r>
              <w:rPr>
                <w:rFonts w:eastAsia="Calibri"/>
              </w:rPr>
              <w:t>6</w:t>
            </w:r>
          </w:p>
        </w:tc>
        <w:tc>
          <w:tcPr>
            <w:tcW w:w="0" w:type="auto"/>
            <w:vAlign w:val="center"/>
          </w:tcPr>
          <w:p w:rsidR="00BD5A29" w:rsidRPr="00B23987" w:rsidRDefault="00BD5A29" w:rsidP="00B23987">
            <w:pPr>
              <w:pStyle w:val="af4"/>
              <w:jc w:val="left"/>
            </w:pPr>
            <w:r>
              <w:t>Бассейн</w:t>
            </w:r>
          </w:p>
        </w:tc>
        <w:tc>
          <w:tcPr>
            <w:tcW w:w="0" w:type="auto"/>
            <w:vAlign w:val="center"/>
          </w:tcPr>
          <w:p w:rsidR="00BD5A29" w:rsidRPr="00B23987" w:rsidRDefault="00BD5A29" w:rsidP="00611C86">
            <w:pPr>
              <w:pStyle w:val="af4"/>
            </w:pPr>
            <w:proofErr w:type="gramStart"/>
            <w:r w:rsidRPr="00B23987">
              <w:t>объект</w:t>
            </w:r>
            <w:proofErr w:type="gramEnd"/>
          </w:p>
        </w:tc>
        <w:tc>
          <w:tcPr>
            <w:tcW w:w="0" w:type="auto"/>
            <w:vAlign w:val="center"/>
          </w:tcPr>
          <w:p w:rsidR="00BD5A29" w:rsidRPr="00B23987" w:rsidRDefault="00BD5A29" w:rsidP="00611C86">
            <w:pPr>
              <w:pStyle w:val="af4"/>
              <w:rPr>
                <w:rFonts w:eastAsia="Calibri"/>
              </w:rPr>
            </w:pPr>
            <w:r>
              <w:rPr>
                <w:rFonts w:eastAsia="Calibri"/>
              </w:rPr>
              <w:t>-</w:t>
            </w:r>
          </w:p>
        </w:tc>
        <w:tc>
          <w:tcPr>
            <w:tcW w:w="0" w:type="auto"/>
            <w:vAlign w:val="center"/>
          </w:tcPr>
          <w:p w:rsidR="00BD5A29" w:rsidRPr="00B23987" w:rsidRDefault="00BD5A29" w:rsidP="00611C86">
            <w:pPr>
              <w:pStyle w:val="af4"/>
              <w:rPr>
                <w:rFonts w:eastAsia="Calibri"/>
              </w:rPr>
            </w:pPr>
            <w:r>
              <w:rPr>
                <w:rFonts w:eastAsia="Calibri"/>
              </w:rPr>
              <w:t>1</w:t>
            </w:r>
          </w:p>
        </w:tc>
      </w:tr>
    </w:tbl>
    <w:p w:rsidR="00662D09" w:rsidRPr="00D70A0A" w:rsidRDefault="00662D09">
      <w:pPr>
        <w:spacing w:after="160" w:line="259" w:lineRule="auto"/>
        <w:ind w:firstLine="0"/>
        <w:jc w:val="left"/>
        <w:rPr>
          <w:sz w:val="28"/>
          <w:szCs w:val="28"/>
          <w:highlight w:val="yellow"/>
        </w:rPr>
      </w:pPr>
      <w:r w:rsidRPr="00D70A0A">
        <w:rPr>
          <w:sz w:val="28"/>
          <w:szCs w:val="28"/>
          <w:highlight w:val="yellow"/>
        </w:rPr>
        <w:br w:type="page"/>
      </w:r>
    </w:p>
    <w:p w:rsidR="00525676" w:rsidRPr="00355C57" w:rsidRDefault="00525676" w:rsidP="004814A7">
      <w:pPr>
        <w:pStyle w:val="12"/>
        <w:numPr>
          <w:ilvl w:val="0"/>
          <w:numId w:val="30"/>
        </w:numPr>
        <w:ind w:left="0" w:firstLine="0"/>
        <w:rPr>
          <w:bCs w:val="0"/>
        </w:rPr>
      </w:pPr>
      <w:bookmarkStart w:id="21" w:name="_Toc495045054"/>
      <w:r w:rsidRPr="00355C57">
        <w:rPr>
          <w:bCs w:val="0"/>
        </w:rPr>
        <w:lastRenderedPageBreak/>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(ИНВЕСТИЦИОННЫХ ПРОЕКТОВ)</w:t>
      </w:r>
      <w:bookmarkEnd w:id="21"/>
    </w:p>
    <w:p w:rsidR="00525676" w:rsidRPr="00355C57" w:rsidRDefault="00525676" w:rsidP="00CE2CB0">
      <w:r w:rsidRPr="00355C57">
        <w:t xml:space="preserve">Реализация Программы осуществляется через систему программных мероприятий разрабатываемых муниципальных программ </w:t>
      </w:r>
      <w:r w:rsidR="00355C57" w:rsidRPr="00355C57">
        <w:t>с</w:t>
      </w:r>
      <w:r w:rsidR="00D70A0A" w:rsidRPr="00355C57">
        <w:t>ельского поселения Сентябрьский</w:t>
      </w:r>
      <w:r w:rsidRPr="00355C57">
        <w:t xml:space="preserve">, а также с учетом федеральных проектов и программ, государственных программ </w:t>
      </w:r>
      <w:r w:rsidR="00355C57" w:rsidRPr="00355C57">
        <w:t>ХМАО-Югра</w:t>
      </w:r>
      <w:r w:rsidRPr="00355C57">
        <w:t xml:space="preserve"> и муниципальных программ </w:t>
      </w:r>
      <w:r w:rsidR="00D70A0A" w:rsidRPr="00355C57">
        <w:t>Нефтеюганского</w:t>
      </w:r>
      <w:r w:rsidRPr="00355C57">
        <w:t xml:space="preserve"> район</w:t>
      </w:r>
      <w:r w:rsidR="00036550" w:rsidRPr="00355C57">
        <w:t>а</w:t>
      </w:r>
      <w:r w:rsidRPr="00355C57">
        <w:t>, реализуемых на территории поселения.</w:t>
      </w:r>
    </w:p>
    <w:p w:rsidR="00CE2CB0" w:rsidRPr="00355C57" w:rsidRDefault="00CE2CB0" w:rsidP="00CE2CB0">
      <w:pPr>
        <w:rPr>
          <w:lang w:eastAsia="ar-SA"/>
        </w:rPr>
      </w:pPr>
      <w:r w:rsidRPr="00355C57">
        <w:rPr>
          <w:lang w:eastAsia="ar-SA"/>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w:t>
      </w:r>
      <w:r w:rsidR="00355C57" w:rsidRPr="00355C57">
        <w:t>с</w:t>
      </w:r>
      <w:r w:rsidR="00D70A0A" w:rsidRPr="00355C57">
        <w:t>ельского поселения Сентябрьский</w:t>
      </w:r>
      <w:r w:rsidRPr="00355C57">
        <w:rPr>
          <w:lang w:eastAsia="ar-SA"/>
        </w:rPr>
        <w:t xml:space="preserve">. Данные программы должны обеспечивать сбалансированное перспективное развитие социальной инфраструктуры </w:t>
      </w:r>
      <w:r w:rsidR="00355C57" w:rsidRPr="00355C57">
        <w:rPr>
          <w:lang w:eastAsia="ar-SA"/>
        </w:rPr>
        <w:t>с</w:t>
      </w:r>
      <w:r w:rsidR="00D70A0A" w:rsidRPr="00355C57">
        <w:rPr>
          <w:lang w:eastAsia="ar-SA"/>
        </w:rPr>
        <w:t>ельского поселения Сентябрьский</w:t>
      </w:r>
      <w:r w:rsidRPr="00355C57">
        <w:rPr>
          <w:lang w:eastAsia="ar-SA"/>
        </w:rPr>
        <w:t xml:space="preserve">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w:t>
      </w:r>
      <w:r w:rsidR="00355C57" w:rsidRPr="00355C57">
        <w:t>с</w:t>
      </w:r>
      <w:r w:rsidR="00D70A0A" w:rsidRPr="00355C57">
        <w:t>ельского поселения Сентябрьский</w:t>
      </w:r>
      <w:r w:rsidRPr="00355C57">
        <w:rPr>
          <w:lang w:eastAsia="ar-SA"/>
        </w:rPr>
        <w:t>.</w:t>
      </w:r>
    </w:p>
    <w:p w:rsidR="00F572D3" w:rsidRPr="00355C57" w:rsidRDefault="00F572D3" w:rsidP="00F572D3">
      <w:r w:rsidRPr="00355C57">
        <w:t xml:space="preserve">В соответствии с изложенной в Программе политикой администрация </w:t>
      </w:r>
      <w:r w:rsidR="00355C57" w:rsidRPr="00355C57">
        <w:t>с</w:t>
      </w:r>
      <w:r w:rsidR="00D70A0A" w:rsidRPr="00355C57">
        <w:t>ельского поселения Сентябрьский</w:t>
      </w:r>
      <w:r w:rsidRPr="00355C57">
        <w:t xml:space="preserve">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D6024D" w:rsidRPr="00D70A0A" w:rsidRDefault="00D6024D" w:rsidP="00CE2CB0">
      <w:pPr>
        <w:rPr>
          <w:highlight w:val="yellow"/>
        </w:rPr>
      </w:pPr>
      <w:r w:rsidRPr="00D70A0A">
        <w:rPr>
          <w:highlight w:val="yellow"/>
        </w:rPr>
        <w:br w:type="page"/>
      </w:r>
    </w:p>
    <w:p w:rsidR="00D6024D" w:rsidRPr="00355C57" w:rsidRDefault="00D6024D" w:rsidP="00D6024D">
      <w:pPr>
        <w:widowControl w:val="0"/>
        <w:overflowPunct w:val="0"/>
        <w:autoSpaceDE w:val="0"/>
        <w:autoSpaceDN w:val="0"/>
        <w:adjustRightInd w:val="0"/>
        <w:spacing w:after="480"/>
        <w:ind w:firstLine="0"/>
        <w:jc w:val="center"/>
        <w:rPr>
          <w:b/>
          <w:szCs w:val="24"/>
        </w:rPr>
      </w:pPr>
      <w:r w:rsidRPr="00355C57">
        <w:rPr>
          <w:b/>
          <w:szCs w:val="24"/>
        </w:rPr>
        <w:lastRenderedPageBreak/>
        <w:t xml:space="preserve">Программа комплексного развития </w:t>
      </w:r>
      <w:r w:rsidR="00A7437B" w:rsidRPr="00355C57">
        <w:rPr>
          <w:b/>
          <w:szCs w:val="24"/>
        </w:rPr>
        <w:t>социальной</w:t>
      </w:r>
      <w:r w:rsidRPr="00355C57">
        <w:rPr>
          <w:b/>
          <w:szCs w:val="24"/>
        </w:rPr>
        <w:t xml:space="preserve"> инфраструктуры </w:t>
      </w:r>
      <w:r w:rsidR="00355C57" w:rsidRPr="00355C57">
        <w:rPr>
          <w:b/>
          <w:szCs w:val="24"/>
        </w:rPr>
        <w:t>с</w:t>
      </w:r>
      <w:r w:rsidR="00D70A0A" w:rsidRPr="00355C57">
        <w:rPr>
          <w:b/>
          <w:szCs w:val="24"/>
        </w:rPr>
        <w:t>ельского поселения Сентябрьский</w:t>
      </w:r>
      <w:r w:rsidRPr="00355C57">
        <w:rPr>
          <w:b/>
          <w:szCs w:val="24"/>
        </w:rPr>
        <w:t xml:space="preserve"> </w:t>
      </w:r>
      <w:r w:rsidR="00D70A0A" w:rsidRPr="00355C57">
        <w:rPr>
          <w:b/>
          <w:szCs w:val="24"/>
        </w:rPr>
        <w:t>Нефтеюганского</w:t>
      </w:r>
      <w:r w:rsidRPr="00355C57">
        <w:rPr>
          <w:b/>
          <w:szCs w:val="24"/>
        </w:rPr>
        <w:t xml:space="preserve"> района </w:t>
      </w:r>
      <w:r w:rsidR="00355C57" w:rsidRPr="00355C57">
        <w:rPr>
          <w:b/>
          <w:szCs w:val="24"/>
        </w:rPr>
        <w:t>ХМАО-Югра</w:t>
      </w:r>
      <w:r w:rsidRPr="00355C57">
        <w:rPr>
          <w:b/>
          <w:szCs w:val="24"/>
        </w:rPr>
        <w:t xml:space="preserve"> на период </w:t>
      </w:r>
      <w:r w:rsidR="00C30700" w:rsidRPr="00355C57">
        <w:rPr>
          <w:b/>
          <w:szCs w:val="24"/>
        </w:rPr>
        <w:t>2017</w:t>
      </w:r>
      <w:r w:rsidRPr="00355C57">
        <w:rPr>
          <w:b/>
          <w:szCs w:val="24"/>
        </w:rPr>
        <w:t xml:space="preserve"> – </w:t>
      </w:r>
      <w:r w:rsidR="00C30700" w:rsidRPr="00355C57">
        <w:rPr>
          <w:b/>
          <w:szCs w:val="24"/>
        </w:rPr>
        <w:t>2021</w:t>
      </w:r>
      <w:r w:rsidRPr="00355C57">
        <w:rPr>
          <w:b/>
          <w:szCs w:val="24"/>
        </w:rPr>
        <w:t xml:space="preserve"> годы с перспективой до </w:t>
      </w:r>
      <w:r w:rsidR="00CA23BD" w:rsidRPr="00355C57">
        <w:rPr>
          <w:b/>
          <w:szCs w:val="24"/>
        </w:rPr>
        <w:t>2026</w:t>
      </w:r>
      <w:r w:rsidRPr="00355C57">
        <w:rPr>
          <w:b/>
          <w:szCs w:val="24"/>
        </w:rPr>
        <w:t xml:space="preserve"> года</w:t>
      </w:r>
    </w:p>
    <w:p w:rsidR="00D6024D" w:rsidRPr="00355C57" w:rsidRDefault="00D6024D" w:rsidP="00D6024D">
      <w:pPr>
        <w:widowControl w:val="0"/>
        <w:overflowPunct w:val="0"/>
        <w:autoSpaceDE w:val="0"/>
        <w:autoSpaceDN w:val="0"/>
        <w:adjustRightInd w:val="0"/>
        <w:ind w:firstLine="0"/>
        <w:rPr>
          <w:szCs w:val="24"/>
        </w:rPr>
      </w:pPr>
      <w:r w:rsidRPr="00355C57">
        <w:rPr>
          <w:b/>
          <w:szCs w:val="24"/>
        </w:rPr>
        <w:t>Разработчик:</w:t>
      </w:r>
    </w:p>
    <w:p w:rsidR="00D6024D" w:rsidRPr="00355C57" w:rsidRDefault="00D6024D" w:rsidP="00D6024D">
      <w:pPr>
        <w:widowControl w:val="0"/>
        <w:overflowPunct w:val="0"/>
        <w:autoSpaceDE w:val="0"/>
        <w:autoSpaceDN w:val="0"/>
        <w:adjustRightInd w:val="0"/>
        <w:spacing w:line="333" w:lineRule="auto"/>
        <w:ind w:right="-1" w:firstLine="0"/>
        <w:jc w:val="center"/>
        <w:rPr>
          <w:szCs w:val="24"/>
        </w:rPr>
      </w:pPr>
      <w:r w:rsidRPr="00355C57">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355C57" w:rsidRDefault="00D6024D" w:rsidP="00D6024D">
      <w:pPr>
        <w:ind w:firstLine="0"/>
        <w:jc w:val="center"/>
        <w:rPr>
          <w:b/>
          <w:szCs w:val="24"/>
        </w:rPr>
      </w:pPr>
      <w:r w:rsidRPr="00355C57">
        <w:rPr>
          <w:b/>
          <w:szCs w:val="24"/>
        </w:rPr>
        <w:t>Общество с ограниченной ответственностью «ЭНЕРГОАУДИТ»</w:t>
      </w:r>
    </w:p>
    <w:p w:rsidR="00D6024D" w:rsidRPr="00355C57" w:rsidRDefault="00D6024D" w:rsidP="00F207D5">
      <w:pPr>
        <w:pStyle w:val="S5"/>
        <w:ind w:firstLine="0"/>
      </w:pPr>
      <w:r w:rsidRPr="00355C57">
        <w:t xml:space="preserve">Юридический/фактический адрес: 160011, г. Вологда, ул. Герцена, д. 56, оф. 202 </w:t>
      </w:r>
    </w:p>
    <w:p w:rsidR="00D6024D" w:rsidRPr="00355C57" w:rsidRDefault="00D6024D" w:rsidP="00F207D5">
      <w:pPr>
        <w:pStyle w:val="S5"/>
        <w:ind w:firstLine="0"/>
        <w:rPr>
          <w:vertAlign w:val="superscript"/>
        </w:rPr>
      </w:pPr>
      <w:r w:rsidRPr="00355C57">
        <w:t xml:space="preserve">тел/факс: 8 (8172) 75-60-06, 733-874, 730-800 </w:t>
      </w:r>
    </w:p>
    <w:p w:rsidR="00D6024D" w:rsidRPr="00355C57" w:rsidRDefault="00D6024D" w:rsidP="00F207D5">
      <w:pPr>
        <w:pStyle w:val="S5"/>
        <w:ind w:firstLine="0"/>
      </w:pPr>
      <w:r w:rsidRPr="00355C57">
        <w:t xml:space="preserve">адрес электронной почты: </w:t>
      </w:r>
      <w:hyperlink r:id="rId13" w:history="1">
        <w:r w:rsidRPr="00355C57">
          <w:rPr>
            <w:rStyle w:val="a8"/>
            <w:rFonts w:ascii="Times New Roman" w:hAnsi="Times New Roman"/>
          </w:rPr>
          <w:t>energoaudit35@list.ru</w:t>
        </w:r>
      </w:hyperlink>
    </w:p>
    <w:p w:rsidR="00D6024D" w:rsidRPr="00355C57" w:rsidRDefault="00D6024D" w:rsidP="00D6024D">
      <w:pPr>
        <w:ind w:firstLine="0"/>
        <w:rPr>
          <w:szCs w:val="24"/>
        </w:rPr>
      </w:pPr>
    </w:p>
    <w:p w:rsidR="00D6024D" w:rsidRPr="00355C57" w:rsidRDefault="00D6024D" w:rsidP="00F207D5">
      <w:pPr>
        <w:pStyle w:val="S5"/>
      </w:pPr>
      <w:r w:rsidRPr="00355C57">
        <w:t xml:space="preserve">Свидетельство саморегулируемой организации № </w:t>
      </w:r>
      <w:r w:rsidRPr="00355C57">
        <w:rPr>
          <w:u w:val="single"/>
        </w:rPr>
        <w:t>СРО № 3525255903-25022013-Э0183</w:t>
      </w:r>
    </w:p>
    <w:p w:rsidR="00D6024D" w:rsidRPr="00355C57" w:rsidRDefault="00D6024D" w:rsidP="00D6024D">
      <w:pPr>
        <w:widowControl w:val="0"/>
        <w:autoSpaceDE w:val="0"/>
        <w:autoSpaceDN w:val="0"/>
        <w:adjustRightInd w:val="0"/>
        <w:rPr>
          <w:szCs w:val="24"/>
        </w:rPr>
      </w:pPr>
    </w:p>
    <w:tbl>
      <w:tblPr>
        <w:tblW w:w="0" w:type="auto"/>
        <w:tblLook w:val="04A0" w:firstRow="1" w:lastRow="0" w:firstColumn="1" w:lastColumn="0" w:noHBand="0" w:noVBand="1"/>
      </w:tblPr>
      <w:tblGrid>
        <w:gridCol w:w="4003"/>
        <w:gridCol w:w="3370"/>
        <w:gridCol w:w="2339"/>
      </w:tblGrid>
      <w:tr w:rsidR="00D6024D" w:rsidRPr="00355C57" w:rsidTr="00F12670">
        <w:tc>
          <w:tcPr>
            <w:tcW w:w="4361" w:type="dxa"/>
            <w:shd w:val="clear" w:color="auto" w:fill="auto"/>
            <w:vAlign w:val="center"/>
          </w:tcPr>
          <w:p w:rsidR="00D6024D" w:rsidRPr="00355C57" w:rsidRDefault="00D6024D" w:rsidP="00F207D5">
            <w:pPr>
              <w:pStyle w:val="S5"/>
              <w:ind w:firstLine="0"/>
              <w:rPr>
                <w:b/>
              </w:rPr>
            </w:pPr>
            <w:r w:rsidRPr="00355C57">
              <w:rPr>
                <w:b/>
              </w:rPr>
              <w:t xml:space="preserve">Генеральный директор </w:t>
            </w:r>
          </w:p>
        </w:tc>
        <w:tc>
          <w:tcPr>
            <w:tcW w:w="3544" w:type="dxa"/>
            <w:shd w:val="clear" w:color="auto" w:fill="auto"/>
            <w:vAlign w:val="center"/>
          </w:tcPr>
          <w:p w:rsidR="00D6024D" w:rsidRPr="00355C57" w:rsidRDefault="00D6024D" w:rsidP="00F12670">
            <w:pPr>
              <w:widowControl w:val="0"/>
              <w:autoSpaceDE w:val="0"/>
              <w:autoSpaceDN w:val="0"/>
              <w:adjustRightInd w:val="0"/>
              <w:ind w:firstLine="0"/>
              <w:jc w:val="center"/>
              <w:rPr>
                <w:rFonts w:ascii="Times New Roman" w:hAnsi="Times New Roman"/>
                <w:szCs w:val="24"/>
              </w:rPr>
            </w:pPr>
            <w:r w:rsidRPr="00355C57">
              <w:rPr>
                <w:rFonts w:ascii="Times New Roman" w:hAnsi="Times New Roman"/>
                <w:b/>
                <w:bCs/>
                <w:szCs w:val="24"/>
              </w:rPr>
              <w:t>__________________</w:t>
            </w:r>
          </w:p>
        </w:tc>
        <w:tc>
          <w:tcPr>
            <w:tcW w:w="2515" w:type="dxa"/>
            <w:shd w:val="clear" w:color="auto" w:fill="auto"/>
            <w:vAlign w:val="center"/>
          </w:tcPr>
          <w:p w:rsidR="00D6024D" w:rsidRPr="00355C57" w:rsidRDefault="00D6024D" w:rsidP="00F207D5">
            <w:pPr>
              <w:pStyle w:val="S5"/>
              <w:ind w:firstLine="0"/>
              <w:rPr>
                <w:b/>
              </w:rPr>
            </w:pPr>
            <w:r w:rsidRPr="00355C57">
              <w:rPr>
                <w:b/>
              </w:rPr>
              <w:t>Антонов С.А.</w:t>
            </w:r>
          </w:p>
        </w:tc>
      </w:tr>
    </w:tbl>
    <w:p w:rsidR="00D6024D" w:rsidRPr="00D70A0A" w:rsidRDefault="00D6024D" w:rsidP="00D6024D">
      <w:pPr>
        <w:widowControl w:val="0"/>
        <w:autoSpaceDE w:val="0"/>
        <w:autoSpaceDN w:val="0"/>
        <w:adjustRightInd w:val="0"/>
        <w:rPr>
          <w:rFonts w:ascii="Times New Roman" w:hAnsi="Times New Roman"/>
          <w:szCs w:val="24"/>
          <w:highlight w:val="yellow"/>
        </w:rPr>
      </w:pPr>
    </w:p>
    <w:p w:rsidR="00D6024D" w:rsidRPr="00D70A0A" w:rsidRDefault="00D6024D" w:rsidP="00D6024D">
      <w:pPr>
        <w:widowControl w:val="0"/>
        <w:autoSpaceDE w:val="0"/>
        <w:autoSpaceDN w:val="0"/>
        <w:adjustRightInd w:val="0"/>
        <w:ind w:firstLine="0"/>
        <w:rPr>
          <w:rFonts w:ascii="Times New Roman" w:hAnsi="Times New Roman"/>
          <w:szCs w:val="24"/>
          <w:highlight w:val="yellow"/>
        </w:rPr>
      </w:pPr>
    </w:p>
    <w:p w:rsidR="00D6024D" w:rsidRPr="00355C57" w:rsidRDefault="00D6024D" w:rsidP="00D6024D">
      <w:pPr>
        <w:rPr>
          <w:rFonts w:ascii="Times New Roman" w:hAnsi="Times New Roman"/>
          <w:szCs w:val="24"/>
        </w:rPr>
      </w:pPr>
    </w:p>
    <w:p w:rsidR="00D6024D" w:rsidRPr="00355C57" w:rsidRDefault="00D6024D" w:rsidP="00F207D5">
      <w:pPr>
        <w:pStyle w:val="S5"/>
        <w:ind w:firstLine="0"/>
        <w:rPr>
          <w:b/>
        </w:rPr>
      </w:pPr>
      <w:r w:rsidRPr="00355C57">
        <w:rPr>
          <w:b/>
        </w:rPr>
        <w:t xml:space="preserve">Заказчик: </w:t>
      </w:r>
    </w:p>
    <w:p w:rsidR="00D6024D" w:rsidRPr="00355C57" w:rsidRDefault="00D6024D" w:rsidP="00D6024D">
      <w:pPr>
        <w:pStyle w:val="a"/>
        <w:numPr>
          <w:ilvl w:val="0"/>
          <w:numId w:val="0"/>
        </w:numPr>
        <w:spacing w:line="276" w:lineRule="auto"/>
      </w:pPr>
    </w:p>
    <w:p w:rsidR="00D6024D" w:rsidRPr="00355C57" w:rsidRDefault="00D6024D" w:rsidP="00F207D5">
      <w:pPr>
        <w:pStyle w:val="S5"/>
        <w:jc w:val="center"/>
        <w:rPr>
          <w:b/>
        </w:rPr>
      </w:pPr>
      <w:r w:rsidRPr="00355C57">
        <w:rPr>
          <w:b/>
        </w:rPr>
        <w:t xml:space="preserve">Администрация </w:t>
      </w:r>
      <w:r w:rsidR="00355C57" w:rsidRPr="00355C57">
        <w:rPr>
          <w:b/>
        </w:rPr>
        <w:t>с</w:t>
      </w:r>
      <w:r w:rsidR="00D70A0A" w:rsidRPr="00355C57">
        <w:rPr>
          <w:b/>
        </w:rPr>
        <w:t>ельского поселения Сентябрьский</w:t>
      </w:r>
    </w:p>
    <w:p w:rsidR="00D6024D" w:rsidRPr="00355C57" w:rsidRDefault="00D6024D" w:rsidP="00F207D5">
      <w:pPr>
        <w:pStyle w:val="S5"/>
      </w:pPr>
      <w:r w:rsidRPr="00355C57">
        <w:rPr>
          <w:snapToGrid w:val="0"/>
        </w:rPr>
        <w:t xml:space="preserve">Юридический адрес: </w:t>
      </w:r>
      <w:r w:rsidR="00355C57" w:rsidRPr="00355C57">
        <w:t>628330, ХМАО-Югра, Тюменская область, Нефтеюганский район, п. Сентябрьский, д. 15, кв. 2</w:t>
      </w:r>
    </w:p>
    <w:p w:rsidR="00D6024D" w:rsidRPr="00D70A0A" w:rsidRDefault="00D6024D" w:rsidP="00D6024D">
      <w:pPr>
        <w:pStyle w:val="a5"/>
        <w:spacing w:line="276" w:lineRule="auto"/>
        <w:rPr>
          <w:rFonts w:ascii="Times New Roman" w:hAnsi="Times New Roman"/>
          <w:b/>
          <w:color w:val="000000"/>
          <w:szCs w:val="24"/>
          <w:highlight w:val="yellow"/>
          <w:lang w:val="ru-RU"/>
        </w:rPr>
      </w:pPr>
    </w:p>
    <w:tbl>
      <w:tblPr>
        <w:tblW w:w="9356" w:type="dxa"/>
        <w:tblLook w:val="04A0" w:firstRow="1" w:lastRow="0" w:firstColumn="1" w:lastColumn="0" w:noHBand="0" w:noVBand="1"/>
      </w:tblPr>
      <w:tblGrid>
        <w:gridCol w:w="3820"/>
        <w:gridCol w:w="2843"/>
        <w:gridCol w:w="2693"/>
      </w:tblGrid>
      <w:tr w:rsidR="00D6024D" w:rsidRPr="00D6024D" w:rsidTr="00EA00C3">
        <w:tc>
          <w:tcPr>
            <w:tcW w:w="3820" w:type="dxa"/>
            <w:shd w:val="clear" w:color="auto" w:fill="auto"/>
            <w:vAlign w:val="center"/>
          </w:tcPr>
          <w:p w:rsidR="00D6024D" w:rsidRPr="00355C57" w:rsidRDefault="00D6024D" w:rsidP="00355C57">
            <w:pPr>
              <w:pStyle w:val="S5"/>
              <w:ind w:firstLine="0"/>
              <w:rPr>
                <w:b/>
              </w:rPr>
            </w:pPr>
            <w:r w:rsidRPr="00355C57">
              <w:rPr>
                <w:b/>
              </w:rPr>
              <w:t>Глава администрации</w:t>
            </w:r>
            <w:r w:rsidR="00036BB5" w:rsidRPr="00355C57">
              <w:rPr>
                <w:b/>
              </w:rPr>
              <w:t xml:space="preserve"> </w:t>
            </w:r>
            <w:r w:rsidR="00355C57" w:rsidRPr="00355C57">
              <w:rPr>
                <w:b/>
              </w:rPr>
              <w:t>с</w:t>
            </w:r>
            <w:r w:rsidR="00D70A0A" w:rsidRPr="00355C57">
              <w:rPr>
                <w:b/>
              </w:rPr>
              <w:t>ельского поселения Сентябрьский</w:t>
            </w:r>
          </w:p>
        </w:tc>
        <w:tc>
          <w:tcPr>
            <w:tcW w:w="2843" w:type="dxa"/>
            <w:shd w:val="clear" w:color="auto" w:fill="auto"/>
            <w:vAlign w:val="center"/>
          </w:tcPr>
          <w:p w:rsidR="00036BB5" w:rsidRPr="00355C57" w:rsidRDefault="00036BB5" w:rsidP="00F12670">
            <w:pPr>
              <w:widowControl w:val="0"/>
              <w:autoSpaceDE w:val="0"/>
              <w:autoSpaceDN w:val="0"/>
              <w:adjustRightInd w:val="0"/>
              <w:ind w:firstLine="0"/>
              <w:jc w:val="center"/>
              <w:rPr>
                <w:rFonts w:ascii="Times New Roman" w:hAnsi="Times New Roman"/>
                <w:b/>
                <w:bCs/>
                <w:szCs w:val="24"/>
              </w:rPr>
            </w:pPr>
          </w:p>
          <w:p w:rsidR="00D6024D" w:rsidRPr="00355C57" w:rsidRDefault="00D6024D" w:rsidP="00F12670">
            <w:pPr>
              <w:widowControl w:val="0"/>
              <w:autoSpaceDE w:val="0"/>
              <w:autoSpaceDN w:val="0"/>
              <w:adjustRightInd w:val="0"/>
              <w:ind w:firstLine="0"/>
              <w:jc w:val="center"/>
              <w:rPr>
                <w:rFonts w:ascii="Times New Roman" w:hAnsi="Times New Roman"/>
                <w:szCs w:val="24"/>
              </w:rPr>
            </w:pPr>
            <w:r w:rsidRPr="00355C57">
              <w:rPr>
                <w:rFonts w:ascii="Times New Roman" w:hAnsi="Times New Roman"/>
                <w:b/>
                <w:bCs/>
                <w:szCs w:val="24"/>
              </w:rPr>
              <w:t>__________________</w:t>
            </w:r>
          </w:p>
        </w:tc>
        <w:tc>
          <w:tcPr>
            <w:tcW w:w="2693" w:type="dxa"/>
            <w:shd w:val="clear" w:color="auto" w:fill="auto"/>
            <w:vAlign w:val="center"/>
          </w:tcPr>
          <w:p w:rsidR="00036BB5" w:rsidRPr="00355C57" w:rsidRDefault="00036BB5" w:rsidP="00EA00C3">
            <w:pPr>
              <w:pStyle w:val="S5"/>
              <w:ind w:firstLine="0"/>
              <w:rPr>
                <w:b/>
              </w:rPr>
            </w:pPr>
          </w:p>
          <w:p w:rsidR="00D6024D" w:rsidRPr="00355C57" w:rsidRDefault="00355C57" w:rsidP="00EA00C3">
            <w:pPr>
              <w:pStyle w:val="S5"/>
              <w:ind w:firstLine="0"/>
              <w:rPr>
                <w:b/>
              </w:rPr>
            </w:pPr>
            <w:r w:rsidRPr="00355C57">
              <w:rPr>
                <w:b/>
              </w:rPr>
              <w:t>Светлаков А. В</w:t>
            </w:r>
            <w:r w:rsidR="00EA00C3" w:rsidRPr="00355C57">
              <w:rPr>
                <w:b/>
              </w:rPr>
              <w:t>.</w:t>
            </w:r>
          </w:p>
        </w:tc>
      </w:tr>
    </w:tbl>
    <w:p w:rsidR="008A2604" w:rsidRPr="003909B6" w:rsidRDefault="008A2604" w:rsidP="008A2604">
      <w:pPr>
        <w:pStyle w:val="12"/>
      </w:pPr>
    </w:p>
    <w:p w:rsidR="008A2604" w:rsidRPr="008A2604" w:rsidRDefault="008A2604" w:rsidP="008A2604"/>
    <w:sectPr w:rsidR="008A2604" w:rsidRPr="008A2604" w:rsidSect="00E47D3C">
      <w:headerReference w:type="default" r:id="rId14"/>
      <w:footerReference w:type="default" r:id="rId15"/>
      <w:pgSz w:w="11906" w:h="16838"/>
      <w:pgMar w:top="1134" w:right="70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1B" w:rsidRDefault="005F461B" w:rsidP="00036DAF">
      <w:pPr>
        <w:spacing w:line="240" w:lineRule="auto"/>
      </w:pPr>
      <w:r>
        <w:separator/>
      </w:r>
    </w:p>
  </w:endnote>
  <w:endnote w:type="continuationSeparator" w:id="0">
    <w:p w:rsidR="005F461B" w:rsidRDefault="005F461B"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Proxy 4">
    <w:panose1 w:val="00000400000000000000"/>
    <w:charset w:val="CC"/>
    <w:family w:val="auto"/>
    <w:pitch w:val="variable"/>
    <w:sig w:usb0="A0002AA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00609"/>
      <w:docPartObj>
        <w:docPartGallery w:val="Page Numbers (Bottom of Page)"/>
        <w:docPartUnique/>
      </w:docPartObj>
    </w:sdtPr>
    <w:sdtContent>
      <w:p w:rsidR="00611C86" w:rsidRDefault="00611C86">
        <w:pPr>
          <w:pStyle w:val="af9"/>
          <w:jc w:val="center"/>
        </w:pPr>
        <w:r>
          <w:fldChar w:fldCharType="begin"/>
        </w:r>
        <w:r>
          <w:instrText>PAGE   \* MERGEFORMAT</w:instrText>
        </w:r>
        <w:r>
          <w:fldChar w:fldCharType="separate"/>
        </w:r>
        <w:r w:rsidR="00BD5A29">
          <w:rPr>
            <w:noProof/>
          </w:rPr>
          <w:t>22</w:t>
        </w:r>
        <w:r>
          <w:rPr>
            <w:noProof/>
          </w:rPr>
          <w:fldChar w:fldCharType="end"/>
        </w:r>
      </w:p>
    </w:sdtContent>
  </w:sdt>
  <w:p w:rsidR="00611C86" w:rsidRDefault="00611C86">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688044"/>
    </w:sdtPr>
    <w:sdtContent>
      <w:p w:rsidR="00611C86" w:rsidRDefault="00611C86">
        <w:pPr>
          <w:pStyle w:val="af9"/>
          <w:jc w:val="center"/>
        </w:pPr>
        <w:r>
          <w:fldChar w:fldCharType="begin"/>
        </w:r>
        <w:r>
          <w:instrText>PAGE   \* MERGEFORMAT</w:instrText>
        </w:r>
        <w:r>
          <w:fldChar w:fldCharType="separate"/>
        </w:r>
        <w:r w:rsidR="00BD5A29">
          <w:rPr>
            <w:noProof/>
          </w:rPr>
          <w:t>23</w:t>
        </w:r>
        <w:r>
          <w:rPr>
            <w:noProof/>
          </w:rPr>
          <w:fldChar w:fldCharType="end"/>
        </w:r>
      </w:p>
    </w:sdtContent>
  </w:sdt>
  <w:p w:rsidR="00611C86" w:rsidRDefault="00611C86" w:rsidP="00574E57">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86" w:rsidRDefault="00611C86">
    <w:pPr>
      <w:pStyle w:val="af9"/>
      <w:jc w:val="center"/>
    </w:pPr>
    <w:r>
      <w:fldChar w:fldCharType="begin"/>
    </w:r>
    <w:r>
      <w:instrText>PAGE   \* MERGEFORMAT</w:instrText>
    </w:r>
    <w:r>
      <w:fldChar w:fldCharType="separate"/>
    </w:r>
    <w:r w:rsidR="00BD5A29">
      <w:rPr>
        <w:noProof/>
      </w:rPr>
      <w:t>34</w:t>
    </w:r>
    <w:r>
      <w:rPr>
        <w:noProof/>
      </w:rPr>
      <w:fldChar w:fldCharType="end"/>
    </w:r>
  </w:p>
  <w:p w:rsidR="00611C86" w:rsidRPr="00884975" w:rsidRDefault="00611C86" w:rsidP="00462FAC">
    <w:pPr>
      <w:pStyle w:val="af9"/>
      <w:ind w:right="22"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1B" w:rsidRDefault="005F461B" w:rsidP="00036DAF">
      <w:pPr>
        <w:spacing w:line="240" w:lineRule="auto"/>
      </w:pPr>
      <w:r>
        <w:separator/>
      </w:r>
    </w:p>
  </w:footnote>
  <w:footnote w:type="continuationSeparator" w:id="0">
    <w:p w:rsidR="005F461B" w:rsidRDefault="005F461B" w:rsidP="00036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86" w:rsidRPr="00E572DC" w:rsidRDefault="00611C86" w:rsidP="00574E57">
    <w:pPr>
      <w:pStyle w:val="aff2"/>
      <w:ind w:right="22"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86" w:rsidRPr="00E572DC" w:rsidRDefault="00611C86" w:rsidP="00462FAC">
    <w:pPr>
      <w:pStyle w:val="aff2"/>
      <w:ind w:right="22"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C27732"/>
    <w:multiLevelType w:val="hybridMultilevel"/>
    <w:tmpl w:val="3B524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8E6672"/>
    <w:multiLevelType w:val="hybridMultilevel"/>
    <w:tmpl w:val="FE42B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135E3B"/>
    <w:multiLevelType w:val="hybridMultilevel"/>
    <w:tmpl w:val="6840F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EC46F42"/>
    <w:multiLevelType w:val="hybridMultilevel"/>
    <w:tmpl w:val="31969238"/>
    <w:lvl w:ilvl="0" w:tplc="64AA386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0BB5720"/>
    <w:multiLevelType w:val="hybridMultilevel"/>
    <w:tmpl w:val="6A3854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42B14F8"/>
    <w:multiLevelType w:val="hybridMultilevel"/>
    <w:tmpl w:val="56E4FE84"/>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377F53D3"/>
    <w:multiLevelType w:val="hybridMultilevel"/>
    <w:tmpl w:val="FD66E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3F126363"/>
    <w:multiLevelType w:val="hybridMultilevel"/>
    <w:tmpl w:val="411C63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6">
    <w:nsid w:val="471538A8"/>
    <w:multiLevelType w:val="hybridMultilevel"/>
    <w:tmpl w:val="6862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49E928F2"/>
    <w:multiLevelType w:val="hybridMultilevel"/>
    <w:tmpl w:val="B25AA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C5E6AC8"/>
    <w:multiLevelType w:val="hybridMultilevel"/>
    <w:tmpl w:val="91E44646"/>
    <w:lvl w:ilvl="0" w:tplc="52D29538">
      <w:start w:val="1"/>
      <w:numFmt w:val="bullet"/>
      <w:lvlText w:val=""/>
      <w:lvlJc w:val="left"/>
      <w:pPr>
        <w:tabs>
          <w:tab w:val="num" w:pos="1021"/>
        </w:tabs>
        <w:ind w:left="0" w:firstLine="6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D01BF0"/>
    <w:multiLevelType w:val="hybridMultilevel"/>
    <w:tmpl w:val="F28EF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5C591A75"/>
    <w:multiLevelType w:val="hybridMultilevel"/>
    <w:tmpl w:val="AEE4F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03C361C"/>
    <w:multiLevelType w:val="hybridMultilevel"/>
    <w:tmpl w:val="F580E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2BA3971"/>
    <w:multiLevelType w:val="hybridMultilevel"/>
    <w:tmpl w:val="17883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70B54FE"/>
    <w:multiLevelType w:val="hybridMultilevel"/>
    <w:tmpl w:val="980A1D40"/>
    <w:lvl w:ilvl="0" w:tplc="A58EC5B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7992089"/>
    <w:multiLevelType w:val="hybridMultilevel"/>
    <w:tmpl w:val="9B80F1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825108D"/>
    <w:multiLevelType w:val="hybridMultilevel"/>
    <w:tmpl w:val="6AFCC300"/>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41">
    <w:nsid w:val="6E0A336F"/>
    <w:multiLevelType w:val="hybridMultilevel"/>
    <w:tmpl w:val="E748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02927CF"/>
    <w:multiLevelType w:val="hybridMultilevel"/>
    <w:tmpl w:val="C18A82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2073923"/>
    <w:multiLevelType w:val="multilevel"/>
    <w:tmpl w:val="319692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4">
    <w:nsid w:val="724E7ACA"/>
    <w:multiLevelType w:val="hybridMultilevel"/>
    <w:tmpl w:val="36945024"/>
    <w:lvl w:ilvl="0" w:tplc="57223756">
      <w:start w:val="1"/>
      <w:numFmt w:val="bullet"/>
      <w:pStyle w:val="a0"/>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826D79"/>
    <w:multiLevelType w:val="hybridMultilevel"/>
    <w:tmpl w:val="F9C0F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D9C196F"/>
    <w:multiLevelType w:val="hybridMultilevel"/>
    <w:tmpl w:val="D9BA6B90"/>
    <w:lvl w:ilvl="0" w:tplc="8B189E44">
      <w:start w:val="1"/>
      <w:numFmt w:val="bullet"/>
      <w:lvlText w:val="-"/>
      <w:lvlJc w:val="left"/>
      <w:pPr>
        <w:ind w:left="1429" w:hanging="360"/>
      </w:pPr>
      <w:rPr>
        <w:rFonts w:ascii="Proxy 4" w:hAnsi="Proxy 4"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4"/>
  </w:num>
  <w:num w:numId="3">
    <w:abstractNumId w:val="37"/>
  </w:num>
  <w:num w:numId="4">
    <w:abstractNumId w:val="18"/>
  </w:num>
  <w:num w:numId="5">
    <w:abstractNumId w:val="17"/>
  </w:num>
  <w:num w:numId="6">
    <w:abstractNumId w:val="33"/>
  </w:num>
  <w:num w:numId="7">
    <w:abstractNumId w:val="22"/>
  </w:num>
  <w:num w:numId="8">
    <w:abstractNumId w:val="29"/>
  </w:num>
  <w:num w:numId="9">
    <w:abstractNumId w:val="41"/>
  </w:num>
  <w:num w:numId="10">
    <w:abstractNumId w:val="10"/>
  </w:num>
  <w:num w:numId="11">
    <w:abstractNumId w:val="26"/>
  </w:num>
  <w:num w:numId="12">
    <w:abstractNumId w:val="46"/>
  </w:num>
  <w:num w:numId="13">
    <w:abstractNumId w:val="32"/>
  </w:num>
  <w:num w:numId="14">
    <w:abstractNumId w:val="36"/>
  </w:num>
  <w:num w:numId="15">
    <w:abstractNumId w:val="30"/>
  </w:num>
  <w:num w:numId="16">
    <w:abstractNumId w:val="6"/>
  </w:num>
  <w:num w:numId="17">
    <w:abstractNumId w:val="12"/>
  </w:num>
  <w:num w:numId="18">
    <w:abstractNumId w:val="25"/>
  </w:num>
  <w:num w:numId="19">
    <w:abstractNumId w:val="23"/>
  </w:num>
  <w:num w:numId="20">
    <w:abstractNumId w:val="21"/>
  </w:num>
  <w:num w:numId="21">
    <w:abstractNumId w:val="8"/>
  </w:num>
  <w:num w:numId="22">
    <w:abstractNumId w:val="16"/>
  </w:num>
  <w:num w:numId="23">
    <w:abstractNumId w:val="27"/>
  </w:num>
  <w:num w:numId="24">
    <w:abstractNumId w:val="11"/>
  </w:num>
  <w:num w:numId="25">
    <w:abstractNumId w:val="28"/>
  </w:num>
  <w:num w:numId="26">
    <w:abstractNumId w:val="13"/>
  </w:num>
  <w:num w:numId="27">
    <w:abstractNumId w:val="7"/>
  </w:num>
  <w:num w:numId="28">
    <w:abstractNumId w:val="34"/>
  </w:num>
  <w:num w:numId="29">
    <w:abstractNumId w:val="43"/>
  </w:num>
  <w:num w:numId="30">
    <w:abstractNumId w:val="38"/>
  </w:num>
  <w:num w:numId="31">
    <w:abstractNumId w:val="9"/>
  </w:num>
  <w:num w:numId="32">
    <w:abstractNumId w:val="15"/>
  </w:num>
  <w:num w:numId="33">
    <w:abstractNumId w:val="45"/>
  </w:num>
  <w:num w:numId="34">
    <w:abstractNumId w:val="35"/>
  </w:num>
  <w:num w:numId="35">
    <w:abstractNumId w:val="42"/>
  </w:num>
  <w:num w:numId="36">
    <w:abstractNumId w:val="39"/>
  </w:num>
  <w:num w:numId="37">
    <w:abstractNumId w:val="24"/>
  </w:num>
  <w:num w:numId="38">
    <w:abstractNumId w:val="44"/>
  </w:num>
  <w:num w:numId="39">
    <w:abstractNumId w:val="20"/>
  </w:num>
  <w:num w:numId="40">
    <w:abstractNumId w:val="40"/>
  </w:num>
  <w:num w:numId="41">
    <w:abstractNumId w:val="19"/>
  </w:num>
  <w:num w:numId="42">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1ACE"/>
    <w:rsid w:val="000015C0"/>
    <w:rsid w:val="00001673"/>
    <w:rsid w:val="00002F19"/>
    <w:rsid w:val="0000389E"/>
    <w:rsid w:val="00003EB9"/>
    <w:rsid w:val="00005AF3"/>
    <w:rsid w:val="00006365"/>
    <w:rsid w:val="00007128"/>
    <w:rsid w:val="000073B4"/>
    <w:rsid w:val="00015071"/>
    <w:rsid w:val="00025744"/>
    <w:rsid w:val="00025DC2"/>
    <w:rsid w:val="000269F8"/>
    <w:rsid w:val="00026D1B"/>
    <w:rsid w:val="00031D9A"/>
    <w:rsid w:val="00032149"/>
    <w:rsid w:val="00033068"/>
    <w:rsid w:val="00033D83"/>
    <w:rsid w:val="0003540A"/>
    <w:rsid w:val="0003569B"/>
    <w:rsid w:val="00036550"/>
    <w:rsid w:val="000368D1"/>
    <w:rsid w:val="00036BB5"/>
    <w:rsid w:val="00036DAF"/>
    <w:rsid w:val="000374D7"/>
    <w:rsid w:val="000409DD"/>
    <w:rsid w:val="0004534F"/>
    <w:rsid w:val="00045DDC"/>
    <w:rsid w:val="00047FFE"/>
    <w:rsid w:val="00053C2E"/>
    <w:rsid w:val="00054511"/>
    <w:rsid w:val="000546B7"/>
    <w:rsid w:val="00057EE3"/>
    <w:rsid w:val="000634C5"/>
    <w:rsid w:val="00070160"/>
    <w:rsid w:val="00072880"/>
    <w:rsid w:val="00072C55"/>
    <w:rsid w:val="00080E30"/>
    <w:rsid w:val="00082C74"/>
    <w:rsid w:val="00082ED2"/>
    <w:rsid w:val="00082EF4"/>
    <w:rsid w:val="00084349"/>
    <w:rsid w:val="00086313"/>
    <w:rsid w:val="00094122"/>
    <w:rsid w:val="000955F7"/>
    <w:rsid w:val="000A060B"/>
    <w:rsid w:val="000A2F01"/>
    <w:rsid w:val="000A5655"/>
    <w:rsid w:val="000A7DBA"/>
    <w:rsid w:val="000B22AA"/>
    <w:rsid w:val="000B33FD"/>
    <w:rsid w:val="000B6F44"/>
    <w:rsid w:val="000B75D0"/>
    <w:rsid w:val="000B7721"/>
    <w:rsid w:val="000C0A52"/>
    <w:rsid w:val="000C14F9"/>
    <w:rsid w:val="000C217C"/>
    <w:rsid w:val="000C30C4"/>
    <w:rsid w:val="000C40BD"/>
    <w:rsid w:val="000C5DFD"/>
    <w:rsid w:val="000C6CE1"/>
    <w:rsid w:val="000C7651"/>
    <w:rsid w:val="000C7FF7"/>
    <w:rsid w:val="000D40F0"/>
    <w:rsid w:val="000D5AA8"/>
    <w:rsid w:val="000D5C47"/>
    <w:rsid w:val="000D6627"/>
    <w:rsid w:val="000E12ED"/>
    <w:rsid w:val="000E25F5"/>
    <w:rsid w:val="000E2E43"/>
    <w:rsid w:val="000E34D7"/>
    <w:rsid w:val="000E51B1"/>
    <w:rsid w:val="000E671E"/>
    <w:rsid w:val="000E7653"/>
    <w:rsid w:val="000E7A96"/>
    <w:rsid w:val="000E7D72"/>
    <w:rsid w:val="000F1B02"/>
    <w:rsid w:val="000F5C1F"/>
    <w:rsid w:val="000F7E2A"/>
    <w:rsid w:val="00101264"/>
    <w:rsid w:val="0010356A"/>
    <w:rsid w:val="00105AC2"/>
    <w:rsid w:val="00106E23"/>
    <w:rsid w:val="001077E9"/>
    <w:rsid w:val="00114355"/>
    <w:rsid w:val="00116D8E"/>
    <w:rsid w:val="00117744"/>
    <w:rsid w:val="00117749"/>
    <w:rsid w:val="001202D1"/>
    <w:rsid w:val="0012213E"/>
    <w:rsid w:val="00122D41"/>
    <w:rsid w:val="00122DCD"/>
    <w:rsid w:val="001242F3"/>
    <w:rsid w:val="00124C2A"/>
    <w:rsid w:val="0012730E"/>
    <w:rsid w:val="00133B44"/>
    <w:rsid w:val="00140245"/>
    <w:rsid w:val="00142254"/>
    <w:rsid w:val="001453BF"/>
    <w:rsid w:val="001512DA"/>
    <w:rsid w:val="0015500D"/>
    <w:rsid w:val="00155992"/>
    <w:rsid w:val="00157426"/>
    <w:rsid w:val="00160FBA"/>
    <w:rsid w:val="00164A58"/>
    <w:rsid w:val="00165782"/>
    <w:rsid w:val="00171902"/>
    <w:rsid w:val="0017256B"/>
    <w:rsid w:val="00176D87"/>
    <w:rsid w:val="00181DBE"/>
    <w:rsid w:val="00185D93"/>
    <w:rsid w:val="00186B04"/>
    <w:rsid w:val="001870DB"/>
    <w:rsid w:val="0018731A"/>
    <w:rsid w:val="00196AB3"/>
    <w:rsid w:val="001A04C0"/>
    <w:rsid w:val="001A16C2"/>
    <w:rsid w:val="001A4DEE"/>
    <w:rsid w:val="001A51D6"/>
    <w:rsid w:val="001A5D65"/>
    <w:rsid w:val="001B0CFC"/>
    <w:rsid w:val="001B28B4"/>
    <w:rsid w:val="001B3855"/>
    <w:rsid w:val="001B3E86"/>
    <w:rsid w:val="001B4807"/>
    <w:rsid w:val="001B4B3E"/>
    <w:rsid w:val="001B62ED"/>
    <w:rsid w:val="001B6756"/>
    <w:rsid w:val="001B7DF7"/>
    <w:rsid w:val="001C3777"/>
    <w:rsid w:val="001D39D3"/>
    <w:rsid w:val="001D4FA3"/>
    <w:rsid w:val="001D72CF"/>
    <w:rsid w:val="001D73D3"/>
    <w:rsid w:val="001E2EA7"/>
    <w:rsid w:val="001E5016"/>
    <w:rsid w:val="001E5CD1"/>
    <w:rsid w:val="001E7CE5"/>
    <w:rsid w:val="001F0B39"/>
    <w:rsid w:val="001F0E69"/>
    <w:rsid w:val="001F1C38"/>
    <w:rsid w:val="001F78E1"/>
    <w:rsid w:val="00200789"/>
    <w:rsid w:val="002022CD"/>
    <w:rsid w:val="002053D0"/>
    <w:rsid w:val="00207A1E"/>
    <w:rsid w:val="00210604"/>
    <w:rsid w:val="00211751"/>
    <w:rsid w:val="002124EA"/>
    <w:rsid w:val="00212A14"/>
    <w:rsid w:val="00212DE0"/>
    <w:rsid w:val="00213137"/>
    <w:rsid w:val="00214F79"/>
    <w:rsid w:val="0022071A"/>
    <w:rsid w:val="002209AC"/>
    <w:rsid w:val="00221060"/>
    <w:rsid w:val="002243DB"/>
    <w:rsid w:val="002246E7"/>
    <w:rsid w:val="00225415"/>
    <w:rsid w:val="00232179"/>
    <w:rsid w:val="00234C9F"/>
    <w:rsid w:val="00234CE4"/>
    <w:rsid w:val="00235929"/>
    <w:rsid w:val="00236989"/>
    <w:rsid w:val="00240A0F"/>
    <w:rsid w:val="00241A0A"/>
    <w:rsid w:val="00241D93"/>
    <w:rsid w:val="00243805"/>
    <w:rsid w:val="00243AAF"/>
    <w:rsid w:val="00246532"/>
    <w:rsid w:val="00247C56"/>
    <w:rsid w:val="002501E6"/>
    <w:rsid w:val="0025362B"/>
    <w:rsid w:val="00254182"/>
    <w:rsid w:val="00262337"/>
    <w:rsid w:val="00264081"/>
    <w:rsid w:val="00270583"/>
    <w:rsid w:val="00270741"/>
    <w:rsid w:val="00270773"/>
    <w:rsid w:val="00270CC1"/>
    <w:rsid w:val="00272B6A"/>
    <w:rsid w:val="00275A5E"/>
    <w:rsid w:val="00276265"/>
    <w:rsid w:val="00276982"/>
    <w:rsid w:val="002804F2"/>
    <w:rsid w:val="00282F97"/>
    <w:rsid w:val="00285B2C"/>
    <w:rsid w:val="0028689F"/>
    <w:rsid w:val="002870ED"/>
    <w:rsid w:val="00287F8A"/>
    <w:rsid w:val="002966B4"/>
    <w:rsid w:val="002A244A"/>
    <w:rsid w:val="002A5D3A"/>
    <w:rsid w:val="002A60DE"/>
    <w:rsid w:val="002A6301"/>
    <w:rsid w:val="002B12AF"/>
    <w:rsid w:val="002B1AD1"/>
    <w:rsid w:val="002B250A"/>
    <w:rsid w:val="002B2CDD"/>
    <w:rsid w:val="002B2D19"/>
    <w:rsid w:val="002B442C"/>
    <w:rsid w:val="002C1F00"/>
    <w:rsid w:val="002C4EDE"/>
    <w:rsid w:val="002C5C88"/>
    <w:rsid w:val="002D1A0C"/>
    <w:rsid w:val="002D437B"/>
    <w:rsid w:val="002D49E1"/>
    <w:rsid w:val="002D4B3A"/>
    <w:rsid w:val="002E1ADF"/>
    <w:rsid w:val="002E3E49"/>
    <w:rsid w:val="002E5E09"/>
    <w:rsid w:val="002E6043"/>
    <w:rsid w:val="002E6148"/>
    <w:rsid w:val="002F03AA"/>
    <w:rsid w:val="002F46A6"/>
    <w:rsid w:val="00300AFF"/>
    <w:rsid w:val="00301CD8"/>
    <w:rsid w:val="00303838"/>
    <w:rsid w:val="003050FC"/>
    <w:rsid w:val="00310132"/>
    <w:rsid w:val="00310D36"/>
    <w:rsid w:val="00310F50"/>
    <w:rsid w:val="003132C1"/>
    <w:rsid w:val="00320C94"/>
    <w:rsid w:val="00321521"/>
    <w:rsid w:val="003224C8"/>
    <w:rsid w:val="00323D9F"/>
    <w:rsid w:val="00324C78"/>
    <w:rsid w:val="0032573D"/>
    <w:rsid w:val="00326197"/>
    <w:rsid w:val="003328FF"/>
    <w:rsid w:val="00332F50"/>
    <w:rsid w:val="003333ED"/>
    <w:rsid w:val="00337217"/>
    <w:rsid w:val="00345848"/>
    <w:rsid w:val="00350666"/>
    <w:rsid w:val="0035575E"/>
    <w:rsid w:val="00355C57"/>
    <w:rsid w:val="0035604B"/>
    <w:rsid w:val="003579EE"/>
    <w:rsid w:val="003605F8"/>
    <w:rsid w:val="00364D32"/>
    <w:rsid w:val="00367D29"/>
    <w:rsid w:val="00371F65"/>
    <w:rsid w:val="00372242"/>
    <w:rsid w:val="003727EE"/>
    <w:rsid w:val="00373A59"/>
    <w:rsid w:val="00374B11"/>
    <w:rsid w:val="003805D8"/>
    <w:rsid w:val="00381209"/>
    <w:rsid w:val="00383659"/>
    <w:rsid w:val="00384675"/>
    <w:rsid w:val="003913F2"/>
    <w:rsid w:val="00393555"/>
    <w:rsid w:val="00393884"/>
    <w:rsid w:val="0039516E"/>
    <w:rsid w:val="003A0200"/>
    <w:rsid w:val="003A1E92"/>
    <w:rsid w:val="003A24A0"/>
    <w:rsid w:val="003A42F3"/>
    <w:rsid w:val="003A6127"/>
    <w:rsid w:val="003B2EE1"/>
    <w:rsid w:val="003C17BB"/>
    <w:rsid w:val="003C2ACD"/>
    <w:rsid w:val="003C603B"/>
    <w:rsid w:val="003C6AF0"/>
    <w:rsid w:val="003C6EF7"/>
    <w:rsid w:val="003D6D6A"/>
    <w:rsid w:val="003E019E"/>
    <w:rsid w:val="003E0A44"/>
    <w:rsid w:val="003E1847"/>
    <w:rsid w:val="003E2358"/>
    <w:rsid w:val="003E3846"/>
    <w:rsid w:val="003E55D7"/>
    <w:rsid w:val="003E5847"/>
    <w:rsid w:val="003E7962"/>
    <w:rsid w:val="003F122F"/>
    <w:rsid w:val="003F243F"/>
    <w:rsid w:val="003F32BB"/>
    <w:rsid w:val="003F39CD"/>
    <w:rsid w:val="004079EF"/>
    <w:rsid w:val="0041015B"/>
    <w:rsid w:val="00411281"/>
    <w:rsid w:val="00412500"/>
    <w:rsid w:val="00412B6B"/>
    <w:rsid w:val="004139F1"/>
    <w:rsid w:val="0041408A"/>
    <w:rsid w:val="00414278"/>
    <w:rsid w:val="00416681"/>
    <w:rsid w:val="004174AA"/>
    <w:rsid w:val="004236C2"/>
    <w:rsid w:val="00423C3E"/>
    <w:rsid w:val="00424880"/>
    <w:rsid w:val="004334F7"/>
    <w:rsid w:val="00433D6D"/>
    <w:rsid w:val="004364D7"/>
    <w:rsid w:val="00436DDD"/>
    <w:rsid w:val="00436E55"/>
    <w:rsid w:val="0043766C"/>
    <w:rsid w:val="00437ACB"/>
    <w:rsid w:val="00440255"/>
    <w:rsid w:val="00442A93"/>
    <w:rsid w:val="00442B1A"/>
    <w:rsid w:val="004472B8"/>
    <w:rsid w:val="00447E02"/>
    <w:rsid w:val="00451551"/>
    <w:rsid w:val="004563A2"/>
    <w:rsid w:val="00460E77"/>
    <w:rsid w:val="00461BC2"/>
    <w:rsid w:val="004623A4"/>
    <w:rsid w:val="00462FAC"/>
    <w:rsid w:val="004639DB"/>
    <w:rsid w:val="00467328"/>
    <w:rsid w:val="00473424"/>
    <w:rsid w:val="00473602"/>
    <w:rsid w:val="00474AF3"/>
    <w:rsid w:val="004814A7"/>
    <w:rsid w:val="00484870"/>
    <w:rsid w:val="00484E82"/>
    <w:rsid w:val="004879D0"/>
    <w:rsid w:val="004924A1"/>
    <w:rsid w:val="004950D5"/>
    <w:rsid w:val="004A0A3A"/>
    <w:rsid w:val="004A15B3"/>
    <w:rsid w:val="004A3DE5"/>
    <w:rsid w:val="004A4090"/>
    <w:rsid w:val="004A5171"/>
    <w:rsid w:val="004A5834"/>
    <w:rsid w:val="004A7271"/>
    <w:rsid w:val="004B783C"/>
    <w:rsid w:val="004B7E75"/>
    <w:rsid w:val="004D58FF"/>
    <w:rsid w:val="004D64E7"/>
    <w:rsid w:val="004E00F7"/>
    <w:rsid w:val="004E0BF9"/>
    <w:rsid w:val="004E1A6D"/>
    <w:rsid w:val="004E51CC"/>
    <w:rsid w:val="004E76EC"/>
    <w:rsid w:val="004F0863"/>
    <w:rsid w:val="004F1536"/>
    <w:rsid w:val="004F46FC"/>
    <w:rsid w:val="004F5AA4"/>
    <w:rsid w:val="004F63CE"/>
    <w:rsid w:val="004F6491"/>
    <w:rsid w:val="004F7303"/>
    <w:rsid w:val="005115A0"/>
    <w:rsid w:val="00515C8D"/>
    <w:rsid w:val="00516FB7"/>
    <w:rsid w:val="00517AB0"/>
    <w:rsid w:val="00521986"/>
    <w:rsid w:val="00524F7B"/>
    <w:rsid w:val="00525676"/>
    <w:rsid w:val="0052626A"/>
    <w:rsid w:val="00527466"/>
    <w:rsid w:val="00530D44"/>
    <w:rsid w:val="005313ED"/>
    <w:rsid w:val="0053545E"/>
    <w:rsid w:val="0053694A"/>
    <w:rsid w:val="00542685"/>
    <w:rsid w:val="00542E3C"/>
    <w:rsid w:val="00543025"/>
    <w:rsid w:val="00543557"/>
    <w:rsid w:val="005439CA"/>
    <w:rsid w:val="005449E1"/>
    <w:rsid w:val="00545D2C"/>
    <w:rsid w:val="00545D44"/>
    <w:rsid w:val="00550954"/>
    <w:rsid w:val="005575B6"/>
    <w:rsid w:val="00557840"/>
    <w:rsid w:val="00560329"/>
    <w:rsid w:val="00561CA8"/>
    <w:rsid w:val="00561D43"/>
    <w:rsid w:val="00564BCF"/>
    <w:rsid w:val="005664FA"/>
    <w:rsid w:val="00567404"/>
    <w:rsid w:val="00567863"/>
    <w:rsid w:val="00572448"/>
    <w:rsid w:val="005741B7"/>
    <w:rsid w:val="00574E57"/>
    <w:rsid w:val="00576593"/>
    <w:rsid w:val="00581286"/>
    <w:rsid w:val="00582889"/>
    <w:rsid w:val="00582B11"/>
    <w:rsid w:val="00582CAE"/>
    <w:rsid w:val="0058348B"/>
    <w:rsid w:val="00583F96"/>
    <w:rsid w:val="005851BB"/>
    <w:rsid w:val="00592001"/>
    <w:rsid w:val="00592BCE"/>
    <w:rsid w:val="00594015"/>
    <w:rsid w:val="00594268"/>
    <w:rsid w:val="005A1979"/>
    <w:rsid w:val="005A7F3A"/>
    <w:rsid w:val="005B1FFB"/>
    <w:rsid w:val="005B2BEC"/>
    <w:rsid w:val="005B49FF"/>
    <w:rsid w:val="005C26C7"/>
    <w:rsid w:val="005D0E7A"/>
    <w:rsid w:val="005D12B5"/>
    <w:rsid w:val="005D1B01"/>
    <w:rsid w:val="005E0578"/>
    <w:rsid w:val="005E4399"/>
    <w:rsid w:val="005F1ACE"/>
    <w:rsid w:val="005F2A32"/>
    <w:rsid w:val="005F461B"/>
    <w:rsid w:val="00602454"/>
    <w:rsid w:val="006026AC"/>
    <w:rsid w:val="00602E76"/>
    <w:rsid w:val="00607417"/>
    <w:rsid w:val="0061027F"/>
    <w:rsid w:val="00611C86"/>
    <w:rsid w:val="00613411"/>
    <w:rsid w:val="006134F0"/>
    <w:rsid w:val="006153B0"/>
    <w:rsid w:val="0061554C"/>
    <w:rsid w:val="00615939"/>
    <w:rsid w:val="00624C1A"/>
    <w:rsid w:val="0063023B"/>
    <w:rsid w:val="00632354"/>
    <w:rsid w:val="00632684"/>
    <w:rsid w:val="00634EB2"/>
    <w:rsid w:val="00635960"/>
    <w:rsid w:val="00636314"/>
    <w:rsid w:val="00642E7E"/>
    <w:rsid w:val="0064564C"/>
    <w:rsid w:val="006545A8"/>
    <w:rsid w:val="006545BF"/>
    <w:rsid w:val="006545C2"/>
    <w:rsid w:val="00654BAD"/>
    <w:rsid w:val="006555A3"/>
    <w:rsid w:val="00657010"/>
    <w:rsid w:val="006573BE"/>
    <w:rsid w:val="00662D09"/>
    <w:rsid w:val="00666969"/>
    <w:rsid w:val="00666DA8"/>
    <w:rsid w:val="00667081"/>
    <w:rsid w:val="00667776"/>
    <w:rsid w:val="00670BAE"/>
    <w:rsid w:val="00670C78"/>
    <w:rsid w:val="00673745"/>
    <w:rsid w:val="00673B96"/>
    <w:rsid w:val="00675AD5"/>
    <w:rsid w:val="006777F5"/>
    <w:rsid w:val="006818C8"/>
    <w:rsid w:val="0068297E"/>
    <w:rsid w:val="00685D36"/>
    <w:rsid w:val="00687478"/>
    <w:rsid w:val="006874BA"/>
    <w:rsid w:val="00687A6B"/>
    <w:rsid w:val="00697AB1"/>
    <w:rsid w:val="006A0A9B"/>
    <w:rsid w:val="006A6358"/>
    <w:rsid w:val="006A7220"/>
    <w:rsid w:val="006B3A0A"/>
    <w:rsid w:val="006B4719"/>
    <w:rsid w:val="006B4D32"/>
    <w:rsid w:val="006B5C78"/>
    <w:rsid w:val="006B7DFF"/>
    <w:rsid w:val="006C2255"/>
    <w:rsid w:val="006C300F"/>
    <w:rsid w:val="006C4BFB"/>
    <w:rsid w:val="006C52A3"/>
    <w:rsid w:val="006C6CAB"/>
    <w:rsid w:val="006D0345"/>
    <w:rsid w:val="006D06EF"/>
    <w:rsid w:val="006D24DE"/>
    <w:rsid w:val="006D25B9"/>
    <w:rsid w:val="006D5601"/>
    <w:rsid w:val="006E5390"/>
    <w:rsid w:val="006E69CF"/>
    <w:rsid w:val="006E6D6B"/>
    <w:rsid w:val="006E7672"/>
    <w:rsid w:val="006E7F5F"/>
    <w:rsid w:val="006F243A"/>
    <w:rsid w:val="006F379C"/>
    <w:rsid w:val="006F417C"/>
    <w:rsid w:val="00701BF2"/>
    <w:rsid w:val="0070318B"/>
    <w:rsid w:val="007031DF"/>
    <w:rsid w:val="00703F1C"/>
    <w:rsid w:val="0070496C"/>
    <w:rsid w:val="00707269"/>
    <w:rsid w:val="007130F7"/>
    <w:rsid w:val="00713242"/>
    <w:rsid w:val="00714728"/>
    <w:rsid w:val="00716AE3"/>
    <w:rsid w:val="00720DBD"/>
    <w:rsid w:val="00722FF5"/>
    <w:rsid w:val="007248E4"/>
    <w:rsid w:val="0073269C"/>
    <w:rsid w:val="007331E7"/>
    <w:rsid w:val="00733311"/>
    <w:rsid w:val="00733EFA"/>
    <w:rsid w:val="0073550D"/>
    <w:rsid w:val="00740678"/>
    <w:rsid w:val="00740A39"/>
    <w:rsid w:val="007415CD"/>
    <w:rsid w:val="00742728"/>
    <w:rsid w:val="00742E2B"/>
    <w:rsid w:val="00750C6C"/>
    <w:rsid w:val="0075364C"/>
    <w:rsid w:val="00753922"/>
    <w:rsid w:val="00756E8C"/>
    <w:rsid w:val="00764016"/>
    <w:rsid w:val="007645E7"/>
    <w:rsid w:val="00764DF2"/>
    <w:rsid w:val="00767DFC"/>
    <w:rsid w:val="00774DCD"/>
    <w:rsid w:val="00776064"/>
    <w:rsid w:val="00780D1B"/>
    <w:rsid w:val="00786261"/>
    <w:rsid w:val="00793BEC"/>
    <w:rsid w:val="00797ED9"/>
    <w:rsid w:val="007A09D9"/>
    <w:rsid w:val="007A1EB8"/>
    <w:rsid w:val="007A2784"/>
    <w:rsid w:val="007A27FF"/>
    <w:rsid w:val="007A43CB"/>
    <w:rsid w:val="007A6518"/>
    <w:rsid w:val="007B4D53"/>
    <w:rsid w:val="007B64B3"/>
    <w:rsid w:val="007C0D03"/>
    <w:rsid w:val="007C1F0E"/>
    <w:rsid w:val="007C64A3"/>
    <w:rsid w:val="007C68BC"/>
    <w:rsid w:val="007C6EB8"/>
    <w:rsid w:val="007C71DC"/>
    <w:rsid w:val="007D51D3"/>
    <w:rsid w:val="007D5932"/>
    <w:rsid w:val="007D69B8"/>
    <w:rsid w:val="007E1065"/>
    <w:rsid w:val="007E25EE"/>
    <w:rsid w:val="007E26DE"/>
    <w:rsid w:val="007E41E4"/>
    <w:rsid w:val="007E5834"/>
    <w:rsid w:val="007F0264"/>
    <w:rsid w:val="007F1D8B"/>
    <w:rsid w:val="007F2407"/>
    <w:rsid w:val="007F26D1"/>
    <w:rsid w:val="007F32B6"/>
    <w:rsid w:val="007F528E"/>
    <w:rsid w:val="008000EA"/>
    <w:rsid w:val="00800808"/>
    <w:rsid w:val="0080336E"/>
    <w:rsid w:val="00804725"/>
    <w:rsid w:val="008070B1"/>
    <w:rsid w:val="008072E7"/>
    <w:rsid w:val="00807406"/>
    <w:rsid w:val="008148F1"/>
    <w:rsid w:val="00815087"/>
    <w:rsid w:val="00817E65"/>
    <w:rsid w:val="008214E7"/>
    <w:rsid w:val="0082668B"/>
    <w:rsid w:val="00827A97"/>
    <w:rsid w:val="00830CFF"/>
    <w:rsid w:val="0083494F"/>
    <w:rsid w:val="00835542"/>
    <w:rsid w:val="0084008D"/>
    <w:rsid w:val="00840169"/>
    <w:rsid w:val="0084470D"/>
    <w:rsid w:val="008454E2"/>
    <w:rsid w:val="00845B66"/>
    <w:rsid w:val="008514C1"/>
    <w:rsid w:val="00852B29"/>
    <w:rsid w:val="00852EDC"/>
    <w:rsid w:val="0086740B"/>
    <w:rsid w:val="008674E4"/>
    <w:rsid w:val="008719D2"/>
    <w:rsid w:val="00873BBA"/>
    <w:rsid w:val="00874296"/>
    <w:rsid w:val="00876C19"/>
    <w:rsid w:val="008777F0"/>
    <w:rsid w:val="00883926"/>
    <w:rsid w:val="008872F5"/>
    <w:rsid w:val="00887F84"/>
    <w:rsid w:val="0089164B"/>
    <w:rsid w:val="008920BB"/>
    <w:rsid w:val="008968DF"/>
    <w:rsid w:val="008A0F21"/>
    <w:rsid w:val="008A10B3"/>
    <w:rsid w:val="008A2604"/>
    <w:rsid w:val="008A2C90"/>
    <w:rsid w:val="008A3F1C"/>
    <w:rsid w:val="008A7515"/>
    <w:rsid w:val="008A7DC7"/>
    <w:rsid w:val="008B162D"/>
    <w:rsid w:val="008B5FFD"/>
    <w:rsid w:val="008B61EA"/>
    <w:rsid w:val="008B7434"/>
    <w:rsid w:val="008C0539"/>
    <w:rsid w:val="008C62B2"/>
    <w:rsid w:val="008C6378"/>
    <w:rsid w:val="008C7622"/>
    <w:rsid w:val="008D33FE"/>
    <w:rsid w:val="008D3848"/>
    <w:rsid w:val="008D3A6C"/>
    <w:rsid w:val="008D701A"/>
    <w:rsid w:val="008D725D"/>
    <w:rsid w:val="008E0A40"/>
    <w:rsid w:val="008E2467"/>
    <w:rsid w:val="008E2756"/>
    <w:rsid w:val="008E381B"/>
    <w:rsid w:val="008E4251"/>
    <w:rsid w:val="008E44A0"/>
    <w:rsid w:val="008E50D5"/>
    <w:rsid w:val="008E57D6"/>
    <w:rsid w:val="008E7798"/>
    <w:rsid w:val="008E79B6"/>
    <w:rsid w:val="008E7A00"/>
    <w:rsid w:val="008E7D72"/>
    <w:rsid w:val="008F1673"/>
    <w:rsid w:val="008F277F"/>
    <w:rsid w:val="008F604D"/>
    <w:rsid w:val="008F6826"/>
    <w:rsid w:val="0090009B"/>
    <w:rsid w:val="009020C1"/>
    <w:rsid w:val="009030F2"/>
    <w:rsid w:val="0090407D"/>
    <w:rsid w:val="0090597B"/>
    <w:rsid w:val="00910148"/>
    <w:rsid w:val="00911E55"/>
    <w:rsid w:val="00913455"/>
    <w:rsid w:val="00913F7B"/>
    <w:rsid w:val="00915AB8"/>
    <w:rsid w:val="00921847"/>
    <w:rsid w:val="00924D31"/>
    <w:rsid w:val="00926DBA"/>
    <w:rsid w:val="009304DA"/>
    <w:rsid w:val="009305A4"/>
    <w:rsid w:val="00934923"/>
    <w:rsid w:val="00941A2D"/>
    <w:rsid w:val="00942B49"/>
    <w:rsid w:val="00942C6B"/>
    <w:rsid w:val="009445DF"/>
    <w:rsid w:val="00944CB3"/>
    <w:rsid w:val="00945A4D"/>
    <w:rsid w:val="00947CF3"/>
    <w:rsid w:val="009509E3"/>
    <w:rsid w:val="009536DA"/>
    <w:rsid w:val="00954AF8"/>
    <w:rsid w:val="00954C5D"/>
    <w:rsid w:val="00960F72"/>
    <w:rsid w:val="00963A2D"/>
    <w:rsid w:val="00963E11"/>
    <w:rsid w:val="0096520C"/>
    <w:rsid w:val="009665F5"/>
    <w:rsid w:val="0098030E"/>
    <w:rsid w:val="00980995"/>
    <w:rsid w:val="00980E1E"/>
    <w:rsid w:val="00984407"/>
    <w:rsid w:val="00991AEC"/>
    <w:rsid w:val="009A15CE"/>
    <w:rsid w:val="009A440D"/>
    <w:rsid w:val="009A560B"/>
    <w:rsid w:val="009A6A4C"/>
    <w:rsid w:val="009A7278"/>
    <w:rsid w:val="009B03A2"/>
    <w:rsid w:val="009B34CA"/>
    <w:rsid w:val="009B3F83"/>
    <w:rsid w:val="009B44AD"/>
    <w:rsid w:val="009C1B67"/>
    <w:rsid w:val="009C1DBD"/>
    <w:rsid w:val="009C2958"/>
    <w:rsid w:val="009D3449"/>
    <w:rsid w:val="009D4327"/>
    <w:rsid w:val="009D52DA"/>
    <w:rsid w:val="009D5894"/>
    <w:rsid w:val="009D76DB"/>
    <w:rsid w:val="009D7D25"/>
    <w:rsid w:val="009E0511"/>
    <w:rsid w:val="009E1694"/>
    <w:rsid w:val="009E1995"/>
    <w:rsid w:val="009E1BFD"/>
    <w:rsid w:val="009E3788"/>
    <w:rsid w:val="009E4235"/>
    <w:rsid w:val="009E5563"/>
    <w:rsid w:val="009E7362"/>
    <w:rsid w:val="009F0BD1"/>
    <w:rsid w:val="009F37DD"/>
    <w:rsid w:val="009F3F7D"/>
    <w:rsid w:val="009F423F"/>
    <w:rsid w:val="009F72E9"/>
    <w:rsid w:val="00A01390"/>
    <w:rsid w:val="00A048EC"/>
    <w:rsid w:val="00A04A2C"/>
    <w:rsid w:val="00A06721"/>
    <w:rsid w:val="00A0776F"/>
    <w:rsid w:val="00A10777"/>
    <w:rsid w:val="00A11826"/>
    <w:rsid w:val="00A21A44"/>
    <w:rsid w:val="00A26824"/>
    <w:rsid w:val="00A3421E"/>
    <w:rsid w:val="00A351B9"/>
    <w:rsid w:val="00A353A4"/>
    <w:rsid w:val="00A36458"/>
    <w:rsid w:val="00A371C2"/>
    <w:rsid w:val="00A37326"/>
    <w:rsid w:val="00A40900"/>
    <w:rsid w:val="00A40F48"/>
    <w:rsid w:val="00A40F8B"/>
    <w:rsid w:val="00A4155F"/>
    <w:rsid w:val="00A43136"/>
    <w:rsid w:val="00A4372F"/>
    <w:rsid w:val="00A44801"/>
    <w:rsid w:val="00A458B3"/>
    <w:rsid w:val="00A4640B"/>
    <w:rsid w:val="00A47CFA"/>
    <w:rsid w:val="00A5314E"/>
    <w:rsid w:val="00A535AE"/>
    <w:rsid w:val="00A54DEE"/>
    <w:rsid w:val="00A61B52"/>
    <w:rsid w:val="00A62B00"/>
    <w:rsid w:val="00A72822"/>
    <w:rsid w:val="00A7437B"/>
    <w:rsid w:val="00A76265"/>
    <w:rsid w:val="00A81050"/>
    <w:rsid w:val="00A815E0"/>
    <w:rsid w:val="00A82406"/>
    <w:rsid w:val="00A84C2A"/>
    <w:rsid w:val="00A84EE8"/>
    <w:rsid w:val="00A9018C"/>
    <w:rsid w:val="00A92BD3"/>
    <w:rsid w:val="00A9635E"/>
    <w:rsid w:val="00A9743C"/>
    <w:rsid w:val="00AA31C6"/>
    <w:rsid w:val="00AA43C1"/>
    <w:rsid w:val="00AA5786"/>
    <w:rsid w:val="00AA5C20"/>
    <w:rsid w:val="00AA6E2B"/>
    <w:rsid w:val="00AB0E0E"/>
    <w:rsid w:val="00AB0F29"/>
    <w:rsid w:val="00AB5EBF"/>
    <w:rsid w:val="00AB6D4D"/>
    <w:rsid w:val="00AC3622"/>
    <w:rsid w:val="00AC368D"/>
    <w:rsid w:val="00AC4422"/>
    <w:rsid w:val="00AD2959"/>
    <w:rsid w:val="00AD2A93"/>
    <w:rsid w:val="00AD48B4"/>
    <w:rsid w:val="00AD5443"/>
    <w:rsid w:val="00AD5F5C"/>
    <w:rsid w:val="00AD5F98"/>
    <w:rsid w:val="00AE0FAB"/>
    <w:rsid w:val="00AE5692"/>
    <w:rsid w:val="00AE6095"/>
    <w:rsid w:val="00AF058F"/>
    <w:rsid w:val="00AF76C6"/>
    <w:rsid w:val="00B006A7"/>
    <w:rsid w:val="00B01F12"/>
    <w:rsid w:val="00B06D4C"/>
    <w:rsid w:val="00B06EDA"/>
    <w:rsid w:val="00B10574"/>
    <w:rsid w:val="00B1070C"/>
    <w:rsid w:val="00B11E8E"/>
    <w:rsid w:val="00B12312"/>
    <w:rsid w:val="00B13006"/>
    <w:rsid w:val="00B142A4"/>
    <w:rsid w:val="00B22CDA"/>
    <w:rsid w:val="00B23987"/>
    <w:rsid w:val="00B249EF"/>
    <w:rsid w:val="00B251AB"/>
    <w:rsid w:val="00B2555A"/>
    <w:rsid w:val="00B2587E"/>
    <w:rsid w:val="00B25B33"/>
    <w:rsid w:val="00B27C51"/>
    <w:rsid w:val="00B3016C"/>
    <w:rsid w:val="00B3080D"/>
    <w:rsid w:val="00B325F8"/>
    <w:rsid w:val="00B37505"/>
    <w:rsid w:val="00B41D62"/>
    <w:rsid w:val="00B44458"/>
    <w:rsid w:val="00B51189"/>
    <w:rsid w:val="00B53AEA"/>
    <w:rsid w:val="00B53FAA"/>
    <w:rsid w:val="00B55C6B"/>
    <w:rsid w:val="00B57093"/>
    <w:rsid w:val="00B61F84"/>
    <w:rsid w:val="00B645FB"/>
    <w:rsid w:val="00B67AB8"/>
    <w:rsid w:val="00B73181"/>
    <w:rsid w:val="00B7523F"/>
    <w:rsid w:val="00B7550D"/>
    <w:rsid w:val="00B76A3D"/>
    <w:rsid w:val="00B839C0"/>
    <w:rsid w:val="00B83EF7"/>
    <w:rsid w:val="00B86424"/>
    <w:rsid w:val="00B87000"/>
    <w:rsid w:val="00B87311"/>
    <w:rsid w:val="00B87B02"/>
    <w:rsid w:val="00B918E2"/>
    <w:rsid w:val="00B93EFA"/>
    <w:rsid w:val="00B96AC4"/>
    <w:rsid w:val="00BA01C6"/>
    <w:rsid w:val="00BA03EE"/>
    <w:rsid w:val="00BA07CE"/>
    <w:rsid w:val="00BA1272"/>
    <w:rsid w:val="00BA2DA3"/>
    <w:rsid w:val="00BA40D2"/>
    <w:rsid w:val="00BA4599"/>
    <w:rsid w:val="00BA4C9B"/>
    <w:rsid w:val="00BA6FED"/>
    <w:rsid w:val="00BB0732"/>
    <w:rsid w:val="00BB2C2D"/>
    <w:rsid w:val="00BB2ED6"/>
    <w:rsid w:val="00BB4E0C"/>
    <w:rsid w:val="00BB6088"/>
    <w:rsid w:val="00BC0656"/>
    <w:rsid w:val="00BC1D48"/>
    <w:rsid w:val="00BC5642"/>
    <w:rsid w:val="00BC5DD0"/>
    <w:rsid w:val="00BC5E80"/>
    <w:rsid w:val="00BC79A4"/>
    <w:rsid w:val="00BD117E"/>
    <w:rsid w:val="00BD4AE6"/>
    <w:rsid w:val="00BD5A29"/>
    <w:rsid w:val="00BD5C77"/>
    <w:rsid w:val="00BE0002"/>
    <w:rsid w:val="00BE3BF3"/>
    <w:rsid w:val="00BE58C5"/>
    <w:rsid w:val="00BF132C"/>
    <w:rsid w:val="00BF44E3"/>
    <w:rsid w:val="00BF69B7"/>
    <w:rsid w:val="00BF7233"/>
    <w:rsid w:val="00C01095"/>
    <w:rsid w:val="00C01FDD"/>
    <w:rsid w:val="00C02D53"/>
    <w:rsid w:val="00C100C1"/>
    <w:rsid w:val="00C11997"/>
    <w:rsid w:val="00C12695"/>
    <w:rsid w:val="00C1269B"/>
    <w:rsid w:val="00C131FF"/>
    <w:rsid w:val="00C13285"/>
    <w:rsid w:val="00C1410B"/>
    <w:rsid w:val="00C20538"/>
    <w:rsid w:val="00C216E6"/>
    <w:rsid w:val="00C21F16"/>
    <w:rsid w:val="00C2324D"/>
    <w:rsid w:val="00C254A1"/>
    <w:rsid w:val="00C30700"/>
    <w:rsid w:val="00C31F81"/>
    <w:rsid w:val="00C33305"/>
    <w:rsid w:val="00C33ECE"/>
    <w:rsid w:val="00C376BE"/>
    <w:rsid w:val="00C40E4E"/>
    <w:rsid w:val="00C41C7B"/>
    <w:rsid w:val="00C53D57"/>
    <w:rsid w:val="00C60743"/>
    <w:rsid w:val="00C626AB"/>
    <w:rsid w:val="00C63072"/>
    <w:rsid w:val="00C63B57"/>
    <w:rsid w:val="00C641D7"/>
    <w:rsid w:val="00C67AE4"/>
    <w:rsid w:val="00C70947"/>
    <w:rsid w:val="00C71901"/>
    <w:rsid w:val="00C73A78"/>
    <w:rsid w:val="00C77058"/>
    <w:rsid w:val="00C82390"/>
    <w:rsid w:val="00C82727"/>
    <w:rsid w:val="00C82A5F"/>
    <w:rsid w:val="00C8341B"/>
    <w:rsid w:val="00C84733"/>
    <w:rsid w:val="00C856EC"/>
    <w:rsid w:val="00C902A4"/>
    <w:rsid w:val="00C9251E"/>
    <w:rsid w:val="00C92F72"/>
    <w:rsid w:val="00CA23BD"/>
    <w:rsid w:val="00CA3FCD"/>
    <w:rsid w:val="00CA5FE3"/>
    <w:rsid w:val="00CA757F"/>
    <w:rsid w:val="00CB2769"/>
    <w:rsid w:val="00CB2F77"/>
    <w:rsid w:val="00CC3494"/>
    <w:rsid w:val="00CC3570"/>
    <w:rsid w:val="00CC52B1"/>
    <w:rsid w:val="00CC6830"/>
    <w:rsid w:val="00CD042A"/>
    <w:rsid w:val="00CD49BF"/>
    <w:rsid w:val="00CD63D1"/>
    <w:rsid w:val="00CE03A4"/>
    <w:rsid w:val="00CE282F"/>
    <w:rsid w:val="00CE2CB0"/>
    <w:rsid w:val="00CE3581"/>
    <w:rsid w:val="00CE4431"/>
    <w:rsid w:val="00CE5961"/>
    <w:rsid w:val="00CE696E"/>
    <w:rsid w:val="00CF0768"/>
    <w:rsid w:val="00CF1018"/>
    <w:rsid w:val="00CF3432"/>
    <w:rsid w:val="00D03D91"/>
    <w:rsid w:val="00D03DFC"/>
    <w:rsid w:val="00D052F9"/>
    <w:rsid w:val="00D05B5A"/>
    <w:rsid w:val="00D060ED"/>
    <w:rsid w:val="00D109C9"/>
    <w:rsid w:val="00D14898"/>
    <w:rsid w:val="00D14A9F"/>
    <w:rsid w:val="00D168BE"/>
    <w:rsid w:val="00D17D1D"/>
    <w:rsid w:val="00D20418"/>
    <w:rsid w:val="00D20D31"/>
    <w:rsid w:val="00D267F8"/>
    <w:rsid w:val="00D30926"/>
    <w:rsid w:val="00D31DA1"/>
    <w:rsid w:val="00D32FB6"/>
    <w:rsid w:val="00D36ED0"/>
    <w:rsid w:val="00D373E5"/>
    <w:rsid w:val="00D43AB4"/>
    <w:rsid w:val="00D4737C"/>
    <w:rsid w:val="00D515D7"/>
    <w:rsid w:val="00D530DB"/>
    <w:rsid w:val="00D561DD"/>
    <w:rsid w:val="00D6024D"/>
    <w:rsid w:val="00D60912"/>
    <w:rsid w:val="00D64870"/>
    <w:rsid w:val="00D70A0A"/>
    <w:rsid w:val="00D70DF4"/>
    <w:rsid w:val="00D70F98"/>
    <w:rsid w:val="00D74534"/>
    <w:rsid w:val="00D7573C"/>
    <w:rsid w:val="00D778CE"/>
    <w:rsid w:val="00D8474B"/>
    <w:rsid w:val="00D85F12"/>
    <w:rsid w:val="00D87062"/>
    <w:rsid w:val="00D87813"/>
    <w:rsid w:val="00D91895"/>
    <w:rsid w:val="00D93493"/>
    <w:rsid w:val="00D9451B"/>
    <w:rsid w:val="00D94653"/>
    <w:rsid w:val="00D9661B"/>
    <w:rsid w:val="00D96DE1"/>
    <w:rsid w:val="00DA2358"/>
    <w:rsid w:val="00DA3DA2"/>
    <w:rsid w:val="00DA50CF"/>
    <w:rsid w:val="00DB0270"/>
    <w:rsid w:val="00DB02CF"/>
    <w:rsid w:val="00DB37DD"/>
    <w:rsid w:val="00DB3963"/>
    <w:rsid w:val="00DB39AB"/>
    <w:rsid w:val="00DB3F09"/>
    <w:rsid w:val="00DB45A6"/>
    <w:rsid w:val="00DB45C1"/>
    <w:rsid w:val="00DB5AB4"/>
    <w:rsid w:val="00DB6933"/>
    <w:rsid w:val="00DC39BB"/>
    <w:rsid w:val="00DC5E3C"/>
    <w:rsid w:val="00DC6F72"/>
    <w:rsid w:val="00DC6F95"/>
    <w:rsid w:val="00DD1A52"/>
    <w:rsid w:val="00DD1F42"/>
    <w:rsid w:val="00DD6A0B"/>
    <w:rsid w:val="00DE0733"/>
    <w:rsid w:val="00DE3138"/>
    <w:rsid w:val="00DE4546"/>
    <w:rsid w:val="00DF201B"/>
    <w:rsid w:val="00DF3ECE"/>
    <w:rsid w:val="00DF5659"/>
    <w:rsid w:val="00E01BF8"/>
    <w:rsid w:val="00E05CC7"/>
    <w:rsid w:val="00E07979"/>
    <w:rsid w:val="00E10948"/>
    <w:rsid w:val="00E11391"/>
    <w:rsid w:val="00E14595"/>
    <w:rsid w:val="00E163CE"/>
    <w:rsid w:val="00E16C86"/>
    <w:rsid w:val="00E1749F"/>
    <w:rsid w:val="00E21526"/>
    <w:rsid w:val="00E21DBF"/>
    <w:rsid w:val="00E23A5B"/>
    <w:rsid w:val="00E2715D"/>
    <w:rsid w:val="00E27441"/>
    <w:rsid w:val="00E27D92"/>
    <w:rsid w:val="00E335C3"/>
    <w:rsid w:val="00E34229"/>
    <w:rsid w:val="00E36A82"/>
    <w:rsid w:val="00E36CC9"/>
    <w:rsid w:val="00E42DC4"/>
    <w:rsid w:val="00E45B88"/>
    <w:rsid w:val="00E47D3C"/>
    <w:rsid w:val="00E5091B"/>
    <w:rsid w:val="00E5604F"/>
    <w:rsid w:val="00E56092"/>
    <w:rsid w:val="00E57BF6"/>
    <w:rsid w:val="00E618A6"/>
    <w:rsid w:val="00E61F02"/>
    <w:rsid w:val="00E62040"/>
    <w:rsid w:val="00E65820"/>
    <w:rsid w:val="00E700C0"/>
    <w:rsid w:val="00E730CD"/>
    <w:rsid w:val="00E8197A"/>
    <w:rsid w:val="00E83443"/>
    <w:rsid w:val="00E84FE8"/>
    <w:rsid w:val="00E86C22"/>
    <w:rsid w:val="00E911AC"/>
    <w:rsid w:val="00E9163C"/>
    <w:rsid w:val="00E9333E"/>
    <w:rsid w:val="00E944F7"/>
    <w:rsid w:val="00E9667C"/>
    <w:rsid w:val="00E97D31"/>
    <w:rsid w:val="00EA00C3"/>
    <w:rsid w:val="00EA00FD"/>
    <w:rsid w:val="00EA2776"/>
    <w:rsid w:val="00EA2C9D"/>
    <w:rsid w:val="00EB66B1"/>
    <w:rsid w:val="00EB7950"/>
    <w:rsid w:val="00EB7A87"/>
    <w:rsid w:val="00EC170C"/>
    <w:rsid w:val="00EC1883"/>
    <w:rsid w:val="00EC3A18"/>
    <w:rsid w:val="00EC41A0"/>
    <w:rsid w:val="00EC642E"/>
    <w:rsid w:val="00EC65B7"/>
    <w:rsid w:val="00ED365B"/>
    <w:rsid w:val="00ED4C58"/>
    <w:rsid w:val="00ED5016"/>
    <w:rsid w:val="00ED5449"/>
    <w:rsid w:val="00ED5AFD"/>
    <w:rsid w:val="00EE0B38"/>
    <w:rsid w:val="00EE1D4E"/>
    <w:rsid w:val="00EE1F57"/>
    <w:rsid w:val="00EE3FDD"/>
    <w:rsid w:val="00EE59B8"/>
    <w:rsid w:val="00EF2CDC"/>
    <w:rsid w:val="00EF3F6B"/>
    <w:rsid w:val="00F01438"/>
    <w:rsid w:val="00F04BA5"/>
    <w:rsid w:val="00F06AE8"/>
    <w:rsid w:val="00F11B7B"/>
    <w:rsid w:val="00F1263B"/>
    <w:rsid w:val="00F12670"/>
    <w:rsid w:val="00F1324F"/>
    <w:rsid w:val="00F15A2A"/>
    <w:rsid w:val="00F2004E"/>
    <w:rsid w:val="00F207D5"/>
    <w:rsid w:val="00F21B1C"/>
    <w:rsid w:val="00F25BBE"/>
    <w:rsid w:val="00F261F3"/>
    <w:rsid w:val="00F3107E"/>
    <w:rsid w:val="00F323A1"/>
    <w:rsid w:val="00F325DD"/>
    <w:rsid w:val="00F329C0"/>
    <w:rsid w:val="00F33774"/>
    <w:rsid w:val="00F33CAE"/>
    <w:rsid w:val="00F37C45"/>
    <w:rsid w:val="00F40E65"/>
    <w:rsid w:val="00F40EFB"/>
    <w:rsid w:val="00F45F98"/>
    <w:rsid w:val="00F45FF7"/>
    <w:rsid w:val="00F47CAB"/>
    <w:rsid w:val="00F5085A"/>
    <w:rsid w:val="00F5132F"/>
    <w:rsid w:val="00F533BA"/>
    <w:rsid w:val="00F54984"/>
    <w:rsid w:val="00F56DE0"/>
    <w:rsid w:val="00F572D3"/>
    <w:rsid w:val="00F60859"/>
    <w:rsid w:val="00F61483"/>
    <w:rsid w:val="00F62BBA"/>
    <w:rsid w:val="00F6435A"/>
    <w:rsid w:val="00F66E21"/>
    <w:rsid w:val="00F70609"/>
    <w:rsid w:val="00F72464"/>
    <w:rsid w:val="00F74EAA"/>
    <w:rsid w:val="00F8138C"/>
    <w:rsid w:val="00F81640"/>
    <w:rsid w:val="00F8284E"/>
    <w:rsid w:val="00F84B3B"/>
    <w:rsid w:val="00F84B9B"/>
    <w:rsid w:val="00F9062C"/>
    <w:rsid w:val="00F922CD"/>
    <w:rsid w:val="00F93069"/>
    <w:rsid w:val="00F9439F"/>
    <w:rsid w:val="00F968DA"/>
    <w:rsid w:val="00F97470"/>
    <w:rsid w:val="00FA03DA"/>
    <w:rsid w:val="00FA1280"/>
    <w:rsid w:val="00FA144A"/>
    <w:rsid w:val="00FA20BD"/>
    <w:rsid w:val="00FA2A29"/>
    <w:rsid w:val="00FA3501"/>
    <w:rsid w:val="00FA6C6B"/>
    <w:rsid w:val="00FA70E7"/>
    <w:rsid w:val="00FA76FE"/>
    <w:rsid w:val="00FB04F4"/>
    <w:rsid w:val="00FB433C"/>
    <w:rsid w:val="00FB49BD"/>
    <w:rsid w:val="00FB5283"/>
    <w:rsid w:val="00FB5EF8"/>
    <w:rsid w:val="00FB6C60"/>
    <w:rsid w:val="00FC2659"/>
    <w:rsid w:val="00FC35D7"/>
    <w:rsid w:val="00FC4B39"/>
    <w:rsid w:val="00FC664C"/>
    <w:rsid w:val="00FC7E3D"/>
    <w:rsid w:val="00FD0D98"/>
    <w:rsid w:val="00FD2092"/>
    <w:rsid w:val="00FD4695"/>
    <w:rsid w:val="00FD60CF"/>
    <w:rsid w:val="00FE1A85"/>
    <w:rsid w:val="00FE23FF"/>
    <w:rsid w:val="00FE78AE"/>
    <w:rsid w:val="00FF0C9F"/>
    <w:rsid w:val="00FF1AF5"/>
    <w:rsid w:val="00FF336B"/>
    <w:rsid w:val="00FF49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393AF1C-2D24-4BD9-B12E-72607726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5C78"/>
    <w:pPr>
      <w:spacing w:after="12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1"/>
    <w:next w:val="a1"/>
    <w:link w:val="13"/>
    <w:qFormat/>
    <w:rsid w:val="00CE2CB0"/>
    <w:pPr>
      <w:keepNext/>
      <w:keepLines/>
      <w:spacing w:before="120"/>
      <w:ind w:firstLine="709"/>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1"/>
    <w:next w:val="a1"/>
    <w:link w:val="21"/>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0"/>
    <w:next w:val="a1"/>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1"/>
    <w:next w:val="a1"/>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1"/>
    <w:next w:val="a1"/>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1"/>
    <w:next w:val="a"/>
    <w:link w:val="70"/>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1"/>
    <w:next w:val="a1"/>
    <w:link w:val="80"/>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1"/>
    <w:next w:val="a"/>
    <w:link w:val="90"/>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2"/>
    <w:link w:val="12"/>
    <w:rsid w:val="00CE2CB0"/>
    <w:rPr>
      <w:rFonts w:ascii="Bookman Old Style" w:eastAsiaTheme="majorEastAsia" w:hAnsi="Bookman Old Style" w:cstheme="majorBidi"/>
      <w:b/>
      <w:bCs/>
      <w:sz w:val="24"/>
      <w:szCs w:val="28"/>
    </w:rPr>
  </w:style>
  <w:style w:type="paragraph" w:styleId="a5">
    <w:name w:val="No Spacing"/>
    <w:basedOn w:val="a1"/>
    <w:link w:val="a6"/>
    <w:uiPriority w:val="1"/>
    <w:rsid w:val="00326197"/>
    <w:pPr>
      <w:spacing w:line="240" w:lineRule="auto"/>
      <w:ind w:firstLine="0"/>
      <w:jc w:val="left"/>
    </w:pPr>
    <w:rPr>
      <w:rFonts w:ascii="Calibri" w:eastAsia="Times New Roman" w:hAnsi="Calibri"/>
      <w:szCs w:val="32"/>
      <w:lang w:val="en-US" w:bidi="en-US"/>
    </w:rPr>
  </w:style>
  <w:style w:type="paragraph" w:styleId="a7">
    <w:name w:val="TOC Heading"/>
    <w:basedOn w:val="12"/>
    <w:next w:val="a1"/>
    <w:uiPriority w:val="39"/>
    <w:unhideWhenUsed/>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1"/>
    <w:next w:val="a1"/>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1">
    <w:name w:val="toc 3"/>
    <w:basedOn w:val="a1"/>
    <w:next w:val="a1"/>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qFormat/>
    <w:rsid w:val="00047FFE"/>
    <w:pPr>
      <w:autoSpaceDE w:val="0"/>
      <w:autoSpaceDN w:val="0"/>
      <w:adjustRightInd w:val="0"/>
      <w:spacing w:after="200"/>
    </w:pPr>
    <w:rPr>
      <w:rFonts w:ascii="Times New Roman" w:hAnsi="Times New Roman"/>
      <w:szCs w:val="28"/>
    </w:rPr>
  </w:style>
  <w:style w:type="paragraph" w:styleId="aa">
    <w:name w:val="List Paragraph"/>
    <w:basedOn w:val="a1"/>
    <w:link w:val="ab"/>
    <w:uiPriority w:val="34"/>
    <w:qFormat/>
    <w:rsid w:val="00176D87"/>
    <w:pPr>
      <w:ind w:left="720"/>
      <w:contextualSpacing/>
    </w:pPr>
  </w:style>
  <w:style w:type="paragraph" w:customStyle="1" w:styleId="S5">
    <w:name w:val="S_Обычный"/>
    <w:basedOn w:val="a1"/>
    <w:link w:val="S6"/>
    <w:qFormat/>
    <w:rsid w:val="00F1324F"/>
    <w:rPr>
      <w:rFonts w:eastAsia="Times New Roman"/>
      <w:szCs w:val="24"/>
      <w:lang w:eastAsia="ru-RU"/>
    </w:rPr>
  </w:style>
  <w:style w:type="character" w:customStyle="1" w:styleId="S6">
    <w:name w:val="S_Обычный Знак"/>
    <w:basedOn w:val="a2"/>
    <w:link w:val="S5"/>
    <w:rsid w:val="00F1324F"/>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1"/>
    <w:link w:val="S10"/>
    <w:qFormat/>
    <w:rsid w:val="00707269"/>
    <w:pPr>
      <w:widowControl w:val="0"/>
      <w:spacing w:after="0" w:line="240" w:lineRule="auto"/>
      <w:ind w:firstLine="0"/>
      <w:jc w:val="center"/>
    </w:pPr>
    <w:rPr>
      <w:rFonts w:eastAsia="Times New Roman"/>
      <w:noProof/>
      <w:sz w:val="20"/>
      <w:szCs w:val="24"/>
      <w:lang w:eastAsia="ru-RU"/>
    </w:rPr>
  </w:style>
  <w:style w:type="character" w:customStyle="1" w:styleId="S10">
    <w:name w:val="S_Таблица Знак1"/>
    <w:link w:val="Sb"/>
    <w:rsid w:val="00707269"/>
    <w:rPr>
      <w:rFonts w:ascii="Bookman Old Style" w:eastAsia="Times New Roman" w:hAnsi="Bookman Old Style" w:cs="Times New Roman"/>
      <w:noProof/>
      <w:sz w:val="20"/>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rsid w:val="006E69CF"/>
    <w:pPr>
      <w:spacing w:line="240" w:lineRule="auto"/>
      <w:ind w:firstLine="0"/>
      <w:jc w:val="center"/>
    </w:pPr>
    <w:rPr>
      <w:rFonts w:ascii="Times New Roman" w:hAnsi="Times New Roman"/>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
    <w:basedOn w:val="a1"/>
    <w:next w:val="a1"/>
    <w:rsid w:val="0096520C"/>
    <w:pPr>
      <w:keepNext/>
      <w:keepLines/>
      <w:spacing w:before="200" w:after="200" w:line="240" w:lineRule="auto"/>
      <w:ind w:firstLine="0"/>
      <w:jc w:val="right"/>
    </w:pPr>
    <w:rPr>
      <w:rFonts w:ascii="Times New Roman" w:eastAsia="Times New Roman" w:hAnsi="Times New Roman"/>
      <w:bCs/>
      <w:szCs w:val="18"/>
    </w:rPr>
  </w:style>
  <w:style w:type="table" w:styleId="af1">
    <w:name w:val="Table Grid"/>
    <w:basedOn w:val="a3"/>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2"/>
    <w:link w:val="20"/>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1"/>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rsid w:val="00D6024D"/>
    <w:pPr>
      <w:numPr>
        <w:numId w:val="6"/>
      </w:numPr>
      <w:tabs>
        <w:tab w:val="clear" w:pos="1418"/>
      </w:tabs>
      <w:spacing w:before="120" w:line="240" w:lineRule="auto"/>
      <w:ind w:left="0" w:firstLine="709"/>
    </w:pPr>
    <w:rPr>
      <w:rFonts w:ascii="Times New Roman" w:eastAsia="Times New Roman" w:hAnsi="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7"/>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qFormat/>
    <w:rsid w:val="006B5C78"/>
    <w:pPr>
      <w:spacing w:after="0" w:line="240" w:lineRule="auto"/>
      <w:ind w:firstLine="0"/>
      <w:jc w:val="center"/>
    </w:pPr>
    <w:rPr>
      <w:rFonts w:eastAsia="Times New Roman"/>
      <w:sz w:val="20"/>
      <w:szCs w:val="20"/>
      <w:lang w:eastAsia="ru-RU"/>
    </w:rPr>
  </w:style>
  <w:style w:type="character" w:customStyle="1" w:styleId="af5">
    <w:name w:val="+таб Знак"/>
    <w:basedOn w:val="a2"/>
    <w:link w:val="af4"/>
    <w:rsid w:val="006B5C78"/>
    <w:rPr>
      <w:rFonts w:ascii="Bookman Old Style" w:eastAsia="Times New Roman" w:hAnsi="Bookman Old Style" w:cs="Times New Roman"/>
      <w:sz w:val="20"/>
      <w:szCs w:val="20"/>
      <w:lang w:eastAsia="ru-RU"/>
    </w:rPr>
  </w:style>
  <w:style w:type="paragraph" w:customStyle="1" w:styleId="af6">
    <w:name w:val="Абзац"/>
    <w:basedOn w:val="a1"/>
    <w:link w:val="af7"/>
    <w:rsid w:val="00C11997"/>
    <w:pPr>
      <w:spacing w:before="120" w:after="60" w:line="240" w:lineRule="auto"/>
    </w:pPr>
    <w:rPr>
      <w:rFonts w:ascii="Times New Roman" w:eastAsia="Times New Roman" w:hAnsi="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nhideWhenUsed/>
    <w:rsid w:val="00C11997"/>
    <w:pPr>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2"/>
    <w:link w:val="32"/>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0">
    <w:name w:val="S_рисунок"/>
    <w:basedOn w:val="a1"/>
    <w:autoRedefine/>
    <w:rsid w:val="00733311"/>
    <w:pPr>
      <w:keepNext/>
      <w:keepLines/>
      <w:numPr>
        <w:numId w:val="8"/>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ascii="Times New Roman" w:eastAsiaTheme="minorHAnsi" w:hAnsi="Times New Roman" w:cstheme="minorBidi"/>
    </w:rPr>
  </w:style>
  <w:style w:type="character" w:customStyle="1" w:styleId="16">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f0">
    <w:name w:val="footnote reference"/>
    <w:semiHidden/>
    <w:rsid w:val="00036DAF"/>
    <w:rPr>
      <w:vertAlign w:val="superscript"/>
    </w:rPr>
  </w:style>
  <w:style w:type="paragraph" w:styleId="23">
    <w:name w:val="Body Text 2"/>
    <w:basedOn w:val="a1"/>
    <w:link w:val="24"/>
    <w:semiHidden/>
    <w:unhideWhenUsed/>
    <w:rsid w:val="003B2EE1"/>
    <w:pPr>
      <w:spacing w:line="480" w:lineRule="auto"/>
    </w:pPr>
  </w:style>
  <w:style w:type="character" w:customStyle="1" w:styleId="24">
    <w:name w:val="Основной текст 2 Знак"/>
    <w:basedOn w:val="a2"/>
    <w:link w:val="23"/>
    <w:semiHidden/>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2"/>
    <w:link w:val="5"/>
    <w:rsid w:val="00592BCE"/>
    <w:rPr>
      <w:rFonts w:asciiTheme="majorHAnsi" w:eastAsiaTheme="majorEastAsia" w:hAnsiTheme="majorHAnsi" w:cstheme="majorBidi"/>
      <w:color w:val="2E74B5" w:themeColor="accent1" w:themeShade="BF"/>
      <w:sz w:val="24"/>
    </w:rPr>
  </w:style>
  <w:style w:type="paragraph" w:styleId="17">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2">
    <w:name w:val="header"/>
    <w:basedOn w:val="a1"/>
    <w:link w:val="aff3"/>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3">
    <w:name w:val="Верхний колонтитул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semiHidden/>
    <w:rsid w:val="002E6148"/>
  </w:style>
  <w:style w:type="character" w:customStyle="1" w:styleId="30">
    <w:name w:val="Заголовок 3 Знак"/>
    <w:aliases w:val=" Знак Знак, Знак3 Знак, Знак3 Знак Знак Знак Знак,Знак3 Знак Знак1"/>
    <w:basedOn w:val="a2"/>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2"/>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5">
    <w:name w:val="Body Text Indent 2"/>
    <w:basedOn w:val="a1"/>
    <w:link w:val="26"/>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6">
    <w:name w:val="Основной текст с отступом 2 Знак"/>
    <w:basedOn w:val="a2"/>
    <w:link w:val="25"/>
    <w:semiHidden/>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1"/>
    <w:link w:val="35"/>
    <w:semiHidden/>
    <w:rsid w:val="00915AB8"/>
    <w:pPr>
      <w:spacing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9">
    <w:name w:val="Заголовок_1 Знак"/>
    <w:basedOn w:val="a1"/>
    <w:link w:val="1a"/>
    <w:semiHidden/>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8">
    <w:name w:val="FollowedHyperlink"/>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ascii="Times New Roman" w:eastAsia="Times New Roman" w:hAnsi="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6"/>
    <w:semiHidden/>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8">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7">
    <w:name w:val="List Continue"/>
    <w:basedOn w:val="afff6"/>
    <w:semiHidden/>
    <w:rsid w:val="00915AB8"/>
    <w:pPr>
      <w:ind w:firstLine="0"/>
    </w:pPr>
  </w:style>
  <w:style w:type="paragraph" w:styleId="29">
    <w:name w:val="List Continue 2"/>
    <w:basedOn w:val="afff7"/>
    <w:semiHidden/>
    <w:rsid w:val="00915AB8"/>
    <w:pPr>
      <w:ind w:left="2160"/>
    </w:pPr>
  </w:style>
  <w:style w:type="paragraph" w:styleId="38">
    <w:name w:val="List Continue 3"/>
    <w:basedOn w:val="afff7"/>
    <w:semiHidden/>
    <w:rsid w:val="00915AB8"/>
    <w:pPr>
      <w:ind w:left="2520"/>
    </w:pPr>
  </w:style>
  <w:style w:type="paragraph" w:styleId="43">
    <w:name w:val="List Continue 4"/>
    <w:basedOn w:val="afff7"/>
    <w:semiHidden/>
    <w:rsid w:val="00915AB8"/>
    <w:pPr>
      <w:ind w:left="2880"/>
    </w:pPr>
  </w:style>
  <w:style w:type="paragraph" w:styleId="53">
    <w:name w:val="List Continue 5"/>
    <w:basedOn w:val="afff7"/>
    <w:semiHidden/>
    <w:rsid w:val="00915AB8"/>
    <w:pPr>
      <w:ind w:left="3240"/>
    </w:pPr>
  </w:style>
  <w:style w:type="paragraph" w:styleId="afff8">
    <w:name w:val="List Number"/>
    <w:basedOn w:val="a1"/>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a">
    <w:name w:val="List Number 2"/>
    <w:basedOn w:val="afff8"/>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8"/>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8"/>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8"/>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9">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a">
    <w:name w:val="Подзаголовок части"/>
    <w:basedOn w:val="a1"/>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b">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c">
    <w:name w:val="Название раздела"/>
    <w:basedOn w:val="a1"/>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d">
    <w:name w:val="Подзаголовок титульного листа"/>
    <w:basedOn w:val="a1"/>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e">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
    <w:name w:val="Signature"/>
    <w:basedOn w:val="a1"/>
    <w:link w:val="affff0"/>
    <w:semiHidden/>
    <w:rsid w:val="00915AB8"/>
    <w:pPr>
      <w:spacing w:line="360" w:lineRule="auto"/>
      <w:ind w:left="4252" w:firstLine="709"/>
    </w:pPr>
    <w:rPr>
      <w:rFonts w:ascii="Arial" w:eastAsia="Times New Roman" w:hAnsi="Arial" w:cs="Arial"/>
      <w:spacing w:val="-5"/>
      <w:sz w:val="20"/>
      <w:szCs w:val="20"/>
    </w:rPr>
  </w:style>
  <w:style w:type="character" w:customStyle="1" w:styleId="affff0">
    <w:name w:val="Подпись Знак"/>
    <w:basedOn w:val="a2"/>
    <w:link w:val="affff"/>
    <w:semiHidden/>
    <w:rsid w:val="00915AB8"/>
    <w:rPr>
      <w:rFonts w:ascii="Arial" w:eastAsia="Times New Roman" w:hAnsi="Arial" w:cs="Arial"/>
      <w:spacing w:val="-5"/>
      <w:sz w:val="20"/>
      <w:szCs w:val="20"/>
    </w:rPr>
  </w:style>
  <w:style w:type="paragraph" w:styleId="affff1">
    <w:name w:val="Salutation"/>
    <w:basedOn w:val="a1"/>
    <w:next w:val="a1"/>
    <w:link w:val="affff2"/>
    <w:semiHidden/>
    <w:rsid w:val="00915AB8"/>
    <w:pPr>
      <w:spacing w:line="360" w:lineRule="auto"/>
      <w:ind w:left="1080" w:firstLine="709"/>
    </w:pPr>
    <w:rPr>
      <w:rFonts w:ascii="Arial" w:eastAsia="Times New Roman" w:hAnsi="Arial" w:cs="Arial"/>
      <w:spacing w:val="-5"/>
      <w:sz w:val="20"/>
      <w:szCs w:val="20"/>
    </w:rPr>
  </w:style>
  <w:style w:type="character" w:customStyle="1" w:styleId="affff2">
    <w:name w:val="Приветствие Знак"/>
    <w:basedOn w:val="a2"/>
    <w:link w:val="affff1"/>
    <w:semiHidden/>
    <w:rsid w:val="00915AB8"/>
    <w:rPr>
      <w:rFonts w:ascii="Arial" w:eastAsia="Times New Roman" w:hAnsi="Arial" w:cs="Arial"/>
      <w:spacing w:val="-5"/>
      <w:sz w:val="20"/>
      <w:szCs w:val="20"/>
    </w:rPr>
  </w:style>
  <w:style w:type="paragraph" w:styleId="affff3">
    <w:name w:val="Closing"/>
    <w:basedOn w:val="a1"/>
    <w:link w:val="affff4"/>
    <w:semiHidden/>
    <w:rsid w:val="00915AB8"/>
    <w:pPr>
      <w:spacing w:line="360" w:lineRule="auto"/>
      <w:ind w:left="4252" w:firstLine="709"/>
    </w:pPr>
    <w:rPr>
      <w:rFonts w:ascii="Arial" w:eastAsia="Times New Roman" w:hAnsi="Arial" w:cs="Arial"/>
      <w:spacing w:val="-5"/>
      <w:sz w:val="20"/>
      <w:szCs w:val="20"/>
    </w:rPr>
  </w:style>
  <w:style w:type="character" w:customStyle="1" w:styleId="affff4">
    <w:name w:val="Прощание Знак"/>
    <w:basedOn w:val="a2"/>
    <w:link w:val="affff3"/>
    <w:semiHidden/>
    <w:rsid w:val="00915AB8"/>
    <w:rPr>
      <w:rFonts w:ascii="Arial" w:eastAsia="Times New Roman" w:hAnsi="Arial" w:cs="Arial"/>
      <w:spacing w:val="-5"/>
      <w:sz w:val="20"/>
      <w:szCs w:val="20"/>
    </w:rPr>
  </w:style>
  <w:style w:type="paragraph" w:styleId="HTML3">
    <w:name w:val="HTML Preformatted"/>
    <w:basedOn w:val="a1"/>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5">
    <w:name w:val="Plain Text"/>
    <w:basedOn w:val="a1"/>
    <w:link w:val="affff6"/>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6">
    <w:name w:val="Текст Знак"/>
    <w:basedOn w:val="a2"/>
    <w:link w:val="affff5"/>
    <w:semiHidden/>
    <w:rsid w:val="00915AB8"/>
    <w:rPr>
      <w:rFonts w:ascii="Courier New" w:eastAsia="Times New Roman" w:hAnsi="Courier New" w:cs="Courier New"/>
      <w:spacing w:val="-5"/>
      <w:sz w:val="20"/>
      <w:szCs w:val="20"/>
    </w:rPr>
  </w:style>
  <w:style w:type="paragraph" w:styleId="affff7">
    <w:name w:val="E-mail Signature"/>
    <w:basedOn w:val="a1"/>
    <w:link w:val="affff8"/>
    <w:semiHidden/>
    <w:rsid w:val="00915AB8"/>
    <w:pPr>
      <w:spacing w:line="360" w:lineRule="auto"/>
      <w:ind w:left="1080" w:firstLine="709"/>
    </w:pPr>
    <w:rPr>
      <w:rFonts w:ascii="Arial" w:eastAsia="Times New Roman" w:hAnsi="Arial" w:cs="Arial"/>
      <w:spacing w:val="-5"/>
      <w:sz w:val="20"/>
      <w:szCs w:val="20"/>
    </w:rPr>
  </w:style>
  <w:style w:type="character" w:customStyle="1" w:styleId="affff8">
    <w:name w:val="Электронная подпись Знак"/>
    <w:basedOn w:val="a2"/>
    <w:link w:val="affff7"/>
    <w:semiHidden/>
    <w:rsid w:val="00915AB8"/>
    <w:rPr>
      <w:rFonts w:ascii="Arial" w:eastAsia="Times New Roman" w:hAnsi="Arial" w:cs="Arial"/>
      <w:spacing w:val="-5"/>
      <w:sz w:val="20"/>
      <w:szCs w:val="20"/>
    </w:rPr>
  </w:style>
  <w:style w:type="paragraph" w:customStyle="1" w:styleId="affff9">
    <w:name w:val="Обычный в таблице"/>
    <w:basedOn w:val="a1"/>
    <w:link w:val="affffa"/>
    <w:semiHidden/>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1"/>
    <w:semiHidden/>
    <w:rsid w:val="00915AB8"/>
    <w:pPr>
      <w:spacing w:line="360" w:lineRule="auto"/>
      <w:ind w:firstLine="540"/>
      <w:jc w:val="center"/>
    </w:pPr>
    <w:rPr>
      <w:rFonts w:ascii="Times New Roman" w:eastAsia="Times New Roman" w:hAnsi="Times New Roman"/>
      <w:b/>
      <w:szCs w:val="24"/>
      <w:lang w:eastAsia="ru-RU"/>
    </w:rPr>
  </w:style>
  <w:style w:type="paragraph" w:customStyle="1" w:styleId="2c">
    <w:name w:val="Стиль2"/>
    <w:basedOn w:val="a1"/>
    <w:next w:val="1c"/>
    <w:semiHidden/>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4"/>
    <w:semiHidden/>
    <w:rsid w:val="00915AB8"/>
    <w:pPr>
      <w:numPr>
        <w:numId w:val="2"/>
      </w:numPr>
    </w:pPr>
  </w:style>
  <w:style w:type="numbering" w:styleId="1ai">
    <w:name w:val="Outline List 1"/>
    <w:basedOn w:val="a4"/>
    <w:semiHidden/>
    <w:rsid w:val="00915AB8"/>
    <w:pPr>
      <w:numPr>
        <w:numId w:val="23"/>
      </w:numPr>
    </w:pPr>
  </w:style>
  <w:style w:type="character" w:styleId="affffb">
    <w:name w:val="annotation reference"/>
    <w:semiHidden/>
    <w:rsid w:val="00915AB8"/>
    <w:rPr>
      <w:sz w:val="16"/>
      <w:szCs w:val="16"/>
    </w:rPr>
  </w:style>
  <w:style w:type="paragraph" w:styleId="affffc">
    <w:name w:val="annotation text"/>
    <w:basedOn w:val="a1"/>
    <w:link w:val="affffd"/>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d">
    <w:name w:val="Текст примечания Знак"/>
    <w:basedOn w:val="a2"/>
    <w:link w:val="affffc"/>
    <w:semiHidden/>
    <w:rsid w:val="00915AB8"/>
    <w:rPr>
      <w:rFonts w:ascii="Times New Roman" w:eastAsia="Times New Roman" w:hAnsi="Times New Roman" w:cs="Times New Roman"/>
      <w:sz w:val="20"/>
      <w:szCs w:val="20"/>
      <w:lang w:eastAsia="ru-RU"/>
    </w:rPr>
  </w:style>
  <w:style w:type="paragraph" w:styleId="affffe">
    <w:name w:val="annotation subject"/>
    <w:basedOn w:val="affffc"/>
    <w:next w:val="affffc"/>
    <w:link w:val="afffff"/>
    <w:semiHidden/>
    <w:rsid w:val="00915AB8"/>
    <w:rPr>
      <w:b/>
      <w:bCs/>
    </w:rPr>
  </w:style>
  <w:style w:type="character" w:customStyle="1" w:styleId="afffff">
    <w:name w:val="Тема примечания Знак"/>
    <w:basedOn w:val="affffd"/>
    <w:link w:val="affffe"/>
    <w:semiHidden/>
    <w:rsid w:val="00915AB8"/>
    <w:rPr>
      <w:rFonts w:ascii="Times New Roman" w:eastAsia="Times New Roman" w:hAnsi="Times New Roman" w:cs="Times New Roman"/>
      <w:b/>
      <w:bCs/>
      <w:sz w:val="20"/>
      <w:szCs w:val="20"/>
      <w:lang w:eastAsia="ru-RU"/>
    </w:rPr>
  </w:style>
  <w:style w:type="paragraph" w:styleId="afffff0">
    <w:name w:val="Balloon Text"/>
    <w:basedOn w:val="a1"/>
    <w:link w:val="afffff1"/>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1">
    <w:name w:val="Текст выноски Знак"/>
    <w:basedOn w:val="a2"/>
    <w:link w:val="afffff0"/>
    <w:uiPriority w:val="99"/>
    <w:semiHidden/>
    <w:rsid w:val="00915AB8"/>
    <w:rPr>
      <w:rFonts w:ascii="Tahoma" w:eastAsia="Times New Roman" w:hAnsi="Tahoma" w:cs="Tahoma"/>
      <w:sz w:val="16"/>
      <w:szCs w:val="16"/>
      <w:lang w:eastAsia="ru-RU"/>
    </w:rPr>
  </w:style>
  <w:style w:type="paragraph" w:customStyle="1" w:styleId="1d">
    <w:name w:val="Заголовок1"/>
    <w:basedOn w:val="a1"/>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2">
    <w:name w:val="Document Map"/>
    <w:basedOn w:val="a1"/>
    <w:link w:val="afffff3"/>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3">
    <w:name w:val="Схема документа Знак"/>
    <w:basedOn w:val="a2"/>
    <w:link w:val="afffff2"/>
    <w:semiHidden/>
    <w:rsid w:val="00915AB8"/>
    <w:rPr>
      <w:rFonts w:ascii="Tahoma" w:eastAsia="Times New Roman" w:hAnsi="Tahoma" w:cs="Tahoma"/>
      <w:sz w:val="28"/>
      <w:szCs w:val="28"/>
      <w:shd w:val="clear" w:color="auto" w:fill="000080"/>
      <w:lang w:eastAsia="ru-RU"/>
    </w:rPr>
  </w:style>
  <w:style w:type="paragraph" w:customStyle="1" w:styleId="afffff4">
    <w:name w:val="База заголовка"/>
    <w:basedOn w:val="a1"/>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5">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6">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7">
    <w:name w:val="Заголовок главы"/>
    <w:basedOn w:val="a1"/>
    <w:semiHidden/>
    <w:rsid w:val="00915AB8"/>
    <w:pPr>
      <w:spacing w:line="360" w:lineRule="auto"/>
      <w:ind w:firstLine="709"/>
      <w:jc w:val="center"/>
    </w:pPr>
    <w:rPr>
      <w:rFonts w:ascii="Times New Roman" w:eastAsia="Times New Roman" w:hAnsi="Times New Roman"/>
      <w:caps/>
      <w:szCs w:val="24"/>
      <w:lang w:eastAsia="ru-RU"/>
    </w:rPr>
  </w:style>
  <w:style w:type="paragraph" w:customStyle="1" w:styleId="afffff8">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9">
    <w:name w:val="Заголовок титульного листа"/>
    <w:basedOn w:val="afffff4"/>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1"/>
    <w:link w:val="120"/>
    <w:semiHidden/>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a">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b">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d">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f0">
    <w:name w:val="Message Header"/>
    <w:basedOn w:val="a"/>
    <w:link w:val="affffff1"/>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1">
    <w:name w:val="Шапка Знак"/>
    <w:basedOn w:val="a2"/>
    <w:link w:val="affffff0"/>
    <w:semiHidden/>
    <w:rsid w:val="00915AB8"/>
    <w:rPr>
      <w:rFonts w:ascii="Arial" w:eastAsia="Times New Roman" w:hAnsi="Arial" w:cs="Arial"/>
    </w:rPr>
  </w:style>
  <w:style w:type="character" w:customStyle="1" w:styleId="affffff2">
    <w:name w:val="Девиз"/>
    <w:semiHidden/>
    <w:rsid w:val="00915AB8"/>
    <w:rPr>
      <w:i/>
      <w:iCs/>
      <w:spacing w:val="-6"/>
      <w:sz w:val="24"/>
      <w:szCs w:val="24"/>
      <w:lang w:val="ru-RU"/>
    </w:rPr>
  </w:style>
  <w:style w:type="paragraph" w:customStyle="1" w:styleId="affffff3">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4">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5">
    <w:name w:val="Date"/>
    <w:basedOn w:val="a1"/>
    <w:next w:val="a1"/>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Дата Знак"/>
    <w:basedOn w:val="a2"/>
    <w:link w:val="affffff5"/>
    <w:semiHidden/>
    <w:rsid w:val="00915AB8"/>
    <w:rPr>
      <w:rFonts w:ascii="Arial" w:eastAsia="Times New Roman" w:hAnsi="Arial" w:cs="Arial"/>
      <w:spacing w:val="-5"/>
      <w:sz w:val="20"/>
      <w:szCs w:val="20"/>
    </w:rPr>
  </w:style>
  <w:style w:type="paragraph" w:styleId="affffff7">
    <w:name w:val="Note Heading"/>
    <w:basedOn w:val="a1"/>
    <w:next w:val="a1"/>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Заголовок записки Знак"/>
    <w:basedOn w:val="a2"/>
    <w:link w:val="affffff7"/>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9">
    <w:name w:val="Body Text First Indent"/>
    <w:basedOn w:val="a"/>
    <w:link w:val="affffffa"/>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a">
    <w:name w:val="Красная строка Знак"/>
    <w:basedOn w:val="af3"/>
    <w:link w:val="affffff9"/>
    <w:semiHidden/>
    <w:rsid w:val="00915AB8"/>
    <w:rPr>
      <w:rFonts w:ascii="Arial" w:eastAsia="Times New Roman" w:hAnsi="Arial" w:cs="Arial"/>
      <w:spacing w:val="-5"/>
      <w:sz w:val="20"/>
      <w:szCs w:val="20"/>
    </w:rPr>
  </w:style>
  <w:style w:type="paragraph" w:styleId="2d">
    <w:name w:val="Body Text First Indent 2"/>
    <w:basedOn w:val="afb"/>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a"/>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1"/>
    <w:semiHidden/>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1"/>
    <w:semiHidden/>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4"/>
    <w:semiHidden/>
    <w:rsid w:val="00915AB8"/>
  </w:style>
  <w:style w:type="table" w:styleId="1f9">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0">
    <w:name w:val="Таблица"/>
    <w:basedOn w:val="a1"/>
    <w:semiHidden/>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semiHidden/>
    <w:rsid w:val="00915AB8"/>
    <w:rPr>
      <w:sz w:val="24"/>
      <w:szCs w:val="24"/>
      <w:lang w:val="ru-RU" w:eastAsia="ru-RU" w:bidi="ar-SA"/>
    </w:rPr>
  </w:style>
  <w:style w:type="character" w:customStyle="1" w:styleId="afffffff1">
    <w:name w:val="Подчеркнутый Знак Знак"/>
    <w:semiHidden/>
    <w:rsid w:val="00915AB8"/>
    <w:rPr>
      <w:sz w:val="24"/>
      <w:szCs w:val="24"/>
      <w:u w:val="single"/>
      <w:lang w:val="ru-RU" w:eastAsia="ru-RU" w:bidi="ar-SA"/>
    </w:rPr>
  </w:style>
  <w:style w:type="paragraph" w:customStyle="1" w:styleId="afffffff2">
    <w:name w:val="Статья"/>
    <w:basedOn w:val="a1"/>
    <w:semiHidden/>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1"/>
    <w:next w:val="a1"/>
    <w:semiHidden/>
    <w:rsid w:val="00915AB8"/>
    <w:pPr>
      <w:spacing w:line="240" w:lineRule="auto"/>
      <w:ind w:firstLine="540"/>
    </w:pPr>
    <w:rPr>
      <w:rFonts w:ascii="Times New Roman" w:eastAsia="Times New Roman" w:hAnsi="Times New Roman"/>
      <w:sz w:val="20"/>
      <w:szCs w:val="24"/>
      <w:lang w:eastAsia="ru-RU"/>
    </w:rPr>
  </w:style>
  <w:style w:type="paragraph" w:customStyle="1" w:styleId="afffffff3">
    <w:name w:val="Заголовок таблици"/>
    <w:basedOn w:val="1fd"/>
    <w:semiHidden/>
    <w:rsid w:val="00915AB8"/>
    <w:rPr>
      <w:sz w:val="22"/>
    </w:rPr>
  </w:style>
  <w:style w:type="paragraph" w:customStyle="1" w:styleId="afffffff4">
    <w:name w:val="Номер таблици"/>
    <w:basedOn w:val="a1"/>
    <w:next w:val="a1"/>
    <w:semiHidden/>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5">
    <w:name w:val="Приложение"/>
    <w:basedOn w:val="a1"/>
    <w:next w:val="a1"/>
    <w:semiHidden/>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6">
    <w:name w:val="Обычный по таблице"/>
    <w:basedOn w:val="a1"/>
    <w:semiHidden/>
    <w:rsid w:val="00915AB8"/>
    <w:pPr>
      <w:spacing w:line="240" w:lineRule="auto"/>
      <w:ind w:firstLine="0"/>
      <w:jc w:val="left"/>
    </w:pPr>
    <w:rPr>
      <w:rFonts w:ascii="Times New Roman" w:eastAsia="Times New Roman" w:hAnsi="Times New Roman"/>
      <w:szCs w:val="24"/>
      <w:lang w:eastAsia="ru-RU"/>
    </w:rPr>
  </w:style>
  <w:style w:type="character" w:customStyle="1" w:styleId="affffa">
    <w:name w:val="Обычный в таблице Знак"/>
    <w:link w:val="affff9"/>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4"/>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7">
    <w:name w:val="Знак Знак Знак Знак"/>
    <w:semiHidden/>
    <w:rsid w:val="00915AB8"/>
    <w:rPr>
      <w:sz w:val="24"/>
      <w:szCs w:val="24"/>
      <w:lang w:val="ru-RU" w:eastAsia="ru-RU" w:bidi="ar-SA"/>
    </w:rPr>
  </w:style>
  <w:style w:type="character" w:customStyle="1" w:styleId="afffffff8">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4"/>
    <w:next w:val="111111"/>
    <w:semiHidden/>
    <w:rsid w:val="00915AB8"/>
    <w:pPr>
      <w:numPr>
        <w:numId w:val="3"/>
      </w:numPr>
    </w:pPr>
  </w:style>
  <w:style w:type="numbering" w:customStyle="1" w:styleId="1ai1">
    <w:name w:val="1 / a / i1"/>
    <w:basedOn w:val="a4"/>
    <w:next w:val="1ai"/>
    <w:semiHidden/>
    <w:rsid w:val="00915AB8"/>
    <w:pPr>
      <w:numPr>
        <w:numId w:val="18"/>
      </w:numPr>
    </w:pPr>
  </w:style>
  <w:style w:type="numbering" w:customStyle="1" w:styleId="11">
    <w:name w:val="Статья / Раздел1"/>
    <w:basedOn w:val="a4"/>
    <w:next w:val="affffffe"/>
    <w:semiHidden/>
    <w:rsid w:val="00915AB8"/>
    <w:pPr>
      <w:numPr>
        <w:numId w:val="19"/>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9">
    <w:name w:val="Подчеркнутый Знак Знак Знак"/>
    <w:semiHidden/>
    <w:rsid w:val="00915AB8"/>
    <w:rPr>
      <w:sz w:val="24"/>
      <w:szCs w:val="24"/>
      <w:u w:val="single"/>
      <w:lang w:val="ru-RU" w:eastAsia="ru-RU" w:bidi="ar-SA"/>
    </w:rPr>
  </w:style>
  <w:style w:type="character" w:customStyle="1" w:styleId="1ff1">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2">
    <w:name w:val="Подчеркнутый Знак Знак1"/>
    <w:semiHidden/>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4"/>
    <w:semiHidden/>
    <w:rsid w:val="00915AB8"/>
  </w:style>
  <w:style w:type="numbering" w:customStyle="1" w:styleId="1111112">
    <w:name w:val="1 / 1.1 / 1.1.12"/>
    <w:basedOn w:val="a4"/>
    <w:next w:val="111111"/>
    <w:semiHidden/>
    <w:rsid w:val="00915AB8"/>
    <w:pPr>
      <w:numPr>
        <w:numId w:val="15"/>
      </w:numPr>
    </w:pPr>
  </w:style>
  <w:style w:type="numbering" w:customStyle="1" w:styleId="1ai2">
    <w:name w:val="1 / a / i2"/>
    <w:basedOn w:val="a4"/>
    <w:next w:val="1ai"/>
    <w:semiHidden/>
    <w:rsid w:val="00915AB8"/>
    <w:pPr>
      <w:numPr>
        <w:numId w:val="16"/>
      </w:numPr>
    </w:pPr>
  </w:style>
  <w:style w:type="numbering" w:customStyle="1" w:styleId="2">
    <w:name w:val="Статья / Раздел2"/>
    <w:basedOn w:val="a4"/>
    <w:next w:val="affffffe"/>
    <w:semiHidden/>
    <w:rsid w:val="00915AB8"/>
    <w:pPr>
      <w:numPr>
        <w:numId w:val="17"/>
      </w:numPr>
    </w:pPr>
  </w:style>
  <w:style w:type="paragraph" w:customStyle="1" w:styleId="S1">
    <w:name w:val="S_Заголовок 1"/>
    <w:basedOn w:val="19"/>
    <w:rsid w:val="00915AB8"/>
    <w:pPr>
      <w:numPr>
        <w:numId w:val="20"/>
      </w:numPr>
      <w:tabs>
        <w:tab w:val="clear" w:pos="1778"/>
      </w:tabs>
      <w:spacing w:line="240" w:lineRule="auto"/>
      <w:ind w:left="927"/>
    </w:pPr>
  </w:style>
  <w:style w:type="paragraph" w:customStyle="1" w:styleId="S2">
    <w:name w:val="S_Заголовок 2"/>
    <w:basedOn w:val="20"/>
    <w:link w:val="S20"/>
    <w:autoRedefine/>
    <w:qFormat/>
    <w:rsid w:val="00915AB8"/>
    <w:pPr>
      <w:keepLines w:val="0"/>
      <w:numPr>
        <w:ilvl w:val="1"/>
        <w:numId w:val="20"/>
      </w:numPr>
      <w:spacing w:before="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20"/>
      </w:numPr>
      <w:spacing w:before="120"/>
    </w:pPr>
  </w:style>
  <w:style w:type="paragraph" w:customStyle="1" w:styleId="S4">
    <w:name w:val="S_Заголовок 4"/>
    <w:basedOn w:val="4"/>
    <w:link w:val="S40"/>
    <w:rsid w:val="00915AB8"/>
    <w:pPr>
      <w:keepNext w:val="0"/>
      <w:numPr>
        <w:ilvl w:val="3"/>
        <w:numId w:val="20"/>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a">
    <w:name w:val="Статья Знак"/>
    <w:basedOn w:val="a1"/>
    <w:link w:val="afffffffb"/>
    <w:semiHidden/>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c">
    <w:name w:val="List Bullet"/>
    <w:aliases w:val="Маркированный"/>
    <w:basedOn w:val="a1"/>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1"/>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22"/>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1"/>
    <w:semiHidden/>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d">
    <w:name w:val="Emphasis"/>
    <w:rsid w:val="00915AB8"/>
    <w:rPr>
      <w:i/>
      <w:iCs/>
    </w:rPr>
  </w:style>
  <w:style w:type="paragraph" w:customStyle="1" w:styleId="1">
    <w:name w:val="Рисунок 1 + Обычный"/>
    <w:basedOn w:val="a1"/>
    <w:autoRedefine/>
    <w:semiHidden/>
    <w:rsid w:val="00915AB8"/>
    <w:pPr>
      <w:numPr>
        <w:numId w:val="21"/>
      </w:numPr>
      <w:spacing w:line="360" w:lineRule="auto"/>
      <w:jc w:val="right"/>
    </w:pPr>
    <w:rPr>
      <w:rFonts w:ascii="Times New Roman" w:eastAsia="Times New Roman" w:hAnsi="Times New Roman"/>
      <w:szCs w:val="24"/>
      <w:lang w:eastAsia="ru-RU"/>
    </w:rPr>
  </w:style>
  <w:style w:type="character" w:customStyle="1" w:styleId="afffffffe">
    <w:name w:val="Подчеркнутый Знак Знак Знак Знак"/>
    <w:semiHidden/>
    <w:rsid w:val="00915AB8"/>
    <w:rPr>
      <w:sz w:val="24"/>
      <w:szCs w:val="24"/>
      <w:u w:val="single"/>
      <w:lang w:val="ru-RU" w:eastAsia="ru-RU" w:bidi="ar-SA"/>
    </w:rPr>
  </w:style>
  <w:style w:type="character" w:customStyle="1" w:styleId="1ff6">
    <w:name w:val="Маркированный_1 Знак Знак Знак Знак Знак"/>
    <w:semiHidden/>
    <w:rsid w:val="00915AB8"/>
    <w:rPr>
      <w:sz w:val="24"/>
      <w:szCs w:val="24"/>
      <w:lang w:val="ru-RU" w:eastAsia="ru-RU" w:bidi="ar-SA"/>
    </w:rPr>
  </w:style>
  <w:style w:type="character" w:customStyle="1" w:styleId="1ff7">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b">
    <w:name w:val="Статья Знак Знак"/>
    <w:link w:val="afffffffa"/>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4"/>
    <w:semiHidden/>
    <w:unhideWhenUsed/>
    <w:rsid w:val="00915AB8"/>
  </w:style>
  <w:style w:type="paragraph" w:customStyle="1" w:styleId="affffffff">
    <w:name w:val="Т"/>
    <w:basedOn w:val="a1"/>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1"/>
    <w:rsid w:val="00915AB8"/>
    <w:pPr>
      <w:spacing w:line="360" w:lineRule="auto"/>
      <w:ind w:firstLine="709"/>
    </w:pPr>
    <w:rPr>
      <w:rFonts w:ascii="Times New Roman" w:eastAsia="Times New Roman" w:hAnsi="Times New Roman"/>
      <w:bCs/>
      <w:szCs w:val="32"/>
      <w:lang w:eastAsia="ar-SA"/>
    </w:rPr>
  </w:style>
  <w:style w:type="paragraph" w:customStyle="1" w:styleId="affffffff0">
    <w:name w:val="Название таблицы"/>
    <w:basedOn w:val="af0"/>
    <w:rsid w:val="00915AB8"/>
    <w:pPr>
      <w:keepLines w:val="0"/>
      <w:spacing w:before="120" w:after="0"/>
      <w:jc w:val="left"/>
    </w:pPr>
    <w:rPr>
      <w:b/>
      <w:sz w:val="22"/>
      <w:szCs w:val="22"/>
      <w:lang w:eastAsia="ru-RU"/>
    </w:rPr>
  </w:style>
  <w:style w:type="paragraph" w:customStyle="1" w:styleId="affffffff1">
    <w:name w:val="Табличный_заголовки"/>
    <w:basedOn w:val="a1"/>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2">
    <w:name w:val="Табличный_центр"/>
    <w:basedOn w:val="a1"/>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3">
    <w:name w:val="ГРАД Основной текст"/>
    <w:basedOn w:val="a1"/>
    <w:link w:val="affffffff4"/>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4">
    <w:name w:val="ГРАД Основной текст Знак Знак"/>
    <w:link w:val="affffffff3"/>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4"/>
      </w:numPr>
      <w:tabs>
        <w:tab w:val="left" w:pos="992"/>
      </w:tabs>
      <w:spacing w:line="360" w:lineRule="auto"/>
    </w:pPr>
  </w:style>
  <w:style w:type="character" w:customStyle="1" w:styleId="a6">
    <w:name w:val="Без интервала Знак"/>
    <w:link w:val="a5"/>
    <w:uiPriority w:val="1"/>
    <w:rsid w:val="00915AB8"/>
    <w:rPr>
      <w:rFonts w:ascii="Calibri" w:eastAsia="Times New Roman" w:hAnsi="Calibri" w:cs="Times New Roman"/>
      <w:sz w:val="24"/>
      <w:szCs w:val="32"/>
      <w:lang w:val="en-US" w:bidi="en-US"/>
    </w:rPr>
  </w:style>
  <w:style w:type="paragraph" w:styleId="affffffff5">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character" w:styleId="affffffff6">
    <w:name w:val="Strong"/>
    <w:basedOn w:val="a2"/>
    <w:uiPriority w:val="22"/>
    <w:rsid w:val="00F1324F"/>
    <w:rPr>
      <w:b/>
      <w:bCs/>
    </w:rPr>
  </w:style>
  <w:style w:type="paragraph" w:customStyle="1" w:styleId="affffffff7">
    <w:name w:val="Нормальный (таблица)"/>
    <w:basedOn w:val="a1"/>
    <w:next w:val="a1"/>
    <w:rsid w:val="00C84733"/>
    <w:pPr>
      <w:widowControl w:val="0"/>
      <w:suppressAutoHyphens/>
      <w:autoSpaceDE w:val="0"/>
      <w:spacing w:after="0" w:line="240" w:lineRule="auto"/>
      <w:ind w:firstLine="0"/>
    </w:pPr>
    <w:rPr>
      <w:rFonts w:ascii="Arial" w:eastAsia="Times New Roman" w:hAnsi="Arial" w:cs="Arial"/>
      <w:szCs w:val="24"/>
      <w:lang w:eastAsia="zh-CN"/>
    </w:rPr>
  </w:style>
  <w:style w:type="table" w:customStyle="1" w:styleId="1ff8">
    <w:name w:val="Сетка таблицы светлая1"/>
    <w:basedOn w:val="a3"/>
    <w:uiPriority w:val="40"/>
    <w:rsid w:val="001B480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0">
    <w:name w:val="макет"/>
    <w:basedOn w:val="a1"/>
    <w:next w:val="a1"/>
    <w:link w:val="affffffff8"/>
    <w:qFormat/>
    <w:rsid w:val="00276265"/>
    <w:pPr>
      <w:numPr>
        <w:numId w:val="38"/>
      </w:numPr>
      <w:spacing w:after="0"/>
      <w:ind w:left="397" w:firstLine="340"/>
    </w:pPr>
    <w:rPr>
      <w:rFonts w:eastAsia="Times New Roman"/>
      <w:szCs w:val="20"/>
      <w:lang w:eastAsia="ru-RU"/>
    </w:rPr>
  </w:style>
  <w:style w:type="character" w:customStyle="1" w:styleId="affffffff8">
    <w:name w:val="макет Знак"/>
    <w:basedOn w:val="a2"/>
    <w:link w:val="a0"/>
    <w:rsid w:val="00276265"/>
    <w:rPr>
      <w:rFonts w:ascii="Bookman Old Style" w:eastAsia="Times New Roman" w:hAnsi="Bookman Old Style" w:cs="Times New Roman"/>
      <w:sz w:val="24"/>
      <w:szCs w:val="20"/>
      <w:lang w:eastAsia="ru-RU"/>
    </w:rPr>
  </w:style>
  <w:style w:type="paragraph" w:customStyle="1" w:styleId="affffffff9">
    <w:name w:val="Текст таблиц"/>
    <w:basedOn w:val="af4"/>
    <w:qFormat/>
    <w:rsid w:val="00F323A1"/>
    <w:pPr>
      <w:widowControl w:val="0"/>
      <w:tabs>
        <w:tab w:val="left" w:pos="690"/>
      </w:tabs>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ergoaudit35@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A3D6-3CE8-4AEF-9785-D5BD3154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35738</TotalTime>
  <Pages>40</Pages>
  <Words>9951</Words>
  <Characters>56725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Говорухин</dc:creator>
  <cp:keywords/>
  <dc:description/>
  <cp:lastModifiedBy>Андрей Говорухин</cp:lastModifiedBy>
  <cp:revision>572</cp:revision>
  <dcterms:created xsi:type="dcterms:W3CDTF">2015-04-15T07:33:00Z</dcterms:created>
  <dcterms:modified xsi:type="dcterms:W3CDTF">2017-10-06T09:17:00Z</dcterms:modified>
</cp:coreProperties>
</file>