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39B6C7A9" w:rsidR="00B6013A" w:rsidRPr="00F51AD5" w:rsidRDefault="00123F91" w:rsidP="00E532E2">
      <w:pPr>
        <w:spacing w:after="0"/>
        <w:jc w:val="center"/>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14:anchorId="1054D6E4" wp14:editId="236E33E0">
                <wp:simplePos x="0" y="0"/>
                <wp:positionH relativeFrom="column">
                  <wp:posOffset>-1279920</wp:posOffset>
                </wp:positionH>
                <wp:positionV relativeFrom="paragraph">
                  <wp:posOffset>123009</wp:posOffset>
                </wp:positionV>
                <wp:extent cx="7879080" cy="1636181"/>
                <wp:effectExtent l="38100" t="19050" r="64770" b="2159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9080" cy="1636181"/>
                        </a:xfrm>
                        <a:prstGeom prst="ellipseRibbon">
                          <a:avLst>
                            <a:gd name="adj1" fmla="val 19043"/>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00.8pt;margin-top:9.7pt;width:620.4pt;height:12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m1fwIAANIEAAAOAAAAZHJzL2Uyb0RvYy54bWysVMFu1DAQvSPxD5bvNMl2d7sbbbaqWoqQ&#10;ClQUPsBxnI3BsY3t3Ww5IZC4cucrKhCiEpRvyP4REyddsvSGyMGZyYzfPM/zZHa4LgVaMWO5kgmO&#10;9kKMmKQq43KR4JcvTh9MMLKOyIwIJVmCL5nFh/P792aVjtlAFUpkzCAAkTaudIIL53QcBJYWrCR2&#10;T2kmIZgrUxIHrlkEmSEVoJciGIThOKiUybRRlFkLX0/aIJ57/Dxn1D3Lc8scEgkGbs6vxq9pswbz&#10;GYkXhuiC044G+QcWJeESim6hTogjaGn4HaiSU6Osyt0eVWWg8pxT5s8Ap4nCv05zURDN/FmgOVZv&#10;22T/Hyx9ujo3iGcJHmMkSQkS1Z837zYf6q/1j/pq8wnB61t9s3lfXzXm9eZj/av+ieov9U19XX9H&#10;w6aFlbYxIF3oc9M0weozRV9bJNVxQeSCHRmjqoKRDIhHTX6ws6FxLGxFafVEZcCALJ3y3VznpmwA&#10;oU9o7UW73IrG1g5R+HgwOZiGE9CWQiwa74+jSVuDxLfbtbHuEVMlaowEMyG4tuw5T1PVqkZWZ9Z5&#10;+bKuCSR7FWGUlwJuw4oIFE3D4X53W3o5g37OKITnbs5+PycaQJZvAYm7qgGJbwn65inBs1MuhHfM&#10;Ij0WBgGFBJ/6p9ts+2lCoirB09Fg5Nu2E7N9iIbhtv5OmlFLmflpaIR62NmOcNHawFLITrlGrFb0&#10;VGWXIJxR7WDBjwCMQpm3GFUwVAm2b5bEMIzEYwniT6PhsJlC7wxHBwNwTD+S9iNEUoBKsMOoNY9d&#10;O7lLbfiigEqRP65UR3Bhcu5ub1bLqiMLgwPWzmT2fZ/151c0/w0AAP//AwBQSwMEFAAGAAgAAAAh&#10;ABYw59vhAAAADAEAAA8AAABkcnMvZG93bnJldi54bWxMj8tOwzAQRfdI/IM1SOxaJwH1kcapeKgL&#10;lhRYdDeJp0kgHqex0wS+HncFy9E9uvdMtp1MK87Uu8aygngegSAurW64UvD+tputQDiPrLG1TAq+&#10;ycE2v77KMNV25Fc6730lQgm7FBXU3neplK6syaCb2444ZEfbG/Th7CupexxDuWllEkULabDhsFBj&#10;R081lV/7wSj4PA3mcMLRTx+PRbFrjs+HF/uj1O3N9LAB4WnyfzBc9IM65MGpsANrJ1oFsySKF4EN&#10;yfoexIWI7tYJiEJBslzGIPNM/n8i/wUAAP//AwBQSwECLQAUAAYACAAAACEAtoM4kv4AAADhAQAA&#10;EwAAAAAAAAAAAAAAAAAAAAAAW0NvbnRlbnRfVHlwZXNdLnhtbFBLAQItABQABgAIAAAAIQA4/SH/&#10;1gAAAJQBAAALAAAAAAAAAAAAAAAAAC8BAABfcmVscy8ucmVsc1BLAQItABQABgAIAAAAIQBZuYm1&#10;fwIAANIEAAAOAAAAAAAAAAAAAAAAAC4CAABkcnMvZTJvRG9jLnhtbFBLAQItABQABgAIAAAAIQAW&#10;MOfb4QAAAAwBAAAPAAAAAAAAAAAAAAAAANkEAABkcnMvZG93bnJldi54bWxQSwUGAAAAAAQABADz&#10;AAAA5wUAAAAA&#10;" adj=",4113"/>
            </w:pict>
          </mc:Fallback>
        </mc:AlternateConten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6DF92CD7" w:rsidR="00B6013A" w:rsidRDefault="00123F91" w:rsidP="00E532E2">
      <w:pPr>
        <w:spacing w:after="0"/>
      </w:pPr>
      <w:r>
        <w:rPr>
          <w:noProof/>
        </w:rPr>
        <mc:AlternateContent>
          <mc:Choice Requires="wps">
            <w:drawing>
              <wp:anchor distT="0" distB="0" distL="114300" distR="114300" simplePos="0" relativeHeight="251656704" behindDoc="0" locked="0" layoutInCell="1" allowOverlap="1" wp14:anchorId="21C49E7B" wp14:editId="613847A7">
                <wp:simplePos x="0" y="0"/>
                <wp:positionH relativeFrom="column">
                  <wp:posOffset>-265627</wp:posOffset>
                </wp:positionH>
                <wp:positionV relativeFrom="paragraph">
                  <wp:posOffset>166969</wp:posOffset>
                </wp:positionV>
                <wp:extent cx="883285" cy="806450"/>
                <wp:effectExtent l="0" t="0" r="12065" b="1270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6450"/>
                        </a:xfrm>
                        <a:prstGeom prst="rect">
                          <a:avLst/>
                        </a:prstGeom>
                        <a:solidFill>
                          <a:srgbClr val="FFFFFF"/>
                        </a:solidFill>
                        <a:ln w="9525">
                          <a:solidFill>
                            <a:srgbClr val="000000"/>
                          </a:solidFill>
                          <a:miter lim="800000"/>
                          <a:headEnd/>
                          <a:tailEnd/>
                        </a:ln>
                      </wps:spPr>
                      <wps:txbx>
                        <w:txbxContent>
                          <w:p w14:paraId="59E2946C" w14:textId="1BE0AA57" w:rsidR="00BD37FC" w:rsidRDefault="005E5F16" w:rsidP="006C1BFA">
                            <w:pPr>
                              <w:spacing w:after="0"/>
                              <w:jc w:val="center"/>
                              <w:rPr>
                                <w:rFonts w:ascii="Georgia" w:hAnsi="Georgia"/>
                                <w:b/>
                              </w:rPr>
                            </w:pPr>
                            <w:r>
                              <w:rPr>
                                <w:rFonts w:ascii="Georgia" w:hAnsi="Georgia"/>
                                <w:b/>
                              </w:rPr>
                              <w:t>24</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0.9pt;margin-top:13.15pt;width:69.55pt;height: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hfNgIAAE8EAAAOAAAAZHJzL2Uyb0RvYy54bWysVF2O0zAQfkfiDpbfadJuu3SjpqulSxHS&#10;8iMtHMB1nMTC9hjbbbJcZk/BExJn6JEYO91utcALwg+WJzP+/M03M1lc9lqRnXBeginpeJRTIgyH&#10;SpqmpJ8/rV/MKfGBmYopMKKkd8LTy+XzZ4vOFmICLahKOIIgxhedLWkbgi2yzPNWaOZHYIVBZw1O&#10;s4Cma7LKsQ7RtcomeX6edeAq64AL7/Hr9eCky4Rf14KHD3XtRSCqpMgtpN2lfRP3bLlgReOYbSU/&#10;0GD/wEIzafDRI9Q1C4xsnfwNSkvuwEMdRhx0BnUtuUg5YDbj/Ek2ty2zIuWC4nh7lMn/P1j+fvfR&#10;EVmVdEaJYRpLtL/f/9z/2H8nZ1GdzvoCg24thoX+FfRY5ZSptzfAv3hiYNUy04gr56BrBauQ3Tje&#10;zE6uDjg+gmy6d1DhM2wbIAH1tdNROhSDIDpW6e5YGdEHwvHjfH42mSNDjq55fj6dpcplrHi4bJ0P&#10;bwRoEg8ldVj4BM52Nz5EMqx4CIlveVCyWkulkuGazUo5smPYJOu0Ev8nYcqQrqQXs8lsyP+vEHla&#10;f4LQMmC3K6ljFnHFIFZE1V6bKp0Dk2o4I2VlDjJG5QYNQ7/pMTBqu4HqDgV1MHQ1TiEeWnDfKOmw&#10;o0vqv26ZE5SotwaLcjGeTuMIJGM6ezlBw516NqceZjhClTRQMhxXYRibrXWyafGloQ0MXGEha5lE&#10;fmR14I1dm7Q/TFgci1M7RT3+B5a/AAAA//8DAFBLAwQUAAYACAAAACEAZBaVAeAAAAAJAQAADwAA&#10;AGRycy9kb3ducmV2LnhtbEyPwU7DMAyG70i8Q2QkLmhLt45uK00nhASCG4xpXLPGaysSpzRZV94e&#10;c4KTZfnT7+8vNqOzYsA+tJ4UzKYJCKTKm5ZqBbv3x8kKRIiajLaeUME3BtiUlxeFzo0/0xsO21gL&#10;DqGQawVNjF0uZagadDpMfYfEt6PvnY689rU0vT5zuLNyniSZdLol/tDoDh8arD63J6dgtXgePsJL&#10;+rqvsqNdx5vl8PTVK3V9Nd7fgYg4xj8YfvVZHUp2OvgTmSCsgslixupRwTxLQTCwXvI8MHibpiDL&#10;Qv5vUP4AAAD//wMAUEsBAi0AFAAGAAgAAAAhALaDOJL+AAAA4QEAABMAAAAAAAAAAAAAAAAAAAAA&#10;AFtDb250ZW50X1R5cGVzXS54bWxQSwECLQAUAAYACAAAACEAOP0h/9YAAACUAQAACwAAAAAAAAAA&#10;AAAAAAAvAQAAX3JlbHMvLnJlbHNQSwECLQAUAAYACAAAACEARaJoXzYCAABPBAAADgAAAAAAAAAA&#10;AAAAAAAuAgAAZHJzL2Uyb0RvYy54bWxQSwECLQAUAAYACAAAACEAZBaVAeAAAAAJAQAADwAAAAAA&#10;AAAAAAAAAACQBAAAZHJzL2Rvd25yZXYueG1sUEsFBgAAAAAEAAQA8wAAAJ0FAAAAAA==&#10;">
                <v:textbox>
                  <w:txbxContent>
                    <w:p w14:paraId="59E2946C" w14:textId="1BE0AA57" w:rsidR="00BD37FC" w:rsidRDefault="005E5F16" w:rsidP="006C1BFA">
                      <w:pPr>
                        <w:spacing w:after="0"/>
                        <w:jc w:val="center"/>
                        <w:rPr>
                          <w:rFonts w:ascii="Georgia" w:hAnsi="Georgia"/>
                          <w:b/>
                        </w:rPr>
                      </w:pPr>
                      <w:r>
                        <w:rPr>
                          <w:rFonts w:ascii="Georgia" w:hAnsi="Georgia"/>
                          <w:b/>
                        </w:rPr>
                        <w:t>24</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6882F096">
                <wp:simplePos x="0" y="0"/>
                <wp:positionH relativeFrom="column">
                  <wp:posOffset>4675206</wp:posOffset>
                </wp:positionH>
                <wp:positionV relativeFrom="paragraph">
                  <wp:posOffset>166968</wp:posOffset>
                </wp:positionV>
                <wp:extent cx="929640" cy="806823"/>
                <wp:effectExtent l="0" t="0" r="22860" b="1270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806823"/>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51635ED9" w:rsidR="00BD37FC" w:rsidRPr="008C3EBF" w:rsidRDefault="005E5F16" w:rsidP="007C3191">
                            <w:pPr>
                              <w:spacing w:after="0"/>
                              <w:jc w:val="center"/>
                              <w:rPr>
                                <w:rFonts w:ascii="Georgia" w:hAnsi="Georgia"/>
                                <w:b/>
                              </w:rPr>
                            </w:pPr>
                            <w:r>
                              <w:rPr>
                                <w:rFonts w:ascii="Georgia" w:hAnsi="Georgia"/>
                                <w:b/>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68.15pt;margin-top:13.15pt;width:73.2pt;height: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XINgIAAFYEAAAOAAAAZHJzL2Uyb0RvYy54bWysVF2O0zAQfkfiDpbfadLQljZqulq6FCEt&#10;P9LCAVzHSSwcj7HdJuUynIInJM7QIzF2ut3y94LwgzWTGX8z881Mlld9q8heWCdBF3Q8SikRmkMp&#10;dV3QD+83T+aUOM90yRRoUdCDcPRq9fjRsjO5yKABVQpLEES7vDMFbbw3eZI43oiWuREYodFYgW2Z&#10;R9XWSWlZh+itSrI0nSUd2NJY4MI5/HozGOkq4leV4P5tVTnhiSoo5ubjbeO9DXeyWrK8tsw0kp/S&#10;YP+QRcukxqBnqBvmGdlZ+RtUK7kFB5UfcWgTqCrJRawBqxmnv1Rz1zAjYi1IjjNnmtz/g+Vv9u8s&#10;kWVBJ5Ro1mKLjl+O34/fjl9JFtjpjMvR6c6gm++fQ49djpU6cwv8oyMa1g3Ttbi2FrpGsBKzG4eX&#10;ycXTAccFkG33GkoMw3YeIlBf2TZQh2QQRMcuHc6dEb0nHD8ussVsghaOpnk6m2dPYwSW3z821vmX&#10;AloShIJabHwEZ/tb50MyLL93CbEcKFlupFJRsfV2rSzZMxySTTwn9J/clCYdZjLNpkP9f4VI4/kT&#10;RCs9TruSbaginODE8sDaC11G2TOpBhlTVvpEY2Bu4ND32z72K3IcKN5CeUBeLQzDjcuIQgP2MyUd&#10;DnZB3acds4IS9UpjbxbjSWDSR2UyfZahYi8t20sL0xyhCuopGcS1H7ZnZ6ysG4w0TIOGa+xnJSPX&#10;D1md0sfhjS04LVrYjks9ej38DlY/AAAA//8DAFBLAwQUAAYACAAAACEA7KCjaeAAAAAKAQAADwAA&#10;AGRycy9kb3ducmV2LnhtbEyPwU7DMAyG70i8Q2QkLoiltKMtpemEkEBwg22Ca9Z4bUXilCTrytuT&#10;neBkWf70+/vr1Ww0m9D5wZKAm0UCDKm1aqBOwHbzdF0C80GSktoSCvhBD6vm/KyWlbJHesdpHToW&#10;Q8hXUkAfwlhx7tsejfQLOyLF2946I0NcXceVk8cYbjRPkyTnRg4UP/RyxMce26/1wQgoly/Tp3/N&#10;3j7afK/vwlUxPX87IS4v5od7YAHn8AfDST+qQxOddvZAyjMtoMjyLKIC0tOMQFmmBbBdJG+zJfCm&#10;5v8rNL8AAAD//wMAUEsBAi0AFAAGAAgAAAAhALaDOJL+AAAA4QEAABMAAAAAAAAAAAAAAAAAAAAA&#10;AFtDb250ZW50X1R5cGVzXS54bWxQSwECLQAUAAYACAAAACEAOP0h/9YAAACUAQAACwAAAAAAAAAA&#10;AAAAAAAvAQAAX3JlbHMvLnJlbHNQSwECLQAUAAYACAAAACEApHrlyDYCAABWBAAADgAAAAAAAAAA&#10;AAAAAAAuAgAAZHJzL2Uyb0RvYy54bWxQSwECLQAUAAYACAAAACEA7KCjaeAAAAAKAQAADwAAAAAA&#10;AAAAAAAAAACQBAAAZHJzL2Rvd25yZXYueG1sUEsFBgAAAAAEAAQA8wAAAJ0FAAAAAA==&#10;">
                <v:textbox>
                  <w:txbxContent>
                    <w:p w14:paraId="5B4AC9E6" w14:textId="77777777" w:rsidR="00BD37FC" w:rsidRDefault="00BD37FC" w:rsidP="007C3191">
                      <w:pPr>
                        <w:spacing w:after="0"/>
                        <w:jc w:val="center"/>
                        <w:rPr>
                          <w:rFonts w:ascii="Georgia" w:hAnsi="Georgia"/>
                          <w:b/>
                        </w:rPr>
                      </w:pPr>
                    </w:p>
                    <w:p w14:paraId="5F3060A8" w14:textId="51635ED9" w:rsidR="00BD37FC" w:rsidRPr="008C3EBF" w:rsidRDefault="005E5F16" w:rsidP="007C3191">
                      <w:pPr>
                        <w:spacing w:after="0"/>
                        <w:jc w:val="center"/>
                        <w:rPr>
                          <w:rFonts w:ascii="Georgia" w:hAnsi="Georgia"/>
                          <w:b/>
                        </w:rPr>
                      </w:pPr>
                      <w:r>
                        <w:rPr>
                          <w:rFonts w:ascii="Georgia" w:hAnsi="Georgia"/>
                          <w:b/>
                        </w:rPr>
                        <w:t>№ 5</w:t>
                      </w:r>
                    </w:p>
                  </w:txbxContent>
                </v:textbox>
              </v:shape>
            </w:pict>
          </mc:Fallback>
        </mc:AlternateContent>
      </w:r>
    </w:p>
    <w:p w14:paraId="495784B6" w14:textId="5A330601" w:rsidR="00B6013A" w:rsidRPr="008C3EBF" w:rsidRDefault="00123F91" w:rsidP="00E532E2">
      <w:pPr>
        <w:spacing w:after="0"/>
      </w:pPr>
      <w:r>
        <w:rPr>
          <w:noProof/>
        </w:rPr>
        <mc:AlternateContent>
          <mc:Choice Requires="wps">
            <w:drawing>
              <wp:anchor distT="0" distB="0" distL="114300" distR="114300" simplePos="0" relativeHeight="251655680" behindDoc="0" locked="0" layoutInCell="1" allowOverlap="1" wp14:anchorId="22C4DAF3" wp14:editId="2C2EB592">
                <wp:simplePos x="0" y="0"/>
                <wp:positionH relativeFrom="column">
                  <wp:posOffset>756349</wp:posOffset>
                </wp:positionH>
                <wp:positionV relativeFrom="paragraph">
                  <wp:posOffset>93697</wp:posOffset>
                </wp:positionV>
                <wp:extent cx="3833495" cy="1067825"/>
                <wp:effectExtent l="0" t="0" r="14605" b="1841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067825"/>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59.55pt;margin-top:7.4pt;width:301.85pt;height:8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nCOQIAAFgEAAAOAAAAZHJzL2Uyb0RvYy54bWysVNuO0zAQfUfiHyy/0/S620ZNV0uXIqTl&#10;Ii18gOM4iYXjMbbbpPzMfgVPSHxDP4mx05ZyEQ+IPFgee3xm5pyZLG+6RpGdsE6CzuhoMKREaA6F&#10;1FVGP7zfPJtT4jzTBVOgRUb3wtGb1dMny9akYgw1qEJYgiDapa3JaO29SZPE8Vo0zA3ACI2XJdiG&#10;eTRtlRSWtYjeqGQ8HF4lLdjCWODCOTy96y/pKuKXpeD+bVk64YnKKObm42rjmoc1WS1ZWllmasmP&#10;abB/yKJhUmPQM9Qd84xsrfwNqpHcgoPSDzg0CZSl5CLWgNWMhr9U81AzI2ItSI4zZ5rc/4Plb3bv&#10;LJFFRieUaNagRIfHw7fD18MXMgrstMal6PRg0M13z6FDlWOlztwD/+iIhnXNdCVurYW2FqzA7OLL&#10;5OJpj+MCSN6+hgLDsK2HCNSVtgnUIRkE0VGl/VkZ0XnC8XAyn0ymixklHO9Gw6vr+XgWsktYenpu&#10;rPMvBTQkbDJqUfoIz3b3zveuJ5cQzYGSxUYqFQ1b5WtlyY5hm2zid0T/yU1p0mZ0McPYf4cYxu9P&#10;EI302O9KNhmdn51YGnh7oYvYjZ5J1e+xOqWxyEBk4K5n0Xd5FxUbn/TJodgjsxb69sZxxE0N9jMl&#10;LbZ2Rt2nLbOCEvVKozqL0XQaZiEa09n1GA17eZNf3jDNESqjnpJ+u/b9/GyNlVWNkfp+0HCLipYy&#10;ch0y7rM6po/tG9U6jlqYj0s7ev34Iay+AwAA//8DAFBLAwQUAAYACAAAACEAUXEXhN4AAAAKAQAA&#10;DwAAAGRycy9kb3ducmV2LnhtbExPQU7DMBC8I/EHa5G4IOokrdo0xKkQEghuUFB7deNtEhGvg+2m&#10;4fcsJ7jN7IxmZ8rNZHsxog+dIwXpLAGBVDvTUaPg4/3xNgcRoiaje0eo4BsDbKrLi1IXxp3pDcdt&#10;bASHUCi0gjbGoZAy1C1aHWZuQGLt6LzVkalvpPH6zOG2l1mSLKXVHfGHVg/40GL9uT1ZBfniedyH&#10;l/nrrl4e+3W8WY1PX16p66vp/g5ExCn+meG3PleHijsd3IlMED3zdJ2ylcGCJ7BhlWUMDnzI5wnI&#10;qpT/J1Q/AAAA//8DAFBLAQItABQABgAIAAAAIQC2gziS/gAAAOEBAAATAAAAAAAAAAAAAAAAAAAA&#10;AABbQ29udGVudF9UeXBlc10ueG1sUEsBAi0AFAAGAAgAAAAhADj9If/WAAAAlAEAAAsAAAAAAAAA&#10;AAAAAAAALwEAAF9yZWxzLy5yZWxzUEsBAi0AFAAGAAgAAAAhAMiUicI5AgAAWAQAAA4AAAAAAAAA&#10;AAAAAAAALgIAAGRycy9lMm9Eb2MueG1sUEsBAi0AFAAGAAgAAAAhAFFxF4TeAAAACgEAAA8AAAAA&#10;AAAAAAAAAAAAkwQAAGRycy9kb3ducmV2LnhtbFBLBQYAAAAABAAEAPMAAACeBQ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3D8B22A5" w14:textId="3BF2D599" w:rsidR="00B6013A" w:rsidRPr="008C3EBF" w:rsidRDefault="00B6013A" w:rsidP="00E532E2">
      <w:pPr>
        <w:spacing w:after="0"/>
      </w:pP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335660E4"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5E5F16">
        <w:rPr>
          <w:rFonts w:ascii="Times New Roman" w:hAnsi="Times New Roman"/>
          <w:b/>
          <w:sz w:val="18"/>
          <w:szCs w:val="18"/>
        </w:rPr>
        <w:t>ПОСТАНОВЛЕНИЕ</w:t>
      </w:r>
      <w:r w:rsidR="00DE44A6">
        <w:rPr>
          <w:rFonts w:ascii="Times New Roman" w:hAnsi="Times New Roman"/>
          <w:b/>
          <w:sz w:val="18"/>
          <w:szCs w:val="18"/>
        </w:rPr>
        <w:t xml:space="preserve">                                                                                                                               2</w:t>
      </w:r>
    </w:p>
    <w:p w14:paraId="35B8E32F" w14:textId="6CFAC5E0" w:rsidR="001939CC" w:rsidRPr="005E5F16" w:rsidRDefault="005E5F16" w:rsidP="001939CC">
      <w:pPr>
        <w:spacing w:after="0" w:line="240" w:lineRule="auto"/>
        <w:jc w:val="both"/>
        <w:rPr>
          <w:rFonts w:ascii="Times New Roman" w:hAnsi="Times New Roman"/>
          <w:sz w:val="18"/>
          <w:szCs w:val="18"/>
        </w:rPr>
      </w:pPr>
      <w:r w:rsidRPr="005E5F16">
        <w:rPr>
          <w:rFonts w:ascii="Times New Roman" w:hAnsi="Times New Roman"/>
          <w:sz w:val="18"/>
          <w:szCs w:val="18"/>
        </w:rPr>
        <w:t>№1</w:t>
      </w:r>
      <w:r w:rsidR="00123F91">
        <w:rPr>
          <w:rFonts w:ascii="Times New Roman" w:hAnsi="Times New Roman"/>
          <w:sz w:val="18"/>
          <w:szCs w:val="18"/>
        </w:rPr>
        <w:t>-па</w:t>
      </w:r>
      <w:r w:rsidRPr="005E5F16">
        <w:rPr>
          <w:rFonts w:ascii="Times New Roman" w:hAnsi="Times New Roman"/>
          <w:sz w:val="18"/>
          <w:szCs w:val="18"/>
        </w:rPr>
        <w:t xml:space="preserve"> от 24.01.2025 года «О присвоении адреса объекту адресации»</w:t>
      </w:r>
      <w:r w:rsidR="001939CC" w:rsidRPr="005E5F16">
        <w:rPr>
          <w:rFonts w:ascii="Times New Roman" w:hAnsi="Times New Roman"/>
          <w:sz w:val="18"/>
          <w:szCs w:val="18"/>
        </w:rPr>
        <w:t xml:space="preserve">                                                                                                                     </w:t>
      </w:r>
      <w:r w:rsidR="00BD37FC" w:rsidRPr="005E5F16">
        <w:rPr>
          <w:rFonts w:ascii="Times New Roman" w:hAnsi="Times New Roman"/>
          <w:sz w:val="18"/>
          <w:szCs w:val="18"/>
        </w:rPr>
        <w:t xml:space="preserve">              </w:t>
      </w:r>
      <w:r w:rsidR="001939CC" w:rsidRPr="005E5F16">
        <w:rPr>
          <w:rFonts w:ascii="Times New Roman" w:hAnsi="Times New Roman"/>
          <w:sz w:val="18"/>
          <w:szCs w:val="18"/>
        </w:rPr>
        <w:t xml:space="preserve">                                                                                                                                                               </w:t>
      </w:r>
    </w:p>
    <w:p w14:paraId="6841E470" w14:textId="77777777" w:rsidR="00534E04" w:rsidRDefault="00534E04" w:rsidP="00534E04">
      <w:pPr>
        <w:spacing w:after="0" w:line="240" w:lineRule="auto"/>
        <w:rPr>
          <w:rFonts w:ascii="Times New Roman" w:hAnsi="Times New Roman"/>
          <w:sz w:val="18"/>
          <w:szCs w:val="18"/>
        </w:rPr>
      </w:pPr>
    </w:p>
    <w:p w14:paraId="4F982BA9" w14:textId="77777777" w:rsidR="005D75D0" w:rsidRPr="005D75D0" w:rsidRDefault="005D75D0" w:rsidP="005D75D0">
      <w:pPr>
        <w:spacing w:after="0" w:line="240" w:lineRule="auto"/>
        <w:rPr>
          <w:rFonts w:ascii="Times New Roman" w:hAnsi="Times New Roman"/>
          <w:sz w:val="18"/>
          <w:szCs w:val="18"/>
        </w:rPr>
      </w:pPr>
    </w:p>
    <w:p w14:paraId="1BFC251A" w14:textId="26DE5540" w:rsidR="00DE44A6" w:rsidRDefault="00DE44A6" w:rsidP="00DE44A6">
      <w:pPr>
        <w:spacing w:after="0" w:line="240" w:lineRule="auto"/>
        <w:jc w:val="both"/>
        <w:rPr>
          <w:rFonts w:ascii="Times New Roman" w:hAnsi="Times New Roman"/>
          <w:b/>
          <w:sz w:val="18"/>
          <w:szCs w:val="18"/>
        </w:rPr>
      </w:pPr>
      <w:r>
        <w:rPr>
          <w:rFonts w:ascii="Times New Roman" w:hAnsi="Times New Roman"/>
          <w:b/>
          <w:sz w:val="18"/>
          <w:szCs w:val="18"/>
        </w:rPr>
        <w:t>ПОСТАНОВЛЕНИЕ                                                                                                                                3</w:t>
      </w:r>
    </w:p>
    <w:p w14:paraId="3A793205" w14:textId="6B86262C" w:rsidR="00DE44A6" w:rsidRDefault="00DE44A6" w:rsidP="00DE44A6">
      <w:pPr>
        <w:spacing w:after="0" w:line="240" w:lineRule="auto"/>
        <w:jc w:val="both"/>
        <w:rPr>
          <w:rFonts w:ascii="Times New Roman" w:hAnsi="Times New Roman"/>
          <w:sz w:val="18"/>
          <w:szCs w:val="18"/>
        </w:rPr>
      </w:pPr>
      <w:r>
        <w:rPr>
          <w:rFonts w:ascii="Times New Roman" w:hAnsi="Times New Roman"/>
          <w:sz w:val="18"/>
          <w:szCs w:val="18"/>
        </w:rPr>
        <w:t>№2</w:t>
      </w:r>
      <w:r w:rsidR="00123F91">
        <w:rPr>
          <w:rFonts w:ascii="Times New Roman" w:hAnsi="Times New Roman"/>
          <w:sz w:val="18"/>
          <w:szCs w:val="18"/>
        </w:rPr>
        <w:t>-па</w:t>
      </w:r>
      <w:r w:rsidRPr="005E5F16">
        <w:rPr>
          <w:rFonts w:ascii="Times New Roman" w:hAnsi="Times New Roman"/>
          <w:sz w:val="18"/>
          <w:szCs w:val="18"/>
        </w:rPr>
        <w:t xml:space="preserve"> от 24.01.2025 года «</w:t>
      </w:r>
      <w:r w:rsidRPr="00DE44A6">
        <w:rPr>
          <w:rFonts w:ascii="Times New Roman" w:hAnsi="Times New Roman"/>
          <w:sz w:val="18"/>
          <w:szCs w:val="18"/>
        </w:rPr>
        <w:t xml:space="preserve">О внесении изменений в постановление </w:t>
      </w:r>
    </w:p>
    <w:p w14:paraId="2520F2BB" w14:textId="77777777" w:rsidR="00DE44A6" w:rsidRDefault="00DE44A6" w:rsidP="00DE44A6">
      <w:pPr>
        <w:spacing w:after="0" w:line="240" w:lineRule="auto"/>
        <w:jc w:val="both"/>
        <w:rPr>
          <w:rFonts w:ascii="Times New Roman" w:hAnsi="Times New Roman"/>
          <w:sz w:val="18"/>
          <w:szCs w:val="18"/>
        </w:rPr>
      </w:pPr>
      <w:r w:rsidRPr="00DE44A6">
        <w:rPr>
          <w:rFonts w:ascii="Times New Roman" w:hAnsi="Times New Roman"/>
          <w:sz w:val="18"/>
          <w:szCs w:val="18"/>
        </w:rPr>
        <w:t xml:space="preserve">администрации сельского поселения </w:t>
      </w:r>
      <w:proofErr w:type="gramStart"/>
      <w:r w:rsidRPr="00DE44A6">
        <w:rPr>
          <w:rFonts w:ascii="Times New Roman" w:hAnsi="Times New Roman"/>
          <w:sz w:val="18"/>
          <w:szCs w:val="18"/>
        </w:rPr>
        <w:t>Сентябрьский</w:t>
      </w:r>
      <w:proofErr w:type="gramEnd"/>
      <w:r w:rsidRPr="00DE44A6">
        <w:rPr>
          <w:rFonts w:ascii="Times New Roman" w:hAnsi="Times New Roman"/>
          <w:sz w:val="18"/>
          <w:szCs w:val="18"/>
        </w:rPr>
        <w:t xml:space="preserve"> от 08.09.2017 года </w:t>
      </w:r>
    </w:p>
    <w:p w14:paraId="332807F9" w14:textId="7C0CB743" w:rsidR="00DE44A6" w:rsidRPr="005E5F16" w:rsidRDefault="00DE44A6" w:rsidP="00DE44A6">
      <w:pPr>
        <w:spacing w:after="0" w:line="240" w:lineRule="auto"/>
        <w:jc w:val="both"/>
        <w:rPr>
          <w:rFonts w:ascii="Times New Roman" w:hAnsi="Times New Roman"/>
          <w:sz w:val="18"/>
          <w:szCs w:val="18"/>
        </w:rPr>
      </w:pPr>
      <w:r w:rsidRPr="00DE44A6">
        <w:rPr>
          <w:rFonts w:ascii="Times New Roman" w:hAnsi="Times New Roman"/>
          <w:sz w:val="18"/>
          <w:szCs w:val="18"/>
        </w:rPr>
        <w:t>№ 147-па «О присвоении объекту адресации адреса»</w:t>
      </w:r>
      <w:r w:rsidRPr="005E5F16">
        <w:rPr>
          <w:rFonts w:ascii="Times New Roman" w:hAnsi="Times New Roman"/>
          <w:sz w:val="18"/>
          <w:szCs w:val="18"/>
        </w:rPr>
        <w:t xml:space="preserve">»                                                                                                                                                                                                                                                                                                  </w:t>
      </w: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bookmarkStart w:id="0" w:name="_GoBack"/>
      <w:bookmarkEnd w:id="0"/>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47DFECC5" w14:textId="77777777" w:rsidR="005E5F16" w:rsidRDefault="005E5F16" w:rsidP="00DE44A6">
      <w:pPr>
        <w:suppressAutoHyphens/>
        <w:spacing w:after="0" w:line="240" w:lineRule="auto"/>
        <w:rPr>
          <w:rFonts w:ascii="Times New Roman" w:hAnsi="Times New Roman"/>
          <w:sz w:val="24"/>
          <w:szCs w:val="24"/>
          <w:lang w:eastAsia="ar-SA"/>
        </w:rPr>
      </w:pPr>
    </w:p>
    <w:p w14:paraId="5C7F1942" w14:textId="77777777" w:rsidR="00DE44A6" w:rsidRDefault="00DE44A6" w:rsidP="00DE44A6">
      <w:pPr>
        <w:suppressAutoHyphens/>
        <w:spacing w:after="0" w:line="240" w:lineRule="auto"/>
        <w:rPr>
          <w:rFonts w:ascii="Times New Roman" w:hAnsi="Times New Roman"/>
          <w:sz w:val="24"/>
          <w:szCs w:val="24"/>
          <w:lang w:eastAsia="ar-SA"/>
        </w:rPr>
      </w:pPr>
    </w:p>
    <w:p w14:paraId="2DCA847D" w14:textId="77777777" w:rsidR="00BD37FC" w:rsidRDefault="00BD37FC" w:rsidP="00B4519D">
      <w:pPr>
        <w:suppressAutoHyphens/>
        <w:spacing w:after="0" w:line="240" w:lineRule="auto"/>
        <w:jc w:val="center"/>
        <w:rPr>
          <w:rFonts w:ascii="Times New Roman" w:hAnsi="Times New Roman"/>
          <w:sz w:val="24"/>
          <w:szCs w:val="24"/>
          <w:lang w:eastAsia="ar-SA"/>
        </w:rPr>
      </w:pPr>
    </w:p>
    <w:p w14:paraId="33FCF440" w14:textId="77777777" w:rsidR="005E5F16" w:rsidRDefault="005E5F16" w:rsidP="00DE44A6">
      <w:pPr>
        <w:spacing w:after="0" w:line="240" w:lineRule="auto"/>
        <w:rPr>
          <w:rFonts w:ascii="Times New Roman" w:hAnsi="Times New Roman"/>
          <w:b/>
          <w:sz w:val="18"/>
          <w:szCs w:val="18"/>
        </w:rPr>
      </w:pPr>
      <w:r>
        <w:rPr>
          <w:rFonts w:ascii="Times New Roman" w:hAnsi="Times New Roman"/>
          <w:b/>
          <w:sz w:val="18"/>
          <w:szCs w:val="18"/>
        </w:rPr>
        <w:t>ПОСТАНОВЛЕНИЕ</w:t>
      </w:r>
    </w:p>
    <w:p w14:paraId="0A330821" w14:textId="77777777" w:rsidR="005E5F16" w:rsidRPr="005E5F16" w:rsidRDefault="005E5F16" w:rsidP="00DE44A6">
      <w:pPr>
        <w:spacing w:after="0" w:line="240" w:lineRule="auto"/>
        <w:rPr>
          <w:rFonts w:ascii="Times New Roman" w:hAnsi="Times New Roman"/>
          <w:sz w:val="18"/>
          <w:szCs w:val="18"/>
        </w:rPr>
      </w:pPr>
      <w:r w:rsidRPr="005E5F16">
        <w:rPr>
          <w:rFonts w:ascii="Times New Roman" w:hAnsi="Times New Roman"/>
          <w:sz w:val="18"/>
          <w:szCs w:val="18"/>
        </w:rPr>
        <w:t xml:space="preserve">№1 от 24.01.2025 года «О присвоении адреса объекту адресации»                                                                                                                                                                                                                                                                                                  </w:t>
      </w:r>
    </w:p>
    <w:p w14:paraId="4F26AAF9"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bCs/>
          <w:sz w:val="24"/>
          <w:szCs w:val="24"/>
          <w:lang w:eastAsia="ar-SA"/>
        </w:rPr>
        <w:t xml:space="preserve">          </w:t>
      </w:r>
      <w:proofErr w:type="gramStart"/>
      <w:r w:rsidRPr="005E5F16">
        <w:rPr>
          <w:rFonts w:ascii="Times New Roman" w:hAnsi="Times New Roman"/>
          <w:bCs/>
          <w:sz w:val="18"/>
          <w:szCs w:val="18"/>
          <w:lang w:eastAsia="ar-SA"/>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5E5F16">
        <w:rPr>
          <w:rFonts w:ascii="Times New Roman" w:hAnsi="Times New Roman"/>
          <w:b/>
          <w:sz w:val="18"/>
          <w:szCs w:val="18"/>
          <w:lang w:eastAsia="ar-SA"/>
        </w:rPr>
        <w:t xml:space="preserve"> </w:t>
      </w:r>
      <w:r w:rsidRPr="005E5F16">
        <w:rPr>
          <w:rFonts w:ascii="Times New Roman" w:hAnsi="Times New Roman"/>
          <w:bCs/>
          <w:sz w:val="18"/>
          <w:szCs w:val="18"/>
          <w:lang w:eastAsia="ar-SA"/>
        </w:rPr>
        <w:t>руководствуясь</w:t>
      </w:r>
      <w:r w:rsidRPr="005E5F16">
        <w:rPr>
          <w:rFonts w:ascii="Times New Roman" w:hAnsi="Times New Roman"/>
          <w:b/>
          <w:sz w:val="18"/>
          <w:szCs w:val="18"/>
          <w:lang w:eastAsia="ar-SA"/>
        </w:rPr>
        <w:t xml:space="preserve"> </w:t>
      </w:r>
      <w:r w:rsidRPr="005E5F16">
        <w:rPr>
          <w:rFonts w:ascii="Times New Roman" w:hAnsi="Times New Roman"/>
          <w:bCs/>
          <w:sz w:val="18"/>
          <w:szCs w:val="18"/>
          <w:lang w:eastAsia="ar-SA"/>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5E5F16">
        <w:rPr>
          <w:rFonts w:ascii="Times New Roman" w:hAnsi="Times New Roman"/>
          <w:bCs/>
          <w:sz w:val="18"/>
          <w:szCs w:val="18"/>
          <w:lang w:eastAsia="ar-SA"/>
        </w:rPr>
        <w:t xml:space="preserve"> аннулирование такого адреса» утвержденным постановлением администрации сельского поселения Сентябрьский от 21 апреля 2022 г. № 55-па, </w:t>
      </w:r>
      <w:proofErr w:type="gramStart"/>
      <w:r w:rsidRPr="005E5F16">
        <w:rPr>
          <w:rFonts w:ascii="Times New Roman" w:hAnsi="Times New Roman"/>
          <w:bCs/>
          <w:sz w:val="18"/>
          <w:szCs w:val="18"/>
          <w:lang w:eastAsia="ar-SA"/>
        </w:rPr>
        <w:t>п</w:t>
      </w:r>
      <w:proofErr w:type="gramEnd"/>
      <w:r w:rsidRPr="005E5F16">
        <w:rPr>
          <w:rFonts w:ascii="Times New Roman" w:hAnsi="Times New Roman"/>
          <w:bCs/>
          <w:sz w:val="18"/>
          <w:szCs w:val="18"/>
          <w:lang w:eastAsia="ar-SA"/>
        </w:rPr>
        <w:t xml:space="preserve"> о с т а н о в л я е т:</w:t>
      </w:r>
    </w:p>
    <w:p w14:paraId="1979F3B7" w14:textId="77777777" w:rsidR="005E5F16" w:rsidRPr="005E5F16" w:rsidRDefault="005E5F16" w:rsidP="00DE44A6">
      <w:pPr>
        <w:suppressAutoHyphens/>
        <w:spacing w:after="0" w:line="240" w:lineRule="auto"/>
        <w:rPr>
          <w:rFonts w:ascii="Times New Roman" w:hAnsi="Times New Roman"/>
          <w:b/>
          <w:bCs/>
          <w:sz w:val="18"/>
          <w:szCs w:val="18"/>
          <w:lang w:eastAsia="ar-SA"/>
        </w:rPr>
      </w:pPr>
    </w:p>
    <w:p w14:paraId="7687847A"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bCs/>
          <w:sz w:val="18"/>
          <w:szCs w:val="18"/>
          <w:lang w:eastAsia="ar-SA"/>
        </w:rPr>
        <w:t xml:space="preserve">      1. Присвоить адрес объекту адресации согласно приложению №1 к настоящему постановлению на основании заявления о присвоении объекту адресации адреса Осиповой Г. Ш. от 23.01.2024 года, выписки из единого государственного реестра недвижимости.   </w:t>
      </w:r>
    </w:p>
    <w:p w14:paraId="47F223B9"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bCs/>
          <w:sz w:val="18"/>
          <w:szCs w:val="18"/>
          <w:lang w:eastAsia="ar-SA"/>
        </w:rPr>
        <w:t xml:space="preserve">     2. Разместить в Государственном адресном реестре сведения об адресе согласно приложению №1 к настоящему постановлению.</w:t>
      </w:r>
    </w:p>
    <w:p w14:paraId="2F513D29"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bCs/>
          <w:sz w:val="18"/>
          <w:szCs w:val="18"/>
          <w:lang w:eastAsia="ar-SA"/>
        </w:rPr>
        <w:t xml:space="preserve">     3. Опубликовать настоящее постановление в муниципальном средстве массовой информации - бюллетене «Сентябрьский вестник» и разместить на официальном сайте органов местного самоуправления сельского поселения Сентябрьский. </w:t>
      </w:r>
    </w:p>
    <w:p w14:paraId="5AA41646"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bCs/>
          <w:sz w:val="18"/>
          <w:szCs w:val="18"/>
          <w:lang w:eastAsia="ar-SA"/>
        </w:rPr>
        <w:t xml:space="preserve">    4. Настоящее постановление вступает в силу </w:t>
      </w:r>
      <w:proofErr w:type="gramStart"/>
      <w:r w:rsidRPr="005E5F16">
        <w:rPr>
          <w:rFonts w:ascii="Times New Roman" w:hAnsi="Times New Roman"/>
          <w:bCs/>
          <w:sz w:val="18"/>
          <w:szCs w:val="18"/>
          <w:lang w:eastAsia="ar-SA"/>
        </w:rPr>
        <w:t>с даты размещения</w:t>
      </w:r>
      <w:proofErr w:type="gramEnd"/>
      <w:r w:rsidRPr="005E5F16">
        <w:rPr>
          <w:rFonts w:ascii="Times New Roman" w:hAnsi="Times New Roman"/>
          <w:bCs/>
          <w:sz w:val="18"/>
          <w:szCs w:val="18"/>
          <w:lang w:eastAsia="ar-SA"/>
        </w:rPr>
        <w:t xml:space="preserve"> в Государственном адресном реестре.   </w:t>
      </w:r>
    </w:p>
    <w:p w14:paraId="63F7671A" w14:textId="77777777" w:rsidR="005E5F16" w:rsidRPr="005E5F16" w:rsidRDefault="005E5F16" w:rsidP="00DE44A6">
      <w:pPr>
        <w:suppressAutoHyphens/>
        <w:spacing w:after="0" w:line="240" w:lineRule="auto"/>
        <w:rPr>
          <w:rFonts w:ascii="Times New Roman" w:hAnsi="Times New Roman"/>
          <w:bCs/>
          <w:sz w:val="18"/>
          <w:szCs w:val="18"/>
          <w:lang w:eastAsia="ar-SA"/>
        </w:rPr>
      </w:pPr>
      <w:r w:rsidRPr="005E5F16">
        <w:rPr>
          <w:rFonts w:ascii="Times New Roman" w:hAnsi="Times New Roman"/>
          <w:sz w:val="18"/>
          <w:szCs w:val="18"/>
          <w:lang w:eastAsia="ar-SA"/>
        </w:rPr>
        <w:t xml:space="preserve">    </w:t>
      </w:r>
      <w:r w:rsidRPr="005E5F16">
        <w:rPr>
          <w:rFonts w:ascii="Times New Roman" w:hAnsi="Times New Roman"/>
          <w:bCs/>
          <w:sz w:val="18"/>
          <w:szCs w:val="18"/>
          <w:lang w:eastAsia="ar-SA"/>
        </w:rPr>
        <w:t>5. </w:t>
      </w:r>
      <w:proofErr w:type="gramStart"/>
      <w:r w:rsidRPr="005E5F16">
        <w:rPr>
          <w:rFonts w:ascii="Times New Roman" w:hAnsi="Times New Roman"/>
          <w:bCs/>
          <w:sz w:val="18"/>
          <w:szCs w:val="18"/>
          <w:lang w:eastAsia="ar-SA"/>
        </w:rPr>
        <w:t>Контроль за</w:t>
      </w:r>
      <w:proofErr w:type="gramEnd"/>
      <w:r w:rsidRPr="005E5F16">
        <w:rPr>
          <w:rFonts w:ascii="Times New Roman" w:hAnsi="Times New Roman"/>
          <w:bCs/>
          <w:sz w:val="18"/>
          <w:szCs w:val="18"/>
          <w:lang w:eastAsia="ar-SA"/>
        </w:rPr>
        <w:t> исполнением настоящего постановления оставляю за собой.</w:t>
      </w:r>
    </w:p>
    <w:p w14:paraId="253B2AF6" w14:textId="77777777" w:rsidR="005E5F16" w:rsidRPr="005E5F16" w:rsidRDefault="005E5F16" w:rsidP="00DE44A6">
      <w:pPr>
        <w:suppressAutoHyphens/>
        <w:spacing w:after="0" w:line="240" w:lineRule="auto"/>
        <w:rPr>
          <w:rFonts w:ascii="Times New Roman" w:hAnsi="Times New Roman"/>
          <w:sz w:val="18"/>
          <w:szCs w:val="18"/>
          <w:lang w:eastAsia="ar-SA"/>
        </w:rPr>
      </w:pPr>
    </w:p>
    <w:p w14:paraId="69EBE306" w14:textId="77777777" w:rsidR="005E5F16" w:rsidRPr="005E5F16" w:rsidRDefault="005E5F16" w:rsidP="00DE44A6">
      <w:pPr>
        <w:suppressAutoHyphens/>
        <w:spacing w:after="0" w:line="240" w:lineRule="auto"/>
        <w:rPr>
          <w:rFonts w:ascii="Times New Roman" w:hAnsi="Times New Roman"/>
          <w:sz w:val="18"/>
          <w:szCs w:val="18"/>
          <w:lang w:eastAsia="ar-SA"/>
        </w:rPr>
      </w:pPr>
    </w:p>
    <w:p w14:paraId="19715E35" w14:textId="77777777" w:rsidR="005E5F16" w:rsidRPr="005E5F16" w:rsidRDefault="005E5F16" w:rsidP="00DE44A6">
      <w:pPr>
        <w:suppressAutoHyphens/>
        <w:spacing w:after="0" w:line="240" w:lineRule="auto"/>
        <w:rPr>
          <w:rFonts w:ascii="Times New Roman" w:hAnsi="Times New Roman"/>
          <w:sz w:val="18"/>
          <w:szCs w:val="18"/>
          <w:lang w:eastAsia="ar-SA"/>
        </w:rPr>
      </w:pPr>
      <w:proofErr w:type="gramStart"/>
      <w:r w:rsidRPr="005E5F16">
        <w:rPr>
          <w:rFonts w:ascii="Times New Roman" w:hAnsi="Times New Roman"/>
          <w:sz w:val="18"/>
          <w:szCs w:val="18"/>
          <w:lang w:eastAsia="ar-SA"/>
        </w:rPr>
        <w:t>Исполняющий</w:t>
      </w:r>
      <w:proofErr w:type="gramEnd"/>
      <w:r w:rsidRPr="005E5F16">
        <w:rPr>
          <w:rFonts w:ascii="Times New Roman" w:hAnsi="Times New Roman"/>
          <w:sz w:val="18"/>
          <w:szCs w:val="18"/>
          <w:lang w:eastAsia="ar-SA"/>
        </w:rPr>
        <w:t xml:space="preserve"> обязанности </w:t>
      </w:r>
    </w:p>
    <w:p w14:paraId="2D37E8DA" w14:textId="77777777" w:rsidR="005E5F16" w:rsidRPr="005E5F16" w:rsidRDefault="005E5F16" w:rsidP="00DE44A6">
      <w:pPr>
        <w:suppressAutoHyphens/>
        <w:spacing w:after="0" w:line="240" w:lineRule="auto"/>
        <w:rPr>
          <w:rFonts w:ascii="Times New Roman" w:hAnsi="Times New Roman"/>
          <w:sz w:val="18"/>
          <w:szCs w:val="18"/>
          <w:lang w:eastAsia="ar-SA"/>
        </w:rPr>
      </w:pPr>
      <w:r w:rsidRPr="005E5F16">
        <w:rPr>
          <w:rFonts w:ascii="Times New Roman" w:hAnsi="Times New Roman"/>
          <w:sz w:val="18"/>
          <w:szCs w:val="18"/>
          <w:lang w:eastAsia="ar-SA"/>
        </w:rPr>
        <w:t>главы поселения                                                                                               М.А. Надточий</w:t>
      </w:r>
    </w:p>
    <w:p w14:paraId="54ECC59E" w14:textId="77777777" w:rsidR="005E5F16" w:rsidRPr="005E5F16" w:rsidRDefault="005E5F16" w:rsidP="00DE44A6">
      <w:pPr>
        <w:suppressAutoHyphens/>
        <w:spacing w:after="0" w:line="240" w:lineRule="auto"/>
        <w:rPr>
          <w:rFonts w:ascii="Times New Roman" w:hAnsi="Times New Roman"/>
          <w:sz w:val="18"/>
          <w:szCs w:val="18"/>
          <w:lang w:eastAsia="ar-SA" w:bidi="ru-RU"/>
        </w:rPr>
      </w:pPr>
    </w:p>
    <w:p w14:paraId="1A6610BF" w14:textId="77777777" w:rsidR="005E5F16" w:rsidRPr="005E5F16" w:rsidRDefault="005E5F16" w:rsidP="00DE44A6">
      <w:pPr>
        <w:suppressAutoHyphens/>
        <w:spacing w:after="0" w:line="240" w:lineRule="auto"/>
        <w:rPr>
          <w:rFonts w:ascii="Times New Roman" w:hAnsi="Times New Roman"/>
          <w:sz w:val="24"/>
          <w:szCs w:val="24"/>
          <w:lang w:eastAsia="ar-SA"/>
        </w:rPr>
        <w:sectPr w:rsidR="005E5F16" w:rsidRPr="005E5F16" w:rsidSect="006165CB">
          <w:pgSz w:w="11906" w:h="16838" w:code="9"/>
          <w:pgMar w:top="1135" w:right="851" w:bottom="1134" w:left="1701" w:header="709" w:footer="709" w:gutter="0"/>
          <w:cols w:space="708"/>
          <w:docGrid w:linePitch="360"/>
        </w:sectPr>
      </w:pPr>
    </w:p>
    <w:p w14:paraId="589D3AC3" w14:textId="3F1E26CB"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lastRenderedPageBreak/>
        <w:t>Приложение №1 к Постановлению</w:t>
      </w:r>
    </w:p>
    <w:p w14:paraId="22E440B4"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 xml:space="preserve">                                                                                                                                                                 от</w:t>
      </w:r>
      <w:r w:rsidRPr="00DE44A6">
        <w:rPr>
          <w:rFonts w:ascii="Times New Roman" w:hAnsi="Times New Roman"/>
          <w:sz w:val="18"/>
          <w:szCs w:val="18"/>
          <w:u w:val="single"/>
          <w:lang w:eastAsia="ar-SA"/>
        </w:rPr>
        <w:t xml:space="preserve"> 24.01.2025 г. </w:t>
      </w:r>
      <w:r w:rsidRPr="00DE44A6">
        <w:rPr>
          <w:rFonts w:ascii="Times New Roman" w:hAnsi="Times New Roman"/>
          <w:sz w:val="18"/>
          <w:szCs w:val="18"/>
          <w:lang w:eastAsia="ar-SA"/>
        </w:rPr>
        <w:t xml:space="preserve">№ </w:t>
      </w:r>
      <w:r w:rsidRPr="00DE44A6">
        <w:rPr>
          <w:rFonts w:ascii="Times New Roman" w:hAnsi="Times New Roman"/>
          <w:sz w:val="18"/>
          <w:szCs w:val="18"/>
          <w:u w:val="single"/>
          <w:lang w:eastAsia="ar-SA"/>
        </w:rPr>
        <w:t>1-па</w:t>
      </w:r>
      <w:r w:rsidRPr="00DE44A6">
        <w:rPr>
          <w:rFonts w:ascii="Times New Roman" w:hAnsi="Times New Roman"/>
          <w:sz w:val="18"/>
          <w:szCs w:val="18"/>
          <w:lang w:eastAsia="ar-SA"/>
        </w:rPr>
        <w:t xml:space="preserve">                 </w:t>
      </w:r>
    </w:p>
    <w:p w14:paraId="29930884"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 xml:space="preserve">                                                                Перечень присвоенных адресов объектов адресации</w:t>
      </w:r>
    </w:p>
    <w:tbl>
      <w:tblPr>
        <w:tblW w:w="14601" w:type="dxa"/>
        <w:tblInd w:w="-5" w:type="dxa"/>
        <w:tblLayout w:type="fixed"/>
        <w:tblCellMar>
          <w:left w:w="0" w:type="dxa"/>
          <w:right w:w="0" w:type="dxa"/>
        </w:tblCellMar>
        <w:tblLook w:val="0000" w:firstRow="0" w:lastRow="0" w:firstColumn="0" w:lastColumn="0" w:noHBand="0" w:noVBand="0"/>
      </w:tblPr>
      <w:tblGrid>
        <w:gridCol w:w="403"/>
        <w:gridCol w:w="2040"/>
        <w:gridCol w:w="4078"/>
        <w:gridCol w:w="1984"/>
        <w:gridCol w:w="2268"/>
        <w:gridCol w:w="3828"/>
      </w:tblGrid>
      <w:tr w:rsidR="005E5F16" w:rsidRPr="00DE44A6" w14:paraId="4BFAAE85" w14:textId="77777777" w:rsidTr="0035700C">
        <w:trPr>
          <w:trHeight w:val="1543"/>
        </w:trPr>
        <w:tc>
          <w:tcPr>
            <w:tcW w:w="403" w:type="dxa"/>
            <w:tcBorders>
              <w:top w:val="single" w:sz="4" w:space="0" w:color="auto"/>
              <w:left w:val="single" w:sz="4" w:space="0" w:color="auto"/>
              <w:bottom w:val="nil"/>
              <w:right w:val="nil"/>
            </w:tcBorders>
            <w:shd w:val="clear" w:color="auto" w:fill="auto"/>
            <w:vAlign w:val="center"/>
          </w:tcPr>
          <w:p w14:paraId="08BA829A"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 xml:space="preserve">№ </w:t>
            </w:r>
            <w:proofErr w:type="gramStart"/>
            <w:r w:rsidRPr="00DE44A6">
              <w:rPr>
                <w:rFonts w:ascii="Times New Roman" w:hAnsi="Times New Roman"/>
                <w:sz w:val="18"/>
                <w:szCs w:val="18"/>
                <w:lang w:eastAsia="ar-SA"/>
              </w:rPr>
              <w:t>п</w:t>
            </w:r>
            <w:proofErr w:type="gramEnd"/>
            <w:r w:rsidRPr="00DE44A6">
              <w:rPr>
                <w:rFonts w:ascii="Times New Roman" w:hAnsi="Times New Roman"/>
                <w:sz w:val="18"/>
                <w:szCs w:val="18"/>
                <w:lang w:eastAsia="ar-SA"/>
              </w:rPr>
              <w:t>/п</w:t>
            </w:r>
          </w:p>
        </w:tc>
        <w:tc>
          <w:tcPr>
            <w:tcW w:w="2040" w:type="dxa"/>
            <w:tcBorders>
              <w:top w:val="single" w:sz="4" w:space="0" w:color="auto"/>
              <w:left w:val="single" w:sz="4" w:space="0" w:color="auto"/>
              <w:bottom w:val="nil"/>
              <w:right w:val="nil"/>
            </w:tcBorders>
            <w:shd w:val="clear" w:color="auto" w:fill="auto"/>
            <w:vAlign w:val="center"/>
          </w:tcPr>
          <w:p w14:paraId="76310ED5"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Уровень объекта адресации</w:t>
            </w:r>
          </w:p>
        </w:tc>
        <w:tc>
          <w:tcPr>
            <w:tcW w:w="4078" w:type="dxa"/>
            <w:tcBorders>
              <w:top w:val="single" w:sz="4" w:space="0" w:color="auto"/>
              <w:left w:val="single" w:sz="4" w:space="0" w:color="auto"/>
              <w:bottom w:val="nil"/>
              <w:right w:val="nil"/>
            </w:tcBorders>
            <w:shd w:val="clear" w:color="auto" w:fill="auto"/>
            <w:vAlign w:val="center"/>
          </w:tcPr>
          <w:p w14:paraId="5312E6C2"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Адрес объекта адресации</w:t>
            </w:r>
          </w:p>
        </w:tc>
        <w:tc>
          <w:tcPr>
            <w:tcW w:w="1984" w:type="dxa"/>
            <w:tcBorders>
              <w:top w:val="single" w:sz="4" w:space="0" w:color="auto"/>
              <w:left w:val="single" w:sz="4" w:space="0" w:color="auto"/>
              <w:bottom w:val="nil"/>
              <w:right w:val="nil"/>
            </w:tcBorders>
            <w:shd w:val="clear" w:color="auto" w:fill="auto"/>
            <w:vAlign w:val="center"/>
          </w:tcPr>
          <w:p w14:paraId="172B712D"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Уникальный номер адреса объекта адресации в Государственном адресном реестре</w:t>
            </w:r>
          </w:p>
        </w:tc>
        <w:tc>
          <w:tcPr>
            <w:tcW w:w="2268" w:type="dxa"/>
            <w:tcBorders>
              <w:top w:val="single" w:sz="4" w:space="0" w:color="auto"/>
              <w:left w:val="single" w:sz="4" w:space="0" w:color="auto"/>
              <w:bottom w:val="nil"/>
              <w:right w:val="nil"/>
            </w:tcBorders>
            <w:shd w:val="clear" w:color="auto" w:fill="auto"/>
            <w:vAlign w:val="center"/>
          </w:tcPr>
          <w:p w14:paraId="78A196DF"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Кадастровый номер объекта недвижимости, являющегося объектом адресации</w:t>
            </w:r>
          </w:p>
        </w:tc>
        <w:tc>
          <w:tcPr>
            <w:tcW w:w="3828" w:type="dxa"/>
            <w:tcBorders>
              <w:top w:val="single" w:sz="4" w:space="0" w:color="auto"/>
              <w:left w:val="single" w:sz="4" w:space="0" w:color="auto"/>
              <w:bottom w:val="nil"/>
              <w:right w:val="single" w:sz="4" w:space="0" w:color="auto"/>
            </w:tcBorders>
            <w:shd w:val="clear" w:color="auto" w:fill="auto"/>
            <w:vAlign w:val="center"/>
          </w:tcPr>
          <w:p w14:paraId="6A25ECCF"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Описание местоположения объекта адресации</w:t>
            </w:r>
          </w:p>
        </w:tc>
      </w:tr>
      <w:tr w:rsidR="005E5F16" w:rsidRPr="00DE44A6" w14:paraId="3B93BC50" w14:textId="77777777" w:rsidTr="0035700C">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6B05FEAD"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1</w:t>
            </w:r>
          </w:p>
        </w:tc>
        <w:tc>
          <w:tcPr>
            <w:tcW w:w="2040" w:type="dxa"/>
            <w:tcBorders>
              <w:top w:val="single" w:sz="4" w:space="0" w:color="auto"/>
              <w:left w:val="single" w:sz="4" w:space="0" w:color="auto"/>
              <w:bottom w:val="single" w:sz="4" w:space="0" w:color="auto"/>
              <w:right w:val="nil"/>
            </w:tcBorders>
            <w:shd w:val="clear" w:color="auto" w:fill="auto"/>
            <w:vAlign w:val="center"/>
          </w:tcPr>
          <w:p w14:paraId="6008354C"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Земельный участок</w:t>
            </w:r>
          </w:p>
          <w:p w14:paraId="35F18797"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tc>
        <w:tc>
          <w:tcPr>
            <w:tcW w:w="4078" w:type="dxa"/>
            <w:tcBorders>
              <w:top w:val="single" w:sz="4" w:space="0" w:color="auto"/>
              <w:left w:val="single" w:sz="4" w:space="0" w:color="auto"/>
              <w:bottom w:val="single" w:sz="4" w:space="0" w:color="auto"/>
              <w:right w:val="nil"/>
            </w:tcBorders>
            <w:shd w:val="clear" w:color="auto" w:fill="auto"/>
            <w:vAlign w:val="bottom"/>
          </w:tcPr>
          <w:p w14:paraId="0DEB83AD"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p w14:paraId="1F2732D4"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66/1</w:t>
            </w:r>
          </w:p>
          <w:p w14:paraId="3DD5C496"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tc>
        <w:tc>
          <w:tcPr>
            <w:tcW w:w="1984" w:type="dxa"/>
            <w:tcBorders>
              <w:top w:val="single" w:sz="4" w:space="0" w:color="auto"/>
              <w:left w:val="single" w:sz="4" w:space="0" w:color="auto"/>
              <w:bottom w:val="single" w:sz="4" w:space="0" w:color="auto"/>
              <w:right w:val="nil"/>
            </w:tcBorders>
            <w:shd w:val="clear" w:color="auto" w:fill="auto"/>
            <w:vAlign w:val="center"/>
          </w:tcPr>
          <w:p w14:paraId="4CE3729A"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1f636fe8-6915-430d- 8b26-c503129a7a08</w:t>
            </w:r>
          </w:p>
          <w:p w14:paraId="4CB05C0E" w14:textId="77777777" w:rsidR="005E5F16" w:rsidRPr="00DE44A6" w:rsidRDefault="005E5F16" w:rsidP="005E5F16">
            <w:pPr>
              <w:suppressAutoHyphens/>
              <w:spacing w:after="0" w:line="240" w:lineRule="auto"/>
              <w:jc w:val="center"/>
              <w:rPr>
                <w:rFonts w:ascii="Times New Roman" w:hAnsi="Times New Roman"/>
                <w:sz w:val="18"/>
                <w:szCs w:val="18"/>
                <w:lang w:val="en-US" w:eastAsia="ar-SA"/>
              </w:rPr>
            </w:pPr>
          </w:p>
        </w:tc>
        <w:tc>
          <w:tcPr>
            <w:tcW w:w="2268" w:type="dxa"/>
            <w:tcBorders>
              <w:top w:val="single" w:sz="4" w:space="0" w:color="auto"/>
              <w:left w:val="single" w:sz="4" w:space="0" w:color="auto"/>
              <w:bottom w:val="single" w:sz="4" w:space="0" w:color="auto"/>
              <w:right w:val="nil"/>
            </w:tcBorders>
            <w:shd w:val="clear" w:color="auto" w:fill="auto"/>
          </w:tcPr>
          <w:p w14:paraId="24C86452"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p w14:paraId="36BD7275"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p w14:paraId="1CDCD616"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p w14:paraId="5F0DCCD4"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86:08:0000000:34040</w:t>
            </w:r>
          </w:p>
          <w:p w14:paraId="2F77BBC1"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1F6AB3AE"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r w:rsidRPr="00DE44A6">
              <w:rPr>
                <w:rFonts w:ascii="Times New Roman" w:hAnsi="Times New Roman"/>
                <w:sz w:val="18"/>
                <w:szCs w:val="18"/>
                <w:lang w:eastAsia="ar-SA"/>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5B7BE882" w14:textId="77777777" w:rsidR="005E5F16" w:rsidRPr="00DE44A6" w:rsidRDefault="005E5F16" w:rsidP="005E5F16">
            <w:pPr>
              <w:suppressAutoHyphens/>
              <w:spacing w:after="0" w:line="240" w:lineRule="auto"/>
              <w:jc w:val="center"/>
              <w:rPr>
                <w:rFonts w:ascii="Times New Roman" w:hAnsi="Times New Roman"/>
                <w:sz w:val="18"/>
                <w:szCs w:val="18"/>
                <w:lang w:eastAsia="ar-SA"/>
              </w:rPr>
            </w:pPr>
          </w:p>
        </w:tc>
      </w:tr>
    </w:tbl>
    <w:p w14:paraId="4D4989B3" w14:textId="77777777" w:rsidR="00BD37FC" w:rsidRDefault="00BD37FC" w:rsidP="00B4519D">
      <w:pPr>
        <w:suppressAutoHyphens/>
        <w:spacing w:after="0" w:line="240" w:lineRule="auto"/>
        <w:jc w:val="center"/>
        <w:rPr>
          <w:rFonts w:ascii="Times New Roman" w:hAnsi="Times New Roman"/>
          <w:sz w:val="24"/>
          <w:szCs w:val="24"/>
          <w:lang w:eastAsia="ar-SA"/>
        </w:rPr>
      </w:pPr>
    </w:p>
    <w:p w14:paraId="2C0FD652" w14:textId="77777777" w:rsidR="00DE44A6" w:rsidRDefault="00DE44A6" w:rsidP="00DE44A6">
      <w:pPr>
        <w:spacing w:after="0" w:line="240" w:lineRule="auto"/>
        <w:jc w:val="both"/>
        <w:rPr>
          <w:rFonts w:ascii="Times New Roman" w:hAnsi="Times New Roman"/>
          <w:b/>
          <w:sz w:val="18"/>
          <w:szCs w:val="18"/>
        </w:rPr>
      </w:pPr>
      <w:r>
        <w:rPr>
          <w:rFonts w:ascii="Times New Roman" w:hAnsi="Times New Roman"/>
          <w:b/>
          <w:sz w:val="18"/>
          <w:szCs w:val="18"/>
        </w:rPr>
        <w:t xml:space="preserve">     </w:t>
      </w:r>
    </w:p>
    <w:p w14:paraId="1507F18D" w14:textId="536670DD" w:rsidR="00DE44A6" w:rsidRDefault="00DE44A6" w:rsidP="00DE44A6">
      <w:pPr>
        <w:spacing w:after="0" w:line="240" w:lineRule="auto"/>
        <w:rPr>
          <w:rFonts w:ascii="Times New Roman" w:hAnsi="Times New Roman"/>
          <w:b/>
          <w:sz w:val="18"/>
          <w:szCs w:val="18"/>
        </w:rPr>
      </w:pPr>
      <w:r>
        <w:rPr>
          <w:rFonts w:ascii="Times New Roman" w:hAnsi="Times New Roman"/>
          <w:b/>
          <w:sz w:val="18"/>
          <w:szCs w:val="18"/>
        </w:rPr>
        <w:t>ПОСТАНОВЛЕНИЕ</w:t>
      </w:r>
    </w:p>
    <w:p w14:paraId="37E76269" w14:textId="1C04B983" w:rsidR="00DE44A6" w:rsidRDefault="00DE44A6" w:rsidP="00DE44A6">
      <w:pPr>
        <w:suppressAutoHyphens/>
        <w:spacing w:after="0" w:line="240" w:lineRule="auto"/>
        <w:rPr>
          <w:rFonts w:ascii="Times New Roman" w:hAnsi="Times New Roman"/>
          <w:sz w:val="18"/>
          <w:szCs w:val="18"/>
        </w:rPr>
      </w:pPr>
      <w:r>
        <w:rPr>
          <w:rFonts w:ascii="Times New Roman" w:hAnsi="Times New Roman"/>
          <w:sz w:val="18"/>
          <w:szCs w:val="18"/>
        </w:rPr>
        <w:t>№2</w:t>
      </w:r>
      <w:r w:rsidRPr="005E5F16">
        <w:rPr>
          <w:rFonts w:ascii="Times New Roman" w:hAnsi="Times New Roman"/>
          <w:sz w:val="18"/>
          <w:szCs w:val="18"/>
        </w:rPr>
        <w:t xml:space="preserve"> от 24.01.2025 года «</w:t>
      </w:r>
      <w:r w:rsidRPr="00DE44A6">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DE44A6">
        <w:rPr>
          <w:rFonts w:ascii="Times New Roman" w:hAnsi="Times New Roman"/>
          <w:sz w:val="18"/>
          <w:szCs w:val="18"/>
        </w:rPr>
        <w:t>Сентябрьский</w:t>
      </w:r>
      <w:proofErr w:type="gramEnd"/>
      <w:r w:rsidRPr="00DE44A6">
        <w:rPr>
          <w:rFonts w:ascii="Times New Roman" w:hAnsi="Times New Roman"/>
          <w:sz w:val="18"/>
          <w:szCs w:val="18"/>
        </w:rPr>
        <w:t xml:space="preserve"> от 08.09.2017 года № 147-па «О присвоении объекту адресации адреса»</w:t>
      </w:r>
      <w:r w:rsidRPr="005E5F16">
        <w:rPr>
          <w:rFonts w:ascii="Times New Roman" w:hAnsi="Times New Roman"/>
          <w:sz w:val="18"/>
          <w:szCs w:val="18"/>
        </w:rPr>
        <w:t>»</w:t>
      </w:r>
    </w:p>
    <w:p w14:paraId="783AB453" w14:textId="7C4D874A" w:rsidR="00DE44A6" w:rsidRPr="00DE44A6" w:rsidRDefault="00DE44A6" w:rsidP="00DE44A6">
      <w:pPr>
        <w:suppressAutoHyphens/>
        <w:spacing w:after="0" w:line="240" w:lineRule="auto"/>
        <w:rPr>
          <w:rFonts w:ascii="Times New Roman" w:hAnsi="Times New Roman"/>
          <w:sz w:val="18"/>
          <w:szCs w:val="18"/>
          <w:lang w:eastAsia="ar-SA"/>
        </w:rPr>
      </w:pPr>
      <w:proofErr w:type="gramStart"/>
      <w:r w:rsidRPr="00DE44A6">
        <w:rPr>
          <w:rFonts w:ascii="Times New Roman" w:hAnsi="Times New Roman"/>
          <w:sz w:val="18"/>
          <w:szCs w:val="18"/>
          <w:lang w:eastAsia="ar-SA"/>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DE44A6">
        <w:rPr>
          <w:rFonts w:ascii="Times New Roman" w:hAnsi="Times New Roman"/>
          <w:sz w:val="18"/>
          <w:szCs w:val="18"/>
          <w:lang w:eastAsia="ar-SA"/>
        </w:rPr>
        <w:t xml:space="preserve"> аннулирование такого адреса» утвержденным постановлением администрации сельского поселения Сентябрьский от 21 апреля 2022 г. № 55-па, в целях обеспечения достоверности, полноты и актуальности сведений об адресе </w:t>
      </w:r>
      <w:proofErr w:type="gramStart"/>
      <w:r w:rsidRPr="00DE44A6">
        <w:rPr>
          <w:rFonts w:ascii="Times New Roman" w:hAnsi="Times New Roman"/>
          <w:sz w:val="18"/>
          <w:szCs w:val="18"/>
          <w:lang w:eastAsia="ar-SA"/>
        </w:rPr>
        <w:t>п</w:t>
      </w:r>
      <w:proofErr w:type="gramEnd"/>
      <w:r w:rsidRPr="00DE44A6">
        <w:rPr>
          <w:rFonts w:ascii="Times New Roman" w:hAnsi="Times New Roman"/>
          <w:sz w:val="18"/>
          <w:szCs w:val="18"/>
          <w:lang w:eastAsia="ar-SA"/>
        </w:rPr>
        <w:t xml:space="preserve"> о с т а н о в л я е т :</w:t>
      </w:r>
    </w:p>
    <w:p w14:paraId="7F24DD91" w14:textId="77777777" w:rsidR="00DE44A6" w:rsidRPr="00DE44A6" w:rsidRDefault="00DE44A6" w:rsidP="00DE44A6">
      <w:pPr>
        <w:suppressAutoHyphens/>
        <w:spacing w:after="0" w:line="240" w:lineRule="auto"/>
        <w:rPr>
          <w:rFonts w:ascii="Times New Roman" w:hAnsi="Times New Roman"/>
          <w:sz w:val="18"/>
          <w:szCs w:val="18"/>
          <w:lang w:eastAsia="ar-SA"/>
        </w:rPr>
      </w:pPr>
    </w:p>
    <w:p w14:paraId="445508F9" w14:textId="454C24A2"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1.</w:t>
      </w:r>
      <w:r w:rsidRPr="00DE44A6">
        <w:rPr>
          <w:rFonts w:ascii="Times New Roman" w:hAnsi="Times New Roman"/>
          <w:sz w:val="18"/>
          <w:szCs w:val="18"/>
          <w:lang w:eastAsia="ar-SA"/>
        </w:rPr>
        <w:tab/>
        <w:t>Пункт № 1 к постановлению от 08.09.2017 года № 147-па «О присвоении</w:t>
      </w:r>
    </w:p>
    <w:p w14:paraId="0D4617B2" w14:textId="77777777"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объекту адресации адреса» изложить в редакции: присвоить адрес Ханты-Мансийский автономный округ - Югра, муниципальный район Нефтеюганский, сельское поселение Сентябрьский, поселок Сентябрьский, территория КС-5, здание 4 следующему объекту адресаци</w:t>
      </w:r>
      <w:proofErr w:type="gramStart"/>
      <w:r w:rsidRPr="00DE44A6">
        <w:rPr>
          <w:rFonts w:ascii="Times New Roman" w:hAnsi="Times New Roman"/>
          <w:sz w:val="18"/>
          <w:szCs w:val="18"/>
          <w:lang w:eastAsia="ar-SA"/>
        </w:rPr>
        <w:t>и-</w:t>
      </w:r>
      <w:proofErr w:type="gramEnd"/>
      <w:r w:rsidRPr="00DE44A6">
        <w:rPr>
          <w:rFonts w:ascii="Times New Roman" w:hAnsi="Times New Roman"/>
          <w:sz w:val="18"/>
          <w:szCs w:val="18"/>
          <w:lang w:eastAsia="ar-SA"/>
        </w:rPr>
        <w:t xml:space="preserve"> баня с прачечной с кадастровым номером 86:08:0030201:336.</w:t>
      </w:r>
    </w:p>
    <w:p w14:paraId="5507B5F8" w14:textId="15263358"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23DCCEAD" w14:textId="758C7E4C"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8F185AE" w14:textId="29D626D1"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 xml:space="preserve">4.  </w:t>
      </w:r>
      <w:proofErr w:type="gramStart"/>
      <w:r w:rsidRPr="00DE44A6">
        <w:rPr>
          <w:rFonts w:ascii="Times New Roman" w:hAnsi="Times New Roman"/>
          <w:sz w:val="18"/>
          <w:szCs w:val="18"/>
          <w:lang w:eastAsia="ar-SA"/>
        </w:rPr>
        <w:t>Контроль за</w:t>
      </w:r>
      <w:proofErr w:type="gramEnd"/>
      <w:r w:rsidRPr="00DE44A6">
        <w:rPr>
          <w:rFonts w:ascii="Times New Roman" w:hAnsi="Times New Roman"/>
          <w:sz w:val="18"/>
          <w:szCs w:val="18"/>
          <w:lang w:eastAsia="ar-SA"/>
        </w:rPr>
        <w:t xml:space="preserve"> выполнением постановления оставляю за собой.</w:t>
      </w:r>
    </w:p>
    <w:p w14:paraId="14A26551" w14:textId="77777777" w:rsidR="00DE44A6" w:rsidRPr="00DE44A6" w:rsidRDefault="00DE44A6" w:rsidP="00DE44A6">
      <w:pPr>
        <w:suppressAutoHyphens/>
        <w:spacing w:after="0" w:line="240" w:lineRule="auto"/>
        <w:rPr>
          <w:rFonts w:ascii="Times New Roman" w:hAnsi="Times New Roman"/>
          <w:sz w:val="18"/>
          <w:szCs w:val="18"/>
          <w:lang w:eastAsia="ar-SA"/>
        </w:rPr>
      </w:pPr>
    </w:p>
    <w:p w14:paraId="351586A1" w14:textId="77777777" w:rsidR="00DE44A6" w:rsidRPr="00DE44A6" w:rsidRDefault="00DE44A6" w:rsidP="00DE44A6">
      <w:pPr>
        <w:suppressAutoHyphens/>
        <w:spacing w:after="0" w:line="240" w:lineRule="auto"/>
        <w:rPr>
          <w:rFonts w:ascii="Times New Roman" w:hAnsi="Times New Roman"/>
          <w:sz w:val="18"/>
          <w:szCs w:val="18"/>
          <w:lang w:eastAsia="ar-SA"/>
        </w:rPr>
      </w:pPr>
    </w:p>
    <w:p w14:paraId="15DA9CCB" w14:textId="179BE77C" w:rsidR="00DE44A6" w:rsidRPr="00DE44A6" w:rsidRDefault="00DE44A6" w:rsidP="00DE44A6">
      <w:pPr>
        <w:suppressAutoHyphens/>
        <w:spacing w:after="0" w:line="240" w:lineRule="auto"/>
        <w:rPr>
          <w:rFonts w:ascii="Times New Roman" w:hAnsi="Times New Roman"/>
          <w:sz w:val="18"/>
          <w:szCs w:val="18"/>
          <w:lang w:eastAsia="ar-SA"/>
        </w:rPr>
      </w:pPr>
      <w:proofErr w:type="gramStart"/>
      <w:r w:rsidRPr="00DE44A6">
        <w:rPr>
          <w:rFonts w:ascii="Times New Roman" w:hAnsi="Times New Roman"/>
          <w:sz w:val="18"/>
          <w:szCs w:val="18"/>
          <w:lang w:eastAsia="ar-SA"/>
        </w:rPr>
        <w:t>Исполняющий</w:t>
      </w:r>
      <w:proofErr w:type="gramEnd"/>
      <w:r w:rsidRPr="00DE44A6">
        <w:rPr>
          <w:rFonts w:ascii="Times New Roman" w:hAnsi="Times New Roman"/>
          <w:sz w:val="18"/>
          <w:szCs w:val="18"/>
          <w:lang w:eastAsia="ar-SA"/>
        </w:rPr>
        <w:t xml:space="preserve"> обязанности</w:t>
      </w:r>
    </w:p>
    <w:p w14:paraId="59E792D6" w14:textId="7EBDC41A" w:rsidR="00DE44A6" w:rsidRPr="00DE44A6" w:rsidRDefault="00DE44A6" w:rsidP="00DE44A6">
      <w:pPr>
        <w:suppressAutoHyphens/>
        <w:spacing w:after="0" w:line="240" w:lineRule="auto"/>
        <w:rPr>
          <w:rFonts w:ascii="Times New Roman" w:hAnsi="Times New Roman"/>
          <w:sz w:val="18"/>
          <w:szCs w:val="18"/>
          <w:lang w:eastAsia="ar-SA"/>
        </w:rPr>
      </w:pPr>
      <w:r w:rsidRPr="00DE44A6">
        <w:rPr>
          <w:rFonts w:ascii="Times New Roman" w:hAnsi="Times New Roman"/>
          <w:sz w:val="18"/>
          <w:szCs w:val="18"/>
          <w:lang w:eastAsia="ar-SA"/>
        </w:rPr>
        <w:t>главы поселения                                                                                   М.А. Надточий</w:t>
      </w:r>
    </w:p>
    <w:p w14:paraId="4EA372A9" w14:textId="77777777" w:rsidR="005E5F16" w:rsidRDefault="005E5F16" w:rsidP="00DE44A6">
      <w:pPr>
        <w:suppressAutoHyphens/>
        <w:spacing w:after="0" w:line="240" w:lineRule="auto"/>
        <w:rPr>
          <w:rFonts w:ascii="Times New Roman" w:hAnsi="Times New Roman"/>
          <w:sz w:val="24"/>
          <w:szCs w:val="24"/>
          <w:lang w:eastAsia="ar-SA"/>
        </w:rPr>
        <w:sectPr w:rsidR="005E5F16" w:rsidSect="005E5F16">
          <w:headerReference w:type="default" r:id="rId10"/>
          <w:pgSz w:w="16838" w:h="11906" w:orient="landscape"/>
          <w:pgMar w:top="567" w:right="868" w:bottom="510" w:left="238" w:header="709" w:footer="0" w:gutter="0"/>
          <w:cols w:space="708"/>
          <w:docGrid w:linePitch="360"/>
        </w:sectPr>
      </w:pPr>
    </w:p>
    <w:p w14:paraId="19346D26" w14:textId="0F7D228F" w:rsidR="00BD37FC" w:rsidRDefault="00BD37FC" w:rsidP="00B4519D">
      <w:pPr>
        <w:suppressAutoHyphens/>
        <w:spacing w:after="0" w:line="240" w:lineRule="auto"/>
        <w:jc w:val="center"/>
        <w:rPr>
          <w:rFonts w:ascii="Times New Roman" w:hAnsi="Times New Roman"/>
          <w:sz w:val="24"/>
          <w:szCs w:val="24"/>
          <w:lang w:eastAsia="ar-SA"/>
        </w:rPr>
      </w:pPr>
    </w:p>
    <w:p w14:paraId="0B4C0B79" w14:textId="77777777" w:rsidR="00BD37FC" w:rsidRDefault="00BD37FC" w:rsidP="00B4519D">
      <w:pPr>
        <w:suppressAutoHyphens/>
        <w:spacing w:after="0" w:line="240" w:lineRule="auto"/>
        <w:jc w:val="center"/>
        <w:rPr>
          <w:rFonts w:ascii="Times New Roman" w:hAnsi="Times New Roman"/>
          <w:sz w:val="24"/>
          <w:szCs w:val="24"/>
          <w:lang w:eastAsia="ar-SA"/>
        </w:rPr>
      </w:pPr>
    </w:p>
    <w:p w14:paraId="7F60CB10" w14:textId="77777777" w:rsidR="00BD37FC" w:rsidRDefault="00BD37FC" w:rsidP="00B4519D">
      <w:pPr>
        <w:suppressAutoHyphens/>
        <w:spacing w:after="0" w:line="240" w:lineRule="auto"/>
        <w:jc w:val="center"/>
        <w:rPr>
          <w:rFonts w:ascii="Times New Roman" w:hAnsi="Times New Roman"/>
          <w:sz w:val="24"/>
          <w:szCs w:val="24"/>
          <w:lang w:eastAsia="ar-SA"/>
        </w:rPr>
      </w:pPr>
    </w:p>
    <w:p w14:paraId="3F5B282A" w14:textId="77777777" w:rsidR="00BD37FC" w:rsidRDefault="00BD37FC" w:rsidP="00B4519D">
      <w:pPr>
        <w:suppressAutoHyphens/>
        <w:spacing w:after="0" w:line="240" w:lineRule="auto"/>
        <w:jc w:val="center"/>
        <w:rPr>
          <w:rFonts w:ascii="Times New Roman" w:hAnsi="Times New Roman"/>
          <w:sz w:val="24"/>
          <w:szCs w:val="24"/>
          <w:lang w:eastAsia="ar-SA"/>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569D3206" w14:textId="76FA6DC1" w:rsidR="00BD37FC" w:rsidRDefault="00BD37FC" w:rsidP="005D191F">
      <w:pPr>
        <w:spacing w:after="0" w:line="240" w:lineRule="auto"/>
        <w:rPr>
          <w:rFonts w:ascii="Times New Roman" w:hAnsi="Times New Roman"/>
          <w:sz w:val="18"/>
          <w:szCs w:val="18"/>
        </w:rPr>
      </w:pPr>
    </w:p>
    <w:p w14:paraId="6794E991" w14:textId="77777777" w:rsidR="00BD37FC" w:rsidRDefault="00BD37FC" w:rsidP="005D191F">
      <w:pPr>
        <w:spacing w:after="0" w:line="240" w:lineRule="auto"/>
        <w:rPr>
          <w:rFonts w:ascii="Times New Roman" w:hAnsi="Times New Roman"/>
          <w:sz w:val="18"/>
          <w:szCs w:val="18"/>
        </w:rPr>
      </w:pPr>
    </w:p>
    <w:p w14:paraId="56D15FBA" w14:textId="77777777" w:rsidR="00BD37FC" w:rsidRDefault="00BD37FC" w:rsidP="005D191F">
      <w:pPr>
        <w:spacing w:after="0" w:line="240" w:lineRule="auto"/>
        <w:rPr>
          <w:rFonts w:ascii="Times New Roman" w:hAnsi="Times New Roman"/>
          <w:sz w:val="18"/>
          <w:szCs w:val="18"/>
        </w:rPr>
      </w:pPr>
    </w:p>
    <w:p w14:paraId="39524CAB" w14:textId="77777777" w:rsidR="00BD37FC" w:rsidRDefault="00BD37FC" w:rsidP="005D191F">
      <w:pPr>
        <w:spacing w:after="0" w:line="240" w:lineRule="auto"/>
        <w:rPr>
          <w:rFonts w:ascii="Times New Roman" w:hAnsi="Times New Roman"/>
          <w:sz w:val="18"/>
          <w:szCs w:val="18"/>
        </w:rPr>
      </w:pPr>
    </w:p>
    <w:p w14:paraId="25541DC1" w14:textId="77777777" w:rsidR="00BD37FC" w:rsidRDefault="00BD37FC" w:rsidP="005D191F">
      <w:pPr>
        <w:spacing w:after="0" w:line="240" w:lineRule="auto"/>
        <w:rPr>
          <w:rFonts w:ascii="Times New Roman" w:hAnsi="Times New Roman"/>
          <w:sz w:val="18"/>
          <w:szCs w:val="18"/>
        </w:rPr>
      </w:pPr>
    </w:p>
    <w:p w14:paraId="27064297" w14:textId="77777777" w:rsidR="00BD37FC" w:rsidRDefault="00BD37FC"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D654B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F2432">
                    <w:rPr>
                      <w:rFonts w:ascii="Times New Roman" w:hAnsi="Times New Roman"/>
                      <w:sz w:val="20"/>
                      <w:szCs w:val="20"/>
                    </w:rPr>
                    <w:t>24</w:t>
                  </w:r>
                  <w:r w:rsidR="00E157A8">
                    <w:rPr>
                      <w:rFonts w:ascii="Times New Roman" w:hAnsi="Times New Roman"/>
                      <w:sz w:val="20"/>
                      <w:szCs w:val="20"/>
                    </w:rPr>
                    <w:t>.01.2025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6259C" w14:textId="77777777" w:rsidR="00A33222" w:rsidRDefault="00A33222" w:rsidP="001952B6">
      <w:pPr>
        <w:spacing w:after="0" w:line="240" w:lineRule="auto"/>
      </w:pPr>
      <w:r>
        <w:separator/>
      </w:r>
    </w:p>
  </w:endnote>
  <w:endnote w:type="continuationSeparator" w:id="0">
    <w:p w14:paraId="1D209761" w14:textId="77777777" w:rsidR="00A33222" w:rsidRDefault="00A332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1326D" w14:textId="77777777" w:rsidR="00A33222" w:rsidRDefault="00A33222" w:rsidP="001952B6">
      <w:pPr>
        <w:spacing w:after="0" w:line="240" w:lineRule="auto"/>
      </w:pPr>
      <w:r>
        <w:separator/>
      </w:r>
    </w:p>
  </w:footnote>
  <w:footnote w:type="continuationSeparator" w:id="0">
    <w:p w14:paraId="0C518FE5" w14:textId="77777777" w:rsidR="00A33222" w:rsidRDefault="00A332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num>
  <w:num w:numId="3">
    <w:abstractNumId w:val="7"/>
  </w:num>
  <w:num w:numId="4">
    <w:abstractNumId w:val="10"/>
  </w:num>
  <w:num w:numId="5">
    <w:abstractNumId w:val="17"/>
  </w:num>
  <w:num w:numId="6">
    <w:abstractNumId w:val="1"/>
  </w:num>
  <w:num w:numId="7">
    <w:abstractNumId w:val="4"/>
  </w:num>
  <w:num w:numId="8">
    <w:abstractNumId w:val="16"/>
  </w:num>
  <w:num w:numId="9">
    <w:abstractNumId w:val="15"/>
  </w:num>
  <w:num w:numId="10">
    <w:abstractNumId w:val="13"/>
  </w:num>
  <w:num w:numId="11">
    <w:abstractNumId w:val="5"/>
  </w:num>
  <w:num w:numId="12">
    <w:abstractNumId w:val="19"/>
  </w:num>
  <w:num w:numId="13">
    <w:abstractNumId w:val="9"/>
  </w:num>
  <w:num w:numId="14">
    <w:abstractNumId w:val="20"/>
  </w:num>
  <w:num w:numId="15">
    <w:abstractNumId w:val="6"/>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2"/>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7857"/>
    <w:rsid w:val="00120EBD"/>
    <w:rsid w:val="00123658"/>
    <w:rsid w:val="00123F9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222"/>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6427-7BCB-47B1-AD04-0EAC893D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71</cp:revision>
  <cp:lastPrinted>2018-03-15T07:26:00Z</cp:lastPrinted>
  <dcterms:created xsi:type="dcterms:W3CDTF">2023-03-21T05:28:00Z</dcterms:created>
  <dcterms:modified xsi:type="dcterms:W3CDTF">2025-01-29T09:43:00Z</dcterms:modified>
</cp:coreProperties>
</file>