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730BE70D">
                <wp:simplePos x="0" y="0"/>
                <wp:positionH relativeFrom="column">
                  <wp:posOffset>-651931</wp:posOffset>
                </wp:positionH>
                <wp:positionV relativeFrom="paragraph">
                  <wp:posOffset>23650</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1.35pt;margin-top:1.8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" adj=",5398"/>
            </w:pict>
          </mc:Fallback>
        </mc:AlternateContent>
      </w:r>
    </w:p>
    <w:p w14:paraId="495784B6" w14:textId="0388725E" w:rsidR="00B6013A" w:rsidRPr="008C3EBF" w:rsidRDefault="00F30F55" w:rsidP="00E532E2">
      <w:pPr>
        <w:spacing w:after="0"/>
      </w:pPr>
      <w:r>
        <w:rPr>
          <w:noProof/>
        </w:rPr>
        <mc:AlternateContent>
          <mc:Choice Requires="wps">
            <w:drawing>
              <wp:anchor distT="0" distB="0" distL="114300" distR="114300" simplePos="0" relativeHeight="251657728" behindDoc="0" locked="0" layoutInCell="1" allowOverlap="1" wp14:anchorId="0F008A43" wp14:editId="3B0B11D4">
                <wp:simplePos x="0" y="0"/>
                <wp:positionH relativeFrom="column">
                  <wp:posOffset>4606050</wp:posOffset>
                </wp:positionH>
                <wp:positionV relativeFrom="paragraph">
                  <wp:posOffset>70645</wp:posOffset>
                </wp:positionV>
                <wp:extent cx="806332" cy="819150"/>
                <wp:effectExtent l="0" t="0" r="13335" b="1905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332" cy="819150"/>
                        </a:xfrm>
                        <a:prstGeom prst="rect">
                          <a:avLst/>
                        </a:prstGeom>
                        <a:solidFill>
                          <a:srgbClr val="FFFFFF"/>
                        </a:solidFill>
                        <a:ln w="9525">
                          <a:solidFill>
                            <a:srgbClr val="000000"/>
                          </a:solidFill>
                          <a:miter lim="800000"/>
                          <a:headEnd/>
                          <a:tailEnd/>
                        </a:ln>
                      </wps:spPr>
                      <wps:txbx>
                        <w:txbxContent>
                          <w:p w14:paraId="5B4AC9E6" w14:textId="77777777" w:rsidR="00BD37FC" w:rsidRDefault="00BD37FC" w:rsidP="007C3191">
                            <w:pPr>
                              <w:spacing w:after="0"/>
                              <w:jc w:val="center"/>
                              <w:rPr>
                                <w:rFonts w:ascii="Georgia" w:hAnsi="Georgia"/>
                                <w:b/>
                              </w:rPr>
                            </w:pPr>
                          </w:p>
                          <w:p w14:paraId="5F3060A8" w14:textId="428524AA" w:rsidR="00BD37FC" w:rsidRPr="008C3EBF" w:rsidRDefault="00EA6B19" w:rsidP="007C3191">
                            <w:pPr>
                              <w:spacing w:after="0"/>
                              <w:jc w:val="center"/>
                              <w:rPr>
                                <w:rFonts w:ascii="Georgia" w:hAnsi="Georgia"/>
                                <w:b/>
                              </w:rPr>
                            </w:pPr>
                            <w:r>
                              <w:rPr>
                                <w:rFonts w:ascii="Georgia" w:hAnsi="Georgia"/>
                                <w:b/>
                              </w:rPr>
                              <w:t>№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62.7pt;margin-top:5.55pt;width:63.5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">
                <v:textbox>
                  <w:txbxContent>
                    <w:p w14:paraId="5B4AC9E6" w14:textId="77777777" w:rsidR="00BD37FC" w:rsidRDefault="00BD37FC" w:rsidP="007C3191">
                      <w:pPr>
                        <w:spacing w:after="0"/>
                        <w:jc w:val="center"/>
                        <w:rPr>
                          <w:rFonts w:ascii="Georgia" w:hAnsi="Georgia"/>
                          <w:b/>
                        </w:rPr>
                      </w:pPr>
                    </w:p>
                    <w:p w14:paraId="5F3060A8" w14:textId="428524AA" w:rsidR="00BD37FC" w:rsidRPr="008C3EBF" w:rsidRDefault="00EA6B19" w:rsidP="007C3191">
                      <w:pPr>
                        <w:spacing w:after="0"/>
                        <w:jc w:val="center"/>
                        <w:rPr>
                          <w:rFonts w:ascii="Georgia" w:hAnsi="Georgia"/>
                          <w:b/>
                        </w:rPr>
                      </w:pPr>
                      <w:r>
                        <w:rPr>
                          <w:rFonts w:ascii="Georgia" w:hAnsi="Georgia"/>
                          <w:b/>
                        </w:rPr>
                        <w:t>№ 7</w:t>
                      </w:r>
                    </w:p>
                  </w:txbxContent>
                </v:textbox>
              </v:shape>
            </w:pict>
          </mc:Fallback>
        </mc:AlternateContent>
      </w:r>
      <w:r w:rsidR="004907CE">
        <w:rPr>
          <w:noProof/>
        </w:rPr>
        <mc:AlternateContent>
          <mc:Choice Requires="wps">
            <w:drawing>
              <wp:anchor distT="0" distB="0" distL="114300" distR="114300" simplePos="0" relativeHeight="251656704" behindDoc="0" locked="0" layoutInCell="1" allowOverlap="1" wp14:anchorId="21C49E7B" wp14:editId="24982D08">
                <wp:simplePos x="0" y="0"/>
                <wp:positionH relativeFrom="column">
                  <wp:posOffset>249203</wp:posOffset>
                </wp:positionH>
                <wp:positionV relativeFrom="paragraph">
                  <wp:posOffset>70645</wp:posOffset>
                </wp:positionV>
                <wp:extent cx="783771" cy="819150"/>
                <wp:effectExtent l="0" t="0" r="16510"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771" cy="819150"/>
                        </a:xfrm>
                        <a:prstGeom prst="rect">
                          <a:avLst/>
                        </a:prstGeom>
                        <a:solidFill>
                          <a:srgbClr val="FFFFFF"/>
                        </a:solidFill>
                        <a:ln w="9525">
                          <a:solidFill>
                            <a:srgbClr val="000000"/>
                          </a:solidFill>
                          <a:miter lim="800000"/>
                          <a:headEnd/>
                          <a:tailEnd/>
                        </a:ln>
                      </wps:spPr>
                      <wps:txbx>
                        <w:txbxContent>
                          <w:p w14:paraId="59E2946C" w14:textId="0E8C36EB" w:rsidR="00BD37FC" w:rsidRDefault="00EA6B19" w:rsidP="006C1BFA">
                            <w:pPr>
                              <w:spacing w:after="0"/>
                              <w:jc w:val="center"/>
                              <w:rPr>
                                <w:rFonts w:ascii="Georgia" w:hAnsi="Georgia"/>
                                <w:b/>
                              </w:rPr>
                            </w:pPr>
                            <w:r>
                              <w:rPr>
                                <w:rFonts w:ascii="Georgia" w:hAnsi="Georgia"/>
                                <w:b/>
                              </w:rPr>
                              <w:t>30</w:t>
                            </w:r>
                          </w:p>
                          <w:p w14:paraId="6464CDD2" w14:textId="60AEDB83" w:rsidR="00BD37FC" w:rsidRDefault="00BD37FC" w:rsidP="008F296D">
                            <w:pPr>
                              <w:spacing w:after="0"/>
                              <w:rPr>
                                <w:rFonts w:ascii="Georgia" w:hAnsi="Georgia"/>
                                <w:b/>
                              </w:rPr>
                            </w:pPr>
                            <w:r>
                              <w:rPr>
                                <w:rFonts w:ascii="Georgia" w:hAnsi="Georgia"/>
                                <w:b/>
                              </w:rPr>
                              <w:t>января</w:t>
                            </w:r>
                          </w:p>
                          <w:p w14:paraId="0A38E249" w14:textId="38CB8442" w:rsidR="00BD37FC" w:rsidRDefault="00BD37FC" w:rsidP="007C3191">
                            <w:pPr>
                              <w:spacing w:after="0"/>
                              <w:jc w:val="center"/>
                              <w:rPr>
                                <w:rFonts w:ascii="Georgia" w:hAnsi="Georgia"/>
                                <w:b/>
                              </w:rPr>
                            </w:pPr>
                            <w:r>
                              <w:rPr>
                                <w:rFonts w:ascii="Georgia" w:hAnsi="Georgia"/>
                                <w:b/>
                              </w:rPr>
                              <w:t>2025</w:t>
                            </w:r>
                          </w:p>
                          <w:p w14:paraId="434DBAB3" w14:textId="77777777" w:rsidR="00BD37FC" w:rsidRPr="008C3EBF" w:rsidRDefault="00BD37FC"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margin-left:19.6pt;margin-top:5.55pt;width:61.7pt;height: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">
                <v:textbox>
                  <w:txbxContent>
                    <w:p w14:paraId="59E2946C" w14:textId="0E8C36EB" w:rsidR="00BD37FC" w:rsidRDefault="00EA6B19" w:rsidP="006C1BFA">
                      <w:pPr>
                        <w:spacing w:after="0"/>
                        <w:jc w:val="center"/>
                        <w:rPr>
                          <w:rFonts w:ascii="Georgia" w:hAnsi="Georgia"/>
                          <w:b/>
                        </w:rPr>
                      </w:pPr>
                      <w:r>
                        <w:rPr>
                          <w:rFonts w:ascii="Georgia" w:hAnsi="Georgia"/>
                          <w:b/>
                        </w:rPr>
                        <w:t>30</w:t>
                      </w:r>
                    </w:p>
                    <w:p w14:paraId="6464CDD2" w14:textId="60AEDB83" w:rsidR="00BD37FC" w:rsidRDefault="00BD37FC" w:rsidP="008F296D">
                      <w:pPr>
                        <w:spacing w:after="0"/>
                        <w:rPr>
                          <w:rFonts w:ascii="Georgia" w:hAnsi="Georgia"/>
                          <w:b/>
                        </w:rPr>
                      </w:pPr>
                      <w:r>
                        <w:rPr>
                          <w:rFonts w:ascii="Georgia" w:hAnsi="Georgia"/>
                          <w:b/>
                        </w:rPr>
                        <w:t>января</w:t>
                      </w:r>
                    </w:p>
                    <w:p w14:paraId="0A38E249" w14:textId="38CB8442" w:rsidR="00BD37FC" w:rsidRDefault="00BD37FC" w:rsidP="007C3191">
                      <w:pPr>
                        <w:spacing w:after="0"/>
                        <w:jc w:val="center"/>
                        <w:rPr>
                          <w:rFonts w:ascii="Georgia" w:hAnsi="Georgia"/>
                          <w:b/>
                        </w:rPr>
                      </w:pPr>
                      <w:r>
                        <w:rPr>
                          <w:rFonts w:ascii="Georgia" w:hAnsi="Georgia"/>
                          <w:b/>
                        </w:rPr>
                        <w:t>2025</w:t>
                      </w:r>
                    </w:p>
                    <w:p w14:paraId="434DBAB3" w14:textId="77777777" w:rsidR="00BD37FC" w:rsidRPr="008C3EBF" w:rsidRDefault="00BD37FC" w:rsidP="007C3191">
                      <w:pPr>
                        <w:spacing w:after="0"/>
                        <w:jc w:val="center"/>
                        <w:rPr>
                          <w:rFonts w:ascii="Georgia" w:hAnsi="Georgia"/>
                          <w:b/>
                        </w:rPr>
                      </w:pPr>
                      <w:r w:rsidRPr="008C3EBF">
                        <w:rPr>
                          <w:rFonts w:ascii="Georgia" w:hAnsi="Georgia"/>
                          <w:b/>
                        </w:rPr>
                        <w:t>года</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127F0F80">
                <wp:simplePos x="0" y="0"/>
                <wp:positionH relativeFrom="column">
                  <wp:posOffset>1225075</wp:posOffset>
                </wp:positionH>
                <wp:positionV relativeFrom="paragraph">
                  <wp:posOffset>44114</wp:posOffset>
                </wp:positionV>
                <wp:extent cx="3135086" cy="960504"/>
                <wp:effectExtent l="0" t="0" r="27305" b="1143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086" cy="960504"/>
                        </a:xfrm>
                        <a:prstGeom prst="rect">
                          <a:avLst/>
                        </a:prstGeom>
                        <a:solidFill>
                          <a:srgbClr val="FFFFFF"/>
                        </a:solidFill>
                        <a:ln w="9525">
                          <a:solidFill>
                            <a:srgbClr val="000000"/>
                          </a:solidFill>
                          <a:miter lim="800000"/>
                          <a:headEnd/>
                          <a:tailEnd/>
                        </a:ln>
                      </wps:spPr>
                      <wps:txbx>
                        <w:txbxContent>
                          <w:p w14:paraId="349A9E32" w14:textId="77777777" w:rsidR="00BD37FC" w:rsidRPr="008C3EBF" w:rsidRDefault="00BD37F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BD37FC" w:rsidRPr="008C3EBF" w:rsidRDefault="00BD37F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96.45pt;margin-top:3.45pt;width:246.85pt;height:75.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">
                <v:textbox>
                  <w:txbxContent>
                    <w:p w14:paraId="349A9E32" w14:textId="77777777" w:rsidR="00BD37FC" w:rsidRPr="008C3EBF" w:rsidRDefault="00BD37F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BD37FC" w:rsidRPr="008C3EBF" w:rsidRDefault="00BD37F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E532E2">
      <w:pPr>
        <w:spacing w:after="0" w:line="240" w:lineRule="auto"/>
        <w:jc w:val="center"/>
        <w:rPr>
          <w:rFonts w:ascii="Bookman Old Style" w:hAnsi="Bookman Old Style" w:cs="Arial"/>
          <w:b/>
          <w:color w:val="0000FF"/>
          <w:sz w:val="20"/>
          <w:szCs w:val="20"/>
          <w:u w:val="single"/>
        </w:rPr>
      </w:pPr>
    </w:p>
    <w:p w14:paraId="037FDCC5" w14:textId="77777777" w:rsidR="005E5F16" w:rsidRDefault="005E5F16" w:rsidP="00E532E2">
      <w:pPr>
        <w:spacing w:after="0" w:line="240" w:lineRule="auto"/>
        <w:jc w:val="center"/>
        <w:rPr>
          <w:rFonts w:ascii="Bookman Old Style" w:hAnsi="Bookman Old Style" w:cs="Arial"/>
          <w:b/>
          <w:color w:val="0000FF"/>
          <w:sz w:val="20"/>
          <w:szCs w:val="20"/>
          <w:u w:val="single"/>
        </w:rPr>
      </w:pPr>
    </w:p>
    <w:p w14:paraId="54FD343A" w14:textId="01C6C1E8" w:rsidR="005E5F16" w:rsidRDefault="001939CC" w:rsidP="001939CC">
      <w:pPr>
        <w:spacing w:after="0" w:line="240" w:lineRule="auto"/>
        <w:jc w:val="both"/>
        <w:rPr>
          <w:rFonts w:ascii="Times New Roman" w:hAnsi="Times New Roman"/>
          <w:b/>
          <w:sz w:val="18"/>
          <w:szCs w:val="18"/>
        </w:rPr>
      </w:pPr>
      <w:r>
        <w:rPr>
          <w:rFonts w:ascii="Times New Roman" w:hAnsi="Times New Roman"/>
          <w:b/>
          <w:sz w:val="18"/>
          <w:szCs w:val="18"/>
        </w:rPr>
        <w:t xml:space="preserve"> </w:t>
      </w:r>
      <w:r w:rsidR="00EA6B19">
        <w:rPr>
          <w:rFonts w:ascii="Times New Roman" w:hAnsi="Times New Roman"/>
          <w:b/>
          <w:sz w:val="18"/>
          <w:szCs w:val="18"/>
        </w:rPr>
        <w:t>СОГЛАШЕНИЕ</w:t>
      </w:r>
      <w:r w:rsidR="00DE44A6">
        <w:rPr>
          <w:rFonts w:ascii="Times New Roman" w:hAnsi="Times New Roman"/>
          <w:b/>
          <w:sz w:val="18"/>
          <w:szCs w:val="18"/>
        </w:rPr>
        <w:t xml:space="preserve">                                                                                                                              </w:t>
      </w:r>
      <w:r w:rsidR="000A0228">
        <w:rPr>
          <w:rFonts w:ascii="Times New Roman" w:hAnsi="Times New Roman"/>
          <w:b/>
          <w:sz w:val="18"/>
          <w:szCs w:val="18"/>
        </w:rPr>
        <w:t xml:space="preserve">           </w:t>
      </w:r>
      <w:r w:rsidR="00DE44A6">
        <w:rPr>
          <w:rFonts w:ascii="Times New Roman" w:hAnsi="Times New Roman"/>
          <w:b/>
          <w:sz w:val="18"/>
          <w:szCs w:val="18"/>
        </w:rPr>
        <w:t xml:space="preserve"> 2</w:t>
      </w:r>
    </w:p>
    <w:p w14:paraId="6C8A5CDE" w14:textId="77777777" w:rsidR="00EA6B19" w:rsidRDefault="00EA6B19" w:rsidP="001939CC">
      <w:pPr>
        <w:spacing w:after="0" w:line="240" w:lineRule="auto"/>
        <w:jc w:val="both"/>
        <w:rPr>
          <w:rFonts w:ascii="Times New Roman" w:hAnsi="Times New Roman"/>
          <w:sz w:val="18"/>
          <w:szCs w:val="18"/>
        </w:rPr>
      </w:pPr>
      <w:r>
        <w:rPr>
          <w:rFonts w:ascii="Times New Roman" w:hAnsi="Times New Roman"/>
          <w:sz w:val="18"/>
          <w:szCs w:val="18"/>
        </w:rPr>
        <w:t>№13-па от 23</w:t>
      </w:r>
      <w:r w:rsidR="005E5F16" w:rsidRPr="005E5F16">
        <w:rPr>
          <w:rFonts w:ascii="Times New Roman" w:hAnsi="Times New Roman"/>
          <w:sz w:val="18"/>
          <w:szCs w:val="18"/>
        </w:rPr>
        <w:t>.01.2025 года «</w:t>
      </w:r>
      <w:r w:rsidRPr="00EA6B19">
        <w:rPr>
          <w:rFonts w:ascii="Times New Roman" w:hAnsi="Times New Roman"/>
          <w:sz w:val="18"/>
          <w:szCs w:val="18"/>
        </w:rPr>
        <w:t>о предоставлении</w:t>
      </w:r>
      <w:r>
        <w:rPr>
          <w:rFonts w:ascii="Times New Roman" w:hAnsi="Times New Roman"/>
          <w:sz w:val="18"/>
          <w:szCs w:val="18"/>
        </w:rPr>
        <w:t xml:space="preserve"> иных </w:t>
      </w:r>
    </w:p>
    <w:p w14:paraId="57050205" w14:textId="77777777" w:rsidR="00EA6B19" w:rsidRDefault="00EA6B19" w:rsidP="001939CC">
      <w:pPr>
        <w:spacing w:after="0" w:line="240" w:lineRule="auto"/>
        <w:jc w:val="both"/>
        <w:rPr>
          <w:rFonts w:ascii="Times New Roman" w:hAnsi="Times New Roman"/>
          <w:sz w:val="18"/>
          <w:szCs w:val="18"/>
        </w:rPr>
      </w:pPr>
      <w:r>
        <w:rPr>
          <w:rFonts w:ascii="Times New Roman" w:hAnsi="Times New Roman"/>
          <w:sz w:val="18"/>
          <w:szCs w:val="18"/>
        </w:rPr>
        <w:t xml:space="preserve">межбюджетных трансфертов </w:t>
      </w:r>
      <w:r w:rsidRPr="00EA6B19">
        <w:rPr>
          <w:rFonts w:ascii="Times New Roman" w:hAnsi="Times New Roman"/>
          <w:sz w:val="18"/>
          <w:szCs w:val="18"/>
        </w:rPr>
        <w:t xml:space="preserve">из бюджета Нефтеюганского </w:t>
      </w:r>
    </w:p>
    <w:p w14:paraId="78013C85" w14:textId="77777777" w:rsidR="00EA6B19" w:rsidRDefault="00EA6B19" w:rsidP="001939CC">
      <w:pPr>
        <w:spacing w:after="0" w:line="240" w:lineRule="auto"/>
        <w:jc w:val="both"/>
        <w:rPr>
          <w:rFonts w:ascii="Times New Roman" w:hAnsi="Times New Roman"/>
          <w:sz w:val="18"/>
          <w:szCs w:val="18"/>
        </w:rPr>
      </w:pPr>
      <w:r w:rsidRPr="00EA6B19">
        <w:rPr>
          <w:rFonts w:ascii="Times New Roman" w:hAnsi="Times New Roman"/>
          <w:sz w:val="18"/>
          <w:szCs w:val="18"/>
        </w:rPr>
        <w:t>рай</w:t>
      </w:r>
      <w:r>
        <w:rPr>
          <w:rFonts w:ascii="Times New Roman" w:hAnsi="Times New Roman"/>
          <w:sz w:val="18"/>
          <w:szCs w:val="18"/>
        </w:rPr>
        <w:t xml:space="preserve">она муниципальному образованию </w:t>
      </w:r>
      <w:r w:rsidRPr="00EA6B19">
        <w:rPr>
          <w:rFonts w:ascii="Times New Roman" w:hAnsi="Times New Roman"/>
          <w:sz w:val="18"/>
          <w:szCs w:val="18"/>
        </w:rPr>
        <w:t xml:space="preserve">сельское поселение </w:t>
      </w:r>
    </w:p>
    <w:p w14:paraId="35B8E32F" w14:textId="627BA217" w:rsidR="001939CC" w:rsidRPr="005E5F16" w:rsidRDefault="00EA6B19" w:rsidP="001939CC">
      <w:pPr>
        <w:spacing w:after="0" w:line="240" w:lineRule="auto"/>
        <w:jc w:val="both"/>
        <w:rPr>
          <w:rFonts w:ascii="Times New Roman" w:hAnsi="Times New Roman"/>
          <w:sz w:val="18"/>
          <w:szCs w:val="18"/>
        </w:rPr>
      </w:pPr>
      <w:r w:rsidRPr="00EA6B19">
        <w:rPr>
          <w:rFonts w:ascii="Times New Roman" w:hAnsi="Times New Roman"/>
          <w:sz w:val="18"/>
          <w:szCs w:val="18"/>
        </w:rPr>
        <w:t>Сентябрьский</w:t>
      </w:r>
      <w:r w:rsidR="005E5F16" w:rsidRPr="005E5F16">
        <w:rPr>
          <w:rFonts w:ascii="Times New Roman" w:hAnsi="Times New Roman"/>
          <w:sz w:val="18"/>
          <w:szCs w:val="18"/>
        </w:rPr>
        <w:t>»</w:t>
      </w:r>
      <w:r w:rsidR="001939CC" w:rsidRPr="005E5F16">
        <w:rPr>
          <w:rFonts w:ascii="Times New Roman" w:hAnsi="Times New Roman"/>
          <w:sz w:val="18"/>
          <w:szCs w:val="18"/>
        </w:rPr>
        <w:t xml:space="preserve">                                                                                                                     </w:t>
      </w:r>
      <w:r w:rsidR="00BD37FC" w:rsidRPr="005E5F16">
        <w:rPr>
          <w:rFonts w:ascii="Times New Roman" w:hAnsi="Times New Roman"/>
          <w:sz w:val="18"/>
          <w:szCs w:val="18"/>
        </w:rPr>
        <w:t xml:space="preserve">              </w:t>
      </w:r>
      <w:r w:rsidR="001939CC" w:rsidRPr="005E5F16">
        <w:rPr>
          <w:rFonts w:ascii="Times New Roman" w:hAnsi="Times New Roman"/>
          <w:sz w:val="18"/>
          <w:szCs w:val="18"/>
        </w:rPr>
        <w:t xml:space="preserve">                                                                                                                                                               </w:t>
      </w:r>
    </w:p>
    <w:p w14:paraId="6841E470" w14:textId="77777777" w:rsidR="00534E04" w:rsidRDefault="00534E04" w:rsidP="00534E04">
      <w:pPr>
        <w:spacing w:after="0" w:line="240" w:lineRule="auto"/>
        <w:rPr>
          <w:rFonts w:ascii="Times New Roman" w:hAnsi="Times New Roman"/>
          <w:sz w:val="18"/>
          <w:szCs w:val="18"/>
        </w:rPr>
      </w:pPr>
    </w:p>
    <w:p w14:paraId="6A717B5D" w14:textId="41098745" w:rsidR="00EA6B19" w:rsidRDefault="00EA6B19" w:rsidP="00EA6B19">
      <w:pPr>
        <w:spacing w:after="0" w:line="240" w:lineRule="auto"/>
        <w:jc w:val="both"/>
        <w:rPr>
          <w:rFonts w:ascii="Times New Roman" w:hAnsi="Times New Roman"/>
          <w:b/>
          <w:sz w:val="18"/>
          <w:szCs w:val="18"/>
        </w:rPr>
      </w:pPr>
      <w:r>
        <w:rPr>
          <w:rFonts w:ascii="Times New Roman" w:hAnsi="Times New Roman"/>
          <w:b/>
          <w:sz w:val="18"/>
          <w:szCs w:val="18"/>
        </w:rPr>
        <w:t xml:space="preserve"> </w:t>
      </w:r>
      <w:r>
        <w:rPr>
          <w:rFonts w:ascii="Times New Roman" w:hAnsi="Times New Roman"/>
          <w:b/>
          <w:sz w:val="18"/>
          <w:szCs w:val="18"/>
        </w:rPr>
        <w:t xml:space="preserve">ДОПОЛНИТЕЛЬНОЕ СОГЛАШЕНИЕ </w:t>
      </w:r>
      <w:r>
        <w:rPr>
          <w:rFonts w:ascii="Times New Roman" w:hAnsi="Times New Roman"/>
          <w:b/>
          <w:sz w:val="18"/>
          <w:szCs w:val="18"/>
        </w:rPr>
        <w:t xml:space="preserve">                                                                                       </w:t>
      </w:r>
      <w:r w:rsidR="000A0228">
        <w:rPr>
          <w:rFonts w:ascii="Times New Roman" w:hAnsi="Times New Roman"/>
          <w:b/>
          <w:sz w:val="18"/>
          <w:szCs w:val="18"/>
        </w:rPr>
        <w:t xml:space="preserve">          7</w:t>
      </w:r>
      <w:r>
        <w:rPr>
          <w:rFonts w:ascii="Times New Roman" w:hAnsi="Times New Roman"/>
          <w:b/>
          <w:sz w:val="18"/>
          <w:szCs w:val="18"/>
        </w:rPr>
        <w:t xml:space="preserve">                     </w:t>
      </w:r>
      <w:r>
        <w:rPr>
          <w:rFonts w:ascii="Times New Roman" w:hAnsi="Times New Roman"/>
          <w:b/>
          <w:sz w:val="18"/>
          <w:szCs w:val="18"/>
        </w:rPr>
        <w:t xml:space="preserve">                 </w:t>
      </w:r>
    </w:p>
    <w:p w14:paraId="4917E251" w14:textId="77777777" w:rsidR="000A0228" w:rsidRDefault="00EA6B19" w:rsidP="00EA6B19">
      <w:pPr>
        <w:spacing w:after="0" w:line="240" w:lineRule="auto"/>
        <w:rPr>
          <w:rFonts w:ascii="Times New Roman" w:hAnsi="Times New Roman"/>
          <w:sz w:val="18"/>
          <w:szCs w:val="18"/>
        </w:rPr>
      </w:pPr>
      <w:r>
        <w:rPr>
          <w:rFonts w:ascii="Times New Roman" w:hAnsi="Times New Roman"/>
          <w:sz w:val="18"/>
          <w:szCs w:val="18"/>
        </w:rPr>
        <w:t>№3-па от 23</w:t>
      </w:r>
      <w:r w:rsidRPr="005E5F16">
        <w:rPr>
          <w:rFonts w:ascii="Times New Roman" w:hAnsi="Times New Roman"/>
          <w:sz w:val="18"/>
          <w:szCs w:val="18"/>
        </w:rPr>
        <w:t>.01.2025 года «</w:t>
      </w:r>
      <w:r w:rsidRPr="00EA6B19">
        <w:rPr>
          <w:rFonts w:ascii="Times New Roman" w:hAnsi="Times New Roman"/>
          <w:sz w:val="18"/>
          <w:szCs w:val="18"/>
        </w:rPr>
        <w:t xml:space="preserve">к соглашению о передаче осуществления </w:t>
      </w:r>
    </w:p>
    <w:p w14:paraId="4AEEED69" w14:textId="77777777" w:rsidR="000A0228" w:rsidRDefault="00EA6B19" w:rsidP="00EA6B19">
      <w:pPr>
        <w:spacing w:after="0" w:line="240" w:lineRule="auto"/>
        <w:rPr>
          <w:rFonts w:ascii="Times New Roman" w:hAnsi="Times New Roman"/>
          <w:sz w:val="18"/>
          <w:szCs w:val="18"/>
        </w:rPr>
      </w:pPr>
      <w:r w:rsidRPr="00EA6B19">
        <w:rPr>
          <w:rFonts w:ascii="Times New Roman" w:hAnsi="Times New Roman"/>
          <w:sz w:val="18"/>
          <w:szCs w:val="18"/>
        </w:rPr>
        <w:t xml:space="preserve">части полномочий Администрации сельского поселения </w:t>
      </w:r>
      <w:proofErr w:type="gramStart"/>
      <w:r w:rsidRPr="00EA6B19">
        <w:rPr>
          <w:rFonts w:ascii="Times New Roman" w:hAnsi="Times New Roman"/>
          <w:sz w:val="18"/>
          <w:szCs w:val="18"/>
        </w:rPr>
        <w:t>Сентябрьский</w:t>
      </w:r>
      <w:proofErr w:type="gramEnd"/>
      <w:r w:rsidRPr="00EA6B19">
        <w:rPr>
          <w:rFonts w:ascii="Times New Roman" w:hAnsi="Times New Roman"/>
          <w:sz w:val="18"/>
          <w:szCs w:val="18"/>
        </w:rPr>
        <w:t xml:space="preserve"> </w:t>
      </w:r>
    </w:p>
    <w:p w14:paraId="4209F6C9" w14:textId="77777777" w:rsidR="000A0228" w:rsidRDefault="00EA6B19" w:rsidP="00EA6B19">
      <w:pPr>
        <w:spacing w:after="0" w:line="240" w:lineRule="auto"/>
        <w:rPr>
          <w:rFonts w:ascii="Times New Roman" w:hAnsi="Times New Roman"/>
          <w:sz w:val="18"/>
          <w:szCs w:val="18"/>
        </w:rPr>
      </w:pPr>
      <w:r w:rsidRPr="00EA6B19">
        <w:rPr>
          <w:rFonts w:ascii="Times New Roman" w:hAnsi="Times New Roman"/>
          <w:sz w:val="18"/>
          <w:szCs w:val="18"/>
        </w:rPr>
        <w:t>по реше</w:t>
      </w:r>
      <w:r>
        <w:rPr>
          <w:rFonts w:ascii="Times New Roman" w:hAnsi="Times New Roman"/>
          <w:sz w:val="18"/>
          <w:szCs w:val="18"/>
        </w:rPr>
        <w:t xml:space="preserve">нию вопросов местного значения </w:t>
      </w:r>
      <w:r w:rsidRPr="00EA6B19">
        <w:rPr>
          <w:rFonts w:ascii="Times New Roman" w:hAnsi="Times New Roman"/>
          <w:sz w:val="18"/>
          <w:szCs w:val="18"/>
        </w:rPr>
        <w:t xml:space="preserve">Администрации </w:t>
      </w:r>
    </w:p>
    <w:p w14:paraId="24424F85" w14:textId="77777777" w:rsidR="000A0228" w:rsidRDefault="00EA6B19" w:rsidP="00EA6B19">
      <w:pPr>
        <w:spacing w:after="0" w:line="240" w:lineRule="auto"/>
        <w:rPr>
          <w:rFonts w:ascii="Times New Roman" w:hAnsi="Times New Roman"/>
          <w:sz w:val="18"/>
          <w:szCs w:val="18"/>
        </w:rPr>
      </w:pPr>
      <w:r w:rsidRPr="00EA6B19">
        <w:rPr>
          <w:rFonts w:ascii="Times New Roman" w:hAnsi="Times New Roman"/>
          <w:sz w:val="18"/>
          <w:szCs w:val="18"/>
        </w:rPr>
        <w:t>Неф</w:t>
      </w:r>
      <w:r w:rsidR="000A0228">
        <w:rPr>
          <w:rFonts w:ascii="Times New Roman" w:hAnsi="Times New Roman"/>
          <w:sz w:val="18"/>
          <w:szCs w:val="18"/>
        </w:rPr>
        <w:t xml:space="preserve">теюганского района на 2024 год </w:t>
      </w:r>
      <w:r w:rsidRPr="00EA6B19">
        <w:rPr>
          <w:rFonts w:ascii="Times New Roman" w:hAnsi="Times New Roman"/>
          <w:sz w:val="18"/>
          <w:szCs w:val="18"/>
        </w:rPr>
        <w:t>и</w:t>
      </w:r>
      <w:r>
        <w:rPr>
          <w:rFonts w:ascii="Times New Roman" w:hAnsi="Times New Roman"/>
          <w:sz w:val="18"/>
          <w:szCs w:val="18"/>
        </w:rPr>
        <w:t xml:space="preserve"> плановый период 2025-2026 годы</w:t>
      </w:r>
    </w:p>
    <w:p w14:paraId="4F982BA9" w14:textId="4F9398D6" w:rsidR="005D75D0" w:rsidRPr="005D75D0" w:rsidRDefault="00EA6B19" w:rsidP="00EA6B19">
      <w:pPr>
        <w:spacing w:after="0" w:line="240" w:lineRule="auto"/>
        <w:rPr>
          <w:rFonts w:ascii="Times New Roman" w:hAnsi="Times New Roman"/>
          <w:sz w:val="18"/>
          <w:szCs w:val="18"/>
        </w:rPr>
      </w:pPr>
      <w:r w:rsidRPr="00EA6B19">
        <w:rPr>
          <w:rFonts w:ascii="Times New Roman" w:hAnsi="Times New Roman"/>
          <w:sz w:val="18"/>
          <w:szCs w:val="18"/>
        </w:rPr>
        <w:t>от 29 ноября 2023 года № 212</w:t>
      </w:r>
      <w:r w:rsidR="000A0228">
        <w:rPr>
          <w:rFonts w:ascii="Times New Roman" w:hAnsi="Times New Roman"/>
          <w:sz w:val="18"/>
          <w:szCs w:val="18"/>
        </w:rPr>
        <w:t>»</w:t>
      </w:r>
    </w:p>
    <w:p w14:paraId="4393DC5F" w14:textId="77777777" w:rsidR="00AB4FD1" w:rsidRDefault="00AB4FD1" w:rsidP="00AB4FD1">
      <w:pPr>
        <w:spacing w:after="0" w:line="240" w:lineRule="auto"/>
        <w:rPr>
          <w:rFonts w:ascii="Times New Roman" w:hAnsi="Times New Roman"/>
          <w:sz w:val="18"/>
          <w:szCs w:val="18"/>
        </w:rPr>
      </w:pPr>
    </w:p>
    <w:p w14:paraId="1A79F0E5" w14:textId="77777777" w:rsidR="00AB4FD1" w:rsidRDefault="00AB4FD1" w:rsidP="00AB4FD1">
      <w:pPr>
        <w:spacing w:after="0" w:line="240" w:lineRule="auto"/>
        <w:rPr>
          <w:rFonts w:ascii="Times New Roman" w:hAnsi="Times New Roman"/>
          <w:sz w:val="18"/>
          <w:szCs w:val="18"/>
        </w:rPr>
      </w:pPr>
    </w:p>
    <w:p w14:paraId="531B4680" w14:textId="77777777" w:rsidR="00AB4FD1" w:rsidRDefault="00AB4FD1" w:rsidP="00AB4FD1">
      <w:pPr>
        <w:spacing w:after="0" w:line="240" w:lineRule="auto"/>
        <w:rPr>
          <w:rFonts w:ascii="Times New Roman" w:hAnsi="Times New Roman"/>
          <w:sz w:val="18"/>
          <w:szCs w:val="18"/>
        </w:rPr>
      </w:pPr>
    </w:p>
    <w:p w14:paraId="586C7703" w14:textId="77777777" w:rsidR="00AB4FD1" w:rsidRDefault="00AB4FD1" w:rsidP="00AB4FD1">
      <w:pPr>
        <w:spacing w:after="0" w:line="240" w:lineRule="auto"/>
        <w:rPr>
          <w:rFonts w:ascii="Times New Roman" w:hAnsi="Times New Roman"/>
          <w:sz w:val="18"/>
          <w:szCs w:val="18"/>
        </w:rPr>
      </w:pPr>
    </w:p>
    <w:p w14:paraId="541E981D" w14:textId="77777777" w:rsidR="00AB4FD1" w:rsidRDefault="00AB4FD1" w:rsidP="00AB4FD1">
      <w:pPr>
        <w:spacing w:after="0" w:line="240" w:lineRule="auto"/>
        <w:rPr>
          <w:rFonts w:ascii="Times New Roman" w:hAnsi="Times New Roman"/>
          <w:sz w:val="18"/>
          <w:szCs w:val="18"/>
        </w:rPr>
      </w:pPr>
    </w:p>
    <w:p w14:paraId="34BE6B33" w14:textId="77777777" w:rsidR="00AB4FD1" w:rsidRDefault="00AB4FD1" w:rsidP="00AB4FD1">
      <w:pPr>
        <w:spacing w:after="0" w:line="240" w:lineRule="auto"/>
        <w:rPr>
          <w:rFonts w:ascii="Times New Roman" w:hAnsi="Times New Roman"/>
          <w:sz w:val="18"/>
          <w:szCs w:val="18"/>
        </w:rPr>
      </w:pPr>
    </w:p>
    <w:p w14:paraId="08235521" w14:textId="77777777" w:rsidR="00AB4FD1" w:rsidRDefault="00AB4FD1" w:rsidP="00AB4FD1">
      <w:pPr>
        <w:spacing w:after="0" w:line="240" w:lineRule="auto"/>
        <w:rPr>
          <w:rFonts w:ascii="Times New Roman" w:hAnsi="Times New Roman"/>
          <w:sz w:val="18"/>
          <w:szCs w:val="18"/>
        </w:rPr>
      </w:pPr>
    </w:p>
    <w:p w14:paraId="4E857F0C" w14:textId="77777777" w:rsidR="00AB4FD1" w:rsidRDefault="00AB4FD1" w:rsidP="00AB4FD1">
      <w:pPr>
        <w:spacing w:after="0" w:line="240" w:lineRule="auto"/>
        <w:rPr>
          <w:rFonts w:ascii="Times New Roman" w:hAnsi="Times New Roman"/>
          <w:sz w:val="18"/>
          <w:szCs w:val="18"/>
        </w:rPr>
      </w:pPr>
    </w:p>
    <w:p w14:paraId="7267C1B4" w14:textId="77777777" w:rsidR="00AB4FD1" w:rsidRDefault="00AB4FD1" w:rsidP="00AB4FD1">
      <w:pPr>
        <w:spacing w:after="0" w:line="240" w:lineRule="auto"/>
        <w:rPr>
          <w:rFonts w:ascii="Times New Roman" w:hAnsi="Times New Roman"/>
          <w:sz w:val="18"/>
          <w:szCs w:val="18"/>
        </w:rPr>
      </w:pPr>
    </w:p>
    <w:p w14:paraId="117F0823" w14:textId="77777777" w:rsidR="00AB4FD1" w:rsidRDefault="00AB4FD1" w:rsidP="00AB4FD1">
      <w:pPr>
        <w:spacing w:after="0" w:line="240" w:lineRule="auto"/>
        <w:rPr>
          <w:rFonts w:ascii="Times New Roman" w:hAnsi="Times New Roman"/>
          <w:sz w:val="18"/>
          <w:szCs w:val="18"/>
        </w:rPr>
      </w:pPr>
    </w:p>
    <w:p w14:paraId="5167D000" w14:textId="77777777" w:rsidR="00AB4FD1" w:rsidRDefault="00AB4FD1" w:rsidP="00AB4FD1">
      <w:pPr>
        <w:spacing w:after="0" w:line="240" w:lineRule="auto"/>
        <w:rPr>
          <w:rFonts w:ascii="Times New Roman" w:hAnsi="Times New Roman"/>
          <w:sz w:val="18"/>
          <w:szCs w:val="18"/>
        </w:rPr>
      </w:pPr>
    </w:p>
    <w:p w14:paraId="16A36D10" w14:textId="77777777" w:rsidR="00AB4FD1" w:rsidRDefault="00AB4FD1" w:rsidP="00AB4FD1">
      <w:pPr>
        <w:spacing w:after="0" w:line="240" w:lineRule="auto"/>
        <w:rPr>
          <w:rFonts w:ascii="Times New Roman" w:hAnsi="Times New Roman"/>
          <w:sz w:val="18"/>
          <w:szCs w:val="18"/>
        </w:rPr>
      </w:pPr>
    </w:p>
    <w:p w14:paraId="169BC938" w14:textId="77777777" w:rsidR="00AB4FD1" w:rsidRDefault="00AB4FD1" w:rsidP="00AB4FD1">
      <w:pPr>
        <w:spacing w:after="0" w:line="240" w:lineRule="auto"/>
        <w:rPr>
          <w:rFonts w:ascii="Times New Roman" w:hAnsi="Times New Roman"/>
          <w:sz w:val="18"/>
          <w:szCs w:val="18"/>
        </w:rPr>
      </w:pPr>
    </w:p>
    <w:p w14:paraId="71832AFA" w14:textId="77777777" w:rsidR="00AB4FD1" w:rsidRDefault="00AB4FD1" w:rsidP="00AB4FD1">
      <w:pPr>
        <w:spacing w:after="0" w:line="240" w:lineRule="auto"/>
        <w:rPr>
          <w:rFonts w:ascii="Times New Roman" w:hAnsi="Times New Roman"/>
          <w:sz w:val="18"/>
          <w:szCs w:val="18"/>
        </w:rPr>
      </w:pPr>
    </w:p>
    <w:p w14:paraId="5014BD85" w14:textId="77777777" w:rsidR="00AB4FD1" w:rsidRDefault="00AB4FD1" w:rsidP="00AB4FD1">
      <w:pPr>
        <w:spacing w:after="0" w:line="240" w:lineRule="auto"/>
        <w:rPr>
          <w:rFonts w:ascii="Times New Roman" w:hAnsi="Times New Roman"/>
          <w:sz w:val="18"/>
          <w:szCs w:val="18"/>
        </w:rPr>
      </w:pPr>
    </w:p>
    <w:p w14:paraId="46B7652B" w14:textId="77777777" w:rsidR="00AB4FD1" w:rsidRDefault="00AB4FD1" w:rsidP="00AB4FD1">
      <w:pPr>
        <w:spacing w:after="0" w:line="240" w:lineRule="auto"/>
        <w:rPr>
          <w:rFonts w:ascii="Times New Roman" w:hAnsi="Times New Roman"/>
          <w:sz w:val="18"/>
          <w:szCs w:val="18"/>
        </w:rPr>
      </w:pPr>
    </w:p>
    <w:p w14:paraId="04B0F1E6" w14:textId="77777777" w:rsidR="00AB4FD1" w:rsidRDefault="00AB4FD1" w:rsidP="00AB4FD1">
      <w:pPr>
        <w:spacing w:after="0" w:line="240" w:lineRule="auto"/>
        <w:rPr>
          <w:rFonts w:ascii="Times New Roman" w:hAnsi="Times New Roman"/>
          <w:sz w:val="18"/>
          <w:szCs w:val="18"/>
        </w:rPr>
      </w:pPr>
    </w:p>
    <w:p w14:paraId="133CBEC7" w14:textId="77777777" w:rsidR="00AB4FD1" w:rsidRDefault="00AB4FD1" w:rsidP="00AB4FD1">
      <w:pPr>
        <w:spacing w:after="0" w:line="240" w:lineRule="auto"/>
        <w:rPr>
          <w:rFonts w:ascii="Times New Roman" w:hAnsi="Times New Roman"/>
          <w:sz w:val="18"/>
          <w:szCs w:val="18"/>
        </w:rPr>
      </w:pPr>
    </w:p>
    <w:p w14:paraId="1C6F90F1" w14:textId="77777777" w:rsidR="00AB4FD1" w:rsidRDefault="00AB4FD1" w:rsidP="00AB4FD1">
      <w:pPr>
        <w:spacing w:after="0" w:line="240" w:lineRule="auto"/>
        <w:rPr>
          <w:rFonts w:ascii="Times New Roman" w:hAnsi="Times New Roman"/>
          <w:sz w:val="18"/>
          <w:szCs w:val="18"/>
        </w:rPr>
      </w:pPr>
    </w:p>
    <w:p w14:paraId="7F182D50" w14:textId="77777777" w:rsidR="00AB4FD1" w:rsidRDefault="00AB4FD1" w:rsidP="00AB4FD1">
      <w:pPr>
        <w:spacing w:after="0" w:line="240" w:lineRule="auto"/>
        <w:rPr>
          <w:rFonts w:ascii="Times New Roman" w:hAnsi="Times New Roman"/>
          <w:sz w:val="18"/>
          <w:szCs w:val="18"/>
        </w:rPr>
      </w:pPr>
    </w:p>
    <w:p w14:paraId="5D8F4601" w14:textId="77777777" w:rsidR="00AB4FD1" w:rsidRDefault="00AB4FD1" w:rsidP="00AB4FD1">
      <w:pPr>
        <w:spacing w:after="0" w:line="240" w:lineRule="auto"/>
        <w:rPr>
          <w:rFonts w:ascii="Times New Roman" w:hAnsi="Times New Roman"/>
          <w:sz w:val="18"/>
          <w:szCs w:val="18"/>
        </w:rPr>
      </w:pPr>
    </w:p>
    <w:p w14:paraId="5C7D7C96" w14:textId="77777777" w:rsidR="00AB4FD1" w:rsidRDefault="00AB4FD1" w:rsidP="00AB4FD1">
      <w:pPr>
        <w:spacing w:after="0" w:line="240" w:lineRule="auto"/>
        <w:rPr>
          <w:rFonts w:ascii="Times New Roman" w:hAnsi="Times New Roman"/>
          <w:sz w:val="18"/>
          <w:szCs w:val="18"/>
        </w:rPr>
      </w:pPr>
    </w:p>
    <w:p w14:paraId="552179BB" w14:textId="77777777" w:rsidR="00AB4FD1" w:rsidRDefault="00AB4FD1" w:rsidP="00AB4FD1">
      <w:pPr>
        <w:spacing w:after="0" w:line="240" w:lineRule="auto"/>
        <w:rPr>
          <w:rFonts w:ascii="Times New Roman" w:hAnsi="Times New Roman"/>
          <w:sz w:val="18"/>
          <w:szCs w:val="18"/>
        </w:rPr>
      </w:pPr>
    </w:p>
    <w:p w14:paraId="0047E2B7" w14:textId="77777777" w:rsidR="00AB4FD1" w:rsidRDefault="00AB4FD1" w:rsidP="00AB4FD1">
      <w:pPr>
        <w:spacing w:after="0" w:line="240" w:lineRule="auto"/>
        <w:rPr>
          <w:rFonts w:ascii="Times New Roman" w:hAnsi="Times New Roman"/>
          <w:sz w:val="18"/>
          <w:szCs w:val="18"/>
        </w:rPr>
      </w:pPr>
    </w:p>
    <w:p w14:paraId="60D1298C" w14:textId="77777777" w:rsidR="00AB4FD1" w:rsidRDefault="00AB4FD1" w:rsidP="00AB4FD1">
      <w:pPr>
        <w:spacing w:after="0" w:line="240" w:lineRule="auto"/>
        <w:rPr>
          <w:rFonts w:ascii="Times New Roman" w:hAnsi="Times New Roman"/>
          <w:sz w:val="18"/>
          <w:szCs w:val="18"/>
        </w:rPr>
      </w:pPr>
    </w:p>
    <w:p w14:paraId="5333BA00" w14:textId="77777777" w:rsidR="00AB4FD1" w:rsidRDefault="00AB4FD1" w:rsidP="00AB4FD1">
      <w:pPr>
        <w:spacing w:after="0" w:line="240" w:lineRule="auto"/>
        <w:rPr>
          <w:rFonts w:ascii="Times New Roman" w:hAnsi="Times New Roman"/>
          <w:sz w:val="18"/>
          <w:szCs w:val="18"/>
        </w:rPr>
      </w:pPr>
    </w:p>
    <w:p w14:paraId="02736792" w14:textId="77777777" w:rsidR="00AB4FD1" w:rsidRDefault="00AB4FD1" w:rsidP="00AB4FD1">
      <w:pPr>
        <w:spacing w:after="0" w:line="240" w:lineRule="auto"/>
        <w:rPr>
          <w:rFonts w:ascii="Times New Roman" w:hAnsi="Times New Roman"/>
          <w:sz w:val="18"/>
          <w:szCs w:val="18"/>
        </w:rPr>
      </w:pPr>
    </w:p>
    <w:p w14:paraId="20591027" w14:textId="77777777" w:rsidR="00AB4FD1" w:rsidRDefault="00AB4FD1" w:rsidP="00AB4FD1">
      <w:pPr>
        <w:spacing w:after="0" w:line="240" w:lineRule="auto"/>
        <w:rPr>
          <w:rFonts w:ascii="Times New Roman" w:hAnsi="Times New Roman"/>
          <w:sz w:val="18"/>
          <w:szCs w:val="18"/>
        </w:rPr>
      </w:pPr>
    </w:p>
    <w:p w14:paraId="13CD5FEC" w14:textId="77777777" w:rsidR="00AB4FD1" w:rsidRDefault="00AB4FD1" w:rsidP="00AB4FD1">
      <w:pPr>
        <w:spacing w:after="0" w:line="240" w:lineRule="auto"/>
        <w:rPr>
          <w:rFonts w:ascii="Times New Roman" w:hAnsi="Times New Roman"/>
          <w:sz w:val="18"/>
          <w:szCs w:val="18"/>
        </w:rPr>
      </w:pPr>
    </w:p>
    <w:p w14:paraId="48E58A3F" w14:textId="77777777" w:rsidR="00AB4FD1" w:rsidRDefault="00AB4FD1" w:rsidP="00AB4FD1">
      <w:pPr>
        <w:spacing w:after="0" w:line="240" w:lineRule="auto"/>
        <w:rPr>
          <w:rFonts w:ascii="Times New Roman" w:hAnsi="Times New Roman"/>
          <w:sz w:val="18"/>
          <w:szCs w:val="18"/>
        </w:rPr>
      </w:pPr>
    </w:p>
    <w:p w14:paraId="28F55E7E" w14:textId="77777777" w:rsidR="00AB4FD1" w:rsidRDefault="00AB4FD1" w:rsidP="00AB4FD1">
      <w:pPr>
        <w:spacing w:after="0" w:line="240" w:lineRule="auto"/>
        <w:rPr>
          <w:rFonts w:ascii="Times New Roman" w:hAnsi="Times New Roman"/>
          <w:sz w:val="18"/>
          <w:szCs w:val="18"/>
        </w:rPr>
      </w:pPr>
    </w:p>
    <w:p w14:paraId="6836C5D0" w14:textId="77777777" w:rsidR="00AB4FD1" w:rsidRDefault="00AB4FD1" w:rsidP="00AB4FD1">
      <w:pPr>
        <w:spacing w:after="0" w:line="240" w:lineRule="auto"/>
        <w:rPr>
          <w:rFonts w:ascii="Times New Roman" w:hAnsi="Times New Roman"/>
          <w:sz w:val="18"/>
          <w:szCs w:val="18"/>
        </w:rPr>
      </w:pPr>
    </w:p>
    <w:p w14:paraId="184FA5B1" w14:textId="77777777" w:rsidR="00AB4FD1" w:rsidRDefault="00AB4FD1" w:rsidP="00AB4FD1">
      <w:pPr>
        <w:spacing w:after="0" w:line="240" w:lineRule="auto"/>
        <w:rPr>
          <w:rFonts w:ascii="Times New Roman" w:hAnsi="Times New Roman"/>
          <w:sz w:val="18"/>
          <w:szCs w:val="18"/>
        </w:rPr>
      </w:pPr>
    </w:p>
    <w:p w14:paraId="429424B5" w14:textId="77777777" w:rsidR="00AB4FD1" w:rsidRDefault="00AB4FD1" w:rsidP="00AB4FD1">
      <w:pPr>
        <w:spacing w:after="0" w:line="240" w:lineRule="auto"/>
        <w:rPr>
          <w:rFonts w:ascii="Times New Roman" w:hAnsi="Times New Roman"/>
          <w:sz w:val="18"/>
          <w:szCs w:val="18"/>
        </w:rPr>
      </w:pPr>
    </w:p>
    <w:p w14:paraId="2C6CB6E4" w14:textId="77777777" w:rsidR="00F30F55" w:rsidRDefault="00F30F55" w:rsidP="00AB4FD1">
      <w:pPr>
        <w:spacing w:after="0" w:line="240" w:lineRule="auto"/>
        <w:rPr>
          <w:rFonts w:ascii="Times New Roman" w:hAnsi="Times New Roman"/>
          <w:sz w:val="18"/>
          <w:szCs w:val="18"/>
        </w:rPr>
      </w:pPr>
    </w:p>
    <w:p w14:paraId="61B1073E" w14:textId="77777777" w:rsidR="00F30F55" w:rsidRDefault="00F30F55" w:rsidP="00AB4FD1">
      <w:pPr>
        <w:spacing w:after="0" w:line="240" w:lineRule="auto"/>
        <w:rPr>
          <w:rFonts w:ascii="Times New Roman" w:hAnsi="Times New Roman"/>
          <w:sz w:val="18"/>
          <w:szCs w:val="18"/>
        </w:rPr>
      </w:pPr>
    </w:p>
    <w:p w14:paraId="5F6FBB20" w14:textId="77777777" w:rsidR="00F30F55" w:rsidRDefault="00F30F55" w:rsidP="00AB4FD1">
      <w:pPr>
        <w:spacing w:after="0" w:line="240" w:lineRule="auto"/>
        <w:rPr>
          <w:rFonts w:ascii="Times New Roman" w:hAnsi="Times New Roman"/>
          <w:sz w:val="18"/>
          <w:szCs w:val="18"/>
        </w:rPr>
      </w:pPr>
    </w:p>
    <w:p w14:paraId="5C6AA027" w14:textId="77777777" w:rsidR="00F30F55" w:rsidRDefault="00F30F55" w:rsidP="00AB4FD1">
      <w:pPr>
        <w:spacing w:after="0" w:line="240" w:lineRule="auto"/>
        <w:rPr>
          <w:rFonts w:ascii="Times New Roman" w:hAnsi="Times New Roman"/>
          <w:sz w:val="18"/>
          <w:szCs w:val="18"/>
        </w:rPr>
      </w:pPr>
    </w:p>
    <w:p w14:paraId="018ED6BB" w14:textId="77777777" w:rsidR="00F30F55" w:rsidRDefault="00F30F55" w:rsidP="00AB4FD1">
      <w:pPr>
        <w:spacing w:after="0" w:line="240" w:lineRule="auto"/>
        <w:rPr>
          <w:rFonts w:ascii="Times New Roman" w:hAnsi="Times New Roman"/>
          <w:sz w:val="18"/>
          <w:szCs w:val="18"/>
        </w:rPr>
      </w:pPr>
    </w:p>
    <w:p w14:paraId="7176ADE0" w14:textId="77777777" w:rsidR="00F30F55" w:rsidRDefault="00F30F55" w:rsidP="00AB4FD1">
      <w:pPr>
        <w:spacing w:after="0" w:line="240" w:lineRule="auto"/>
        <w:rPr>
          <w:rFonts w:ascii="Times New Roman" w:hAnsi="Times New Roman"/>
          <w:sz w:val="18"/>
          <w:szCs w:val="18"/>
        </w:rPr>
      </w:pPr>
    </w:p>
    <w:p w14:paraId="432219DE" w14:textId="77777777" w:rsidR="00AB4FD1" w:rsidRDefault="00AB4FD1" w:rsidP="00AB4FD1">
      <w:pPr>
        <w:spacing w:after="0" w:line="240" w:lineRule="auto"/>
        <w:rPr>
          <w:rFonts w:ascii="Times New Roman" w:hAnsi="Times New Roman"/>
          <w:sz w:val="18"/>
          <w:szCs w:val="18"/>
        </w:rPr>
      </w:pPr>
    </w:p>
    <w:p w14:paraId="5C6842B2" w14:textId="77777777" w:rsidR="00EA6B19" w:rsidRDefault="00EA6B19" w:rsidP="00AB4FD1">
      <w:pPr>
        <w:spacing w:after="0" w:line="240" w:lineRule="auto"/>
        <w:rPr>
          <w:rFonts w:ascii="Times New Roman" w:hAnsi="Times New Roman"/>
          <w:sz w:val="18"/>
          <w:szCs w:val="18"/>
        </w:rPr>
      </w:pPr>
    </w:p>
    <w:p w14:paraId="26D3897F" w14:textId="77777777" w:rsidR="00EA6B19" w:rsidRDefault="00EA6B19" w:rsidP="00AB4FD1">
      <w:pPr>
        <w:spacing w:after="0" w:line="240" w:lineRule="auto"/>
        <w:rPr>
          <w:rFonts w:ascii="Times New Roman" w:hAnsi="Times New Roman"/>
          <w:sz w:val="18"/>
          <w:szCs w:val="18"/>
        </w:rPr>
      </w:pPr>
    </w:p>
    <w:p w14:paraId="3C063C39" w14:textId="77777777" w:rsidR="00EA6B19" w:rsidRDefault="00EA6B19" w:rsidP="00AB4FD1">
      <w:pPr>
        <w:spacing w:after="0" w:line="240" w:lineRule="auto"/>
        <w:rPr>
          <w:rFonts w:ascii="Times New Roman" w:hAnsi="Times New Roman"/>
          <w:sz w:val="18"/>
          <w:szCs w:val="18"/>
        </w:rPr>
      </w:pPr>
    </w:p>
    <w:p w14:paraId="54E72D6F" w14:textId="1DCA14BD" w:rsidR="00EA6B19" w:rsidRDefault="00EA6B19" w:rsidP="00EA6B19">
      <w:pPr>
        <w:spacing w:after="0" w:line="240" w:lineRule="auto"/>
        <w:jc w:val="both"/>
        <w:rPr>
          <w:rFonts w:ascii="Times New Roman" w:hAnsi="Times New Roman"/>
          <w:b/>
          <w:sz w:val="18"/>
          <w:szCs w:val="18"/>
        </w:rPr>
      </w:pPr>
      <w:r>
        <w:rPr>
          <w:rFonts w:ascii="Times New Roman" w:hAnsi="Times New Roman"/>
          <w:b/>
          <w:sz w:val="18"/>
          <w:szCs w:val="18"/>
        </w:rPr>
        <w:t xml:space="preserve">СОГЛАШЕНИЕ                                                                                                              </w:t>
      </w:r>
      <w:r>
        <w:rPr>
          <w:rFonts w:ascii="Times New Roman" w:hAnsi="Times New Roman"/>
          <w:b/>
          <w:sz w:val="18"/>
          <w:szCs w:val="18"/>
        </w:rPr>
        <w:t xml:space="preserve">                 </w:t>
      </w:r>
    </w:p>
    <w:p w14:paraId="564137D0" w14:textId="77777777" w:rsidR="00EA6B19" w:rsidRDefault="00EA6B19" w:rsidP="00EA6B19">
      <w:pPr>
        <w:spacing w:after="0" w:line="240" w:lineRule="auto"/>
        <w:jc w:val="both"/>
        <w:rPr>
          <w:rFonts w:ascii="Times New Roman" w:hAnsi="Times New Roman"/>
          <w:sz w:val="18"/>
          <w:szCs w:val="18"/>
        </w:rPr>
      </w:pPr>
      <w:r>
        <w:rPr>
          <w:rFonts w:ascii="Times New Roman" w:hAnsi="Times New Roman"/>
          <w:sz w:val="18"/>
          <w:szCs w:val="18"/>
        </w:rPr>
        <w:t>№13-па от 23</w:t>
      </w:r>
      <w:r w:rsidRPr="005E5F16">
        <w:rPr>
          <w:rFonts w:ascii="Times New Roman" w:hAnsi="Times New Roman"/>
          <w:sz w:val="18"/>
          <w:szCs w:val="18"/>
        </w:rPr>
        <w:t>.01.2025 года «</w:t>
      </w:r>
      <w:r w:rsidRPr="00EA6B19">
        <w:rPr>
          <w:rFonts w:ascii="Times New Roman" w:hAnsi="Times New Roman"/>
          <w:sz w:val="18"/>
          <w:szCs w:val="18"/>
        </w:rPr>
        <w:t>о предоставлении</w:t>
      </w:r>
      <w:r>
        <w:rPr>
          <w:rFonts w:ascii="Times New Roman" w:hAnsi="Times New Roman"/>
          <w:sz w:val="18"/>
          <w:szCs w:val="18"/>
        </w:rPr>
        <w:t xml:space="preserve"> иных межбюджетных трансфертов </w:t>
      </w:r>
      <w:r w:rsidRPr="00EA6B19">
        <w:rPr>
          <w:rFonts w:ascii="Times New Roman" w:hAnsi="Times New Roman"/>
          <w:sz w:val="18"/>
          <w:szCs w:val="18"/>
        </w:rPr>
        <w:t>из бюджета Нефтеюганского рай</w:t>
      </w:r>
      <w:r>
        <w:rPr>
          <w:rFonts w:ascii="Times New Roman" w:hAnsi="Times New Roman"/>
          <w:sz w:val="18"/>
          <w:szCs w:val="18"/>
        </w:rPr>
        <w:t xml:space="preserve">она муниципальному образованию </w:t>
      </w:r>
      <w:r w:rsidRPr="00EA6B19">
        <w:rPr>
          <w:rFonts w:ascii="Times New Roman" w:hAnsi="Times New Roman"/>
          <w:sz w:val="18"/>
          <w:szCs w:val="18"/>
        </w:rPr>
        <w:t xml:space="preserve">сельское поселение </w:t>
      </w:r>
      <w:proofErr w:type="gramStart"/>
      <w:r w:rsidRPr="00EA6B19">
        <w:rPr>
          <w:rFonts w:ascii="Times New Roman" w:hAnsi="Times New Roman"/>
          <w:sz w:val="18"/>
          <w:szCs w:val="18"/>
        </w:rPr>
        <w:t>Сентябрьский</w:t>
      </w:r>
      <w:proofErr w:type="gramEnd"/>
      <w:r w:rsidRPr="005E5F16">
        <w:rPr>
          <w:rFonts w:ascii="Times New Roman" w:hAnsi="Times New Roman"/>
          <w:sz w:val="18"/>
          <w:szCs w:val="18"/>
        </w:rPr>
        <w:t xml:space="preserve">» </w:t>
      </w:r>
    </w:p>
    <w:p w14:paraId="629E3CAF" w14:textId="77777777" w:rsidR="00EA6B19" w:rsidRPr="00EA6B19" w:rsidRDefault="00EA6B19" w:rsidP="00EA6B19">
      <w:pPr>
        <w:shd w:val="clear" w:color="auto" w:fill="FFFFFF"/>
        <w:ind w:left="6" w:firstLine="703"/>
        <w:jc w:val="both"/>
        <w:rPr>
          <w:rFonts w:ascii="Times New Roman" w:hAnsi="Times New Roman"/>
          <w:sz w:val="18"/>
          <w:szCs w:val="18"/>
        </w:rPr>
      </w:pPr>
      <w:r w:rsidRPr="005E5F16">
        <w:rPr>
          <w:rFonts w:ascii="Times New Roman" w:hAnsi="Times New Roman"/>
          <w:sz w:val="18"/>
          <w:szCs w:val="18"/>
        </w:rPr>
        <w:t xml:space="preserve">   </w:t>
      </w:r>
      <w:r w:rsidRPr="00EA6B19">
        <w:rPr>
          <w:rFonts w:ascii="Times New Roman" w:hAnsi="Times New Roman"/>
          <w:sz w:val="18"/>
          <w:szCs w:val="18"/>
        </w:rPr>
        <w:t xml:space="preserve">Администрация Нефтеюганского района, именуемая в дальнейшем «Муниципальный район», 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 – Югры, Положения об администрации Нефтеюганского района, утвержденного решением Думы Нефтеюганского района от 30.12.2011 № 148, с одной стороны, и </w:t>
      </w:r>
    </w:p>
    <w:p w14:paraId="6B8AE88D" w14:textId="77777777" w:rsidR="00EA6B19" w:rsidRPr="00EA6B19" w:rsidRDefault="00EA6B19" w:rsidP="00EA6B19">
      <w:pPr>
        <w:widowControl w:val="0"/>
        <w:shd w:val="clear" w:color="auto" w:fill="FFFFFF"/>
        <w:autoSpaceDE w:val="0"/>
        <w:autoSpaceDN w:val="0"/>
        <w:adjustRightInd w:val="0"/>
        <w:spacing w:after="0" w:line="240" w:lineRule="auto"/>
        <w:ind w:left="6" w:firstLine="703"/>
        <w:jc w:val="both"/>
        <w:rPr>
          <w:rFonts w:ascii="Times New Roman" w:hAnsi="Times New Roman"/>
          <w:sz w:val="18"/>
          <w:szCs w:val="18"/>
        </w:rPr>
      </w:pPr>
      <w:proofErr w:type="gramStart"/>
      <w:r w:rsidRPr="00EA6B19">
        <w:rPr>
          <w:rFonts w:ascii="Times New Roman" w:hAnsi="Times New Roman"/>
          <w:sz w:val="18"/>
          <w:szCs w:val="18"/>
        </w:rPr>
        <w:t>Муниципальное учреждение «Администрация сельского поселения Сентябрьский», именуемое в дальнейшем «Муниципальное образование», в лице Исполняющего обязанности Главы сельского поселения Сентябрьский Надточий Марии Анатольевны, действующей на основании Устава муниципального образования сельского поселения Сентябрьский и распоряжения администрации сельского поселения Сентябрьский «О возложении обязанностей на период больничного Главы сельского поселения Сентябрьский» от 17.01.2025 № 01-ра, с другой стороны, именуемые в дальнейшем «Стороны», заключили настоящее Соглашение</w:t>
      </w:r>
      <w:proofErr w:type="gramEnd"/>
      <w:r w:rsidRPr="00EA6B19">
        <w:rPr>
          <w:rFonts w:ascii="Times New Roman" w:hAnsi="Times New Roman"/>
          <w:sz w:val="18"/>
          <w:szCs w:val="18"/>
        </w:rPr>
        <w:t xml:space="preserve"> о нижеследующем:</w:t>
      </w:r>
    </w:p>
    <w:p w14:paraId="4B086767" w14:textId="77777777" w:rsidR="00EA6B19" w:rsidRPr="00EA6B19" w:rsidRDefault="00EA6B19" w:rsidP="00EA6B19">
      <w:pPr>
        <w:widowControl w:val="0"/>
        <w:shd w:val="clear" w:color="auto" w:fill="FFFFFF"/>
        <w:autoSpaceDE w:val="0"/>
        <w:autoSpaceDN w:val="0"/>
        <w:adjustRightInd w:val="0"/>
        <w:spacing w:after="0" w:line="240" w:lineRule="auto"/>
        <w:ind w:left="6" w:firstLine="539"/>
        <w:jc w:val="both"/>
        <w:rPr>
          <w:rFonts w:ascii="Times New Roman" w:hAnsi="Times New Roman"/>
          <w:sz w:val="18"/>
          <w:szCs w:val="18"/>
        </w:rPr>
      </w:pPr>
    </w:p>
    <w:p w14:paraId="1C73AFC4" w14:textId="77777777" w:rsidR="00EA6B19" w:rsidRPr="00EA6B19" w:rsidRDefault="00EA6B19" w:rsidP="00EA6B19">
      <w:pPr>
        <w:widowControl w:val="0"/>
        <w:numPr>
          <w:ilvl w:val="0"/>
          <w:numId w:val="24"/>
        </w:numPr>
        <w:shd w:val="clear" w:color="auto" w:fill="FFFFFF"/>
        <w:autoSpaceDE w:val="0"/>
        <w:autoSpaceDN w:val="0"/>
        <w:adjustRightInd w:val="0"/>
        <w:spacing w:after="0" w:line="240" w:lineRule="auto"/>
        <w:jc w:val="center"/>
        <w:rPr>
          <w:rFonts w:ascii="Times New Roman" w:hAnsi="Times New Roman"/>
          <w:b/>
          <w:bCs/>
          <w:spacing w:val="-1"/>
          <w:sz w:val="18"/>
          <w:szCs w:val="18"/>
        </w:rPr>
      </w:pPr>
      <w:r w:rsidRPr="00EA6B19">
        <w:rPr>
          <w:rFonts w:ascii="Times New Roman" w:hAnsi="Times New Roman"/>
          <w:b/>
          <w:bCs/>
          <w:spacing w:val="-1"/>
          <w:sz w:val="18"/>
          <w:szCs w:val="18"/>
        </w:rPr>
        <w:t xml:space="preserve">Предмет </w:t>
      </w:r>
      <w:r w:rsidRPr="00EA6B19">
        <w:rPr>
          <w:rFonts w:ascii="Times New Roman" w:hAnsi="Times New Roman"/>
          <w:b/>
          <w:bCs/>
          <w:sz w:val="18"/>
          <w:szCs w:val="18"/>
        </w:rPr>
        <w:t>настоящего</w:t>
      </w:r>
      <w:r w:rsidRPr="00EA6B19">
        <w:rPr>
          <w:rFonts w:ascii="Times New Roman" w:hAnsi="Times New Roman"/>
          <w:b/>
          <w:bCs/>
          <w:spacing w:val="-1"/>
          <w:sz w:val="18"/>
          <w:szCs w:val="18"/>
        </w:rPr>
        <w:t xml:space="preserve"> Соглашения</w:t>
      </w:r>
    </w:p>
    <w:p w14:paraId="1D2AA169" w14:textId="77777777" w:rsidR="00EA6B19" w:rsidRPr="00EA6B19" w:rsidRDefault="00EA6B19" w:rsidP="00EA6B19">
      <w:pPr>
        <w:widowControl w:val="0"/>
        <w:shd w:val="clear" w:color="auto" w:fill="FFFFFF"/>
        <w:autoSpaceDE w:val="0"/>
        <w:autoSpaceDN w:val="0"/>
        <w:adjustRightInd w:val="0"/>
        <w:spacing w:after="0" w:line="240" w:lineRule="auto"/>
        <w:ind w:left="19" w:right="24" w:firstLine="689"/>
        <w:jc w:val="both"/>
        <w:rPr>
          <w:rFonts w:ascii="Times New Roman" w:hAnsi="Times New Roman"/>
          <w:spacing w:val="-2"/>
          <w:sz w:val="18"/>
          <w:szCs w:val="18"/>
        </w:rPr>
      </w:pPr>
      <w:bookmarkStart w:id="0" w:name="_Hlk184633432"/>
      <w:r w:rsidRPr="00EA6B19">
        <w:rPr>
          <w:rFonts w:ascii="Times New Roman" w:hAnsi="Times New Roman"/>
          <w:bCs/>
          <w:spacing w:val="-15"/>
          <w:sz w:val="18"/>
          <w:szCs w:val="18"/>
        </w:rPr>
        <w:t xml:space="preserve">1.1. </w:t>
      </w:r>
      <w:r w:rsidRPr="00EA6B19">
        <w:rPr>
          <w:rFonts w:ascii="Times New Roman" w:hAnsi="Times New Roman"/>
          <w:bCs/>
          <w:sz w:val="18"/>
          <w:szCs w:val="18"/>
        </w:rPr>
        <w:t>Предметом настоящего Соглашения является целевое предоставление в 2025 году на безвозмездной основе денежных сре</w:t>
      </w:r>
      <w:proofErr w:type="gramStart"/>
      <w:r w:rsidRPr="00EA6B19">
        <w:rPr>
          <w:rFonts w:ascii="Times New Roman" w:hAnsi="Times New Roman"/>
          <w:bCs/>
          <w:sz w:val="18"/>
          <w:szCs w:val="18"/>
        </w:rPr>
        <w:t>дств в в</w:t>
      </w:r>
      <w:proofErr w:type="gramEnd"/>
      <w:r w:rsidRPr="00EA6B19">
        <w:rPr>
          <w:rFonts w:ascii="Times New Roman" w:hAnsi="Times New Roman"/>
          <w:bCs/>
          <w:sz w:val="18"/>
          <w:szCs w:val="18"/>
        </w:rPr>
        <w:t>иде иных межбюджетных трансфертов</w:t>
      </w:r>
      <w:r w:rsidRPr="00EA6B19">
        <w:rPr>
          <w:rFonts w:ascii="Times New Roman" w:hAnsi="Times New Roman"/>
          <w:sz w:val="18"/>
          <w:szCs w:val="18"/>
        </w:rPr>
        <w:t xml:space="preserve"> на реализацию комплексов процессных мероприятий муниципальной программы Нефтеюганского района «Экологическая безопасность», утвержденной постановлением администрации Нефтеюганского района от 02.11.2024 № 1877-па-нпа </w:t>
      </w:r>
      <w:r w:rsidRPr="00EA6B19">
        <w:rPr>
          <w:rFonts w:ascii="Times New Roman" w:hAnsi="Times New Roman"/>
          <w:spacing w:val="-2"/>
          <w:sz w:val="18"/>
          <w:szCs w:val="18"/>
        </w:rPr>
        <w:t>(далее - Программа).</w:t>
      </w:r>
    </w:p>
    <w:p w14:paraId="077EFD42" w14:textId="77777777" w:rsidR="00EA6B19" w:rsidRPr="00EA6B19" w:rsidRDefault="00EA6B19" w:rsidP="00EA6B19">
      <w:pPr>
        <w:widowControl w:val="0"/>
        <w:shd w:val="clear" w:color="auto" w:fill="FFFFFF"/>
        <w:autoSpaceDE w:val="0"/>
        <w:autoSpaceDN w:val="0"/>
        <w:adjustRightInd w:val="0"/>
        <w:spacing w:after="0" w:line="240" w:lineRule="auto"/>
        <w:ind w:left="19" w:right="24" w:firstLine="689"/>
        <w:jc w:val="both"/>
        <w:rPr>
          <w:rFonts w:ascii="Times New Roman" w:hAnsi="Times New Roman"/>
          <w:spacing w:val="-2"/>
          <w:sz w:val="18"/>
          <w:szCs w:val="18"/>
        </w:rPr>
      </w:pPr>
      <w:r w:rsidRPr="00EA6B19">
        <w:rPr>
          <w:rFonts w:ascii="Times New Roman" w:hAnsi="Times New Roman"/>
          <w:spacing w:val="-2"/>
          <w:sz w:val="18"/>
          <w:szCs w:val="18"/>
        </w:rPr>
        <w:t xml:space="preserve">1.2. </w:t>
      </w:r>
      <w:proofErr w:type="gramStart"/>
      <w:r w:rsidRPr="00EA6B19">
        <w:rPr>
          <w:rFonts w:ascii="Times New Roman" w:hAnsi="Times New Roman"/>
          <w:spacing w:val="-2"/>
          <w:sz w:val="18"/>
          <w:szCs w:val="18"/>
        </w:rPr>
        <w:t xml:space="preserve">Иные межбюджетные трансферты в размере 5 000 000 (пять миллионов) рублей 00 копеек передаются «Муниципальным районом» «Муниципальному образованию» на реализацию комплексов процессных мероприятий Программы, финансирование которых предусмотрено </w:t>
      </w:r>
      <w:r w:rsidRPr="00EA6B19">
        <w:rPr>
          <w:rFonts w:ascii="Times New Roman" w:eastAsia="Calibri" w:hAnsi="Times New Roman"/>
          <w:bCs/>
          <w:sz w:val="18"/>
          <w:szCs w:val="18"/>
        </w:rPr>
        <w:t xml:space="preserve">за счет средств, поступающих </w:t>
      </w:r>
      <w:r w:rsidRPr="00EA6B19">
        <w:rPr>
          <w:rFonts w:ascii="Times New Roman" w:hAnsi="Times New Roman"/>
          <w:sz w:val="18"/>
          <w:szCs w:val="18"/>
        </w:rPr>
        <w:t>от платы за негативное воздействие на окружающую среду, платежей по искам о возмещении вреда, причиненного окружающей среде, а также платежей, уплачиваемых при добровольном возмещении вреда, причиненного окружающей среде (за</w:t>
      </w:r>
      <w:proofErr w:type="gramEnd"/>
      <w:r w:rsidRPr="00EA6B19">
        <w:rPr>
          <w:rFonts w:ascii="Times New Roman" w:hAnsi="Times New Roman"/>
          <w:sz w:val="18"/>
          <w:szCs w:val="18"/>
        </w:rPr>
        <w:t xml:space="preserve"> </w:t>
      </w:r>
      <w:proofErr w:type="gramStart"/>
      <w:r w:rsidRPr="00EA6B19">
        <w:rPr>
          <w:rFonts w:ascii="Times New Roman" w:hAnsi="Times New Roman"/>
          <w:sz w:val="18"/>
          <w:szCs w:val="18"/>
        </w:rPr>
        <w:t>исключением вреда, причиненного окружающей среде на особо охраняемых природных территориях, а также вреда, причиненного водным объектам), и средств от административных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 административных штрафов, установленных законом Ханты-Мансийского автономного округа – Югры за административные правонарушения в области охраны окружающей среды и природопользования,</w:t>
      </w:r>
      <w:r w:rsidRPr="00EA6B19">
        <w:rPr>
          <w:rFonts w:ascii="Times New Roman" w:hAnsi="Times New Roman"/>
          <w:spacing w:val="-2"/>
          <w:sz w:val="18"/>
          <w:szCs w:val="18"/>
        </w:rPr>
        <w:t xml:space="preserve">  в</w:t>
      </w:r>
      <w:proofErr w:type="gramEnd"/>
      <w:r w:rsidRPr="00EA6B19">
        <w:rPr>
          <w:rFonts w:ascii="Times New Roman" w:hAnsi="Times New Roman"/>
          <w:spacing w:val="-2"/>
          <w:sz w:val="18"/>
          <w:szCs w:val="18"/>
        </w:rPr>
        <w:t xml:space="preserve"> том числе:</w:t>
      </w:r>
    </w:p>
    <w:p w14:paraId="2DC684BA" w14:textId="77777777" w:rsidR="00EA6B19" w:rsidRPr="00EA6B19" w:rsidRDefault="00EA6B19" w:rsidP="00EA6B19">
      <w:pPr>
        <w:widowControl w:val="0"/>
        <w:shd w:val="clear" w:color="auto" w:fill="FFFFFF"/>
        <w:autoSpaceDE w:val="0"/>
        <w:autoSpaceDN w:val="0"/>
        <w:adjustRightInd w:val="0"/>
        <w:spacing w:after="0" w:line="240" w:lineRule="auto"/>
        <w:ind w:left="19" w:right="24" w:firstLine="689"/>
        <w:jc w:val="both"/>
        <w:rPr>
          <w:rFonts w:ascii="Times New Roman" w:hAnsi="Times New Roman"/>
          <w:spacing w:val="-2"/>
          <w:sz w:val="18"/>
          <w:szCs w:val="18"/>
        </w:rPr>
      </w:pPr>
      <w:proofErr w:type="gramStart"/>
      <w:r w:rsidRPr="00EA6B19">
        <w:rPr>
          <w:rFonts w:ascii="Times New Roman" w:hAnsi="Times New Roman"/>
          <w:spacing w:val="-2"/>
          <w:sz w:val="18"/>
          <w:szCs w:val="18"/>
        </w:rPr>
        <w:t xml:space="preserve">- </w:t>
      </w:r>
      <w:bookmarkStart w:id="1" w:name="_Hlk184631766"/>
      <w:r w:rsidRPr="00EA6B19">
        <w:rPr>
          <w:rFonts w:ascii="Times New Roman" w:hAnsi="Times New Roman"/>
          <w:spacing w:val="-2"/>
          <w:sz w:val="18"/>
          <w:szCs w:val="18"/>
        </w:rPr>
        <w:t xml:space="preserve">в сумме 2 500 000 (два миллиона пятьсот тысяч) рублей 00 копеек </w:t>
      </w:r>
      <w:bookmarkEnd w:id="1"/>
      <w:r w:rsidRPr="00EA6B19">
        <w:rPr>
          <w:rFonts w:ascii="Times New Roman" w:hAnsi="Times New Roman"/>
          <w:spacing w:val="-2"/>
          <w:sz w:val="18"/>
          <w:szCs w:val="18"/>
        </w:rPr>
        <w:t>на о</w:t>
      </w:r>
      <w:r w:rsidRPr="00EA6B19">
        <w:rPr>
          <w:rFonts w:ascii="Times New Roman" w:hAnsi="Times New Roman"/>
          <w:sz w:val="18"/>
          <w:szCs w:val="18"/>
        </w:rPr>
        <w:t>зеленение территории сельского поселения</w:t>
      </w:r>
      <w:r w:rsidRPr="00EA6B19">
        <w:rPr>
          <w:rFonts w:ascii="Times New Roman" w:hAnsi="Times New Roman"/>
          <w:spacing w:val="-2"/>
          <w:sz w:val="18"/>
          <w:szCs w:val="18"/>
        </w:rPr>
        <w:t xml:space="preserve"> Сентябрьский в рамках комплекса процессных мероприятий </w:t>
      </w:r>
      <w:r w:rsidRPr="00EA6B19">
        <w:rPr>
          <w:rFonts w:ascii="Times New Roman" w:hAnsi="Times New Roman"/>
          <w:sz w:val="18"/>
          <w:szCs w:val="18"/>
        </w:rPr>
        <w:t>«Организация и развитие системы экологического образования, просвещения и формирования экологической культуры, в том числе озеленение.</w:t>
      </w:r>
      <w:proofErr w:type="gramEnd"/>
      <w:r w:rsidRPr="00EA6B19">
        <w:rPr>
          <w:rFonts w:ascii="Times New Roman" w:hAnsi="Times New Roman"/>
          <w:sz w:val="18"/>
          <w:szCs w:val="18"/>
        </w:rPr>
        <w:t xml:space="preserve"> Участие в международной экологической акции «Спасти и сохранить»» </w:t>
      </w:r>
      <w:r w:rsidRPr="00EA6B19">
        <w:rPr>
          <w:rFonts w:ascii="Times New Roman" w:hAnsi="Times New Roman"/>
          <w:spacing w:val="-2"/>
          <w:sz w:val="18"/>
          <w:szCs w:val="18"/>
        </w:rPr>
        <w:t xml:space="preserve">по кодам классификации расходов бюджетов Российской Федерации: код главного распорядителя средств бюджета Нефтеюганского района 050 раздел 14, подраздел 03, целевая статья 1241189006, вид расходов 540, </w:t>
      </w:r>
      <w:bookmarkStart w:id="2" w:name="_Hlk188263172"/>
      <w:r w:rsidRPr="00EA6B19">
        <w:rPr>
          <w:rFonts w:ascii="Times New Roman" w:hAnsi="Times New Roman"/>
          <w:spacing w:val="-2"/>
          <w:sz w:val="18"/>
          <w:szCs w:val="18"/>
        </w:rPr>
        <w:t>для обеспечения достижения показателя Программы «Доля поселений Нефтеюганского района, на территории которых проведены работы по озеленению» - 100 %;</w:t>
      </w:r>
    </w:p>
    <w:bookmarkEnd w:id="2"/>
    <w:p w14:paraId="33DE8C71" w14:textId="77777777" w:rsidR="00EA6B19" w:rsidRPr="00EA6B19" w:rsidRDefault="00EA6B19" w:rsidP="00EA6B19">
      <w:pPr>
        <w:widowControl w:val="0"/>
        <w:shd w:val="clear" w:color="auto" w:fill="FFFFFF"/>
        <w:autoSpaceDE w:val="0"/>
        <w:autoSpaceDN w:val="0"/>
        <w:adjustRightInd w:val="0"/>
        <w:spacing w:after="0" w:line="240" w:lineRule="auto"/>
        <w:ind w:left="19" w:right="24" w:firstLine="689"/>
        <w:jc w:val="both"/>
        <w:rPr>
          <w:rFonts w:ascii="Times New Roman" w:hAnsi="Times New Roman"/>
          <w:spacing w:val="-2"/>
          <w:sz w:val="18"/>
          <w:szCs w:val="18"/>
        </w:rPr>
      </w:pPr>
      <w:proofErr w:type="gramStart"/>
      <w:r w:rsidRPr="00EA6B19">
        <w:rPr>
          <w:rFonts w:ascii="Times New Roman" w:hAnsi="Times New Roman"/>
          <w:spacing w:val="-2"/>
          <w:sz w:val="18"/>
          <w:szCs w:val="18"/>
        </w:rPr>
        <w:t xml:space="preserve">- в сумме 2 500 000 (два миллиона пятьсот тысяч) рублей 00 копеек на ликвидацию мест захламления в рамках </w:t>
      </w:r>
      <w:r w:rsidRPr="00EA6B19">
        <w:rPr>
          <w:rFonts w:ascii="Times New Roman" w:hAnsi="Times New Roman"/>
          <w:sz w:val="18"/>
          <w:szCs w:val="18"/>
        </w:rPr>
        <w:t xml:space="preserve">комплекса процессных мероприятий «Организация деятельности по обращению с отходами производства и потребления» </w:t>
      </w:r>
      <w:r w:rsidRPr="00EA6B19">
        <w:rPr>
          <w:rFonts w:ascii="Times New Roman" w:hAnsi="Times New Roman"/>
          <w:spacing w:val="-2"/>
          <w:sz w:val="18"/>
          <w:szCs w:val="18"/>
        </w:rPr>
        <w:t xml:space="preserve">по кодам классификации расходов бюджетов Российской Федерации: </w:t>
      </w:r>
      <w:bookmarkEnd w:id="0"/>
      <w:r w:rsidRPr="00EA6B19">
        <w:rPr>
          <w:rFonts w:ascii="Times New Roman" w:hAnsi="Times New Roman"/>
          <w:spacing w:val="-2"/>
          <w:sz w:val="18"/>
          <w:szCs w:val="18"/>
        </w:rPr>
        <w:t xml:space="preserve">код главного распорядителя средств бюджета Нефтеюганского района 050 раздел 14, подраздел 03, целевая статья 1241289007, вид расходов 540, </w:t>
      </w:r>
      <w:bookmarkStart w:id="3" w:name="_Hlk188263236"/>
      <w:r w:rsidRPr="00EA6B19">
        <w:rPr>
          <w:rFonts w:ascii="Times New Roman" w:hAnsi="Times New Roman"/>
          <w:spacing w:val="-2"/>
          <w:sz w:val="18"/>
          <w:szCs w:val="18"/>
        </w:rPr>
        <w:t>для обеспечения достижения показателя Программы</w:t>
      </w:r>
      <w:proofErr w:type="gramEnd"/>
      <w:r w:rsidRPr="00EA6B19">
        <w:rPr>
          <w:rFonts w:ascii="Times New Roman" w:hAnsi="Times New Roman"/>
          <w:spacing w:val="-2"/>
          <w:sz w:val="18"/>
          <w:szCs w:val="18"/>
        </w:rPr>
        <w:t xml:space="preserve"> «Доля ликвидированных вновь выявленных несанкционированных свалок» - 100 %.</w:t>
      </w:r>
    </w:p>
    <w:bookmarkEnd w:id="3"/>
    <w:p w14:paraId="7BBE9FB7" w14:textId="77777777" w:rsidR="00EA6B19" w:rsidRPr="00EA6B19" w:rsidRDefault="00EA6B19" w:rsidP="00EA6B19">
      <w:pPr>
        <w:widowControl w:val="0"/>
        <w:shd w:val="clear" w:color="auto" w:fill="FFFFFF"/>
        <w:autoSpaceDE w:val="0"/>
        <w:autoSpaceDN w:val="0"/>
        <w:adjustRightInd w:val="0"/>
        <w:spacing w:after="0" w:line="240" w:lineRule="auto"/>
        <w:ind w:left="19" w:right="24" w:firstLine="689"/>
        <w:jc w:val="both"/>
        <w:rPr>
          <w:rFonts w:ascii="Times New Roman" w:hAnsi="Times New Roman"/>
          <w:b/>
          <w:sz w:val="18"/>
          <w:szCs w:val="18"/>
        </w:rPr>
      </w:pPr>
    </w:p>
    <w:p w14:paraId="5B02396C" w14:textId="77777777" w:rsidR="00EA6B19" w:rsidRPr="00EA6B19" w:rsidRDefault="00EA6B19" w:rsidP="00EA6B19">
      <w:pPr>
        <w:widowControl w:val="0"/>
        <w:shd w:val="clear" w:color="auto" w:fill="FFFFFF"/>
        <w:autoSpaceDE w:val="0"/>
        <w:autoSpaceDN w:val="0"/>
        <w:adjustRightInd w:val="0"/>
        <w:spacing w:after="0" w:line="240" w:lineRule="auto"/>
        <w:ind w:left="19" w:right="24" w:firstLine="689"/>
        <w:jc w:val="center"/>
        <w:rPr>
          <w:rFonts w:ascii="Times New Roman" w:hAnsi="Times New Roman"/>
          <w:b/>
          <w:bCs/>
          <w:sz w:val="18"/>
          <w:szCs w:val="18"/>
        </w:rPr>
      </w:pPr>
      <w:r w:rsidRPr="00EA6B19">
        <w:rPr>
          <w:rFonts w:ascii="Times New Roman" w:hAnsi="Times New Roman"/>
          <w:b/>
          <w:sz w:val="18"/>
          <w:szCs w:val="18"/>
        </w:rPr>
        <w:t>2.</w:t>
      </w:r>
      <w:r w:rsidRPr="00EA6B19">
        <w:rPr>
          <w:rFonts w:ascii="Times New Roman" w:hAnsi="Times New Roman"/>
          <w:sz w:val="18"/>
          <w:szCs w:val="18"/>
        </w:rPr>
        <w:t xml:space="preserve"> </w:t>
      </w:r>
      <w:r w:rsidRPr="00EA6B19">
        <w:rPr>
          <w:rFonts w:ascii="Times New Roman" w:hAnsi="Times New Roman"/>
          <w:b/>
          <w:bCs/>
          <w:sz w:val="18"/>
          <w:szCs w:val="18"/>
        </w:rPr>
        <w:t>Правовая основа настоящего Соглашения</w:t>
      </w:r>
    </w:p>
    <w:p w14:paraId="7F61CD81" w14:textId="77777777" w:rsidR="00EA6B19" w:rsidRPr="00EA6B19" w:rsidRDefault="00EA6B19" w:rsidP="00EA6B19">
      <w:pPr>
        <w:widowControl w:val="0"/>
        <w:shd w:val="clear" w:color="auto" w:fill="FFFFFF"/>
        <w:autoSpaceDE w:val="0"/>
        <w:autoSpaceDN w:val="0"/>
        <w:adjustRightInd w:val="0"/>
        <w:spacing w:after="0" w:line="240" w:lineRule="auto"/>
        <w:ind w:left="19" w:right="24" w:firstLine="689"/>
        <w:jc w:val="both"/>
        <w:rPr>
          <w:rFonts w:ascii="Times New Roman" w:hAnsi="Times New Roman"/>
          <w:bCs/>
          <w:sz w:val="18"/>
          <w:szCs w:val="18"/>
        </w:rPr>
      </w:pPr>
      <w:r w:rsidRPr="00EA6B19">
        <w:rPr>
          <w:rFonts w:ascii="Times New Roman" w:hAnsi="Times New Roman"/>
          <w:bCs/>
          <w:sz w:val="18"/>
          <w:szCs w:val="18"/>
        </w:rPr>
        <w:t>2.1. Правовую основу настоящего Соглашения составляют Федеральный закон от 06.10.2003 № 131-ФЗ «Об общих принципах организации местного самоуправления в Российской Федерации», Бюджетный кодекс Российской Федерации и иные правовые акты, принимаемые в соответствии с ними.</w:t>
      </w:r>
    </w:p>
    <w:p w14:paraId="6615D5EE" w14:textId="77777777" w:rsidR="00EA6B19" w:rsidRPr="00EA6B19" w:rsidRDefault="00EA6B19" w:rsidP="00EA6B19">
      <w:pPr>
        <w:widowControl w:val="0"/>
        <w:shd w:val="clear" w:color="auto" w:fill="FFFFFF"/>
        <w:autoSpaceDE w:val="0"/>
        <w:autoSpaceDN w:val="0"/>
        <w:adjustRightInd w:val="0"/>
        <w:spacing w:after="0" w:line="240" w:lineRule="auto"/>
        <w:ind w:left="19" w:right="24" w:firstLine="689"/>
        <w:jc w:val="both"/>
        <w:rPr>
          <w:rFonts w:ascii="Times New Roman" w:hAnsi="Times New Roman"/>
          <w:bCs/>
          <w:sz w:val="18"/>
          <w:szCs w:val="18"/>
        </w:rPr>
      </w:pPr>
    </w:p>
    <w:p w14:paraId="6EBD0644" w14:textId="77777777" w:rsidR="00EA6B19" w:rsidRPr="00EA6B19" w:rsidRDefault="00EA6B19" w:rsidP="00EA6B19">
      <w:pPr>
        <w:widowControl w:val="0"/>
        <w:shd w:val="clear" w:color="auto" w:fill="FFFFFF"/>
        <w:autoSpaceDE w:val="0"/>
        <w:autoSpaceDN w:val="0"/>
        <w:adjustRightInd w:val="0"/>
        <w:spacing w:after="0" w:line="240" w:lineRule="auto"/>
        <w:ind w:left="19" w:right="24" w:firstLine="689"/>
        <w:jc w:val="center"/>
        <w:rPr>
          <w:rFonts w:ascii="Times New Roman" w:hAnsi="Times New Roman"/>
          <w:b/>
          <w:sz w:val="18"/>
          <w:szCs w:val="18"/>
        </w:rPr>
      </w:pPr>
      <w:r w:rsidRPr="00EA6B19">
        <w:rPr>
          <w:rFonts w:ascii="Times New Roman" w:hAnsi="Times New Roman"/>
          <w:b/>
          <w:sz w:val="18"/>
          <w:szCs w:val="18"/>
        </w:rPr>
        <w:t>3. Порядок предоставления иных межбюджетных трансфертов</w:t>
      </w:r>
    </w:p>
    <w:p w14:paraId="64A653BD" w14:textId="77777777" w:rsidR="00EA6B19" w:rsidRPr="00EA6B19" w:rsidRDefault="00EA6B19" w:rsidP="00EA6B19">
      <w:pPr>
        <w:widowControl w:val="0"/>
        <w:shd w:val="clear" w:color="auto" w:fill="FFFFFF"/>
        <w:autoSpaceDE w:val="0"/>
        <w:autoSpaceDN w:val="0"/>
        <w:adjustRightInd w:val="0"/>
        <w:spacing w:after="0" w:line="240" w:lineRule="auto"/>
        <w:ind w:left="19" w:right="24" w:firstLine="689"/>
        <w:jc w:val="both"/>
        <w:rPr>
          <w:rFonts w:ascii="Times New Roman" w:hAnsi="Times New Roman"/>
          <w:bCs/>
          <w:sz w:val="18"/>
          <w:szCs w:val="18"/>
        </w:rPr>
      </w:pPr>
      <w:r w:rsidRPr="00EA6B19">
        <w:rPr>
          <w:rFonts w:ascii="Times New Roman" w:hAnsi="Times New Roman"/>
          <w:bCs/>
          <w:sz w:val="18"/>
          <w:szCs w:val="18"/>
        </w:rPr>
        <w:t>3.1. Предоставление иных межбюджетных трансфертов осуществляется в пределах общего объема бюджетных ассигнований, предусмотренных сводной бюджетной росписью расходов бюджета Нефтеюганского района.</w:t>
      </w:r>
    </w:p>
    <w:p w14:paraId="5BE76F5F" w14:textId="77777777" w:rsidR="00EA6B19" w:rsidRPr="00EA6B19" w:rsidRDefault="00EA6B19" w:rsidP="00EA6B19">
      <w:pPr>
        <w:widowControl w:val="0"/>
        <w:shd w:val="clear" w:color="auto" w:fill="FFFFFF"/>
        <w:autoSpaceDE w:val="0"/>
        <w:autoSpaceDN w:val="0"/>
        <w:adjustRightInd w:val="0"/>
        <w:spacing w:after="0" w:line="240" w:lineRule="auto"/>
        <w:ind w:left="19" w:right="24" w:firstLine="689"/>
        <w:jc w:val="both"/>
        <w:rPr>
          <w:rFonts w:ascii="Times New Roman" w:hAnsi="Times New Roman"/>
          <w:bCs/>
          <w:sz w:val="18"/>
          <w:szCs w:val="18"/>
        </w:rPr>
      </w:pPr>
      <w:r w:rsidRPr="00EA6B19">
        <w:rPr>
          <w:rFonts w:ascii="Times New Roman" w:hAnsi="Times New Roman"/>
          <w:bCs/>
          <w:sz w:val="18"/>
          <w:szCs w:val="18"/>
        </w:rPr>
        <w:t>3.2. Предоставление иных межбюджетных трансфертов осуществляется в размере фактической потребности, необходимой для оплаты денежных обязательств по расходам «Муниципального образования» (далее – потребность), в пределах объема, установленного пунктом 1.2 раздела 1 настоящего Соглашения.</w:t>
      </w:r>
    </w:p>
    <w:p w14:paraId="58A87710" w14:textId="77777777" w:rsidR="00EA6B19" w:rsidRPr="00EA6B19" w:rsidRDefault="00EA6B19" w:rsidP="00EA6B19">
      <w:pPr>
        <w:widowControl w:val="0"/>
        <w:shd w:val="clear" w:color="auto" w:fill="FFFFFF"/>
        <w:autoSpaceDE w:val="0"/>
        <w:autoSpaceDN w:val="0"/>
        <w:adjustRightInd w:val="0"/>
        <w:spacing w:after="0" w:line="240" w:lineRule="auto"/>
        <w:ind w:left="19" w:right="24" w:firstLine="689"/>
        <w:jc w:val="both"/>
        <w:rPr>
          <w:rFonts w:ascii="Times New Roman" w:hAnsi="Times New Roman"/>
          <w:bCs/>
          <w:sz w:val="18"/>
          <w:szCs w:val="18"/>
        </w:rPr>
      </w:pPr>
      <w:r w:rsidRPr="00EA6B19">
        <w:rPr>
          <w:rFonts w:ascii="Times New Roman" w:hAnsi="Times New Roman"/>
          <w:bCs/>
          <w:sz w:val="18"/>
          <w:szCs w:val="18"/>
        </w:rPr>
        <w:t>3.3. Информация о потребности с приложением подтверждающих документов направляется «Муниципальным образованием» на рассмотрение ответственному исполнителю Программы,</w:t>
      </w:r>
      <w:r w:rsidRPr="00EA6B19">
        <w:rPr>
          <w:rFonts w:ascii="Times New Roman" w:hAnsi="Times New Roman"/>
          <w:sz w:val="18"/>
          <w:szCs w:val="18"/>
        </w:rPr>
        <w:t xml:space="preserve"> </w:t>
      </w:r>
      <w:r w:rsidRPr="00EA6B19">
        <w:rPr>
          <w:rFonts w:ascii="Times New Roman" w:hAnsi="Times New Roman"/>
          <w:bCs/>
          <w:sz w:val="18"/>
          <w:szCs w:val="18"/>
        </w:rPr>
        <w:t>в соответствии с приложением 1 к настоящему Соглашению.</w:t>
      </w:r>
    </w:p>
    <w:p w14:paraId="51EC7BB3" w14:textId="77777777" w:rsidR="00EA6B19" w:rsidRPr="00EA6B19" w:rsidRDefault="00EA6B19" w:rsidP="00EA6B19">
      <w:pPr>
        <w:widowControl w:val="0"/>
        <w:shd w:val="clear" w:color="auto" w:fill="FFFFFF"/>
        <w:autoSpaceDE w:val="0"/>
        <w:autoSpaceDN w:val="0"/>
        <w:adjustRightInd w:val="0"/>
        <w:spacing w:after="0" w:line="240" w:lineRule="auto"/>
        <w:ind w:left="19" w:right="24" w:firstLine="689"/>
        <w:jc w:val="both"/>
        <w:rPr>
          <w:rFonts w:ascii="Times New Roman" w:hAnsi="Times New Roman"/>
          <w:bCs/>
          <w:sz w:val="18"/>
          <w:szCs w:val="18"/>
        </w:rPr>
      </w:pPr>
      <w:r w:rsidRPr="00EA6B19">
        <w:rPr>
          <w:rFonts w:ascii="Times New Roman" w:hAnsi="Times New Roman"/>
          <w:bCs/>
          <w:sz w:val="18"/>
          <w:szCs w:val="18"/>
        </w:rPr>
        <w:t>3.4. Ответственный исполнитель Программы после рассмотрения потребности направляет в Департамент финансов Нефтеюганского района заявку на перечисление иных межбюджетных трансфертов из бюджета Нефтеюганского района в бюджет «Муниципального образования» под фактическую потребность, в соответствии с приложением 2 к настоящему Соглашению.</w:t>
      </w:r>
    </w:p>
    <w:p w14:paraId="78526887" w14:textId="77777777" w:rsidR="00EA6B19" w:rsidRPr="00EA6B19" w:rsidRDefault="00EA6B19" w:rsidP="00EA6B19">
      <w:pPr>
        <w:widowControl w:val="0"/>
        <w:shd w:val="clear" w:color="auto" w:fill="FFFFFF"/>
        <w:autoSpaceDE w:val="0"/>
        <w:autoSpaceDN w:val="0"/>
        <w:adjustRightInd w:val="0"/>
        <w:spacing w:after="0" w:line="240" w:lineRule="auto"/>
        <w:ind w:left="19" w:right="24" w:firstLine="689"/>
        <w:jc w:val="both"/>
        <w:rPr>
          <w:rFonts w:ascii="Times New Roman" w:hAnsi="Times New Roman"/>
          <w:bCs/>
          <w:sz w:val="18"/>
          <w:szCs w:val="18"/>
        </w:rPr>
      </w:pPr>
      <w:r w:rsidRPr="00EA6B19">
        <w:rPr>
          <w:rFonts w:ascii="Times New Roman" w:hAnsi="Times New Roman"/>
          <w:bCs/>
          <w:sz w:val="18"/>
          <w:szCs w:val="18"/>
        </w:rPr>
        <w:t>3.5. Предоставление иных межбюджетных трансфертов осуществляется Департаментом финансов Нефтеюганского района в бюджет «Муниципального образования» в соответствии с заявкой, поступившей от ответственного исполнителя Программы.</w:t>
      </w:r>
    </w:p>
    <w:p w14:paraId="0C80EF78" w14:textId="77777777" w:rsidR="00EA6B19" w:rsidRPr="00EA6B19" w:rsidRDefault="00EA6B19" w:rsidP="00EA6B19">
      <w:pPr>
        <w:widowControl w:val="0"/>
        <w:shd w:val="clear" w:color="auto" w:fill="FFFFFF"/>
        <w:autoSpaceDE w:val="0"/>
        <w:autoSpaceDN w:val="0"/>
        <w:adjustRightInd w:val="0"/>
        <w:spacing w:after="0" w:line="240" w:lineRule="auto"/>
        <w:ind w:left="19" w:right="24" w:firstLine="689"/>
        <w:jc w:val="both"/>
        <w:rPr>
          <w:rFonts w:ascii="Times New Roman" w:hAnsi="Times New Roman"/>
          <w:bCs/>
          <w:sz w:val="18"/>
          <w:szCs w:val="18"/>
        </w:rPr>
      </w:pPr>
      <w:r w:rsidRPr="00EA6B19">
        <w:rPr>
          <w:rFonts w:ascii="Times New Roman" w:hAnsi="Times New Roman"/>
          <w:bCs/>
          <w:sz w:val="18"/>
          <w:szCs w:val="18"/>
        </w:rPr>
        <w:t>3.6. «Муниципальное образование» предоставляет ответственному исполнителю Программы ежемесячно не позднее 27 числа, отчёт о целевом использовании иных межбюджетных трансфертов по форме согласно приложению 3 к настоящему Соглашению.</w:t>
      </w:r>
    </w:p>
    <w:p w14:paraId="496F7BC6" w14:textId="77777777" w:rsidR="00EA6B19" w:rsidRPr="00EA6B19" w:rsidRDefault="00EA6B19" w:rsidP="00EA6B19">
      <w:pPr>
        <w:widowControl w:val="0"/>
        <w:shd w:val="clear" w:color="auto" w:fill="FFFFFF"/>
        <w:autoSpaceDE w:val="0"/>
        <w:autoSpaceDN w:val="0"/>
        <w:adjustRightInd w:val="0"/>
        <w:spacing w:after="0" w:line="240" w:lineRule="auto"/>
        <w:ind w:left="19" w:right="24" w:firstLine="689"/>
        <w:jc w:val="both"/>
        <w:rPr>
          <w:rFonts w:ascii="Times New Roman" w:hAnsi="Times New Roman"/>
          <w:bCs/>
          <w:sz w:val="18"/>
          <w:szCs w:val="18"/>
        </w:rPr>
      </w:pPr>
    </w:p>
    <w:p w14:paraId="54EC4913" w14:textId="77777777" w:rsidR="00EA6B19" w:rsidRPr="00EA6B19" w:rsidRDefault="00EA6B19" w:rsidP="00EA6B19">
      <w:pPr>
        <w:widowControl w:val="0"/>
        <w:shd w:val="clear" w:color="auto" w:fill="FFFFFF"/>
        <w:autoSpaceDE w:val="0"/>
        <w:autoSpaceDN w:val="0"/>
        <w:adjustRightInd w:val="0"/>
        <w:spacing w:after="0" w:line="240" w:lineRule="auto"/>
        <w:ind w:left="360" w:right="24"/>
        <w:jc w:val="center"/>
        <w:rPr>
          <w:rFonts w:ascii="Times New Roman" w:hAnsi="Times New Roman"/>
          <w:b/>
          <w:bCs/>
          <w:sz w:val="18"/>
          <w:szCs w:val="18"/>
        </w:rPr>
      </w:pPr>
      <w:r w:rsidRPr="00EA6B19">
        <w:rPr>
          <w:rFonts w:ascii="Times New Roman" w:hAnsi="Times New Roman"/>
          <w:b/>
          <w:bCs/>
          <w:sz w:val="18"/>
          <w:szCs w:val="18"/>
        </w:rPr>
        <w:t>4. Права и обязанности Сторон</w:t>
      </w:r>
    </w:p>
    <w:p w14:paraId="07BC3832" w14:textId="77777777" w:rsidR="00EA6B19" w:rsidRPr="00EA6B19" w:rsidRDefault="00EA6B19" w:rsidP="00EA6B19">
      <w:pPr>
        <w:widowControl w:val="0"/>
        <w:shd w:val="clear" w:color="auto" w:fill="FFFFFF"/>
        <w:autoSpaceDE w:val="0"/>
        <w:autoSpaceDN w:val="0"/>
        <w:adjustRightInd w:val="0"/>
        <w:spacing w:after="0" w:line="240" w:lineRule="auto"/>
        <w:ind w:left="19" w:right="24" w:firstLine="689"/>
        <w:jc w:val="both"/>
        <w:rPr>
          <w:rFonts w:ascii="Times New Roman" w:hAnsi="Times New Roman"/>
          <w:sz w:val="18"/>
          <w:szCs w:val="18"/>
        </w:rPr>
      </w:pPr>
      <w:r w:rsidRPr="00EA6B19">
        <w:rPr>
          <w:rFonts w:ascii="Times New Roman" w:hAnsi="Times New Roman"/>
          <w:b/>
          <w:sz w:val="18"/>
          <w:szCs w:val="18"/>
        </w:rPr>
        <w:lastRenderedPageBreak/>
        <w:t>4.1. «Муниципальный район» имеет право</w:t>
      </w:r>
      <w:r w:rsidRPr="00EA6B19">
        <w:rPr>
          <w:rFonts w:ascii="Times New Roman" w:hAnsi="Times New Roman"/>
          <w:sz w:val="18"/>
          <w:szCs w:val="18"/>
        </w:rPr>
        <w:t>:</w:t>
      </w:r>
    </w:p>
    <w:p w14:paraId="5AC484EB" w14:textId="77777777" w:rsidR="00EA6B19" w:rsidRPr="00EA6B19" w:rsidRDefault="00EA6B19" w:rsidP="00EA6B19">
      <w:pPr>
        <w:widowControl w:val="0"/>
        <w:shd w:val="clear" w:color="auto" w:fill="FFFFFF"/>
        <w:tabs>
          <w:tab w:val="left" w:pos="1219"/>
        </w:tabs>
        <w:autoSpaceDE w:val="0"/>
        <w:autoSpaceDN w:val="0"/>
        <w:adjustRightInd w:val="0"/>
        <w:spacing w:after="0" w:line="240" w:lineRule="auto"/>
        <w:ind w:firstLine="709"/>
        <w:jc w:val="both"/>
        <w:rPr>
          <w:rFonts w:ascii="Times New Roman" w:hAnsi="Times New Roman"/>
          <w:spacing w:val="-5"/>
          <w:sz w:val="18"/>
          <w:szCs w:val="18"/>
        </w:rPr>
      </w:pPr>
      <w:r w:rsidRPr="00EA6B19">
        <w:rPr>
          <w:rFonts w:ascii="Times New Roman" w:hAnsi="Times New Roman"/>
          <w:sz w:val="18"/>
          <w:szCs w:val="18"/>
        </w:rPr>
        <w:t>4.1.1. Получать от «Муниципального образования» информацию об использовании иных межбюджетных трансфертов, переданных в рамках настоящего Соглашения.</w:t>
      </w:r>
    </w:p>
    <w:p w14:paraId="402C1266" w14:textId="77777777" w:rsidR="00EA6B19" w:rsidRPr="00EA6B19" w:rsidRDefault="00EA6B19" w:rsidP="00EA6B19">
      <w:pPr>
        <w:widowControl w:val="0"/>
        <w:shd w:val="clear" w:color="auto" w:fill="FFFFFF"/>
        <w:autoSpaceDE w:val="0"/>
        <w:autoSpaceDN w:val="0"/>
        <w:adjustRightInd w:val="0"/>
        <w:spacing w:after="0" w:line="240" w:lineRule="auto"/>
        <w:ind w:left="19" w:right="24" w:firstLine="689"/>
        <w:jc w:val="both"/>
        <w:rPr>
          <w:rFonts w:ascii="Times New Roman" w:hAnsi="Times New Roman"/>
          <w:spacing w:val="-1"/>
          <w:sz w:val="18"/>
          <w:szCs w:val="18"/>
        </w:rPr>
      </w:pPr>
      <w:r w:rsidRPr="00EA6B19">
        <w:rPr>
          <w:rFonts w:ascii="Times New Roman" w:hAnsi="Times New Roman"/>
          <w:spacing w:val="-5"/>
          <w:sz w:val="18"/>
          <w:szCs w:val="18"/>
        </w:rPr>
        <w:t xml:space="preserve">4.1.2. Истребовать возврата иных межбюджетных трансфертов, переданных в рамках </w:t>
      </w:r>
      <w:r w:rsidRPr="00EA6B19">
        <w:rPr>
          <w:rFonts w:ascii="Times New Roman" w:hAnsi="Times New Roman"/>
          <w:sz w:val="18"/>
          <w:szCs w:val="18"/>
        </w:rPr>
        <w:t>настоящего</w:t>
      </w:r>
      <w:r w:rsidRPr="00EA6B19">
        <w:rPr>
          <w:rFonts w:ascii="Times New Roman" w:hAnsi="Times New Roman"/>
          <w:spacing w:val="-5"/>
          <w:sz w:val="18"/>
          <w:szCs w:val="18"/>
        </w:rPr>
        <w:t xml:space="preserve"> Соглашения</w:t>
      </w:r>
      <w:r w:rsidRPr="00EA6B19">
        <w:rPr>
          <w:rFonts w:ascii="Times New Roman" w:hAnsi="Times New Roman"/>
          <w:spacing w:val="-1"/>
          <w:sz w:val="18"/>
          <w:szCs w:val="18"/>
        </w:rPr>
        <w:t>, в случае их нецелевого использования.</w:t>
      </w:r>
    </w:p>
    <w:p w14:paraId="75CAA386" w14:textId="77777777" w:rsidR="00EA6B19" w:rsidRPr="00EA6B19" w:rsidRDefault="00EA6B19" w:rsidP="00EA6B19">
      <w:pPr>
        <w:widowControl w:val="0"/>
        <w:shd w:val="clear" w:color="auto" w:fill="FFFFFF"/>
        <w:tabs>
          <w:tab w:val="left" w:pos="709"/>
        </w:tabs>
        <w:autoSpaceDE w:val="0"/>
        <w:autoSpaceDN w:val="0"/>
        <w:adjustRightInd w:val="0"/>
        <w:spacing w:after="0" w:line="240" w:lineRule="auto"/>
        <w:ind w:right="10" w:firstLine="709"/>
        <w:jc w:val="both"/>
        <w:rPr>
          <w:rFonts w:ascii="Times New Roman" w:hAnsi="Times New Roman"/>
          <w:spacing w:val="-5"/>
          <w:sz w:val="18"/>
          <w:szCs w:val="18"/>
        </w:rPr>
      </w:pPr>
      <w:r w:rsidRPr="00EA6B19">
        <w:rPr>
          <w:rFonts w:ascii="Times New Roman" w:hAnsi="Times New Roman"/>
          <w:spacing w:val="-5"/>
          <w:sz w:val="18"/>
          <w:szCs w:val="18"/>
        </w:rPr>
        <w:t xml:space="preserve">4.1.3. Осуществлять </w:t>
      </w:r>
      <w:proofErr w:type="gramStart"/>
      <w:r w:rsidRPr="00EA6B19">
        <w:rPr>
          <w:rFonts w:ascii="Times New Roman" w:hAnsi="Times New Roman"/>
          <w:spacing w:val="-5"/>
          <w:sz w:val="18"/>
          <w:szCs w:val="18"/>
        </w:rPr>
        <w:t>контроль за</w:t>
      </w:r>
      <w:proofErr w:type="gramEnd"/>
      <w:r w:rsidRPr="00EA6B19">
        <w:rPr>
          <w:rFonts w:ascii="Times New Roman" w:hAnsi="Times New Roman"/>
          <w:spacing w:val="-5"/>
          <w:sz w:val="18"/>
          <w:szCs w:val="18"/>
        </w:rPr>
        <w:t xml:space="preserve"> использованием иных межбюджетных трансфертов, переданных в рамках </w:t>
      </w:r>
      <w:r w:rsidRPr="00EA6B19">
        <w:rPr>
          <w:rFonts w:ascii="Times New Roman" w:hAnsi="Times New Roman"/>
          <w:sz w:val="18"/>
          <w:szCs w:val="18"/>
        </w:rPr>
        <w:t>настоящего</w:t>
      </w:r>
      <w:r w:rsidRPr="00EA6B19">
        <w:rPr>
          <w:rFonts w:ascii="Times New Roman" w:hAnsi="Times New Roman"/>
          <w:spacing w:val="-5"/>
          <w:sz w:val="18"/>
          <w:szCs w:val="18"/>
        </w:rPr>
        <w:t xml:space="preserve"> Соглашения.</w:t>
      </w:r>
    </w:p>
    <w:p w14:paraId="79F04F07" w14:textId="77777777" w:rsidR="00EA6B19" w:rsidRPr="00EA6B19" w:rsidRDefault="00EA6B19" w:rsidP="00EA6B19">
      <w:pPr>
        <w:widowControl w:val="0"/>
        <w:shd w:val="clear" w:color="auto" w:fill="FFFFFF"/>
        <w:tabs>
          <w:tab w:val="left" w:pos="709"/>
        </w:tabs>
        <w:autoSpaceDE w:val="0"/>
        <w:autoSpaceDN w:val="0"/>
        <w:adjustRightInd w:val="0"/>
        <w:spacing w:after="0" w:line="240" w:lineRule="auto"/>
        <w:ind w:right="10" w:firstLine="709"/>
        <w:jc w:val="both"/>
        <w:rPr>
          <w:rFonts w:ascii="Times New Roman" w:hAnsi="Times New Roman"/>
          <w:b/>
          <w:spacing w:val="-5"/>
          <w:sz w:val="18"/>
          <w:szCs w:val="18"/>
        </w:rPr>
      </w:pPr>
      <w:r w:rsidRPr="00EA6B19">
        <w:rPr>
          <w:rFonts w:ascii="Times New Roman" w:hAnsi="Times New Roman"/>
          <w:b/>
          <w:spacing w:val="-5"/>
          <w:sz w:val="18"/>
          <w:szCs w:val="18"/>
        </w:rPr>
        <w:t xml:space="preserve">4.2. </w:t>
      </w:r>
      <w:r w:rsidRPr="00EA6B19">
        <w:rPr>
          <w:rFonts w:ascii="Times New Roman" w:hAnsi="Times New Roman"/>
          <w:b/>
          <w:sz w:val="18"/>
          <w:szCs w:val="18"/>
        </w:rPr>
        <w:t xml:space="preserve">«Муниципальный район» </w:t>
      </w:r>
      <w:r w:rsidRPr="00EA6B19">
        <w:rPr>
          <w:rFonts w:ascii="Times New Roman" w:hAnsi="Times New Roman"/>
          <w:b/>
          <w:spacing w:val="-5"/>
          <w:sz w:val="18"/>
          <w:szCs w:val="18"/>
        </w:rPr>
        <w:t>обязан:</w:t>
      </w:r>
    </w:p>
    <w:p w14:paraId="1314A96B" w14:textId="77777777" w:rsidR="00EA6B19" w:rsidRPr="00EA6B19" w:rsidRDefault="00EA6B19" w:rsidP="00EA6B19">
      <w:pPr>
        <w:widowControl w:val="0"/>
        <w:shd w:val="clear" w:color="auto" w:fill="FFFFFF"/>
        <w:tabs>
          <w:tab w:val="left" w:pos="709"/>
        </w:tabs>
        <w:autoSpaceDE w:val="0"/>
        <w:autoSpaceDN w:val="0"/>
        <w:adjustRightInd w:val="0"/>
        <w:spacing w:after="0" w:line="240" w:lineRule="auto"/>
        <w:ind w:right="10"/>
        <w:jc w:val="both"/>
        <w:rPr>
          <w:rFonts w:ascii="Times New Roman" w:hAnsi="Times New Roman"/>
          <w:spacing w:val="-5"/>
          <w:sz w:val="18"/>
          <w:szCs w:val="18"/>
        </w:rPr>
      </w:pPr>
      <w:r w:rsidRPr="00EA6B19">
        <w:rPr>
          <w:rFonts w:ascii="Times New Roman" w:hAnsi="Times New Roman"/>
          <w:spacing w:val="-5"/>
          <w:sz w:val="18"/>
          <w:szCs w:val="18"/>
        </w:rPr>
        <w:t xml:space="preserve">            4.2.1. Перечислить иные межбюджетные трансферты «Муниципальному образованию» на реализацию основных мероприятий Программы в порядке, определенном разделом 3 настоящего Соглашения.</w:t>
      </w:r>
    </w:p>
    <w:p w14:paraId="1AB43AAD" w14:textId="77777777" w:rsidR="00EA6B19" w:rsidRPr="00EA6B19" w:rsidRDefault="00EA6B19" w:rsidP="00EA6B19">
      <w:pPr>
        <w:widowControl w:val="0"/>
        <w:shd w:val="clear" w:color="auto" w:fill="FFFFFF"/>
        <w:tabs>
          <w:tab w:val="left" w:pos="709"/>
        </w:tabs>
        <w:autoSpaceDE w:val="0"/>
        <w:autoSpaceDN w:val="0"/>
        <w:adjustRightInd w:val="0"/>
        <w:spacing w:after="0" w:line="240" w:lineRule="auto"/>
        <w:ind w:right="10"/>
        <w:jc w:val="both"/>
        <w:rPr>
          <w:rFonts w:ascii="Times New Roman" w:hAnsi="Times New Roman"/>
          <w:b/>
          <w:spacing w:val="-5"/>
          <w:sz w:val="18"/>
          <w:szCs w:val="18"/>
        </w:rPr>
      </w:pPr>
      <w:r w:rsidRPr="00EA6B19">
        <w:rPr>
          <w:rFonts w:ascii="Times New Roman" w:hAnsi="Times New Roman"/>
          <w:b/>
          <w:spacing w:val="-5"/>
          <w:sz w:val="18"/>
          <w:szCs w:val="18"/>
        </w:rPr>
        <w:tab/>
        <w:t>4.3. «Муниципальное образование» имеет право:</w:t>
      </w:r>
    </w:p>
    <w:p w14:paraId="0F3BB94C" w14:textId="77777777" w:rsidR="00EA6B19" w:rsidRPr="00EA6B19" w:rsidRDefault="00EA6B19" w:rsidP="00EA6B19">
      <w:pPr>
        <w:widowControl w:val="0"/>
        <w:shd w:val="clear" w:color="auto" w:fill="FFFFFF"/>
        <w:tabs>
          <w:tab w:val="left" w:pos="709"/>
        </w:tabs>
        <w:autoSpaceDE w:val="0"/>
        <w:autoSpaceDN w:val="0"/>
        <w:adjustRightInd w:val="0"/>
        <w:spacing w:after="0" w:line="240" w:lineRule="auto"/>
        <w:ind w:right="10"/>
        <w:jc w:val="both"/>
        <w:rPr>
          <w:rFonts w:ascii="Times New Roman" w:hAnsi="Times New Roman"/>
          <w:spacing w:val="-5"/>
          <w:sz w:val="18"/>
          <w:szCs w:val="18"/>
        </w:rPr>
      </w:pPr>
      <w:r w:rsidRPr="00EA6B19">
        <w:rPr>
          <w:rFonts w:ascii="Times New Roman" w:hAnsi="Times New Roman"/>
          <w:spacing w:val="-5"/>
          <w:sz w:val="18"/>
          <w:szCs w:val="18"/>
        </w:rPr>
        <w:tab/>
        <w:t xml:space="preserve">4.3.1. Распоряжаться полученными иными межбюджетными трансфертами в соответствии с их целевым назначением и условиями </w:t>
      </w:r>
      <w:r w:rsidRPr="00EA6B19">
        <w:rPr>
          <w:rFonts w:ascii="Times New Roman" w:hAnsi="Times New Roman"/>
          <w:sz w:val="18"/>
          <w:szCs w:val="18"/>
        </w:rPr>
        <w:t>настоящего</w:t>
      </w:r>
      <w:r w:rsidRPr="00EA6B19">
        <w:rPr>
          <w:rFonts w:ascii="Times New Roman" w:hAnsi="Times New Roman"/>
          <w:spacing w:val="-5"/>
          <w:sz w:val="18"/>
          <w:szCs w:val="18"/>
        </w:rPr>
        <w:t xml:space="preserve"> Соглашения.</w:t>
      </w:r>
    </w:p>
    <w:p w14:paraId="01403FCD" w14:textId="77777777" w:rsidR="00EA6B19" w:rsidRPr="00EA6B19" w:rsidRDefault="00EA6B19" w:rsidP="00EA6B19">
      <w:pPr>
        <w:widowControl w:val="0"/>
        <w:shd w:val="clear" w:color="auto" w:fill="FFFFFF"/>
        <w:tabs>
          <w:tab w:val="left" w:pos="709"/>
        </w:tabs>
        <w:autoSpaceDE w:val="0"/>
        <w:autoSpaceDN w:val="0"/>
        <w:adjustRightInd w:val="0"/>
        <w:spacing w:after="0" w:line="240" w:lineRule="auto"/>
        <w:ind w:right="10"/>
        <w:jc w:val="both"/>
        <w:rPr>
          <w:rFonts w:ascii="Times New Roman" w:hAnsi="Times New Roman"/>
          <w:spacing w:val="-1"/>
          <w:sz w:val="18"/>
          <w:szCs w:val="18"/>
        </w:rPr>
      </w:pPr>
      <w:r w:rsidRPr="00EA6B19">
        <w:rPr>
          <w:rFonts w:ascii="Times New Roman" w:hAnsi="Times New Roman"/>
          <w:spacing w:val="-5"/>
          <w:sz w:val="18"/>
          <w:szCs w:val="18"/>
        </w:rPr>
        <w:tab/>
        <w:t xml:space="preserve">4.3.2. Самостоятельно выбирать формы и методы, обеспечивающие реализацию основных мероприятий Программы, предусмотренных разделом 1 </w:t>
      </w:r>
      <w:r w:rsidRPr="00EA6B19">
        <w:rPr>
          <w:rFonts w:ascii="Times New Roman" w:hAnsi="Times New Roman"/>
          <w:sz w:val="18"/>
          <w:szCs w:val="18"/>
        </w:rPr>
        <w:t>настоящего</w:t>
      </w:r>
      <w:r w:rsidRPr="00EA6B19">
        <w:rPr>
          <w:rFonts w:ascii="Times New Roman" w:hAnsi="Times New Roman"/>
          <w:spacing w:val="-5"/>
          <w:sz w:val="18"/>
          <w:szCs w:val="18"/>
        </w:rPr>
        <w:t xml:space="preserve"> Соглашения</w:t>
      </w:r>
      <w:r w:rsidRPr="00EA6B19">
        <w:rPr>
          <w:rFonts w:ascii="Times New Roman" w:hAnsi="Times New Roman"/>
          <w:spacing w:val="-1"/>
          <w:sz w:val="18"/>
          <w:szCs w:val="18"/>
        </w:rPr>
        <w:t>.</w:t>
      </w:r>
    </w:p>
    <w:p w14:paraId="18DC4EE0" w14:textId="77777777" w:rsidR="00EA6B19" w:rsidRPr="00EA6B19" w:rsidRDefault="00EA6B19" w:rsidP="00EA6B19">
      <w:pPr>
        <w:widowControl w:val="0"/>
        <w:shd w:val="clear" w:color="auto" w:fill="FFFFFF"/>
        <w:autoSpaceDE w:val="0"/>
        <w:autoSpaceDN w:val="0"/>
        <w:adjustRightInd w:val="0"/>
        <w:spacing w:after="0" w:line="240" w:lineRule="auto"/>
        <w:ind w:right="10"/>
        <w:jc w:val="both"/>
        <w:rPr>
          <w:rFonts w:ascii="Times New Roman" w:hAnsi="Times New Roman"/>
          <w:spacing w:val="-5"/>
          <w:sz w:val="18"/>
          <w:szCs w:val="18"/>
        </w:rPr>
      </w:pPr>
      <w:r w:rsidRPr="00EA6B19">
        <w:rPr>
          <w:rFonts w:ascii="Times New Roman" w:hAnsi="Times New Roman"/>
          <w:spacing w:val="-5"/>
          <w:sz w:val="18"/>
          <w:szCs w:val="18"/>
        </w:rPr>
        <w:tab/>
        <w:t xml:space="preserve">4.3.3. Ставить вопрос о досрочном прекращении действия </w:t>
      </w:r>
      <w:r w:rsidRPr="00EA6B19">
        <w:rPr>
          <w:rFonts w:ascii="Times New Roman" w:hAnsi="Times New Roman"/>
          <w:sz w:val="18"/>
          <w:szCs w:val="18"/>
        </w:rPr>
        <w:t>настоящего</w:t>
      </w:r>
      <w:r w:rsidRPr="00EA6B19">
        <w:rPr>
          <w:rFonts w:ascii="Times New Roman" w:hAnsi="Times New Roman"/>
          <w:spacing w:val="-5"/>
          <w:sz w:val="18"/>
          <w:szCs w:val="18"/>
        </w:rPr>
        <w:t xml:space="preserve"> Соглашения на основании и в порядке, предусмотренным </w:t>
      </w:r>
      <w:r w:rsidRPr="00EA6B19">
        <w:rPr>
          <w:rFonts w:ascii="Times New Roman" w:hAnsi="Times New Roman"/>
          <w:sz w:val="18"/>
          <w:szCs w:val="18"/>
        </w:rPr>
        <w:t>настоящим</w:t>
      </w:r>
      <w:r w:rsidRPr="00EA6B19">
        <w:rPr>
          <w:rFonts w:ascii="Times New Roman" w:hAnsi="Times New Roman"/>
          <w:spacing w:val="-5"/>
          <w:sz w:val="18"/>
          <w:szCs w:val="18"/>
        </w:rPr>
        <w:t xml:space="preserve"> Соглашением.</w:t>
      </w:r>
    </w:p>
    <w:p w14:paraId="56CAB214" w14:textId="77777777" w:rsidR="00EA6B19" w:rsidRPr="00EA6B19" w:rsidRDefault="00EA6B19" w:rsidP="00EA6B19">
      <w:pPr>
        <w:widowControl w:val="0"/>
        <w:shd w:val="clear" w:color="auto" w:fill="FFFFFF"/>
        <w:tabs>
          <w:tab w:val="left" w:pos="1219"/>
        </w:tabs>
        <w:autoSpaceDE w:val="0"/>
        <w:autoSpaceDN w:val="0"/>
        <w:adjustRightInd w:val="0"/>
        <w:spacing w:after="0" w:line="240" w:lineRule="auto"/>
        <w:ind w:right="10" w:firstLine="709"/>
        <w:jc w:val="both"/>
        <w:rPr>
          <w:rFonts w:ascii="Times New Roman" w:hAnsi="Times New Roman"/>
          <w:b/>
          <w:spacing w:val="-5"/>
          <w:sz w:val="18"/>
          <w:szCs w:val="18"/>
        </w:rPr>
      </w:pPr>
      <w:r w:rsidRPr="00EA6B19">
        <w:rPr>
          <w:rFonts w:ascii="Times New Roman" w:hAnsi="Times New Roman"/>
          <w:b/>
          <w:spacing w:val="-5"/>
          <w:sz w:val="18"/>
          <w:szCs w:val="18"/>
        </w:rPr>
        <w:t>4.4. «Муниципальное образование» обязано:</w:t>
      </w:r>
    </w:p>
    <w:p w14:paraId="391E9247" w14:textId="77777777" w:rsidR="00EA6B19" w:rsidRPr="00EA6B19" w:rsidRDefault="00EA6B19" w:rsidP="00EA6B19">
      <w:pPr>
        <w:widowControl w:val="0"/>
        <w:shd w:val="clear" w:color="auto" w:fill="FFFFFF"/>
        <w:tabs>
          <w:tab w:val="left" w:pos="1219"/>
        </w:tabs>
        <w:autoSpaceDE w:val="0"/>
        <w:autoSpaceDN w:val="0"/>
        <w:adjustRightInd w:val="0"/>
        <w:spacing w:after="0" w:line="240" w:lineRule="auto"/>
        <w:ind w:right="10" w:firstLine="709"/>
        <w:jc w:val="both"/>
        <w:rPr>
          <w:rFonts w:ascii="Times New Roman" w:hAnsi="Times New Roman"/>
          <w:strike/>
          <w:spacing w:val="-5"/>
          <w:sz w:val="18"/>
          <w:szCs w:val="18"/>
        </w:rPr>
      </w:pPr>
      <w:r w:rsidRPr="00EA6B19">
        <w:rPr>
          <w:rFonts w:ascii="Times New Roman" w:hAnsi="Times New Roman"/>
          <w:spacing w:val="-5"/>
          <w:sz w:val="18"/>
          <w:szCs w:val="18"/>
        </w:rPr>
        <w:t>4.4.1. Представить «Муниципальному району» отчет о ходе реализации основных мероприятий Программы в установленные сроки для сдачи отчета об исполнении бюджета «Муниципального образования» за 2025 год.</w:t>
      </w:r>
    </w:p>
    <w:p w14:paraId="64DE8A41" w14:textId="77777777" w:rsidR="00EA6B19" w:rsidRPr="00EA6B19" w:rsidRDefault="00EA6B19" w:rsidP="00EA6B19">
      <w:pPr>
        <w:widowControl w:val="0"/>
        <w:shd w:val="clear" w:color="auto" w:fill="FFFFFF"/>
        <w:tabs>
          <w:tab w:val="left" w:pos="1219"/>
        </w:tabs>
        <w:autoSpaceDE w:val="0"/>
        <w:autoSpaceDN w:val="0"/>
        <w:adjustRightInd w:val="0"/>
        <w:spacing w:after="0" w:line="240" w:lineRule="auto"/>
        <w:ind w:right="10" w:firstLine="709"/>
        <w:jc w:val="both"/>
        <w:rPr>
          <w:rFonts w:ascii="Times New Roman" w:hAnsi="Times New Roman"/>
          <w:spacing w:val="-5"/>
          <w:sz w:val="18"/>
          <w:szCs w:val="18"/>
        </w:rPr>
      </w:pPr>
      <w:r w:rsidRPr="00EA6B19">
        <w:rPr>
          <w:rFonts w:ascii="Times New Roman" w:hAnsi="Times New Roman"/>
          <w:spacing w:val="-5"/>
          <w:sz w:val="18"/>
          <w:szCs w:val="18"/>
        </w:rPr>
        <w:t xml:space="preserve">4.4.2. Предоставлять по запросам Департамента финансов Нефтеюганского района в установленные сроки информацию и документацию, касающуюся исполнения обязательств по </w:t>
      </w:r>
      <w:r w:rsidRPr="00EA6B19">
        <w:rPr>
          <w:rFonts w:ascii="Times New Roman" w:hAnsi="Times New Roman"/>
          <w:sz w:val="18"/>
          <w:szCs w:val="18"/>
        </w:rPr>
        <w:t>настоящему</w:t>
      </w:r>
      <w:r w:rsidRPr="00EA6B19">
        <w:rPr>
          <w:rFonts w:ascii="Times New Roman" w:hAnsi="Times New Roman"/>
          <w:spacing w:val="-5"/>
          <w:sz w:val="18"/>
          <w:szCs w:val="18"/>
        </w:rPr>
        <w:t xml:space="preserve"> Соглашению.</w:t>
      </w:r>
    </w:p>
    <w:p w14:paraId="486ABEFF" w14:textId="77777777" w:rsidR="00EA6B19" w:rsidRPr="00EA6B19" w:rsidRDefault="00EA6B19" w:rsidP="00EA6B19">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spacing w:val="-5"/>
          <w:sz w:val="18"/>
          <w:szCs w:val="18"/>
        </w:rPr>
      </w:pPr>
      <w:r w:rsidRPr="00EA6B19">
        <w:rPr>
          <w:rFonts w:ascii="Times New Roman" w:hAnsi="Times New Roman"/>
          <w:spacing w:val="-5"/>
          <w:sz w:val="18"/>
          <w:szCs w:val="18"/>
        </w:rPr>
        <w:t xml:space="preserve">4.4.3. Использовать иные </w:t>
      </w:r>
      <w:r w:rsidRPr="00EA6B19">
        <w:rPr>
          <w:rFonts w:ascii="Times New Roman" w:hAnsi="Times New Roman"/>
          <w:sz w:val="18"/>
          <w:szCs w:val="18"/>
        </w:rPr>
        <w:t xml:space="preserve">межбюджетные трансферты, переданные на реализацию основных мероприятий Программы, </w:t>
      </w:r>
      <w:r w:rsidRPr="00EA6B19">
        <w:rPr>
          <w:rFonts w:ascii="Times New Roman" w:hAnsi="Times New Roman"/>
          <w:spacing w:val="-5"/>
          <w:sz w:val="18"/>
          <w:szCs w:val="18"/>
        </w:rPr>
        <w:t>строго по целевому назначению.</w:t>
      </w:r>
    </w:p>
    <w:p w14:paraId="422E1F3E" w14:textId="77777777" w:rsidR="00EA6B19" w:rsidRPr="00EA6B19" w:rsidRDefault="00EA6B19" w:rsidP="00EA6B19">
      <w:pPr>
        <w:widowControl w:val="0"/>
        <w:shd w:val="clear" w:color="auto" w:fill="FFFFFF"/>
        <w:tabs>
          <w:tab w:val="left" w:pos="1219"/>
        </w:tabs>
        <w:autoSpaceDE w:val="0"/>
        <w:autoSpaceDN w:val="0"/>
        <w:adjustRightInd w:val="0"/>
        <w:spacing w:after="0" w:line="240" w:lineRule="auto"/>
        <w:ind w:right="10" w:firstLine="709"/>
        <w:jc w:val="both"/>
        <w:rPr>
          <w:rFonts w:ascii="Times New Roman" w:hAnsi="Times New Roman"/>
          <w:spacing w:val="-5"/>
          <w:sz w:val="18"/>
          <w:szCs w:val="18"/>
        </w:rPr>
      </w:pPr>
      <w:r w:rsidRPr="00EA6B19">
        <w:rPr>
          <w:rFonts w:ascii="Times New Roman" w:hAnsi="Times New Roman"/>
          <w:spacing w:val="-5"/>
          <w:sz w:val="18"/>
          <w:szCs w:val="18"/>
        </w:rPr>
        <w:t>4.4.4. Хранить оригиналы финансовых документов, относящихся к настоящему Соглашению, не менее 5 (пяти) лет с момента окончания действия настоящего Соглашения.</w:t>
      </w:r>
    </w:p>
    <w:p w14:paraId="7E7168DC" w14:textId="77777777" w:rsidR="00EA6B19" w:rsidRPr="00EA6B19" w:rsidRDefault="00EA6B19" w:rsidP="00EA6B19">
      <w:pPr>
        <w:widowControl w:val="0"/>
        <w:shd w:val="clear" w:color="auto" w:fill="FFFFFF"/>
        <w:tabs>
          <w:tab w:val="left" w:pos="970"/>
          <w:tab w:val="left" w:pos="2552"/>
        </w:tabs>
        <w:autoSpaceDE w:val="0"/>
        <w:autoSpaceDN w:val="0"/>
        <w:adjustRightInd w:val="0"/>
        <w:spacing w:after="0" w:line="240" w:lineRule="auto"/>
        <w:ind w:left="360"/>
        <w:jc w:val="center"/>
        <w:rPr>
          <w:rFonts w:ascii="Times New Roman" w:hAnsi="Times New Roman"/>
          <w:b/>
          <w:bCs/>
          <w:sz w:val="18"/>
          <w:szCs w:val="18"/>
        </w:rPr>
      </w:pPr>
      <w:r w:rsidRPr="00EA6B19">
        <w:rPr>
          <w:rFonts w:ascii="Times New Roman" w:hAnsi="Times New Roman"/>
          <w:b/>
          <w:bCs/>
          <w:sz w:val="18"/>
          <w:szCs w:val="18"/>
        </w:rPr>
        <w:t>5. Срок действия настоящего Соглашения</w:t>
      </w:r>
    </w:p>
    <w:p w14:paraId="5FD0A9DE" w14:textId="77777777" w:rsidR="00EA6B19" w:rsidRPr="00EA6B19" w:rsidRDefault="00EA6B19" w:rsidP="00EA6B19">
      <w:pPr>
        <w:widowControl w:val="0"/>
        <w:numPr>
          <w:ilvl w:val="1"/>
          <w:numId w:val="25"/>
        </w:numPr>
        <w:autoSpaceDE w:val="0"/>
        <w:autoSpaceDN w:val="0"/>
        <w:adjustRightInd w:val="0"/>
        <w:spacing w:after="0" w:line="240" w:lineRule="auto"/>
        <w:ind w:left="0" w:firstLine="709"/>
        <w:contextualSpacing/>
        <w:jc w:val="both"/>
        <w:rPr>
          <w:rFonts w:ascii="Times New Roman" w:hAnsi="Times New Roman"/>
          <w:spacing w:val="-6"/>
          <w:sz w:val="18"/>
          <w:szCs w:val="18"/>
        </w:rPr>
      </w:pPr>
      <w:bookmarkStart w:id="4" w:name="_Hlk184633509"/>
      <w:r w:rsidRPr="00EA6B19">
        <w:rPr>
          <w:rFonts w:ascii="Times New Roman" w:hAnsi="Times New Roman"/>
          <w:sz w:val="18"/>
          <w:szCs w:val="18"/>
        </w:rPr>
        <w:t>Настоящее Соглашение подлежит официальному опубликованию в газете «Югорское обозрение», в бюллетене «Сентябрьский вестник» вступает в силу после официального обнародования и действует по 31.12.2025.</w:t>
      </w:r>
    </w:p>
    <w:bookmarkEnd w:id="4"/>
    <w:p w14:paraId="6311A3DB" w14:textId="77777777" w:rsidR="00EA6B19" w:rsidRPr="00EA6B19" w:rsidRDefault="00EA6B19" w:rsidP="00EA6B19">
      <w:pPr>
        <w:widowControl w:val="0"/>
        <w:autoSpaceDE w:val="0"/>
        <w:autoSpaceDN w:val="0"/>
        <w:adjustRightInd w:val="0"/>
        <w:spacing w:after="0" w:line="240" w:lineRule="auto"/>
        <w:ind w:left="709"/>
        <w:contextualSpacing/>
        <w:jc w:val="both"/>
        <w:rPr>
          <w:rFonts w:ascii="Times New Roman" w:hAnsi="Times New Roman"/>
          <w:spacing w:val="-6"/>
          <w:sz w:val="18"/>
          <w:szCs w:val="18"/>
        </w:rPr>
      </w:pPr>
    </w:p>
    <w:p w14:paraId="36C7EC37" w14:textId="77777777" w:rsidR="00EA6B19" w:rsidRPr="00EA6B19" w:rsidRDefault="00EA6B19" w:rsidP="00EA6B19">
      <w:pPr>
        <w:widowControl w:val="0"/>
        <w:shd w:val="clear" w:color="auto" w:fill="FFFFFF"/>
        <w:tabs>
          <w:tab w:val="left" w:pos="993"/>
        </w:tabs>
        <w:autoSpaceDE w:val="0"/>
        <w:autoSpaceDN w:val="0"/>
        <w:adjustRightInd w:val="0"/>
        <w:spacing w:after="0" w:line="240" w:lineRule="auto"/>
        <w:ind w:left="360"/>
        <w:jc w:val="center"/>
        <w:rPr>
          <w:rFonts w:ascii="Times New Roman" w:hAnsi="Times New Roman"/>
          <w:b/>
          <w:bCs/>
          <w:sz w:val="18"/>
          <w:szCs w:val="18"/>
        </w:rPr>
      </w:pPr>
      <w:r w:rsidRPr="00EA6B19">
        <w:rPr>
          <w:rFonts w:ascii="Times New Roman" w:hAnsi="Times New Roman"/>
          <w:b/>
          <w:bCs/>
          <w:sz w:val="18"/>
          <w:szCs w:val="18"/>
        </w:rPr>
        <w:t>6. Основания и порядок прекращения действия настоящего Соглашения</w:t>
      </w:r>
    </w:p>
    <w:p w14:paraId="2EBDC3C9" w14:textId="77777777" w:rsidR="00EA6B19" w:rsidRPr="00EA6B19" w:rsidRDefault="00EA6B19" w:rsidP="00EA6B19">
      <w:pPr>
        <w:widowControl w:val="0"/>
        <w:shd w:val="clear" w:color="auto" w:fill="FFFFFF"/>
        <w:tabs>
          <w:tab w:val="left" w:pos="1128"/>
        </w:tabs>
        <w:autoSpaceDE w:val="0"/>
        <w:autoSpaceDN w:val="0"/>
        <w:adjustRightInd w:val="0"/>
        <w:spacing w:after="0" w:line="240" w:lineRule="auto"/>
        <w:ind w:right="14" w:firstLine="709"/>
        <w:jc w:val="both"/>
        <w:rPr>
          <w:rFonts w:ascii="Times New Roman" w:hAnsi="Times New Roman"/>
          <w:spacing w:val="-12"/>
          <w:sz w:val="18"/>
          <w:szCs w:val="18"/>
        </w:rPr>
      </w:pPr>
      <w:r w:rsidRPr="00EA6B19">
        <w:rPr>
          <w:rFonts w:ascii="Times New Roman" w:hAnsi="Times New Roman"/>
          <w:spacing w:val="-1"/>
          <w:sz w:val="18"/>
          <w:szCs w:val="18"/>
        </w:rPr>
        <w:t xml:space="preserve">6.1. Действие </w:t>
      </w:r>
      <w:r w:rsidRPr="00EA6B19">
        <w:rPr>
          <w:rFonts w:ascii="Times New Roman" w:hAnsi="Times New Roman"/>
          <w:sz w:val="18"/>
          <w:szCs w:val="18"/>
        </w:rPr>
        <w:t>настоящего</w:t>
      </w:r>
      <w:r w:rsidRPr="00EA6B19">
        <w:rPr>
          <w:rFonts w:ascii="Times New Roman" w:hAnsi="Times New Roman"/>
          <w:spacing w:val="-1"/>
          <w:sz w:val="18"/>
          <w:szCs w:val="18"/>
        </w:rPr>
        <w:t xml:space="preserve"> Соглашения прекращается по истечении срока его действия, </w:t>
      </w:r>
      <w:r w:rsidRPr="00EA6B19">
        <w:rPr>
          <w:rFonts w:ascii="Times New Roman" w:hAnsi="Times New Roman"/>
          <w:sz w:val="18"/>
          <w:szCs w:val="18"/>
        </w:rPr>
        <w:t>установленного пунктом 5.1 настоящего Соглашения.</w:t>
      </w:r>
    </w:p>
    <w:p w14:paraId="410CCCA3" w14:textId="77777777" w:rsidR="00EA6B19" w:rsidRPr="00EA6B19" w:rsidRDefault="00EA6B19" w:rsidP="00EA6B19">
      <w:pPr>
        <w:widowControl w:val="0"/>
        <w:shd w:val="clear" w:color="auto" w:fill="FFFFFF"/>
        <w:tabs>
          <w:tab w:val="left" w:pos="1128"/>
        </w:tabs>
        <w:autoSpaceDE w:val="0"/>
        <w:autoSpaceDN w:val="0"/>
        <w:adjustRightInd w:val="0"/>
        <w:spacing w:after="0" w:line="240" w:lineRule="auto"/>
        <w:ind w:right="14" w:firstLine="709"/>
        <w:jc w:val="both"/>
        <w:rPr>
          <w:rFonts w:ascii="Times New Roman" w:hAnsi="Times New Roman"/>
          <w:spacing w:val="-12"/>
          <w:sz w:val="18"/>
          <w:szCs w:val="18"/>
        </w:rPr>
      </w:pPr>
      <w:r w:rsidRPr="00EA6B19">
        <w:rPr>
          <w:rFonts w:ascii="Times New Roman" w:hAnsi="Times New Roman"/>
          <w:sz w:val="18"/>
          <w:szCs w:val="18"/>
        </w:rPr>
        <w:t>6.2. Действие настоящего Соглашения может быть прекращено досрочно по следующим основаниям:</w:t>
      </w:r>
    </w:p>
    <w:p w14:paraId="23136228" w14:textId="77777777" w:rsidR="00EA6B19" w:rsidRPr="00EA6B19" w:rsidRDefault="00EA6B19" w:rsidP="00EA6B19">
      <w:pPr>
        <w:widowControl w:val="0"/>
        <w:numPr>
          <w:ilvl w:val="2"/>
          <w:numId w:val="26"/>
        </w:numPr>
        <w:shd w:val="clear" w:color="auto" w:fill="FFFFFF"/>
        <w:tabs>
          <w:tab w:val="left" w:pos="567"/>
        </w:tabs>
        <w:autoSpaceDE w:val="0"/>
        <w:autoSpaceDN w:val="0"/>
        <w:adjustRightInd w:val="0"/>
        <w:spacing w:after="0" w:line="240" w:lineRule="auto"/>
        <w:ind w:left="0" w:right="10" w:firstLine="709"/>
        <w:jc w:val="both"/>
        <w:rPr>
          <w:rFonts w:ascii="Times New Roman" w:hAnsi="Times New Roman"/>
          <w:spacing w:val="-9"/>
          <w:sz w:val="18"/>
          <w:szCs w:val="18"/>
        </w:rPr>
      </w:pPr>
      <w:r w:rsidRPr="00EA6B19">
        <w:rPr>
          <w:rFonts w:ascii="Times New Roman" w:hAnsi="Times New Roman"/>
          <w:sz w:val="18"/>
          <w:szCs w:val="18"/>
        </w:rPr>
        <w:t>По соглашению Сторон, принимаемому в том же порядке, в котором принято настоящее Соглашение.</w:t>
      </w:r>
    </w:p>
    <w:p w14:paraId="39A9634F" w14:textId="77777777" w:rsidR="00EA6B19" w:rsidRPr="00EA6B19" w:rsidRDefault="00EA6B19" w:rsidP="00EA6B19">
      <w:pPr>
        <w:widowControl w:val="0"/>
        <w:shd w:val="clear" w:color="auto" w:fill="FFFFFF"/>
        <w:autoSpaceDE w:val="0"/>
        <w:autoSpaceDN w:val="0"/>
        <w:adjustRightInd w:val="0"/>
        <w:spacing w:after="0" w:line="240" w:lineRule="auto"/>
        <w:ind w:left="10" w:right="14" w:firstLine="709"/>
        <w:jc w:val="both"/>
        <w:rPr>
          <w:rFonts w:ascii="Times New Roman" w:hAnsi="Times New Roman"/>
          <w:sz w:val="18"/>
          <w:szCs w:val="18"/>
        </w:rPr>
      </w:pPr>
      <w:r w:rsidRPr="00EA6B19">
        <w:rPr>
          <w:rFonts w:ascii="Times New Roman" w:hAnsi="Times New Roman"/>
          <w:sz w:val="18"/>
          <w:szCs w:val="18"/>
        </w:rPr>
        <w:t>6.2.2. В случае преобразования «Муниципального района» и (или) «Муниципального образования», в установленном федеральным законом порядке.</w:t>
      </w:r>
    </w:p>
    <w:p w14:paraId="3253B22E" w14:textId="77777777" w:rsidR="00EA6B19" w:rsidRPr="00EA6B19" w:rsidRDefault="00EA6B19" w:rsidP="00EA6B19">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spacing w:val="-9"/>
          <w:sz w:val="18"/>
          <w:szCs w:val="18"/>
        </w:rPr>
      </w:pPr>
      <w:r w:rsidRPr="00EA6B19">
        <w:rPr>
          <w:rFonts w:ascii="Times New Roman" w:hAnsi="Times New Roman"/>
          <w:sz w:val="18"/>
          <w:szCs w:val="18"/>
        </w:rPr>
        <w:t>6.2.3. По решению суда.</w:t>
      </w:r>
    </w:p>
    <w:p w14:paraId="4FE75871" w14:textId="77777777" w:rsidR="00EA6B19" w:rsidRPr="00EA6B19" w:rsidRDefault="00EA6B19" w:rsidP="00EA6B19">
      <w:pPr>
        <w:widowControl w:val="0"/>
        <w:shd w:val="clear" w:color="auto" w:fill="FFFFFF"/>
        <w:tabs>
          <w:tab w:val="left" w:pos="1128"/>
        </w:tabs>
        <w:autoSpaceDE w:val="0"/>
        <w:autoSpaceDN w:val="0"/>
        <w:adjustRightInd w:val="0"/>
        <w:spacing w:after="0" w:line="240" w:lineRule="auto"/>
        <w:ind w:left="14" w:right="19" w:firstLine="709"/>
        <w:jc w:val="both"/>
        <w:rPr>
          <w:rFonts w:ascii="Times New Roman" w:hAnsi="Times New Roman"/>
          <w:sz w:val="18"/>
          <w:szCs w:val="18"/>
        </w:rPr>
      </w:pPr>
      <w:r w:rsidRPr="00EA6B19">
        <w:rPr>
          <w:rFonts w:ascii="Times New Roman" w:hAnsi="Times New Roman"/>
          <w:spacing w:val="-12"/>
          <w:sz w:val="18"/>
          <w:szCs w:val="18"/>
        </w:rPr>
        <w:t xml:space="preserve">6.3. </w:t>
      </w:r>
      <w:r w:rsidRPr="00EA6B19">
        <w:rPr>
          <w:rFonts w:ascii="Times New Roman" w:hAnsi="Times New Roman"/>
          <w:sz w:val="18"/>
          <w:szCs w:val="18"/>
        </w:rPr>
        <w:t>Действие настоящего Соглашения прекращается автоматически по следующим основаниям:</w:t>
      </w:r>
    </w:p>
    <w:p w14:paraId="7938B6B2" w14:textId="77777777" w:rsidR="00EA6B19" w:rsidRPr="00EA6B19" w:rsidRDefault="00EA6B19" w:rsidP="00EA6B19">
      <w:pPr>
        <w:widowControl w:val="0"/>
        <w:shd w:val="clear" w:color="auto" w:fill="FFFFFF"/>
        <w:autoSpaceDE w:val="0"/>
        <w:autoSpaceDN w:val="0"/>
        <w:adjustRightInd w:val="0"/>
        <w:spacing w:after="0" w:line="240" w:lineRule="auto"/>
        <w:ind w:left="10" w:right="14" w:firstLine="709"/>
        <w:jc w:val="both"/>
        <w:rPr>
          <w:rFonts w:ascii="Times New Roman" w:hAnsi="Times New Roman"/>
          <w:sz w:val="18"/>
          <w:szCs w:val="18"/>
        </w:rPr>
      </w:pPr>
      <w:r w:rsidRPr="00EA6B19">
        <w:rPr>
          <w:rFonts w:ascii="Times New Roman" w:hAnsi="Times New Roman"/>
          <w:spacing w:val="-1"/>
          <w:sz w:val="18"/>
          <w:szCs w:val="18"/>
        </w:rPr>
        <w:t xml:space="preserve">6.3.1. </w:t>
      </w:r>
      <w:proofErr w:type="gramStart"/>
      <w:r w:rsidRPr="00EA6B19">
        <w:rPr>
          <w:rFonts w:ascii="Times New Roman" w:hAnsi="Times New Roman"/>
          <w:spacing w:val="-1"/>
          <w:sz w:val="18"/>
          <w:szCs w:val="18"/>
        </w:rPr>
        <w:t>Указанному</w:t>
      </w:r>
      <w:proofErr w:type="gramEnd"/>
      <w:r w:rsidRPr="00EA6B19">
        <w:rPr>
          <w:rFonts w:ascii="Times New Roman" w:hAnsi="Times New Roman"/>
          <w:spacing w:val="-1"/>
          <w:sz w:val="18"/>
          <w:szCs w:val="18"/>
        </w:rPr>
        <w:t xml:space="preserve"> в подпункте 6.2.2 пункта 6.2 раздела 6 настоящего Соглашения со дня вступления в силу закона Ханты-Мансийского </w:t>
      </w:r>
      <w:r w:rsidRPr="00EA6B19">
        <w:rPr>
          <w:rFonts w:ascii="Times New Roman" w:hAnsi="Times New Roman"/>
          <w:sz w:val="18"/>
          <w:szCs w:val="18"/>
        </w:rPr>
        <w:t>автономного округа – Югры о преобразовании «Муниципального района» и (или) «Муниципального образования».</w:t>
      </w:r>
    </w:p>
    <w:p w14:paraId="0FC5CE17" w14:textId="77777777" w:rsidR="00EA6B19" w:rsidRPr="00EA6B19" w:rsidRDefault="00EA6B19" w:rsidP="00EA6B19">
      <w:pPr>
        <w:widowControl w:val="0"/>
        <w:shd w:val="clear" w:color="auto" w:fill="FFFFFF"/>
        <w:autoSpaceDE w:val="0"/>
        <w:autoSpaceDN w:val="0"/>
        <w:adjustRightInd w:val="0"/>
        <w:spacing w:after="0" w:line="240" w:lineRule="auto"/>
        <w:ind w:left="10" w:right="14" w:firstLine="709"/>
        <w:jc w:val="both"/>
        <w:rPr>
          <w:rFonts w:ascii="Times New Roman" w:hAnsi="Times New Roman"/>
          <w:sz w:val="18"/>
          <w:szCs w:val="18"/>
        </w:rPr>
      </w:pPr>
      <w:r w:rsidRPr="00EA6B19">
        <w:rPr>
          <w:rFonts w:ascii="Times New Roman" w:hAnsi="Times New Roman"/>
          <w:sz w:val="18"/>
          <w:szCs w:val="18"/>
        </w:rPr>
        <w:t>6.4. Неиспользованные по состоянию на 01 января текущего финансового года иные межбюджетные трансферты подлежат возврату в доход бюджета, из которого они были ранее предоставлены, в течение первых 15 рабочих дней текущего финансового года, согласно акту сверки.</w:t>
      </w:r>
    </w:p>
    <w:p w14:paraId="328012E9" w14:textId="77777777" w:rsidR="00EA6B19" w:rsidRPr="00EA6B19" w:rsidRDefault="00EA6B19" w:rsidP="00EA6B19">
      <w:pPr>
        <w:widowControl w:val="0"/>
        <w:shd w:val="clear" w:color="auto" w:fill="FFFFFF"/>
        <w:autoSpaceDE w:val="0"/>
        <w:autoSpaceDN w:val="0"/>
        <w:adjustRightInd w:val="0"/>
        <w:spacing w:after="0" w:line="240" w:lineRule="auto"/>
        <w:ind w:left="10" w:right="14" w:firstLine="695"/>
        <w:jc w:val="both"/>
        <w:rPr>
          <w:rFonts w:ascii="Times New Roman" w:hAnsi="Times New Roman"/>
          <w:sz w:val="18"/>
          <w:szCs w:val="18"/>
        </w:rPr>
      </w:pPr>
    </w:p>
    <w:p w14:paraId="76624437" w14:textId="77777777" w:rsidR="00EA6B19" w:rsidRPr="00EA6B19" w:rsidRDefault="00EA6B19" w:rsidP="00EA6B19">
      <w:pPr>
        <w:widowControl w:val="0"/>
        <w:shd w:val="clear" w:color="auto" w:fill="FFFFFF"/>
        <w:tabs>
          <w:tab w:val="left" w:pos="970"/>
        </w:tabs>
        <w:autoSpaceDE w:val="0"/>
        <w:autoSpaceDN w:val="0"/>
        <w:adjustRightInd w:val="0"/>
        <w:spacing w:after="0" w:line="240" w:lineRule="auto"/>
        <w:ind w:left="360"/>
        <w:jc w:val="center"/>
        <w:rPr>
          <w:rFonts w:ascii="Times New Roman" w:hAnsi="Times New Roman"/>
          <w:b/>
          <w:bCs/>
          <w:sz w:val="18"/>
          <w:szCs w:val="18"/>
        </w:rPr>
      </w:pPr>
      <w:r w:rsidRPr="00EA6B19">
        <w:rPr>
          <w:rFonts w:ascii="Times New Roman" w:hAnsi="Times New Roman"/>
          <w:b/>
          <w:bCs/>
          <w:sz w:val="18"/>
          <w:szCs w:val="18"/>
        </w:rPr>
        <w:t>7. Ответственность за нарушение настоящего Соглашения</w:t>
      </w:r>
    </w:p>
    <w:p w14:paraId="32DFEE70" w14:textId="77777777" w:rsidR="00EA6B19" w:rsidRPr="00EA6B19" w:rsidRDefault="00EA6B19" w:rsidP="00EA6B19">
      <w:pPr>
        <w:widowControl w:val="0"/>
        <w:numPr>
          <w:ilvl w:val="1"/>
          <w:numId w:val="27"/>
        </w:numPr>
        <w:shd w:val="clear" w:color="auto" w:fill="FFFFFF"/>
        <w:tabs>
          <w:tab w:val="left" w:pos="1133"/>
        </w:tabs>
        <w:autoSpaceDE w:val="0"/>
        <w:autoSpaceDN w:val="0"/>
        <w:adjustRightInd w:val="0"/>
        <w:spacing w:after="0" w:line="240" w:lineRule="auto"/>
        <w:ind w:left="0" w:right="19" w:firstLine="709"/>
        <w:jc w:val="both"/>
        <w:rPr>
          <w:rFonts w:ascii="Times New Roman" w:hAnsi="Times New Roman"/>
          <w:spacing w:val="-9"/>
          <w:sz w:val="18"/>
          <w:szCs w:val="18"/>
        </w:rPr>
      </w:pPr>
      <w:r w:rsidRPr="00EA6B19">
        <w:rPr>
          <w:rFonts w:ascii="Times New Roman" w:hAnsi="Times New Roman"/>
          <w:sz w:val="18"/>
          <w:szCs w:val="18"/>
        </w:rPr>
        <w:t>Стороны несут ответственность за неисполнение или ненадлежащее исполнение настоящего Соглашения в соответствии с действующим законодательством Российской Федерации.</w:t>
      </w:r>
    </w:p>
    <w:p w14:paraId="53CB0D49" w14:textId="77777777" w:rsidR="00EA6B19" w:rsidRPr="00EA6B19" w:rsidRDefault="00EA6B19" w:rsidP="00EA6B19">
      <w:pPr>
        <w:widowControl w:val="0"/>
        <w:numPr>
          <w:ilvl w:val="1"/>
          <w:numId w:val="27"/>
        </w:numPr>
        <w:shd w:val="clear" w:color="auto" w:fill="FFFFFF"/>
        <w:tabs>
          <w:tab w:val="left" w:pos="1133"/>
        </w:tabs>
        <w:autoSpaceDE w:val="0"/>
        <w:autoSpaceDN w:val="0"/>
        <w:adjustRightInd w:val="0"/>
        <w:spacing w:after="0" w:line="240" w:lineRule="auto"/>
        <w:ind w:left="0" w:right="24" w:firstLine="709"/>
        <w:jc w:val="both"/>
        <w:rPr>
          <w:rFonts w:ascii="Times New Roman" w:hAnsi="Times New Roman"/>
          <w:spacing w:val="-11"/>
          <w:sz w:val="18"/>
          <w:szCs w:val="18"/>
        </w:rPr>
      </w:pPr>
      <w:r w:rsidRPr="00EA6B19">
        <w:rPr>
          <w:rFonts w:ascii="Times New Roman" w:hAnsi="Times New Roman"/>
          <w:sz w:val="18"/>
          <w:szCs w:val="18"/>
        </w:rPr>
        <w:t>В случае нарушения настоящего Соглашения (его неисполнения или ненадлежащего исполнения) одной из Сторон другая Сторона вправе вынести предупреждение о неисполнении или ненадлежащем исполнении настоящего Соглашения.</w:t>
      </w:r>
    </w:p>
    <w:p w14:paraId="2FC9981D" w14:textId="77777777" w:rsidR="00EA6B19" w:rsidRPr="00EA6B19" w:rsidRDefault="00EA6B19" w:rsidP="00EA6B19">
      <w:pPr>
        <w:widowControl w:val="0"/>
        <w:numPr>
          <w:ilvl w:val="1"/>
          <w:numId w:val="27"/>
        </w:numPr>
        <w:shd w:val="clear" w:color="auto" w:fill="FFFFFF"/>
        <w:tabs>
          <w:tab w:val="left" w:pos="1133"/>
        </w:tabs>
        <w:autoSpaceDE w:val="0"/>
        <w:autoSpaceDN w:val="0"/>
        <w:adjustRightInd w:val="0"/>
        <w:spacing w:after="0" w:line="240" w:lineRule="auto"/>
        <w:ind w:left="0" w:right="24" w:firstLine="709"/>
        <w:jc w:val="both"/>
        <w:rPr>
          <w:rFonts w:ascii="Times New Roman" w:hAnsi="Times New Roman"/>
          <w:spacing w:val="-11"/>
          <w:sz w:val="18"/>
          <w:szCs w:val="18"/>
        </w:rPr>
      </w:pPr>
      <w:r w:rsidRPr="00EA6B19">
        <w:rPr>
          <w:rFonts w:ascii="Times New Roman" w:hAnsi="Times New Roman"/>
          <w:sz w:val="18"/>
          <w:szCs w:val="18"/>
        </w:rPr>
        <w:t>В случае нецелевого использования иных межбюджетных трансфертов, переданных в рамках настоящего Соглашения, «Муниципальное образование» возвращает иные межбюджетные трансферты «Муниципальному району» в полном объеме, в течение 30 дней с момента выявления факта нецелевого использования.</w:t>
      </w:r>
    </w:p>
    <w:p w14:paraId="63DD6E45" w14:textId="77777777" w:rsidR="00EA6B19" w:rsidRPr="00EA6B19" w:rsidRDefault="00EA6B19" w:rsidP="00EA6B19">
      <w:pPr>
        <w:widowControl w:val="0"/>
        <w:numPr>
          <w:ilvl w:val="1"/>
          <w:numId w:val="27"/>
        </w:numPr>
        <w:shd w:val="clear" w:color="auto" w:fill="FFFFFF"/>
        <w:tabs>
          <w:tab w:val="left" w:pos="1133"/>
        </w:tabs>
        <w:autoSpaceDE w:val="0"/>
        <w:autoSpaceDN w:val="0"/>
        <w:adjustRightInd w:val="0"/>
        <w:spacing w:after="0" w:line="240" w:lineRule="auto"/>
        <w:ind w:left="0" w:right="24" w:firstLine="709"/>
        <w:jc w:val="both"/>
        <w:rPr>
          <w:rFonts w:ascii="Times New Roman" w:hAnsi="Times New Roman"/>
          <w:sz w:val="18"/>
          <w:szCs w:val="18"/>
        </w:rPr>
      </w:pPr>
      <w:r w:rsidRPr="00EA6B19">
        <w:rPr>
          <w:rFonts w:ascii="Times New Roman" w:hAnsi="Times New Roman"/>
          <w:sz w:val="18"/>
          <w:szCs w:val="18"/>
        </w:rPr>
        <w:t>Контрольно-ревизионное управление администрации Нефтеюганского района осуществляет контроль целевого использования иных межбюджетных трансфертов бюджета Нефтеюганского района.</w:t>
      </w:r>
    </w:p>
    <w:p w14:paraId="40DC2FD2" w14:textId="77777777" w:rsidR="00EA6B19" w:rsidRPr="00EA6B19" w:rsidRDefault="00EA6B19" w:rsidP="00EA6B19">
      <w:pPr>
        <w:widowControl w:val="0"/>
        <w:shd w:val="clear" w:color="auto" w:fill="FFFFFF"/>
        <w:tabs>
          <w:tab w:val="left" w:pos="1133"/>
        </w:tabs>
        <w:autoSpaceDE w:val="0"/>
        <w:autoSpaceDN w:val="0"/>
        <w:adjustRightInd w:val="0"/>
        <w:spacing w:after="0" w:line="240" w:lineRule="auto"/>
        <w:ind w:left="709" w:right="24"/>
        <w:jc w:val="both"/>
        <w:rPr>
          <w:rFonts w:ascii="Times New Roman" w:hAnsi="Times New Roman"/>
          <w:spacing w:val="-11"/>
          <w:sz w:val="18"/>
          <w:szCs w:val="18"/>
        </w:rPr>
      </w:pPr>
    </w:p>
    <w:p w14:paraId="5A237490" w14:textId="77777777" w:rsidR="00EA6B19" w:rsidRPr="00EA6B19" w:rsidRDefault="00EA6B19" w:rsidP="00EA6B19">
      <w:pPr>
        <w:widowControl w:val="0"/>
        <w:shd w:val="clear" w:color="auto" w:fill="FFFFFF"/>
        <w:tabs>
          <w:tab w:val="left" w:pos="1133"/>
        </w:tabs>
        <w:autoSpaceDE w:val="0"/>
        <w:autoSpaceDN w:val="0"/>
        <w:adjustRightInd w:val="0"/>
        <w:spacing w:after="0" w:line="240" w:lineRule="auto"/>
        <w:ind w:left="360" w:right="24"/>
        <w:jc w:val="center"/>
        <w:rPr>
          <w:rFonts w:ascii="Times New Roman" w:hAnsi="Times New Roman"/>
          <w:b/>
          <w:sz w:val="18"/>
          <w:szCs w:val="18"/>
        </w:rPr>
      </w:pPr>
      <w:r w:rsidRPr="00EA6B19">
        <w:rPr>
          <w:rFonts w:ascii="Times New Roman" w:hAnsi="Times New Roman"/>
          <w:b/>
          <w:sz w:val="18"/>
          <w:szCs w:val="18"/>
        </w:rPr>
        <w:t>8. Порядок урегулирования споров по настоящему Соглашению</w:t>
      </w:r>
    </w:p>
    <w:p w14:paraId="1D3B9A05" w14:textId="77777777" w:rsidR="00EA6B19" w:rsidRPr="00EA6B19" w:rsidRDefault="00EA6B19" w:rsidP="00EA6B19">
      <w:pPr>
        <w:widowControl w:val="0"/>
        <w:shd w:val="clear" w:color="auto" w:fill="FFFFFF"/>
        <w:tabs>
          <w:tab w:val="left" w:pos="709"/>
        </w:tabs>
        <w:autoSpaceDE w:val="0"/>
        <w:autoSpaceDN w:val="0"/>
        <w:adjustRightInd w:val="0"/>
        <w:spacing w:after="0" w:line="240" w:lineRule="auto"/>
        <w:ind w:left="5" w:right="24"/>
        <w:jc w:val="both"/>
        <w:rPr>
          <w:rFonts w:ascii="Times New Roman" w:hAnsi="Times New Roman"/>
          <w:sz w:val="18"/>
          <w:szCs w:val="18"/>
        </w:rPr>
      </w:pPr>
      <w:r w:rsidRPr="00EA6B19">
        <w:rPr>
          <w:rFonts w:ascii="Times New Roman" w:hAnsi="Times New Roman"/>
          <w:sz w:val="18"/>
          <w:szCs w:val="18"/>
        </w:rPr>
        <w:tab/>
        <w:t>8.1. Споры между Сторонами по вопросам толкования и применения настоящего Соглашения разрешаются посредством проведения переговоров, иных согласительных процедур, результаты которых оформляются протоколами.</w:t>
      </w:r>
    </w:p>
    <w:p w14:paraId="12908644" w14:textId="77777777" w:rsidR="00EA6B19" w:rsidRPr="00EA6B19" w:rsidRDefault="00EA6B19" w:rsidP="00EA6B19">
      <w:pPr>
        <w:widowControl w:val="0"/>
        <w:shd w:val="clear" w:color="auto" w:fill="FFFFFF"/>
        <w:tabs>
          <w:tab w:val="left" w:pos="2835"/>
        </w:tabs>
        <w:autoSpaceDE w:val="0"/>
        <w:autoSpaceDN w:val="0"/>
        <w:adjustRightInd w:val="0"/>
        <w:spacing w:after="0" w:line="240" w:lineRule="auto"/>
        <w:jc w:val="center"/>
        <w:rPr>
          <w:rFonts w:ascii="Times New Roman" w:hAnsi="Times New Roman"/>
          <w:b/>
          <w:bCs/>
          <w:sz w:val="18"/>
          <w:szCs w:val="18"/>
        </w:rPr>
      </w:pPr>
      <w:r w:rsidRPr="00EA6B19">
        <w:rPr>
          <w:rFonts w:ascii="Times New Roman" w:hAnsi="Times New Roman"/>
          <w:b/>
          <w:bCs/>
          <w:spacing w:val="-12"/>
          <w:sz w:val="18"/>
          <w:szCs w:val="18"/>
        </w:rPr>
        <w:t xml:space="preserve">9. </w:t>
      </w:r>
      <w:r w:rsidRPr="00EA6B19">
        <w:rPr>
          <w:rFonts w:ascii="Times New Roman" w:hAnsi="Times New Roman"/>
          <w:b/>
          <w:bCs/>
          <w:sz w:val="18"/>
          <w:szCs w:val="18"/>
        </w:rPr>
        <w:t>Заключительные положения</w:t>
      </w:r>
    </w:p>
    <w:p w14:paraId="4D7B8704" w14:textId="77777777" w:rsidR="00EA6B19" w:rsidRPr="00EA6B19" w:rsidRDefault="00EA6B19" w:rsidP="00EA6B19">
      <w:pPr>
        <w:widowControl w:val="0"/>
        <w:shd w:val="clear" w:color="auto" w:fill="FFFFFF"/>
        <w:tabs>
          <w:tab w:val="left" w:pos="709"/>
        </w:tabs>
        <w:autoSpaceDE w:val="0"/>
        <w:autoSpaceDN w:val="0"/>
        <w:adjustRightInd w:val="0"/>
        <w:spacing w:after="0" w:line="240" w:lineRule="auto"/>
        <w:ind w:left="10" w:firstLine="699"/>
        <w:jc w:val="both"/>
        <w:rPr>
          <w:rFonts w:ascii="Times New Roman" w:hAnsi="Times New Roman"/>
          <w:sz w:val="18"/>
          <w:szCs w:val="18"/>
        </w:rPr>
      </w:pPr>
      <w:r w:rsidRPr="00EA6B19">
        <w:rPr>
          <w:rFonts w:ascii="Times New Roman" w:hAnsi="Times New Roman"/>
          <w:bCs/>
          <w:spacing w:val="-9"/>
          <w:sz w:val="18"/>
          <w:szCs w:val="18"/>
        </w:rPr>
        <w:t xml:space="preserve">9.1. </w:t>
      </w:r>
      <w:r w:rsidRPr="00EA6B19">
        <w:rPr>
          <w:rFonts w:ascii="Times New Roman" w:hAnsi="Times New Roman"/>
          <w:sz w:val="18"/>
          <w:szCs w:val="18"/>
        </w:rPr>
        <w:t>Настоящее Соглашение составлено в двух экземплярах, имеющих</w:t>
      </w:r>
      <w:r w:rsidRPr="00EA6B19">
        <w:rPr>
          <w:rFonts w:ascii="Times New Roman" w:hAnsi="Times New Roman"/>
          <w:sz w:val="18"/>
          <w:szCs w:val="18"/>
        </w:rPr>
        <w:br/>
        <w:t>одинаковую юридическую силу, по одному экземпляру для каждой Стороны.</w:t>
      </w:r>
    </w:p>
    <w:p w14:paraId="16F773A8" w14:textId="77777777" w:rsidR="00EA6B19" w:rsidRPr="00EA6B19" w:rsidRDefault="00EA6B19" w:rsidP="00EA6B19">
      <w:pPr>
        <w:widowControl w:val="0"/>
        <w:shd w:val="clear" w:color="auto" w:fill="FFFFFF"/>
        <w:tabs>
          <w:tab w:val="left" w:pos="709"/>
        </w:tabs>
        <w:autoSpaceDE w:val="0"/>
        <w:autoSpaceDN w:val="0"/>
        <w:adjustRightInd w:val="0"/>
        <w:spacing w:after="0" w:line="240" w:lineRule="auto"/>
        <w:ind w:left="10" w:firstLine="699"/>
        <w:jc w:val="both"/>
        <w:rPr>
          <w:rFonts w:ascii="Times New Roman" w:hAnsi="Times New Roman"/>
          <w:sz w:val="18"/>
          <w:szCs w:val="18"/>
        </w:rPr>
      </w:pPr>
      <w:r w:rsidRPr="00EA6B19">
        <w:rPr>
          <w:rFonts w:ascii="Times New Roman" w:hAnsi="Times New Roman"/>
          <w:sz w:val="18"/>
          <w:szCs w:val="18"/>
        </w:rPr>
        <w:t xml:space="preserve">9.2. Изменения и дополнения к настоящему Соглашению осуществляются по инициативе Сторон только в письменной форме и являются неотъемлемой частью настоящего Соглашения. </w:t>
      </w:r>
    </w:p>
    <w:p w14:paraId="2E1CA749" w14:textId="77777777" w:rsidR="00EA6B19" w:rsidRPr="00EA6B19" w:rsidRDefault="00EA6B19" w:rsidP="00EA6B19">
      <w:pPr>
        <w:widowControl w:val="0"/>
        <w:shd w:val="clear" w:color="auto" w:fill="FFFFFF"/>
        <w:tabs>
          <w:tab w:val="left" w:pos="709"/>
        </w:tabs>
        <w:autoSpaceDE w:val="0"/>
        <w:autoSpaceDN w:val="0"/>
        <w:adjustRightInd w:val="0"/>
        <w:spacing w:after="0" w:line="240" w:lineRule="auto"/>
        <w:ind w:left="10" w:firstLine="699"/>
        <w:jc w:val="both"/>
        <w:rPr>
          <w:rFonts w:ascii="Times New Roman" w:hAnsi="Times New Roman"/>
          <w:sz w:val="18"/>
          <w:szCs w:val="18"/>
        </w:rPr>
      </w:pPr>
      <w:r w:rsidRPr="00EA6B19">
        <w:rPr>
          <w:rFonts w:ascii="Times New Roman" w:hAnsi="Times New Roman"/>
          <w:sz w:val="18"/>
          <w:szCs w:val="18"/>
        </w:rPr>
        <w:t>9.3. Приложения 1, 2, 3 являются неотъемлемой частью настоящего Соглашения.</w:t>
      </w:r>
    </w:p>
    <w:p w14:paraId="1C4A584A" w14:textId="77777777" w:rsidR="00EA6B19" w:rsidRPr="00EA6B19" w:rsidRDefault="00EA6B19" w:rsidP="00EA6B19">
      <w:pPr>
        <w:widowControl w:val="0"/>
        <w:shd w:val="clear" w:color="auto" w:fill="FFFFFF"/>
        <w:tabs>
          <w:tab w:val="left" w:pos="709"/>
        </w:tabs>
        <w:autoSpaceDE w:val="0"/>
        <w:autoSpaceDN w:val="0"/>
        <w:adjustRightInd w:val="0"/>
        <w:spacing w:after="0" w:line="240" w:lineRule="auto"/>
        <w:ind w:left="10" w:firstLine="699"/>
        <w:jc w:val="both"/>
        <w:rPr>
          <w:rFonts w:ascii="Times New Roman" w:hAnsi="Times New Roman"/>
          <w:sz w:val="18"/>
          <w:szCs w:val="18"/>
        </w:rPr>
      </w:pPr>
    </w:p>
    <w:p w14:paraId="6B29CE45" w14:textId="77777777" w:rsidR="00EA6B19" w:rsidRPr="00EA6B19" w:rsidRDefault="00EA6B19" w:rsidP="00EA6B19">
      <w:pPr>
        <w:widowControl w:val="0"/>
        <w:numPr>
          <w:ilvl w:val="0"/>
          <w:numId w:val="28"/>
        </w:numPr>
        <w:shd w:val="clear" w:color="auto" w:fill="FFFFFF"/>
        <w:autoSpaceDE w:val="0"/>
        <w:autoSpaceDN w:val="0"/>
        <w:adjustRightInd w:val="0"/>
        <w:spacing w:after="0" w:line="240" w:lineRule="auto"/>
        <w:jc w:val="center"/>
        <w:rPr>
          <w:rFonts w:ascii="Times New Roman" w:hAnsi="Times New Roman"/>
          <w:b/>
          <w:bCs/>
          <w:sz w:val="18"/>
          <w:szCs w:val="18"/>
        </w:rPr>
      </w:pPr>
      <w:r w:rsidRPr="00EA6B19">
        <w:rPr>
          <w:rFonts w:ascii="Times New Roman" w:hAnsi="Times New Roman"/>
          <w:b/>
          <w:bCs/>
          <w:sz w:val="18"/>
          <w:szCs w:val="18"/>
        </w:rPr>
        <w:t>Реквизиты и подписи сторон</w:t>
      </w:r>
    </w:p>
    <w:tbl>
      <w:tblPr>
        <w:tblW w:w="9923" w:type="dxa"/>
        <w:tblInd w:w="108" w:type="dxa"/>
        <w:tblLayout w:type="fixed"/>
        <w:tblLook w:val="04A0" w:firstRow="1" w:lastRow="0" w:firstColumn="1" w:lastColumn="0" w:noHBand="0" w:noVBand="1"/>
      </w:tblPr>
      <w:tblGrid>
        <w:gridCol w:w="4678"/>
        <w:gridCol w:w="5245"/>
      </w:tblGrid>
      <w:tr w:rsidR="00EA6B19" w:rsidRPr="00EA6B19" w14:paraId="7375BD8A" w14:textId="77777777" w:rsidTr="00E74BFF">
        <w:tc>
          <w:tcPr>
            <w:tcW w:w="4678" w:type="dxa"/>
          </w:tcPr>
          <w:p w14:paraId="3DDB2088" w14:textId="77777777" w:rsidR="00EA6B19" w:rsidRPr="00EA6B19" w:rsidRDefault="00EA6B19" w:rsidP="00EA6B19">
            <w:pPr>
              <w:widowControl w:val="0"/>
              <w:autoSpaceDE w:val="0"/>
              <w:autoSpaceDN w:val="0"/>
              <w:adjustRightInd w:val="0"/>
              <w:spacing w:after="0" w:line="240" w:lineRule="auto"/>
              <w:rPr>
                <w:rFonts w:ascii="Times New Roman" w:hAnsi="Times New Roman"/>
                <w:sz w:val="18"/>
                <w:szCs w:val="18"/>
                <w:lang w:eastAsia="en-US"/>
              </w:rPr>
            </w:pPr>
            <w:r w:rsidRPr="00EA6B19">
              <w:rPr>
                <w:rFonts w:ascii="Times New Roman" w:hAnsi="Times New Roman"/>
                <w:sz w:val="18"/>
                <w:szCs w:val="18"/>
                <w:lang w:eastAsia="en-US"/>
              </w:rPr>
              <w:t>«Муниципальный район»</w:t>
            </w:r>
          </w:p>
          <w:p w14:paraId="1A7BD7CD" w14:textId="77777777" w:rsidR="00EA6B19" w:rsidRPr="00EA6B19" w:rsidRDefault="00EA6B19" w:rsidP="00EA6B19">
            <w:pPr>
              <w:widowControl w:val="0"/>
              <w:autoSpaceDE w:val="0"/>
              <w:autoSpaceDN w:val="0"/>
              <w:adjustRightInd w:val="0"/>
              <w:spacing w:after="0" w:line="240" w:lineRule="auto"/>
              <w:rPr>
                <w:rFonts w:ascii="Times New Roman" w:hAnsi="Times New Roman"/>
                <w:sz w:val="18"/>
                <w:szCs w:val="18"/>
              </w:rPr>
            </w:pPr>
            <w:r w:rsidRPr="00EA6B19">
              <w:rPr>
                <w:rFonts w:ascii="Times New Roman" w:hAnsi="Times New Roman"/>
                <w:sz w:val="18"/>
                <w:szCs w:val="18"/>
              </w:rPr>
              <w:t>Администрация Нефтеюганского района</w:t>
            </w:r>
          </w:p>
          <w:p w14:paraId="1C129783" w14:textId="77777777" w:rsidR="00EA6B19" w:rsidRPr="00EA6B19" w:rsidRDefault="00EA6B19" w:rsidP="00EA6B19">
            <w:pPr>
              <w:widowControl w:val="0"/>
              <w:autoSpaceDE w:val="0"/>
              <w:autoSpaceDN w:val="0"/>
              <w:adjustRightInd w:val="0"/>
              <w:spacing w:after="0" w:line="240" w:lineRule="auto"/>
              <w:rPr>
                <w:rFonts w:ascii="Times New Roman" w:hAnsi="Times New Roman"/>
                <w:sz w:val="18"/>
                <w:szCs w:val="18"/>
                <w:lang w:eastAsia="en-US"/>
              </w:rPr>
            </w:pPr>
            <w:r w:rsidRPr="00EA6B19">
              <w:rPr>
                <w:rFonts w:ascii="Times New Roman" w:hAnsi="Times New Roman"/>
                <w:sz w:val="18"/>
                <w:szCs w:val="18"/>
              </w:rPr>
              <w:t xml:space="preserve">Адрес: </w:t>
            </w:r>
            <w:r w:rsidRPr="00EA6B19">
              <w:rPr>
                <w:rFonts w:ascii="Times New Roman" w:hAnsi="Times New Roman"/>
                <w:sz w:val="18"/>
                <w:szCs w:val="18"/>
                <w:lang w:eastAsia="en-US"/>
              </w:rPr>
              <w:t xml:space="preserve">628301, Тюменская область, </w:t>
            </w:r>
          </w:p>
          <w:p w14:paraId="104B2D5F" w14:textId="77777777" w:rsidR="00EA6B19" w:rsidRPr="00EA6B19" w:rsidRDefault="00EA6B19" w:rsidP="00EA6B19">
            <w:pPr>
              <w:widowControl w:val="0"/>
              <w:autoSpaceDE w:val="0"/>
              <w:autoSpaceDN w:val="0"/>
              <w:adjustRightInd w:val="0"/>
              <w:spacing w:after="0" w:line="240" w:lineRule="auto"/>
              <w:rPr>
                <w:rFonts w:ascii="Times New Roman" w:hAnsi="Times New Roman"/>
                <w:sz w:val="18"/>
                <w:szCs w:val="18"/>
                <w:lang w:eastAsia="en-US"/>
              </w:rPr>
            </w:pPr>
            <w:r w:rsidRPr="00EA6B19">
              <w:rPr>
                <w:rFonts w:ascii="Times New Roman" w:hAnsi="Times New Roman"/>
                <w:sz w:val="18"/>
                <w:szCs w:val="18"/>
                <w:lang w:eastAsia="en-US"/>
              </w:rPr>
              <w:t xml:space="preserve">Ханты-Мансийский автономный округ – Югра, г. Нефтеюганск, 3 </w:t>
            </w:r>
            <w:proofErr w:type="spellStart"/>
            <w:r w:rsidRPr="00EA6B19">
              <w:rPr>
                <w:rFonts w:ascii="Times New Roman" w:hAnsi="Times New Roman"/>
                <w:sz w:val="18"/>
                <w:szCs w:val="18"/>
                <w:lang w:eastAsia="en-US"/>
              </w:rPr>
              <w:t>мкр</w:t>
            </w:r>
            <w:proofErr w:type="spellEnd"/>
            <w:r w:rsidRPr="00EA6B19">
              <w:rPr>
                <w:rFonts w:ascii="Times New Roman" w:hAnsi="Times New Roman"/>
                <w:sz w:val="18"/>
                <w:szCs w:val="18"/>
                <w:lang w:eastAsia="en-US"/>
              </w:rPr>
              <w:t xml:space="preserve">., дом 21, </w:t>
            </w:r>
          </w:p>
          <w:p w14:paraId="2F185281" w14:textId="77777777" w:rsidR="00EA6B19" w:rsidRPr="00EA6B19" w:rsidRDefault="00EA6B19" w:rsidP="00EA6B19">
            <w:pPr>
              <w:widowControl w:val="0"/>
              <w:autoSpaceDE w:val="0"/>
              <w:autoSpaceDN w:val="0"/>
              <w:adjustRightInd w:val="0"/>
              <w:spacing w:after="0" w:line="240" w:lineRule="auto"/>
              <w:rPr>
                <w:rFonts w:ascii="Times New Roman" w:hAnsi="Times New Roman"/>
                <w:sz w:val="18"/>
                <w:szCs w:val="18"/>
                <w:lang w:eastAsia="en-US"/>
              </w:rPr>
            </w:pPr>
            <w:r w:rsidRPr="00EA6B19">
              <w:rPr>
                <w:rFonts w:ascii="Times New Roman" w:hAnsi="Times New Roman"/>
                <w:sz w:val="18"/>
                <w:szCs w:val="18"/>
                <w:lang w:eastAsia="en-US"/>
              </w:rPr>
              <w:lastRenderedPageBreak/>
              <w:t xml:space="preserve">Тел./факс: 8(3463) 25-01-45, </w:t>
            </w:r>
          </w:p>
          <w:p w14:paraId="5321F328" w14:textId="77777777" w:rsidR="00EA6B19" w:rsidRPr="00EA6B19" w:rsidRDefault="00EA6B19" w:rsidP="00EA6B19">
            <w:pPr>
              <w:widowControl w:val="0"/>
              <w:autoSpaceDE w:val="0"/>
              <w:autoSpaceDN w:val="0"/>
              <w:adjustRightInd w:val="0"/>
              <w:spacing w:after="0" w:line="240" w:lineRule="auto"/>
              <w:rPr>
                <w:rFonts w:ascii="Times New Roman" w:hAnsi="Times New Roman"/>
                <w:sz w:val="18"/>
                <w:szCs w:val="18"/>
                <w:lang w:eastAsia="en-US"/>
              </w:rPr>
            </w:pPr>
            <w:r w:rsidRPr="00EA6B19">
              <w:rPr>
                <w:rFonts w:ascii="Times New Roman" w:hAnsi="Times New Roman"/>
                <w:sz w:val="18"/>
                <w:szCs w:val="18"/>
                <w:lang w:eastAsia="en-US"/>
              </w:rPr>
              <w:t>факс 22-45-11</w:t>
            </w:r>
          </w:p>
          <w:p w14:paraId="587A2CA2" w14:textId="77777777" w:rsidR="00EA6B19" w:rsidRPr="00EA6B19" w:rsidRDefault="00EA6B19" w:rsidP="00EA6B19">
            <w:pPr>
              <w:widowControl w:val="0"/>
              <w:autoSpaceDE w:val="0"/>
              <w:autoSpaceDN w:val="0"/>
              <w:adjustRightInd w:val="0"/>
              <w:spacing w:after="0" w:line="240" w:lineRule="auto"/>
              <w:rPr>
                <w:rFonts w:ascii="Times New Roman" w:hAnsi="Times New Roman"/>
                <w:sz w:val="18"/>
                <w:szCs w:val="18"/>
                <w:lang w:eastAsia="en-US"/>
              </w:rPr>
            </w:pPr>
            <w:r w:rsidRPr="00EA6B19">
              <w:rPr>
                <w:rFonts w:ascii="Times New Roman" w:hAnsi="Times New Roman"/>
                <w:sz w:val="18"/>
                <w:szCs w:val="18"/>
                <w:lang w:eastAsia="en-US"/>
              </w:rPr>
              <w:t>Департамент финансов</w:t>
            </w:r>
          </w:p>
          <w:p w14:paraId="620F1A4B" w14:textId="77777777" w:rsidR="00EA6B19" w:rsidRPr="00EA6B19" w:rsidRDefault="00EA6B19" w:rsidP="00EA6B19">
            <w:pPr>
              <w:widowControl w:val="0"/>
              <w:autoSpaceDE w:val="0"/>
              <w:autoSpaceDN w:val="0"/>
              <w:adjustRightInd w:val="0"/>
              <w:spacing w:after="0" w:line="240" w:lineRule="auto"/>
              <w:rPr>
                <w:rFonts w:ascii="Times New Roman" w:hAnsi="Times New Roman"/>
                <w:sz w:val="18"/>
                <w:szCs w:val="18"/>
                <w:lang w:eastAsia="en-US"/>
              </w:rPr>
            </w:pPr>
            <w:r w:rsidRPr="00EA6B19">
              <w:rPr>
                <w:rFonts w:ascii="Times New Roman" w:hAnsi="Times New Roman"/>
                <w:sz w:val="18"/>
                <w:szCs w:val="18"/>
                <w:lang w:eastAsia="en-US"/>
              </w:rPr>
              <w:t xml:space="preserve">(Департамент финансов, 050103352) </w:t>
            </w:r>
          </w:p>
          <w:p w14:paraId="7870881C" w14:textId="77777777" w:rsidR="00EA6B19" w:rsidRPr="00EA6B19" w:rsidRDefault="00EA6B19" w:rsidP="00EA6B19">
            <w:pPr>
              <w:widowControl w:val="0"/>
              <w:autoSpaceDE w:val="0"/>
              <w:autoSpaceDN w:val="0"/>
              <w:adjustRightInd w:val="0"/>
              <w:spacing w:after="0" w:line="240" w:lineRule="auto"/>
              <w:rPr>
                <w:rFonts w:ascii="Times New Roman" w:hAnsi="Times New Roman"/>
                <w:sz w:val="18"/>
                <w:szCs w:val="18"/>
                <w:lang w:eastAsia="en-US"/>
              </w:rPr>
            </w:pPr>
            <w:r w:rsidRPr="00EA6B19">
              <w:rPr>
                <w:rFonts w:ascii="Times New Roman" w:hAnsi="Times New Roman"/>
                <w:sz w:val="18"/>
                <w:szCs w:val="18"/>
                <w:lang w:eastAsia="en-US"/>
              </w:rPr>
              <w:t xml:space="preserve">РКЦ ХАНТЫ-МАНСИЙСК//УФК по Ханты-Мансийскому автономному округу – Югре г. Ханты-Мансийск </w:t>
            </w:r>
          </w:p>
          <w:p w14:paraId="10228459" w14:textId="77777777" w:rsidR="00EA6B19" w:rsidRPr="00EA6B19" w:rsidRDefault="00EA6B19" w:rsidP="00EA6B19">
            <w:pPr>
              <w:widowControl w:val="0"/>
              <w:autoSpaceDE w:val="0"/>
              <w:autoSpaceDN w:val="0"/>
              <w:adjustRightInd w:val="0"/>
              <w:spacing w:after="0" w:line="240" w:lineRule="auto"/>
              <w:rPr>
                <w:rFonts w:ascii="Times New Roman" w:hAnsi="Times New Roman"/>
                <w:sz w:val="18"/>
                <w:szCs w:val="18"/>
                <w:lang w:eastAsia="en-US"/>
              </w:rPr>
            </w:pPr>
            <w:r w:rsidRPr="00EA6B19">
              <w:rPr>
                <w:rFonts w:ascii="Times New Roman" w:hAnsi="Times New Roman"/>
                <w:sz w:val="18"/>
                <w:szCs w:val="18"/>
                <w:lang w:eastAsia="en-US"/>
              </w:rPr>
              <w:t>ИНН/КПП 8619004982/861901001</w:t>
            </w:r>
          </w:p>
          <w:p w14:paraId="173C0CA5" w14:textId="77777777" w:rsidR="00EA6B19" w:rsidRPr="00EA6B19" w:rsidRDefault="00EA6B19" w:rsidP="00EA6B19">
            <w:pPr>
              <w:widowControl w:val="0"/>
              <w:autoSpaceDE w:val="0"/>
              <w:autoSpaceDN w:val="0"/>
              <w:adjustRightInd w:val="0"/>
              <w:spacing w:after="0" w:line="240" w:lineRule="auto"/>
              <w:rPr>
                <w:rFonts w:ascii="Times New Roman" w:hAnsi="Times New Roman"/>
                <w:sz w:val="18"/>
                <w:szCs w:val="18"/>
              </w:rPr>
            </w:pPr>
            <w:r w:rsidRPr="00EA6B19">
              <w:rPr>
                <w:rFonts w:ascii="Times New Roman" w:hAnsi="Times New Roman"/>
                <w:sz w:val="18"/>
                <w:szCs w:val="18"/>
                <w:lang w:eastAsia="en-US"/>
              </w:rPr>
              <w:t xml:space="preserve">БИК </w:t>
            </w:r>
            <w:r w:rsidRPr="00EA6B19">
              <w:rPr>
                <w:rFonts w:ascii="Times New Roman" w:hAnsi="Times New Roman"/>
                <w:sz w:val="18"/>
                <w:szCs w:val="18"/>
              </w:rPr>
              <w:t xml:space="preserve">007162163     </w:t>
            </w:r>
          </w:p>
          <w:p w14:paraId="75BDE643" w14:textId="77777777" w:rsidR="00EA6B19" w:rsidRPr="00EA6B19" w:rsidRDefault="00EA6B19" w:rsidP="00EA6B19">
            <w:pPr>
              <w:widowControl w:val="0"/>
              <w:autoSpaceDE w:val="0"/>
              <w:autoSpaceDN w:val="0"/>
              <w:adjustRightInd w:val="0"/>
              <w:spacing w:after="0" w:line="240" w:lineRule="auto"/>
              <w:jc w:val="both"/>
              <w:rPr>
                <w:rFonts w:ascii="Times New Roman" w:hAnsi="Times New Roman"/>
                <w:sz w:val="18"/>
                <w:szCs w:val="18"/>
                <w:lang w:eastAsia="en-US"/>
              </w:rPr>
            </w:pPr>
            <w:r w:rsidRPr="00EA6B19">
              <w:rPr>
                <w:rFonts w:ascii="Times New Roman" w:hAnsi="Times New Roman"/>
                <w:sz w:val="18"/>
                <w:szCs w:val="18"/>
                <w:lang w:eastAsia="en-US"/>
              </w:rPr>
              <w:t xml:space="preserve">Казначейский счет </w:t>
            </w:r>
          </w:p>
          <w:p w14:paraId="11378DC1" w14:textId="77777777" w:rsidR="00EA6B19" w:rsidRPr="00EA6B19" w:rsidRDefault="00EA6B19" w:rsidP="00EA6B19">
            <w:pPr>
              <w:widowControl w:val="0"/>
              <w:autoSpaceDE w:val="0"/>
              <w:autoSpaceDN w:val="0"/>
              <w:adjustRightInd w:val="0"/>
              <w:spacing w:after="0" w:line="240" w:lineRule="auto"/>
              <w:jc w:val="both"/>
              <w:rPr>
                <w:rFonts w:ascii="Times New Roman" w:hAnsi="Times New Roman"/>
                <w:sz w:val="18"/>
                <w:szCs w:val="18"/>
                <w:lang w:eastAsia="en-US"/>
              </w:rPr>
            </w:pPr>
            <w:r w:rsidRPr="00EA6B19">
              <w:rPr>
                <w:rFonts w:ascii="Times New Roman" w:hAnsi="Times New Roman"/>
                <w:sz w:val="18"/>
                <w:szCs w:val="18"/>
                <w:lang w:eastAsia="en-US"/>
              </w:rPr>
              <w:t>03231643718180008700</w:t>
            </w:r>
          </w:p>
          <w:p w14:paraId="1B45F0DE" w14:textId="77777777" w:rsidR="00EA6B19" w:rsidRPr="00EA6B19" w:rsidRDefault="00EA6B19" w:rsidP="00EA6B19">
            <w:pPr>
              <w:widowControl w:val="0"/>
              <w:autoSpaceDE w:val="0"/>
              <w:autoSpaceDN w:val="0"/>
              <w:adjustRightInd w:val="0"/>
              <w:spacing w:after="0" w:line="240" w:lineRule="auto"/>
              <w:rPr>
                <w:rFonts w:ascii="Times New Roman" w:hAnsi="Times New Roman"/>
                <w:sz w:val="18"/>
                <w:szCs w:val="18"/>
                <w:lang w:eastAsia="en-US"/>
              </w:rPr>
            </w:pPr>
            <w:r w:rsidRPr="00EA6B19">
              <w:rPr>
                <w:rFonts w:ascii="Times New Roman" w:hAnsi="Times New Roman"/>
                <w:sz w:val="18"/>
                <w:szCs w:val="18"/>
                <w:lang w:eastAsia="en-US"/>
              </w:rPr>
              <w:t>ЕКС 40102810245370000007</w:t>
            </w:r>
          </w:p>
          <w:p w14:paraId="653640A0" w14:textId="77777777" w:rsidR="00EA6B19" w:rsidRPr="00EA6B19" w:rsidRDefault="00EA6B19" w:rsidP="00EA6B19">
            <w:pPr>
              <w:widowControl w:val="0"/>
              <w:autoSpaceDE w:val="0"/>
              <w:autoSpaceDN w:val="0"/>
              <w:adjustRightInd w:val="0"/>
              <w:spacing w:after="0" w:line="240" w:lineRule="auto"/>
              <w:rPr>
                <w:rFonts w:ascii="Times New Roman" w:hAnsi="Times New Roman"/>
                <w:sz w:val="18"/>
                <w:szCs w:val="18"/>
                <w:lang w:eastAsia="en-US"/>
              </w:rPr>
            </w:pPr>
            <w:r w:rsidRPr="00EA6B19">
              <w:rPr>
                <w:rFonts w:ascii="Times New Roman" w:hAnsi="Times New Roman"/>
                <w:sz w:val="18"/>
                <w:szCs w:val="18"/>
                <w:lang w:eastAsia="en-US"/>
              </w:rPr>
              <w:t>ОКТМО 71818000</w:t>
            </w:r>
          </w:p>
          <w:p w14:paraId="6D5A1B01" w14:textId="77777777" w:rsidR="00EA6B19" w:rsidRPr="00EA6B19" w:rsidRDefault="00EA6B19" w:rsidP="00EA6B19">
            <w:pPr>
              <w:widowControl w:val="0"/>
              <w:autoSpaceDE w:val="0"/>
              <w:autoSpaceDN w:val="0"/>
              <w:adjustRightInd w:val="0"/>
              <w:spacing w:after="0" w:line="240" w:lineRule="auto"/>
              <w:rPr>
                <w:rFonts w:ascii="Times New Roman" w:hAnsi="Times New Roman"/>
                <w:sz w:val="18"/>
                <w:szCs w:val="18"/>
                <w:lang w:eastAsia="en-US"/>
              </w:rPr>
            </w:pPr>
          </w:p>
          <w:p w14:paraId="34CAF03F" w14:textId="77777777" w:rsidR="00EA6B19" w:rsidRPr="00EA6B19" w:rsidRDefault="00EA6B19" w:rsidP="00EA6B19">
            <w:pPr>
              <w:widowControl w:val="0"/>
              <w:autoSpaceDE w:val="0"/>
              <w:autoSpaceDN w:val="0"/>
              <w:adjustRightInd w:val="0"/>
              <w:spacing w:after="0" w:line="240" w:lineRule="auto"/>
              <w:rPr>
                <w:rFonts w:ascii="Times New Roman" w:hAnsi="Times New Roman"/>
                <w:sz w:val="18"/>
                <w:szCs w:val="18"/>
                <w:lang w:eastAsia="en-US"/>
              </w:rPr>
            </w:pPr>
          </w:p>
          <w:p w14:paraId="686F7687" w14:textId="77777777" w:rsidR="00EA6B19" w:rsidRPr="00EA6B19" w:rsidRDefault="00EA6B19" w:rsidP="00EA6B19">
            <w:pPr>
              <w:widowControl w:val="0"/>
              <w:autoSpaceDE w:val="0"/>
              <w:autoSpaceDN w:val="0"/>
              <w:adjustRightInd w:val="0"/>
              <w:spacing w:after="0" w:line="240" w:lineRule="auto"/>
              <w:rPr>
                <w:rFonts w:ascii="Times New Roman" w:hAnsi="Times New Roman"/>
                <w:sz w:val="18"/>
                <w:szCs w:val="18"/>
                <w:lang w:eastAsia="en-US"/>
              </w:rPr>
            </w:pPr>
          </w:p>
          <w:p w14:paraId="17230A7D" w14:textId="77777777" w:rsidR="00EA6B19" w:rsidRPr="00EA6B19" w:rsidRDefault="00EA6B19" w:rsidP="00EA6B19">
            <w:pPr>
              <w:widowControl w:val="0"/>
              <w:autoSpaceDE w:val="0"/>
              <w:autoSpaceDN w:val="0"/>
              <w:adjustRightInd w:val="0"/>
              <w:spacing w:after="0" w:line="240" w:lineRule="auto"/>
              <w:rPr>
                <w:rFonts w:ascii="Times New Roman" w:hAnsi="Times New Roman"/>
                <w:sz w:val="18"/>
                <w:szCs w:val="18"/>
                <w:lang w:eastAsia="en-US"/>
              </w:rPr>
            </w:pPr>
          </w:p>
          <w:p w14:paraId="36561109" w14:textId="77777777" w:rsidR="00EA6B19" w:rsidRPr="00EA6B19" w:rsidRDefault="00EA6B19" w:rsidP="00EA6B19">
            <w:pPr>
              <w:widowControl w:val="0"/>
              <w:autoSpaceDE w:val="0"/>
              <w:autoSpaceDN w:val="0"/>
              <w:adjustRightInd w:val="0"/>
              <w:spacing w:after="0" w:line="240" w:lineRule="auto"/>
              <w:rPr>
                <w:rFonts w:ascii="Times New Roman" w:hAnsi="Times New Roman"/>
                <w:sz w:val="18"/>
                <w:szCs w:val="18"/>
                <w:lang w:eastAsia="en-US"/>
              </w:rPr>
            </w:pPr>
          </w:p>
          <w:p w14:paraId="1ED865E1" w14:textId="77777777" w:rsidR="00EA6B19" w:rsidRPr="00EA6B19" w:rsidRDefault="00EA6B19" w:rsidP="00EA6B19">
            <w:pPr>
              <w:widowControl w:val="0"/>
              <w:autoSpaceDE w:val="0"/>
              <w:autoSpaceDN w:val="0"/>
              <w:adjustRightInd w:val="0"/>
              <w:spacing w:after="0" w:line="240" w:lineRule="auto"/>
              <w:rPr>
                <w:rFonts w:ascii="Times New Roman" w:hAnsi="Times New Roman"/>
                <w:sz w:val="18"/>
                <w:szCs w:val="18"/>
                <w:lang w:eastAsia="en-US"/>
              </w:rPr>
            </w:pPr>
          </w:p>
          <w:p w14:paraId="6EC939E2" w14:textId="77777777" w:rsidR="00EA6B19" w:rsidRPr="00EA6B19" w:rsidRDefault="00EA6B19" w:rsidP="00EA6B19">
            <w:pPr>
              <w:widowControl w:val="0"/>
              <w:autoSpaceDE w:val="0"/>
              <w:autoSpaceDN w:val="0"/>
              <w:adjustRightInd w:val="0"/>
              <w:spacing w:after="0" w:line="240" w:lineRule="auto"/>
              <w:rPr>
                <w:rFonts w:ascii="Times New Roman" w:hAnsi="Times New Roman"/>
                <w:sz w:val="18"/>
                <w:szCs w:val="18"/>
                <w:lang w:eastAsia="en-US"/>
              </w:rPr>
            </w:pPr>
          </w:p>
          <w:p w14:paraId="38BE8871" w14:textId="77777777" w:rsidR="00EA6B19" w:rsidRPr="00EA6B19" w:rsidRDefault="00EA6B19" w:rsidP="00EA6B19">
            <w:pPr>
              <w:widowControl w:val="0"/>
              <w:autoSpaceDE w:val="0"/>
              <w:autoSpaceDN w:val="0"/>
              <w:adjustRightInd w:val="0"/>
              <w:spacing w:after="0" w:line="240" w:lineRule="auto"/>
              <w:rPr>
                <w:rFonts w:ascii="Times New Roman" w:hAnsi="Times New Roman"/>
                <w:sz w:val="18"/>
                <w:szCs w:val="18"/>
                <w:lang w:eastAsia="en-US"/>
              </w:rPr>
            </w:pPr>
          </w:p>
          <w:p w14:paraId="00851BEA" w14:textId="77777777" w:rsidR="00EA6B19" w:rsidRPr="00EA6B19" w:rsidRDefault="00EA6B19" w:rsidP="00EA6B19">
            <w:pPr>
              <w:widowControl w:val="0"/>
              <w:autoSpaceDE w:val="0"/>
              <w:autoSpaceDN w:val="0"/>
              <w:adjustRightInd w:val="0"/>
              <w:spacing w:after="0" w:line="240" w:lineRule="auto"/>
              <w:rPr>
                <w:rFonts w:ascii="Times New Roman" w:hAnsi="Times New Roman"/>
                <w:sz w:val="18"/>
                <w:szCs w:val="18"/>
                <w:lang w:eastAsia="en-US"/>
              </w:rPr>
            </w:pPr>
            <w:r w:rsidRPr="00EA6B19">
              <w:rPr>
                <w:rFonts w:ascii="Times New Roman" w:hAnsi="Times New Roman"/>
                <w:sz w:val="18"/>
                <w:szCs w:val="18"/>
                <w:lang w:eastAsia="en-US"/>
              </w:rPr>
              <w:t>Глава Нефтеюганского района</w:t>
            </w:r>
          </w:p>
          <w:p w14:paraId="0D8C90B7" w14:textId="77777777" w:rsidR="00EA6B19" w:rsidRPr="00EA6B19" w:rsidRDefault="00EA6B19" w:rsidP="00EA6B19">
            <w:pPr>
              <w:widowControl w:val="0"/>
              <w:autoSpaceDE w:val="0"/>
              <w:autoSpaceDN w:val="0"/>
              <w:adjustRightInd w:val="0"/>
              <w:spacing w:after="0" w:line="240" w:lineRule="auto"/>
              <w:rPr>
                <w:rFonts w:ascii="Times New Roman" w:hAnsi="Times New Roman"/>
                <w:sz w:val="18"/>
                <w:szCs w:val="18"/>
                <w:lang w:eastAsia="en-US"/>
              </w:rPr>
            </w:pPr>
            <w:r w:rsidRPr="00EA6B19">
              <w:rPr>
                <w:rFonts w:ascii="Times New Roman" w:hAnsi="Times New Roman"/>
                <w:sz w:val="18"/>
                <w:szCs w:val="18"/>
                <w:lang w:eastAsia="en-US"/>
              </w:rPr>
              <w:t xml:space="preserve">________________ </w:t>
            </w:r>
            <w:proofErr w:type="spellStart"/>
            <w:r w:rsidRPr="00EA6B19">
              <w:rPr>
                <w:rFonts w:ascii="Times New Roman" w:hAnsi="Times New Roman"/>
                <w:sz w:val="18"/>
                <w:szCs w:val="18"/>
                <w:lang w:eastAsia="en-US"/>
              </w:rPr>
              <w:t>А.А.Бочко</w:t>
            </w:r>
            <w:proofErr w:type="spellEnd"/>
          </w:p>
          <w:p w14:paraId="64987281" w14:textId="77777777" w:rsidR="00EA6B19" w:rsidRPr="00EA6B19" w:rsidRDefault="00EA6B19" w:rsidP="00EA6B19">
            <w:pPr>
              <w:widowControl w:val="0"/>
              <w:autoSpaceDE w:val="0"/>
              <w:autoSpaceDN w:val="0"/>
              <w:adjustRightInd w:val="0"/>
              <w:spacing w:after="0" w:line="240" w:lineRule="auto"/>
              <w:rPr>
                <w:rFonts w:ascii="Times New Roman" w:hAnsi="Times New Roman"/>
                <w:sz w:val="18"/>
                <w:szCs w:val="18"/>
                <w:lang w:eastAsia="en-US"/>
              </w:rPr>
            </w:pPr>
            <w:r w:rsidRPr="00EA6B19">
              <w:rPr>
                <w:rFonts w:ascii="Times New Roman" w:hAnsi="Times New Roman"/>
                <w:sz w:val="18"/>
                <w:szCs w:val="18"/>
              </w:rPr>
              <w:t>М.П.</w:t>
            </w:r>
          </w:p>
        </w:tc>
        <w:tc>
          <w:tcPr>
            <w:tcW w:w="5245" w:type="dxa"/>
          </w:tcPr>
          <w:p w14:paraId="476DA2C8" w14:textId="77777777" w:rsidR="00EA6B19" w:rsidRPr="00EA6B19" w:rsidRDefault="00EA6B19" w:rsidP="00EA6B19">
            <w:pPr>
              <w:widowControl w:val="0"/>
              <w:autoSpaceDE w:val="0"/>
              <w:autoSpaceDN w:val="0"/>
              <w:adjustRightInd w:val="0"/>
              <w:spacing w:after="0" w:line="240" w:lineRule="auto"/>
              <w:rPr>
                <w:rFonts w:ascii="Times New Roman" w:hAnsi="Times New Roman"/>
                <w:sz w:val="18"/>
                <w:szCs w:val="18"/>
              </w:rPr>
            </w:pPr>
            <w:r w:rsidRPr="00EA6B19">
              <w:rPr>
                <w:rFonts w:ascii="Times New Roman" w:hAnsi="Times New Roman"/>
                <w:sz w:val="18"/>
                <w:szCs w:val="18"/>
              </w:rPr>
              <w:lastRenderedPageBreak/>
              <w:t>«Муниципальное образование»</w:t>
            </w:r>
          </w:p>
          <w:p w14:paraId="540AA1A1" w14:textId="77777777" w:rsidR="00EA6B19" w:rsidRPr="00EA6B19" w:rsidRDefault="00EA6B19" w:rsidP="00EA6B19">
            <w:pPr>
              <w:widowControl w:val="0"/>
              <w:autoSpaceDE w:val="0"/>
              <w:autoSpaceDN w:val="0"/>
              <w:adjustRightInd w:val="0"/>
              <w:spacing w:after="0" w:line="240" w:lineRule="auto"/>
              <w:rPr>
                <w:rFonts w:ascii="Times New Roman" w:hAnsi="Times New Roman"/>
                <w:sz w:val="18"/>
                <w:szCs w:val="18"/>
              </w:rPr>
            </w:pPr>
            <w:r w:rsidRPr="00EA6B19">
              <w:rPr>
                <w:rFonts w:ascii="Times New Roman" w:hAnsi="Times New Roman"/>
                <w:sz w:val="18"/>
                <w:szCs w:val="18"/>
              </w:rPr>
              <w:t xml:space="preserve">Муниципальное учреждение «Администрация сельского поселения </w:t>
            </w:r>
            <w:proofErr w:type="gramStart"/>
            <w:r w:rsidRPr="00EA6B19">
              <w:rPr>
                <w:rFonts w:ascii="Times New Roman" w:hAnsi="Times New Roman"/>
                <w:sz w:val="18"/>
                <w:szCs w:val="18"/>
              </w:rPr>
              <w:t>Сентябрьский</w:t>
            </w:r>
            <w:proofErr w:type="gramEnd"/>
            <w:r w:rsidRPr="00EA6B19">
              <w:rPr>
                <w:rFonts w:ascii="Times New Roman" w:hAnsi="Times New Roman"/>
                <w:sz w:val="18"/>
                <w:szCs w:val="18"/>
              </w:rPr>
              <w:t>»</w:t>
            </w:r>
          </w:p>
          <w:p w14:paraId="36E78890" w14:textId="77777777" w:rsidR="00EA6B19" w:rsidRPr="00EA6B19" w:rsidRDefault="00EA6B19" w:rsidP="00EA6B19">
            <w:pPr>
              <w:widowControl w:val="0"/>
              <w:autoSpaceDE w:val="0"/>
              <w:autoSpaceDN w:val="0"/>
              <w:adjustRightInd w:val="0"/>
              <w:snapToGrid w:val="0"/>
              <w:spacing w:after="0" w:line="240" w:lineRule="auto"/>
              <w:rPr>
                <w:rFonts w:ascii="Times New Roman" w:hAnsi="Times New Roman"/>
                <w:sz w:val="18"/>
                <w:szCs w:val="18"/>
              </w:rPr>
            </w:pPr>
            <w:r w:rsidRPr="00EA6B19">
              <w:rPr>
                <w:rFonts w:ascii="Times New Roman" w:hAnsi="Times New Roman"/>
                <w:sz w:val="18"/>
                <w:szCs w:val="18"/>
              </w:rPr>
              <w:t xml:space="preserve">Адрес: 628330, </w:t>
            </w:r>
          </w:p>
          <w:p w14:paraId="6B6EC571" w14:textId="77777777" w:rsidR="00EA6B19" w:rsidRPr="00EA6B19" w:rsidRDefault="00EA6B19" w:rsidP="00EA6B19">
            <w:pPr>
              <w:widowControl w:val="0"/>
              <w:autoSpaceDE w:val="0"/>
              <w:autoSpaceDN w:val="0"/>
              <w:adjustRightInd w:val="0"/>
              <w:snapToGrid w:val="0"/>
              <w:spacing w:after="0" w:line="240" w:lineRule="auto"/>
              <w:rPr>
                <w:rFonts w:ascii="Times New Roman" w:hAnsi="Times New Roman"/>
                <w:sz w:val="18"/>
                <w:szCs w:val="18"/>
              </w:rPr>
            </w:pPr>
            <w:r w:rsidRPr="00EA6B19">
              <w:rPr>
                <w:rFonts w:ascii="Times New Roman" w:hAnsi="Times New Roman"/>
                <w:sz w:val="18"/>
                <w:szCs w:val="18"/>
              </w:rPr>
              <w:t xml:space="preserve">Ханты-Мансийский автономный округ – Югра, Нефтеюганский </w:t>
            </w:r>
            <w:r w:rsidRPr="00EA6B19">
              <w:rPr>
                <w:rFonts w:ascii="Times New Roman" w:hAnsi="Times New Roman"/>
                <w:sz w:val="18"/>
                <w:szCs w:val="18"/>
              </w:rPr>
              <w:lastRenderedPageBreak/>
              <w:t xml:space="preserve">район, </w:t>
            </w:r>
          </w:p>
          <w:p w14:paraId="139964AF" w14:textId="77777777" w:rsidR="00EA6B19" w:rsidRPr="00EA6B19" w:rsidRDefault="00EA6B19" w:rsidP="00EA6B19">
            <w:pPr>
              <w:widowControl w:val="0"/>
              <w:autoSpaceDE w:val="0"/>
              <w:autoSpaceDN w:val="0"/>
              <w:adjustRightInd w:val="0"/>
              <w:snapToGrid w:val="0"/>
              <w:spacing w:after="0" w:line="240" w:lineRule="auto"/>
              <w:rPr>
                <w:rFonts w:ascii="Times New Roman" w:hAnsi="Times New Roman"/>
                <w:sz w:val="18"/>
                <w:szCs w:val="18"/>
              </w:rPr>
            </w:pPr>
            <w:r w:rsidRPr="00EA6B19">
              <w:rPr>
                <w:rFonts w:ascii="Times New Roman" w:hAnsi="Times New Roman"/>
                <w:sz w:val="18"/>
                <w:szCs w:val="18"/>
              </w:rPr>
              <w:t>Поселок Сентябрьский. Территория КС-5, д.10, помещение 1</w:t>
            </w:r>
          </w:p>
          <w:p w14:paraId="7EB83EF3" w14:textId="77777777" w:rsidR="00EA6B19" w:rsidRPr="00EA6B19" w:rsidRDefault="00EA6B19" w:rsidP="00EA6B19">
            <w:pPr>
              <w:widowControl w:val="0"/>
              <w:autoSpaceDE w:val="0"/>
              <w:autoSpaceDN w:val="0"/>
              <w:adjustRightInd w:val="0"/>
              <w:snapToGrid w:val="0"/>
              <w:spacing w:after="0" w:line="240" w:lineRule="auto"/>
              <w:rPr>
                <w:rFonts w:ascii="Times New Roman" w:hAnsi="Times New Roman"/>
                <w:sz w:val="18"/>
                <w:szCs w:val="18"/>
              </w:rPr>
            </w:pPr>
            <w:r w:rsidRPr="00EA6B19">
              <w:rPr>
                <w:rFonts w:ascii="Times New Roman" w:hAnsi="Times New Roman"/>
                <w:sz w:val="18"/>
                <w:szCs w:val="18"/>
              </w:rPr>
              <w:t>Тел. 8 (3463) 20-09-79</w:t>
            </w:r>
          </w:p>
          <w:p w14:paraId="7D53E503" w14:textId="77777777" w:rsidR="00EA6B19" w:rsidRPr="00EA6B19" w:rsidRDefault="00EA6B19" w:rsidP="00EA6B19">
            <w:pPr>
              <w:widowControl w:val="0"/>
              <w:autoSpaceDE w:val="0"/>
              <w:autoSpaceDN w:val="0"/>
              <w:adjustRightInd w:val="0"/>
              <w:snapToGrid w:val="0"/>
              <w:spacing w:after="0" w:line="240" w:lineRule="auto"/>
              <w:rPr>
                <w:rFonts w:ascii="Times New Roman" w:hAnsi="Times New Roman"/>
                <w:sz w:val="18"/>
                <w:szCs w:val="18"/>
              </w:rPr>
            </w:pPr>
            <w:r w:rsidRPr="00EA6B19">
              <w:rPr>
                <w:rFonts w:ascii="Times New Roman" w:hAnsi="Times New Roman"/>
                <w:sz w:val="18"/>
                <w:szCs w:val="18"/>
              </w:rPr>
              <w:t>Реквизиты для перечисления средств:</w:t>
            </w:r>
          </w:p>
          <w:p w14:paraId="1685A44C" w14:textId="77777777" w:rsidR="00EA6B19" w:rsidRPr="00EA6B19" w:rsidRDefault="00EA6B19" w:rsidP="00EA6B19">
            <w:pPr>
              <w:widowControl w:val="0"/>
              <w:autoSpaceDE w:val="0"/>
              <w:autoSpaceDN w:val="0"/>
              <w:adjustRightInd w:val="0"/>
              <w:snapToGrid w:val="0"/>
              <w:spacing w:after="0" w:line="240" w:lineRule="auto"/>
              <w:rPr>
                <w:rFonts w:ascii="Times New Roman" w:hAnsi="Times New Roman"/>
                <w:sz w:val="18"/>
                <w:szCs w:val="18"/>
                <w:lang w:eastAsia="en-US"/>
              </w:rPr>
            </w:pPr>
            <w:r w:rsidRPr="00EA6B19">
              <w:rPr>
                <w:rFonts w:ascii="Times New Roman" w:hAnsi="Times New Roman"/>
                <w:sz w:val="18"/>
                <w:szCs w:val="18"/>
                <w:lang w:eastAsia="en-US"/>
              </w:rPr>
              <w:t xml:space="preserve">Управление Федерального казначейства по Ханты-Мансийскому автономному округу – Югре (МУ «Администрация сельского поселения </w:t>
            </w:r>
            <w:proofErr w:type="gramStart"/>
            <w:r w:rsidRPr="00EA6B19">
              <w:rPr>
                <w:rFonts w:ascii="Times New Roman" w:hAnsi="Times New Roman"/>
                <w:sz w:val="18"/>
                <w:szCs w:val="18"/>
                <w:lang w:eastAsia="en-US"/>
              </w:rPr>
              <w:t>Сентябрьский</w:t>
            </w:r>
            <w:proofErr w:type="gramEnd"/>
            <w:r w:rsidRPr="00EA6B19">
              <w:rPr>
                <w:rFonts w:ascii="Times New Roman" w:hAnsi="Times New Roman"/>
                <w:sz w:val="18"/>
                <w:szCs w:val="18"/>
                <w:lang w:eastAsia="en-US"/>
              </w:rPr>
              <w:t xml:space="preserve">», л/с 04873031510) </w:t>
            </w:r>
          </w:p>
          <w:p w14:paraId="1FFCA2FF" w14:textId="77777777" w:rsidR="00EA6B19" w:rsidRPr="00EA6B19" w:rsidRDefault="00EA6B19" w:rsidP="00EA6B19">
            <w:pPr>
              <w:widowControl w:val="0"/>
              <w:autoSpaceDE w:val="0"/>
              <w:autoSpaceDN w:val="0"/>
              <w:adjustRightInd w:val="0"/>
              <w:snapToGrid w:val="0"/>
              <w:spacing w:after="0" w:line="240" w:lineRule="auto"/>
              <w:rPr>
                <w:rFonts w:ascii="Times New Roman" w:hAnsi="Times New Roman"/>
                <w:sz w:val="18"/>
                <w:szCs w:val="18"/>
                <w:lang w:eastAsia="en-US"/>
              </w:rPr>
            </w:pPr>
            <w:r w:rsidRPr="00EA6B19">
              <w:rPr>
                <w:rFonts w:ascii="Times New Roman" w:hAnsi="Times New Roman"/>
                <w:sz w:val="18"/>
                <w:szCs w:val="18"/>
                <w:lang w:eastAsia="en-US"/>
              </w:rPr>
              <w:t>Банк: РКЦ ХАНТЫ-МАНСИЙСК г. Ханты-Мансийск//УФК по Ханты-Мансийскому автономному округу – Югре г. Ханты-Мансийск</w:t>
            </w:r>
          </w:p>
          <w:p w14:paraId="3A05CAA2" w14:textId="77777777" w:rsidR="00EA6B19" w:rsidRPr="00EA6B19" w:rsidRDefault="00EA6B19" w:rsidP="00EA6B19">
            <w:pPr>
              <w:widowControl w:val="0"/>
              <w:autoSpaceDE w:val="0"/>
              <w:autoSpaceDN w:val="0"/>
              <w:adjustRightInd w:val="0"/>
              <w:snapToGrid w:val="0"/>
              <w:spacing w:after="0" w:line="240" w:lineRule="auto"/>
              <w:rPr>
                <w:rFonts w:ascii="Times New Roman" w:hAnsi="Times New Roman"/>
                <w:sz w:val="18"/>
                <w:szCs w:val="18"/>
              </w:rPr>
            </w:pPr>
            <w:r w:rsidRPr="00EA6B19">
              <w:rPr>
                <w:rFonts w:ascii="Times New Roman" w:hAnsi="Times New Roman"/>
                <w:sz w:val="18"/>
                <w:szCs w:val="18"/>
              </w:rPr>
              <w:t>ИНН/КПП 8619012983/861901001</w:t>
            </w:r>
          </w:p>
          <w:p w14:paraId="0B3B72F6" w14:textId="77777777" w:rsidR="00EA6B19" w:rsidRPr="00EA6B19" w:rsidRDefault="00EA6B19" w:rsidP="00EA6B19">
            <w:pPr>
              <w:widowControl w:val="0"/>
              <w:autoSpaceDE w:val="0"/>
              <w:autoSpaceDN w:val="0"/>
              <w:adjustRightInd w:val="0"/>
              <w:snapToGrid w:val="0"/>
              <w:spacing w:after="0" w:line="240" w:lineRule="auto"/>
              <w:rPr>
                <w:rFonts w:ascii="Times New Roman" w:hAnsi="Times New Roman"/>
                <w:sz w:val="18"/>
                <w:szCs w:val="18"/>
              </w:rPr>
            </w:pPr>
            <w:r w:rsidRPr="00EA6B19">
              <w:rPr>
                <w:rFonts w:ascii="Times New Roman" w:hAnsi="Times New Roman"/>
                <w:sz w:val="18"/>
                <w:szCs w:val="18"/>
              </w:rPr>
              <w:t xml:space="preserve">БИК 007162163                                 </w:t>
            </w:r>
          </w:p>
          <w:p w14:paraId="02B5ED23" w14:textId="77777777" w:rsidR="00EA6B19" w:rsidRPr="00EA6B19" w:rsidRDefault="00EA6B19" w:rsidP="00EA6B19">
            <w:pPr>
              <w:widowControl w:val="0"/>
              <w:autoSpaceDE w:val="0"/>
              <w:autoSpaceDN w:val="0"/>
              <w:adjustRightInd w:val="0"/>
              <w:snapToGrid w:val="0"/>
              <w:spacing w:after="0" w:line="240" w:lineRule="auto"/>
              <w:rPr>
                <w:rFonts w:ascii="Times New Roman" w:hAnsi="Times New Roman"/>
                <w:sz w:val="18"/>
                <w:szCs w:val="18"/>
              </w:rPr>
            </w:pPr>
            <w:r w:rsidRPr="00EA6B19">
              <w:rPr>
                <w:rFonts w:ascii="Times New Roman" w:hAnsi="Times New Roman"/>
                <w:sz w:val="18"/>
                <w:szCs w:val="18"/>
              </w:rPr>
              <w:t>Казначейский счет 03100643000000018700</w:t>
            </w:r>
          </w:p>
          <w:p w14:paraId="1856F9CF" w14:textId="77777777" w:rsidR="00EA6B19" w:rsidRPr="00EA6B19" w:rsidRDefault="00EA6B19" w:rsidP="00EA6B19">
            <w:pPr>
              <w:widowControl w:val="0"/>
              <w:autoSpaceDE w:val="0"/>
              <w:autoSpaceDN w:val="0"/>
              <w:adjustRightInd w:val="0"/>
              <w:spacing w:after="0" w:line="240" w:lineRule="auto"/>
              <w:rPr>
                <w:rFonts w:ascii="Times New Roman" w:hAnsi="Times New Roman"/>
                <w:sz w:val="18"/>
                <w:szCs w:val="18"/>
                <w:lang w:eastAsia="en-US"/>
              </w:rPr>
            </w:pPr>
            <w:r w:rsidRPr="00EA6B19">
              <w:rPr>
                <w:rFonts w:ascii="Times New Roman" w:hAnsi="Times New Roman"/>
                <w:sz w:val="18"/>
                <w:szCs w:val="18"/>
                <w:lang w:eastAsia="en-US"/>
              </w:rPr>
              <w:t>Единый казначейский счет 40102810245370000007</w:t>
            </w:r>
          </w:p>
          <w:p w14:paraId="5BBA467A" w14:textId="77777777" w:rsidR="00EA6B19" w:rsidRPr="00EA6B19" w:rsidRDefault="00EA6B19" w:rsidP="00EA6B19">
            <w:pPr>
              <w:widowControl w:val="0"/>
              <w:autoSpaceDE w:val="0"/>
              <w:autoSpaceDN w:val="0"/>
              <w:adjustRightInd w:val="0"/>
              <w:snapToGrid w:val="0"/>
              <w:spacing w:after="0" w:line="240" w:lineRule="auto"/>
              <w:rPr>
                <w:rFonts w:ascii="Times New Roman" w:hAnsi="Times New Roman"/>
                <w:sz w:val="18"/>
                <w:szCs w:val="18"/>
              </w:rPr>
            </w:pPr>
            <w:r w:rsidRPr="00EA6B19">
              <w:rPr>
                <w:rFonts w:ascii="Times New Roman" w:hAnsi="Times New Roman"/>
                <w:sz w:val="18"/>
                <w:szCs w:val="18"/>
              </w:rPr>
              <w:t>КБК 650 2024999910 0000 150</w:t>
            </w:r>
          </w:p>
          <w:p w14:paraId="142EA3B8" w14:textId="77777777" w:rsidR="00EA6B19" w:rsidRPr="00EA6B19" w:rsidRDefault="00EA6B19" w:rsidP="00EA6B19">
            <w:pPr>
              <w:widowControl w:val="0"/>
              <w:autoSpaceDE w:val="0"/>
              <w:autoSpaceDN w:val="0"/>
              <w:adjustRightInd w:val="0"/>
              <w:snapToGrid w:val="0"/>
              <w:spacing w:after="0" w:line="240" w:lineRule="auto"/>
              <w:rPr>
                <w:rFonts w:ascii="Times New Roman" w:hAnsi="Times New Roman"/>
                <w:sz w:val="18"/>
                <w:szCs w:val="18"/>
              </w:rPr>
            </w:pPr>
            <w:r w:rsidRPr="00EA6B19">
              <w:rPr>
                <w:rFonts w:ascii="Times New Roman" w:hAnsi="Times New Roman"/>
                <w:sz w:val="18"/>
                <w:szCs w:val="18"/>
              </w:rPr>
              <w:t>ОКТМО   71818406</w:t>
            </w:r>
          </w:p>
          <w:p w14:paraId="5C4B84D0" w14:textId="77777777" w:rsidR="00EA6B19" w:rsidRPr="00EA6B19" w:rsidRDefault="00EA6B19" w:rsidP="00EA6B19">
            <w:pPr>
              <w:widowControl w:val="0"/>
              <w:autoSpaceDE w:val="0"/>
              <w:autoSpaceDN w:val="0"/>
              <w:adjustRightInd w:val="0"/>
              <w:spacing w:after="0" w:line="240" w:lineRule="auto"/>
              <w:rPr>
                <w:rFonts w:ascii="Times New Roman" w:hAnsi="Times New Roman"/>
                <w:sz w:val="18"/>
                <w:szCs w:val="18"/>
              </w:rPr>
            </w:pPr>
          </w:p>
          <w:p w14:paraId="5832F787" w14:textId="77777777" w:rsidR="00EA6B19" w:rsidRPr="00EA6B19" w:rsidRDefault="00EA6B19" w:rsidP="00EA6B19">
            <w:pPr>
              <w:widowControl w:val="0"/>
              <w:autoSpaceDE w:val="0"/>
              <w:autoSpaceDN w:val="0"/>
              <w:adjustRightInd w:val="0"/>
              <w:spacing w:after="0" w:line="240" w:lineRule="auto"/>
              <w:rPr>
                <w:rFonts w:ascii="Times New Roman" w:hAnsi="Times New Roman"/>
                <w:sz w:val="18"/>
                <w:szCs w:val="18"/>
              </w:rPr>
            </w:pPr>
            <w:proofErr w:type="gramStart"/>
            <w:r w:rsidRPr="00EA6B19">
              <w:rPr>
                <w:rFonts w:ascii="Times New Roman" w:hAnsi="Times New Roman"/>
                <w:sz w:val="18"/>
                <w:szCs w:val="18"/>
              </w:rPr>
              <w:t>Исполняющий</w:t>
            </w:r>
            <w:proofErr w:type="gramEnd"/>
            <w:r w:rsidRPr="00EA6B19">
              <w:rPr>
                <w:rFonts w:ascii="Times New Roman" w:hAnsi="Times New Roman"/>
                <w:sz w:val="18"/>
                <w:szCs w:val="18"/>
              </w:rPr>
              <w:t xml:space="preserve"> обязанности Главы сельского поселения Сентябрьский</w:t>
            </w:r>
          </w:p>
          <w:p w14:paraId="364ED953" w14:textId="77777777" w:rsidR="00EA6B19" w:rsidRPr="00EA6B19" w:rsidRDefault="00EA6B19" w:rsidP="00EA6B19">
            <w:pPr>
              <w:widowControl w:val="0"/>
              <w:autoSpaceDE w:val="0"/>
              <w:autoSpaceDN w:val="0"/>
              <w:adjustRightInd w:val="0"/>
              <w:spacing w:after="0" w:line="240" w:lineRule="auto"/>
              <w:rPr>
                <w:rFonts w:ascii="Times New Roman" w:hAnsi="Times New Roman"/>
                <w:sz w:val="18"/>
                <w:szCs w:val="18"/>
              </w:rPr>
            </w:pPr>
            <w:r w:rsidRPr="00EA6B19">
              <w:rPr>
                <w:rFonts w:ascii="Times New Roman" w:hAnsi="Times New Roman"/>
                <w:sz w:val="18"/>
                <w:szCs w:val="18"/>
              </w:rPr>
              <w:t xml:space="preserve"> ________________ М.А. Надточий</w:t>
            </w:r>
          </w:p>
          <w:p w14:paraId="09F4127B" w14:textId="77777777" w:rsidR="00EA6B19" w:rsidRPr="00EA6B19" w:rsidRDefault="00EA6B19" w:rsidP="00EA6B19">
            <w:pPr>
              <w:widowControl w:val="0"/>
              <w:autoSpaceDE w:val="0"/>
              <w:autoSpaceDN w:val="0"/>
              <w:adjustRightInd w:val="0"/>
              <w:snapToGrid w:val="0"/>
              <w:spacing w:after="0" w:line="240" w:lineRule="auto"/>
              <w:rPr>
                <w:rFonts w:ascii="Times New Roman" w:hAnsi="Times New Roman"/>
                <w:sz w:val="18"/>
                <w:szCs w:val="18"/>
              </w:rPr>
            </w:pPr>
            <w:r w:rsidRPr="00EA6B19">
              <w:rPr>
                <w:rFonts w:ascii="Times New Roman" w:hAnsi="Times New Roman"/>
                <w:sz w:val="18"/>
                <w:szCs w:val="18"/>
              </w:rPr>
              <w:t>М.П.</w:t>
            </w:r>
          </w:p>
        </w:tc>
      </w:tr>
    </w:tbl>
    <w:p w14:paraId="06F55491" w14:textId="2A260534" w:rsidR="00EA6B19" w:rsidRPr="00EA6B19" w:rsidRDefault="00EA6B19" w:rsidP="00EA6B19">
      <w:pPr>
        <w:widowControl w:val="0"/>
        <w:autoSpaceDE w:val="0"/>
        <w:autoSpaceDN w:val="0"/>
        <w:adjustRightInd w:val="0"/>
        <w:spacing w:after="0" w:line="240" w:lineRule="auto"/>
        <w:jc w:val="right"/>
        <w:rPr>
          <w:rFonts w:ascii="Times New Roman" w:hAnsi="Times New Roman"/>
          <w:sz w:val="18"/>
          <w:szCs w:val="18"/>
        </w:rPr>
      </w:pPr>
    </w:p>
    <w:p w14:paraId="0CB9F4DA" w14:textId="77777777" w:rsidR="00EA6B19" w:rsidRPr="00EA6B19" w:rsidRDefault="00EA6B19" w:rsidP="00EA6B19">
      <w:pPr>
        <w:widowControl w:val="0"/>
        <w:autoSpaceDE w:val="0"/>
        <w:autoSpaceDN w:val="0"/>
        <w:adjustRightInd w:val="0"/>
        <w:spacing w:after="0" w:line="240" w:lineRule="auto"/>
        <w:jc w:val="right"/>
        <w:rPr>
          <w:rFonts w:ascii="Times New Roman" w:hAnsi="Times New Roman"/>
          <w:sz w:val="18"/>
          <w:szCs w:val="18"/>
        </w:rPr>
      </w:pPr>
      <w:r w:rsidRPr="00EA6B19">
        <w:rPr>
          <w:rFonts w:ascii="Times New Roman" w:hAnsi="Times New Roman"/>
          <w:sz w:val="18"/>
          <w:szCs w:val="18"/>
        </w:rPr>
        <w:t>Приложение 1</w:t>
      </w:r>
    </w:p>
    <w:p w14:paraId="54F30F2F" w14:textId="77777777" w:rsidR="00EA6B19" w:rsidRPr="00EA6B19" w:rsidRDefault="00EA6B19" w:rsidP="00EA6B19">
      <w:pPr>
        <w:widowControl w:val="0"/>
        <w:shd w:val="clear" w:color="auto" w:fill="FFFFFF"/>
        <w:autoSpaceDE w:val="0"/>
        <w:autoSpaceDN w:val="0"/>
        <w:adjustRightInd w:val="0"/>
        <w:spacing w:after="0" w:line="240" w:lineRule="auto"/>
        <w:jc w:val="right"/>
        <w:rPr>
          <w:rFonts w:ascii="Times New Roman" w:hAnsi="Times New Roman"/>
          <w:sz w:val="18"/>
          <w:szCs w:val="18"/>
        </w:rPr>
      </w:pPr>
      <w:r w:rsidRPr="00EA6B19">
        <w:rPr>
          <w:rFonts w:ascii="Times New Roman" w:hAnsi="Times New Roman"/>
          <w:sz w:val="18"/>
          <w:szCs w:val="18"/>
        </w:rPr>
        <w:t>к соглашению от_23.01.2025_ № _13_</w:t>
      </w:r>
    </w:p>
    <w:p w14:paraId="0B9A5C90" w14:textId="77777777" w:rsidR="00EA6B19" w:rsidRPr="00EA6B19" w:rsidRDefault="00EA6B19" w:rsidP="00EA6B19">
      <w:pPr>
        <w:widowControl w:val="0"/>
        <w:autoSpaceDE w:val="0"/>
        <w:autoSpaceDN w:val="0"/>
        <w:adjustRightInd w:val="0"/>
        <w:spacing w:after="0" w:line="240" w:lineRule="auto"/>
        <w:jc w:val="right"/>
        <w:rPr>
          <w:rFonts w:ascii="Times New Roman" w:hAnsi="Times New Roman"/>
          <w:sz w:val="18"/>
          <w:szCs w:val="18"/>
        </w:rPr>
      </w:pPr>
    </w:p>
    <w:p w14:paraId="3BDDB5A9" w14:textId="77777777" w:rsidR="00EA6B19" w:rsidRPr="00EA6B19" w:rsidRDefault="00EA6B19" w:rsidP="00EA6B19">
      <w:pPr>
        <w:widowControl w:val="0"/>
        <w:autoSpaceDE w:val="0"/>
        <w:autoSpaceDN w:val="0"/>
        <w:adjustRightInd w:val="0"/>
        <w:spacing w:after="0" w:line="240" w:lineRule="auto"/>
        <w:jc w:val="right"/>
        <w:rPr>
          <w:rFonts w:ascii="Times New Roman" w:hAnsi="Times New Roman"/>
          <w:sz w:val="18"/>
          <w:szCs w:val="18"/>
        </w:rPr>
      </w:pPr>
    </w:p>
    <w:p w14:paraId="438EFAD2" w14:textId="77777777" w:rsidR="00EA6B19" w:rsidRPr="00EA6B19" w:rsidRDefault="00EA6B19" w:rsidP="00EA6B19">
      <w:pPr>
        <w:widowControl w:val="0"/>
        <w:autoSpaceDE w:val="0"/>
        <w:autoSpaceDN w:val="0"/>
        <w:adjustRightInd w:val="0"/>
        <w:spacing w:after="0" w:line="240" w:lineRule="auto"/>
        <w:jc w:val="right"/>
        <w:rPr>
          <w:rFonts w:ascii="Times New Roman" w:hAnsi="Times New Roman"/>
          <w:sz w:val="18"/>
          <w:szCs w:val="18"/>
        </w:rPr>
      </w:pPr>
    </w:p>
    <w:p w14:paraId="5F392FBE" w14:textId="77777777" w:rsidR="00EA6B19" w:rsidRPr="00EA6B19" w:rsidRDefault="00EA6B19" w:rsidP="00EA6B19">
      <w:pPr>
        <w:widowControl w:val="0"/>
        <w:autoSpaceDE w:val="0"/>
        <w:autoSpaceDN w:val="0"/>
        <w:adjustRightInd w:val="0"/>
        <w:spacing w:after="0" w:line="240" w:lineRule="auto"/>
        <w:jc w:val="right"/>
        <w:rPr>
          <w:rFonts w:ascii="Times New Roman" w:hAnsi="Times New Roman"/>
          <w:sz w:val="18"/>
          <w:szCs w:val="18"/>
        </w:rPr>
      </w:pPr>
    </w:p>
    <w:p w14:paraId="2FE9639E" w14:textId="77777777" w:rsidR="00EA6B19" w:rsidRPr="00EA6B19" w:rsidRDefault="00EA6B19" w:rsidP="00EA6B19">
      <w:pPr>
        <w:widowControl w:val="0"/>
        <w:autoSpaceDE w:val="0"/>
        <w:autoSpaceDN w:val="0"/>
        <w:adjustRightInd w:val="0"/>
        <w:spacing w:after="0" w:line="240" w:lineRule="auto"/>
        <w:jc w:val="center"/>
        <w:rPr>
          <w:rFonts w:ascii="Times New Roman" w:hAnsi="Times New Roman"/>
          <w:sz w:val="18"/>
          <w:szCs w:val="18"/>
        </w:rPr>
      </w:pPr>
      <w:r w:rsidRPr="00EA6B19">
        <w:rPr>
          <w:rFonts w:ascii="Times New Roman" w:hAnsi="Times New Roman"/>
          <w:sz w:val="18"/>
          <w:szCs w:val="18"/>
        </w:rPr>
        <w:t xml:space="preserve">Информация о фактической потребности в перечислении денежных средств, </w:t>
      </w:r>
    </w:p>
    <w:p w14:paraId="279F64D7" w14:textId="77777777" w:rsidR="00EA6B19" w:rsidRPr="00EA6B19" w:rsidRDefault="00EA6B19" w:rsidP="00EA6B19">
      <w:pPr>
        <w:widowControl w:val="0"/>
        <w:autoSpaceDE w:val="0"/>
        <w:autoSpaceDN w:val="0"/>
        <w:adjustRightInd w:val="0"/>
        <w:spacing w:after="0" w:line="240" w:lineRule="auto"/>
        <w:jc w:val="center"/>
        <w:rPr>
          <w:rFonts w:ascii="Times New Roman" w:hAnsi="Times New Roman"/>
          <w:sz w:val="18"/>
          <w:szCs w:val="18"/>
        </w:rPr>
      </w:pPr>
      <w:proofErr w:type="gramStart"/>
      <w:r w:rsidRPr="00EA6B19">
        <w:rPr>
          <w:rFonts w:ascii="Times New Roman" w:hAnsi="Times New Roman"/>
          <w:sz w:val="18"/>
          <w:szCs w:val="18"/>
        </w:rPr>
        <w:t xml:space="preserve">необходимой для оплаты денежных обязательств по расходам </w:t>
      </w:r>
      <w:proofErr w:type="gramEnd"/>
    </w:p>
    <w:p w14:paraId="28EC47AD" w14:textId="77777777" w:rsidR="00EA6B19" w:rsidRPr="00EA6B19" w:rsidRDefault="00EA6B19" w:rsidP="00EA6B19">
      <w:pPr>
        <w:widowControl w:val="0"/>
        <w:autoSpaceDE w:val="0"/>
        <w:autoSpaceDN w:val="0"/>
        <w:adjustRightInd w:val="0"/>
        <w:spacing w:after="0" w:line="240" w:lineRule="auto"/>
        <w:jc w:val="center"/>
        <w:rPr>
          <w:rFonts w:ascii="Times New Roman" w:hAnsi="Times New Roman"/>
          <w:sz w:val="18"/>
          <w:szCs w:val="18"/>
        </w:rPr>
      </w:pPr>
      <w:r w:rsidRPr="00EA6B19">
        <w:rPr>
          <w:rFonts w:ascii="Times New Roman" w:hAnsi="Times New Roman"/>
          <w:sz w:val="18"/>
          <w:szCs w:val="18"/>
        </w:rPr>
        <w:t>муниципального образования _______________________</w:t>
      </w:r>
    </w:p>
    <w:p w14:paraId="0B867AD6" w14:textId="77777777" w:rsidR="00EA6B19" w:rsidRPr="00EA6B19" w:rsidRDefault="00EA6B19" w:rsidP="00EA6B19">
      <w:pPr>
        <w:widowControl w:val="0"/>
        <w:autoSpaceDE w:val="0"/>
        <w:autoSpaceDN w:val="0"/>
        <w:adjustRightInd w:val="0"/>
        <w:spacing w:after="0" w:line="240" w:lineRule="auto"/>
        <w:jc w:val="center"/>
        <w:rPr>
          <w:rFonts w:ascii="Times New Roman" w:hAnsi="Times New Roman"/>
          <w:sz w:val="18"/>
          <w:szCs w:val="18"/>
        </w:rPr>
      </w:pPr>
    </w:p>
    <w:p w14:paraId="4123260E" w14:textId="77777777" w:rsidR="00EA6B19" w:rsidRPr="00EA6B19" w:rsidRDefault="00EA6B19" w:rsidP="00EA6B19">
      <w:pPr>
        <w:widowControl w:val="0"/>
        <w:autoSpaceDE w:val="0"/>
        <w:autoSpaceDN w:val="0"/>
        <w:adjustRightInd w:val="0"/>
        <w:spacing w:after="0" w:line="240" w:lineRule="auto"/>
        <w:jc w:val="center"/>
        <w:rPr>
          <w:rFonts w:ascii="Times New Roman" w:hAnsi="Times New Roman"/>
          <w:sz w:val="18"/>
          <w:szCs w:val="18"/>
        </w:rPr>
      </w:pPr>
    </w:p>
    <w:tbl>
      <w:tblPr>
        <w:tblW w:w="11057" w:type="dxa"/>
        <w:tblInd w:w="-1026" w:type="dxa"/>
        <w:tblLayout w:type="fixed"/>
        <w:tblLook w:val="04A0" w:firstRow="1" w:lastRow="0" w:firstColumn="1" w:lastColumn="0" w:noHBand="0" w:noVBand="1"/>
      </w:tblPr>
      <w:tblGrid>
        <w:gridCol w:w="1412"/>
        <w:gridCol w:w="1565"/>
        <w:gridCol w:w="1461"/>
        <w:gridCol w:w="231"/>
        <w:gridCol w:w="288"/>
        <w:gridCol w:w="717"/>
        <w:gridCol w:w="1414"/>
        <w:gridCol w:w="1347"/>
        <w:gridCol w:w="1488"/>
        <w:gridCol w:w="1134"/>
      </w:tblGrid>
      <w:tr w:rsidR="00EA6B19" w:rsidRPr="00EA6B19" w14:paraId="562E77EA" w14:textId="77777777" w:rsidTr="00E74BFF">
        <w:trPr>
          <w:trHeight w:val="762"/>
        </w:trPr>
        <w:tc>
          <w:tcPr>
            <w:tcW w:w="567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C77B768" w14:textId="77777777" w:rsidR="00EA6B19" w:rsidRPr="00EA6B19" w:rsidRDefault="00EA6B19" w:rsidP="00EA6B19">
            <w:pPr>
              <w:spacing w:after="0" w:line="240" w:lineRule="auto"/>
              <w:jc w:val="center"/>
              <w:rPr>
                <w:rFonts w:ascii="Times New Roman" w:hAnsi="Times New Roman"/>
                <w:color w:val="000000"/>
                <w:sz w:val="18"/>
                <w:szCs w:val="18"/>
              </w:rPr>
            </w:pPr>
            <w:r w:rsidRPr="00EA6B19">
              <w:rPr>
                <w:rFonts w:ascii="Times New Roman" w:hAnsi="Times New Roman"/>
                <w:color w:val="000000"/>
                <w:sz w:val="18"/>
                <w:szCs w:val="18"/>
              </w:rPr>
              <w:t>Соглашение о предоставлении иных межбюджетных трансфертов из бюджета Нефтеюганского района</w:t>
            </w:r>
          </w:p>
        </w:tc>
        <w:tc>
          <w:tcPr>
            <w:tcW w:w="5383" w:type="dxa"/>
            <w:gridSpan w:val="4"/>
            <w:tcBorders>
              <w:top w:val="single" w:sz="4" w:space="0" w:color="auto"/>
              <w:left w:val="nil"/>
              <w:bottom w:val="single" w:sz="4" w:space="0" w:color="auto"/>
              <w:right w:val="single" w:sz="4" w:space="0" w:color="000000"/>
            </w:tcBorders>
            <w:shd w:val="clear" w:color="auto" w:fill="auto"/>
            <w:vAlign w:val="center"/>
            <w:hideMark/>
          </w:tcPr>
          <w:p w14:paraId="17C40632" w14:textId="77777777" w:rsidR="00EA6B19" w:rsidRPr="00EA6B19" w:rsidRDefault="00EA6B19" w:rsidP="00EA6B19">
            <w:pPr>
              <w:spacing w:after="0" w:line="240" w:lineRule="auto"/>
              <w:jc w:val="center"/>
              <w:rPr>
                <w:rFonts w:ascii="Times New Roman" w:hAnsi="Times New Roman"/>
                <w:color w:val="000000"/>
                <w:sz w:val="18"/>
                <w:szCs w:val="18"/>
              </w:rPr>
            </w:pPr>
            <w:r w:rsidRPr="00EA6B19">
              <w:rPr>
                <w:rFonts w:ascii="Times New Roman" w:hAnsi="Times New Roman"/>
                <w:color w:val="000000"/>
                <w:sz w:val="18"/>
                <w:szCs w:val="18"/>
              </w:rPr>
              <w:t xml:space="preserve">Муниципальный контракт, договор, соглашение </w:t>
            </w:r>
          </w:p>
        </w:tc>
      </w:tr>
      <w:tr w:rsidR="00EA6B19" w:rsidRPr="00EA6B19" w14:paraId="6BF4DCEF" w14:textId="77777777" w:rsidTr="00E74BFF">
        <w:trPr>
          <w:trHeight w:val="360"/>
        </w:trPr>
        <w:tc>
          <w:tcPr>
            <w:tcW w:w="1412" w:type="dxa"/>
            <w:vMerge w:val="restart"/>
            <w:tcBorders>
              <w:top w:val="nil"/>
              <w:left w:val="single" w:sz="4" w:space="0" w:color="auto"/>
              <w:right w:val="single" w:sz="4" w:space="0" w:color="auto"/>
            </w:tcBorders>
            <w:shd w:val="clear" w:color="auto" w:fill="auto"/>
            <w:vAlign w:val="center"/>
            <w:hideMark/>
          </w:tcPr>
          <w:p w14:paraId="4FBB3E59" w14:textId="77777777" w:rsidR="00EA6B19" w:rsidRPr="00EA6B19" w:rsidRDefault="00EA6B19" w:rsidP="00EA6B19">
            <w:pPr>
              <w:spacing w:after="0" w:line="240" w:lineRule="auto"/>
              <w:ind w:left="-108" w:firstLine="108"/>
              <w:jc w:val="center"/>
              <w:rPr>
                <w:rFonts w:ascii="Times New Roman" w:hAnsi="Times New Roman"/>
                <w:color w:val="000000"/>
                <w:sz w:val="18"/>
                <w:szCs w:val="18"/>
              </w:rPr>
            </w:pPr>
            <w:r w:rsidRPr="00EA6B19">
              <w:rPr>
                <w:rFonts w:ascii="Times New Roman" w:hAnsi="Times New Roman"/>
                <w:color w:val="000000"/>
                <w:sz w:val="18"/>
                <w:szCs w:val="18"/>
              </w:rPr>
              <w:t>Наименование, дата заключения, номер</w:t>
            </w:r>
          </w:p>
        </w:tc>
        <w:tc>
          <w:tcPr>
            <w:tcW w:w="1565" w:type="dxa"/>
            <w:vMerge w:val="restart"/>
            <w:tcBorders>
              <w:top w:val="nil"/>
              <w:left w:val="nil"/>
              <w:right w:val="single" w:sz="4" w:space="0" w:color="auto"/>
            </w:tcBorders>
            <w:shd w:val="clear" w:color="auto" w:fill="auto"/>
            <w:vAlign w:val="center"/>
            <w:hideMark/>
          </w:tcPr>
          <w:p w14:paraId="5D53BD36" w14:textId="77777777" w:rsidR="00EA6B19" w:rsidRPr="00EA6B19" w:rsidRDefault="00EA6B19" w:rsidP="00EA6B19">
            <w:pPr>
              <w:spacing w:after="0" w:line="240" w:lineRule="auto"/>
              <w:jc w:val="center"/>
              <w:rPr>
                <w:rFonts w:ascii="Times New Roman" w:hAnsi="Times New Roman"/>
                <w:color w:val="000000"/>
                <w:sz w:val="18"/>
                <w:szCs w:val="18"/>
              </w:rPr>
            </w:pPr>
            <w:r w:rsidRPr="00EA6B19">
              <w:rPr>
                <w:rFonts w:ascii="Times New Roman" w:hAnsi="Times New Roman"/>
                <w:color w:val="000000"/>
                <w:sz w:val="18"/>
                <w:szCs w:val="18"/>
              </w:rPr>
              <w:t xml:space="preserve">Направление межбюджетного трансферта </w:t>
            </w:r>
          </w:p>
        </w:tc>
        <w:tc>
          <w:tcPr>
            <w:tcW w:w="1461" w:type="dxa"/>
            <w:vMerge w:val="restart"/>
            <w:tcBorders>
              <w:top w:val="nil"/>
              <w:left w:val="nil"/>
              <w:right w:val="single" w:sz="4" w:space="0" w:color="auto"/>
            </w:tcBorders>
            <w:shd w:val="clear" w:color="auto" w:fill="auto"/>
            <w:vAlign w:val="center"/>
            <w:hideMark/>
          </w:tcPr>
          <w:p w14:paraId="708EBB7F" w14:textId="77777777" w:rsidR="00EA6B19" w:rsidRPr="00EA6B19" w:rsidRDefault="00EA6B19" w:rsidP="00EA6B19">
            <w:pPr>
              <w:spacing w:after="0" w:line="240" w:lineRule="auto"/>
              <w:jc w:val="center"/>
              <w:rPr>
                <w:rFonts w:ascii="Times New Roman" w:hAnsi="Times New Roman"/>
                <w:color w:val="000000"/>
                <w:sz w:val="18"/>
                <w:szCs w:val="18"/>
              </w:rPr>
            </w:pPr>
            <w:r w:rsidRPr="00EA6B19">
              <w:rPr>
                <w:rFonts w:ascii="Times New Roman" w:hAnsi="Times New Roman"/>
                <w:color w:val="000000"/>
                <w:sz w:val="18"/>
                <w:szCs w:val="18"/>
              </w:rPr>
              <w:t>Размер межбюджетного трансферта, установленный соглашением о предоставлении иных межбюджетных трансфертов, рублей</w:t>
            </w:r>
          </w:p>
        </w:tc>
        <w:tc>
          <w:tcPr>
            <w:tcW w:w="1236" w:type="dxa"/>
            <w:gridSpan w:val="3"/>
            <w:vMerge w:val="restart"/>
            <w:tcBorders>
              <w:top w:val="nil"/>
              <w:left w:val="nil"/>
              <w:right w:val="single" w:sz="4" w:space="0" w:color="auto"/>
            </w:tcBorders>
            <w:shd w:val="clear" w:color="auto" w:fill="auto"/>
            <w:vAlign w:val="center"/>
            <w:hideMark/>
          </w:tcPr>
          <w:p w14:paraId="2EBBF325" w14:textId="77777777" w:rsidR="00EA6B19" w:rsidRPr="00EA6B19" w:rsidRDefault="00EA6B19" w:rsidP="00EA6B19">
            <w:pPr>
              <w:spacing w:after="0" w:line="240" w:lineRule="auto"/>
              <w:jc w:val="center"/>
              <w:rPr>
                <w:rFonts w:ascii="Times New Roman" w:hAnsi="Times New Roman"/>
                <w:color w:val="000000"/>
                <w:sz w:val="18"/>
                <w:szCs w:val="18"/>
              </w:rPr>
            </w:pPr>
            <w:r w:rsidRPr="00EA6B19">
              <w:rPr>
                <w:rFonts w:ascii="Times New Roman" w:hAnsi="Times New Roman"/>
                <w:color w:val="000000"/>
                <w:sz w:val="18"/>
                <w:szCs w:val="18"/>
              </w:rPr>
              <w:t>Фактически перечислено из бюджета района</w:t>
            </w:r>
          </w:p>
          <w:p w14:paraId="7B6B9D97" w14:textId="77777777" w:rsidR="00EA6B19" w:rsidRPr="00EA6B19" w:rsidRDefault="00EA6B19" w:rsidP="00EA6B19">
            <w:pPr>
              <w:spacing w:after="0" w:line="240" w:lineRule="auto"/>
              <w:jc w:val="center"/>
              <w:rPr>
                <w:rFonts w:ascii="Times New Roman" w:hAnsi="Times New Roman"/>
                <w:color w:val="000000"/>
                <w:sz w:val="18"/>
                <w:szCs w:val="18"/>
              </w:rPr>
            </w:pPr>
            <w:r w:rsidRPr="00EA6B19">
              <w:rPr>
                <w:rFonts w:ascii="Times New Roman" w:hAnsi="Times New Roman"/>
                <w:color w:val="000000"/>
                <w:sz w:val="18"/>
                <w:szCs w:val="18"/>
              </w:rPr>
              <w:t xml:space="preserve">(на момент обращения), рублей </w:t>
            </w:r>
          </w:p>
        </w:tc>
        <w:tc>
          <w:tcPr>
            <w:tcW w:w="1414" w:type="dxa"/>
            <w:vMerge w:val="restart"/>
            <w:tcBorders>
              <w:top w:val="nil"/>
              <w:left w:val="nil"/>
              <w:right w:val="single" w:sz="4" w:space="0" w:color="auto"/>
            </w:tcBorders>
            <w:shd w:val="clear" w:color="auto" w:fill="auto"/>
            <w:vAlign w:val="center"/>
            <w:hideMark/>
          </w:tcPr>
          <w:p w14:paraId="6A89B12C" w14:textId="77777777" w:rsidR="00EA6B19" w:rsidRPr="00EA6B19" w:rsidRDefault="00EA6B19" w:rsidP="00EA6B19">
            <w:pPr>
              <w:spacing w:after="0" w:line="240" w:lineRule="auto"/>
              <w:jc w:val="center"/>
              <w:rPr>
                <w:rFonts w:ascii="Times New Roman" w:hAnsi="Times New Roman"/>
                <w:color w:val="000000"/>
                <w:sz w:val="18"/>
                <w:szCs w:val="18"/>
              </w:rPr>
            </w:pPr>
            <w:r w:rsidRPr="00EA6B19">
              <w:rPr>
                <w:rFonts w:ascii="Times New Roman" w:hAnsi="Times New Roman"/>
                <w:color w:val="000000"/>
                <w:sz w:val="18"/>
                <w:szCs w:val="18"/>
              </w:rPr>
              <w:t>Наименование, дата заключения, номер</w:t>
            </w:r>
          </w:p>
        </w:tc>
        <w:tc>
          <w:tcPr>
            <w:tcW w:w="1347" w:type="dxa"/>
            <w:vMerge w:val="restart"/>
            <w:tcBorders>
              <w:top w:val="nil"/>
              <w:left w:val="nil"/>
              <w:right w:val="single" w:sz="4" w:space="0" w:color="auto"/>
            </w:tcBorders>
            <w:shd w:val="clear" w:color="auto" w:fill="auto"/>
            <w:vAlign w:val="center"/>
            <w:hideMark/>
          </w:tcPr>
          <w:p w14:paraId="3F5EE6FC" w14:textId="77777777" w:rsidR="00EA6B19" w:rsidRPr="00EA6B19" w:rsidRDefault="00EA6B19" w:rsidP="00EA6B19">
            <w:pPr>
              <w:spacing w:after="0" w:line="240" w:lineRule="auto"/>
              <w:jc w:val="center"/>
              <w:rPr>
                <w:rFonts w:ascii="Times New Roman" w:hAnsi="Times New Roman"/>
                <w:color w:val="000000"/>
                <w:sz w:val="18"/>
                <w:szCs w:val="18"/>
              </w:rPr>
            </w:pPr>
            <w:r w:rsidRPr="00EA6B19">
              <w:rPr>
                <w:rFonts w:ascii="Times New Roman" w:hAnsi="Times New Roman"/>
                <w:color w:val="000000"/>
                <w:sz w:val="18"/>
                <w:szCs w:val="18"/>
              </w:rPr>
              <w:t>Сумма обязательств, рублей</w:t>
            </w:r>
          </w:p>
        </w:tc>
        <w:tc>
          <w:tcPr>
            <w:tcW w:w="2622" w:type="dxa"/>
            <w:gridSpan w:val="2"/>
            <w:tcBorders>
              <w:top w:val="nil"/>
              <w:left w:val="nil"/>
              <w:bottom w:val="single" w:sz="4" w:space="0" w:color="auto"/>
              <w:right w:val="single" w:sz="4" w:space="0" w:color="auto"/>
            </w:tcBorders>
            <w:shd w:val="clear" w:color="auto" w:fill="auto"/>
            <w:vAlign w:val="center"/>
            <w:hideMark/>
          </w:tcPr>
          <w:p w14:paraId="36D03102" w14:textId="77777777" w:rsidR="00EA6B19" w:rsidRPr="00EA6B19" w:rsidRDefault="00EA6B19" w:rsidP="00EA6B19">
            <w:pPr>
              <w:widowControl w:val="0"/>
              <w:autoSpaceDE w:val="0"/>
              <w:autoSpaceDN w:val="0"/>
              <w:adjustRightInd w:val="0"/>
              <w:spacing w:after="0" w:line="240" w:lineRule="auto"/>
              <w:jc w:val="center"/>
              <w:rPr>
                <w:rFonts w:ascii="Times New Roman" w:hAnsi="Times New Roman"/>
                <w:color w:val="FF0000"/>
                <w:sz w:val="18"/>
                <w:szCs w:val="18"/>
              </w:rPr>
            </w:pPr>
            <w:r w:rsidRPr="00EA6B19">
              <w:rPr>
                <w:rFonts w:ascii="Times New Roman" w:hAnsi="Times New Roman"/>
                <w:sz w:val="18"/>
                <w:szCs w:val="18"/>
              </w:rPr>
              <w:t>Фактическая потребность в перечислении денежных средств</w:t>
            </w:r>
          </w:p>
        </w:tc>
      </w:tr>
      <w:tr w:rsidR="00EA6B19" w:rsidRPr="00EA6B19" w14:paraId="7639175C" w14:textId="77777777" w:rsidTr="00E74BFF">
        <w:trPr>
          <w:trHeight w:val="1704"/>
        </w:trPr>
        <w:tc>
          <w:tcPr>
            <w:tcW w:w="1412" w:type="dxa"/>
            <w:vMerge/>
            <w:tcBorders>
              <w:left w:val="single" w:sz="4" w:space="0" w:color="auto"/>
              <w:bottom w:val="single" w:sz="4" w:space="0" w:color="auto"/>
              <w:right w:val="single" w:sz="4" w:space="0" w:color="auto"/>
            </w:tcBorders>
            <w:shd w:val="clear" w:color="auto" w:fill="auto"/>
            <w:vAlign w:val="center"/>
          </w:tcPr>
          <w:p w14:paraId="2BCCBA68" w14:textId="77777777" w:rsidR="00EA6B19" w:rsidRPr="00EA6B19" w:rsidRDefault="00EA6B19" w:rsidP="00EA6B19">
            <w:pPr>
              <w:spacing w:after="0" w:line="240" w:lineRule="auto"/>
              <w:ind w:left="-108" w:firstLine="108"/>
              <w:jc w:val="center"/>
              <w:rPr>
                <w:rFonts w:ascii="Times New Roman" w:hAnsi="Times New Roman"/>
                <w:color w:val="000000"/>
                <w:sz w:val="18"/>
                <w:szCs w:val="18"/>
              </w:rPr>
            </w:pPr>
          </w:p>
        </w:tc>
        <w:tc>
          <w:tcPr>
            <w:tcW w:w="1565" w:type="dxa"/>
            <w:vMerge/>
            <w:tcBorders>
              <w:left w:val="nil"/>
              <w:bottom w:val="single" w:sz="4" w:space="0" w:color="auto"/>
              <w:right w:val="single" w:sz="4" w:space="0" w:color="auto"/>
            </w:tcBorders>
            <w:shd w:val="clear" w:color="auto" w:fill="auto"/>
            <w:vAlign w:val="center"/>
          </w:tcPr>
          <w:p w14:paraId="6817EBBD" w14:textId="77777777" w:rsidR="00EA6B19" w:rsidRPr="00EA6B19" w:rsidRDefault="00EA6B19" w:rsidP="00EA6B19">
            <w:pPr>
              <w:spacing w:after="0" w:line="240" w:lineRule="auto"/>
              <w:jc w:val="center"/>
              <w:rPr>
                <w:rFonts w:ascii="Times New Roman" w:hAnsi="Times New Roman"/>
                <w:color w:val="000000"/>
                <w:sz w:val="18"/>
                <w:szCs w:val="18"/>
              </w:rPr>
            </w:pPr>
          </w:p>
        </w:tc>
        <w:tc>
          <w:tcPr>
            <w:tcW w:w="1461" w:type="dxa"/>
            <w:vMerge/>
            <w:tcBorders>
              <w:left w:val="nil"/>
              <w:bottom w:val="single" w:sz="4" w:space="0" w:color="auto"/>
              <w:right w:val="single" w:sz="4" w:space="0" w:color="auto"/>
            </w:tcBorders>
            <w:shd w:val="clear" w:color="auto" w:fill="auto"/>
            <w:vAlign w:val="center"/>
          </w:tcPr>
          <w:p w14:paraId="78BBA832" w14:textId="77777777" w:rsidR="00EA6B19" w:rsidRPr="00EA6B19" w:rsidRDefault="00EA6B19" w:rsidP="00EA6B19">
            <w:pPr>
              <w:spacing w:after="0" w:line="240" w:lineRule="auto"/>
              <w:jc w:val="center"/>
              <w:rPr>
                <w:rFonts w:ascii="Times New Roman" w:hAnsi="Times New Roman"/>
                <w:color w:val="000000"/>
                <w:sz w:val="18"/>
                <w:szCs w:val="18"/>
              </w:rPr>
            </w:pPr>
          </w:p>
        </w:tc>
        <w:tc>
          <w:tcPr>
            <w:tcW w:w="1236" w:type="dxa"/>
            <w:gridSpan w:val="3"/>
            <w:vMerge/>
            <w:tcBorders>
              <w:left w:val="nil"/>
              <w:bottom w:val="single" w:sz="4" w:space="0" w:color="auto"/>
              <w:right w:val="single" w:sz="4" w:space="0" w:color="auto"/>
            </w:tcBorders>
            <w:shd w:val="clear" w:color="auto" w:fill="auto"/>
            <w:vAlign w:val="center"/>
          </w:tcPr>
          <w:p w14:paraId="52306DA4" w14:textId="77777777" w:rsidR="00EA6B19" w:rsidRPr="00EA6B19" w:rsidRDefault="00EA6B19" w:rsidP="00EA6B19">
            <w:pPr>
              <w:spacing w:after="0" w:line="240" w:lineRule="auto"/>
              <w:jc w:val="center"/>
              <w:rPr>
                <w:rFonts w:ascii="Times New Roman" w:hAnsi="Times New Roman"/>
                <w:color w:val="000000"/>
                <w:sz w:val="18"/>
                <w:szCs w:val="18"/>
              </w:rPr>
            </w:pPr>
          </w:p>
        </w:tc>
        <w:tc>
          <w:tcPr>
            <w:tcW w:w="1414" w:type="dxa"/>
            <w:vMerge/>
            <w:tcBorders>
              <w:left w:val="nil"/>
              <w:bottom w:val="single" w:sz="4" w:space="0" w:color="auto"/>
              <w:right w:val="single" w:sz="4" w:space="0" w:color="auto"/>
            </w:tcBorders>
            <w:shd w:val="clear" w:color="auto" w:fill="auto"/>
            <w:vAlign w:val="center"/>
          </w:tcPr>
          <w:p w14:paraId="26EB0093" w14:textId="77777777" w:rsidR="00EA6B19" w:rsidRPr="00EA6B19" w:rsidRDefault="00EA6B19" w:rsidP="00EA6B19">
            <w:pPr>
              <w:spacing w:after="0" w:line="240" w:lineRule="auto"/>
              <w:jc w:val="center"/>
              <w:rPr>
                <w:rFonts w:ascii="Times New Roman" w:hAnsi="Times New Roman"/>
                <w:color w:val="000000"/>
                <w:sz w:val="18"/>
                <w:szCs w:val="18"/>
              </w:rPr>
            </w:pPr>
          </w:p>
        </w:tc>
        <w:tc>
          <w:tcPr>
            <w:tcW w:w="1347" w:type="dxa"/>
            <w:vMerge/>
            <w:tcBorders>
              <w:left w:val="nil"/>
              <w:bottom w:val="single" w:sz="4" w:space="0" w:color="auto"/>
              <w:right w:val="single" w:sz="4" w:space="0" w:color="auto"/>
            </w:tcBorders>
            <w:shd w:val="clear" w:color="auto" w:fill="auto"/>
            <w:vAlign w:val="center"/>
          </w:tcPr>
          <w:p w14:paraId="2081D2A2" w14:textId="77777777" w:rsidR="00EA6B19" w:rsidRPr="00EA6B19" w:rsidRDefault="00EA6B19" w:rsidP="00EA6B19">
            <w:pPr>
              <w:spacing w:after="0" w:line="240" w:lineRule="auto"/>
              <w:jc w:val="center"/>
              <w:rPr>
                <w:rFonts w:ascii="Times New Roman" w:hAnsi="Times New Roman"/>
                <w:color w:val="000000"/>
                <w:sz w:val="18"/>
                <w:szCs w:val="18"/>
              </w:rPr>
            </w:pPr>
          </w:p>
        </w:tc>
        <w:tc>
          <w:tcPr>
            <w:tcW w:w="1488" w:type="dxa"/>
            <w:tcBorders>
              <w:top w:val="single" w:sz="4" w:space="0" w:color="auto"/>
              <w:left w:val="nil"/>
              <w:bottom w:val="single" w:sz="4" w:space="0" w:color="auto"/>
              <w:right w:val="single" w:sz="4" w:space="0" w:color="auto"/>
            </w:tcBorders>
            <w:shd w:val="clear" w:color="auto" w:fill="auto"/>
            <w:vAlign w:val="center"/>
          </w:tcPr>
          <w:p w14:paraId="2F7A526A" w14:textId="77777777" w:rsidR="00EA6B19" w:rsidRPr="00EA6B19" w:rsidRDefault="00EA6B19" w:rsidP="00EA6B19">
            <w:pPr>
              <w:widowControl w:val="0"/>
              <w:autoSpaceDE w:val="0"/>
              <w:autoSpaceDN w:val="0"/>
              <w:adjustRightInd w:val="0"/>
              <w:spacing w:after="0" w:line="240" w:lineRule="auto"/>
              <w:jc w:val="center"/>
              <w:rPr>
                <w:rFonts w:ascii="Times New Roman" w:hAnsi="Times New Roman"/>
                <w:color w:val="000000"/>
                <w:sz w:val="18"/>
                <w:szCs w:val="18"/>
              </w:rPr>
            </w:pPr>
            <w:r w:rsidRPr="00EA6B19">
              <w:rPr>
                <w:rFonts w:ascii="Times New Roman" w:hAnsi="Times New Roman"/>
                <w:color w:val="000000"/>
                <w:sz w:val="18"/>
                <w:szCs w:val="18"/>
              </w:rPr>
              <w:t xml:space="preserve">Сумма </w:t>
            </w:r>
          </w:p>
          <w:p w14:paraId="02B883E1" w14:textId="77777777" w:rsidR="00EA6B19" w:rsidRPr="00EA6B19" w:rsidRDefault="00EA6B19" w:rsidP="00EA6B19">
            <w:pPr>
              <w:widowControl w:val="0"/>
              <w:autoSpaceDE w:val="0"/>
              <w:autoSpaceDN w:val="0"/>
              <w:adjustRightInd w:val="0"/>
              <w:spacing w:after="0" w:line="240" w:lineRule="auto"/>
              <w:jc w:val="center"/>
              <w:rPr>
                <w:rFonts w:ascii="Times New Roman" w:hAnsi="Times New Roman"/>
                <w:color w:val="000000"/>
                <w:sz w:val="18"/>
                <w:szCs w:val="18"/>
              </w:rPr>
            </w:pPr>
            <w:r w:rsidRPr="00EA6B19">
              <w:rPr>
                <w:rFonts w:ascii="Times New Roman" w:hAnsi="Times New Roman"/>
                <w:color w:val="000000"/>
                <w:sz w:val="18"/>
                <w:szCs w:val="18"/>
              </w:rPr>
              <w:t>(в рублях)</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A7FA45" w14:textId="77777777" w:rsidR="00EA6B19" w:rsidRPr="00EA6B19" w:rsidRDefault="00EA6B19" w:rsidP="00EA6B19">
            <w:pPr>
              <w:widowControl w:val="0"/>
              <w:autoSpaceDE w:val="0"/>
              <w:autoSpaceDN w:val="0"/>
              <w:adjustRightInd w:val="0"/>
              <w:spacing w:after="0" w:line="240" w:lineRule="auto"/>
              <w:jc w:val="center"/>
              <w:rPr>
                <w:rFonts w:ascii="Times New Roman" w:hAnsi="Times New Roman"/>
                <w:sz w:val="18"/>
                <w:szCs w:val="18"/>
              </w:rPr>
            </w:pPr>
            <w:r w:rsidRPr="00EA6B19">
              <w:rPr>
                <w:rFonts w:ascii="Times New Roman" w:hAnsi="Times New Roman"/>
                <w:sz w:val="18"/>
                <w:szCs w:val="18"/>
              </w:rPr>
              <w:t>Срок оплаты</w:t>
            </w:r>
          </w:p>
        </w:tc>
      </w:tr>
      <w:tr w:rsidR="00EA6B19" w:rsidRPr="00EA6B19" w14:paraId="0BFBD0DE" w14:textId="77777777" w:rsidTr="00E74BFF">
        <w:trPr>
          <w:trHeight w:val="275"/>
        </w:trPr>
        <w:tc>
          <w:tcPr>
            <w:tcW w:w="1412" w:type="dxa"/>
            <w:tcBorders>
              <w:top w:val="nil"/>
              <w:left w:val="single" w:sz="4" w:space="0" w:color="auto"/>
              <w:bottom w:val="single" w:sz="4" w:space="0" w:color="auto"/>
              <w:right w:val="single" w:sz="4" w:space="0" w:color="auto"/>
            </w:tcBorders>
            <w:shd w:val="clear" w:color="auto" w:fill="auto"/>
            <w:vAlign w:val="bottom"/>
            <w:hideMark/>
          </w:tcPr>
          <w:p w14:paraId="074223BB" w14:textId="77777777" w:rsidR="00EA6B19" w:rsidRPr="00EA6B19" w:rsidRDefault="00EA6B19" w:rsidP="00EA6B19">
            <w:pPr>
              <w:spacing w:after="0" w:line="240" w:lineRule="auto"/>
              <w:rPr>
                <w:rFonts w:ascii="Times New Roman" w:hAnsi="Times New Roman"/>
                <w:color w:val="000000"/>
                <w:sz w:val="18"/>
                <w:szCs w:val="18"/>
              </w:rPr>
            </w:pPr>
            <w:r w:rsidRPr="00EA6B19">
              <w:rPr>
                <w:rFonts w:ascii="Times New Roman" w:hAnsi="Times New Roman"/>
                <w:color w:val="000000"/>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0F61616D" w14:textId="77777777" w:rsidR="00EA6B19" w:rsidRPr="00EA6B19" w:rsidRDefault="00EA6B19" w:rsidP="00EA6B19">
            <w:pPr>
              <w:spacing w:after="0" w:line="240" w:lineRule="auto"/>
              <w:rPr>
                <w:rFonts w:ascii="Times New Roman" w:hAnsi="Times New Roman"/>
                <w:color w:val="000000"/>
                <w:sz w:val="18"/>
                <w:szCs w:val="18"/>
              </w:rPr>
            </w:pPr>
            <w:r w:rsidRPr="00EA6B19">
              <w:rPr>
                <w:rFonts w:ascii="Times New Roman" w:hAnsi="Times New Roman"/>
                <w:color w:val="000000"/>
                <w:sz w:val="18"/>
                <w:szCs w:val="18"/>
              </w:rPr>
              <w:t> </w:t>
            </w:r>
          </w:p>
        </w:tc>
        <w:tc>
          <w:tcPr>
            <w:tcW w:w="1461" w:type="dxa"/>
            <w:tcBorders>
              <w:top w:val="nil"/>
              <w:left w:val="nil"/>
              <w:bottom w:val="single" w:sz="4" w:space="0" w:color="auto"/>
              <w:right w:val="single" w:sz="4" w:space="0" w:color="auto"/>
            </w:tcBorders>
            <w:shd w:val="clear" w:color="auto" w:fill="auto"/>
            <w:noWrap/>
            <w:vAlign w:val="bottom"/>
            <w:hideMark/>
          </w:tcPr>
          <w:p w14:paraId="25E357AF" w14:textId="77777777" w:rsidR="00EA6B19" w:rsidRPr="00EA6B19" w:rsidRDefault="00EA6B19" w:rsidP="00EA6B19">
            <w:pPr>
              <w:spacing w:after="0" w:line="240" w:lineRule="auto"/>
              <w:jc w:val="center"/>
              <w:rPr>
                <w:rFonts w:ascii="Times New Roman" w:hAnsi="Times New Roman"/>
                <w:color w:val="000000"/>
                <w:sz w:val="18"/>
                <w:szCs w:val="18"/>
              </w:rPr>
            </w:pPr>
            <w:r w:rsidRPr="00EA6B19">
              <w:rPr>
                <w:rFonts w:ascii="Times New Roman" w:hAnsi="Times New Roman"/>
                <w:color w:val="000000"/>
                <w:sz w:val="18"/>
                <w:szCs w:val="18"/>
              </w:rPr>
              <w:t> </w:t>
            </w:r>
          </w:p>
        </w:tc>
        <w:tc>
          <w:tcPr>
            <w:tcW w:w="1236" w:type="dxa"/>
            <w:gridSpan w:val="3"/>
            <w:tcBorders>
              <w:top w:val="nil"/>
              <w:left w:val="nil"/>
              <w:bottom w:val="single" w:sz="4" w:space="0" w:color="auto"/>
              <w:right w:val="single" w:sz="4" w:space="0" w:color="auto"/>
            </w:tcBorders>
            <w:shd w:val="clear" w:color="auto" w:fill="auto"/>
            <w:noWrap/>
            <w:vAlign w:val="bottom"/>
            <w:hideMark/>
          </w:tcPr>
          <w:p w14:paraId="1DA79A2F" w14:textId="77777777" w:rsidR="00EA6B19" w:rsidRPr="00EA6B19" w:rsidRDefault="00EA6B19" w:rsidP="00EA6B19">
            <w:pPr>
              <w:spacing w:after="0" w:line="240" w:lineRule="auto"/>
              <w:jc w:val="center"/>
              <w:rPr>
                <w:rFonts w:ascii="Times New Roman" w:hAnsi="Times New Roman"/>
                <w:color w:val="000000"/>
                <w:sz w:val="18"/>
                <w:szCs w:val="18"/>
              </w:rPr>
            </w:pPr>
          </w:p>
          <w:p w14:paraId="41D2CD19" w14:textId="77777777" w:rsidR="00EA6B19" w:rsidRPr="00EA6B19" w:rsidRDefault="00EA6B19" w:rsidP="00EA6B19">
            <w:pPr>
              <w:spacing w:after="0" w:line="240" w:lineRule="auto"/>
              <w:jc w:val="center"/>
              <w:rPr>
                <w:rFonts w:ascii="Times New Roman" w:hAnsi="Times New Roman"/>
                <w:color w:val="000000"/>
                <w:sz w:val="18"/>
                <w:szCs w:val="18"/>
              </w:rPr>
            </w:pPr>
          </w:p>
          <w:p w14:paraId="4F13119F" w14:textId="77777777" w:rsidR="00EA6B19" w:rsidRPr="00EA6B19" w:rsidRDefault="00EA6B19" w:rsidP="00EA6B19">
            <w:pPr>
              <w:spacing w:after="0" w:line="240" w:lineRule="auto"/>
              <w:jc w:val="center"/>
              <w:rPr>
                <w:rFonts w:ascii="Times New Roman" w:hAnsi="Times New Roman"/>
                <w:color w:val="000000"/>
                <w:sz w:val="18"/>
                <w:szCs w:val="18"/>
              </w:rPr>
            </w:pPr>
            <w:r w:rsidRPr="00EA6B19">
              <w:rPr>
                <w:rFonts w:ascii="Times New Roman" w:hAnsi="Times New Roman"/>
                <w:color w:val="000000"/>
                <w:sz w:val="18"/>
                <w:szCs w:val="18"/>
              </w:rPr>
              <w:t> </w:t>
            </w:r>
          </w:p>
        </w:tc>
        <w:tc>
          <w:tcPr>
            <w:tcW w:w="1414" w:type="dxa"/>
            <w:tcBorders>
              <w:top w:val="nil"/>
              <w:left w:val="nil"/>
              <w:bottom w:val="single" w:sz="4" w:space="0" w:color="auto"/>
              <w:right w:val="single" w:sz="4" w:space="0" w:color="auto"/>
            </w:tcBorders>
            <w:shd w:val="clear" w:color="auto" w:fill="auto"/>
            <w:vAlign w:val="bottom"/>
            <w:hideMark/>
          </w:tcPr>
          <w:p w14:paraId="2997DCED" w14:textId="77777777" w:rsidR="00EA6B19" w:rsidRPr="00EA6B19" w:rsidRDefault="00EA6B19" w:rsidP="00EA6B19">
            <w:pPr>
              <w:spacing w:after="0" w:line="240" w:lineRule="auto"/>
              <w:rPr>
                <w:rFonts w:ascii="Times New Roman" w:hAnsi="Times New Roman"/>
                <w:color w:val="000000"/>
                <w:sz w:val="18"/>
                <w:szCs w:val="18"/>
              </w:rPr>
            </w:pPr>
            <w:r w:rsidRPr="00EA6B19">
              <w:rPr>
                <w:rFonts w:ascii="Times New Roman" w:hAnsi="Times New Roman"/>
                <w:color w:val="000000"/>
                <w:sz w:val="18"/>
                <w:szCs w:val="18"/>
              </w:rPr>
              <w:t> </w:t>
            </w:r>
          </w:p>
        </w:tc>
        <w:tc>
          <w:tcPr>
            <w:tcW w:w="1347" w:type="dxa"/>
            <w:tcBorders>
              <w:top w:val="nil"/>
              <w:left w:val="nil"/>
              <w:bottom w:val="single" w:sz="4" w:space="0" w:color="auto"/>
              <w:right w:val="single" w:sz="4" w:space="0" w:color="auto"/>
            </w:tcBorders>
            <w:shd w:val="clear" w:color="auto" w:fill="auto"/>
            <w:noWrap/>
            <w:vAlign w:val="bottom"/>
            <w:hideMark/>
          </w:tcPr>
          <w:p w14:paraId="4203339C" w14:textId="77777777" w:rsidR="00EA6B19" w:rsidRPr="00EA6B19" w:rsidRDefault="00EA6B19" w:rsidP="00EA6B19">
            <w:pPr>
              <w:spacing w:after="0" w:line="240" w:lineRule="auto"/>
              <w:jc w:val="center"/>
              <w:rPr>
                <w:rFonts w:ascii="Times New Roman" w:hAnsi="Times New Roman"/>
                <w:color w:val="000000"/>
                <w:sz w:val="18"/>
                <w:szCs w:val="18"/>
              </w:rPr>
            </w:pPr>
            <w:r w:rsidRPr="00EA6B19">
              <w:rPr>
                <w:rFonts w:ascii="Times New Roman" w:hAnsi="Times New Roman"/>
                <w:color w:val="000000"/>
                <w:sz w:val="18"/>
                <w:szCs w:val="18"/>
              </w:rPr>
              <w:t> </w:t>
            </w:r>
          </w:p>
        </w:tc>
        <w:tc>
          <w:tcPr>
            <w:tcW w:w="1488" w:type="dxa"/>
            <w:tcBorders>
              <w:top w:val="nil"/>
              <w:left w:val="nil"/>
              <w:bottom w:val="single" w:sz="4" w:space="0" w:color="auto"/>
              <w:right w:val="single" w:sz="4" w:space="0" w:color="auto"/>
            </w:tcBorders>
            <w:shd w:val="clear" w:color="auto" w:fill="auto"/>
            <w:vAlign w:val="bottom"/>
            <w:hideMark/>
          </w:tcPr>
          <w:p w14:paraId="0FDFB467" w14:textId="77777777" w:rsidR="00EA6B19" w:rsidRPr="00EA6B19" w:rsidRDefault="00EA6B19" w:rsidP="00EA6B19">
            <w:pPr>
              <w:spacing w:after="0" w:line="240" w:lineRule="auto"/>
              <w:jc w:val="center"/>
              <w:rPr>
                <w:rFonts w:ascii="Times New Roman" w:hAnsi="Times New Roman"/>
                <w:color w:val="000000"/>
                <w:sz w:val="18"/>
                <w:szCs w:val="18"/>
              </w:rPr>
            </w:pPr>
            <w:r w:rsidRPr="00EA6B19">
              <w:rPr>
                <w:rFonts w:ascii="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41886E6" w14:textId="77777777" w:rsidR="00EA6B19" w:rsidRPr="00EA6B19" w:rsidRDefault="00EA6B19" w:rsidP="00EA6B19">
            <w:pPr>
              <w:spacing w:after="0" w:line="240" w:lineRule="auto"/>
              <w:jc w:val="center"/>
              <w:rPr>
                <w:rFonts w:ascii="Times New Roman" w:hAnsi="Times New Roman"/>
                <w:color w:val="000000"/>
                <w:sz w:val="18"/>
                <w:szCs w:val="18"/>
              </w:rPr>
            </w:pPr>
            <w:r w:rsidRPr="00EA6B19">
              <w:rPr>
                <w:rFonts w:ascii="Times New Roman" w:hAnsi="Times New Roman"/>
                <w:color w:val="000000"/>
                <w:sz w:val="18"/>
                <w:szCs w:val="18"/>
              </w:rPr>
              <w:t> </w:t>
            </w:r>
          </w:p>
        </w:tc>
      </w:tr>
      <w:tr w:rsidR="00EA6B19" w:rsidRPr="00EA6B19" w14:paraId="2DB5FDC4" w14:textId="77777777" w:rsidTr="00E74BFF">
        <w:trPr>
          <w:trHeight w:val="440"/>
        </w:trPr>
        <w:tc>
          <w:tcPr>
            <w:tcW w:w="1412" w:type="dxa"/>
            <w:tcBorders>
              <w:top w:val="nil"/>
              <w:left w:val="nil"/>
              <w:bottom w:val="nil"/>
              <w:right w:val="nil"/>
            </w:tcBorders>
            <w:shd w:val="clear" w:color="auto" w:fill="auto"/>
            <w:noWrap/>
            <w:vAlign w:val="bottom"/>
            <w:hideMark/>
          </w:tcPr>
          <w:p w14:paraId="568887AC" w14:textId="77777777" w:rsidR="00EA6B19" w:rsidRPr="00EA6B19" w:rsidRDefault="00EA6B19" w:rsidP="00EA6B19">
            <w:pPr>
              <w:spacing w:after="0" w:line="240" w:lineRule="auto"/>
              <w:jc w:val="center"/>
              <w:rPr>
                <w:rFonts w:ascii="Times New Roman" w:hAnsi="Times New Roman"/>
                <w:color w:val="000000"/>
                <w:sz w:val="18"/>
                <w:szCs w:val="18"/>
              </w:rPr>
            </w:pPr>
          </w:p>
        </w:tc>
        <w:tc>
          <w:tcPr>
            <w:tcW w:w="1565" w:type="dxa"/>
            <w:tcBorders>
              <w:top w:val="nil"/>
              <w:left w:val="nil"/>
              <w:bottom w:val="nil"/>
              <w:right w:val="nil"/>
            </w:tcBorders>
            <w:shd w:val="clear" w:color="auto" w:fill="auto"/>
            <w:noWrap/>
            <w:vAlign w:val="bottom"/>
            <w:hideMark/>
          </w:tcPr>
          <w:p w14:paraId="4EC9C612" w14:textId="77777777" w:rsidR="00EA6B19" w:rsidRPr="00EA6B19" w:rsidRDefault="00EA6B19" w:rsidP="00EA6B19">
            <w:pPr>
              <w:spacing w:after="0" w:line="240" w:lineRule="auto"/>
              <w:rPr>
                <w:rFonts w:ascii="Times New Roman" w:hAnsi="Times New Roman"/>
                <w:sz w:val="18"/>
                <w:szCs w:val="18"/>
              </w:rPr>
            </w:pPr>
          </w:p>
        </w:tc>
        <w:tc>
          <w:tcPr>
            <w:tcW w:w="1461" w:type="dxa"/>
            <w:tcBorders>
              <w:top w:val="nil"/>
              <w:left w:val="nil"/>
              <w:bottom w:val="nil"/>
              <w:right w:val="nil"/>
            </w:tcBorders>
            <w:shd w:val="clear" w:color="auto" w:fill="auto"/>
            <w:noWrap/>
            <w:vAlign w:val="bottom"/>
            <w:hideMark/>
          </w:tcPr>
          <w:p w14:paraId="2DC092A8" w14:textId="77777777" w:rsidR="00EA6B19" w:rsidRPr="00EA6B19" w:rsidRDefault="00EA6B19" w:rsidP="00EA6B19">
            <w:pPr>
              <w:spacing w:after="0" w:line="240" w:lineRule="auto"/>
              <w:rPr>
                <w:rFonts w:ascii="Times New Roman" w:hAnsi="Times New Roman"/>
                <w:sz w:val="18"/>
                <w:szCs w:val="18"/>
              </w:rPr>
            </w:pPr>
          </w:p>
        </w:tc>
        <w:tc>
          <w:tcPr>
            <w:tcW w:w="1236" w:type="dxa"/>
            <w:gridSpan w:val="3"/>
            <w:tcBorders>
              <w:top w:val="nil"/>
              <w:left w:val="nil"/>
              <w:bottom w:val="nil"/>
              <w:right w:val="nil"/>
            </w:tcBorders>
            <w:shd w:val="clear" w:color="auto" w:fill="auto"/>
            <w:noWrap/>
            <w:vAlign w:val="bottom"/>
            <w:hideMark/>
          </w:tcPr>
          <w:p w14:paraId="4FC70302" w14:textId="77777777" w:rsidR="00EA6B19" w:rsidRPr="00EA6B19" w:rsidRDefault="00EA6B19" w:rsidP="00EA6B19">
            <w:pPr>
              <w:spacing w:after="0" w:line="240" w:lineRule="auto"/>
              <w:rPr>
                <w:rFonts w:ascii="Times New Roman" w:hAnsi="Times New Roman"/>
                <w:sz w:val="18"/>
                <w:szCs w:val="18"/>
              </w:rPr>
            </w:pPr>
          </w:p>
        </w:tc>
        <w:tc>
          <w:tcPr>
            <w:tcW w:w="1414" w:type="dxa"/>
            <w:tcBorders>
              <w:top w:val="nil"/>
              <w:left w:val="nil"/>
              <w:bottom w:val="nil"/>
              <w:right w:val="nil"/>
            </w:tcBorders>
            <w:shd w:val="clear" w:color="auto" w:fill="auto"/>
            <w:noWrap/>
            <w:vAlign w:val="bottom"/>
            <w:hideMark/>
          </w:tcPr>
          <w:p w14:paraId="20CB449C" w14:textId="77777777" w:rsidR="00EA6B19" w:rsidRPr="00EA6B19" w:rsidRDefault="00EA6B19" w:rsidP="00EA6B19">
            <w:pPr>
              <w:spacing w:after="0" w:line="240" w:lineRule="auto"/>
              <w:rPr>
                <w:rFonts w:ascii="Times New Roman" w:hAnsi="Times New Roman"/>
                <w:sz w:val="18"/>
                <w:szCs w:val="18"/>
              </w:rPr>
            </w:pPr>
          </w:p>
        </w:tc>
        <w:tc>
          <w:tcPr>
            <w:tcW w:w="1347" w:type="dxa"/>
            <w:tcBorders>
              <w:top w:val="nil"/>
              <w:left w:val="nil"/>
              <w:bottom w:val="nil"/>
              <w:right w:val="nil"/>
            </w:tcBorders>
            <w:shd w:val="clear" w:color="auto" w:fill="auto"/>
            <w:noWrap/>
            <w:vAlign w:val="bottom"/>
            <w:hideMark/>
          </w:tcPr>
          <w:p w14:paraId="3113E931" w14:textId="77777777" w:rsidR="00EA6B19" w:rsidRPr="00EA6B19" w:rsidRDefault="00EA6B19" w:rsidP="00EA6B19">
            <w:pPr>
              <w:spacing w:after="0" w:line="240" w:lineRule="auto"/>
              <w:rPr>
                <w:rFonts w:ascii="Times New Roman" w:hAnsi="Times New Roman"/>
                <w:sz w:val="18"/>
                <w:szCs w:val="18"/>
              </w:rPr>
            </w:pPr>
          </w:p>
        </w:tc>
        <w:tc>
          <w:tcPr>
            <w:tcW w:w="1488" w:type="dxa"/>
            <w:tcBorders>
              <w:top w:val="nil"/>
              <w:left w:val="nil"/>
              <w:bottom w:val="nil"/>
              <w:right w:val="nil"/>
            </w:tcBorders>
            <w:shd w:val="clear" w:color="auto" w:fill="auto"/>
            <w:noWrap/>
            <w:vAlign w:val="bottom"/>
            <w:hideMark/>
          </w:tcPr>
          <w:p w14:paraId="63E5D271" w14:textId="77777777" w:rsidR="00EA6B19" w:rsidRPr="00EA6B19" w:rsidRDefault="00EA6B19" w:rsidP="00EA6B19">
            <w:pPr>
              <w:spacing w:after="0" w:line="240" w:lineRule="auto"/>
              <w:rPr>
                <w:rFonts w:ascii="Times New Roman" w:hAnsi="Times New Roman"/>
                <w:sz w:val="18"/>
                <w:szCs w:val="18"/>
              </w:rPr>
            </w:pPr>
          </w:p>
        </w:tc>
        <w:tc>
          <w:tcPr>
            <w:tcW w:w="1134" w:type="dxa"/>
            <w:tcBorders>
              <w:top w:val="nil"/>
              <w:left w:val="nil"/>
              <w:bottom w:val="nil"/>
              <w:right w:val="nil"/>
            </w:tcBorders>
            <w:shd w:val="clear" w:color="auto" w:fill="auto"/>
            <w:noWrap/>
            <w:vAlign w:val="bottom"/>
            <w:hideMark/>
          </w:tcPr>
          <w:p w14:paraId="02C72A7F" w14:textId="77777777" w:rsidR="00EA6B19" w:rsidRPr="00EA6B19" w:rsidRDefault="00EA6B19" w:rsidP="00EA6B19">
            <w:pPr>
              <w:spacing w:after="0" w:line="240" w:lineRule="auto"/>
              <w:rPr>
                <w:rFonts w:ascii="Times New Roman" w:hAnsi="Times New Roman"/>
                <w:sz w:val="18"/>
                <w:szCs w:val="18"/>
              </w:rPr>
            </w:pPr>
          </w:p>
        </w:tc>
      </w:tr>
      <w:tr w:rsidR="00EA6B19" w:rsidRPr="00EA6B19" w14:paraId="6A935AAD" w14:textId="77777777" w:rsidTr="00E74BFF">
        <w:trPr>
          <w:trHeight w:val="440"/>
        </w:trPr>
        <w:tc>
          <w:tcPr>
            <w:tcW w:w="1412" w:type="dxa"/>
            <w:tcBorders>
              <w:top w:val="nil"/>
              <w:left w:val="nil"/>
              <w:bottom w:val="nil"/>
              <w:right w:val="nil"/>
            </w:tcBorders>
            <w:shd w:val="clear" w:color="auto" w:fill="auto"/>
            <w:noWrap/>
            <w:vAlign w:val="bottom"/>
            <w:hideMark/>
          </w:tcPr>
          <w:p w14:paraId="39D50174" w14:textId="77777777" w:rsidR="00EA6B19" w:rsidRPr="00EA6B19" w:rsidRDefault="00EA6B19" w:rsidP="00EA6B19">
            <w:pPr>
              <w:spacing w:after="0" w:line="240" w:lineRule="auto"/>
              <w:rPr>
                <w:rFonts w:ascii="Times New Roman" w:hAnsi="Times New Roman"/>
                <w:sz w:val="18"/>
                <w:szCs w:val="18"/>
              </w:rPr>
            </w:pPr>
          </w:p>
        </w:tc>
        <w:tc>
          <w:tcPr>
            <w:tcW w:w="1565" w:type="dxa"/>
            <w:tcBorders>
              <w:top w:val="nil"/>
              <w:left w:val="nil"/>
              <w:bottom w:val="nil"/>
              <w:right w:val="nil"/>
            </w:tcBorders>
            <w:shd w:val="clear" w:color="auto" w:fill="auto"/>
            <w:noWrap/>
            <w:vAlign w:val="bottom"/>
            <w:hideMark/>
          </w:tcPr>
          <w:p w14:paraId="3BA580EE" w14:textId="77777777" w:rsidR="00EA6B19" w:rsidRPr="00EA6B19" w:rsidRDefault="00EA6B19" w:rsidP="00EA6B19">
            <w:pPr>
              <w:spacing w:after="0" w:line="240" w:lineRule="auto"/>
              <w:rPr>
                <w:rFonts w:ascii="Times New Roman" w:hAnsi="Times New Roman"/>
                <w:sz w:val="18"/>
                <w:szCs w:val="18"/>
              </w:rPr>
            </w:pPr>
          </w:p>
        </w:tc>
        <w:tc>
          <w:tcPr>
            <w:tcW w:w="1461" w:type="dxa"/>
            <w:tcBorders>
              <w:top w:val="nil"/>
              <w:left w:val="nil"/>
              <w:right w:val="nil"/>
            </w:tcBorders>
            <w:shd w:val="clear" w:color="auto" w:fill="auto"/>
            <w:noWrap/>
            <w:vAlign w:val="bottom"/>
            <w:hideMark/>
          </w:tcPr>
          <w:p w14:paraId="574FF05E" w14:textId="77777777" w:rsidR="00EA6B19" w:rsidRPr="00EA6B19" w:rsidRDefault="00EA6B19" w:rsidP="00EA6B19">
            <w:pPr>
              <w:spacing w:after="0" w:line="240" w:lineRule="auto"/>
              <w:rPr>
                <w:rFonts w:ascii="Times New Roman" w:hAnsi="Times New Roman"/>
                <w:sz w:val="18"/>
                <w:szCs w:val="18"/>
              </w:rPr>
            </w:pPr>
          </w:p>
        </w:tc>
        <w:tc>
          <w:tcPr>
            <w:tcW w:w="1236" w:type="dxa"/>
            <w:gridSpan w:val="3"/>
            <w:tcBorders>
              <w:top w:val="nil"/>
              <w:left w:val="nil"/>
              <w:bottom w:val="nil"/>
              <w:right w:val="nil"/>
            </w:tcBorders>
            <w:shd w:val="clear" w:color="auto" w:fill="auto"/>
            <w:noWrap/>
            <w:vAlign w:val="bottom"/>
            <w:hideMark/>
          </w:tcPr>
          <w:p w14:paraId="30C5320C" w14:textId="77777777" w:rsidR="00EA6B19" w:rsidRPr="00EA6B19" w:rsidRDefault="00EA6B19" w:rsidP="00EA6B19">
            <w:pPr>
              <w:spacing w:after="0" w:line="240" w:lineRule="auto"/>
              <w:rPr>
                <w:rFonts w:ascii="Times New Roman" w:hAnsi="Times New Roman"/>
                <w:sz w:val="18"/>
                <w:szCs w:val="18"/>
              </w:rPr>
            </w:pPr>
          </w:p>
        </w:tc>
        <w:tc>
          <w:tcPr>
            <w:tcW w:w="1414" w:type="dxa"/>
            <w:tcBorders>
              <w:top w:val="nil"/>
              <w:left w:val="nil"/>
              <w:right w:val="nil"/>
            </w:tcBorders>
            <w:shd w:val="clear" w:color="auto" w:fill="auto"/>
            <w:noWrap/>
            <w:vAlign w:val="bottom"/>
            <w:hideMark/>
          </w:tcPr>
          <w:p w14:paraId="181DBF6B" w14:textId="77777777" w:rsidR="00EA6B19" w:rsidRPr="00EA6B19" w:rsidRDefault="00EA6B19" w:rsidP="00EA6B19">
            <w:pPr>
              <w:spacing w:after="0" w:line="240" w:lineRule="auto"/>
              <w:rPr>
                <w:rFonts w:ascii="Times New Roman" w:hAnsi="Times New Roman"/>
                <w:sz w:val="18"/>
                <w:szCs w:val="18"/>
              </w:rPr>
            </w:pPr>
          </w:p>
        </w:tc>
        <w:tc>
          <w:tcPr>
            <w:tcW w:w="1347" w:type="dxa"/>
            <w:tcBorders>
              <w:top w:val="nil"/>
              <w:left w:val="nil"/>
              <w:bottom w:val="nil"/>
              <w:right w:val="nil"/>
            </w:tcBorders>
            <w:shd w:val="clear" w:color="auto" w:fill="auto"/>
            <w:noWrap/>
            <w:vAlign w:val="bottom"/>
            <w:hideMark/>
          </w:tcPr>
          <w:p w14:paraId="4845232B" w14:textId="77777777" w:rsidR="00EA6B19" w:rsidRPr="00EA6B19" w:rsidRDefault="00EA6B19" w:rsidP="00EA6B19">
            <w:pPr>
              <w:spacing w:after="0" w:line="240" w:lineRule="auto"/>
              <w:rPr>
                <w:rFonts w:ascii="Times New Roman" w:hAnsi="Times New Roman"/>
                <w:sz w:val="18"/>
                <w:szCs w:val="18"/>
              </w:rPr>
            </w:pPr>
          </w:p>
        </w:tc>
        <w:tc>
          <w:tcPr>
            <w:tcW w:w="1488" w:type="dxa"/>
            <w:tcBorders>
              <w:top w:val="nil"/>
              <w:left w:val="nil"/>
              <w:bottom w:val="nil"/>
              <w:right w:val="nil"/>
            </w:tcBorders>
            <w:shd w:val="clear" w:color="auto" w:fill="auto"/>
            <w:noWrap/>
            <w:vAlign w:val="bottom"/>
            <w:hideMark/>
          </w:tcPr>
          <w:p w14:paraId="1F630469" w14:textId="77777777" w:rsidR="00EA6B19" w:rsidRPr="00EA6B19" w:rsidRDefault="00EA6B19" w:rsidP="00EA6B19">
            <w:pPr>
              <w:spacing w:after="0" w:line="240" w:lineRule="auto"/>
              <w:rPr>
                <w:rFonts w:ascii="Times New Roman" w:hAnsi="Times New Roman"/>
                <w:sz w:val="18"/>
                <w:szCs w:val="18"/>
              </w:rPr>
            </w:pPr>
          </w:p>
        </w:tc>
        <w:tc>
          <w:tcPr>
            <w:tcW w:w="1134" w:type="dxa"/>
            <w:tcBorders>
              <w:top w:val="nil"/>
              <w:left w:val="nil"/>
              <w:bottom w:val="nil"/>
              <w:right w:val="nil"/>
            </w:tcBorders>
            <w:shd w:val="clear" w:color="auto" w:fill="auto"/>
            <w:noWrap/>
            <w:vAlign w:val="bottom"/>
            <w:hideMark/>
          </w:tcPr>
          <w:p w14:paraId="34ACF72D" w14:textId="77777777" w:rsidR="00EA6B19" w:rsidRPr="00EA6B19" w:rsidRDefault="00EA6B19" w:rsidP="00EA6B19">
            <w:pPr>
              <w:spacing w:after="0" w:line="240" w:lineRule="auto"/>
              <w:rPr>
                <w:rFonts w:ascii="Times New Roman" w:hAnsi="Times New Roman"/>
                <w:sz w:val="18"/>
                <w:szCs w:val="18"/>
              </w:rPr>
            </w:pPr>
          </w:p>
        </w:tc>
      </w:tr>
      <w:tr w:rsidR="00EA6B19" w:rsidRPr="00EA6B19" w14:paraId="60F6F30F" w14:textId="77777777" w:rsidTr="00E74BFF">
        <w:trPr>
          <w:trHeight w:val="563"/>
        </w:trPr>
        <w:tc>
          <w:tcPr>
            <w:tcW w:w="1412" w:type="dxa"/>
            <w:tcBorders>
              <w:top w:val="nil"/>
              <w:left w:val="nil"/>
              <w:bottom w:val="nil"/>
              <w:right w:val="nil"/>
            </w:tcBorders>
            <w:shd w:val="clear" w:color="auto" w:fill="auto"/>
            <w:noWrap/>
            <w:vAlign w:val="bottom"/>
            <w:hideMark/>
          </w:tcPr>
          <w:p w14:paraId="320A9D2E" w14:textId="77777777" w:rsidR="00EA6B19" w:rsidRPr="00EA6B19" w:rsidRDefault="00EA6B19" w:rsidP="00EA6B19">
            <w:pPr>
              <w:spacing w:after="0" w:line="240" w:lineRule="auto"/>
              <w:rPr>
                <w:rFonts w:ascii="Times New Roman" w:hAnsi="Times New Roman"/>
                <w:sz w:val="18"/>
                <w:szCs w:val="18"/>
              </w:rPr>
            </w:pPr>
            <w:r w:rsidRPr="00EA6B19">
              <w:rPr>
                <w:rFonts w:ascii="Times New Roman" w:hAnsi="Times New Roman"/>
                <w:color w:val="000000"/>
                <w:sz w:val="18"/>
                <w:szCs w:val="18"/>
              </w:rPr>
              <w:t>Исполнитель:</w:t>
            </w:r>
          </w:p>
        </w:tc>
        <w:tc>
          <w:tcPr>
            <w:tcW w:w="1565" w:type="dxa"/>
            <w:tcBorders>
              <w:top w:val="nil"/>
              <w:left w:val="nil"/>
              <w:bottom w:val="nil"/>
              <w:right w:val="nil"/>
            </w:tcBorders>
            <w:shd w:val="clear" w:color="auto" w:fill="auto"/>
            <w:noWrap/>
            <w:vAlign w:val="bottom"/>
            <w:hideMark/>
          </w:tcPr>
          <w:p w14:paraId="5C3CAAA0" w14:textId="77777777" w:rsidR="00EA6B19" w:rsidRPr="00EA6B19" w:rsidRDefault="00EA6B19" w:rsidP="00EA6B19">
            <w:pPr>
              <w:spacing w:after="0" w:line="240" w:lineRule="auto"/>
              <w:rPr>
                <w:rFonts w:ascii="Times New Roman" w:hAnsi="Times New Roman"/>
                <w:sz w:val="18"/>
                <w:szCs w:val="18"/>
              </w:rPr>
            </w:pPr>
          </w:p>
        </w:tc>
        <w:tc>
          <w:tcPr>
            <w:tcW w:w="1461" w:type="dxa"/>
            <w:tcBorders>
              <w:top w:val="nil"/>
              <w:left w:val="nil"/>
              <w:bottom w:val="single" w:sz="4" w:space="0" w:color="auto"/>
              <w:right w:val="nil"/>
            </w:tcBorders>
            <w:shd w:val="clear" w:color="auto" w:fill="auto"/>
            <w:noWrap/>
            <w:vAlign w:val="bottom"/>
            <w:hideMark/>
          </w:tcPr>
          <w:p w14:paraId="1E6AAFD1" w14:textId="77777777" w:rsidR="00EA6B19" w:rsidRPr="00EA6B19" w:rsidRDefault="00EA6B19" w:rsidP="00EA6B19">
            <w:pPr>
              <w:spacing w:after="0" w:line="240" w:lineRule="auto"/>
              <w:rPr>
                <w:rFonts w:ascii="Times New Roman" w:hAnsi="Times New Roman"/>
                <w:sz w:val="18"/>
                <w:szCs w:val="18"/>
              </w:rPr>
            </w:pPr>
            <w:r w:rsidRPr="00EA6B19">
              <w:rPr>
                <w:rFonts w:ascii="Times New Roman" w:hAnsi="Times New Roman"/>
                <w:sz w:val="18"/>
                <w:szCs w:val="18"/>
              </w:rPr>
              <w:t>_____________</w:t>
            </w:r>
          </w:p>
        </w:tc>
        <w:tc>
          <w:tcPr>
            <w:tcW w:w="1236" w:type="dxa"/>
            <w:gridSpan w:val="3"/>
            <w:tcBorders>
              <w:top w:val="nil"/>
              <w:left w:val="nil"/>
              <w:bottom w:val="nil"/>
              <w:right w:val="nil"/>
            </w:tcBorders>
            <w:shd w:val="clear" w:color="auto" w:fill="auto"/>
            <w:noWrap/>
            <w:vAlign w:val="bottom"/>
            <w:hideMark/>
          </w:tcPr>
          <w:p w14:paraId="7DE7A9C8" w14:textId="77777777" w:rsidR="00EA6B19" w:rsidRPr="00EA6B19" w:rsidRDefault="00EA6B19" w:rsidP="00EA6B19">
            <w:pPr>
              <w:spacing w:after="0" w:line="240" w:lineRule="auto"/>
              <w:rPr>
                <w:rFonts w:ascii="Times New Roman" w:hAnsi="Times New Roman"/>
                <w:sz w:val="18"/>
                <w:szCs w:val="18"/>
              </w:rPr>
            </w:pPr>
          </w:p>
        </w:tc>
        <w:tc>
          <w:tcPr>
            <w:tcW w:w="1414" w:type="dxa"/>
            <w:tcBorders>
              <w:top w:val="nil"/>
              <w:left w:val="nil"/>
              <w:bottom w:val="single" w:sz="4" w:space="0" w:color="auto"/>
              <w:right w:val="nil"/>
            </w:tcBorders>
            <w:shd w:val="clear" w:color="auto" w:fill="auto"/>
            <w:noWrap/>
            <w:vAlign w:val="bottom"/>
            <w:hideMark/>
          </w:tcPr>
          <w:p w14:paraId="3B695B16" w14:textId="77777777" w:rsidR="00EA6B19" w:rsidRPr="00EA6B19" w:rsidRDefault="00EA6B19" w:rsidP="00EA6B19">
            <w:pPr>
              <w:spacing w:after="0" w:line="240" w:lineRule="auto"/>
              <w:rPr>
                <w:rFonts w:ascii="Times New Roman" w:hAnsi="Times New Roman"/>
                <w:sz w:val="18"/>
                <w:szCs w:val="18"/>
              </w:rPr>
            </w:pPr>
            <w:r w:rsidRPr="00EA6B19">
              <w:rPr>
                <w:rFonts w:ascii="Times New Roman" w:hAnsi="Times New Roman"/>
                <w:sz w:val="18"/>
                <w:szCs w:val="18"/>
              </w:rPr>
              <w:t>_____________</w:t>
            </w:r>
          </w:p>
        </w:tc>
        <w:tc>
          <w:tcPr>
            <w:tcW w:w="1347" w:type="dxa"/>
            <w:tcBorders>
              <w:top w:val="nil"/>
              <w:left w:val="nil"/>
              <w:bottom w:val="nil"/>
              <w:right w:val="nil"/>
            </w:tcBorders>
            <w:shd w:val="clear" w:color="auto" w:fill="auto"/>
            <w:noWrap/>
            <w:vAlign w:val="bottom"/>
            <w:hideMark/>
          </w:tcPr>
          <w:p w14:paraId="53D83787" w14:textId="77777777" w:rsidR="00EA6B19" w:rsidRPr="00EA6B19" w:rsidRDefault="00EA6B19" w:rsidP="00EA6B19">
            <w:pPr>
              <w:spacing w:after="0" w:line="240" w:lineRule="auto"/>
              <w:rPr>
                <w:rFonts w:ascii="Times New Roman" w:hAnsi="Times New Roman"/>
                <w:sz w:val="18"/>
                <w:szCs w:val="18"/>
              </w:rPr>
            </w:pPr>
          </w:p>
        </w:tc>
        <w:tc>
          <w:tcPr>
            <w:tcW w:w="1488" w:type="dxa"/>
            <w:tcBorders>
              <w:top w:val="nil"/>
              <w:left w:val="nil"/>
              <w:bottom w:val="nil"/>
              <w:right w:val="nil"/>
            </w:tcBorders>
            <w:shd w:val="clear" w:color="auto" w:fill="auto"/>
            <w:noWrap/>
            <w:vAlign w:val="bottom"/>
            <w:hideMark/>
          </w:tcPr>
          <w:p w14:paraId="28D71C66" w14:textId="77777777" w:rsidR="00EA6B19" w:rsidRPr="00EA6B19" w:rsidRDefault="00EA6B19" w:rsidP="00EA6B19">
            <w:pPr>
              <w:spacing w:after="0" w:line="240" w:lineRule="auto"/>
              <w:rPr>
                <w:rFonts w:ascii="Times New Roman" w:hAnsi="Times New Roman"/>
                <w:sz w:val="18"/>
                <w:szCs w:val="18"/>
              </w:rPr>
            </w:pPr>
          </w:p>
        </w:tc>
        <w:tc>
          <w:tcPr>
            <w:tcW w:w="1134" w:type="dxa"/>
            <w:tcBorders>
              <w:top w:val="nil"/>
              <w:left w:val="nil"/>
              <w:bottom w:val="nil"/>
              <w:right w:val="nil"/>
            </w:tcBorders>
            <w:shd w:val="clear" w:color="auto" w:fill="auto"/>
            <w:noWrap/>
            <w:vAlign w:val="bottom"/>
            <w:hideMark/>
          </w:tcPr>
          <w:p w14:paraId="5F692D2D" w14:textId="77777777" w:rsidR="00EA6B19" w:rsidRPr="00EA6B19" w:rsidRDefault="00EA6B19" w:rsidP="00EA6B19">
            <w:pPr>
              <w:spacing w:after="0" w:line="240" w:lineRule="auto"/>
              <w:rPr>
                <w:rFonts w:ascii="Times New Roman" w:hAnsi="Times New Roman"/>
                <w:sz w:val="18"/>
                <w:szCs w:val="18"/>
              </w:rPr>
            </w:pPr>
          </w:p>
        </w:tc>
      </w:tr>
      <w:tr w:rsidR="00EA6B19" w:rsidRPr="00EA6B19" w14:paraId="6708C1BD" w14:textId="77777777" w:rsidTr="00E74BFF">
        <w:trPr>
          <w:trHeight w:val="131"/>
        </w:trPr>
        <w:tc>
          <w:tcPr>
            <w:tcW w:w="1412" w:type="dxa"/>
            <w:tcBorders>
              <w:top w:val="nil"/>
              <w:left w:val="nil"/>
              <w:bottom w:val="nil"/>
              <w:right w:val="nil"/>
            </w:tcBorders>
            <w:shd w:val="clear" w:color="auto" w:fill="auto"/>
            <w:noWrap/>
            <w:vAlign w:val="bottom"/>
            <w:hideMark/>
          </w:tcPr>
          <w:p w14:paraId="7CD76CDF" w14:textId="77777777" w:rsidR="00EA6B19" w:rsidRPr="00EA6B19" w:rsidRDefault="00EA6B19" w:rsidP="00EA6B19">
            <w:pPr>
              <w:spacing w:after="0" w:line="240" w:lineRule="auto"/>
              <w:rPr>
                <w:rFonts w:ascii="Times New Roman" w:hAnsi="Times New Roman"/>
                <w:color w:val="000000"/>
                <w:sz w:val="18"/>
                <w:szCs w:val="18"/>
              </w:rPr>
            </w:pPr>
          </w:p>
        </w:tc>
        <w:tc>
          <w:tcPr>
            <w:tcW w:w="1565" w:type="dxa"/>
            <w:tcBorders>
              <w:top w:val="nil"/>
              <w:left w:val="nil"/>
              <w:bottom w:val="nil"/>
              <w:right w:val="nil"/>
            </w:tcBorders>
            <w:shd w:val="clear" w:color="auto" w:fill="auto"/>
            <w:noWrap/>
            <w:vAlign w:val="bottom"/>
            <w:hideMark/>
          </w:tcPr>
          <w:p w14:paraId="6F78B2D3" w14:textId="77777777" w:rsidR="00EA6B19" w:rsidRPr="00EA6B19" w:rsidRDefault="00EA6B19" w:rsidP="00EA6B19">
            <w:pPr>
              <w:spacing w:after="0" w:line="240" w:lineRule="auto"/>
              <w:rPr>
                <w:rFonts w:ascii="Times New Roman" w:hAnsi="Times New Roman"/>
                <w:sz w:val="18"/>
                <w:szCs w:val="18"/>
              </w:rPr>
            </w:pPr>
          </w:p>
        </w:tc>
        <w:tc>
          <w:tcPr>
            <w:tcW w:w="1692" w:type="dxa"/>
            <w:gridSpan w:val="2"/>
            <w:tcBorders>
              <w:top w:val="nil"/>
              <w:left w:val="nil"/>
              <w:bottom w:val="nil"/>
              <w:right w:val="nil"/>
            </w:tcBorders>
            <w:shd w:val="clear" w:color="auto" w:fill="auto"/>
            <w:noWrap/>
            <w:vAlign w:val="bottom"/>
            <w:hideMark/>
          </w:tcPr>
          <w:p w14:paraId="047146C3" w14:textId="77777777" w:rsidR="00EA6B19" w:rsidRPr="00EA6B19" w:rsidRDefault="00EA6B19" w:rsidP="00EA6B19">
            <w:pPr>
              <w:spacing w:after="0" w:line="240" w:lineRule="auto"/>
              <w:rPr>
                <w:rFonts w:ascii="Times New Roman" w:hAnsi="Times New Roman"/>
                <w:sz w:val="18"/>
                <w:szCs w:val="18"/>
              </w:rPr>
            </w:pPr>
            <w:r w:rsidRPr="00EA6B19">
              <w:rPr>
                <w:rFonts w:ascii="Times New Roman" w:hAnsi="Times New Roman"/>
                <w:sz w:val="18"/>
                <w:szCs w:val="18"/>
              </w:rPr>
              <w:t xml:space="preserve">       (подпись)</w:t>
            </w:r>
          </w:p>
        </w:tc>
        <w:tc>
          <w:tcPr>
            <w:tcW w:w="288" w:type="dxa"/>
            <w:tcBorders>
              <w:top w:val="nil"/>
              <w:left w:val="nil"/>
              <w:bottom w:val="nil"/>
              <w:right w:val="nil"/>
            </w:tcBorders>
            <w:shd w:val="clear" w:color="auto" w:fill="auto"/>
            <w:noWrap/>
            <w:vAlign w:val="bottom"/>
            <w:hideMark/>
          </w:tcPr>
          <w:p w14:paraId="08B44EEE" w14:textId="77777777" w:rsidR="00EA6B19" w:rsidRPr="00EA6B19" w:rsidRDefault="00EA6B19" w:rsidP="00EA6B19">
            <w:pPr>
              <w:spacing w:after="0" w:line="240" w:lineRule="auto"/>
              <w:rPr>
                <w:rFonts w:ascii="Times New Roman" w:hAnsi="Times New Roman"/>
                <w:sz w:val="18"/>
                <w:szCs w:val="18"/>
              </w:rPr>
            </w:pPr>
          </w:p>
        </w:tc>
        <w:tc>
          <w:tcPr>
            <w:tcW w:w="3478" w:type="dxa"/>
            <w:gridSpan w:val="3"/>
            <w:tcBorders>
              <w:top w:val="nil"/>
              <w:left w:val="nil"/>
              <w:bottom w:val="nil"/>
              <w:right w:val="nil"/>
            </w:tcBorders>
            <w:shd w:val="clear" w:color="auto" w:fill="auto"/>
            <w:noWrap/>
            <w:vAlign w:val="bottom"/>
            <w:hideMark/>
          </w:tcPr>
          <w:p w14:paraId="0844BAC2" w14:textId="77777777" w:rsidR="00EA6B19" w:rsidRPr="00EA6B19" w:rsidRDefault="00EA6B19" w:rsidP="00EA6B19">
            <w:pPr>
              <w:spacing w:after="0" w:line="240" w:lineRule="auto"/>
              <w:rPr>
                <w:rFonts w:ascii="Times New Roman" w:hAnsi="Times New Roman"/>
                <w:sz w:val="18"/>
                <w:szCs w:val="18"/>
              </w:rPr>
            </w:pPr>
            <w:r w:rsidRPr="00EA6B19">
              <w:rPr>
                <w:rFonts w:ascii="Times New Roman" w:hAnsi="Times New Roman"/>
                <w:sz w:val="18"/>
                <w:szCs w:val="18"/>
              </w:rPr>
              <w:t xml:space="preserve">                 (расшифровка)</w:t>
            </w:r>
          </w:p>
        </w:tc>
        <w:tc>
          <w:tcPr>
            <w:tcW w:w="1488" w:type="dxa"/>
            <w:tcBorders>
              <w:top w:val="nil"/>
              <w:left w:val="nil"/>
              <w:bottom w:val="nil"/>
              <w:right w:val="nil"/>
            </w:tcBorders>
            <w:shd w:val="clear" w:color="auto" w:fill="auto"/>
            <w:noWrap/>
            <w:vAlign w:val="bottom"/>
            <w:hideMark/>
          </w:tcPr>
          <w:p w14:paraId="4FBD6417" w14:textId="77777777" w:rsidR="00EA6B19" w:rsidRPr="00EA6B19" w:rsidRDefault="00EA6B19" w:rsidP="00EA6B19">
            <w:pPr>
              <w:spacing w:after="0" w:line="240" w:lineRule="auto"/>
              <w:rPr>
                <w:rFonts w:ascii="Times New Roman" w:hAnsi="Times New Roman"/>
                <w:sz w:val="18"/>
                <w:szCs w:val="18"/>
              </w:rPr>
            </w:pPr>
          </w:p>
        </w:tc>
        <w:tc>
          <w:tcPr>
            <w:tcW w:w="1134" w:type="dxa"/>
            <w:tcBorders>
              <w:top w:val="nil"/>
              <w:left w:val="nil"/>
              <w:bottom w:val="nil"/>
              <w:right w:val="nil"/>
            </w:tcBorders>
            <w:shd w:val="clear" w:color="auto" w:fill="auto"/>
            <w:noWrap/>
            <w:vAlign w:val="bottom"/>
            <w:hideMark/>
          </w:tcPr>
          <w:p w14:paraId="2FB5A85D" w14:textId="77777777" w:rsidR="00EA6B19" w:rsidRPr="00EA6B19" w:rsidRDefault="00EA6B19" w:rsidP="00EA6B19">
            <w:pPr>
              <w:spacing w:after="0" w:line="240" w:lineRule="auto"/>
              <w:rPr>
                <w:rFonts w:ascii="Times New Roman" w:hAnsi="Times New Roman"/>
                <w:sz w:val="18"/>
                <w:szCs w:val="18"/>
              </w:rPr>
            </w:pPr>
          </w:p>
        </w:tc>
      </w:tr>
      <w:tr w:rsidR="00EA6B19" w:rsidRPr="00EA6B19" w14:paraId="3F274CE9" w14:textId="77777777" w:rsidTr="00E74BFF">
        <w:trPr>
          <w:trHeight w:val="440"/>
        </w:trPr>
        <w:tc>
          <w:tcPr>
            <w:tcW w:w="1412" w:type="dxa"/>
            <w:tcBorders>
              <w:top w:val="nil"/>
              <w:left w:val="nil"/>
              <w:bottom w:val="nil"/>
              <w:right w:val="nil"/>
            </w:tcBorders>
            <w:shd w:val="clear" w:color="auto" w:fill="auto"/>
            <w:noWrap/>
            <w:vAlign w:val="bottom"/>
            <w:hideMark/>
          </w:tcPr>
          <w:p w14:paraId="55FD5437" w14:textId="77777777" w:rsidR="00EA6B19" w:rsidRPr="00EA6B19" w:rsidRDefault="00EA6B19" w:rsidP="00EA6B19">
            <w:pPr>
              <w:spacing w:after="0" w:line="240" w:lineRule="auto"/>
              <w:rPr>
                <w:rFonts w:ascii="Times New Roman" w:hAnsi="Times New Roman"/>
                <w:color w:val="000000"/>
                <w:sz w:val="18"/>
                <w:szCs w:val="18"/>
              </w:rPr>
            </w:pPr>
            <w:r w:rsidRPr="00EA6B19">
              <w:rPr>
                <w:rFonts w:ascii="Times New Roman" w:hAnsi="Times New Roman"/>
                <w:color w:val="000000"/>
                <w:sz w:val="18"/>
                <w:szCs w:val="18"/>
              </w:rPr>
              <w:t>Телефон:</w:t>
            </w:r>
          </w:p>
        </w:tc>
        <w:tc>
          <w:tcPr>
            <w:tcW w:w="1565" w:type="dxa"/>
            <w:tcBorders>
              <w:top w:val="nil"/>
              <w:left w:val="nil"/>
              <w:bottom w:val="nil"/>
              <w:right w:val="nil"/>
            </w:tcBorders>
            <w:shd w:val="clear" w:color="auto" w:fill="auto"/>
            <w:noWrap/>
            <w:vAlign w:val="bottom"/>
            <w:hideMark/>
          </w:tcPr>
          <w:p w14:paraId="729492AD" w14:textId="77777777" w:rsidR="00EA6B19" w:rsidRPr="00EA6B19" w:rsidRDefault="00EA6B19" w:rsidP="00EA6B19">
            <w:pPr>
              <w:spacing w:after="0" w:line="240" w:lineRule="auto"/>
              <w:rPr>
                <w:rFonts w:ascii="Times New Roman" w:hAnsi="Times New Roman"/>
                <w:sz w:val="18"/>
                <w:szCs w:val="18"/>
              </w:rPr>
            </w:pPr>
          </w:p>
        </w:tc>
        <w:tc>
          <w:tcPr>
            <w:tcW w:w="1692" w:type="dxa"/>
            <w:gridSpan w:val="2"/>
            <w:tcBorders>
              <w:top w:val="nil"/>
              <w:left w:val="nil"/>
              <w:bottom w:val="nil"/>
              <w:right w:val="nil"/>
            </w:tcBorders>
            <w:shd w:val="clear" w:color="auto" w:fill="auto"/>
            <w:noWrap/>
            <w:vAlign w:val="bottom"/>
            <w:hideMark/>
          </w:tcPr>
          <w:p w14:paraId="48CBE8BD" w14:textId="77777777" w:rsidR="00EA6B19" w:rsidRPr="00EA6B19" w:rsidRDefault="00EA6B19" w:rsidP="00EA6B19">
            <w:pPr>
              <w:spacing w:after="0" w:line="240" w:lineRule="auto"/>
              <w:rPr>
                <w:rFonts w:ascii="Times New Roman" w:hAnsi="Times New Roman"/>
                <w:sz w:val="18"/>
                <w:szCs w:val="18"/>
              </w:rPr>
            </w:pPr>
          </w:p>
        </w:tc>
        <w:tc>
          <w:tcPr>
            <w:tcW w:w="288" w:type="dxa"/>
            <w:tcBorders>
              <w:top w:val="nil"/>
              <w:left w:val="nil"/>
              <w:bottom w:val="nil"/>
              <w:right w:val="nil"/>
            </w:tcBorders>
            <w:shd w:val="clear" w:color="auto" w:fill="auto"/>
            <w:noWrap/>
            <w:vAlign w:val="bottom"/>
            <w:hideMark/>
          </w:tcPr>
          <w:p w14:paraId="51AC7818" w14:textId="77777777" w:rsidR="00EA6B19" w:rsidRPr="00EA6B19" w:rsidRDefault="00EA6B19" w:rsidP="00EA6B19">
            <w:pPr>
              <w:spacing w:after="0" w:line="240" w:lineRule="auto"/>
              <w:rPr>
                <w:rFonts w:ascii="Times New Roman" w:hAnsi="Times New Roman"/>
                <w:sz w:val="18"/>
                <w:szCs w:val="18"/>
              </w:rPr>
            </w:pPr>
          </w:p>
        </w:tc>
        <w:tc>
          <w:tcPr>
            <w:tcW w:w="3478" w:type="dxa"/>
            <w:gridSpan w:val="3"/>
            <w:tcBorders>
              <w:top w:val="nil"/>
              <w:left w:val="nil"/>
              <w:bottom w:val="nil"/>
              <w:right w:val="nil"/>
            </w:tcBorders>
            <w:shd w:val="clear" w:color="auto" w:fill="auto"/>
            <w:noWrap/>
            <w:vAlign w:val="bottom"/>
            <w:hideMark/>
          </w:tcPr>
          <w:p w14:paraId="60881DF6" w14:textId="77777777" w:rsidR="00EA6B19" w:rsidRPr="00EA6B19" w:rsidRDefault="00EA6B19" w:rsidP="00EA6B19">
            <w:pPr>
              <w:spacing w:after="0" w:line="240" w:lineRule="auto"/>
              <w:rPr>
                <w:rFonts w:ascii="Times New Roman" w:hAnsi="Times New Roman"/>
                <w:sz w:val="18"/>
                <w:szCs w:val="18"/>
              </w:rPr>
            </w:pPr>
          </w:p>
        </w:tc>
        <w:tc>
          <w:tcPr>
            <w:tcW w:w="1488" w:type="dxa"/>
            <w:tcBorders>
              <w:top w:val="nil"/>
              <w:left w:val="nil"/>
              <w:bottom w:val="nil"/>
              <w:right w:val="nil"/>
            </w:tcBorders>
            <w:shd w:val="clear" w:color="auto" w:fill="auto"/>
            <w:noWrap/>
            <w:vAlign w:val="bottom"/>
            <w:hideMark/>
          </w:tcPr>
          <w:p w14:paraId="60F26020" w14:textId="77777777" w:rsidR="00EA6B19" w:rsidRPr="00EA6B19" w:rsidRDefault="00EA6B19" w:rsidP="00EA6B19">
            <w:pPr>
              <w:spacing w:after="0" w:line="240" w:lineRule="auto"/>
              <w:rPr>
                <w:rFonts w:ascii="Times New Roman" w:hAnsi="Times New Roman"/>
                <w:sz w:val="18"/>
                <w:szCs w:val="18"/>
              </w:rPr>
            </w:pPr>
          </w:p>
        </w:tc>
        <w:tc>
          <w:tcPr>
            <w:tcW w:w="1134" w:type="dxa"/>
            <w:tcBorders>
              <w:top w:val="nil"/>
              <w:left w:val="nil"/>
              <w:bottom w:val="nil"/>
              <w:right w:val="nil"/>
            </w:tcBorders>
            <w:shd w:val="clear" w:color="auto" w:fill="auto"/>
            <w:noWrap/>
            <w:vAlign w:val="bottom"/>
            <w:hideMark/>
          </w:tcPr>
          <w:p w14:paraId="4D5E8BD5" w14:textId="77777777" w:rsidR="00EA6B19" w:rsidRPr="00EA6B19" w:rsidRDefault="00EA6B19" w:rsidP="00EA6B19">
            <w:pPr>
              <w:spacing w:after="0" w:line="240" w:lineRule="auto"/>
              <w:rPr>
                <w:rFonts w:ascii="Times New Roman" w:hAnsi="Times New Roman"/>
                <w:sz w:val="18"/>
                <w:szCs w:val="18"/>
              </w:rPr>
            </w:pPr>
          </w:p>
        </w:tc>
      </w:tr>
    </w:tbl>
    <w:p w14:paraId="61BE5B03" w14:textId="77777777" w:rsidR="00EA6B19" w:rsidRPr="00EA6B19" w:rsidRDefault="00EA6B19" w:rsidP="00EA6B19">
      <w:pPr>
        <w:widowControl w:val="0"/>
        <w:autoSpaceDE w:val="0"/>
        <w:autoSpaceDN w:val="0"/>
        <w:adjustRightInd w:val="0"/>
        <w:spacing w:after="0" w:line="240" w:lineRule="auto"/>
        <w:jc w:val="center"/>
        <w:rPr>
          <w:rFonts w:ascii="Times New Roman" w:hAnsi="Times New Roman"/>
          <w:sz w:val="18"/>
          <w:szCs w:val="18"/>
        </w:rPr>
      </w:pPr>
    </w:p>
    <w:p w14:paraId="5EB67028" w14:textId="77777777" w:rsidR="00EA6B19" w:rsidRPr="00EA6B19" w:rsidRDefault="00EA6B19" w:rsidP="00EA6B19">
      <w:pPr>
        <w:widowControl w:val="0"/>
        <w:autoSpaceDE w:val="0"/>
        <w:autoSpaceDN w:val="0"/>
        <w:adjustRightInd w:val="0"/>
        <w:spacing w:after="0" w:line="240" w:lineRule="auto"/>
        <w:jc w:val="center"/>
        <w:rPr>
          <w:rFonts w:ascii="Times New Roman" w:hAnsi="Times New Roman"/>
          <w:sz w:val="18"/>
          <w:szCs w:val="18"/>
        </w:rPr>
      </w:pPr>
      <w:r w:rsidRPr="00EA6B19">
        <w:rPr>
          <w:rFonts w:ascii="Times New Roman" w:hAnsi="Times New Roman"/>
          <w:sz w:val="18"/>
          <w:szCs w:val="18"/>
        </w:rPr>
        <w:br w:type="column"/>
      </w:r>
    </w:p>
    <w:p w14:paraId="17F9A838" w14:textId="77777777" w:rsidR="00EA6B19" w:rsidRPr="00EA6B19" w:rsidRDefault="00EA6B19" w:rsidP="00EA6B19">
      <w:pPr>
        <w:widowControl w:val="0"/>
        <w:autoSpaceDE w:val="0"/>
        <w:autoSpaceDN w:val="0"/>
        <w:adjustRightInd w:val="0"/>
        <w:spacing w:after="0" w:line="240" w:lineRule="auto"/>
        <w:jc w:val="right"/>
        <w:rPr>
          <w:rFonts w:ascii="Times New Roman" w:hAnsi="Times New Roman"/>
          <w:sz w:val="18"/>
          <w:szCs w:val="18"/>
        </w:rPr>
      </w:pPr>
      <w:r w:rsidRPr="00EA6B19">
        <w:rPr>
          <w:rFonts w:ascii="Times New Roman" w:hAnsi="Times New Roman"/>
          <w:sz w:val="18"/>
          <w:szCs w:val="18"/>
        </w:rPr>
        <w:t>Приложение 2</w:t>
      </w:r>
    </w:p>
    <w:p w14:paraId="5FB71F38" w14:textId="77777777" w:rsidR="00EA6B19" w:rsidRPr="00EA6B19" w:rsidRDefault="00EA6B19" w:rsidP="00EA6B19">
      <w:pPr>
        <w:widowControl w:val="0"/>
        <w:shd w:val="clear" w:color="auto" w:fill="FFFFFF"/>
        <w:autoSpaceDE w:val="0"/>
        <w:autoSpaceDN w:val="0"/>
        <w:adjustRightInd w:val="0"/>
        <w:spacing w:after="0" w:line="240" w:lineRule="auto"/>
        <w:jc w:val="right"/>
        <w:rPr>
          <w:rFonts w:ascii="Times New Roman" w:hAnsi="Times New Roman"/>
          <w:sz w:val="18"/>
          <w:szCs w:val="18"/>
        </w:rPr>
      </w:pPr>
      <w:r w:rsidRPr="00EA6B19">
        <w:rPr>
          <w:rFonts w:ascii="Times New Roman" w:hAnsi="Times New Roman"/>
          <w:sz w:val="18"/>
          <w:szCs w:val="18"/>
        </w:rPr>
        <w:t>к соглашению от_23.01.2025_ № _13_</w:t>
      </w:r>
      <w:r w:rsidRPr="00EA6B19">
        <w:rPr>
          <w:rFonts w:ascii="Times New Roman" w:hAnsi="Times New Roman"/>
          <w:sz w:val="18"/>
          <w:szCs w:val="18"/>
        </w:rPr>
        <w:br/>
      </w:r>
    </w:p>
    <w:p w14:paraId="0F358E00" w14:textId="77777777" w:rsidR="00EA6B19" w:rsidRPr="00EA6B19" w:rsidRDefault="00EA6B19" w:rsidP="00EA6B19">
      <w:pPr>
        <w:widowControl w:val="0"/>
        <w:autoSpaceDE w:val="0"/>
        <w:autoSpaceDN w:val="0"/>
        <w:adjustRightInd w:val="0"/>
        <w:spacing w:after="0" w:line="240" w:lineRule="auto"/>
        <w:jc w:val="right"/>
        <w:rPr>
          <w:rFonts w:ascii="Times New Roman" w:hAnsi="Times New Roman"/>
          <w:sz w:val="18"/>
          <w:szCs w:val="18"/>
        </w:rPr>
      </w:pPr>
    </w:p>
    <w:p w14:paraId="149543A2" w14:textId="77777777" w:rsidR="00EA6B19" w:rsidRPr="00EA6B19" w:rsidRDefault="00EA6B19" w:rsidP="00EA6B19">
      <w:pPr>
        <w:widowControl w:val="0"/>
        <w:autoSpaceDE w:val="0"/>
        <w:autoSpaceDN w:val="0"/>
        <w:adjustRightInd w:val="0"/>
        <w:spacing w:after="0" w:line="240" w:lineRule="auto"/>
        <w:jc w:val="right"/>
        <w:rPr>
          <w:rFonts w:ascii="Times New Roman" w:hAnsi="Times New Roman"/>
          <w:sz w:val="18"/>
          <w:szCs w:val="18"/>
        </w:rPr>
      </w:pPr>
    </w:p>
    <w:p w14:paraId="3D506914" w14:textId="77777777" w:rsidR="00EA6B19" w:rsidRPr="00EA6B19" w:rsidRDefault="00EA6B19" w:rsidP="00EA6B19">
      <w:pPr>
        <w:widowControl w:val="0"/>
        <w:autoSpaceDE w:val="0"/>
        <w:autoSpaceDN w:val="0"/>
        <w:adjustRightInd w:val="0"/>
        <w:spacing w:after="0" w:line="240" w:lineRule="auto"/>
        <w:jc w:val="right"/>
        <w:rPr>
          <w:rFonts w:ascii="Times New Roman" w:hAnsi="Times New Roman"/>
          <w:sz w:val="18"/>
          <w:szCs w:val="18"/>
        </w:rPr>
      </w:pPr>
    </w:p>
    <w:tbl>
      <w:tblPr>
        <w:tblpPr w:leftFromText="180" w:rightFromText="180" w:vertAnchor="page" w:horzAnchor="margin" w:tblpY="39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1572"/>
        <w:gridCol w:w="1701"/>
        <w:gridCol w:w="1843"/>
        <w:gridCol w:w="1842"/>
      </w:tblGrid>
      <w:tr w:rsidR="00EA6B19" w:rsidRPr="00EA6B19" w14:paraId="5603C284" w14:textId="77777777" w:rsidTr="00E74BFF">
        <w:trPr>
          <w:trHeight w:val="1020"/>
        </w:trPr>
        <w:tc>
          <w:tcPr>
            <w:tcW w:w="9747" w:type="dxa"/>
            <w:gridSpan w:val="5"/>
            <w:tcBorders>
              <w:top w:val="nil"/>
              <w:left w:val="nil"/>
              <w:bottom w:val="nil"/>
              <w:right w:val="nil"/>
            </w:tcBorders>
            <w:shd w:val="clear" w:color="auto" w:fill="auto"/>
            <w:vAlign w:val="bottom"/>
            <w:hideMark/>
          </w:tcPr>
          <w:p w14:paraId="50DC0C31" w14:textId="77777777" w:rsidR="00EA6B19" w:rsidRPr="00EA6B19" w:rsidRDefault="00EA6B19" w:rsidP="00EA6B19">
            <w:pPr>
              <w:spacing w:after="0" w:line="240" w:lineRule="auto"/>
              <w:jc w:val="center"/>
              <w:rPr>
                <w:rFonts w:ascii="Times New Roman" w:hAnsi="Times New Roman"/>
                <w:color w:val="000000"/>
                <w:sz w:val="18"/>
                <w:szCs w:val="18"/>
              </w:rPr>
            </w:pPr>
            <w:r w:rsidRPr="00EA6B19">
              <w:rPr>
                <w:rFonts w:ascii="Times New Roman" w:hAnsi="Times New Roman"/>
                <w:color w:val="000000"/>
                <w:sz w:val="18"/>
                <w:szCs w:val="18"/>
              </w:rPr>
              <w:t xml:space="preserve">Заявка на перечисление иных межбюджетных трансфертов из бюджета Нефтеюганского района в бюджет муниципального образования _______________________ </w:t>
            </w:r>
          </w:p>
          <w:p w14:paraId="24CC8B2B" w14:textId="77777777" w:rsidR="00EA6B19" w:rsidRPr="00EA6B19" w:rsidRDefault="00EA6B19" w:rsidP="00EA6B19">
            <w:pPr>
              <w:spacing w:after="0" w:line="240" w:lineRule="auto"/>
              <w:jc w:val="center"/>
              <w:rPr>
                <w:rFonts w:ascii="Times New Roman" w:hAnsi="Times New Roman"/>
                <w:color w:val="000000"/>
                <w:sz w:val="18"/>
                <w:szCs w:val="18"/>
              </w:rPr>
            </w:pPr>
            <w:r w:rsidRPr="00EA6B19">
              <w:rPr>
                <w:rFonts w:ascii="Times New Roman" w:hAnsi="Times New Roman"/>
                <w:color w:val="000000"/>
                <w:sz w:val="18"/>
                <w:szCs w:val="18"/>
              </w:rPr>
              <w:t>под фактическую потребность</w:t>
            </w:r>
          </w:p>
        </w:tc>
      </w:tr>
      <w:tr w:rsidR="00EA6B19" w:rsidRPr="00EA6B19" w14:paraId="5E29C91C" w14:textId="77777777" w:rsidTr="00E74BFF">
        <w:trPr>
          <w:trHeight w:val="765"/>
        </w:trPr>
        <w:tc>
          <w:tcPr>
            <w:tcW w:w="9747" w:type="dxa"/>
            <w:gridSpan w:val="5"/>
            <w:tcBorders>
              <w:top w:val="nil"/>
              <w:left w:val="nil"/>
              <w:bottom w:val="single" w:sz="4" w:space="0" w:color="auto"/>
              <w:right w:val="nil"/>
            </w:tcBorders>
            <w:shd w:val="clear" w:color="auto" w:fill="auto"/>
            <w:noWrap/>
            <w:vAlign w:val="bottom"/>
            <w:hideMark/>
          </w:tcPr>
          <w:p w14:paraId="694A303F" w14:textId="77777777" w:rsidR="00EA6B19" w:rsidRPr="00EA6B19" w:rsidRDefault="00EA6B19" w:rsidP="00EA6B19">
            <w:pPr>
              <w:spacing w:after="0" w:line="240" w:lineRule="auto"/>
              <w:rPr>
                <w:rFonts w:ascii="Times New Roman" w:hAnsi="Times New Roman"/>
                <w:sz w:val="18"/>
                <w:szCs w:val="18"/>
              </w:rPr>
            </w:pPr>
          </w:p>
        </w:tc>
      </w:tr>
      <w:tr w:rsidR="00EA6B19" w:rsidRPr="00EA6B19" w14:paraId="4FCF8211" w14:textId="77777777" w:rsidTr="00E74BFF">
        <w:trPr>
          <w:trHeight w:val="1315"/>
        </w:trPr>
        <w:tc>
          <w:tcPr>
            <w:tcW w:w="2789" w:type="dxa"/>
            <w:tcBorders>
              <w:top w:val="single" w:sz="4" w:space="0" w:color="auto"/>
            </w:tcBorders>
            <w:shd w:val="clear" w:color="auto" w:fill="auto"/>
            <w:vAlign w:val="center"/>
            <w:hideMark/>
          </w:tcPr>
          <w:p w14:paraId="04152A6A" w14:textId="77777777" w:rsidR="00EA6B19" w:rsidRPr="00EA6B19" w:rsidRDefault="00EA6B19" w:rsidP="00EA6B19">
            <w:pPr>
              <w:spacing w:after="0" w:line="240" w:lineRule="auto"/>
              <w:jc w:val="center"/>
              <w:rPr>
                <w:rFonts w:ascii="Times New Roman" w:hAnsi="Times New Roman"/>
                <w:color w:val="000000"/>
                <w:sz w:val="18"/>
                <w:szCs w:val="18"/>
              </w:rPr>
            </w:pPr>
            <w:r w:rsidRPr="00EA6B19">
              <w:rPr>
                <w:rFonts w:ascii="Times New Roman" w:hAnsi="Times New Roman"/>
                <w:color w:val="000000"/>
                <w:sz w:val="18"/>
                <w:szCs w:val="18"/>
              </w:rPr>
              <w:t>Соглашение о предоставлении иных межбюджетных трансфертов (наименование, дата заключения, номер)</w:t>
            </w:r>
          </w:p>
        </w:tc>
        <w:tc>
          <w:tcPr>
            <w:tcW w:w="1572" w:type="dxa"/>
            <w:tcBorders>
              <w:top w:val="single" w:sz="4" w:space="0" w:color="auto"/>
            </w:tcBorders>
            <w:shd w:val="clear" w:color="auto" w:fill="auto"/>
            <w:vAlign w:val="center"/>
            <w:hideMark/>
          </w:tcPr>
          <w:p w14:paraId="3B08E5EC" w14:textId="77777777" w:rsidR="00EA6B19" w:rsidRPr="00EA6B19" w:rsidRDefault="00EA6B19" w:rsidP="00EA6B19">
            <w:pPr>
              <w:spacing w:after="0" w:line="240" w:lineRule="auto"/>
              <w:jc w:val="center"/>
              <w:rPr>
                <w:rFonts w:ascii="Times New Roman" w:hAnsi="Times New Roman"/>
                <w:color w:val="000000"/>
                <w:sz w:val="18"/>
                <w:szCs w:val="18"/>
              </w:rPr>
            </w:pPr>
            <w:r w:rsidRPr="00EA6B19">
              <w:rPr>
                <w:rFonts w:ascii="Times New Roman" w:hAnsi="Times New Roman"/>
                <w:color w:val="000000"/>
                <w:sz w:val="18"/>
                <w:szCs w:val="18"/>
              </w:rPr>
              <w:t xml:space="preserve">Направление межбюджетного трансферта </w:t>
            </w:r>
          </w:p>
        </w:tc>
        <w:tc>
          <w:tcPr>
            <w:tcW w:w="1701" w:type="dxa"/>
            <w:tcBorders>
              <w:top w:val="single" w:sz="4" w:space="0" w:color="auto"/>
            </w:tcBorders>
            <w:shd w:val="clear" w:color="auto" w:fill="auto"/>
            <w:vAlign w:val="center"/>
            <w:hideMark/>
          </w:tcPr>
          <w:p w14:paraId="5F69582A" w14:textId="77777777" w:rsidR="00EA6B19" w:rsidRPr="00EA6B19" w:rsidRDefault="00EA6B19" w:rsidP="00EA6B19">
            <w:pPr>
              <w:spacing w:after="0" w:line="240" w:lineRule="auto"/>
              <w:jc w:val="center"/>
              <w:rPr>
                <w:rFonts w:ascii="Times New Roman" w:hAnsi="Times New Roman"/>
                <w:color w:val="000000"/>
                <w:sz w:val="18"/>
                <w:szCs w:val="18"/>
              </w:rPr>
            </w:pPr>
            <w:r w:rsidRPr="00EA6B19">
              <w:rPr>
                <w:rFonts w:ascii="Times New Roman" w:hAnsi="Times New Roman"/>
                <w:color w:val="000000"/>
                <w:sz w:val="18"/>
                <w:szCs w:val="18"/>
              </w:rPr>
              <w:t>Код бюджетной классификации расходов</w:t>
            </w:r>
          </w:p>
        </w:tc>
        <w:tc>
          <w:tcPr>
            <w:tcW w:w="1843" w:type="dxa"/>
            <w:tcBorders>
              <w:top w:val="single" w:sz="4" w:space="0" w:color="auto"/>
            </w:tcBorders>
            <w:shd w:val="clear" w:color="auto" w:fill="auto"/>
            <w:vAlign w:val="center"/>
            <w:hideMark/>
          </w:tcPr>
          <w:p w14:paraId="67681D65" w14:textId="77777777" w:rsidR="00EA6B19" w:rsidRPr="00EA6B19" w:rsidRDefault="00EA6B19" w:rsidP="00EA6B19">
            <w:pPr>
              <w:spacing w:after="0" w:line="240" w:lineRule="auto"/>
              <w:jc w:val="center"/>
              <w:rPr>
                <w:rFonts w:ascii="Times New Roman" w:hAnsi="Times New Roman"/>
                <w:color w:val="000000"/>
                <w:sz w:val="18"/>
                <w:szCs w:val="18"/>
              </w:rPr>
            </w:pPr>
            <w:r w:rsidRPr="00EA6B19">
              <w:rPr>
                <w:rFonts w:ascii="Times New Roman" w:hAnsi="Times New Roman"/>
                <w:color w:val="000000"/>
                <w:sz w:val="18"/>
                <w:szCs w:val="18"/>
              </w:rPr>
              <w:t>Размер межбюджетного трансферта, установленный Соглашением о предоставлении иных межбюджетных трансфертов, рублей</w:t>
            </w:r>
          </w:p>
        </w:tc>
        <w:tc>
          <w:tcPr>
            <w:tcW w:w="1842" w:type="dxa"/>
            <w:tcBorders>
              <w:top w:val="single" w:sz="4" w:space="0" w:color="auto"/>
            </w:tcBorders>
            <w:shd w:val="clear" w:color="auto" w:fill="auto"/>
            <w:vAlign w:val="center"/>
            <w:hideMark/>
          </w:tcPr>
          <w:p w14:paraId="203C993D" w14:textId="77777777" w:rsidR="00EA6B19" w:rsidRPr="00EA6B19" w:rsidRDefault="00EA6B19" w:rsidP="00EA6B19">
            <w:pPr>
              <w:spacing w:after="0" w:line="240" w:lineRule="auto"/>
              <w:jc w:val="center"/>
              <w:rPr>
                <w:rFonts w:ascii="Times New Roman" w:hAnsi="Times New Roman"/>
                <w:color w:val="000000"/>
                <w:sz w:val="18"/>
                <w:szCs w:val="18"/>
              </w:rPr>
            </w:pPr>
            <w:r w:rsidRPr="00EA6B19">
              <w:rPr>
                <w:rFonts w:ascii="Times New Roman" w:hAnsi="Times New Roman"/>
                <w:color w:val="000000"/>
                <w:sz w:val="18"/>
                <w:szCs w:val="18"/>
              </w:rPr>
              <w:t xml:space="preserve">Необходимый объем средств на дату подачи заявки, рублей </w:t>
            </w:r>
          </w:p>
        </w:tc>
      </w:tr>
      <w:tr w:rsidR="00EA6B19" w:rsidRPr="00EA6B19" w14:paraId="5536C056" w14:textId="77777777" w:rsidTr="00E74BFF">
        <w:trPr>
          <w:trHeight w:val="301"/>
        </w:trPr>
        <w:tc>
          <w:tcPr>
            <w:tcW w:w="2789" w:type="dxa"/>
            <w:shd w:val="clear" w:color="auto" w:fill="auto"/>
            <w:vAlign w:val="bottom"/>
            <w:hideMark/>
          </w:tcPr>
          <w:p w14:paraId="66BD95E6" w14:textId="77777777" w:rsidR="00EA6B19" w:rsidRPr="00EA6B19" w:rsidRDefault="00EA6B19" w:rsidP="00EA6B19">
            <w:pPr>
              <w:spacing w:after="0" w:line="240" w:lineRule="auto"/>
              <w:rPr>
                <w:rFonts w:ascii="Times New Roman" w:hAnsi="Times New Roman"/>
                <w:color w:val="000000"/>
                <w:sz w:val="18"/>
                <w:szCs w:val="18"/>
              </w:rPr>
            </w:pPr>
            <w:r w:rsidRPr="00EA6B19">
              <w:rPr>
                <w:rFonts w:ascii="Times New Roman" w:hAnsi="Times New Roman"/>
                <w:color w:val="000000"/>
                <w:sz w:val="18"/>
                <w:szCs w:val="18"/>
              </w:rPr>
              <w:t> </w:t>
            </w:r>
          </w:p>
        </w:tc>
        <w:tc>
          <w:tcPr>
            <w:tcW w:w="1572" w:type="dxa"/>
            <w:shd w:val="clear" w:color="auto" w:fill="auto"/>
            <w:vAlign w:val="bottom"/>
            <w:hideMark/>
          </w:tcPr>
          <w:p w14:paraId="122C7C96" w14:textId="77777777" w:rsidR="00EA6B19" w:rsidRPr="00EA6B19" w:rsidRDefault="00EA6B19" w:rsidP="00EA6B19">
            <w:pPr>
              <w:spacing w:after="0" w:line="240" w:lineRule="auto"/>
              <w:rPr>
                <w:rFonts w:ascii="Times New Roman" w:hAnsi="Times New Roman"/>
                <w:color w:val="000000"/>
                <w:sz w:val="18"/>
                <w:szCs w:val="18"/>
              </w:rPr>
            </w:pPr>
            <w:r w:rsidRPr="00EA6B19">
              <w:rPr>
                <w:rFonts w:ascii="Times New Roman" w:hAnsi="Times New Roman"/>
                <w:color w:val="000000"/>
                <w:sz w:val="18"/>
                <w:szCs w:val="18"/>
              </w:rPr>
              <w:t> </w:t>
            </w:r>
          </w:p>
        </w:tc>
        <w:tc>
          <w:tcPr>
            <w:tcW w:w="1701" w:type="dxa"/>
            <w:shd w:val="clear" w:color="auto" w:fill="auto"/>
            <w:vAlign w:val="bottom"/>
            <w:hideMark/>
          </w:tcPr>
          <w:p w14:paraId="4FB44CC6" w14:textId="77777777" w:rsidR="00EA6B19" w:rsidRPr="00EA6B19" w:rsidRDefault="00EA6B19" w:rsidP="00EA6B19">
            <w:pPr>
              <w:spacing w:after="0" w:line="240" w:lineRule="auto"/>
              <w:rPr>
                <w:rFonts w:ascii="Times New Roman" w:hAnsi="Times New Roman"/>
                <w:color w:val="000000"/>
                <w:sz w:val="18"/>
                <w:szCs w:val="18"/>
              </w:rPr>
            </w:pPr>
            <w:r w:rsidRPr="00EA6B19">
              <w:rPr>
                <w:rFonts w:ascii="Times New Roman" w:hAnsi="Times New Roman"/>
                <w:color w:val="000000"/>
                <w:sz w:val="18"/>
                <w:szCs w:val="18"/>
              </w:rPr>
              <w:t> </w:t>
            </w:r>
          </w:p>
        </w:tc>
        <w:tc>
          <w:tcPr>
            <w:tcW w:w="1843" w:type="dxa"/>
            <w:shd w:val="clear" w:color="auto" w:fill="auto"/>
            <w:noWrap/>
            <w:vAlign w:val="bottom"/>
            <w:hideMark/>
          </w:tcPr>
          <w:p w14:paraId="52F2304E" w14:textId="77777777" w:rsidR="00EA6B19" w:rsidRPr="00EA6B19" w:rsidRDefault="00EA6B19" w:rsidP="00EA6B19">
            <w:pPr>
              <w:spacing w:after="0" w:line="240" w:lineRule="auto"/>
              <w:jc w:val="center"/>
              <w:rPr>
                <w:rFonts w:ascii="Times New Roman" w:hAnsi="Times New Roman"/>
                <w:color w:val="000000"/>
                <w:sz w:val="18"/>
                <w:szCs w:val="18"/>
              </w:rPr>
            </w:pPr>
            <w:r w:rsidRPr="00EA6B19">
              <w:rPr>
                <w:rFonts w:ascii="Times New Roman" w:hAnsi="Times New Roman"/>
                <w:color w:val="000000"/>
                <w:sz w:val="18"/>
                <w:szCs w:val="18"/>
              </w:rPr>
              <w:t> </w:t>
            </w:r>
          </w:p>
        </w:tc>
        <w:tc>
          <w:tcPr>
            <w:tcW w:w="1842" w:type="dxa"/>
            <w:shd w:val="clear" w:color="auto" w:fill="auto"/>
            <w:noWrap/>
            <w:vAlign w:val="bottom"/>
            <w:hideMark/>
          </w:tcPr>
          <w:p w14:paraId="3033FB26" w14:textId="77777777" w:rsidR="00EA6B19" w:rsidRPr="00EA6B19" w:rsidRDefault="00EA6B19" w:rsidP="00EA6B19">
            <w:pPr>
              <w:spacing w:after="0" w:line="240" w:lineRule="auto"/>
              <w:jc w:val="center"/>
              <w:rPr>
                <w:rFonts w:ascii="Times New Roman" w:hAnsi="Times New Roman"/>
                <w:color w:val="000000"/>
                <w:sz w:val="18"/>
                <w:szCs w:val="18"/>
              </w:rPr>
            </w:pPr>
            <w:r w:rsidRPr="00EA6B19">
              <w:rPr>
                <w:rFonts w:ascii="Times New Roman" w:hAnsi="Times New Roman"/>
                <w:color w:val="000000"/>
                <w:sz w:val="18"/>
                <w:szCs w:val="18"/>
              </w:rPr>
              <w:t> </w:t>
            </w:r>
          </w:p>
        </w:tc>
      </w:tr>
      <w:tr w:rsidR="00EA6B19" w:rsidRPr="00EA6B19" w14:paraId="73B35E18" w14:textId="77777777" w:rsidTr="00E74BFF">
        <w:trPr>
          <w:trHeight w:val="360"/>
        </w:trPr>
        <w:tc>
          <w:tcPr>
            <w:tcW w:w="2789" w:type="dxa"/>
            <w:tcBorders>
              <w:bottom w:val="single" w:sz="4" w:space="0" w:color="auto"/>
            </w:tcBorders>
            <w:shd w:val="clear" w:color="auto" w:fill="auto"/>
            <w:noWrap/>
            <w:vAlign w:val="bottom"/>
            <w:hideMark/>
          </w:tcPr>
          <w:p w14:paraId="307D93C9" w14:textId="77777777" w:rsidR="00EA6B19" w:rsidRPr="00EA6B19" w:rsidRDefault="00EA6B19" w:rsidP="00EA6B19">
            <w:pPr>
              <w:spacing w:after="0" w:line="240" w:lineRule="auto"/>
              <w:jc w:val="center"/>
              <w:rPr>
                <w:rFonts w:ascii="Times New Roman" w:hAnsi="Times New Roman"/>
                <w:color w:val="000000"/>
                <w:sz w:val="18"/>
                <w:szCs w:val="18"/>
              </w:rPr>
            </w:pPr>
          </w:p>
        </w:tc>
        <w:tc>
          <w:tcPr>
            <w:tcW w:w="1572" w:type="dxa"/>
            <w:tcBorders>
              <w:bottom w:val="single" w:sz="4" w:space="0" w:color="auto"/>
            </w:tcBorders>
            <w:shd w:val="clear" w:color="auto" w:fill="auto"/>
            <w:noWrap/>
            <w:vAlign w:val="bottom"/>
            <w:hideMark/>
          </w:tcPr>
          <w:p w14:paraId="5C9B591D" w14:textId="77777777" w:rsidR="00EA6B19" w:rsidRPr="00EA6B19" w:rsidRDefault="00EA6B19" w:rsidP="00EA6B19">
            <w:pPr>
              <w:spacing w:after="0" w:line="240" w:lineRule="auto"/>
              <w:rPr>
                <w:rFonts w:ascii="Times New Roman" w:hAnsi="Times New Roman"/>
                <w:sz w:val="18"/>
                <w:szCs w:val="18"/>
              </w:rPr>
            </w:pPr>
          </w:p>
        </w:tc>
        <w:tc>
          <w:tcPr>
            <w:tcW w:w="1701" w:type="dxa"/>
            <w:tcBorders>
              <w:bottom w:val="single" w:sz="4" w:space="0" w:color="auto"/>
            </w:tcBorders>
            <w:shd w:val="clear" w:color="auto" w:fill="auto"/>
            <w:noWrap/>
            <w:vAlign w:val="bottom"/>
            <w:hideMark/>
          </w:tcPr>
          <w:p w14:paraId="4EB6983C" w14:textId="77777777" w:rsidR="00EA6B19" w:rsidRPr="00EA6B19" w:rsidRDefault="00EA6B19" w:rsidP="00EA6B19">
            <w:pPr>
              <w:spacing w:after="0" w:line="240" w:lineRule="auto"/>
              <w:rPr>
                <w:rFonts w:ascii="Times New Roman" w:hAnsi="Times New Roman"/>
                <w:sz w:val="18"/>
                <w:szCs w:val="18"/>
              </w:rPr>
            </w:pPr>
          </w:p>
        </w:tc>
        <w:tc>
          <w:tcPr>
            <w:tcW w:w="1843" w:type="dxa"/>
            <w:tcBorders>
              <w:bottom w:val="single" w:sz="4" w:space="0" w:color="auto"/>
            </w:tcBorders>
            <w:shd w:val="clear" w:color="auto" w:fill="auto"/>
            <w:noWrap/>
            <w:vAlign w:val="bottom"/>
            <w:hideMark/>
          </w:tcPr>
          <w:p w14:paraId="4DFB0273" w14:textId="77777777" w:rsidR="00EA6B19" w:rsidRPr="00EA6B19" w:rsidRDefault="00EA6B19" w:rsidP="00EA6B19">
            <w:pPr>
              <w:spacing w:after="0" w:line="240" w:lineRule="auto"/>
              <w:rPr>
                <w:rFonts w:ascii="Times New Roman" w:hAnsi="Times New Roman"/>
                <w:sz w:val="18"/>
                <w:szCs w:val="18"/>
              </w:rPr>
            </w:pPr>
          </w:p>
        </w:tc>
        <w:tc>
          <w:tcPr>
            <w:tcW w:w="1842" w:type="dxa"/>
            <w:tcBorders>
              <w:bottom w:val="single" w:sz="4" w:space="0" w:color="auto"/>
            </w:tcBorders>
            <w:shd w:val="clear" w:color="auto" w:fill="auto"/>
            <w:noWrap/>
            <w:vAlign w:val="bottom"/>
            <w:hideMark/>
          </w:tcPr>
          <w:p w14:paraId="3199C8A6" w14:textId="77777777" w:rsidR="00EA6B19" w:rsidRPr="00EA6B19" w:rsidRDefault="00EA6B19" w:rsidP="00EA6B19">
            <w:pPr>
              <w:spacing w:after="0" w:line="240" w:lineRule="auto"/>
              <w:rPr>
                <w:rFonts w:ascii="Times New Roman" w:hAnsi="Times New Roman"/>
                <w:sz w:val="18"/>
                <w:szCs w:val="18"/>
              </w:rPr>
            </w:pPr>
          </w:p>
        </w:tc>
      </w:tr>
      <w:tr w:rsidR="00EA6B19" w:rsidRPr="00EA6B19" w14:paraId="3AEE2585" w14:textId="77777777" w:rsidTr="00E74BFF">
        <w:trPr>
          <w:trHeight w:val="360"/>
        </w:trPr>
        <w:tc>
          <w:tcPr>
            <w:tcW w:w="2789" w:type="dxa"/>
            <w:tcBorders>
              <w:bottom w:val="single" w:sz="4" w:space="0" w:color="auto"/>
            </w:tcBorders>
            <w:shd w:val="clear" w:color="auto" w:fill="auto"/>
            <w:noWrap/>
            <w:vAlign w:val="bottom"/>
            <w:hideMark/>
          </w:tcPr>
          <w:p w14:paraId="432DBE19" w14:textId="77777777" w:rsidR="00EA6B19" w:rsidRPr="00EA6B19" w:rsidRDefault="00EA6B19" w:rsidP="00EA6B19">
            <w:pPr>
              <w:spacing w:after="0" w:line="240" w:lineRule="auto"/>
              <w:rPr>
                <w:rFonts w:ascii="Times New Roman" w:hAnsi="Times New Roman"/>
                <w:sz w:val="18"/>
                <w:szCs w:val="18"/>
              </w:rPr>
            </w:pPr>
          </w:p>
        </w:tc>
        <w:tc>
          <w:tcPr>
            <w:tcW w:w="1572" w:type="dxa"/>
            <w:tcBorders>
              <w:bottom w:val="single" w:sz="4" w:space="0" w:color="auto"/>
            </w:tcBorders>
            <w:shd w:val="clear" w:color="auto" w:fill="auto"/>
            <w:noWrap/>
            <w:vAlign w:val="bottom"/>
            <w:hideMark/>
          </w:tcPr>
          <w:p w14:paraId="4CE296D4" w14:textId="77777777" w:rsidR="00EA6B19" w:rsidRPr="00EA6B19" w:rsidRDefault="00EA6B19" w:rsidP="00EA6B19">
            <w:pPr>
              <w:spacing w:after="0" w:line="240" w:lineRule="auto"/>
              <w:rPr>
                <w:rFonts w:ascii="Times New Roman" w:hAnsi="Times New Roman"/>
                <w:sz w:val="18"/>
                <w:szCs w:val="18"/>
              </w:rPr>
            </w:pPr>
          </w:p>
        </w:tc>
        <w:tc>
          <w:tcPr>
            <w:tcW w:w="1701" w:type="dxa"/>
            <w:tcBorders>
              <w:bottom w:val="single" w:sz="4" w:space="0" w:color="auto"/>
            </w:tcBorders>
            <w:shd w:val="clear" w:color="auto" w:fill="auto"/>
            <w:noWrap/>
            <w:vAlign w:val="bottom"/>
            <w:hideMark/>
          </w:tcPr>
          <w:p w14:paraId="2BC12360" w14:textId="77777777" w:rsidR="00EA6B19" w:rsidRPr="00EA6B19" w:rsidRDefault="00EA6B19" w:rsidP="00EA6B19">
            <w:pPr>
              <w:spacing w:after="0" w:line="240" w:lineRule="auto"/>
              <w:rPr>
                <w:rFonts w:ascii="Times New Roman" w:hAnsi="Times New Roman"/>
                <w:sz w:val="18"/>
                <w:szCs w:val="18"/>
              </w:rPr>
            </w:pPr>
          </w:p>
        </w:tc>
        <w:tc>
          <w:tcPr>
            <w:tcW w:w="1843" w:type="dxa"/>
            <w:tcBorders>
              <w:bottom w:val="single" w:sz="4" w:space="0" w:color="auto"/>
            </w:tcBorders>
            <w:shd w:val="clear" w:color="auto" w:fill="auto"/>
            <w:noWrap/>
            <w:vAlign w:val="bottom"/>
            <w:hideMark/>
          </w:tcPr>
          <w:p w14:paraId="2B76E3FB" w14:textId="77777777" w:rsidR="00EA6B19" w:rsidRPr="00EA6B19" w:rsidRDefault="00EA6B19" w:rsidP="00EA6B19">
            <w:pPr>
              <w:spacing w:after="0" w:line="240" w:lineRule="auto"/>
              <w:rPr>
                <w:rFonts w:ascii="Times New Roman" w:hAnsi="Times New Roman"/>
                <w:sz w:val="18"/>
                <w:szCs w:val="18"/>
              </w:rPr>
            </w:pPr>
          </w:p>
        </w:tc>
        <w:tc>
          <w:tcPr>
            <w:tcW w:w="1842" w:type="dxa"/>
            <w:tcBorders>
              <w:bottom w:val="single" w:sz="4" w:space="0" w:color="auto"/>
            </w:tcBorders>
            <w:shd w:val="clear" w:color="auto" w:fill="auto"/>
            <w:noWrap/>
            <w:vAlign w:val="bottom"/>
            <w:hideMark/>
          </w:tcPr>
          <w:p w14:paraId="0B14E050" w14:textId="77777777" w:rsidR="00EA6B19" w:rsidRPr="00EA6B19" w:rsidRDefault="00EA6B19" w:rsidP="00EA6B19">
            <w:pPr>
              <w:spacing w:after="0" w:line="240" w:lineRule="auto"/>
              <w:rPr>
                <w:rFonts w:ascii="Times New Roman" w:hAnsi="Times New Roman"/>
                <w:sz w:val="18"/>
                <w:szCs w:val="18"/>
              </w:rPr>
            </w:pPr>
          </w:p>
        </w:tc>
      </w:tr>
      <w:tr w:rsidR="00EA6B19" w:rsidRPr="00EA6B19" w14:paraId="378BE192" w14:textId="77777777" w:rsidTr="00E74BFF">
        <w:trPr>
          <w:trHeight w:val="360"/>
        </w:trPr>
        <w:tc>
          <w:tcPr>
            <w:tcW w:w="4361" w:type="dxa"/>
            <w:gridSpan w:val="2"/>
            <w:tcBorders>
              <w:top w:val="single" w:sz="4" w:space="0" w:color="auto"/>
              <w:left w:val="nil"/>
              <w:bottom w:val="nil"/>
              <w:right w:val="nil"/>
            </w:tcBorders>
            <w:shd w:val="clear" w:color="auto" w:fill="auto"/>
            <w:noWrap/>
            <w:vAlign w:val="bottom"/>
            <w:hideMark/>
          </w:tcPr>
          <w:p w14:paraId="5D222B98" w14:textId="77777777" w:rsidR="00EA6B19" w:rsidRPr="00EA6B19" w:rsidRDefault="00EA6B19" w:rsidP="00EA6B19">
            <w:pPr>
              <w:spacing w:after="0" w:line="240" w:lineRule="auto"/>
              <w:rPr>
                <w:rFonts w:ascii="Times New Roman" w:hAnsi="Times New Roman"/>
                <w:sz w:val="18"/>
                <w:szCs w:val="18"/>
              </w:rPr>
            </w:pPr>
            <w:r w:rsidRPr="00EA6B19">
              <w:rPr>
                <w:rFonts w:ascii="Times New Roman" w:hAnsi="Times New Roman"/>
                <w:sz w:val="18"/>
                <w:szCs w:val="18"/>
              </w:rPr>
              <w:t>Ответственный исполнитель муниципальной программы Нефтеюганского района:</w:t>
            </w:r>
          </w:p>
        </w:tc>
        <w:tc>
          <w:tcPr>
            <w:tcW w:w="1701" w:type="dxa"/>
            <w:tcBorders>
              <w:top w:val="single" w:sz="4" w:space="0" w:color="auto"/>
              <w:left w:val="nil"/>
              <w:bottom w:val="single" w:sz="4" w:space="0" w:color="auto"/>
              <w:right w:val="nil"/>
            </w:tcBorders>
            <w:shd w:val="clear" w:color="auto" w:fill="auto"/>
            <w:noWrap/>
            <w:vAlign w:val="bottom"/>
            <w:hideMark/>
          </w:tcPr>
          <w:p w14:paraId="02EF3C9D" w14:textId="77777777" w:rsidR="00EA6B19" w:rsidRPr="00EA6B19" w:rsidRDefault="00EA6B19" w:rsidP="00EA6B19">
            <w:pPr>
              <w:spacing w:after="0" w:line="240" w:lineRule="auto"/>
              <w:rPr>
                <w:rFonts w:ascii="Times New Roman" w:hAnsi="Times New Roman"/>
                <w:color w:val="000000"/>
                <w:sz w:val="18"/>
                <w:szCs w:val="18"/>
              </w:rPr>
            </w:pPr>
            <w:r w:rsidRPr="00EA6B19">
              <w:rPr>
                <w:rFonts w:ascii="Times New Roman" w:hAnsi="Times New Roman"/>
                <w:color w:val="000000"/>
                <w:sz w:val="18"/>
                <w:szCs w:val="18"/>
              </w:rPr>
              <w:t> </w:t>
            </w:r>
          </w:p>
        </w:tc>
        <w:tc>
          <w:tcPr>
            <w:tcW w:w="1843" w:type="dxa"/>
            <w:tcBorders>
              <w:top w:val="single" w:sz="4" w:space="0" w:color="auto"/>
              <w:left w:val="nil"/>
              <w:bottom w:val="nil"/>
              <w:right w:val="nil"/>
            </w:tcBorders>
            <w:shd w:val="clear" w:color="auto" w:fill="auto"/>
            <w:noWrap/>
            <w:vAlign w:val="bottom"/>
            <w:hideMark/>
          </w:tcPr>
          <w:p w14:paraId="2EF51712" w14:textId="77777777" w:rsidR="00EA6B19" w:rsidRPr="00EA6B19" w:rsidRDefault="00EA6B19" w:rsidP="00EA6B19">
            <w:pPr>
              <w:spacing w:after="0" w:line="240" w:lineRule="auto"/>
              <w:rPr>
                <w:rFonts w:ascii="Times New Roman" w:hAnsi="Times New Roman"/>
                <w:color w:val="000000"/>
                <w:sz w:val="18"/>
                <w:szCs w:val="18"/>
              </w:rPr>
            </w:pPr>
          </w:p>
        </w:tc>
        <w:tc>
          <w:tcPr>
            <w:tcW w:w="1842" w:type="dxa"/>
            <w:tcBorders>
              <w:top w:val="single" w:sz="4" w:space="0" w:color="auto"/>
              <w:left w:val="nil"/>
              <w:bottom w:val="single" w:sz="4" w:space="0" w:color="auto"/>
              <w:right w:val="nil"/>
            </w:tcBorders>
            <w:shd w:val="clear" w:color="auto" w:fill="auto"/>
            <w:noWrap/>
            <w:vAlign w:val="bottom"/>
            <w:hideMark/>
          </w:tcPr>
          <w:p w14:paraId="0B82E4B0" w14:textId="77777777" w:rsidR="00EA6B19" w:rsidRPr="00EA6B19" w:rsidRDefault="00EA6B19" w:rsidP="00EA6B19">
            <w:pPr>
              <w:spacing w:after="0" w:line="240" w:lineRule="auto"/>
              <w:rPr>
                <w:rFonts w:ascii="Times New Roman" w:hAnsi="Times New Roman"/>
                <w:color w:val="000000"/>
                <w:sz w:val="18"/>
                <w:szCs w:val="18"/>
              </w:rPr>
            </w:pPr>
            <w:r w:rsidRPr="00EA6B19">
              <w:rPr>
                <w:rFonts w:ascii="Times New Roman" w:hAnsi="Times New Roman"/>
                <w:color w:val="000000"/>
                <w:sz w:val="18"/>
                <w:szCs w:val="18"/>
              </w:rPr>
              <w:t> </w:t>
            </w:r>
          </w:p>
        </w:tc>
      </w:tr>
      <w:tr w:rsidR="00EA6B19" w:rsidRPr="00EA6B19" w14:paraId="7645156B" w14:textId="77777777" w:rsidTr="00E74BFF">
        <w:trPr>
          <w:trHeight w:val="58"/>
        </w:trPr>
        <w:tc>
          <w:tcPr>
            <w:tcW w:w="2789" w:type="dxa"/>
            <w:tcBorders>
              <w:top w:val="nil"/>
              <w:left w:val="nil"/>
              <w:bottom w:val="nil"/>
              <w:right w:val="nil"/>
            </w:tcBorders>
            <w:shd w:val="clear" w:color="auto" w:fill="auto"/>
            <w:noWrap/>
            <w:vAlign w:val="bottom"/>
            <w:hideMark/>
          </w:tcPr>
          <w:p w14:paraId="0C596945" w14:textId="77777777" w:rsidR="00EA6B19" w:rsidRPr="00EA6B19" w:rsidRDefault="00EA6B19" w:rsidP="00EA6B19">
            <w:pPr>
              <w:spacing w:after="0" w:line="240" w:lineRule="auto"/>
              <w:rPr>
                <w:rFonts w:ascii="Times New Roman" w:hAnsi="Times New Roman"/>
                <w:sz w:val="18"/>
                <w:szCs w:val="18"/>
              </w:rPr>
            </w:pPr>
          </w:p>
        </w:tc>
        <w:tc>
          <w:tcPr>
            <w:tcW w:w="1572" w:type="dxa"/>
            <w:tcBorders>
              <w:top w:val="nil"/>
              <w:left w:val="nil"/>
              <w:bottom w:val="nil"/>
              <w:right w:val="nil"/>
            </w:tcBorders>
            <w:shd w:val="clear" w:color="auto" w:fill="auto"/>
            <w:noWrap/>
            <w:vAlign w:val="bottom"/>
            <w:hideMark/>
          </w:tcPr>
          <w:p w14:paraId="5D283DA1" w14:textId="77777777" w:rsidR="00EA6B19" w:rsidRPr="00EA6B19" w:rsidRDefault="00EA6B19" w:rsidP="00EA6B19">
            <w:pPr>
              <w:spacing w:after="0" w:line="240" w:lineRule="auto"/>
              <w:rPr>
                <w:rFonts w:ascii="Times New Roman" w:hAnsi="Times New Roman"/>
                <w:sz w:val="18"/>
                <w:szCs w:val="18"/>
              </w:rPr>
            </w:pPr>
          </w:p>
        </w:tc>
        <w:tc>
          <w:tcPr>
            <w:tcW w:w="1701" w:type="dxa"/>
            <w:tcBorders>
              <w:top w:val="nil"/>
              <w:left w:val="nil"/>
              <w:bottom w:val="nil"/>
              <w:right w:val="nil"/>
            </w:tcBorders>
            <w:shd w:val="clear" w:color="auto" w:fill="auto"/>
            <w:noWrap/>
            <w:vAlign w:val="bottom"/>
            <w:hideMark/>
          </w:tcPr>
          <w:p w14:paraId="6BD120DA" w14:textId="77777777" w:rsidR="00EA6B19" w:rsidRPr="00EA6B19" w:rsidRDefault="00EA6B19" w:rsidP="00EA6B19">
            <w:pPr>
              <w:spacing w:after="0" w:line="240" w:lineRule="auto"/>
              <w:rPr>
                <w:rFonts w:ascii="Times New Roman" w:hAnsi="Times New Roman"/>
                <w:color w:val="000000"/>
                <w:sz w:val="18"/>
                <w:szCs w:val="18"/>
              </w:rPr>
            </w:pPr>
            <w:r w:rsidRPr="00EA6B19">
              <w:rPr>
                <w:rFonts w:ascii="Times New Roman" w:hAnsi="Times New Roman"/>
                <w:color w:val="000000"/>
                <w:sz w:val="18"/>
                <w:szCs w:val="18"/>
              </w:rPr>
              <w:t xml:space="preserve">       (подпись)</w:t>
            </w:r>
          </w:p>
        </w:tc>
        <w:tc>
          <w:tcPr>
            <w:tcW w:w="1843" w:type="dxa"/>
            <w:tcBorders>
              <w:top w:val="nil"/>
              <w:left w:val="nil"/>
              <w:bottom w:val="nil"/>
              <w:right w:val="nil"/>
            </w:tcBorders>
            <w:shd w:val="clear" w:color="auto" w:fill="auto"/>
            <w:noWrap/>
            <w:vAlign w:val="bottom"/>
            <w:hideMark/>
          </w:tcPr>
          <w:p w14:paraId="50E64374" w14:textId="77777777" w:rsidR="00EA6B19" w:rsidRPr="00EA6B19" w:rsidRDefault="00EA6B19" w:rsidP="00EA6B19">
            <w:pPr>
              <w:spacing w:after="0" w:line="240" w:lineRule="auto"/>
              <w:jc w:val="center"/>
              <w:rPr>
                <w:rFonts w:ascii="Times New Roman" w:hAnsi="Times New Roman"/>
                <w:color w:val="000000"/>
                <w:sz w:val="18"/>
                <w:szCs w:val="18"/>
              </w:rPr>
            </w:pPr>
          </w:p>
        </w:tc>
        <w:tc>
          <w:tcPr>
            <w:tcW w:w="1842" w:type="dxa"/>
            <w:tcBorders>
              <w:top w:val="nil"/>
              <w:left w:val="nil"/>
              <w:bottom w:val="nil"/>
              <w:right w:val="nil"/>
            </w:tcBorders>
            <w:shd w:val="clear" w:color="auto" w:fill="auto"/>
            <w:noWrap/>
            <w:vAlign w:val="bottom"/>
            <w:hideMark/>
          </w:tcPr>
          <w:p w14:paraId="2CB6A783" w14:textId="77777777" w:rsidR="00EA6B19" w:rsidRPr="00EA6B19" w:rsidRDefault="00EA6B19" w:rsidP="00EA6B19">
            <w:pPr>
              <w:spacing w:after="0" w:line="240" w:lineRule="auto"/>
              <w:jc w:val="center"/>
              <w:rPr>
                <w:rFonts w:ascii="Times New Roman" w:hAnsi="Times New Roman"/>
                <w:color w:val="000000"/>
                <w:sz w:val="18"/>
                <w:szCs w:val="18"/>
              </w:rPr>
            </w:pPr>
            <w:r w:rsidRPr="00EA6B19">
              <w:rPr>
                <w:rFonts w:ascii="Times New Roman" w:hAnsi="Times New Roman"/>
                <w:color w:val="000000"/>
                <w:sz w:val="18"/>
                <w:szCs w:val="18"/>
              </w:rPr>
              <w:t>(расшифровка)</w:t>
            </w:r>
          </w:p>
        </w:tc>
      </w:tr>
      <w:tr w:rsidR="00EA6B19" w:rsidRPr="00EA6B19" w14:paraId="6A2D9D4B" w14:textId="77777777" w:rsidTr="00E74BFF">
        <w:trPr>
          <w:trHeight w:val="360"/>
        </w:trPr>
        <w:tc>
          <w:tcPr>
            <w:tcW w:w="2789" w:type="dxa"/>
            <w:tcBorders>
              <w:top w:val="nil"/>
              <w:left w:val="nil"/>
              <w:bottom w:val="nil"/>
              <w:right w:val="nil"/>
            </w:tcBorders>
            <w:shd w:val="clear" w:color="auto" w:fill="auto"/>
            <w:noWrap/>
            <w:vAlign w:val="bottom"/>
            <w:hideMark/>
          </w:tcPr>
          <w:p w14:paraId="535398FD" w14:textId="77777777" w:rsidR="00EA6B19" w:rsidRPr="00EA6B19" w:rsidRDefault="00EA6B19" w:rsidP="00EA6B19">
            <w:pPr>
              <w:spacing w:after="0" w:line="240" w:lineRule="auto"/>
              <w:jc w:val="center"/>
              <w:rPr>
                <w:rFonts w:ascii="Times New Roman" w:hAnsi="Times New Roman"/>
                <w:color w:val="000000"/>
                <w:sz w:val="18"/>
                <w:szCs w:val="18"/>
              </w:rPr>
            </w:pPr>
          </w:p>
        </w:tc>
        <w:tc>
          <w:tcPr>
            <w:tcW w:w="1572" w:type="dxa"/>
            <w:tcBorders>
              <w:top w:val="nil"/>
              <w:left w:val="nil"/>
              <w:bottom w:val="nil"/>
              <w:right w:val="nil"/>
            </w:tcBorders>
            <w:shd w:val="clear" w:color="auto" w:fill="auto"/>
            <w:noWrap/>
            <w:vAlign w:val="bottom"/>
            <w:hideMark/>
          </w:tcPr>
          <w:p w14:paraId="49210A23" w14:textId="77777777" w:rsidR="00EA6B19" w:rsidRPr="00EA6B19" w:rsidRDefault="00EA6B19" w:rsidP="00EA6B19">
            <w:pPr>
              <w:spacing w:after="0" w:line="240" w:lineRule="auto"/>
              <w:rPr>
                <w:rFonts w:ascii="Times New Roman" w:hAnsi="Times New Roman"/>
                <w:sz w:val="18"/>
                <w:szCs w:val="18"/>
              </w:rPr>
            </w:pPr>
          </w:p>
        </w:tc>
        <w:tc>
          <w:tcPr>
            <w:tcW w:w="1701" w:type="dxa"/>
            <w:tcBorders>
              <w:top w:val="nil"/>
              <w:left w:val="nil"/>
              <w:bottom w:val="nil"/>
              <w:right w:val="nil"/>
            </w:tcBorders>
            <w:shd w:val="clear" w:color="auto" w:fill="auto"/>
            <w:noWrap/>
            <w:vAlign w:val="bottom"/>
            <w:hideMark/>
          </w:tcPr>
          <w:p w14:paraId="138EAD98" w14:textId="77777777" w:rsidR="00EA6B19" w:rsidRPr="00EA6B19" w:rsidRDefault="00EA6B19" w:rsidP="00EA6B19">
            <w:pPr>
              <w:spacing w:after="0" w:line="240" w:lineRule="auto"/>
              <w:rPr>
                <w:rFonts w:ascii="Times New Roman" w:hAnsi="Times New Roman"/>
                <w:sz w:val="18"/>
                <w:szCs w:val="18"/>
              </w:rPr>
            </w:pPr>
          </w:p>
        </w:tc>
        <w:tc>
          <w:tcPr>
            <w:tcW w:w="1843" w:type="dxa"/>
            <w:tcBorders>
              <w:top w:val="nil"/>
              <w:left w:val="nil"/>
              <w:bottom w:val="nil"/>
              <w:right w:val="nil"/>
            </w:tcBorders>
            <w:shd w:val="clear" w:color="auto" w:fill="auto"/>
            <w:noWrap/>
            <w:vAlign w:val="bottom"/>
            <w:hideMark/>
          </w:tcPr>
          <w:p w14:paraId="63A661A1" w14:textId="77777777" w:rsidR="00EA6B19" w:rsidRPr="00EA6B19" w:rsidRDefault="00EA6B19" w:rsidP="00EA6B19">
            <w:pPr>
              <w:spacing w:after="0" w:line="240" w:lineRule="auto"/>
              <w:rPr>
                <w:rFonts w:ascii="Times New Roman" w:hAnsi="Times New Roman"/>
                <w:sz w:val="18"/>
                <w:szCs w:val="18"/>
              </w:rPr>
            </w:pPr>
          </w:p>
        </w:tc>
        <w:tc>
          <w:tcPr>
            <w:tcW w:w="1842" w:type="dxa"/>
            <w:tcBorders>
              <w:top w:val="nil"/>
              <w:left w:val="nil"/>
              <w:bottom w:val="nil"/>
              <w:right w:val="nil"/>
            </w:tcBorders>
            <w:shd w:val="clear" w:color="auto" w:fill="auto"/>
            <w:noWrap/>
            <w:vAlign w:val="bottom"/>
            <w:hideMark/>
          </w:tcPr>
          <w:p w14:paraId="00FC4D49" w14:textId="77777777" w:rsidR="00EA6B19" w:rsidRPr="00EA6B19" w:rsidRDefault="00EA6B19" w:rsidP="00EA6B19">
            <w:pPr>
              <w:spacing w:after="0" w:line="240" w:lineRule="auto"/>
              <w:rPr>
                <w:rFonts w:ascii="Times New Roman" w:hAnsi="Times New Roman"/>
                <w:sz w:val="18"/>
                <w:szCs w:val="18"/>
              </w:rPr>
            </w:pPr>
          </w:p>
        </w:tc>
      </w:tr>
      <w:tr w:rsidR="00EA6B19" w:rsidRPr="00EA6B19" w14:paraId="4763A55E" w14:textId="77777777" w:rsidTr="00E74BFF">
        <w:trPr>
          <w:trHeight w:val="360"/>
        </w:trPr>
        <w:tc>
          <w:tcPr>
            <w:tcW w:w="2789" w:type="dxa"/>
            <w:tcBorders>
              <w:top w:val="nil"/>
              <w:left w:val="nil"/>
              <w:bottom w:val="nil"/>
              <w:right w:val="nil"/>
            </w:tcBorders>
            <w:shd w:val="clear" w:color="auto" w:fill="auto"/>
            <w:noWrap/>
            <w:vAlign w:val="bottom"/>
            <w:hideMark/>
          </w:tcPr>
          <w:p w14:paraId="72F833CA" w14:textId="77777777" w:rsidR="00EA6B19" w:rsidRPr="00EA6B19" w:rsidRDefault="00EA6B19" w:rsidP="00EA6B19">
            <w:pPr>
              <w:spacing w:after="0" w:line="240" w:lineRule="auto"/>
              <w:rPr>
                <w:rFonts w:ascii="Times New Roman" w:hAnsi="Times New Roman"/>
                <w:color w:val="000000"/>
                <w:sz w:val="18"/>
                <w:szCs w:val="18"/>
              </w:rPr>
            </w:pPr>
            <w:bookmarkStart w:id="5" w:name="_Hlk124253716"/>
            <w:r w:rsidRPr="00EA6B19">
              <w:rPr>
                <w:rFonts w:ascii="Times New Roman" w:hAnsi="Times New Roman"/>
                <w:color w:val="000000"/>
                <w:sz w:val="18"/>
                <w:szCs w:val="18"/>
              </w:rPr>
              <w:t xml:space="preserve">Исполнитель: </w:t>
            </w:r>
          </w:p>
        </w:tc>
        <w:tc>
          <w:tcPr>
            <w:tcW w:w="1572" w:type="dxa"/>
            <w:tcBorders>
              <w:top w:val="nil"/>
              <w:left w:val="nil"/>
              <w:bottom w:val="nil"/>
              <w:right w:val="nil"/>
            </w:tcBorders>
            <w:shd w:val="clear" w:color="auto" w:fill="auto"/>
            <w:noWrap/>
            <w:vAlign w:val="bottom"/>
            <w:hideMark/>
          </w:tcPr>
          <w:p w14:paraId="36E7C71E" w14:textId="77777777" w:rsidR="00EA6B19" w:rsidRPr="00EA6B19" w:rsidRDefault="00EA6B19" w:rsidP="00EA6B19">
            <w:pPr>
              <w:spacing w:after="0" w:line="240" w:lineRule="auto"/>
              <w:rPr>
                <w:rFonts w:ascii="Times New Roman" w:hAnsi="Times New Roman"/>
                <w:color w:val="000000"/>
                <w:sz w:val="18"/>
                <w:szCs w:val="18"/>
              </w:rPr>
            </w:pPr>
          </w:p>
        </w:tc>
        <w:tc>
          <w:tcPr>
            <w:tcW w:w="1701" w:type="dxa"/>
            <w:tcBorders>
              <w:top w:val="nil"/>
              <w:left w:val="nil"/>
              <w:bottom w:val="single" w:sz="4" w:space="0" w:color="auto"/>
              <w:right w:val="nil"/>
            </w:tcBorders>
            <w:shd w:val="clear" w:color="auto" w:fill="auto"/>
            <w:noWrap/>
            <w:vAlign w:val="bottom"/>
            <w:hideMark/>
          </w:tcPr>
          <w:p w14:paraId="74CE91C0" w14:textId="77777777" w:rsidR="00EA6B19" w:rsidRPr="00EA6B19" w:rsidRDefault="00EA6B19" w:rsidP="00EA6B19">
            <w:pPr>
              <w:spacing w:after="0" w:line="240" w:lineRule="auto"/>
              <w:rPr>
                <w:rFonts w:ascii="Times New Roman" w:hAnsi="Times New Roman"/>
                <w:color w:val="000000"/>
                <w:sz w:val="18"/>
                <w:szCs w:val="18"/>
              </w:rPr>
            </w:pPr>
            <w:r w:rsidRPr="00EA6B19">
              <w:rPr>
                <w:rFonts w:ascii="Times New Roman" w:hAnsi="Times New Roman"/>
                <w:color w:val="000000"/>
                <w:sz w:val="18"/>
                <w:szCs w:val="18"/>
              </w:rPr>
              <w:t> </w:t>
            </w:r>
          </w:p>
        </w:tc>
        <w:tc>
          <w:tcPr>
            <w:tcW w:w="1843" w:type="dxa"/>
            <w:tcBorders>
              <w:top w:val="nil"/>
              <w:left w:val="nil"/>
              <w:bottom w:val="nil"/>
              <w:right w:val="nil"/>
            </w:tcBorders>
            <w:shd w:val="clear" w:color="auto" w:fill="auto"/>
            <w:noWrap/>
            <w:vAlign w:val="bottom"/>
            <w:hideMark/>
          </w:tcPr>
          <w:p w14:paraId="33BA7A5F" w14:textId="77777777" w:rsidR="00EA6B19" w:rsidRPr="00EA6B19" w:rsidRDefault="00EA6B19" w:rsidP="00EA6B19">
            <w:pPr>
              <w:spacing w:after="0" w:line="240" w:lineRule="auto"/>
              <w:rPr>
                <w:rFonts w:ascii="Times New Roman" w:hAnsi="Times New Roman"/>
                <w:color w:val="000000"/>
                <w:sz w:val="18"/>
                <w:szCs w:val="18"/>
              </w:rPr>
            </w:pPr>
          </w:p>
        </w:tc>
        <w:tc>
          <w:tcPr>
            <w:tcW w:w="1842" w:type="dxa"/>
            <w:tcBorders>
              <w:top w:val="nil"/>
              <w:left w:val="nil"/>
              <w:bottom w:val="single" w:sz="4" w:space="0" w:color="auto"/>
              <w:right w:val="nil"/>
            </w:tcBorders>
            <w:shd w:val="clear" w:color="auto" w:fill="auto"/>
            <w:noWrap/>
            <w:vAlign w:val="bottom"/>
            <w:hideMark/>
          </w:tcPr>
          <w:p w14:paraId="13F55FA9" w14:textId="77777777" w:rsidR="00EA6B19" w:rsidRPr="00EA6B19" w:rsidRDefault="00EA6B19" w:rsidP="00EA6B19">
            <w:pPr>
              <w:spacing w:after="0" w:line="240" w:lineRule="auto"/>
              <w:rPr>
                <w:rFonts w:ascii="Times New Roman" w:hAnsi="Times New Roman"/>
                <w:color w:val="000000"/>
                <w:sz w:val="18"/>
                <w:szCs w:val="18"/>
              </w:rPr>
            </w:pPr>
            <w:r w:rsidRPr="00EA6B19">
              <w:rPr>
                <w:rFonts w:ascii="Times New Roman" w:hAnsi="Times New Roman"/>
                <w:color w:val="000000"/>
                <w:sz w:val="18"/>
                <w:szCs w:val="18"/>
              </w:rPr>
              <w:t> </w:t>
            </w:r>
          </w:p>
        </w:tc>
      </w:tr>
      <w:tr w:rsidR="00EA6B19" w:rsidRPr="00EA6B19" w14:paraId="4C2B27B5" w14:textId="77777777" w:rsidTr="00E74BFF">
        <w:trPr>
          <w:trHeight w:val="172"/>
        </w:trPr>
        <w:tc>
          <w:tcPr>
            <w:tcW w:w="2789" w:type="dxa"/>
            <w:tcBorders>
              <w:top w:val="nil"/>
              <w:left w:val="nil"/>
              <w:bottom w:val="nil"/>
              <w:right w:val="nil"/>
            </w:tcBorders>
            <w:shd w:val="clear" w:color="auto" w:fill="auto"/>
            <w:noWrap/>
            <w:vAlign w:val="bottom"/>
            <w:hideMark/>
          </w:tcPr>
          <w:p w14:paraId="54CBF238" w14:textId="77777777" w:rsidR="00EA6B19" w:rsidRPr="00EA6B19" w:rsidRDefault="00EA6B19" w:rsidP="00EA6B19">
            <w:pPr>
              <w:spacing w:after="0" w:line="240" w:lineRule="auto"/>
              <w:rPr>
                <w:rFonts w:ascii="Times New Roman" w:hAnsi="Times New Roman"/>
                <w:color w:val="000000"/>
                <w:sz w:val="18"/>
                <w:szCs w:val="18"/>
              </w:rPr>
            </w:pPr>
          </w:p>
        </w:tc>
        <w:tc>
          <w:tcPr>
            <w:tcW w:w="1572" w:type="dxa"/>
            <w:tcBorders>
              <w:top w:val="nil"/>
              <w:left w:val="nil"/>
              <w:bottom w:val="nil"/>
              <w:right w:val="nil"/>
            </w:tcBorders>
            <w:shd w:val="clear" w:color="auto" w:fill="auto"/>
            <w:noWrap/>
            <w:vAlign w:val="bottom"/>
            <w:hideMark/>
          </w:tcPr>
          <w:p w14:paraId="2F183DD7" w14:textId="77777777" w:rsidR="00EA6B19" w:rsidRPr="00EA6B19" w:rsidRDefault="00EA6B19" w:rsidP="00EA6B19">
            <w:pPr>
              <w:spacing w:after="0" w:line="240" w:lineRule="auto"/>
              <w:rPr>
                <w:rFonts w:ascii="Times New Roman" w:hAnsi="Times New Roman"/>
                <w:sz w:val="18"/>
                <w:szCs w:val="18"/>
              </w:rPr>
            </w:pPr>
          </w:p>
        </w:tc>
        <w:tc>
          <w:tcPr>
            <w:tcW w:w="1701" w:type="dxa"/>
            <w:tcBorders>
              <w:top w:val="single" w:sz="4" w:space="0" w:color="auto"/>
              <w:left w:val="nil"/>
              <w:bottom w:val="nil"/>
              <w:right w:val="nil"/>
            </w:tcBorders>
            <w:shd w:val="clear" w:color="auto" w:fill="auto"/>
            <w:noWrap/>
            <w:vAlign w:val="bottom"/>
            <w:hideMark/>
          </w:tcPr>
          <w:p w14:paraId="50091F5F" w14:textId="77777777" w:rsidR="00EA6B19" w:rsidRPr="00EA6B19" w:rsidRDefault="00EA6B19" w:rsidP="00EA6B19">
            <w:pPr>
              <w:spacing w:after="0" w:line="240" w:lineRule="auto"/>
              <w:jc w:val="center"/>
              <w:rPr>
                <w:rFonts w:ascii="Times New Roman" w:hAnsi="Times New Roman"/>
                <w:color w:val="000000"/>
                <w:sz w:val="18"/>
                <w:szCs w:val="18"/>
              </w:rPr>
            </w:pPr>
            <w:r w:rsidRPr="00EA6B19">
              <w:rPr>
                <w:rFonts w:ascii="Times New Roman" w:hAnsi="Times New Roman"/>
                <w:color w:val="000000"/>
                <w:sz w:val="18"/>
                <w:szCs w:val="18"/>
              </w:rPr>
              <w:t>(подпись)</w:t>
            </w:r>
          </w:p>
        </w:tc>
        <w:tc>
          <w:tcPr>
            <w:tcW w:w="1843" w:type="dxa"/>
            <w:tcBorders>
              <w:top w:val="nil"/>
              <w:left w:val="nil"/>
              <w:bottom w:val="nil"/>
              <w:right w:val="nil"/>
            </w:tcBorders>
            <w:shd w:val="clear" w:color="auto" w:fill="auto"/>
            <w:noWrap/>
            <w:vAlign w:val="bottom"/>
            <w:hideMark/>
          </w:tcPr>
          <w:p w14:paraId="0905572E" w14:textId="77777777" w:rsidR="00EA6B19" w:rsidRPr="00EA6B19" w:rsidRDefault="00EA6B19" w:rsidP="00EA6B19">
            <w:pPr>
              <w:spacing w:after="0" w:line="240" w:lineRule="auto"/>
              <w:jc w:val="center"/>
              <w:rPr>
                <w:rFonts w:ascii="Times New Roman" w:hAnsi="Times New Roman"/>
                <w:color w:val="000000"/>
                <w:sz w:val="18"/>
                <w:szCs w:val="18"/>
              </w:rPr>
            </w:pPr>
          </w:p>
        </w:tc>
        <w:tc>
          <w:tcPr>
            <w:tcW w:w="1842" w:type="dxa"/>
            <w:tcBorders>
              <w:top w:val="single" w:sz="4" w:space="0" w:color="auto"/>
              <w:left w:val="nil"/>
              <w:bottom w:val="nil"/>
              <w:right w:val="nil"/>
            </w:tcBorders>
            <w:shd w:val="clear" w:color="auto" w:fill="auto"/>
            <w:noWrap/>
            <w:vAlign w:val="bottom"/>
            <w:hideMark/>
          </w:tcPr>
          <w:p w14:paraId="2CEE471E" w14:textId="77777777" w:rsidR="00EA6B19" w:rsidRPr="00EA6B19" w:rsidRDefault="00EA6B19" w:rsidP="00EA6B19">
            <w:pPr>
              <w:spacing w:after="0" w:line="240" w:lineRule="auto"/>
              <w:jc w:val="center"/>
              <w:rPr>
                <w:rFonts w:ascii="Times New Roman" w:hAnsi="Times New Roman"/>
                <w:color w:val="000000"/>
                <w:sz w:val="18"/>
                <w:szCs w:val="18"/>
              </w:rPr>
            </w:pPr>
            <w:r w:rsidRPr="00EA6B19">
              <w:rPr>
                <w:rFonts w:ascii="Times New Roman" w:hAnsi="Times New Roman"/>
                <w:color w:val="000000"/>
                <w:sz w:val="18"/>
                <w:szCs w:val="18"/>
              </w:rPr>
              <w:t>(расшифровка)</w:t>
            </w:r>
          </w:p>
        </w:tc>
      </w:tr>
      <w:tr w:rsidR="00EA6B19" w:rsidRPr="00EA6B19" w14:paraId="518FDDE3" w14:textId="77777777" w:rsidTr="00E74BFF">
        <w:trPr>
          <w:trHeight w:val="360"/>
        </w:trPr>
        <w:tc>
          <w:tcPr>
            <w:tcW w:w="2789" w:type="dxa"/>
            <w:tcBorders>
              <w:top w:val="nil"/>
              <w:left w:val="nil"/>
              <w:bottom w:val="nil"/>
              <w:right w:val="nil"/>
            </w:tcBorders>
            <w:shd w:val="clear" w:color="auto" w:fill="auto"/>
            <w:noWrap/>
            <w:vAlign w:val="bottom"/>
            <w:hideMark/>
          </w:tcPr>
          <w:p w14:paraId="2E9F347B" w14:textId="77777777" w:rsidR="00EA6B19" w:rsidRPr="00EA6B19" w:rsidRDefault="00EA6B19" w:rsidP="00EA6B19">
            <w:pPr>
              <w:spacing w:after="0" w:line="240" w:lineRule="auto"/>
              <w:rPr>
                <w:rFonts w:ascii="Times New Roman" w:hAnsi="Times New Roman"/>
                <w:color w:val="000000"/>
                <w:sz w:val="18"/>
                <w:szCs w:val="18"/>
              </w:rPr>
            </w:pPr>
            <w:r w:rsidRPr="00EA6B19">
              <w:rPr>
                <w:rFonts w:ascii="Times New Roman" w:hAnsi="Times New Roman"/>
                <w:color w:val="000000"/>
                <w:sz w:val="18"/>
                <w:szCs w:val="18"/>
              </w:rPr>
              <w:t>Телефон:</w:t>
            </w:r>
          </w:p>
        </w:tc>
        <w:tc>
          <w:tcPr>
            <w:tcW w:w="1572" w:type="dxa"/>
            <w:tcBorders>
              <w:top w:val="nil"/>
              <w:left w:val="nil"/>
              <w:bottom w:val="nil"/>
              <w:right w:val="nil"/>
            </w:tcBorders>
            <w:shd w:val="clear" w:color="auto" w:fill="auto"/>
            <w:noWrap/>
            <w:vAlign w:val="bottom"/>
            <w:hideMark/>
          </w:tcPr>
          <w:p w14:paraId="2CAD117A" w14:textId="77777777" w:rsidR="00EA6B19" w:rsidRPr="00EA6B19" w:rsidRDefault="00EA6B19" w:rsidP="00EA6B19">
            <w:pPr>
              <w:spacing w:after="0" w:line="240" w:lineRule="auto"/>
              <w:rPr>
                <w:rFonts w:ascii="Times New Roman" w:hAnsi="Times New Roman"/>
                <w:color w:val="000000"/>
                <w:sz w:val="18"/>
                <w:szCs w:val="18"/>
              </w:rPr>
            </w:pPr>
          </w:p>
        </w:tc>
        <w:tc>
          <w:tcPr>
            <w:tcW w:w="1701" w:type="dxa"/>
            <w:tcBorders>
              <w:top w:val="nil"/>
              <w:left w:val="nil"/>
              <w:bottom w:val="nil"/>
              <w:right w:val="nil"/>
            </w:tcBorders>
            <w:shd w:val="clear" w:color="auto" w:fill="auto"/>
            <w:noWrap/>
            <w:vAlign w:val="bottom"/>
            <w:hideMark/>
          </w:tcPr>
          <w:p w14:paraId="0684310B" w14:textId="77777777" w:rsidR="00EA6B19" w:rsidRPr="00EA6B19" w:rsidRDefault="00EA6B19" w:rsidP="00EA6B19">
            <w:pPr>
              <w:spacing w:after="0" w:line="240" w:lineRule="auto"/>
              <w:rPr>
                <w:rFonts w:ascii="Times New Roman" w:hAnsi="Times New Roman"/>
                <w:sz w:val="18"/>
                <w:szCs w:val="18"/>
              </w:rPr>
            </w:pPr>
          </w:p>
        </w:tc>
        <w:tc>
          <w:tcPr>
            <w:tcW w:w="1843" w:type="dxa"/>
            <w:tcBorders>
              <w:top w:val="nil"/>
              <w:left w:val="nil"/>
              <w:bottom w:val="nil"/>
              <w:right w:val="nil"/>
            </w:tcBorders>
            <w:shd w:val="clear" w:color="auto" w:fill="auto"/>
            <w:noWrap/>
            <w:vAlign w:val="bottom"/>
            <w:hideMark/>
          </w:tcPr>
          <w:p w14:paraId="185A1D8F" w14:textId="77777777" w:rsidR="00EA6B19" w:rsidRPr="00EA6B19" w:rsidRDefault="00EA6B19" w:rsidP="00EA6B19">
            <w:pPr>
              <w:spacing w:after="0" w:line="240" w:lineRule="auto"/>
              <w:rPr>
                <w:rFonts w:ascii="Times New Roman" w:hAnsi="Times New Roman"/>
                <w:sz w:val="18"/>
                <w:szCs w:val="18"/>
              </w:rPr>
            </w:pPr>
          </w:p>
        </w:tc>
        <w:tc>
          <w:tcPr>
            <w:tcW w:w="1842" w:type="dxa"/>
            <w:tcBorders>
              <w:top w:val="nil"/>
              <w:left w:val="nil"/>
              <w:bottom w:val="nil"/>
              <w:right w:val="nil"/>
            </w:tcBorders>
            <w:shd w:val="clear" w:color="auto" w:fill="auto"/>
            <w:noWrap/>
            <w:vAlign w:val="bottom"/>
            <w:hideMark/>
          </w:tcPr>
          <w:p w14:paraId="542CB105" w14:textId="77777777" w:rsidR="00EA6B19" w:rsidRPr="00EA6B19" w:rsidRDefault="00EA6B19" w:rsidP="00EA6B19">
            <w:pPr>
              <w:spacing w:after="0" w:line="240" w:lineRule="auto"/>
              <w:rPr>
                <w:rFonts w:ascii="Times New Roman" w:hAnsi="Times New Roman"/>
                <w:sz w:val="18"/>
                <w:szCs w:val="18"/>
              </w:rPr>
            </w:pPr>
          </w:p>
        </w:tc>
      </w:tr>
      <w:bookmarkEnd w:id="5"/>
    </w:tbl>
    <w:p w14:paraId="17403BD6" w14:textId="77777777" w:rsidR="00EA6B19" w:rsidRPr="00EA6B19" w:rsidRDefault="00EA6B19" w:rsidP="00EA6B19">
      <w:pPr>
        <w:widowControl w:val="0"/>
        <w:autoSpaceDE w:val="0"/>
        <w:autoSpaceDN w:val="0"/>
        <w:adjustRightInd w:val="0"/>
        <w:spacing w:after="0" w:line="240" w:lineRule="auto"/>
        <w:jc w:val="right"/>
        <w:rPr>
          <w:rFonts w:ascii="Times New Roman" w:hAnsi="Times New Roman"/>
          <w:sz w:val="18"/>
          <w:szCs w:val="18"/>
        </w:rPr>
        <w:sectPr w:rsidR="00EA6B19" w:rsidRPr="00EA6B19" w:rsidSect="000256A2">
          <w:pgSz w:w="11906" w:h="16838"/>
          <w:pgMar w:top="567" w:right="567" w:bottom="851" w:left="1701" w:header="709" w:footer="709" w:gutter="0"/>
          <w:cols w:space="708"/>
          <w:docGrid w:linePitch="360"/>
        </w:sectPr>
      </w:pPr>
    </w:p>
    <w:p w14:paraId="16444993" w14:textId="77777777" w:rsidR="00EA6B19" w:rsidRPr="00EA6B19" w:rsidRDefault="00EA6B19" w:rsidP="00EA6B19">
      <w:pPr>
        <w:widowControl w:val="0"/>
        <w:autoSpaceDE w:val="0"/>
        <w:autoSpaceDN w:val="0"/>
        <w:adjustRightInd w:val="0"/>
        <w:spacing w:after="0" w:line="240" w:lineRule="auto"/>
        <w:jc w:val="right"/>
        <w:rPr>
          <w:rFonts w:ascii="Times New Roman" w:hAnsi="Times New Roman"/>
          <w:sz w:val="18"/>
          <w:szCs w:val="18"/>
        </w:rPr>
      </w:pPr>
      <w:bookmarkStart w:id="6" w:name="_Hlk188263269"/>
      <w:r w:rsidRPr="00EA6B19">
        <w:rPr>
          <w:rFonts w:ascii="Times New Roman" w:hAnsi="Times New Roman"/>
          <w:sz w:val="18"/>
          <w:szCs w:val="18"/>
        </w:rPr>
        <w:lastRenderedPageBreak/>
        <w:t>Приложение 3</w:t>
      </w:r>
    </w:p>
    <w:p w14:paraId="54C75528" w14:textId="77777777" w:rsidR="00EA6B19" w:rsidRPr="00EA6B19" w:rsidRDefault="00EA6B19" w:rsidP="00EA6B19">
      <w:pPr>
        <w:widowControl w:val="0"/>
        <w:shd w:val="clear" w:color="auto" w:fill="FFFFFF"/>
        <w:autoSpaceDE w:val="0"/>
        <w:autoSpaceDN w:val="0"/>
        <w:adjustRightInd w:val="0"/>
        <w:spacing w:after="0" w:line="240" w:lineRule="auto"/>
        <w:jc w:val="right"/>
        <w:rPr>
          <w:rFonts w:ascii="Times New Roman" w:hAnsi="Times New Roman"/>
          <w:sz w:val="18"/>
          <w:szCs w:val="18"/>
        </w:rPr>
      </w:pPr>
      <w:r w:rsidRPr="00EA6B19">
        <w:rPr>
          <w:rFonts w:ascii="Times New Roman" w:hAnsi="Times New Roman"/>
          <w:sz w:val="18"/>
          <w:szCs w:val="18"/>
        </w:rPr>
        <w:t>к соглашению от_23.01.2025_ № _13_</w:t>
      </w:r>
    </w:p>
    <w:p w14:paraId="7E1AC7AE" w14:textId="77777777" w:rsidR="00EA6B19" w:rsidRPr="00EA6B19" w:rsidRDefault="00EA6B19" w:rsidP="00EA6B19">
      <w:pPr>
        <w:widowControl w:val="0"/>
        <w:autoSpaceDE w:val="0"/>
        <w:autoSpaceDN w:val="0"/>
        <w:adjustRightInd w:val="0"/>
        <w:spacing w:after="0" w:line="240" w:lineRule="auto"/>
        <w:jc w:val="right"/>
        <w:rPr>
          <w:rFonts w:ascii="Times New Roman" w:hAnsi="Times New Roman"/>
          <w:sz w:val="18"/>
          <w:szCs w:val="18"/>
        </w:rPr>
      </w:pPr>
    </w:p>
    <w:p w14:paraId="646B4A7B" w14:textId="77777777" w:rsidR="00EA6B19" w:rsidRPr="00EA6B19" w:rsidRDefault="00EA6B19" w:rsidP="00EA6B19">
      <w:pPr>
        <w:widowControl w:val="0"/>
        <w:autoSpaceDE w:val="0"/>
        <w:autoSpaceDN w:val="0"/>
        <w:adjustRightInd w:val="0"/>
        <w:spacing w:after="0" w:line="240" w:lineRule="auto"/>
        <w:jc w:val="right"/>
        <w:rPr>
          <w:rFonts w:ascii="Times New Roman" w:hAnsi="Times New Roman"/>
          <w:sz w:val="18"/>
          <w:szCs w:val="18"/>
        </w:rPr>
      </w:pPr>
    </w:p>
    <w:p w14:paraId="03153CA9" w14:textId="77777777" w:rsidR="00EA6B19" w:rsidRPr="00EA6B19" w:rsidRDefault="00EA6B19" w:rsidP="00EA6B19">
      <w:pPr>
        <w:widowControl w:val="0"/>
        <w:autoSpaceDE w:val="0"/>
        <w:autoSpaceDN w:val="0"/>
        <w:adjustRightInd w:val="0"/>
        <w:spacing w:after="0" w:line="240" w:lineRule="auto"/>
        <w:jc w:val="right"/>
        <w:rPr>
          <w:rFonts w:ascii="Times New Roman" w:hAnsi="Times New Roman"/>
          <w:sz w:val="18"/>
          <w:szCs w:val="18"/>
        </w:rPr>
      </w:pPr>
    </w:p>
    <w:p w14:paraId="60C4C90E" w14:textId="77777777" w:rsidR="00EA6B19" w:rsidRPr="00EA6B19" w:rsidRDefault="00EA6B19" w:rsidP="00EA6B19">
      <w:pPr>
        <w:widowControl w:val="0"/>
        <w:autoSpaceDE w:val="0"/>
        <w:autoSpaceDN w:val="0"/>
        <w:adjustRightInd w:val="0"/>
        <w:spacing w:after="0" w:line="240" w:lineRule="auto"/>
        <w:jc w:val="right"/>
        <w:rPr>
          <w:rFonts w:ascii="Times New Roman" w:hAnsi="Times New Roman"/>
          <w:sz w:val="18"/>
          <w:szCs w:val="18"/>
        </w:rPr>
      </w:pPr>
    </w:p>
    <w:p w14:paraId="7861F7A0" w14:textId="77777777" w:rsidR="00EA6B19" w:rsidRPr="00EA6B19" w:rsidRDefault="00EA6B19" w:rsidP="00EA6B19">
      <w:pPr>
        <w:widowControl w:val="0"/>
        <w:autoSpaceDE w:val="0"/>
        <w:autoSpaceDN w:val="0"/>
        <w:adjustRightInd w:val="0"/>
        <w:spacing w:after="0" w:line="240" w:lineRule="auto"/>
        <w:jc w:val="center"/>
        <w:rPr>
          <w:rFonts w:ascii="Times New Roman" w:hAnsi="Times New Roman"/>
          <w:sz w:val="18"/>
          <w:szCs w:val="18"/>
        </w:rPr>
      </w:pPr>
    </w:p>
    <w:p w14:paraId="6165A84A" w14:textId="77777777" w:rsidR="00EA6B19" w:rsidRPr="00EA6B19" w:rsidRDefault="00EA6B19" w:rsidP="00EA6B19">
      <w:pPr>
        <w:widowControl w:val="0"/>
        <w:autoSpaceDE w:val="0"/>
        <w:autoSpaceDN w:val="0"/>
        <w:adjustRightInd w:val="0"/>
        <w:spacing w:after="0" w:line="240" w:lineRule="auto"/>
        <w:jc w:val="center"/>
        <w:rPr>
          <w:rFonts w:ascii="Times New Roman" w:hAnsi="Times New Roman"/>
          <w:bCs/>
          <w:sz w:val="18"/>
          <w:szCs w:val="18"/>
        </w:rPr>
      </w:pPr>
      <w:r w:rsidRPr="00EA6B19">
        <w:rPr>
          <w:rFonts w:ascii="Times New Roman" w:hAnsi="Times New Roman"/>
          <w:bCs/>
          <w:sz w:val="18"/>
          <w:szCs w:val="18"/>
        </w:rPr>
        <w:t>Отчёт о целевом использовании иных межбюджетных трансфертов</w:t>
      </w:r>
      <w:r w:rsidRPr="00EA6B19">
        <w:rPr>
          <w:rFonts w:ascii="Times New Roman" w:hAnsi="Times New Roman"/>
          <w:sz w:val="18"/>
          <w:szCs w:val="18"/>
        </w:rPr>
        <w:t xml:space="preserve"> </w:t>
      </w:r>
      <w:r w:rsidRPr="00EA6B19">
        <w:rPr>
          <w:rFonts w:ascii="Times New Roman" w:hAnsi="Times New Roman"/>
          <w:bCs/>
          <w:sz w:val="18"/>
          <w:szCs w:val="18"/>
        </w:rPr>
        <w:t xml:space="preserve">муниципального образования _______________________ </w:t>
      </w:r>
    </w:p>
    <w:p w14:paraId="13F5FFC5" w14:textId="77777777" w:rsidR="00EA6B19" w:rsidRPr="00EA6B19" w:rsidRDefault="00EA6B19" w:rsidP="00EA6B19">
      <w:pPr>
        <w:widowControl w:val="0"/>
        <w:autoSpaceDE w:val="0"/>
        <w:autoSpaceDN w:val="0"/>
        <w:adjustRightInd w:val="0"/>
        <w:spacing w:after="0" w:line="240" w:lineRule="auto"/>
        <w:jc w:val="center"/>
        <w:rPr>
          <w:rFonts w:ascii="Times New Roman" w:hAnsi="Times New Roman"/>
          <w:sz w:val="18"/>
          <w:szCs w:val="18"/>
        </w:rPr>
      </w:pPr>
      <w:r w:rsidRPr="00EA6B19">
        <w:rPr>
          <w:rFonts w:ascii="Times New Roman" w:hAnsi="Times New Roman"/>
          <w:bCs/>
          <w:sz w:val="18"/>
          <w:szCs w:val="18"/>
        </w:rPr>
        <w:t>по состоянию на _______________ 20__ года</w:t>
      </w:r>
    </w:p>
    <w:tbl>
      <w:tblPr>
        <w:tblW w:w="15834" w:type="dxa"/>
        <w:tblInd w:w="108" w:type="dxa"/>
        <w:tblLayout w:type="fixed"/>
        <w:tblLook w:val="04A0" w:firstRow="1" w:lastRow="0" w:firstColumn="1" w:lastColumn="0" w:noHBand="0" w:noVBand="1"/>
      </w:tblPr>
      <w:tblGrid>
        <w:gridCol w:w="868"/>
        <w:gridCol w:w="301"/>
        <w:gridCol w:w="302"/>
        <w:gridCol w:w="302"/>
        <w:gridCol w:w="212"/>
        <w:gridCol w:w="1070"/>
        <w:gridCol w:w="387"/>
        <w:gridCol w:w="387"/>
        <w:gridCol w:w="140"/>
        <w:gridCol w:w="96"/>
        <w:gridCol w:w="1464"/>
        <w:gridCol w:w="851"/>
        <w:gridCol w:w="708"/>
        <w:gridCol w:w="1559"/>
        <w:gridCol w:w="1559"/>
        <w:gridCol w:w="1418"/>
        <w:gridCol w:w="1417"/>
        <w:gridCol w:w="1276"/>
        <w:gridCol w:w="1276"/>
        <w:gridCol w:w="241"/>
      </w:tblGrid>
      <w:tr w:rsidR="00EA6B19" w:rsidRPr="00EA6B19" w14:paraId="5953782A" w14:textId="77777777" w:rsidTr="00E74BFF">
        <w:trPr>
          <w:gridAfter w:val="8"/>
          <w:wAfter w:w="9454" w:type="dxa"/>
          <w:trHeight w:val="264"/>
        </w:trPr>
        <w:tc>
          <w:tcPr>
            <w:tcW w:w="868" w:type="dxa"/>
            <w:tcBorders>
              <w:top w:val="nil"/>
              <w:left w:val="nil"/>
              <w:bottom w:val="nil"/>
              <w:right w:val="nil"/>
            </w:tcBorders>
            <w:shd w:val="clear" w:color="auto" w:fill="auto"/>
            <w:noWrap/>
            <w:vAlign w:val="bottom"/>
            <w:hideMark/>
          </w:tcPr>
          <w:p w14:paraId="5F61D6B8" w14:textId="77777777" w:rsidR="00EA6B19" w:rsidRPr="00EA6B19" w:rsidRDefault="00EA6B19" w:rsidP="00EA6B19">
            <w:pPr>
              <w:spacing w:after="0" w:line="240" w:lineRule="auto"/>
              <w:rPr>
                <w:rFonts w:ascii="Times New Roman" w:hAnsi="Times New Roman"/>
                <w:sz w:val="18"/>
                <w:szCs w:val="18"/>
              </w:rPr>
            </w:pPr>
          </w:p>
        </w:tc>
        <w:tc>
          <w:tcPr>
            <w:tcW w:w="301" w:type="dxa"/>
            <w:tcBorders>
              <w:top w:val="nil"/>
              <w:left w:val="nil"/>
              <w:bottom w:val="nil"/>
              <w:right w:val="nil"/>
            </w:tcBorders>
            <w:shd w:val="clear" w:color="auto" w:fill="auto"/>
            <w:noWrap/>
            <w:vAlign w:val="bottom"/>
            <w:hideMark/>
          </w:tcPr>
          <w:p w14:paraId="47774CDA" w14:textId="77777777" w:rsidR="00EA6B19" w:rsidRPr="00EA6B19" w:rsidRDefault="00EA6B19" w:rsidP="00EA6B19">
            <w:pPr>
              <w:spacing w:after="0" w:line="240" w:lineRule="auto"/>
              <w:rPr>
                <w:rFonts w:ascii="Times New Roman" w:hAnsi="Times New Roman"/>
                <w:sz w:val="18"/>
                <w:szCs w:val="18"/>
              </w:rPr>
            </w:pPr>
          </w:p>
        </w:tc>
        <w:tc>
          <w:tcPr>
            <w:tcW w:w="302" w:type="dxa"/>
            <w:tcBorders>
              <w:top w:val="nil"/>
              <w:left w:val="nil"/>
              <w:bottom w:val="nil"/>
              <w:right w:val="nil"/>
            </w:tcBorders>
            <w:shd w:val="clear" w:color="auto" w:fill="auto"/>
            <w:noWrap/>
            <w:vAlign w:val="bottom"/>
            <w:hideMark/>
          </w:tcPr>
          <w:p w14:paraId="46CC1246" w14:textId="77777777" w:rsidR="00EA6B19" w:rsidRPr="00EA6B19" w:rsidRDefault="00EA6B19" w:rsidP="00EA6B19">
            <w:pPr>
              <w:spacing w:after="0" w:line="240" w:lineRule="auto"/>
              <w:rPr>
                <w:rFonts w:ascii="Times New Roman" w:hAnsi="Times New Roman"/>
                <w:sz w:val="18"/>
                <w:szCs w:val="18"/>
              </w:rPr>
            </w:pPr>
          </w:p>
        </w:tc>
        <w:tc>
          <w:tcPr>
            <w:tcW w:w="302" w:type="dxa"/>
            <w:tcBorders>
              <w:top w:val="nil"/>
              <w:left w:val="nil"/>
              <w:bottom w:val="nil"/>
              <w:right w:val="nil"/>
            </w:tcBorders>
            <w:shd w:val="clear" w:color="auto" w:fill="auto"/>
            <w:noWrap/>
            <w:vAlign w:val="bottom"/>
            <w:hideMark/>
          </w:tcPr>
          <w:p w14:paraId="1DE5E16C" w14:textId="77777777" w:rsidR="00EA6B19" w:rsidRPr="00EA6B19" w:rsidRDefault="00EA6B19" w:rsidP="00EA6B19">
            <w:pPr>
              <w:spacing w:after="0" w:line="240" w:lineRule="auto"/>
              <w:rPr>
                <w:rFonts w:ascii="Times New Roman" w:hAnsi="Times New Roman"/>
                <w:sz w:val="18"/>
                <w:szCs w:val="18"/>
              </w:rPr>
            </w:pPr>
          </w:p>
        </w:tc>
        <w:tc>
          <w:tcPr>
            <w:tcW w:w="1282" w:type="dxa"/>
            <w:gridSpan w:val="2"/>
            <w:tcBorders>
              <w:top w:val="nil"/>
              <w:left w:val="nil"/>
              <w:bottom w:val="nil"/>
              <w:right w:val="nil"/>
            </w:tcBorders>
            <w:shd w:val="clear" w:color="auto" w:fill="auto"/>
            <w:noWrap/>
            <w:vAlign w:val="bottom"/>
            <w:hideMark/>
          </w:tcPr>
          <w:p w14:paraId="1705A57B" w14:textId="77777777" w:rsidR="00EA6B19" w:rsidRPr="00EA6B19" w:rsidRDefault="00EA6B19" w:rsidP="00EA6B19">
            <w:pPr>
              <w:spacing w:after="0" w:line="240" w:lineRule="auto"/>
              <w:rPr>
                <w:rFonts w:ascii="Times New Roman" w:hAnsi="Times New Roman"/>
                <w:sz w:val="18"/>
                <w:szCs w:val="18"/>
              </w:rPr>
            </w:pPr>
          </w:p>
        </w:tc>
        <w:tc>
          <w:tcPr>
            <w:tcW w:w="387" w:type="dxa"/>
            <w:tcBorders>
              <w:top w:val="nil"/>
              <w:left w:val="nil"/>
              <w:bottom w:val="nil"/>
              <w:right w:val="nil"/>
            </w:tcBorders>
            <w:shd w:val="clear" w:color="auto" w:fill="auto"/>
            <w:noWrap/>
            <w:vAlign w:val="bottom"/>
            <w:hideMark/>
          </w:tcPr>
          <w:p w14:paraId="4EAA30D5" w14:textId="77777777" w:rsidR="00EA6B19" w:rsidRPr="00EA6B19" w:rsidRDefault="00EA6B19" w:rsidP="00EA6B19">
            <w:pPr>
              <w:spacing w:after="0" w:line="240" w:lineRule="auto"/>
              <w:rPr>
                <w:rFonts w:ascii="Times New Roman" w:hAnsi="Times New Roman"/>
                <w:sz w:val="18"/>
                <w:szCs w:val="18"/>
              </w:rPr>
            </w:pPr>
          </w:p>
        </w:tc>
        <w:tc>
          <w:tcPr>
            <w:tcW w:w="387" w:type="dxa"/>
            <w:tcBorders>
              <w:top w:val="nil"/>
              <w:left w:val="nil"/>
              <w:bottom w:val="nil"/>
              <w:right w:val="nil"/>
            </w:tcBorders>
            <w:shd w:val="clear" w:color="auto" w:fill="auto"/>
            <w:noWrap/>
            <w:vAlign w:val="bottom"/>
            <w:hideMark/>
          </w:tcPr>
          <w:p w14:paraId="72202A5A" w14:textId="77777777" w:rsidR="00EA6B19" w:rsidRPr="00EA6B19" w:rsidRDefault="00EA6B19" w:rsidP="00EA6B19">
            <w:pPr>
              <w:spacing w:after="0" w:line="240" w:lineRule="auto"/>
              <w:rPr>
                <w:rFonts w:ascii="Times New Roman" w:hAnsi="Times New Roman"/>
                <w:sz w:val="18"/>
                <w:szCs w:val="18"/>
              </w:rPr>
            </w:pPr>
          </w:p>
        </w:tc>
        <w:tc>
          <w:tcPr>
            <w:tcW w:w="236" w:type="dxa"/>
            <w:gridSpan w:val="2"/>
            <w:tcBorders>
              <w:top w:val="nil"/>
              <w:left w:val="nil"/>
              <w:bottom w:val="nil"/>
              <w:right w:val="nil"/>
            </w:tcBorders>
            <w:shd w:val="clear" w:color="auto" w:fill="auto"/>
            <w:noWrap/>
            <w:vAlign w:val="bottom"/>
            <w:hideMark/>
          </w:tcPr>
          <w:p w14:paraId="5705A9C4" w14:textId="77777777" w:rsidR="00EA6B19" w:rsidRPr="00EA6B19" w:rsidRDefault="00EA6B19" w:rsidP="00EA6B19">
            <w:pPr>
              <w:spacing w:after="0" w:line="240" w:lineRule="auto"/>
              <w:rPr>
                <w:rFonts w:ascii="Times New Roman" w:hAnsi="Times New Roman"/>
                <w:sz w:val="18"/>
                <w:szCs w:val="18"/>
              </w:rPr>
            </w:pPr>
          </w:p>
        </w:tc>
        <w:tc>
          <w:tcPr>
            <w:tcW w:w="2315" w:type="dxa"/>
            <w:gridSpan w:val="2"/>
            <w:tcBorders>
              <w:top w:val="nil"/>
              <w:left w:val="nil"/>
              <w:bottom w:val="nil"/>
              <w:right w:val="nil"/>
            </w:tcBorders>
          </w:tcPr>
          <w:p w14:paraId="0F4EB3C6" w14:textId="77777777" w:rsidR="00EA6B19" w:rsidRPr="00EA6B19" w:rsidRDefault="00EA6B19" w:rsidP="00EA6B19">
            <w:pPr>
              <w:spacing w:after="0" w:line="240" w:lineRule="auto"/>
              <w:rPr>
                <w:rFonts w:ascii="Times New Roman" w:hAnsi="Times New Roman"/>
                <w:sz w:val="18"/>
                <w:szCs w:val="18"/>
              </w:rPr>
            </w:pPr>
          </w:p>
        </w:tc>
      </w:tr>
      <w:tr w:rsidR="00EA6B19" w:rsidRPr="00EA6B19" w14:paraId="37169B2A" w14:textId="77777777" w:rsidTr="00E74BFF">
        <w:trPr>
          <w:gridAfter w:val="8"/>
          <w:wAfter w:w="9454" w:type="dxa"/>
          <w:trHeight w:val="264"/>
        </w:trPr>
        <w:tc>
          <w:tcPr>
            <w:tcW w:w="868" w:type="dxa"/>
            <w:tcBorders>
              <w:top w:val="nil"/>
              <w:left w:val="nil"/>
              <w:bottom w:val="nil"/>
              <w:right w:val="nil"/>
            </w:tcBorders>
            <w:shd w:val="clear" w:color="auto" w:fill="auto"/>
            <w:vAlign w:val="center"/>
            <w:hideMark/>
          </w:tcPr>
          <w:p w14:paraId="7235B6CD" w14:textId="77777777" w:rsidR="00EA6B19" w:rsidRPr="00EA6B19" w:rsidRDefault="00EA6B19" w:rsidP="00EA6B19">
            <w:pPr>
              <w:spacing w:after="0" w:line="240" w:lineRule="auto"/>
              <w:rPr>
                <w:rFonts w:ascii="Times New Roman" w:hAnsi="Times New Roman"/>
                <w:sz w:val="18"/>
                <w:szCs w:val="18"/>
              </w:rPr>
            </w:pPr>
          </w:p>
        </w:tc>
        <w:tc>
          <w:tcPr>
            <w:tcW w:w="301" w:type="dxa"/>
            <w:tcBorders>
              <w:top w:val="nil"/>
              <w:left w:val="nil"/>
              <w:bottom w:val="nil"/>
              <w:right w:val="nil"/>
            </w:tcBorders>
            <w:shd w:val="clear" w:color="auto" w:fill="auto"/>
            <w:vAlign w:val="center"/>
            <w:hideMark/>
          </w:tcPr>
          <w:p w14:paraId="11B2C49F" w14:textId="77777777" w:rsidR="00EA6B19" w:rsidRPr="00EA6B19" w:rsidRDefault="00EA6B19" w:rsidP="00EA6B19">
            <w:pPr>
              <w:spacing w:after="0" w:line="240" w:lineRule="auto"/>
              <w:rPr>
                <w:rFonts w:ascii="Times New Roman" w:hAnsi="Times New Roman"/>
                <w:sz w:val="18"/>
                <w:szCs w:val="18"/>
              </w:rPr>
            </w:pPr>
          </w:p>
        </w:tc>
        <w:tc>
          <w:tcPr>
            <w:tcW w:w="302" w:type="dxa"/>
            <w:tcBorders>
              <w:top w:val="nil"/>
              <w:left w:val="nil"/>
              <w:bottom w:val="nil"/>
              <w:right w:val="nil"/>
            </w:tcBorders>
            <w:shd w:val="clear" w:color="auto" w:fill="auto"/>
            <w:vAlign w:val="center"/>
            <w:hideMark/>
          </w:tcPr>
          <w:p w14:paraId="122DBBD7" w14:textId="77777777" w:rsidR="00EA6B19" w:rsidRPr="00EA6B19" w:rsidRDefault="00EA6B19" w:rsidP="00EA6B19">
            <w:pPr>
              <w:spacing w:after="0" w:line="240" w:lineRule="auto"/>
              <w:rPr>
                <w:rFonts w:ascii="Times New Roman" w:hAnsi="Times New Roman"/>
                <w:sz w:val="18"/>
                <w:szCs w:val="18"/>
              </w:rPr>
            </w:pPr>
          </w:p>
        </w:tc>
        <w:tc>
          <w:tcPr>
            <w:tcW w:w="302" w:type="dxa"/>
            <w:tcBorders>
              <w:top w:val="nil"/>
              <w:left w:val="nil"/>
              <w:bottom w:val="nil"/>
              <w:right w:val="nil"/>
            </w:tcBorders>
            <w:shd w:val="clear" w:color="auto" w:fill="auto"/>
            <w:vAlign w:val="center"/>
            <w:hideMark/>
          </w:tcPr>
          <w:p w14:paraId="7F8BE3CB" w14:textId="77777777" w:rsidR="00EA6B19" w:rsidRPr="00EA6B19" w:rsidRDefault="00EA6B19" w:rsidP="00EA6B19">
            <w:pPr>
              <w:spacing w:after="0" w:line="240" w:lineRule="auto"/>
              <w:rPr>
                <w:rFonts w:ascii="Times New Roman" w:hAnsi="Times New Roman"/>
                <w:sz w:val="18"/>
                <w:szCs w:val="18"/>
              </w:rPr>
            </w:pPr>
          </w:p>
        </w:tc>
        <w:tc>
          <w:tcPr>
            <w:tcW w:w="1282" w:type="dxa"/>
            <w:gridSpan w:val="2"/>
            <w:tcBorders>
              <w:top w:val="nil"/>
              <w:left w:val="nil"/>
              <w:bottom w:val="nil"/>
              <w:right w:val="nil"/>
            </w:tcBorders>
            <w:shd w:val="clear" w:color="auto" w:fill="auto"/>
            <w:vAlign w:val="center"/>
            <w:hideMark/>
          </w:tcPr>
          <w:p w14:paraId="34AEE7E5" w14:textId="77777777" w:rsidR="00EA6B19" w:rsidRPr="00EA6B19" w:rsidRDefault="00EA6B19" w:rsidP="00EA6B19">
            <w:pPr>
              <w:spacing w:after="0" w:line="240" w:lineRule="auto"/>
              <w:rPr>
                <w:rFonts w:ascii="Times New Roman" w:hAnsi="Times New Roman"/>
                <w:sz w:val="18"/>
                <w:szCs w:val="18"/>
              </w:rPr>
            </w:pPr>
          </w:p>
        </w:tc>
        <w:tc>
          <w:tcPr>
            <w:tcW w:w="387" w:type="dxa"/>
            <w:tcBorders>
              <w:top w:val="nil"/>
              <w:left w:val="nil"/>
              <w:bottom w:val="nil"/>
              <w:right w:val="nil"/>
            </w:tcBorders>
            <w:shd w:val="clear" w:color="auto" w:fill="auto"/>
            <w:vAlign w:val="center"/>
            <w:hideMark/>
          </w:tcPr>
          <w:p w14:paraId="35030D7D" w14:textId="77777777" w:rsidR="00EA6B19" w:rsidRPr="00EA6B19" w:rsidRDefault="00EA6B19" w:rsidP="00EA6B19">
            <w:pPr>
              <w:spacing w:after="0" w:line="240" w:lineRule="auto"/>
              <w:rPr>
                <w:rFonts w:ascii="Times New Roman" w:hAnsi="Times New Roman"/>
                <w:sz w:val="18"/>
                <w:szCs w:val="18"/>
              </w:rPr>
            </w:pPr>
          </w:p>
        </w:tc>
        <w:tc>
          <w:tcPr>
            <w:tcW w:w="387" w:type="dxa"/>
            <w:tcBorders>
              <w:top w:val="nil"/>
              <w:left w:val="nil"/>
              <w:bottom w:val="nil"/>
              <w:right w:val="nil"/>
            </w:tcBorders>
            <w:shd w:val="clear" w:color="auto" w:fill="auto"/>
            <w:vAlign w:val="center"/>
            <w:hideMark/>
          </w:tcPr>
          <w:p w14:paraId="51295152" w14:textId="77777777" w:rsidR="00EA6B19" w:rsidRPr="00EA6B19" w:rsidRDefault="00EA6B19" w:rsidP="00EA6B19">
            <w:pPr>
              <w:spacing w:after="0" w:line="240" w:lineRule="auto"/>
              <w:rPr>
                <w:rFonts w:ascii="Times New Roman" w:hAnsi="Times New Roman"/>
                <w:sz w:val="18"/>
                <w:szCs w:val="18"/>
              </w:rPr>
            </w:pPr>
          </w:p>
        </w:tc>
        <w:tc>
          <w:tcPr>
            <w:tcW w:w="236" w:type="dxa"/>
            <w:gridSpan w:val="2"/>
            <w:tcBorders>
              <w:top w:val="nil"/>
              <w:left w:val="nil"/>
              <w:bottom w:val="nil"/>
              <w:right w:val="nil"/>
            </w:tcBorders>
            <w:shd w:val="clear" w:color="auto" w:fill="auto"/>
            <w:vAlign w:val="center"/>
            <w:hideMark/>
          </w:tcPr>
          <w:p w14:paraId="3921999F" w14:textId="77777777" w:rsidR="00EA6B19" w:rsidRPr="00EA6B19" w:rsidRDefault="00EA6B19" w:rsidP="00EA6B19">
            <w:pPr>
              <w:spacing w:after="0" w:line="240" w:lineRule="auto"/>
              <w:rPr>
                <w:rFonts w:ascii="Times New Roman" w:hAnsi="Times New Roman"/>
                <w:sz w:val="18"/>
                <w:szCs w:val="18"/>
              </w:rPr>
            </w:pPr>
          </w:p>
        </w:tc>
        <w:tc>
          <w:tcPr>
            <w:tcW w:w="2315" w:type="dxa"/>
            <w:gridSpan w:val="2"/>
            <w:tcBorders>
              <w:top w:val="nil"/>
              <w:left w:val="nil"/>
              <w:bottom w:val="nil"/>
              <w:right w:val="nil"/>
            </w:tcBorders>
          </w:tcPr>
          <w:p w14:paraId="590F32A4" w14:textId="77777777" w:rsidR="00EA6B19" w:rsidRPr="00EA6B19" w:rsidRDefault="00EA6B19" w:rsidP="00EA6B19">
            <w:pPr>
              <w:spacing w:after="0" w:line="240" w:lineRule="auto"/>
              <w:rPr>
                <w:rFonts w:ascii="Times New Roman" w:hAnsi="Times New Roman"/>
                <w:sz w:val="18"/>
                <w:szCs w:val="18"/>
              </w:rPr>
            </w:pPr>
          </w:p>
        </w:tc>
      </w:tr>
      <w:tr w:rsidR="00EA6B19" w:rsidRPr="00EA6B19" w14:paraId="5F8E3E7A" w14:textId="77777777" w:rsidTr="00E74BFF">
        <w:tblPrEx>
          <w:tblCellMar>
            <w:top w:w="15" w:type="dxa"/>
          </w:tblCellMar>
        </w:tblPrEx>
        <w:trPr>
          <w:gridAfter w:val="1"/>
          <w:wAfter w:w="241" w:type="dxa"/>
          <w:trHeight w:val="939"/>
        </w:trPr>
        <w:tc>
          <w:tcPr>
            <w:tcW w:w="1985"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4B6F13" w14:textId="77777777" w:rsidR="00EA6B19" w:rsidRPr="00EA6B19" w:rsidRDefault="00EA6B19" w:rsidP="00EA6B19">
            <w:pPr>
              <w:spacing w:after="0" w:line="240" w:lineRule="auto"/>
              <w:jc w:val="center"/>
              <w:rPr>
                <w:rFonts w:ascii="Times New Roman" w:hAnsi="Times New Roman"/>
                <w:color w:val="000000"/>
                <w:sz w:val="18"/>
                <w:szCs w:val="18"/>
              </w:rPr>
            </w:pPr>
            <w:r w:rsidRPr="00EA6B19">
              <w:rPr>
                <w:rFonts w:ascii="Times New Roman" w:hAnsi="Times New Roman"/>
                <w:color w:val="000000"/>
                <w:sz w:val="18"/>
                <w:szCs w:val="18"/>
              </w:rPr>
              <w:t>Соглашение о предоставлении иных межбюджетных трансфертов (наименование, дата заключения, номер)</w:t>
            </w:r>
          </w:p>
        </w:tc>
        <w:tc>
          <w:tcPr>
            <w:tcW w:w="1984"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F11D6B" w14:textId="77777777" w:rsidR="00EA6B19" w:rsidRPr="00EA6B19" w:rsidRDefault="00EA6B19" w:rsidP="00EA6B19">
            <w:pPr>
              <w:spacing w:after="0" w:line="240" w:lineRule="auto"/>
              <w:jc w:val="center"/>
              <w:rPr>
                <w:rFonts w:ascii="Times New Roman" w:hAnsi="Times New Roman"/>
                <w:color w:val="000000"/>
                <w:sz w:val="18"/>
                <w:szCs w:val="18"/>
              </w:rPr>
            </w:pPr>
            <w:r w:rsidRPr="00EA6B19">
              <w:rPr>
                <w:rFonts w:ascii="Times New Roman" w:hAnsi="Times New Roman"/>
                <w:color w:val="000000"/>
                <w:sz w:val="18"/>
                <w:szCs w:val="18"/>
              </w:rPr>
              <w:t>Направление межбюджетного трансферта</w:t>
            </w:r>
          </w:p>
        </w:tc>
        <w:tc>
          <w:tcPr>
            <w:tcW w:w="15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60272E8" w14:textId="77777777" w:rsidR="00EA6B19" w:rsidRPr="00EA6B19" w:rsidRDefault="00EA6B19" w:rsidP="00EA6B19">
            <w:pPr>
              <w:spacing w:after="0" w:line="240" w:lineRule="auto"/>
              <w:jc w:val="center"/>
              <w:rPr>
                <w:rFonts w:ascii="Times New Roman" w:hAnsi="Times New Roman"/>
                <w:color w:val="000000"/>
                <w:sz w:val="18"/>
                <w:szCs w:val="18"/>
              </w:rPr>
            </w:pPr>
            <w:r w:rsidRPr="00EA6B19">
              <w:rPr>
                <w:rFonts w:ascii="Times New Roman" w:hAnsi="Times New Roman"/>
                <w:color w:val="000000"/>
                <w:sz w:val="18"/>
                <w:szCs w:val="18"/>
              </w:rPr>
              <w:t>Код бюджетной классификации расходов</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FEEA60" w14:textId="77777777" w:rsidR="00EA6B19" w:rsidRPr="00EA6B19" w:rsidRDefault="00EA6B19" w:rsidP="00EA6B19">
            <w:pPr>
              <w:spacing w:after="0" w:line="240" w:lineRule="auto"/>
              <w:jc w:val="center"/>
              <w:rPr>
                <w:rFonts w:ascii="Times New Roman" w:hAnsi="Times New Roman"/>
                <w:color w:val="000000"/>
                <w:sz w:val="18"/>
                <w:szCs w:val="18"/>
              </w:rPr>
            </w:pPr>
            <w:r w:rsidRPr="00EA6B19">
              <w:rPr>
                <w:rFonts w:ascii="Times New Roman" w:hAnsi="Times New Roman"/>
                <w:color w:val="000000"/>
                <w:sz w:val="18"/>
                <w:szCs w:val="18"/>
              </w:rPr>
              <w:t>Размер межбюджетного трансферта, установленный Соглашением о предоставлении иных межбюджетных трансфертов, рублей</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723247" w14:textId="77777777" w:rsidR="00EA6B19" w:rsidRPr="00EA6B19" w:rsidRDefault="00EA6B19" w:rsidP="00EA6B19">
            <w:pPr>
              <w:spacing w:after="0" w:line="240" w:lineRule="auto"/>
              <w:jc w:val="center"/>
              <w:rPr>
                <w:rFonts w:ascii="Times New Roman" w:hAnsi="Times New Roman"/>
                <w:color w:val="000000"/>
                <w:sz w:val="18"/>
                <w:szCs w:val="18"/>
              </w:rPr>
            </w:pPr>
            <w:r w:rsidRPr="00EA6B19">
              <w:rPr>
                <w:rFonts w:ascii="Times New Roman" w:hAnsi="Times New Roman"/>
                <w:color w:val="000000"/>
                <w:sz w:val="18"/>
                <w:szCs w:val="18"/>
              </w:rPr>
              <w:t>Фактически поступило в бюджет муниципального образования поселения из бюджета Нефтеюганского района, рублей</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FF999E" w14:textId="77777777" w:rsidR="00EA6B19" w:rsidRPr="00EA6B19" w:rsidRDefault="00EA6B19" w:rsidP="00EA6B19">
            <w:pPr>
              <w:spacing w:after="0" w:line="240" w:lineRule="auto"/>
              <w:jc w:val="center"/>
              <w:rPr>
                <w:rFonts w:ascii="Times New Roman" w:hAnsi="Times New Roman"/>
                <w:color w:val="000000"/>
                <w:sz w:val="18"/>
                <w:szCs w:val="18"/>
              </w:rPr>
            </w:pPr>
            <w:r w:rsidRPr="00EA6B19">
              <w:rPr>
                <w:rFonts w:ascii="Times New Roman" w:hAnsi="Times New Roman"/>
                <w:color w:val="000000"/>
                <w:sz w:val="18"/>
                <w:szCs w:val="18"/>
              </w:rPr>
              <w:t>Фактически использовано средств на отчетную дату (</w:t>
            </w:r>
            <w:proofErr w:type="gramStart"/>
            <w:r w:rsidRPr="00EA6B19">
              <w:rPr>
                <w:rFonts w:ascii="Times New Roman" w:hAnsi="Times New Roman"/>
                <w:color w:val="000000"/>
                <w:sz w:val="18"/>
                <w:szCs w:val="18"/>
              </w:rPr>
              <w:t>согласно</w:t>
            </w:r>
            <w:proofErr w:type="gramEnd"/>
            <w:r w:rsidRPr="00EA6B19">
              <w:rPr>
                <w:rFonts w:ascii="Times New Roman" w:hAnsi="Times New Roman"/>
                <w:color w:val="000000"/>
                <w:sz w:val="18"/>
                <w:szCs w:val="18"/>
              </w:rPr>
              <w:t xml:space="preserve"> подтверждающих документов), рублей</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B53BB5" w14:textId="77777777" w:rsidR="00EA6B19" w:rsidRPr="00EA6B19" w:rsidRDefault="00EA6B19" w:rsidP="00EA6B19">
            <w:pPr>
              <w:spacing w:after="0" w:line="240" w:lineRule="auto"/>
              <w:jc w:val="center"/>
              <w:rPr>
                <w:rFonts w:ascii="Times New Roman" w:hAnsi="Times New Roman"/>
                <w:color w:val="000000"/>
                <w:sz w:val="18"/>
                <w:szCs w:val="18"/>
              </w:rPr>
            </w:pPr>
            <w:r w:rsidRPr="00EA6B19">
              <w:rPr>
                <w:rFonts w:ascii="Times New Roman" w:hAnsi="Times New Roman"/>
                <w:color w:val="000000"/>
                <w:sz w:val="18"/>
                <w:szCs w:val="18"/>
              </w:rPr>
              <w:t>Остаток неиспользованных средств по состоянию на отчетную дату, рублей</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C06B84" w14:textId="77777777" w:rsidR="00EA6B19" w:rsidRPr="00EA6B19" w:rsidRDefault="00EA6B19" w:rsidP="00EA6B19">
            <w:pPr>
              <w:spacing w:after="0" w:line="240" w:lineRule="auto"/>
              <w:jc w:val="center"/>
              <w:rPr>
                <w:rFonts w:ascii="Times New Roman" w:hAnsi="Times New Roman"/>
                <w:sz w:val="18"/>
                <w:szCs w:val="18"/>
              </w:rPr>
            </w:pPr>
            <w:r w:rsidRPr="00EA6B19">
              <w:rPr>
                <w:rFonts w:ascii="Times New Roman" w:hAnsi="Times New Roman"/>
                <w:sz w:val="18"/>
                <w:szCs w:val="18"/>
              </w:rPr>
              <w:t xml:space="preserve">Возврат неиспользованных остатков средств из бюджета </w:t>
            </w:r>
            <w:r w:rsidRPr="00EA6B19">
              <w:rPr>
                <w:rFonts w:ascii="Times New Roman" w:hAnsi="Times New Roman"/>
                <w:color w:val="000000"/>
                <w:sz w:val="18"/>
                <w:szCs w:val="18"/>
              </w:rPr>
              <w:t>муниципального образования поселения</w:t>
            </w:r>
            <w:r w:rsidRPr="00EA6B19">
              <w:rPr>
                <w:rFonts w:ascii="Times New Roman" w:hAnsi="Times New Roman"/>
                <w:sz w:val="18"/>
                <w:szCs w:val="18"/>
              </w:rPr>
              <w:t xml:space="preserve">                             в бюджет муниципального района, </w:t>
            </w:r>
            <w:r w:rsidRPr="00EA6B19">
              <w:rPr>
                <w:rFonts w:ascii="Times New Roman" w:hAnsi="Times New Roman"/>
                <w:color w:val="000000"/>
                <w:sz w:val="18"/>
                <w:szCs w:val="18"/>
              </w:rPr>
              <w:t>рублей</w:t>
            </w:r>
          </w:p>
        </w:tc>
        <w:tc>
          <w:tcPr>
            <w:tcW w:w="1276" w:type="dxa"/>
            <w:vMerge w:val="restart"/>
            <w:tcBorders>
              <w:top w:val="single" w:sz="4" w:space="0" w:color="auto"/>
              <w:left w:val="single" w:sz="4" w:space="0" w:color="auto"/>
              <w:right w:val="single" w:sz="4" w:space="0" w:color="auto"/>
            </w:tcBorders>
          </w:tcPr>
          <w:p w14:paraId="5EE97BD8" w14:textId="77777777" w:rsidR="00EA6B19" w:rsidRPr="00EA6B19" w:rsidRDefault="00EA6B19" w:rsidP="00EA6B19">
            <w:pPr>
              <w:spacing w:after="0" w:line="240" w:lineRule="auto"/>
              <w:jc w:val="center"/>
              <w:rPr>
                <w:rFonts w:ascii="Times New Roman" w:hAnsi="Times New Roman"/>
                <w:color w:val="000000"/>
                <w:sz w:val="18"/>
                <w:szCs w:val="18"/>
              </w:rPr>
            </w:pPr>
            <w:r w:rsidRPr="00EA6B19">
              <w:rPr>
                <w:rFonts w:ascii="Times New Roman" w:hAnsi="Times New Roman"/>
                <w:color w:val="000000"/>
                <w:sz w:val="18"/>
                <w:szCs w:val="18"/>
              </w:rPr>
              <w:t>Достижение показателя, установленного Соглашением</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4105F4" w14:textId="77777777" w:rsidR="00EA6B19" w:rsidRPr="00EA6B19" w:rsidRDefault="00EA6B19" w:rsidP="00EA6B19">
            <w:pPr>
              <w:spacing w:after="0" w:line="240" w:lineRule="auto"/>
              <w:jc w:val="center"/>
              <w:rPr>
                <w:rFonts w:ascii="Times New Roman" w:hAnsi="Times New Roman"/>
                <w:color w:val="000000"/>
                <w:sz w:val="18"/>
                <w:szCs w:val="18"/>
              </w:rPr>
            </w:pPr>
            <w:r w:rsidRPr="00EA6B19">
              <w:rPr>
                <w:rFonts w:ascii="Times New Roman" w:hAnsi="Times New Roman"/>
                <w:color w:val="000000"/>
                <w:sz w:val="18"/>
                <w:szCs w:val="18"/>
              </w:rPr>
              <w:t>Примечание</w:t>
            </w:r>
          </w:p>
        </w:tc>
      </w:tr>
      <w:tr w:rsidR="00EA6B19" w:rsidRPr="00EA6B19" w14:paraId="3B287C0F" w14:textId="77777777" w:rsidTr="00E74BFF">
        <w:tblPrEx>
          <w:tblCellMar>
            <w:top w:w="15" w:type="dxa"/>
          </w:tblCellMar>
        </w:tblPrEx>
        <w:trPr>
          <w:trHeight w:val="670"/>
        </w:trPr>
        <w:tc>
          <w:tcPr>
            <w:tcW w:w="1985" w:type="dxa"/>
            <w:gridSpan w:val="5"/>
            <w:vMerge/>
            <w:tcBorders>
              <w:top w:val="single" w:sz="4" w:space="0" w:color="auto"/>
              <w:left w:val="single" w:sz="4" w:space="0" w:color="auto"/>
              <w:bottom w:val="single" w:sz="4" w:space="0" w:color="auto"/>
              <w:right w:val="single" w:sz="4" w:space="0" w:color="auto"/>
            </w:tcBorders>
            <w:vAlign w:val="center"/>
            <w:hideMark/>
          </w:tcPr>
          <w:p w14:paraId="6EFFAA2E" w14:textId="77777777" w:rsidR="00EA6B19" w:rsidRPr="00EA6B19" w:rsidRDefault="00EA6B19" w:rsidP="00EA6B19">
            <w:pPr>
              <w:spacing w:after="0" w:line="240" w:lineRule="auto"/>
              <w:rPr>
                <w:rFonts w:ascii="Times New Roman" w:hAnsi="Times New Roman"/>
                <w:color w:val="000000"/>
                <w:sz w:val="18"/>
                <w:szCs w:val="18"/>
              </w:rPr>
            </w:pPr>
          </w:p>
        </w:tc>
        <w:tc>
          <w:tcPr>
            <w:tcW w:w="1984" w:type="dxa"/>
            <w:gridSpan w:val="4"/>
            <w:vMerge/>
            <w:tcBorders>
              <w:top w:val="single" w:sz="4" w:space="0" w:color="auto"/>
              <w:left w:val="single" w:sz="4" w:space="0" w:color="auto"/>
              <w:bottom w:val="single" w:sz="4" w:space="0" w:color="auto"/>
              <w:right w:val="single" w:sz="4" w:space="0" w:color="auto"/>
            </w:tcBorders>
            <w:vAlign w:val="center"/>
            <w:hideMark/>
          </w:tcPr>
          <w:p w14:paraId="61309B13" w14:textId="77777777" w:rsidR="00EA6B19" w:rsidRPr="00EA6B19" w:rsidRDefault="00EA6B19" w:rsidP="00EA6B19">
            <w:pPr>
              <w:spacing w:after="0" w:line="240" w:lineRule="auto"/>
              <w:rPr>
                <w:rFonts w:ascii="Times New Roman" w:hAnsi="Times New Roman"/>
                <w:color w:val="000000"/>
                <w:sz w:val="18"/>
                <w:szCs w:val="18"/>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0BA0531" w14:textId="77777777" w:rsidR="00EA6B19" w:rsidRPr="00EA6B19" w:rsidRDefault="00EA6B19" w:rsidP="00EA6B19">
            <w:pPr>
              <w:spacing w:after="0" w:line="240" w:lineRule="auto"/>
              <w:rPr>
                <w:rFonts w:ascii="Times New Roman" w:hAnsi="Times New Roman"/>
                <w:color w:val="000000"/>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1B65E1C0" w14:textId="77777777" w:rsidR="00EA6B19" w:rsidRPr="00EA6B19" w:rsidRDefault="00EA6B19" w:rsidP="00EA6B19">
            <w:pPr>
              <w:spacing w:after="0" w:line="240" w:lineRule="auto"/>
              <w:rPr>
                <w:rFonts w:ascii="Times New Roman" w:hAnsi="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E923807" w14:textId="77777777" w:rsidR="00EA6B19" w:rsidRPr="00EA6B19" w:rsidRDefault="00EA6B19" w:rsidP="00EA6B19">
            <w:pPr>
              <w:spacing w:after="0" w:line="240" w:lineRule="auto"/>
              <w:rPr>
                <w:rFonts w:ascii="Times New Roman" w:hAnsi="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A7C1DA4" w14:textId="77777777" w:rsidR="00EA6B19" w:rsidRPr="00EA6B19" w:rsidRDefault="00EA6B19" w:rsidP="00EA6B19">
            <w:pPr>
              <w:spacing w:after="0" w:line="240" w:lineRule="auto"/>
              <w:rPr>
                <w:rFonts w:ascii="Times New Roman" w:hAnsi="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689DFCA" w14:textId="77777777" w:rsidR="00EA6B19" w:rsidRPr="00EA6B19" w:rsidRDefault="00EA6B19" w:rsidP="00EA6B19">
            <w:pPr>
              <w:spacing w:after="0" w:line="240" w:lineRule="auto"/>
              <w:rPr>
                <w:rFonts w:ascii="Times New Roman" w:hAnsi="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25B1F9A" w14:textId="77777777" w:rsidR="00EA6B19" w:rsidRPr="00EA6B19" w:rsidRDefault="00EA6B19" w:rsidP="00EA6B19">
            <w:pPr>
              <w:spacing w:after="0" w:line="240" w:lineRule="auto"/>
              <w:rPr>
                <w:rFonts w:ascii="Times New Roman" w:hAnsi="Times New Roman"/>
                <w:sz w:val="18"/>
                <w:szCs w:val="18"/>
              </w:rPr>
            </w:pPr>
          </w:p>
        </w:tc>
        <w:tc>
          <w:tcPr>
            <w:tcW w:w="1276" w:type="dxa"/>
            <w:vMerge/>
            <w:tcBorders>
              <w:left w:val="single" w:sz="4" w:space="0" w:color="auto"/>
              <w:bottom w:val="single" w:sz="4" w:space="0" w:color="auto"/>
              <w:right w:val="single" w:sz="4" w:space="0" w:color="auto"/>
            </w:tcBorders>
          </w:tcPr>
          <w:p w14:paraId="6CD81AE7" w14:textId="77777777" w:rsidR="00EA6B19" w:rsidRPr="00EA6B19" w:rsidRDefault="00EA6B19" w:rsidP="00EA6B19">
            <w:pPr>
              <w:spacing w:after="0" w:line="240" w:lineRule="auto"/>
              <w:rPr>
                <w:rFonts w:ascii="Times New Roman" w:hAnsi="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98D0675" w14:textId="77777777" w:rsidR="00EA6B19" w:rsidRPr="00EA6B19" w:rsidRDefault="00EA6B19" w:rsidP="00EA6B19">
            <w:pPr>
              <w:spacing w:after="0" w:line="240" w:lineRule="auto"/>
              <w:rPr>
                <w:rFonts w:ascii="Times New Roman" w:hAnsi="Times New Roman"/>
                <w:color w:val="000000"/>
                <w:sz w:val="18"/>
                <w:szCs w:val="18"/>
              </w:rPr>
            </w:pPr>
          </w:p>
        </w:tc>
        <w:tc>
          <w:tcPr>
            <w:tcW w:w="241" w:type="dxa"/>
            <w:vMerge w:val="restart"/>
            <w:tcBorders>
              <w:top w:val="nil"/>
              <w:left w:val="nil"/>
              <w:right w:val="nil"/>
            </w:tcBorders>
            <w:shd w:val="clear" w:color="auto" w:fill="auto"/>
            <w:noWrap/>
            <w:vAlign w:val="bottom"/>
            <w:hideMark/>
          </w:tcPr>
          <w:p w14:paraId="723D77C4" w14:textId="77777777" w:rsidR="00EA6B19" w:rsidRPr="00EA6B19" w:rsidRDefault="00EA6B19" w:rsidP="00EA6B19">
            <w:pPr>
              <w:spacing w:after="0" w:line="240" w:lineRule="auto"/>
              <w:jc w:val="center"/>
              <w:rPr>
                <w:rFonts w:ascii="Times New Roman" w:hAnsi="Times New Roman"/>
                <w:color w:val="000000"/>
                <w:sz w:val="18"/>
                <w:szCs w:val="18"/>
              </w:rPr>
            </w:pPr>
          </w:p>
        </w:tc>
      </w:tr>
      <w:tr w:rsidR="00EA6B19" w:rsidRPr="00EA6B19" w14:paraId="6F25EDEC" w14:textId="77777777" w:rsidTr="00E74BFF">
        <w:tblPrEx>
          <w:tblCellMar>
            <w:top w:w="15" w:type="dxa"/>
          </w:tblCellMar>
        </w:tblPrEx>
        <w:trPr>
          <w:trHeight w:val="417"/>
        </w:trPr>
        <w:tc>
          <w:tcPr>
            <w:tcW w:w="1985" w:type="dxa"/>
            <w:gridSpan w:val="5"/>
            <w:tcBorders>
              <w:top w:val="single" w:sz="4" w:space="0" w:color="auto"/>
              <w:left w:val="single" w:sz="4" w:space="0" w:color="auto"/>
              <w:bottom w:val="single" w:sz="4" w:space="0" w:color="000000"/>
              <w:right w:val="single" w:sz="4" w:space="0" w:color="auto"/>
            </w:tcBorders>
            <w:vAlign w:val="center"/>
          </w:tcPr>
          <w:p w14:paraId="1B2C2DFC" w14:textId="77777777" w:rsidR="00EA6B19" w:rsidRPr="00EA6B19" w:rsidRDefault="00EA6B19" w:rsidP="00EA6B19">
            <w:pPr>
              <w:widowControl w:val="0"/>
              <w:autoSpaceDE w:val="0"/>
              <w:autoSpaceDN w:val="0"/>
              <w:adjustRightInd w:val="0"/>
              <w:spacing w:after="0" w:line="240" w:lineRule="auto"/>
              <w:rPr>
                <w:rFonts w:ascii="Times New Roman" w:hAnsi="Times New Roman"/>
                <w:color w:val="000000"/>
                <w:sz w:val="18"/>
                <w:szCs w:val="18"/>
              </w:rPr>
            </w:pPr>
          </w:p>
        </w:tc>
        <w:tc>
          <w:tcPr>
            <w:tcW w:w="1984" w:type="dxa"/>
            <w:gridSpan w:val="4"/>
            <w:tcBorders>
              <w:top w:val="single" w:sz="4" w:space="0" w:color="auto"/>
              <w:left w:val="single" w:sz="4" w:space="0" w:color="auto"/>
              <w:bottom w:val="single" w:sz="4" w:space="0" w:color="000000"/>
              <w:right w:val="single" w:sz="4" w:space="0" w:color="auto"/>
            </w:tcBorders>
            <w:vAlign w:val="center"/>
          </w:tcPr>
          <w:p w14:paraId="08ECCA8E" w14:textId="77777777" w:rsidR="00EA6B19" w:rsidRPr="00EA6B19" w:rsidRDefault="00EA6B19" w:rsidP="00EA6B19">
            <w:pPr>
              <w:widowControl w:val="0"/>
              <w:autoSpaceDE w:val="0"/>
              <w:autoSpaceDN w:val="0"/>
              <w:adjustRightInd w:val="0"/>
              <w:spacing w:after="0" w:line="240" w:lineRule="auto"/>
              <w:rPr>
                <w:rFonts w:ascii="Times New Roman" w:hAnsi="Times New Roman"/>
                <w:color w:val="000000"/>
                <w:sz w:val="18"/>
                <w:szCs w:val="18"/>
              </w:rPr>
            </w:pPr>
          </w:p>
        </w:tc>
        <w:tc>
          <w:tcPr>
            <w:tcW w:w="1560" w:type="dxa"/>
            <w:gridSpan w:val="2"/>
            <w:tcBorders>
              <w:top w:val="single" w:sz="4" w:space="0" w:color="auto"/>
              <w:left w:val="single" w:sz="4" w:space="0" w:color="auto"/>
              <w:bottom w:val="single" w:sz="4" w:space="0" w:color="000000"/>
              <w:right w:val="single" w:sz="4" w:space="0" w:color="auto"/>
            </w:tcBorders>
            <w:vAlign w:val="center"/>
          </w:tcPr>
          <w:p w14:paraId="7F23714A" w14:textId="77777777" w:rsidR="00EA6B19" w:rsidRPr="00EA6B19" w:rsidRDefault="00EA6B19" w:rsidP="00EA6B19">
            <w:pPr>
              <w:widowControl w:val="0"/>
              <w:autoSpaceDE w:val="0"/>
              <w:autoSpaceDN w:val="0"/>
              <w:adjustRightInd w:val="0"/>
              <w:spacing w:after="0" w:line="240" w:lineRule="auto"/>
              <w:rPr>
                <w:rFonts w:ascii="Times New Roman" w:hAnsi="Times New Roman"/>
                <w:color w:val="000000"/>
                <w:sz w:val="18"/>
                <w:szCs w:val="18"/>
              </w:rPr>
            </w:pPr>
          </w:p>
        </w:tc>
        <w:tc>
          <w:tcPr>
            <w:tcW w:w="1559" w:type="dxa"/>
            <w:gridSpan w:val="2"/>
            <w:tcBorders>
              <w:top w:val="single" w:sz="4" w:space="0" w:color="auto"/>
              <w:left w:val="single" w:sz="4" w:space="0" w:color="auto"/>
              <w:bottom w:val="single" w:sz="4" w:space="0" w:color="000000"/>
              <w:right w:val="single" w:sz="4" w:space="0" w:color="auto"/>
            </w:tcBorders>
            <w:vAlign w:val="center"/>
          </w:tcPr>
          <w:p w14:paraId="0DBE1D92" w14:textId="77777777" w:rsidR="00EA6B19" w:rsidRPr="00EA6B19" w:rsidRDefault="00EA6B19" w:rsidP="00EA6B19">
            <w:pPr>
              <w:widowControl w:val="0"/>
              <w:autoSpaceDE w:val="0"/>
              <w:autoSpaceDN w:val="0"/>
              <w:adjustRightInd w:val="0"/>
              <w:spacing w:after="0" w:line="240" w:lineRule="auto"/>
              <w:rPr>
                <w:rFonts w:ascii="Times New Roman" w:hAnsi="Times New Roman"/>
                <w:color w:val="000000"/>
                <w:sz w:val="18"/>
                <w:szCs w:val="18"/>
              </w:rPr>
            </w:pPr>
          </w:p>
        </w:tc>
        <w:tc>
          <w:tcPr>
            <w:tcW w:w="1559" w:type="dxa"/>
            <w:tcBorders>
              <w:top w:val="single" w:sz="4" w:space="0" w:color="auto"/>
              <w:left w:val="single" w:sz="4" w:space="0" w:color="auto"/>
              <w:bottom w:val="single" w:sz="4" w:space="0" w:color="000000"/>
              <w:right w:val="single" w:sz="4" w:space="0" w:color="auto"/>
            </w:tcBorders>
            <w:vAlign w:val="center"/>
          </w:tcPr>
          <w:p w14:paraId="51811CEA" w14:textId="77777777" w:rsidR="00EA6B19" w:rsidRPr="00EA6B19" w:rsidRDefault="00EA6B19" w:rsidP="00EA6B19">
            <w:pPr>
              <w:widowControl w:val="0"/>
              <w:autoSpaceDE w:val="0"/>
              <w:autoSpaceDN w:val="0"/>
              <w:adjustRightInd w:val="0"/>
              <w:spacing w:after="0" w:line="240" w:lineRule="auto"/>
              <w:rPr>
                <w:rFonts w:ascii="Times New Roman" w:hAnsi="Times New Roman"/>
                <w:color w:val="000000"/>
                <w:sz w:val="18"/>
                <w:szCs w:val="18"/>
              </w:rPr>
            </w:pPr>
          </w:p>
        </w:tc>
        <w:tc>
          <w:tcPr>
            <w:tcW w:w="1559" w:type="dxa"/>
            <w:tcBorders>
              <w:top w:val="single" w:sz="4" w:space="0" w:color="auto"/>
              <w:left w:val="single" w:sz="4" w:space="0" w:color="auto"/>
              <w:bottom w:val="single" w:sz="4" w:space="0" w:color="000000"/>
              <w:right w:val="single" w:sz="4" w:space="0" w:color="auto"/>
            </w:tcBorders>
            <w:vAlign w:val="center"/>
          </w:tcPr>
          <w:p w14:paraId="613F23A8" w14:textId="77777777" w:rsidR="00EA6B19" w:rsidRPr="00EA6B19" w:rsidRDefault="00EA6B19" w:rsidP="00EA6B19">
            <w:pPr>
              <w:widowControl w:val="0"/>
              <w:autoSpaceDE w:val="0"/>
              <w:autoSpaceDN w:val="0"/>
              <w:adjustRightInd w:val="0"/>
              <w:spacing w:after="0" w:line="240" w:lineRule="auto"/>
              <w:rPr>
                <w:rFonts w:ascii="Times New Roman" w:hAnsi="Times New Roman"/>
                <w:color w:val="000000"/>
                <w:sz w:val="18"/>
                <w:szCs w:val="18"/>
              </w:rPr>
            </w:pPr>
          </w:p>
        </w:tc>
        <w:tc>
          <w:tcPr>
            <w:tcW w:w="1418" w:type="dxa"/>
            <w:tcBorders>
              <w:top w:val="single" w:sz="4" w:space="0" w:color="auto"/>
              <w:left w:val="single" w:sz="4" w:space="0" w:color="auto"/>
              <w:bottom w:val="single" w:sz="4" w:space="0" w:color="000000"/>
              <w:right w:val="single" w:sz="4" w:space="0" w:color="auto"/>
            </w:tcBorders>
            <w:vAlign w:val="center"/>
          </w:tcPr>
          <w:p w14:paraId="4E47DE63" w14:textId="77777777" w:rsidR="00EA6B19" w:rsidRPr="00EA6B19" w:rsidRDefault="00EA6B19" w:rsidP="00EA6B19">
            <w:pPr>
              <w:widowControl w:val="0"/>
              <w:autoSpaceDE w:val="0"/>
              <w:autoSpaceDN w:val="0"/>
              <w:adjustRightInd w:val="0"/>
              <w:spacing w:after="0" w:line="240" w:lineRule="auto"/>
              <w:rPr>
                <w:rFonts w:ascii="Times New Roman" w:hAnsi="Times New Roman"/>
                <w:color w:val="000000"/>
                <w:sz w:val="18"/>
                <w:szCs w:val="18"/>
              </w:rPr>
            </w:pPr>
          </w:p>
        </w:tc>
        <w:tc>
          <w:tcPr>
            <w:tcW w:w="1417" w:type="dxa"/>
            <w:tcBorders>
              <w:top w:val="single" w:sz="4" w:space="0" w:color="auto"/>
              <w:left w:val="single" w:sz="4" w:space="0" w:color="auto"/>
              <w:bottom w:val="single" w:sz="4" w:space="0" w:color="000000"/>
              <w:right w:val="single" w:sz="4" w:space="0" w:color="auto"/>
            </w:tcBorders>
            <w:vAlign w:val="center"/>
          </w:tcPr>
          <w:p w14:paraId="362B6D8F" w14:textId="77777777" w:rsidR="00EA6B19" w:rsidRPr="00EA6B19" w:rsidRDefault="00EA6B19" w:rsidP="00EA6B19">
            <w:pPr>
              <w:widowControl w:val="0"/>
              <w:autoSpaceDE w:val="0"/>
              <w:autoSpaceDN w:val="0"/>
              <w:adjustRightInd w:val="0"/>
              <w:spacing w:after="0" w:line="240" w:lineRule="auto"/>
              <w:rPr>
                <w:rFonts w:ascii="Times New Roman" w:hAnsi="Times New Roman"/>
                <w:sz w:val="18"/>
                <w:szCs w:val="18"/>
              </w:rPr>
            </w:pPr>
          </w:p>
        </w:tc>
        <w:tc>
          <w:tcPr>
            <w:tcW w:w="1276" w:type="dxa"/>
            <w:tcBorders>
              <w:top w:val="single" w:sz="4" w:space="0" w:color="auto"/>
              <w:left w:val="single" w:sz="4" w:space="0" w:color="auto"/>
              <w:bottom w:val="single" w:sz="4" w:space="0" w:color="000000"/>
              <w:right w:val="single" w:sz="4" w:space="0" w:color="auto"/>
            </w:tcBorders>
          </w:tcPr>
          <w:p w14:paraId="3B16C883" w14:textId="77777777" w:rsidR="00EA6B19" w:rsidRPr="00EA6B19" w:rsidRDefault="00EA6B19" w:rsidP="00EA6B19">
            <w:pPr>
              <w:widowControl w:val="0"/>
              <w:autoSpaceDE w:val="0"/>
              <w:autoSpaceDN w:val="0"/>
              <w:adjustRightInd w:val="0"/>
              <w:spacing w:after="0" w:line="240" w:lineRule="auto"/>
              <w:rPr>
                <w:rFonts w:ascii="Times New Roman" w:hAnsi="Times New Roman"/>
                <w:color w:val="000000"/>
                <w:sz w:val="18"/>
                <w:szCs w:val="18"/>
              </w:rPr>
            </w:pPr>
          </w:p>
        </w:tc>
        <w:tc>
          <w:tcPr>
            <w:tcW w:w="1276" w:type="dxa"/>
            <w:tcBorders>
              <w:top w:val="single" w:sz="4" w:space="0" w:color="auto"/>
              <w:left w:val="single" w:sz="4" w:space="0" w:color="auto"/>
              <w:bottom w:val="single" w:sz="4" w:space="0" w:color="000000"/>
              <w:right w:val="single" w:sz="4" w:space="0" w:color="auto"/>
            </w:tcBorders>
            <w:vAlign w:val="center"/>
          </w:tcPr>
          <w:p w14:paraId="741720F4" w14:textId="77777777" w:rsidR="00EA6B19" w:rsidRPr="00EA6B19" w:rsidRDefault="00EA6B19" w:rsidP="00EA6B19">
            <w:pPr>
              <w:widowControl w:val="0"/>
              <w:autoSpaceDE w:val="0"/>
              <w:autoSpaceDN w:val="0"/>
              <w:adjustRightInd w:val="0"/>
              <w:spacing w:after="0" w:line="240" w:lineRule="auto"/>
              <w:rPr>
                <w:rFonts w:ascii="Times New Roman" w:hAnsi="Times New Roman"/>
                <w:color w:val="000000"/>
                <w:sz w:val="18"/>
                <w:szCs w:val="18"/>
              </w:rPr>
            </w:pPr>
          </w:p>
        </w:tc>
        <w:tc>
          <w:tcPr>
            <w:tcW w:w="241" w:type="dxa"/>
            <w:vMerge/>
            <w:tcBorders>
              <w:left w:val="nil"/>
              <w:bottom w:val="nil"/>
              <w:right w:val="nil"/>
            </w:tcBorders>
            <w:shd w:val="clear" w:color="auto" w:fill="auto"/>
            <w:noWrap/>
            <w:vAlign w:val="bottom"/>
          </w:tcPr>
          <w:p w14:paraId="365828E7" w14:textId="77777777" w:rsidR="00EA6B19" w:rsidRPr="00EA6B19" w:rsidRDefault="00EA6B19" w:rsidP="00EA6B19">
            <w:pPr>
              <w:spacing w:after="0" w:line="240" w:lineRule="auto"/>
              <w:jc w:val="center"/>
              <w:rPr>
                <w:rFonts w:ascii="Times New Roman" w:hAnsi="Times New Roman"/>
                <w:color w:val="000000"/>
                <w:sz w:val="18"/>
                <w:szCs w:val="18"/>
              </w:rPr>
            </w:pPr>
          </w:p>
        </w:tc>
      </w:tr>
    </w:tbl>
    <w:p w14:paraId="1D2565EE" w14:textId="77777777" w:rsidR="00EA6B19" w:rsidRPr="00EA6B19" w:rsidRDefault="00EA6B19" w:rsidP="00EA6B19">
      <w:pPr>
        <w:widowControl w:val="0"/>
        <w:autoSpaceDE w:val="0"/>
        <w:autoSpaceDN w:val="0"/>
        <w:adjustRightInd w:val="0"/>
        <w:spacing w:after="0" w:line="240" w:lineRule="auto"/>
        <w:jc w:val="center"/>
        <w:rPr>
          <w:rFonts w:ascii="Times New Roman" w:hAnsi="Times New Roman"/>
          <w:sz w:val="18"/>
          <w:szCs w:val="18"/>
        </w:rPr>
      </w:pPr>
    </w:p>
    <w:p w14:paraId="3EC42437" w14:textId="77777777" w:rsidR="00EA6B19" w:rsidRPr="00EA6B19" w:rsidRDefault="00EA6B19" w:rsidP="00EA6B19">
      <w:pPr>
        <w:widowControl w:val="0"/>
        <w:autoSpaceDE w:val="0"/>
        <w:autoSpaceDN w:val="0"/>
        <w:adjustRightInd w:val="0"/>
        <w:spacing w:after="0" w:line="240" w:lineRule="auto"/>
        <w:jc w:val="center"/>
        <w:rPr>
          <w:rFonts w:ascii="Times New Roman" w:hAnsi="Times New Roman"/>
          <w:sz w:val="18"/>
          <w:szCs w:val="18"/>
        </w:rPr>
      </w:pPr>
    </w:p>
    <w:p w14:paraId="05AE3A22" w14:textId="77777777" w:rsidR="00EA6B19" w:rsidRPr="00EA6B19" w:rsidRDefault="00EA6B19" w:rsidP="00EA6B19">
      <w:pPr>
        <w:widowControl w:val="0"/>
        <w:autoSpaceDE w:val="0"/>
        <w:autoSpaceDN w:val="0"/>
        <w:adjustRightInd w:val="0"/>
        <w:spacing w:after="0" w:line="240" w:lineRule="auto"/>
        <w:ind w:firstLine="567"/>
        <w:rPr>
          <w:rFonts w:ascii="Times New Roman" w:hAnsi="Times New Roman"/>
          <w:sz w:val="18"/>
          <w:szCs w:val="18"/>
        </w:rPr>
      </w:pPr>
      <w:r w:rsidRPr="00EA6B19">
        <w:rPr>
          <w:rFonts w:ascii="Times New Roman" w:hAnsi="Times New Roman"/>
          <w:sz w:val="18"/>
          <w:szCs w:val="18"/>
        </w:rPr>
        <w:t xml:space="preserve">Исполнитель: </w:t>
      </w:r>
      <w:r w:rsidRPr="00EA6B19">
        <w:rPr>
          <w:rFonts w:ascii="Times New Roman" w:hAnsi="Times New Roman"/>
          <w:sz w:val="18"/>
          <w:szCs w:val="18"/>
        </w:rPr>
        <w:tab/>
      </w:r>
      <w:r w:rsidRPr="00EA6B19">
        <w:rPr>
          <w:rFonts w:ascii="Times New Roman" w:hAnsi="Times New Roman"/>
          <w:sz w:val="18"/>
          <w:szCs w:val="18"/>
        </w:rPr>
        <w:tab/>
        <w:t xml:space="preserve"> </w:t>
      </w:r>
      <w:r w:rsidRPr="00EA6B19">
        <w:rPr>
          <w:rFonts w:ascii="Times New Roman" w:hAnsi="Times New Roman"/>
          <w:sz w:val="18"/>
          <w:szCs w:val="18"/>
        </w:rPr>
        <w:tab/>
      </w:r>
      <w:r w:rsidRPr="00EA6B19">
        <w:rPr>
          <w:rFonts w:ascii="Times New Roman" w:hAnsi="Times New Roman"/>
          <w:sz w:val="18"/>
          <w:szCs w:val="18"/>
        </w:rPr>
        <w:tab/>
        <w:t xml:space="preserve"> ________________                                  _______________________</w:t>
      </w:r>
    </w:p>
    <w:p w14:paraId="07F8F043" w14:textId="77777777" w:rsidR="00EA6B19" w:rsidRPr="00EA6B19" w:rsidRDefault="00EA6B19" w:rsidP="00EA6B19">
      <w:pPr>
        <w:widowControl w:val="0"/>
        <w:autoSpaceDE w:val="0"/>
        <w:autoSpaceDN w:val="0"/>
        <w:adjustRightInd w:val="0"/>
        <w:spacing w:after="0" w:line="240" w:lineRule="auto"/>
        <w:rPr>
          <w:rFonts w:ascii="Times New Roman" w:hAnsi="Times New Roman"/>
          <w:sz w:val="18"/>
          <w:szCs w:val="18"/>
        </w:rPr>
      </w:pPr>
      <w:r w:rsidRPr="00EA6B19">
        <w:rPr>
          <w:rFonts w:ascii="Times New Roman" w:hAnsi="Times New Roman"/>
          <w:sz w:val="18"/>
          <w:szCs w:val="18"/>
        </w:rPr>
        <w:t xml:space="preserve">                                                                                                     (подпись)</w:t>
      </w:r>
      <w:r w:rsidRPr="00EA6B19">
        <w:rPr>
          <w:rFonts w:ascii="Times New Roman" w:hAnsi="Times New Roman"/>
          <w:sz w:val="18"/>
          <w:szCs w:val="18"/>
        </w:rPr>
        <w:tab/>
      </w:r>
      <w:r w:rsidRPr="00EA6B19">
        <w:rPr>
          <w:rFonts w:ascii="Times New Roman" w:hAnsi="Times New Roman"/>
          <w:sz w:val="18"/>
          <w:szCs w:val="18"/>
        </w:rPr>
        <w:tab/>
        <w:t xml:space="preserve">                              (расшифровка)</w:t>
      </w:r>
    </w:p>
    <w:p w14:paraId="7425FFDF" w14:textId="77777777" w:rsidR="00EA6B19" w:rsidRPr="00EA6B19" w:rsidRDefault="00EA6B19" w:rsidP="00EA6B19">
      <w:pPr>
        <w:widowControl w:val="0"/>
        <w:autoSpaceDE w:val="0"/>
        <w:autoSpaceDN w:val="0"/>
        <w:adjustRightInd w:val="0"/>
        <w:spacing w:after="0" w:line="240" w:lineRule="auto"/>
        <w:ind w:firstLine="567"/>
        <w:rPr>
          <w:rFonts w:ascii="Times New Roman" w:hAnsi="Times New Roman"/>
          <w:sz w:val="18"/>
          <w:szCs w:val="18"/>
        </w:rPr>
      </w:pPr>
      <w:r w:rsidRPr="00EA6B19">
        <w:rPr>
          <w:rFonts w:ascii="Times New Roman" w:hAnsi="Times New Roman"/>
          <w:sz w:val="18"/>
          <w:szCs w:val="18"/>
        </w:rPr>
        <w:t>Телефон:</w:t>
      </w:r>
      <w:r w:rsidRPr="00EA6B19">
        <w:rPr>
          <w:rFonts w:ascii="Times New Roman" w:hAnsi="Times New Roman"/>
          <w:sz w:val="18"/>
          <w:szCs w:val="18"/>
        </w:rPr>
        <w:tab/>
      </w:r>
      <w:r w:rsidRPr="00EA6B19">
        <w:rPr>
          <w:rFonts w:ascii="Times New Roman" w:hAnsi="Times New Roman"/>
          <w:sz w:val="18"/>
          <w:szCs w:val="18"/>
        </w:rPr>
        <w:tab/>
      </w:r>
      <w:r w:rsidRPr="00EA6B19">
        <w:rPr>
          <w:rFonts w:ascii="Times New Roman" w:hAnsi="Times New Roman"/>
          <w:sz w:val="18"/>
          <w:szCs w:val="18"/>
        </w:rPr>
        <w:tab/>
      </w:r>
      <w:r w:rsidRPr="00EA6B19">
        <w:rPr>
          <w:rFonts w:ascii="Times New Roman" w:hAnsi="Times New Roman"/>
          <w:sz w:val="18"/>
          <w:szCs w:val="18"/>
        </w:rPr>
        <w:tab/>
      </w:r>
      <w:bookmarkEnd w:id="6"/>
    </w:p>
    <w:p w14:paraId="43C6E293" w14:textId="1F070FFD" w:rsidR="00EA6B19" w:rsidRPr="00EA6B19" w:rsidRDefault="00EA6B19" w:rsidP="00EA6B19">
      <w:pPr>
        <w:spacing w:after="0" w:line="240" w:lineRule="auto"/>
        <w:jc w:val="both"/>
        <w:rPr>
          <w:rFonts w:ascii="Times New Roman" w:hAnsi="Times New Roman"/>
          <w:sz w:val="18"/>
          <w:szCs w:val="18"/>
        </w:rPr>
      </w:pPr>
      <w:r w:rsidRPr="00EA6B19">
        <w:rPr>
          <w:rFonts w:ascii="Times New Roman" w:hAnsi="Times New Roman"/>
          <w:sz w:val="18"/>
          <w:szCs w:val="18"/>
        </w:rPr>
        <w:t xml:space="preserve">                                                                                                                                                                                                                                                                                              </w:t>
      </w:r>
    </w:p>
    <w:p w14:paraId="0E472E65" w14:textId="77777777" w:rsidR="00AB4FD1" w:rsidRPr="00EA6B19" w:rsidRDefault="00AB4FD1" w:rsidP="00AB4FD1">
      <w:pPr>
        <w:spacing w:after="0" w:line="240" w:lineRule="auto"/>
        <w:rPr>
          <w:rFonts w:ascii="Times New Roman" w:hAnsi="Times New Roman"/>
          <w:sz w:val="18"/>
          <w:szCs w:val="18"/>
        </w:rPr>
      </w:pPr>
    </w:p>
    <w:p w14:paraId="0C7DF5AA" w14:textId="77777777" w:rsidR="008F296D" w:rsidRPr="00EA6B19" w:rsidRDefault="008F296D" w:rsidP="00B4519D">
      <w:pPr>
        <w:suppressAutoHyphens/>
        <w:spacing w:after="0" w:line="240" w:lineRule="auto"/>
        <w:jc w:val="center"/>
        <w:rPr>
          <w:rFonts w:ascii="Times New Roman" w:hAnsi="Times New Roman"/>
          <w:sz w:val="18"/>
          <w:szCs w:val="18"/>
          <w:lang w:eastAsia="ar-SA"/>
        </w:rPr>
      </w:pPr>
    </w:p>
    <w:p w14:paraId="66D05580" w14:textId="77777777" w:rsidR="00EA6B19" w:rsidRDefault="00EA6B19" w:rsidP="00F30F55">
      <w:pPr>
        <w:spacing w:after="0" w:line="240" w:lineRule="auto"/>
        <w:jc w:val="both"/>
        <w:rPr>
          <w:rFonts w:ascii="Times New Roman" w:hAnsi="Times New Roman"/>
          <w:b/>
          <w:sz w:val="18"/>
          <w:szCs w:val="18"/>
        </w:rPr>
        <w:sectPr w:rsidR="00EA6B19" w:rsidSect="00EA6B19">
          <w:pgSz w:w="16838" w:h="11906" w:orient="landscape" w:code="9"/>
          <w:pgMar w:top="1701" w:right="1134" w:bottom="851" w:left="1134" w:header="709" w:footer="709" w:gutter="0"/>
          <w:cols w:space="708"/>
          <w:docGrid w:linePitch="360"/>
        </w:sectPr>
      </w:pPr>
    </w:p>
    <w:p w14:paraId="14565226" w14:textId="77777777" w:rsidR="00EA6B19" w:rsidRDefault="00EA6B19" w:rsidP="00EA6B19">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ДОПОЛНИТЕЛЬНОЕ СОГЛАШЕНИЕ                                                                                                                              </w:t>
      </w:r>
    </w:p>
    <w:p w14:paraId="4E9A392C" w14:textId="77777777" w:rsidR="00EA6B19" w:rsidRPr="00EA6B19" w:rsidRDefault="00EA6B19" w:rsidP="00EA6B19">
      <w:pPr>
        <w:spacing w:after="0" w:line="240" w:lineRule="auto"/>
        <w:rPr>
          <w:rFonts w:ascii="Times New Roman" w:hAnsi="Times New Roman"/>
          <w:sz w:val="18"/>
          <w:szCs w:val="18"/>
        </w:rPr>
      </w:pPr>
      <w:r>
        <w:rPr>
          <w:rFonts w:ascii="Times New Roman" w:hAnsi="Times New Roman"/>
          <w:sz w:val="18"/>
          <w:szCs w:val="18"/>
        </w:rPr>
        <w:t>№3-па от 23</w:t>
      </w:r>
      <w:r w:rsidRPr="005E5F16">
        <w:rPr>
          <w:rFonts w:ascii="Times New Roman" w:hAnsi="Times New Roman"/>
          <w:sz w:val="18"/>
          <w:szCs w:val="18"/>
        </w:rPr>
        <w:t>.01.2025 года «</w:t>
      </w:r>
      <w:r w:rsidRPr="00EA6B19">
        <w:rPr>
          <w:rFonts w:ascii="Times New Roman" w:hAnsi="Times New Roman"/>
          <w:sz w:val="18"/>
          <w:szCs w:val="18"/>
        </w:rPr>
        <w:t xml:space="preserve">к соглашению о передаче </w:t>
      </w:r>
      <w:proofErr w:type="gramStart"/>
      <w:r w:rsidRPr="00EA6B19">
        <w:rPr>
          <w:rFonts w:ascii="Times New Roman" w:hAnsi="Times New Roman"/>
          <w:sz w:val="18"/>
          <w:szCs w:val="18"/>
        </w:rPr>
        <w:t>осуществления части полномочий Администрации сельского поселения</w:t>
      </w:r>
      <w:proofErr w:type="gramEnd"/>
      <w:r w:rsidRPr="00EA6B19">
        <w:rPr>
          <w:rFonts w:ascii="Times New Roman" w:hAnsi="Times New Roman"/>
          <w:sz w:val="18"/>
          <w:szCs w:val="18"/>
        </w:rPr>
        <w:t xml:space="preserve"> Сентябрьский по реше</w:t>
      </w:r>
      <w:r>
        <w:rPr>
          <w:rFonts w:ascii="Times New Roman" w:hAnsi="Times New Roman"/>
          <w:sz w:val="18"/>
          <w:szCs w:val="18"/>
        </w:rPr>
        <w:t xml:space="preserve">нию вопросов местного значения </w:t>
      </w:r>
      <w:r w:rsidRPr="00EA6B19">
        <w:rPr>
          <w:rFonts w:ascii="Times New Roman" w:hAnsi="Times New Roman"/>
          <w:sz w:val="18"/>
          <w:szCs w:val="18"/>
        </w:rPr>
        <w:t xml:space="preserve">Администрации Нефтеюганского района на 2024 год </w:t>
      </w:r>
    </w:p>
    <w:p w14:paraId="0D901DC3" w14:textId="77777777" w:rsidR="00EA6B19" w:rsidRPr="005D75D0" w:rsidRDefault="00EA6B19" w:rsidP="00EA6B19">
      <w:pPr>
        <w:spacing w:after="0" w:line="240" w:lineRule="auto"/>
        <w:rPr>
          <w:rFonts w:ascii="Times New Roman" w:hAnsi="Times New Roman"/>
          <w:sz w:val="18"/>
          <w:szCs w:val="18"/>
        </w:rPr>
      </w:pPr>
      <w:r w:rsidRPr="00EA6B19">
        <w:rPr>
          <w:rFonts w:ascii="Times New Roman" w:hAnsi="Times New Roman"/>
          <w:sz w:val="18"/>
          <w:szCs w:val="18"/>
        </w:rPr>
        <w:t>и</w:t>
      </w:r>
      <w:r>
        <w:rPr>
          <w:rFonts w:ascii="Times New Roman" w:hAnsi="Times New Roman"/>
          <w:sz w:val="18"/>
          <w:szCs w:val="18"/>
        </w:rPr>
        <w:t xml:space="preserve"> плановый период 2025-2026 </w:t>
      </w:r>
      <w:proofErr w:type="spellStart"/>
      <w:r>
        <w:rPr>
          <w:rFonts w:ascii="Times New Roman" w:hAnsi="Times New Roman"/>
          <w:sz w:val="18"/>
          <w:szCs w:val="18"/>
        </w:rPr>
        <w:t>годы</w:t>
      </w:r>
      <w:r w:rsidRPr="00EA6B19">
        <w:rPr>
          <w:rFonts w:ascii="Times New Roman" w:hAnsi="Times New Roman"/>
          <w:sz w:val="18"/>
          <w:szCs w:val="18"/>
        </w:rPr>
        <w:t>от</w:t>
      </w:r>
      <w:proofErr w:type="spellEnd"/>
      <w:r w:rsidRPr="00EA6B19">
        <w:rPr>
          <w:rFonts w:ascii="Times New Roman" w:hAnsi="Times New Roman"/>
          <w:sz w:val="18"/>
          <w:szCs w:val="18"/>
        </w:rPr>
        <w:t xml:space="preserve"> 29 ноября 2023 года № 212</w:t>
      </w:r>
    </w:p>
    <w:p w14:paraId="644422B4" w14:textId="77777777" w:rsidR="00EA6B19" w:rsidRPr="00EA6B19" w:rsidRDefault="00EA6B19" w:rsidP="00EA6B19">
      <w:pPr>
        <w:spacing w:after="0"/>
        <w:ind w:firstLine="567"/>
        <w:jc w:val="both"/>
        <w:rPr>
          <w:rFonts w:ascii="Times New Roman" w:hAnsi="Times New Roman"/>
          <w:sz w:val="18"/>
          <w:szCs w:val="18"/>
        </w:rPr>
      </w:pPr>
      <w:proofErr w:type="gramStart"/>
      <w:r w:rsidRPr="00EA6B19">
        <w:rPr>
          <w:rFonts w:ascii="Times New Roman" w:hAnsi="Times New Roman"/>
          <w:iCs/>
          <w:sz w:val="18"/>
          <w:szCs w:val="18"/>
        </w:rPr>
        <w:t>Муниципальное учреждение «Администрация сельского поселения Сентябрьский», в лице исполняющего обязанности главы сельского поселения Сентябрьский Надточий Марии Анатольевны,</w:t>
      </w:r>
      <w:r w:rsidRPr="00EA6B19">
        <w:rPr>
          <w:rFonts w:ascii="Times New Roman" w:hAnsi="Times New Roman"/>
          <w:i/>
          <w:iCs/>
          <w:sz w:val="18"/>
          <w:szCs w:val="18"/>
        </w:rPr>
        <w:t xml:space="preserve"> </w:t>
      </w:r>
      <w:r w:rsidRPr="00EA6B19">
        <w:rPr>
          <w:rFonts w:ascii="Times New Roman" w:hAnsi="Times New Roman"/>
          <w:iCs/>
          <w:sz w:val="18"/>
          <w:szCs w:val="18"/>
        </w:rPr>
        <w:t>действующего на основании Устава сельского поселения Сентябрьский, распоряжения администрации сельского поселения Сентябрьский «О возложении обязанностей на период больничного Главы сельского поселения Сентябрьский» от 17.01.2025 года № 01-ра и согласно решению Совета депутатов сельского поселения Сентябрьский от 19 октября 2023 года № 18 «О согласовании передачи</w:t>
      </w:r>
      <w:proofErr w:type="gramEnd"/>
      <w:r w:rsidRPr="00EA6B19">
        <w:rPr>
          <w:rFonts w:ascii="Times New Roman" w:hAnsi="Times New Roman"/>
          <w:iCs/>
          <w:sz w:val="18"/>
          <w:szCs w:val="18"/>
        </w:rPr>
        <w:t xml:space="preserve"> части полномочий органам местного самоуправления Нефтеюганского района», </w:t>
      </w:r>
      <w:proofErr w:type="gramStart"/>
      <w:r w:rsidRPr="00EA6B19">
        <w:rPr>
          <w:rFonts w:ascii="Times New Roman" w:hAnsi="Times New Roman"/>
          <w:iCs/>
          <w:sz w:val="18"/>
          <w:szCs w:val="18"/>
        </w:rPr>
        <w:t>именуемое</w:t>
      </w:r>
      <w:proofErr w:type="gramEnd"/>
      <w:r w:rsidRPr="00EA6B19">
        <w:rPr>
          <w:rFonts w:ascii="Times New Roman" w:hAnsi="Times New Roman"/>
          <w:iCs/>
          <w:sz w:val="18"/>
          <w:szCs w:val="18"/>
        </w:rPr>
        <w:t xml:space="preserve"> в дальнейшем «Администрация поселения», с одной стороны и </w:t>
      </w:r>
    </w:p>
    <w:p w14:paraId="24F43925" w14:textId="77777777" w:rsidR="00EA6B19" w:rsidRPr="00EA6B19" w:rsidRDefault="00EA6B19" w:rsidP="00EA6B19">
      <w:pPr>
        <w:shd w:val="clear" w:color="auto" w:fill="FFFFFF"/>
        <w:tabs>
          <w:tab w:val="left" w:leader="underscore" w:pos="4022"/>
          <w:tab w:val="left" w:pos="9498"/>
        </w:tabs>
        <w:spacing w:after="0"/>
        <w:ind w:left="10" w:firstLine="567"/>
        <w:jc w:val="both"/>
        <w:rPr>
          <w:rFonts w:ascii="Times New Roman" w:hAnsi="Times New Roman"/>
          <w:sz w:val="18"/>
          <w:szCs w:val="18"/>
        </w:rPr>
      </w:pPr>
      <w:bookmarkStart w:id="7" w:name="_Hlk167440176"/>
      <w:proofErr w:type="gramStart"/>
      <w:r w:rsidRPr="00EA6B19">
        <w:rPr>
          <w:rFonts w:ascii="Times New Roman" w:hAnsi="Times New Roman"/>
          <w:sz w:val="18"/>
          <w:szCs w:val="18"/>
        </w:rPr>
        <w:t xml:space="preserve">Администрация Нефтеюганского района, в лице Главы Нефтеюганского района Бочко Аллы Анатольевны, действующей на основании </w:t>
      </w:r>
      <w:r w:rsidRPr="00EA6B19">
        <w:rPr>
          <w:rFonts w:ascii="Times New Roman" w:hAnsi="Times New Roman"/>
          <w:iCs/>
          <w:sz w:val="18"/>
          <w:szCs w:val="18"/>
        </w:rPr>
        <w:t xml:space="preserve">Устава Нефтеюганского муниципального района Ханты-Мансийского автономного округа – Югры, </w:t>
      </w:r>
      <w:r w:rsidRPr="00EA6B19">
        <w:rPr>
          <w:rFonts w:ascii="Times New Roman" w:hAnsi="Times New Roman"/>
          <w:sz w:val="18"/>
          <w:szCs w:val="18"/>
        </w:rPr>
        <w:t>Положения об администрации Нефтеюганского района, утвержденного решением Думы Нефтеюганского района от 30 декабря 2011 года № 148, именуемое в дальнейшем «Администрация района», с другой стороны, именуемые совместно Сторонами, заключили настоящее Дополнительное соглашение № 3 к Соглашению от 29 ноября 2023</w:t>
      </w:r>
      <w:proofErr w:type="gramEnd"/>
      <w:r w:rsidRPr="00EA6B19">
        <w:rPr>
          <w:rFonts w:ascii="Times New Roman" w:hAnsi="Times New Roman"/>
          <w:sz w:val="18"/>
          <w:szCs w:val="18"/>
        </w:rPr>
        <w:t xml:space="preserve"> года № 212 «О передаче </w:t>
      </w:r>
      <w:proofErr w:type="gramStart"/>
      <w:r w:rsidRPr="00EA6B19">
        <w:rPr>
          <w:rFonts w:ascii="Times New Roman" w:hAnsi="Times New Roman"/>
          <w:sz w:val="18"/>
          <w:szCs w:val="18"/>
        </w:rPr>
        <w:t>осуществления части полномочий Администрации сельского поселения</w:t>
      </w:r>
      <w:proofErr w:type="gramEnd"/>
      <w:r w:rsidRPr="00EA6B19">
        <w:rPr>
          <w:rFonts w:ascii="Times New Roman" w:hAnsi="Times New Roman"/>
          <w:sz w:val="18"/>
          <w:szCs w:val="18"/>
        </w:rPr>
        <w:t xml:space="preserve"> Сентябрьский по решению вопросов местного значения Администрации Нефтеюганского района на 2024 год и плановый период 2025-2026 годы» (далее – Дополнительное соглашение №3) о нижеследующем:</w:t>
      </w:r>
    </w:p>
    <w:bookmarkEnd w:id="7"/>
    <w:p w14:paraId="48410D8B" w14:textId="77777777" w:rsidR="00EA6B19" w:rsidRPr="00EA6B19" w:rsidRDefault="00EA6B19" w:rsidP="00EA6B19">
      <w:pPr>
        <w:shd w:val="clear" w:color="auto" w:fill="FFFFFF"/>
        <w:tabs>
          <w:tab w:val="left" w:leader="underscore" w:pos="4022"/>
          <w:tab w:val="left" w:pos="9498"/>
        </w:tabs>
        <w:spacing w:after="0"/>
        <w:ind w:left="10" w:firstLine="567"/>
        <w:jc w:val="both"/>
        <w:rPr>
          <w:rFonts w:ascii="Times New Roman" w:hAnsi="Times New Roman"/>
          <w:sz w:val="18"/>
          <w:szCs w:val="18"/>
        </w:rPr>
      </w:pPr>
    </w:p>
    <w:p w14:paraId="02B163D1" w14:textId="77777777" w:rsidR="00EA6B19" w:rsidRPr="00EA6B19" w:rsidRDefault="00EA6B19" w:rsidP="00EA6B19">
      <w:pPr>
        <w:shd w:val="clear" w:color="auto" w:fill="FFFFFF"/>
        <w:tabs>
          <w:tab w:val="left" w:leader="underscore" w:pos="4022"/>
          <w:tab w:val="left" w:pos="9498"/>
        </w:tabs>
        <w:spacing w:after="0"/>
        <w:ind w:left="10" w:firstLine="567"/>
        <w:jc w:val="both"/>
        <w:rPr>
          <w:rFonts w:ascii="Times New Roman" w:hAnsi="Times New Roman"/>
          <w:sz w:val="18"/>
          <w:szCs w:val="18"/>
        </w:rPr>
      </w:pPr>
      <w:r w:rsidRPr="00EA6B19">
        <w:rPr>
          <w:rFonts w:ascii="Times New Roman" w:hAnsi="Times New Roman"/>
          <w:sz w:val="18"/>
          <w:szCs w:val="18"/>
        </w:rPr>
        <w:t xml:space="preserve">1. Внести в Соглашение о передаче </w:t>
      </w:r>
      <w:proofErr w:type="gramStart"/>
      <w:r w:rsidRPr="00EA6B19">
        <w:rPr>
          <w:rFonts w:ascii="Times New Roman" w:hAnsi="Times New Roman"/>
          <w:bCs/>
          <w:sz w:val="18"/>
          <w:szCs w:val="18"/>
        </w:rPr>
        <w:t>осуществления части полномочий Администрации сельского поселения</w:t>
      </w:r>
      <w:proofErr w:type="gramEnd"/>
      <w:r w:rsidRPr="00EA6B19">
        <w:rPr>
          <w:rFonts w:ascii="Times New Roman" w:hAnsi="Times New Roman"/>
          <w:bCs/>
          <w:sz w:val="18"/>
          <w:szCs w:val="18"/>
        </w:rPr>
        <w:t xml:space="preserve"> Сентябрьский по решению вопросов местного значения Администрации Нефтеюганского района на 2024 год</w:t>
      </w:r>
      <w:r w:rsidRPr="00EA6B19">
        <w:rPr>
          <w:rFonts w:ascii="Times New Roman" w:hAnsi="Times New Roman"/>
          <w:sz w:val="18"/>
          <w:szCs w:val="18"/>
        </w:rPr>
        <w:t xml:space="preserve"> </w:t>
      </w:r>
      <w:r w:rsidRPr="00EA6B19">
        <w:rPr>
          <w:rFonts w:ascii="Times New Roman" w:hAnsi="Times New Roman"/>
          <w:bCs/>
          <w:sz w:val="18"/>
          <w:szCs w:val="18"/>
        </w:rPr>
        <w:t>и плановый период 2025-2026 годы о</w:t>
      </w:r>
      <w:r w:rsidRPr="00EA6B19">
        <w:rPr>
          <w:rFonts w:ascii="Times New Roman" w:hAnsi="Times New Roman"/>
          <w:sz w:val="18"/>
          <w:szCs w:val="18"/>
        </w:rPr>
        <w:t>т 29 ноября 2023 года № 212 (далее Соглашение от 29 ноября 2023 года             № 212), следующие изменения:</w:t>
      </w:r>
    </w:p>
    <w:p w14:paraId="6A4F05FD" w14:textId="77777777" w:rsidR="00EA6B19" w:rsidRPr="00EA6B19" w:rsidRDefault="00EA6B19" w:rsidP="00EA6B19">
      <w:pPr>
        <w:shd w:val="clear" w:color="auto" w:fill="FFFFFF"/>
        <w:tabs>
          <w:tab w:val="left" w:leader="underscore" w:pos="4022"/>
          <w:tab w:val="left" w:pos="9498"/>
        </w:tabs>
        <w:spacing w:after="0"/>
        <w:ind w:left="10" w:firstLine="567"/>
        <w:jc w:val="both"/>
        <w:rPr>
          <w:rFonts w:ascii="Times New Roman" w:hAnsi="Times New Roman"/>
          <w:sz w:val="18"/>
          <w:szCs w:val="18"/>
        </w:rPr>
      </w:pPr>
      <w:r w:rsidRPr="00EA6B19">
        <w:rPr>
          <w:rFonts w:ascii="Times New Roman" w:hAnsi="Times New Roman"/>
          <w:sz w:val="18"/>
          <w:szCs w:val="18"/>
        </w:rPr>
        <w:t>1.1. Приложение №1 к соглашению от 29 ноября 2023 № 212 изложить в редакции, согласно приложению к настоящему Дополнительному соглашению № 3.</w:t>
      </w:r>
    </w:p>
    <w:p w14:paraId="74A5BC89" w14:textId="77777777" w:rsidR="00EA6B19" w:rsidRPr="00EA6B19" w:rsidRDefault="00EA6B19" w:rsidP="00EA6B19">
      <w:pPr>
        <w:shd w:val="clear" w:color="auto" w:fill="FFFFFF"/>
        <w:tabs>
          <w:tab w:val="left" w:leader="underscore" w:pos="4022"/>
          <w:tab w:val="left" w:pos="9498"/>
        </w:tabs>
        <w:spacing w:after="0"/>
        <w:ind w:left="10" w:firstLine="567"/>
        <w:jc w:val="both"/>
        <w:rPr>
          <w:rFonts w:ascii="Times New Roman" w:hAnsi="Times New Roman"/>
          <w:sz w:val="18"/>
          <w:szCs w:val="18"/>
        </w:rPr>
      </w:pPr>
      <w:r w:rsidRPr="00EA6B19">
        <w:rPr>
          <w:rFonts w:ascii="Times New Roman" w:hAnsi="Times New Roman"/>
          <w:sz w:val="18"/>
          <w:szCs w:val="18"/>
        </w:rPr>
        <w:t xml:space="preserve">2. Остальные условия </w:t>
      </w:r>
      <w:bookmarkStart w:id="8" w:name="_Hlk157421412"/>
      <w:r w:rsidRPr="00EA6B19">
        <w:rPr>
          <w:rFonts w:ascii="Times New Roman" w:hAnsi="Times New Roman"/>
          <w:sz w:val="18"/>
          <w:szCs w:val="18"/>
        </w:rPr>
        <w:t xml:space="preserve">Соглашения от 29 ноября 2023 года № </w:t>
      </w:r>
      <w:bookmarkEnd w:id="8"/>
      <w:r w:rsidRPr="00EA6B19">
        <w:rPr>
          <w:rFonts w:ascii="Times New Roman" w:hAnsi="Times New Roman"/>
          <w:sz w:val="18"/>
          <w:szCs w:val="18"/>
        </w:rPr>
        <w:t>212, не затронутые настоящим Дополнительным соглашением № 3, действительны, остаются в неизменном виде и имеют прежнюю юридическую силу для Сторон.</w:t>
      </w:r>
    </w:p>
    <w:p w14:paraId="153ECDC1" w14:textId="77777777" w:rsidR="00EA6B19" w:rsidRPr="00EA6B19" w:rsidRDefault="00EA6B19" w:rsidP="00EA6B19">
      <w:pPr>
        <w:spacing w:after="0"/>
        <w:ind w:firstLine="567"/>
        <w:jc w:val="both"/>
        <w:rPr>
          <w:rFonts w:ascii="Times New Roman" w:hAnsi="Times New Roman"/>
          <w:sz w:val="18"/>
          <w:szCs w:val="18"/>
        </w:rPr>
      </w:pPr>
      <w:r w:rsidRPr="00EA6B19">
        <w:rPr>
          <w:rFonts w:ascii="Times New Roman" w:hAnsi="Times New Roman"/>
          <w:sz w:val="18"/>
          <w:szCs w:val="18"/>
        </w:rPr>
        <w:t>3. Настоящее Дополнительное соглашение № 3 вступает в силу после официального опубликования (обнародования) в газете «Югорское обозрение», в бюллетене «Сентябрьский вестник» и действует до истечения срока действия Соглашения от 29 ноября 2023 года №212.</w:t>
      </w:r>
    </w:p>
    <w:p w14:paraId="256833DD" w14:textId="77777777" w:rsidR="00EA6B19" w:rsidRPr="00EA6B19" w:rsidRDefault="00EA6B19" w:rsidP="00EA6B19">
      <w:pPr>
        <w:spacing w:after="0"/>
        <w:ind w:firstLine="567"/>
        <w:jc w:val="both"/>
        <w:rPr>
          <w:rFonts w:ascii="Times New Roman" w:hAnsi="Times New Roman"/>
          <w:sz w:val="18"/>
          <w:szCs w:val="18"/>
        </w:rPr>
      </w:pPr>
      <w:r w:rsidRPr="00EA6B19">
        <w:rPr>
          <w:rFonts w:ascii="Times New Roman" w:hAnsi="Times New Roman"/>
          <w:sz w:val="18"/>
          <w:szCs w:val="18"/>
        </w:rPr>
        <w:t>4. Настоящее Дополнительное соглашение № 3 является неотъемлемой частью Соглашения от 29 ноября 2023 года № 212.</w:t>
      </w:r>
    </w:p>
    <w:p w14:paraId="299A7B74" w14:textId="77777777" w:rsidR="00EA6B19" w:rsidRPr="00EA6B19" w:rsidRDefault="00EA6B19" w:rsidP="00EA6B19">
      <w:pPr>
        <w:spacing w:after="0"/>
        <w:ind w:firstLine="567"/>
        <w:jc w:val="both"/>
        <w:rPr>
          <w:rFonts w:ascii="Times New Roman" w:hAnsi="Times New Roman"/>
          <w:sz w:val="18"/>
          <w:szCs w:val="18"/>
        </w:rPr>
      </w:pPr>
      <w:r w:rsidRPr="00EA6B19">
        <w:rPr>
          <w:rFonts w:ascii="Times New Roman" w:hAnsi="Times New Roman"/>
          <w:sz w:val="18"/>
          <w:szCs w:val="18"/>
        </w:rPr>
        <w:t>5. Настоящее Дополнительное соглашение № 3 составлено в 2 (двух) экземплярах, имеющих одинаковую юридическую силу, по одному экземпляру для каждой из Сторон.</w:t>
      </w:r>
    </w:p>
    <w:p w14:paraId="267EE6A3" w14:textId="77777777" w:rsidR="00EA6B19" w:rsidRPr="00EA6B19" w:rsidRDefault="00EA6B19" w:rsidP="00EA6B19">
      <w:pPr>
        <w:spacing w:after="0"/>
        <w:ind w:firstLine="567"/>
        <w:rPr>
          <w:rFonts w:ascii="Times New Roman" w:hAnsi="Times New Roman"/>
          <w:sz w:val="18"/>
          <w:szCs w:val="18"/>
        </w:rPr>
      </w:pPr>
      <w:r w:rsidRPr="00EA6B19">
        <w:rPr>
          <w:rFonts w:ascii="Times New Roman" w:hAnsi="Times New Roman"/>
          <w:sz w:val="18"/>
          <w:szCs w:val="18"/>
        </w:rPr>
        <w:t>6. Подписи Сторон и юридические адреса</w:t>
      </w:r>
    </w:p>
    <w:tbl>
      <w:tblPr>
        <w:tblpPr w:leftFromText="180" w:rightFromText="180" w:vertAnchor="text" w:horzAnchor="margin" w:tblpX="249" w:tblpY="153"/>
        <w:tblW w:w="9764" w:type="dxa"/>
        <w:tblLook w:val="04A0" w:firstRow="1" w:lastRow="0" w:firstColumn="1" w:lastColumn="0" w:noHBand="0" w:noVBand="1"/>
      </w:tblPr>
      <w:tblGrid>
        <w:gridCol w:w="5104"/>
        <w:gridCol w:w="4660"/>
      </w:tblGrid>
      <w:tr w:rsidR="00EA6B19" w:rsidRPr="00EA6B19" w14:paraId="2E23F4A4" w14:textId="77777777" w:rsidTr="00E74BFF">
        <w:tc>
          <w:tcPr>
            <w:tcW w:w="5104" w:type="dxa"/>
            <w:shd w:val="clear" w:color="auto" w:fill="auto"/>
          </w:tcPr>
          <w:p w14:paraId="6D62B85B" w14:textId="77777777" w:rsidR="00EA6B19" w:rsidRPr="00EA6B19" w:rsidRDefault="00EA6B19" w:rsidP="00EA6B19">
            <w:pPr>
              <w:widowControl w:val="0"/>
              <w:autoSpaceDE w:val="0"/>
              <w:autoSpaceDN w:val="0"/>
              <w:adjustRightInd w:val="0"/>
              <w:spacing w:after="0"/>
              <w:rPr>
                <w:rFonts w:ascii="Times New Roman" w:hAnsi="Times New Roman"/>
                <w:b/>
                <w:sz w:val="18"/>
                <w:szCs w:val="18"/>
              </w:rPr>
            </w:pPr>
            <w:r w:rsidRPr="00EA6B19">
              <w:rPr>
                <w:rFonts w:ascii="Times New Roman" w:hAnsi="Times New Roman"/>
                <w:b/>
                <w:sz w:val="18"/>
                <w:szCs w:val="18"/>
              </w:rPr>
              <w:t xml:space="preserve">«Администрация </w:t>
            </w:r>
            <w:r w:rsidRPr="00EA6B19">
              <w:rPr>
                <w:rFonts w:ascii="Times New Roman" w:hAnsi="Times New Roman"/>
                <w:b/>
                <w:bCs/>
                <w:spacing w:val="1"/>
                <w:sz w:val="18"/>
                <w:szCs w:val="18"/>
              </w:rPr>
              <w:t>поселения</w:t>
            </w:r>
            <w:r w:rsidRPr="00EA6B19">
              <w:rPr>
                <w:rFonts w:ascii="Times New Roman" w:hAnsi="Times New Roman"/>
                <w:b/>
                <w:sz w:val="18"/>
                <w:szCs w:val="18"/>
              </w:rPr>
              <w:t>»</w:t>
            </w:r>
          </w:p>
          <w:p w14:paraId="7F475D49" w14:textId="77777777" w:rsidR="00EA6B19" w:rsidRPr="00EA6B19" w:rsidRDefault="00EA6B19" w:rsidP="00EA6B19">
            <w:pPr>
              <w:spacing w:after="0"/>
              <w:jc w:val="center"/>
              <w:rPr>
                <w:rFonts w:ascii="Times New Roman" w:hAnsi="Times New Roman"/>
                <w:sz w:val="18"/>
                <w:szCs w:val="18"/>
              </w:rPr>
            </w:pPr>
          </w:p>
        </w:tc>
        <w:tc>
          <w:tcPr>
            <w:tcW w:w="4660" w:type="dxa"/>
            <w:shd w:val="clear" w:color="auto" w:fill="auto"/>
          </w:tcPr>
          <w:p w14:paraId="6FD2BED0" w14:textId="77777777" w:rsidR="00EA6B19" w:rsidRPr="00EA6B19" w:rsidRDefault="00EA6B19" w:rsidP="00EA6B19">
            <w:pPr>
              <w:snapToGrid w:val="0"/>
              <w:spacing w:after="0"/>
              <w:ind w:firstLine="35"/>
              <w:rPr>
                <w:rFonts w:ascii="Times New Roman" w:hAnsi="Times New Roman"/>
                <w:b/>
                <w:sz w:val="18"/>
                <w:szCs w:val="18"/>
              </w:rPr>
            </w:pPr>
            <w:r w:rsidRPr="00EA6B19">
              <w:rPr>
                <w:rFonts w:ascii="Times New Roman" w:hAnsi="Times New Roman"/>
                <w:b/>
                <w:sz w:val="18"/>
                <w:szCs w:val="18"/>
              </w:rPr>
              <w:t>«Администрация района</w:t>
            </w:r>
            <w:r w:rsidRPr="00EA6B19">
              <w:rPr>
                <w:rFonts w:ascii="Times New Roman" w:hAnsi="Times New Roman"/>
                <w:b/>
                <w:bCs/>
                <w:spacing w:val="1"/>
                <w:sz w:val="18"/>
                <w:szCs w:val="18"/>
              </w:rPr>
              <w:t>»</w:t>
            </w:r>
          </w:p>
          <w:p w14:paraId="02EF372A" w14:textId="77777777" w:rsidR="00EA6B19" w:rsidRPr="00EA6B19" w:rsidRDefault="00EA6B19" w:rsidP="00EA6B19">
            <w:pPr>
              <w:spacing w:after="0"/>
              <w:ind w:firstLine="35"/>
              <w:jc w:val="center"/>
              <w:rPr>
                <w:rFonts w:ascii="Times New Roman" w:hAnsi="Times New Roman"/>
                <w:sz w:val="18"/>
                <w:szCs w:val="18"/>
              </w:rPr>
            </w:pPr>
          </w:p>
        </w:tc>
      </w:tr>
      <w:tr w:rsidR="00EA6B19" w:rsidRPr="00EA6B19" w14:paraId="5246F287" w14:textId="77777777" w:rsidTr="00E74BFF">
        <w:tc>
          <w:tcPr>
            <w:tcW w:w="5104" w:type="dxa"/>
            <w:shd w:val="clear" w:color="auto" w:fill="auto"/>
          </w:tcPr>
          <w:p w14:paraId="346CFBC4" w14:textId="77777777" w:rsidR="00EA6B19" w:rsidRPr="00EA6B19" w:rsidRDefault="00EA6B19" w:rsidP="00EA6B19">
            <w:pPr>
              <w:spacing w:after="0"/>
              <w:rPr>
                <w:rFonts w:ascii="Times New Roman" w:hAnsi="Times New Roman"/>
                <w:sz w:val="18"/>
                <w:szCs w:val="18"/>
                <w:lang w:eastAsia="en-US"/>
              </w:rPr>
            </w:pPr>
            <w:r w:rsidRPr="00EA6B19">
              <w:rPr>
                <w:rFonts w:ascii="Times New Roman" w:hAnsi="Times New Roman"/>
                <w:sz w:val="18"/>
                <w:szCs w:val="18"/>
                <w:lang w:eastAsia="en-US"/>
              </w:rPr>
              <w:t>Почтовый адрес: помещение 1, дом 10, территория КС-5, поселок Сентябрьский, Нефтеюганский район, Ханты-Мансийский автономный округ-Югра</w:t>
            </w:r>
          </w:p>
          <w:p w14:paraId="540363EC" w14:textId="77777777" w:rsidR="00EA6B19" w:rsidRPr="00EA6B19" w:rsidRDefault="00EA6B19" w:rsidP="00EA6B19">
            <w:pPr>
              <w:spacing w:after="0"/>
              <w:rPr>
                <w:rFonts w:ascii="Times New Roman" w:hAnsi="Times New Roman"/>
                <w:sz w:val="18"/>
                <w:szCs w:val="18"/>
                <w:lang w:eastAsia="en-US"/>
              </w:rPr>
            </w:pPr>
            <w:r w:rsidRPr="00EA6B19">
              <w:rPr>
                <w:rFonts w:ascii="Times New Roman" w:hAnsi="Times New Roman"/>
                <w:sz w:val="18"/>
                <w:szCs w:val="18"/>
                <w:lang w:eastAsia="en-US"/>
              </w:rPr>
              <w:t>Индекс: 628330</w:t>
            </w:r>
          </w:p>
          <w:p w14:paraId="211D26C8" w14:textId="77777777" w:rsidR="00EA6B19" w:rsidRPr="00EA6B19" w:rsidRDefault="00EA6B19" w:rsidP="00EA6B19">
            <w:pPr>
              <w:spacing w:after="0"/>
              <w:rPr>
                <w:rFonts w:ascii="Times New Roman" w:hAnsi="Times New Roman"/>
                <w:sz w:val="18"/>
                <w:szCs w:val="18"/>
                <w:lang w:eastAsia="en-US"/>
              </w:rPr>
            </w:pPr>
            <w:r w:rsidRPr="00EA6B19">
              <w:rPr>
                <w:rFonts w:ascii="Times New Roman" w:hAnsi="Times New Roman"/>
                <w:sz w:val="18"/>
                <w:szCs w:val="18"/>
                <w:lang w:eastAsia="en-US"/>
              </w:rPr>
              <w:t>Тел./факс: 8(3463) 20-09-79</w:t>
            </w:r>
          </w:p>
          <w:p w14:paraId="76659C85" w14:textId="77777777" w:rsidR="00EA6B19" w:rsidRPr="00EA6B19" w:rsidRDefault="00EA6B19" w:rsidP="00EA6B19">
            <w:pPr>
              <w:spacing w:after="0"/>
              <w:rPr>
                <w:rFonts w:ascii="Times New Roman" w:hAnsi="Times New Roman"/>
                <w:sz w:val="18"/>
                <w:szCs w:val="18"/>
                <w:lang w:eastAsia="en-US"/>
              </w:rPr>
            </w:pPr>
            <w:r w:rsidRPr="00EA6B19">
              <w:rPr>
                <w:rFonts w:ascii="Times New Roman" w:hAnsi="Times New Roman"/>
                <w:sz w:val="18"/>
                <w:szCs w:val="18"/>
                <w:lang w:eastAsia="en-US"/>
              </w:rPr>
              <w:t>Банковские реквизиты:</w:t>
            </w:r>
          </w:p>
          <w:p w14:paraId="3332A0AA" w14:textId="77777777" w:rsidR="00EA6B19" w:rsidRPr="00EA6B19" w:rsidRDefault="00EA6B19" w:rsidP="00EA6B19">
            <w:pPr>
              <w:tabs>
                <w:tab w:val="left" w:pos="7755"/>
              </w:tabs>
              <w:spacing w:after="0"/>
              <w:rPr>
                <w:rFonts w:ascii="Times New Roman" w:hAnsi="Times New Roman"/>
                <w:sz w:val="18"/>
                <w:szCs w:val="18"/>
                <w:lang w:eastAsia="en-US"/>
              </w:rPr>
            </w:pPr>
            <w:r w:rsidRPr="00EA6B19">
              <w:rPr>
                <w:rFonts w:ascii="Times New Roman" w:hAnsi="Times New Roman"/>
                <w:sz w:val="18"/>
                <w:szCs w:val="18"/>
                <w:lang w:eastAsia="en-US"/>
              </w:rPr>
              <w:t xml:space="preserve">МУ «Администрация поселения </w:t>
            </w:r>
            <w:proofErr w:type="gramStart"/>
            <w:r w:rsidRPr="00EA6B19">
              <w:rPr>
                <w:rFonts w:ascii="Times New Roman" w:hAnsi="Times New Roman"/>
                <w:sz w:val="18"/>
                <w:szCs w:val="18"/>
                <w:lang w:eastAsia="en-US"/>
              </w:rPr>
              <w:t>Сентябрьский</w:t>
            </w:r>
            <w:proofErr w:type="gramEnd"/>
            <w:r w:rsidRPr="00EA6B19">
              <w:rPr>
                <w:rFonts w:ascii="Times New Roman" w:hAnsi="Times New Roman"/>
                <w:sz w:val="18"/>
                <w:szCs w:val="18"/>
                <w:lang w:eastAsia="en-US"/>
              </w:rPr>
              <w:t>» (МУ «Администрация поселения Сентябрьский»,</w:t>
            </w:r>
            <w:r w:rsidRPr="00EA6B19">
              <w:rPr>
                <w:rFonts w:ascii="Times New Roman" w:hAnsi="Times New Roman"/>
                <w:sz w:val="18"/>
                <w:szCs w:val="18"/>
              </w:rPr>
              <w:t xml:space="preserve"> 650101512</w:t>
            </w:r>
            <w:r w:rsidRPr="00EA6B19">
              <w:rPr>
                <w:rFonts w:ascii="Times New Roman" w:hAnsi="Times New Roman"/>
                <w:sz w:val="18"/>
                <w:szCs w:val="18"/>
                <w:lang w:eastAsia="en-US"/>
              </w:rPr>
              <w:t>)</w:t>
            </w:r>
          </w:p>
          <w:p w14:paraId="384A6776" w14:textId="77777777" w:rsidR="00EA6B19" w:rsidRPr="00EA6B19" w:rsidRDefault="00EA6B19" w:rsidP="00EA6B19">
            <w:pPr>
              <w:spacing w:after="0"/>
              <w:rPr>
                <w:rFonts w:ascii="Times New Roman" w:hAnsi="Times New Roman"/>
                <w:sz w:val="18"/>
                <w:szCs w:val="18"/>
                <w:lang w:eastAsia="en-US"/>
              </w:rPr>
            </w:pPr>
            <w:r w:rsidRPr="00EA6B19">
              <w:rPr>
                <w:rFonts w:ascii="Times New Roman" w:hAnsi="Times New Roman"/>
                <w:color w:val="000000"/>
                <w:sz w:val="18"/>
                <w:szCs w:val="18"/>
              </w:rPr>
              <w:t>В РКЦ ХАНТЫ-МАНСИЙСК//УФК по Ханты-Мансийскому автономному округу-Югре г. Ханты-Мансийск</w:t>
            </w:r>
            <w:r w:rsidRPr="00EA6B19">
              <w:rPr>
                <w:rFonts w:ascii="Times New Roman" w:hAnsi="Times New Roman"/>
                <w:sz w:val="18"/>
                <w:szCs w:val="18"/>
                <w:lang w:eastAsia="en-US"/>
              </w:rPr>
              <w:t xml:space="preserve"> </w:t>
            </w:r>
          </w:p>
          <w:p w14:paraId="196FDB35" w14:textId="77777777" w:rsidR="00EA6B19" w:rsidRPr="00EA6B19" w:rsidRDefault="00EA6B19" w:rsidP="00EA6B19">
            <w:pPr>
              <w:spacing w:after="0"/>
              <w:rPr>
                <w:rFonts w:ascii="Times New Roman" w:hAnsi="Times New Roman"/>
                <w:sz w:val="18"/>
                <w:szCs w:val="18"/>
                <w:lang w:eastAsia="en-US"/>
              </w:rPr>
            </w:pPr>
            <w:r w:rsidRPr="00EA6B19">
              <w:rPr>
                <w:rFonts w:ascii="Times New Roman" w:hAnsi="Times New Roman"/>
                <w:sz w:val="18"/>
                <w:szCs w:val="18"/>
                <w:lang w:eastAsia="en-US"/>
              </w:rPr>
              <w:t xml:space="preserve">БИК </w:t>
            </w:r>
            <w:r w:rsidRPr="00EA6B19">
              <w:rPr>
                <w:rFonts w:ascii="Times New Roman" w:hAnsi="Times New Roman"/>
                <w:sz w:val="18"/>
                <w:szCs w:val="18"/>
              </w:rPr>
              <w:t>007162163</w:t>
            </w:r>
          </w:p>
          <w:p w14:paraId="733942B6" w14:textId="77777777" w:rsidR="00EA6B19" w:rsidRPr="00EA6B19" w:rsidRDefault="00EA6B19" w:rsidP="00EA6B19">
            <w:pPr>
              <w:spacing w:after="0"/>
              <w:rPr>
                <w:rFonts w:ascii="Times New Roman" w:hAnsi="Times New Roman"/>
                <w:sz w:val="18"/>
                <w:szCs w:val="18"/>
                <w:lang w:eastAsia="en-US"/>
              </w:rPr>
            </w:pPr>
            <w:r w:rsidRPr="00EA6B19">
              <w:rPr>
                <w:rFonts w:ascii="Times New Roman" w:hAnsi="Times New Roman"/>
                <w:sz w:val="18"/>
                <w:szCs w:val="18"/>
                <w:lang w:eastAsia="en-US"/>
              </w:rPr>
              <w:t>Казначейский счет № 03231643718184068700</w:t>
            </w:r>
          </w:p>
          <w:p w14:paraId="76C144BD" w14:textId="77777777" w:rsidR="00EA6B19" w:rsidRPr="00EA6B19" w:rsidRDefault="00EA6B19" w:rsidP="00EA6B19">
            <w:pPr>
              <w:spacing w:after="0"/>
              <w:rPr>
                <w:rFonts w:ascii="Times New Roman" w:hAnsi="Times New Roman"/>
                <w:sz w:val="18"/>
                <w:szCs w:val="18"/>
                <w:lang w:eastAsia="en-US"/>
              </w:rPr>
            </w:pPr>
            <w:r w:rsidRPr="00EA6B19">
              <w:rPr>
                <w:rFonts w:ascii="Times New Roman" w:hAnsi="Times New Roman"/>
                <w:sz w:val="18"/>
                <w:szCs w:val="18"/>
                <w:lang w:eastAsia="en-US"/>
              </w:rPr>
              <w:t xml:space="preserve">Единый казначейский счет </w:t>
            </w:r>
          </w:p>
          <w:p w14:paraId="6F76F3FA" w14:textId="77777777" w:rsidR="00EA6B19" w:rsidRPr="00EA6B19" w:rsidRDefault="00EA6B19" w:rsidP="00EA6B19">
            <w:pPr>
              <w:spacing w:after="0"/>
              <w:rPr>
                <w:rFonts w:ascii="Times New Roman" w:hAnsi="Times New Roman"/>
                <w:sz w:val="18"/>
                <w:szCs w:val="18"/>
                <w:lang w:eastAsia="en-US"/>
              </w:rPr>
            </w:pPr>
            <w:r w:rsidRPr="00EA6B19">
              <w:rPr>
                <w:rFonts w:ascii="Times New Roman" w:hAnsi="Times New Roman"/>
                <w:sz w:val="18"/>
                <w:szCs w:val="18"/>
                <w:lang w:eastAsia="en-US"/>
              </w:rPr>
              <w:t>№ 40102810245370000007</w:t>
            </w:r>
          </w:p>
          <w:p w14:paraId="417ABE9F" w14:textId="77777777" w:rsidR="00EA6B19" w:rsidRPr="00EA6B19" w:rsidRDefault="00EA6B19" w:rsidP="00EA6B19">
            <w:pPr>
              <w:spacing w:after="0"/>
              <w:rPr>
                <w:rFonts w:ascii="Times New Roman" w:hAnsi="Times New Roman"/>
                <w:sz w:val="18"/>
                <w:szCs w:val="18"/>
                <w:lang w:eastAsia="en-US"/>
              </w:rPr>
            </w:pPr>
            <w:r w:rsidRPr="00EA6B19">
              <w:rPr>
                <w:rFonts w:ascii="Times New Roman" w:hAnsi="Times New Roman"/>
                <w:sz w:val="18"/>
                <w:szCs w:val="18"/>
                <w:lang w:eastAsia="en-US"/>
              </w:rPr>
              <w:t>ИНН/КПП 8619012983 / 861901001</w:t>
            </w:r>
          </w:p>
          <w:p w14:paraId="1CEFBCE5" w14:textId="77777777" w:rsidR="00EA6B19" w:rsidRPr="00EA6B19" w:rsidRDefault="00EA6B19" w:rsidP="00EA6B19">
            <w:pPr>
              <w:spacing w:after="0"/>
              <w:rPr>
                <w:rFonts w:ascii="Times New Roman" w:hAnsi="Times New Roman"/>
                <w:sz w:val="18"/>
                <w:szCs w:val="18"/>
                <w:lang w:eastAsia="en-US"/>
              </w:rPr>
            </w:pPr>
          </w:p>
          <w:p w14:paraId="342E5C95" w14:textId="77777777" w:rsidR="00EA6B19" w:rsidRPr="00EA6B19" w:rsidRDefault="00EA6B19" w:rsidP="00EA6B19">
            <w:pPr>
              <w:spacing w:after="0"/>
              <w:rPr>
                <w:rFonts w:ascii="Times New Roman" w:hAnsi="Times New Roman"/>
                <w:sz w:val="18"/>
                <w:szCs w:val="18"/>
                <w:lang w:eastAsia="en-US"/>
              </w:rPr>
            </w:pPr>
          </w:p>
          <w:p w14:paraId="71A28D3A" w14:textId="77777777" w:rsidR="00EA6B19" w:rsidRPr="00EA6B19" w:rsidRDefault="00EA6B19" w:rsidP="00EA6B19">
            <w:pPr>
              <w:spacing w:after="0"/>
              <w:rPr>
                <w:rFonts w:ascii="Times New Roman" w:hAnsi="Times New Roman"/>
                <w:sz w:val="18"/>
                <w:szCs w:val="18"/>
                <w:lang w:eastAsia="en-US"/>
              </w:rPr>
            </w:pPr>
          </w:p>
          <w:p w14:paraId="0410E6C1" w14:textId="77777777" w:rsidR="00EA6B19" w:rsidRPr="00EA6B19" w:rsidRDefault="00EA6B19" w:rsidP="00EA6B19">
            <w:pPr>
              <w:spacing w:after="0"/>
              <w:rPr>
                <w:rFonts w:ascii="Times New Roman" w:hAnsi="Times New Roman"/>
                <w:sz w:val="18"/>
                <w:szCs w:val="18"/>
                <w:lang w:eastAsia="en-US"/>
              </w:rPr>
            </w:pPr>
          </w:p>
          <w:p w14:paraId="1771372F" w14:textId="77777777" w:rsidR="00EA6B19" w:rsidRPr="00EA6B19" w:rsidRDefault="00EA6B19" w:rsidP="00EA6B19">
            <w:pPr>
              <w:spacing w:after="0"/>
              <w:rPr>
                <w:rFonts w:ascii="Times New Roman" w:hAnsi="Times New Roman"/>
                <w:sz w:val="18"/>
                <w:szCs w:val="18"/>
                <w:lang w:eastAsia="en-US"/>
              </w:rPr>
            </w:pPr>
            <w:proofErr w:type="gramStart"/>
            <w:r w:rsidRPr="00EA6B19">
              <w:rPr>
                <w:rFonts w:ascii="Times New Roman" w:hAnsi="Times New Roman"/>
                <w:sz w:val="18"/>
                <w:szCs w:val="18"/>
                <w:lang w:eastAsia="en-US"/>
              </w:rPr>
              <w:t>Исполняющий</w:t>
            </w:r>
            <w:proofErr w:type="gramEnd"/>
            <w:r w:rsidRPr="00EA6B19">
              <w:rPr>
                <w:rFonts w:ascii="Times New Roman" w:hAnsi="Times New Roman"/>
                <w:sz w:val="18"/>
                <w:szCs w:val="18"/>
                <w:lang w:eastAsia="en-US"/>
              </w:rPr>
              <w:t xml:space="preserve"> обязанности </w:t>
            </w:r>
          </w:p>
          <w:p w14:paraId="6D5EBAF9" w14:textId="77777777" w:rsidR="00EA6B19" w:rsidRPr="00EA6B19" w:rsidRDefault="00EA6B19" w:rsidP="00EA6B19">
            <w:pPr>
              <w:spacing w:after="0"/>
              <w:rPr>
                <w:rFonts w:ascii="Times New Roman" w:hAnsi="Times New Roman"/>
                <w:iCs/>
                <w:sz w:val="18"/>
                <w:szCs w:val="18"/>
                <w:lang w:eastAsia="en-US"/>
              </w:rPr>
            </w:pPr>
            <w:r w:rsidRPr="00EA6B19">
              <w:rPr>
                <w:rFonts w:ascii="Times New Roman" w:hAnsi="Times New Roman"/>
                <w:sz w:val="18"/>
                <w:szCs w:val="18"/>
                <w:lang w:eastAsia="en-US"/>
              </w:rPr>
              <w:t xml:space="preserve">главы </w:t>
            </w:r>
            <w:r w:rsidRPr="00EA6B19">
              <w:rPr>
                <w:rFonts w:ascii="Times New Roman" w:hAnsi="Times New Roman"/>
                <w:iCs/>
                <w:sz w:val="18"/>
                <w:szCs w:val="18"/>
                <w:lang w:eastAsia="en-US"/>
              </w:rPr>
              <w:t xml:space="preserve">сельского поселения </w:t>
            </w:r>
            <w:proofErr w:type="gramStart"/>
            <w:r w:rsidRPr="00EA6B19">
              <w:rPr>
                <w:rFonts w:ascii="Times New Roman" w:hAnsi="Times New Roman"/>
                <w:iCs/>
                <w:sz w:val="18"/>
                <w:szCs w:val="18"/>
                <w:lang w:eastAsia="en-US"/>
              </w:rPr>
              <w:t>Сентябрьский</w:t>
            </w:r>
            <w:proofErr w:type="gramEnd"/>
          </w:p>
          <w:p w14:paraId="6637C56F" w14:textId="77777777" w:rsidR="00EA6B19" w:rsidRPr="00EA6B19" w:rsidRDefault="00EA6B19" w:rsidP="00EA6B19">
            <w:pPr>
              <w:spacing w:after="0"/>
              <w:rPr>
                <w:rFonts w:ascii="Times New Roman" w:hAnsi="Times New Roman"/>
                <w:sz w:val="18"/>
                <w:szCs w:val="18"/>
                <w:lang w:eastAsia="en-US"/>
              </w:rPr>
            </w:pPr>
          </w:p>
          <w:p w14:paraId="049E3195" w14:textId="77777777" w:rsidR="00EA6B19" w:rsidRPr="00EA6B19" w:rsidRDefault="00EA6B19" w:rsidP="00EA6B19">
            <w:pPr>
              <w:spacing w:after="0"/>
              <w:rPr>
                <w:rFonts w:ascii="Times New Roman" w:hAnsi="Times New Roman"/>
                <w:sz w:val="18"/>
                <w:szCs w:val="18"/>
                <w:lang w:eastAsia="en-US"/>
              </w:rPr>
            </w:pPr>
            <w:r w:rsidRPr="00EA6B19">
              <w:rPr>
                <w:rFonts w:ascii="Times New Roman" w:hAnsi="Times New Roman"/>
                <w:sz w:val="18"/>
                <w:szCs w:val="18"/>
                <w:lang w:eastAsia="en-US"/>
              </w:rPr>
              <w:t>____________________/М.А. Надточий/</w:t>
            </w:r>
          </w:p>
          <w:p w14:paraId="43E0D714" w14:textId="77777777" w:rsidR="00EA6B19" w:rsidRPr="00EA6B19" w:rsidRDefault="00EA6B19" w:rsidP="00EA6B19">
            <w:pPr>
              <w:snapToGrid w:val="0"/>
              <w:spacing w:after="0"/>
              <w:jc w:val="both"/>
              <w:rPr>
                <w:rFonts w:ascii="Times New Roman" w:hAnsi="Times New Roman"/>
                <w:sz w:val="18"/>
                <w:szCs w:val="18"/>
                <w:lang w:eastAsia="en-US"/>
              </w:rPr>
            </w:pPr>
            <w:r w:rsidRPr="00EA6B19">
              <w:rPr>
                <w:rFonts w:ascii="Times New Roman" w:hAnsi="Times New Roman"/>
                <w:sz w:val="18"/>
                <w:szCs w:val="18"/>
                <w:lang w:eastAsia="en-US"/>
              </w:rPr>
              <w:t>М.П.</w:t>
            </w:r>
          </w:p>
        </w:tc>
        <w:tc>
          <w:tcPr>
            <w:tcW w:w="4660" w:type="dxa"/>
            <w:shd w:val="clear" w:color="auto" w:fill="auto"/>
          </w:tcPr>
          <w:p w14:paraId="23A7EBB7" w14:textId="77777777" w:rsidR="00EA6B19" w:rsidRPr="00EA6B19" w:rsidRDefault="00EA6B19" w:rsidP="00EA6B19">
            <w:pPr>
              <w:widowControl w:val="0"/>
              <w:autoSpaceDE w:val="0"/>
              <w:autoSpaceDN w:val="0"/>
              <w:adjustRightInd w:val="0"/>
              <w:spacing w:after="0"/>
              <w:jc w:val="both"/>
              <w:rPr>
                <w:rFonts w:ascii="Times New Roman" w:hAnsi="Times New Roman"/>
                <w:sz w:val="18"/>
                <w:szCs w:val="18"/>
                <w:lang w:eastAsia="en-US"/>
              </w:rPr>
            </w:pPr>
            <w:r w:rsidRPr="00EA6B19">
              <w:rPr>
                <w:rFonts w:ascii="Times New Roman" w:hAnsi="Times New Roman"/>
                <w:sz w:val="18"/>
                <w:szCs w:val="18"/>
                <w:lang w:eastAsia="en-US"/>
              </w:rPr>
              <w:t xml:space="preserve">Почтовый адрес: 3мкр. дом 21, </w:t>
            </w:r>
          </w:p>
          <w:p w14:paraId="7C0A8FF6" w14:textId="77777777" w:rsidR="00EA6B19" w:rsidRPr="00EA6B19" w:rsidRDefault="00EA6B19" w:rsidP="00EA6B19">
            <w:pPr>
              <w:widowControl w:val="0"/>
              <w:autoSpaceDE w:val="0"/>
              <w:autoSpaceDN w:val="0"/>
              <w:adjustRightInd w:val="0"/>
              <w:spacing w:after="0"/>
              <w:jc w:val="both"/>
              <w:rPr>
                <w:rFonts w:ascii="Times New Roman" w:hAnsi="Times New Roman"/>
                <w:sz w:val="18"/>
                <w:szCs w:val="18"/>
                <w:lang w:eastAsia="en-US"/>
              </w:rPr>
            </w:pPr>
            <w:r w:rsidRPr="00EA6B19">
              <w:rPr>
                <w:rFonts w:ascii="Times New Roman" w:hAnsi="Times New Roman"/>
                <w:sz w:val="18"/>
                <w:szCs w:val="18"/>
                <w:lang w:eastAsia="en-US"/>
              </w:rPr>
              <w:t xml:space="preserve">г. Нефтеюганск, Ханты-Мансийский </w:t>
            </w:r>
          </w:p>
          <w:p w14:paraId="3C41D152" w14:textId="77777777" w:rsidR="00EA6B19" w:rsidRPr="00EA6B19" w:rsidRDefault="00EA6B19" w:rsidP="00EA6B19">
            <w:pPr>
              <w:widowControl w:val="0"/>
              <w:autoSpaceDE w:val="0"/>
              <w:autoSpaceDN w:val="0"/>
              <w:adjustRightInd w:val="0"/>
              <w:spacing w:after="0"/>
              <w:jc w:val="both"/>
              <w:rPr>
                <w:rFonts w:ascii="Times New Roman" w:hAnsi="Times New Roman"/>
                <w:sz w:val="18"/>
                <w:szCs w:val="18"/>
                <w:lang w:eastAsia="en-US"/>
              </w:rPr>
            </w:pPr>
            <w:r w:rsidRPr="00EA6B19">
              <w:rPr>
                <w:rFonts w:ascii="Times New Roman" w:hAnsi="Times New Roman"/>
                <w:sz w:val="18"/>
                <w:szCs w:val="18"/>
                <w:lang w:eastAsia="en-US"/>
              </w:rPr>
              <w:t xml:space="preserve">автономный округ-Югра, </w:t>
            </w:r>
          </w:p>
          <w:p w14:paraId="4408017E" w14:textId="77777777" w:rsidR="00EA6B19" w:rsidRPr="00EA6B19" w:rsidRDefault="00EA6B19" w:rsidP="00EA6B19">
            <w:pPr>
              <w:widowControl w:val="0"/>
              <w:autoSpaceDE w:val="0"/>
              <w:autoSpaceDN w:val="0"/>
              <w:adjustRightInd w:val="0"/>
              <w:spacing w:after="0"/>
              <w:jc w:val="both"/>
              <w:rPr>
                <w:rFonts w:ascii="Times New Roman" w:hAnsi="Times New Roman"/>
                <w:sz w:val="18"/>
                <w:szCs w:val="18"/>
                <w:lang w:eastAsia="en-US"/>
              </w:rPr>
            </w:pPr>
            <w:r w:rsidRPr="00EA6B19">
              <w:rPr>
                <w:rFonts w:ascii="Times New Roman" w:hAnsi="Times New Roman"/>
                <w:sz w:val="18"/>
                <w:szCs w:val="18"/>
                <w:lang w:eastAsia="en-US"/>
              </w:rPr>
              <w:t xml:space="preserve">Тюменская область. </w:t>
            </w:r>
          </w:p>
          <w:p w14:paraId="022E1C4A" w14:textId="77777777" w:rsidR="00EA6B19" w:rsidRPr="00EA6B19" w:rsidRDefault="00EA6B19" w:rsidP="00EA6B19">
            <w:pPr>
              <w:widowControl w:val="0"/>
              <w:autoSpaceDE w:val="0"/>
              <w:autoSpaceDN w:val="0"/>
              <w:adjustRightInd w:val="0"/>
              <w:spacing w:after="0"/>
              <w:jc w:val="both"/>
              <w:rPr>
                <w:rFonts w:ascii="Times New Roman" w:hAnsi="Times New Roman"/>
                <w:sz w:val="18"/>
                <w:szCs w:val="18"/>
                <w:lang w:eastAsia="en-US"/>
              </w:rPr>
            </w:pPr>
            <w:r w:rsidRPr="00EA6B19">
              <w:rPr>
                <w:rFonts w:ascii="Times New Roman" w:hAnsi="Times New Roman"/>
                <w:sz w:val="18"/>
                <w:szCs w:val="18"/>
                <w:lang w:eastAsia="en-US"/>
              </w:rPr>
              <w:t>Индекс: 628301</w:t>
            </w:r>
          </w:p>
          <w:p w14:paraId="3DFFEA5F" w14:textId="77777777" w:rsidR="00EA6B19" w:rsidRPr="00EA6B19" w:rsidRDefault="00EA6B19" w:rsidP="00EA6B19">
            <w:pPr>
              <w:widowControl w:val="0"/>
              <w:autoSpaceDE w:val="0"/>
              <w:autoSpaceDN w:val="0"/>
              <w:adjustRightInd w:val="0"/>
              <w:spacing w:after="0"/>
              <w:jc w:val="both"/>
              <w:rPr>
                <w:rFonts w:ascii="Times New Roman" w:hAnsi="Times New Roman"/>
                <w:sz w:val="18"/>
                <w:szCs w:val="18"/>
                <w:lang w:eastAsia="en-US"/>
              </w:rPr>
            </w:pPr>
            <w:r w:rsidRPr="00EA6B19">
              <w:rPr>
                <w:rFonts w:ascii="Times New Roman" w:hAnsi="Times New Roman"/>
                <w:sz w:val="18"/>
                <w:szCs w:val="18"/>
                <w:lang w:eastAsia="en-US"/>
              </w:rPr>
              <w:t>Тел./факс: 8(3463) 25-01-45, факс 22-45-11</w:t>
            </w:r>
          </w:p>
          <w:p w14:paraId="1DCF0DCA" w14:textId="77777777" w:rsidR="00EA6B19" w:rsidRPr="00EA6B19" w:rsidRDefault="00EA6B19" w:rsidP="00EA6B19">
            <w:pPr>
              <w:tabs>
                <w:tab w:val="left" w:pos="0"/>
              </w:tabs>
              <w:spacing w:after="0"/>
              <w:rPr>
                <w:rFonts w:ascii="Times New Roman" w:hAnsi="Times New Roman"/>
                <w:b/>
                <w:sz w:val="18"/>
                <w:szCs w:val="18"/>
                <w:u w:val="single"/>
              </w:rPr>
            </w:pPr>
            <w:r w:rsidRPr="00EA6B19">
              <w:rPr>
                <w:rFonts w:ascii="Times New Roman" w:hAnsi="Times New Roman"/>
                <w:color w:val="000000"/>
                <w:sz w:val="18"/>
                <w:szCs w:val="18"/>
              </w:rPr>
              <w:t>Банковские реквизиты:</w:t>
            </w:r>
          </w:p>
          <w:p w14:paraId="2B50CF9B" w14:textId="77777777" w:rsidR="00EA6B19" w:rsidRPr="00EA6B19" w:rsidRDefault="00EA6B19" w:rsidP="00EA6B19">
            <w:pPr>
              <w:tabs>
                <w:tab w:val="left" w:pos="0"/>
              </w:tabs>
              <w:spacing w:after="0"/>
              <w:rPr>
                <w:rFonts w:ascii="Times New Roman" w:hAnsi="Times New Roman"/>
                <w:b/>
                <w:sz w:val="18"/>
                <w:szCs w:val="18"/>
                <w:u w:val="single"/>
              </w:rPr>
            </w:pPr>
            <w:r w:rsidRPr="00EA6B19">
              <w:rPr>
                <w:rFonts w:ascii="Times New Roman" w:hAnsi="Times New Roman"/>
                <w:color w:val="000000"/>
                <w:sz w:val="18"/>
                <w:szCs w:val="18"/>
              </w:rPr>
              <w:t>УФК по Ханты-Мансийскому автономному округу – Югре (ДЕПАРТАМЕНТ ФИНАНСОВ, 04873033350)</w:t>
            </w:r>
          </w:p>
          <w:p w14:paraId="56394340" w14:textId="77777777" w:rsidR="00EA6B19" w:rsidRPr="00EA6B19" w:rsidRDefault="00EA6B19" w:rsidP="00EA6B19">
            <w:pPr>
              <w:tabs>
                <w:tab w:val="left" w:pos="0"/>
              </w:tabs>
              <w:spacing w:after="0"/>
              <w:rPr>
                <w:rFonts w:ascii="Times New Roman" w:hAnsi="Times New Roman"/>
                <w:b/>
                <w:sz w:val="18"/>
                <w:szCs w:val="18"/>
                <w:u w:val="single"/>
              </w:rPr>
            </w:pPr>
            <w:r w:rsidRPr="00EA6B19">
              <w:rPr>
                <w:rFonts w:ascii="Times New Roman" w:hAnsi="Times New Roman"/>
                <w:color w:val="000000"/>
                <w:sz w:val="18"/>
                <w:szCs w:val="18"/>
              </w:rPr>
              <w:t>в РКЦ ХАНТЫ-МАНСИЙСК//УФК по Ханты-Мансийскому автономному округу-Югре г. Ханты-Мансийск</w:t>
            </w:r>
          </w:p>
          <w:p w14:paraId="6DD5D533" w14:textId="77777777" w:rsidR="00EA6B19" w:rsidRPr="00EA6B19" w:rsidRDefault="00EA6B19" w:rsidP="00EA6B19">
            <w:pPr>
              <w:tabs>
                <w:tab w:val="left" w:pos="0"/>
              </w:tabs>
              <w:spacing w:after="0"/>
              <w:rPr>
                <w:rFonts w:ascii="Times New Roman" w:hAnsi="Times New Roman"/>
                <w:b/>
                <w:sz w:val="18"/>
                <w:szCs w:val="18"/>
                <w:u w:val="single"/>
              </w:rPr>
            </w:pPr>
            <w:r w:rsidRPr="00EA6B19">
              <w:rPr>
                <w:rFonts w:ascii="Times New Roman" w:hAnsi="Times New Roman"/>
                <w:color w:val="000000"/>
                <w:sz w:val="18"/>
                <w:szCs w:val="18"/>
              </w:rPr>
              <w:t xml:space="preserve">БИК </w:t>
            </w:r>
            <w:r w:rsidRPr="00EA6B19">
              <w:rPr>
                <w:rFonts w:ascii="Times New Roman" w:hAnsi="Times New Roman"/>
                <w:sz w:val="18"/>
                <w:szCs w:val="18"/>
              </w:rPr>
              <w:t>007162163</w:t>
            </w:r>
          </w:p>
          <w:p w14:paraId="3F60F565" w14:textId="77777777" w:rsidR="00EA6B19" w:rsidRPr="00EA6B19" w:rsidRDefault="00EA6B19" w:rsidP="00EA6B19">
            <w:pPr>
              <w:tabs>
                <w:tab w:val="left" w:pos="0"/>
              </w:tabs>
              <w:spacing w:after="0"/>
              <w:rPr>
                <w:rFonts w:ascii="Times New Roman" w:hAnsi="Times New Roman"/>
                <w:b/>
                <w:sz w:val="18"/>
                <w:szCs w:val="18"/>
                <w:u w:val="single"/>
              </w:rPr>
            </w:pPr>
            <w:r w:rsidRPr="00EA6B19">
              <w:rPr>
                <w:rFonts w:ascii="Times New Roman" w:hAnsi="Times New Roman"/>
                <w:color w:val="000000"/>
                <w:sz w:val="18"/>
                <w:szCs w:val="18"/>
              </w:rPr>
              <w:t xml:space="preserve">Казначейский счет № </w:t>
            </w:r>
            <w:r w:rsidRPr="00EA6B19">
              <w:rPr>
                <w:rFonts w:ascii="Times New Roman" w:hAnsi="Times New Roman"/>
                <w:sz w:val="18"/>
                <w:szCs w:val="18"/>
              </w:rPr>
              <w:t>03100643000000018700</w:t>
            </w:r>
          </w:p>
          <w:p w14:paraId="05B304E1" w14:textId="77777777" w:rsidR="00EA6B19" w:rsidRPr="00EA6B19" w:rsidRDefault="00EA6B19" w:rsidP="00EA6B19">
            <w:pPr>
              <w:tabs>
                <w:tab w:val="left" w:pos="0"/>
              </w:tabs>
              <w:spacing w:after="0"/>
              <w:rPr>
                <w:rFonts w:ascii="Times New Roman" w:hAnsi="Times New Roman"/>
                <w:sz w:val="18"/>
                <w:szCs w:val="18"/>
              </w:rPr>
            </w:pPr>
            <w:r w:rsidRPr="00EA6B19">
              <w:rPr>
                <w:rFonts w:ascii="Times New Roman" w:hAnsi="Times New Roman"/>
                <w:sz w:val="18"/>
                <w:szCs w:val="18"/>
              </w:rPr>
              <w:t xml:space="preserve">Единый казначейский счет </w:t>
            </w:r>
          </w:p>
          <w:p w14:paraId="3FCECF68" w14:textId="77777777" w:rsidR="00EA6B19" w:rsidRPr="00EA6B19" w:rsidRDefault="00EA6B19" w:rsidP="00EA6B19">
            <w:pPr>
              <w:tabs>
                <w:tab w:val="left" w:pos="0"/>
              </w:tabs>
              <w:spacing w:after="0"/>
              <w:rPr>
                <w:rFonts w:ascii="Times New Roman" w:hAnsi="Times New Roman"/>
                <w:b/>
                <w:sz w:val="18"/>
                <w:szCs w:val="18"/>
                <w:u w:val="single"/>
              </w:rPr>
            </w:pPr>
            <w:r w:rsidRPr="00EA6B19">
              <w:rPr>
                <w:rFonts w:ascii="Times New Roman" w:hAnsi="Times New Roman"/>
                <w:sz w:val="18"/>
                <w:szCs w:val="18"/>
              </w:rPr>
              <w:t>№ 40102810245370000007</w:t>
            </w:r>
          </w:p>
          <w:p w14:paraId="7BF78DF0" w14:textId="77777777" w:rsidR="00EA6B19" w:rsidRPr="00EA6B19" w:rsidRDefault="00EA6B19" w:rsidP="00EA6B19">
            <w:pPr>
              <w:tabs>
                <w:tab w:val="left" w:pos="0"/>
              </w:tabs>
              <w:spacing w:after="0"/>
              <w:rPr>
                <w:rFonts w:ascii="Times New Roman" w:hAnsi="Times New Roman"/>
                <w:color w:val="000000"/>
                <w:sz w:val="18"/>
                <w:szCs w:val="18"/>
              </w:rPr>
            </w:pPr>
            <w:r w:rsidRPr="00EA6B19">
              <w:rPr>
                <w:rFonts w:ascii="Times New Roman" w:hAnsi="Times New Roman"/>
                <w:color w:val="000000"/>
                <w:sz w:val="18"/>
                <w:szCs w:val="18"/>
              </w:rPr>
              <w:t>ИНН 8619004982 / КПП 861901001</w:t>
            </w:r>
          </w:p>
          <w:p w14:paraId="630D2320" w14:textId="77777777" w:rsidR="00EA6B19" w:rsidRPr="00EA6B19" w:rsidRDefault="00EA6B19" w:rsidP="00EA6B19">
            <w:pPr>
              <w:tabs>
                <w:tab w:val="left" w:pos="0"/>
              </w:tabs>
              <w:spacing w:after="0"/>
              <w:rPr>
                <w:rFonts w:ascii="Times New Roman" w:hAnsi="Times New Roman"/>
                <w:sz w:val="18"/>
                <w:szCs w:val="18"/>
                <w:lang w:eastAsia="en-US"/>
              </w:rPr>
            </w:pPr>
            <w:r w:rsidRPr="00EA6B19">
              <w:rPr>
                <w:rFonts w:ascii="Times New Roman" w:hAnsi="Times New Roman"/>
                <w:sz w:val="18"/>
                <w:szCs w:val="18"/>
              </w:rPr>
              <w:t>КБК 05020240014050000150</w:t>
            </w:r>
          </w:p>
          <w:p w14:paraId="0A09750B" w14:textId="77777777" w:rsidR="00EA6B19" w:rsidRPr="00EA6B19" w:rsidRDefault="00EA6B19" w:rsidP="00EA6B19">
            <w:pPr>
              <w:spacing w:after="0"/>
              <w:jc w:val="both"/>
              <w:rPr>
                <w:rFonts w:ascii="Times New Roman" w:hAnsi="Times New Roman"/>
                <w:sz w:val="18"/>
                <w:szCs w:val="18"/>
                <w:lang w:eastAsia="en-US"/>
              </w:rPr>
            </w:pPr>
          </w:p>
          <w:p w14:paraId="27DBE87C" w14:textId="77777777" w:rsidR="00EA6B19" w:rsidRPr="00EA6B19" w:rsidRDefault="00EA6B19" w:rsidP="00EA6B19">
            <w:pPr>
              <w:spacing w:after="0"/>
              <w:jc w:val="both"/>
              <w:rPr>
                <w:rFonts w:ascii="Times New Roman" w:hAnsi="Times New Roman"/>
                <w:sz w:val="18"/>
                <w:szCs w:val="18"/>
                <w:lang w:eastAsia="en-US"/>
              </w:rPr>
            </w:pPr>
            <w:r w:rsidRPr="00EA6B19">
              <w:rPr>
                <w:rFonts w:ascii="Times New Roman" w:hAnsi="Times New Roman"/>
                <w:sz w:val="18"/>
                <w:szCs w:val="18"/>
                <w:lang w:eastAsia="en-US"/>
              </w:rPr>
              <w:t>Глава Нефтеюганского района</w:t>
            </w:r>
          </w:p>
          <w:p w14:paraId="3A72AD72" w14:textId="77777777" w:rsidR="00EA6B19" w:rsidRPr="00EA6B19" w:rsidRDefault="00EA6B19" w:rsidP="00EA6B19">
            <w:pPr>
              <w:spacing w:after="0"/>
              <w:jc w:val="both"/>
              <w:rPr>
                <w:rFonts w:ascii="Times New Roman" w:hAnsi="Times New Roman"/>
                <w:sz w:val="18"/>
                <w:szCs w:val="18"/>
                <w:lang w:eastAsia="en-US"/>
              </w:rPr>
            </w:pPr>
          </w:p>
          <w:p w14:paraId="5C74C46E" w14:textId="77777777" w:rsidR="00EA6B19" w:rsidRPr="00EA6B19" w:rsidRDefault="00EA6B19" w:rsidP="00EA6B19">
            <w:pPr>
              <w:spacing w:after="0"/>
              <w:jc w:val="both"/>
              <w:rPr>
                <w:rFonts w:ascii="Times New Roman" w:hAnsi="Times New Roman"/>
                <w:sz w:val="18"/>
                <w:szCs w:val="18"/>
                <w:lang w:eastAsia="en-US"/>
              </w:rPr>
            </w:pPr>
          </w:p>
          <w:p w14:paraId="06A09DE2" w14:textId="77777777" w:rsidR="00EA6B19" w:rsidRPr="00EA6B19" w:rsidRDefault="00EA6B19" w:rsidP="00EA6B19">
            <w:pPr>
              <w:spacing w:after="0"/>
              <w:jc w:val="both"/>
              <w:rPr>
                <w:rFonts w:ascii="Times New Roman" w:hAnsi="Times New Roman"/>
                <w:sz w:val="18"/>
                <w:szCs w:val="18"/>
                <w:lang w:eastAsia="en-US"/>
              </w:rPr>
            </w:pPr>
            <w:r w:rsidRPr="00EA6B19">
              <w:rPr>
                <w:rFonts w:ascii="Times New Roman" w:hAnsi="Times New Roman"/>
                <w:sz w:val="18"/>
                <w:szCs w:val="18"/>
                <w:lang w:eastAsia="en-US"/>
              </w:rPr>
              <w:t>________________ /А.А. Бочко/</w:t>
            </w:r>
          </w:p>
          <w:p w14:paraId="5AD5AC7C" w14:textId="77777777" w:rsidR="00EA6B19" w:rsidRPr="00EA6B19" w:rsidRDefault="00EA6B19" w:rsidP="00EA6B19">
            <w:pPr>
              <w:spacing w:after="0"/>
              <w:jc w:val="both"/>
              <w:rPr>
                <w:rFonts w:ascii="Times New Roman" w:hAnsi="Times New Roman"/>
                <w:sz w:val="18"/>
                <w:szCs w:val="18"/>
                <w:lang w:eastAsia="en-US"/>
              </w:rPr>
            </w:pPr>
            <w:r w:rsidRPr="00EA6B19">
              <w:rPr>
                <w:rFonts w:ascii="Times New Roman" w:hAnsi="Times New Roman"/>
                <w:sz w:val="18"/>
                <w:szCs w:val="18"/>
                <w:lang w:eastAsia="en-US"/>
              </w:rPr>
              <w:t>М.П.</w:t>
            </w:r>
          </w:p>
        </w:tc>
      </w:tr>
    </w:tbl>
    <w:p w14:paraId="06D30AF3" w14:textId="77777777" w:rsidR="00EA6B19" w:rsidRPr="00EA6B19" w:rsidRDefault="00EA6B19" w:rsidP="00EA6B19">
      <w:pPr>
        <w:shd w:val="clear" w:color="auto" w:fill="FFFFFF"/>
        <w:spacing w:after="0" w:line="240" w:lineRule="auto"/>
        <w:jc w:val="right"/>
        <w:rPr>
          <w:rFonts w:ascii="Times New Roman" w:hAnsi="Times New Roman"/>
          <w:sz w:val="18"/>
          <w:szCs w:val="18"/>
        </w:rPr>
      </w:pPr>
    </w:p>
    <w:p w14:paraId="7C995584" w14:textId="77777777" w:rsidR="00EA6B19" w:rsidRPr="00EA6B19" w:rsidRDefault="00EA6B19" w:rsidP="00EA6B19">
      <w:pPr>
        <w:spacing w:after="0" w:line="240" w:lineRule="auto"/>
        <w:rPr>
          <w:rFonts w:ascii="Times New Roman" w:hAnsi="Times New Roman"/>
          <w:sz w:val="18"/>
          <w:szCs w:val="18"/>
        </w:rPr>
      </w:pPr>
    </w:p>
    <w:p w14:paraId="2172B419" w14:textId="77777777" w:rsidR="00EA6B19" w:rsidRPr="00EA6B19" w:rsidRDefault="00EA6B19" w:rsidP="00EA6B19">
      <w:pPr>
        <w:spacing w:after="0" w:line="240" w:lineRule="auto"/>
        <w:rPr>
          <w:rFonts w:ascii="Times New Roman" w:hAnsi="Times New Roman"/>
          <w:sz w:val="18"/>
          <w:szCs w:val="18"/>
        </w:rPr>
      </w:pPr>
    </w:p>
    <w:p w14:paraId="4873E265" w14:textId="77777777" w:rsidR="00EA6B19" w:rsidRPr="00EA6B19" w:rsidRDefault="00EA6B19" w:rsidP="00EA6B19">
      <w:pPr>
        <w:spacing w:after="0" w:line="240" w:lineRule="auto"/>
        <w:rPr>
          <w:rFonts w:ascii="Times New Roman" w:hAnsi="Times New Roman"/>
          <w:sz w:val="18"/>
          <w:szCs w:val="18"/>
        </w:rPr>
      </w:pPr>
    </w:p>
    <w:p w14:paraId="20C12931" w14:textId="77777777" w:rsidR="00EA6B19" w:rsidRPr="00EA6B19" w:rsidRDefault="00EA6B19" w:rsidP="00EA6B19">
      <w:pPr>
        <w:spacing w:after="0" w:line="240" w:lineRule="auto"/>
        <w:rPr>
          <w:rFonts w:ascii="Times New Roman" w:hAnsi="Times New Roman"/>
          <w:sz w:val="18"/>
          <w:szCs w:val="18"/>
        </w:rPr>
      </w:pPr>
    </w:p>
    <w:p w14:paraId="2D55F0E1" w14:textId="77777777" w:rsidR="00EA6B19" w:rsidRPr="00EA6B19" w:rsidRDefault="00EA6B19" w:rsidP="00EA6B19">
      <w:pPr>
        <w:spacing w:after="0" w:line="240" w:lineRule="auto"/>
        <w:rPr>
          <w:rFonts w:ascii="Times New Roman" w:hAnsi="Times New Roman"/>
          <w:sz w:val="18"/>
          <w:szCs w:val="18"/>
        </w:rPr>
      </w:pPr>
    </w:p>
    <w:p w14:paraId="5506A46E" w14:textId="77777777" w:rsidR="00EA6B19" w:rsidRPr="00EA6B19" w:rsidRDefault="00EA6B19" w:rsidP="00EA6B19">
      <w:pPr>
        <w:spacing w:after="0" w:line="240" w:lineRule="auto"/>
        <w:rPr>
          <w:rFonts w:ascii="Times New Roman" w:hAnsi="Times New Roman"/>
          <w:sz w:val="18"/>
          <w:szCs w:val="18"/>
        </w:rPr>
      </w:pPr>
    </w:p>
    <w:p w14:paraId="7ADEEEBE" w14:textId="77777777" w:rsidR="00EA6B19" w:rsidRPr="00EA6B19" w:rsidRDefault="00EA6B19" w:rsidP="00EA6B19">
      <w:pPr>
        <w:spacing w:after="0" w:line="240" w:lineRule="auto"/>
        <w:rPr>
          <w:rFonts w:ascii="Times New Roman" w:hAnsi="Times New Roman"/>
          <w:sz w:val="18"/>
          <w:szCs w:val="18"/>
        </w:rPr>
      </w:pPr>
    </w:p>
    <w:tbl>
      <w:tblPr>
        <w:tblStyle w:val="341"/>
        <w:tblpPr w:leftFromText="180" w:rightFromText="180" w:vertAnchor="text" w:horzAnchor="margin" w:tblpXSpec="right"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EA6B19" w:rsidRPr="00EA6B19" w14:paraId="2DFA306B" w14:textId="77777777" w:rsidTr="00E74BFF">
        <w:tc>
          <w:tcPr>
            <w:tcW w:w="4786" w:type="dxa"/>
          </w:tcPr>
          <w:p w14:paraId="5579E69C" w14:textId="77777777" w:rsidR="00EA6B19" w:rsidRPr="00EA6B19" w:rsidRDefault="00EA6B19" w:rsidP="00EA6B19">
            <w:pPr>
              <w:spacing w:after="0" w:line="240" w:lineRule="auto"/>
              <w:rPr>
                <w:rFonts w:ascii="Times New Roman" w:hAnsi="Times New Roman"/>
                <w:sz w:val="18"/>
                <w:szCs w:val="18"/>
              </w:rPr>
            </w:pPr>
            <w:r w:rsidRPr="00EA6B19">
              <w:rPr>
                <w:rFonts w:ascii="Times New Roman" w:hAnsi="Times New Roman"/>
                <w:sz w:val="18"/>
                <w:szCs w:val="18"/>
              </w:rPr>
              <w:t xml:space="preserve">Приложение </w:t>
            </w:r>
          </w:p>
          <w:p w14:paraId="4090C49D" w14:textId="77777777" w:rsidR="00EA6B19" w:rsidRPr="00EA6B19" w:rsidRDefault="00EA6B19" w:rsidP="00EA6B19">
            <w:pPr>
              <w:shd w:val="clear" w:color="auto" w:fill="FFFFFF"/>
              <w:spacing w:after="0" w:line="240" w:lineRule="auto"/>
              <w:rPr>
                <w:rFonts w:ascii="Times New Roman" w:hAnsi="Times New Roman"/>
                <w:sz w:val="18"/>
                <w:szCs w:val="18"/>
              </w:rPr>
            </w:pPr>
            <w:r w:rsidRPr="00EA6B19">
              <w:rPr>
                <w:rFonts w:ascii="Times New Roman" w:hAnsi="Times New Roman"/>
                <w:sz w:val="18"/>
                <w:szCs w:val="18"/>
              </w:rPr>
              <w:t>к Дополнительному соглашению № 3 от «_23_»__01___2025</w:t>
            </w:r>
          </w:p>
          <w:p w14:paraId="0CD3A1FD" w14:textId="77777777" w:rsidR="00EA6B19" w:rsidRPr="00EA6B19" w:rsidRDefault="00EA6B19" w:rsidP="00EA6B19">
            <w:pPr>
              <w:spacing w:after="0" w:line="240" w:lineRule="auto"/>
              <w:jc w:val="center"/>
              <w:rPr>
                <w:rFonts w:ascii="Times New Roman" w:hAnsi="Times New Roman"/>
                <w:sz w:val="18"/>
                <w:szCs w:val="18"/>
              </w:rPr>
            </w:pPr>
          </w:p>
        </w:tc>
      </w:tr>
      <w:tr w:rsidR="00EA6B19" w:rsidRPr="00EA6B19" w14:paraId="3F48570B" w14:textId="77777777" w:rsidTr="00E74BFF">
        <w:tc>
          <w:tcPr>
            <w:tcW w:w="4786" w:type="dxa"/>
          </w:tcPr>
          <w:p w14:paraId="7220339D" w14:textId="77777777" w:rsidR="00EA6B19" w:rsidRPr="00EA6B19" w:rsidRDefault="00EA6B19" w:rsidP="00EA6B19">
            <w:pPr>
              <w:spacing w:after="0" w:line="240" w:lineRule="auto"/>
              <w:rPr>
                <w:rFonts w:ascii="Times New Roman" w:hAnsi="Times New Roman"/>
                <w:sz w:val="18"/>
                <w:szCs w:val="18"/>
              </w:rPr>
            </w:pPr>
            <w:r w:rsidRPr="00EA6B19">
              <w:rPr>
                <w:rFonts w:ascii="Times New Roman" w:hAnsi="Times New Roman"/>
                <w:sz w:val="18"/>
                <w:szCs w:val="18"/>
              </w:rPr>
              <w:t xml:space="preserve">«Приложение № 1 </w:t>
            </w:r>
          </w:p>
          <w:p w14:paraId="5868F775" w14:textId="77777777" w:rsidR="00EA6B19" w:rsidRPr="00EA6B19" w:rsidRDefault="00EA6B19" w:rsidP="00EA6B19">
            <w:pPr>
              <w:shd w:val="clear" w:color="auto" w:fill="FFFFFF"/>
              <w:spacing w:after="0" w:line="240" w:lineRule="auto"/>
              <w:rPr>
                <w:rFonts w:ascii="Times New Roman" w:hAnsi="Times New Roman"/>
                <w:sz w:val="18"/>
                <w:szCs w:val="18"/>
              </w:rPr>
            </w:pPr>
            <w:r w:rsidRPr="00EA6B19">
              <w:rPr>
                <w:rFonts w:ascii="Times New Roman" w:hAnsi="Times New Roman"/>
                <w:sz w:val="18"/>
                <w:szCs w:val="18"/>
              </w:rPr>
              <w:t xml:space="preserve">к соглашению от 29.11.2023 № 212 </w:t>
            </w:r>
          </w:p>
          <w:p w14:paraId="4DEA3339" w14:textId="77777777" w:rsidR="00EA6B19" w:rsidRPr="00EA6B19" w:rsidRDefault="00EA6B19" w:rsidP="00EA6B19">
            <w:pPr>
              <w:shd w:val="clear" w:color="auto" w:fill="FFFFFF"/>
              <w:spacing w:after="0" w:line="240" w:lineRule="auto"/>
              <w:rPr>
                <w:rFonts w:ascii="Times New Roman" w:hAnsi="Times New Roman"/>
                <w:sz w:val="18"/>
                <w:szCs w:val="18"/>
              </w:rPr>
            </w:pPr>
          </w:p>
          <w:p w14:paraId="2CBBE4E1" w14:textId="77777777" w:rsidR="00EA6B19" w:rsidRPr="00EA6B19" w:rsidRDefault="00EA6B19" w:rsidP="00EA6B19">
            <w:pPr>
              <w:spacing w:after="0" w:line="240" w:lineRule="auto"/>
              <w:jc w:val="center"/>
              <w:rPr>
                <w:rFonts w:ascii="Times New Roman" w:hAnsi="Times New Roman"/>
                <w:sz w:val="18"/>
                <w:szCs w:val="18"/>
              </w:rPr>
            </w:pPr>
          </w:p>
        </w:tc>
      </w:tr>
    </w:tbl>
    <w:p w14:paraId="0E58FD16" w14:textId="77777777" w:rsidR="00EB5142" w:rsidRDefault="00EB5142" w:rsidP="00EA6B19">
      <w:pPr>
        <w:tabs>
          <w:tab w:val="left" w:pos="8070"/>
        </w:tabs>
        <w:spacing w:after="0" w:line="240" w:lineRule="auto"/>
        <w:rPr>
          <w:rFonts w:ascii="Times New Roman" w:hAnsi="Times New Roman"/>
          <w:sz w:val="18"/>
          <w:szCs w:val="18"/>
        </w:rPr>
      </w:pPr>
    </w:p>
    <w:p w14:paraId="06F1E9AC" w14:textId="77777777" w:rsidR="00EB5142" w:rsidRDefault="00EB5142" w:rsidP="00EA6B19">
      <w:pPr>
        <w:tabs>
          <w:tab w:val="left" w:pos="8070"/>
        </w:tabs>
        <w:spacing w:after="0" w:line="240" w:lineRule="auto"/>
        <w:rPr>
          <w:rFonts w:ascii="Times New Roman" w:hAnsi="Times New Roman"/>
          <w:sz w:val="18"/>
          <w:szCs w:val="18"/>
        </w:rPr>
      </w:pPr>
    </w:p>
    <w:p w14:paraId="099E1333" w14:textId="77777777" w:rsidR="00EB5142" w:rsidRDefault="00EB5142" w:rsidP="00EA6B19">
      <w:pPr>
        <w:tabs>
          <w:tab w:val="left" w:pos="8070"/>
        </w:tabs>
        <w:spacing w:after="0" w:line="240" w:lineRule="auto"/>
        <w:rPr>
          <w:rFonts w:ascii="Times New Roman" w:hAnsi="Times New Roman"/>
          <w:sz w:val="18"/>
          <w:szCs w:val="18"/>
        </w:rPr>
      </w:pPr>
    </w:p>
    <w:p w14:paraId="10534959" w14:textId="77777777" w:rsidR="00EB5142" w:rsidRDefault="00EB5142" w:rsidP="00EA6B19">
      <w:pPr>
        <w:tabs>
          <w:tab w:val="left" w:pos="8070"/>
        </w:tabs>
        <w:spacing w:after="0" w:line="240" w:lineRule="auto"/>
        <w:rPr>
          <w:rFonts w:ascii="Times New Roman" w:hAnsi="Times New Roman"/>
          <w:sz w:val="18"/>
          <w:szCs w:val="18"/>
        </w:rPr>
      </w:pPr>
    </w:p>
    <w:p w14:paraId="66318930" w14:textId="77777777" w:rsidR="00EB5142" w:rsidRDefault="00EB5142" w:rsidP="00EA6B19">
      <w:pPr>
        <w:tabs>
          <w:tab w:val="left" w:pos="8070"/>
        </w:tabs>
        <w:spacing w:after="0" w:line="240" w:lineRule="auto"/>
        <w:rPr>
          <w:rFonts w:ascii="Times New Roman" w:hAnsi="Times New Roman"/>
          <w:sz w:val="18"/>
          <w:szCs w:val="18"/>
        </w:rPr>
      </w:pPr>
    </w:p>
    <w:p w14:paraId="1568D693" w14:textId="77777777" w:rsidR="00EB5142" w:rsidRDefault="00EB5142" w:rsidP="00EA6B19">
      <w:pPr>
        <w:tabs>
          <w:tab w:val="left" w:pos="8070"/>
        </w:tabs>
        <w:spacing w:after="0" w:line="240" w:lineRule="auto"/>
        <w:rPr>
          <w:rFonts w:ascii="Times New Roman" w:hAnsi="Times New Roman"/>
          <w:sz w:val="18"/>
          <w:szCs w:val="18"/>
        </w:rPr>
      </w:pPr>
    </w:p>
    <w:p w14:paraId="71FC7A99" w14:textId="77777777" w:rsidR="00EB5142" w:rsidRDefault="00EB5142" w:rsidP="00EA6B19">
      <w:pPr>
        <w:tabs>
          <w:tab w:val="left" w:pos="8070"/>
        </w:tabs>
        <w:spacing w:after="0" w:line="240" w:lineRule="auto"/>
        <w:rPr>
          <w:rFonts w:ascii="Times New Roman" w:hAnsi="Times New Roman"/>
          <w:sz w:val="18"/>
          <w:szCs w:val="18"/>
        </w:rPr>
      </w:pPr>
    </w:p>
    <w:p w14:paraId="7DF83E6F" w14:textId="77777777" w:rsidR="00EB5142" w:rsidRDefault="00EB5142" w:rsidP="00EA6B19">
      <w:pPr>
        <w:tabs>
          <w:tab w:val="left" w:pos="8070"/>
        </w:tabs>
        <w:spacing w:after="0" w:line="240" w:lineRule="auto"/>
        <w:rPr>
          <w:rFonts w:ascii="Times New Roman" w:hAnsi="Times New Roman"/>
          <w:sz w:val="18"/>
          <w:szCs w:val="18"/>
        </w:rPr>
      </w:pPr>
    </w:p>
    <w:p w14:paraId="37801618" w14:textId="77777777" w:rsidR="00EB5142" w:rsidRDefault="00EB5142" w:rsidP="00EA6B19">
      <w:pPr>
        <w:tabs>
          <w:tab w:val="left" w:pos="8070"/>
        </w:tabs>
        <w:spacing w:after="0" w:line="240" w:lineRule="auto"/>
        <w:rPr>
          <w:rFonts w:ascii="Times New Roman" w:hAnsi="Times New Roman"/>
          <w:sz w:val="18"/>
          <w:szCs w:val="18"/>
        </w:rPr>
      </w:pPr>
    </w:p>
    <w:p w14:paraId="47DC749B" w14:textId="77777777" w:rsidR="00EB5142" w:rsidRDefault="00EB5142" w:rsidP="00EA6B19">
      <w:pPr>
        <w:tabs>
          <w:tab w:val="left" w:pos="8070"/>
        </w:tabs>
        <w:spacing w:after="0" w:line="240" w:lineRule="auto"/>
        <w:rPr>
          <w:rFonts w:ascii="Times New Roman" w:hAnsi="Times New Roman"/>
          <w:sz w:val="18"/>
          <w:szCs w:val="18"/>
        </w:rPr>
      </w:pPr>
    </w:p>
    <w:p w14:paraId="6F7228A3" w14:textId="77777777" w:rsidR="00EB5142" w:rsidRDefault="00EB5142" w:rsidP="00EA6B19">
      <w:pPr>
        <w:tabs>
          <w:tab w:val="left" w:pos="8070"/>
        </w:tabs>
        <w:spacing w:after="0" w:line="240" w:lineRule="auto"/>
        <w:rPr>
          <w:rFonts w:ascii="Times New Roman" w:hAnsi="Times New Roman"/>
          <w:sz w:val="18"/>
          <w:szCs w:val="18"/>
        </w:rPr>
      </w:pPr>
    </w:p>
    <w:p w14:paraId="098DD640" w14:textId="77777777" w:rsidR="00EB5142" w:rsidRDefault="00EB5142" w:rsidP="00EA6B19">
      <w:pPr>
        <w:tabs>
          <w:tab w:val="left" w:pos="8070"/>
        </w:tabs>
        <w:spacing w:after="0" w:line="240" w:lineRule="auto"/>
        <w:rPr>
          <w:rFonts w:ascii="Times New Roman" w:hAnsi="Times New Roman"/>
          <w:sz w:val="18"/>
          <w:szCs w:val="18"/>
        </w:rPr>
      </w:pPr>
    </w:p>
    <w:p w14:paraId="2161116B" w14:textId="77777777" w:rsidR="00EB5142" w:rsidRDefault="00EB5142" w:rsidP="00EA6B19">
      <w:pPr>
        <w:tabs>
          <w:tab w:val="left" w:pos="8070"/>
        </w:tabs>
        <w:spacing w:after="0" w:line="240" w:lineRule="auto"/>
        <w:rPr>
          <w:rFonts w:ascii="Times New Roman" w:hAnsi="Times New Roman"/>
          <w:sz w:val="18"/>
          <w:szCs w:val="18"/>
        </w:rPr>
      </w:pPr>
    </w:p>
    <w:p w14:paraId="23E60A3E" w14:textId="77777777" w:rsidR="00EB5142" w:rsidRDefault="00EB5142" w:rsidP="00EA6B19">
      <w:pPr>
        <w:tabs>
          <w:tab w:val="left" w:pos="8070"/>
        </w:tabs>
        <w:spacing w:after="0" w:line="240" w:lineRule="auto"/>
        <w:rPr>
          <w:rFonts w:ascii="Times New Roman" w:hAnsi="Times New Roman"/>
          <w:sz w:val="18"/>
          <w:szCs w:val="18"/>
        </w:rPr>
      </w:pPr>
    </w:p>
    <w:p w14:paraId="4B23B43B" w14:textId="77777777" w:rsidR="00EB5142" w:rsidRDefault="00EB5142" w:rsidP="00EA6B19">
      <w:pPr>
        <w:tabs>
          <w:tab w:val="left" w:pos="8070"/>
        </w:tabs>
        <w:spacing w:after="0" w:line="240" w:lineRule="auto"/>
        <w:rPr>
          <w:rFonts w:ascii="Times New Roman" w:hAnsi="Times New Roman"/>
          <w:sz w:val="18"/>
          <w:szCs w:val="18"/>
        </w:rPr>
      </w:pPr>
    </w:p>
    <w:p w14:paraId="5030DB5A" w14:textId="77777777" w:rsidR="00EB5142" w:rsidRDefault="00EB5142" w:rsidP="00EA6B19">
      <w:pPr>
        <w:tabs>
          <w:tab w:val="left" w:pos="8070"/>
        </w:tabs>
        <w:spacing w:after="0" w:line="240" w:lineRule="auto"/>
        <w:rPr>
          <w:rFonts w:ascii="Times New Roman" w:hAnsi="Times New Roman"/>
          <w:sz w:val="18"/>
          <w:szCs w:val="18"/>
        </w:rPr>
      </w:pPr>
    </w:p>
    <w:p w14:paraId="7D5BF258" w14:textId="77777777" w:rsidR="00EB5142" w:rsidRDefault="00EB5142" w:rsidP="00EA6B19">
      <w:pPr>
        <w:tabs>
          <w:tab w:val="left" w:pos="8070"/>
        </w:tabs>
        <w:spacing w:after="0" w:line="240" w:lineRule="auto"/>
        <w:rPr>
          <w:rFonts w:ascii="Times New Roman" w:hAnsi="Times New Roman"/>
          <w:sz w:val="18"/>
          <w:szCs w:val="18"/>
        </w:rPr>
      </w:pPr>
    </w:p>
    <w:p w14:paraId="4B6D1454" w14:textId="77777777" w:rsidR="00EB5142" w:rsidRDefault="00EB5142" w:rsidP="00EA6B19">
      <w:pPr>
        <w:tabs>
          <w:tab w:val="left" w:pos="8070"/>
        </w:tabs>
        <w:spacing w:after="0" w:line="240" w:lineRule="auto"/>
        <w:rPr>
          <w:rFonts w:ascii="Times New Roman" w:hAnsi="Times New Roman"/>
          <w:sz w:val="18"/>
          <w:szCs w:val="18"/>
        </w:rPr>
      </w:pPr>
    </w:p>
    <w:p w14:paraId="32B1A5D2" w14:textId="77777777" w:rsidR="00EB5142" w:rsidRDefault="00EB5142" w:rsidP="00EA6B19">
      <w:pPr>
        <w:tabs>
          <w:tab w:val="left" w:pos="8070"/>
        </w:tabs>
        <w:spacing w:after="0" w:line="240" w:lineRule="auto"/>
        <w:rPr>
          <w:rFonts w:ascii="Times New Roman" w:hAnsi="Times New Roman"/>
          <w:sz w:val="18"/>
          <w:szCs w:val="18"/>
        </w:rPr>
      </w:pPr>
    </w:p>
    <w:p w14:paraId="643331D1" w14:textId="77777777" w:rsidR="00EB5142" w:rsidRDefault="00EB5142" w:rsidP="00EA6B19">
      <w:pPr>
        <w:tabs>
          <w:tab w:val="left" w:pos="8070"/>
        </w:tabs>
        <w:spacing w:after="0" w:line="240" w:lineRule="auto"/>
        <w:rPr>
          <w:rFonts w:ascii="Times New Roman" w:hAnsi="Times New Roman"/>
          <w:sz w:val="18"/>
          <w:szCs w:val="18"/>
        </w:rPr>
      </w:pPr>
    </w:p>
    <w:p w14:paraId="1B0B1889" w14:textId="77777777" w:rsidR="00EB5142" w:rsidRDefault="00EB5142" w:rsidP="00EA6B19">
      <w:pPr>
        <w:tabs>
          <w:tab w:val="left" w:pos="8070"/>
        </w:tabs>
        <w:spacing w:after="0" w:line="240" w:lineRule="auto"/>
        <w:rPr>
          <w:rFonts w:ascii="Times New Roman" w:hAnsi="Times New Roman"/>
          <w:sz w:val="18"/>
          <w:szCs w:val="18"/>
        </w:rPr>
      </w:pPr>
    </w:p>
    <w:p w14:paraId="13B9120B" w14:textId="77777777" w:rsidR="00EB5142" w:rsidRDefault="00EB5142" w:rsidP="00EA6B19">
      <w:pPr>
        <w:tabs>
          <w:tab w:val="left" w:pos="8070"/>
        </w:tabs>
        <w:spacing w:after="0" w:line="240" w:lineRule="auto"/>
        <w:rPr>
          <w:rFonts w:ascii="Times New Roman" w:hAnsi="Times New Roman"/>
          <w:sz w:val="18"/>
          <w:szCs w:val="18"/>
        </w:rPr>
      </w:pPr>
    </w:p>
    <w:p w14:paraId="3DF5F468" w14:textId="77777777" w:rsidR="00EB5142" w:rsidRDefault="00EB5142" w:rsidP="00EA6B19">
      <w:pPr>
        <w:tabs>
          <w:tab w:val="left" w:pos="8070"/>
        </w:tabs>
        <w:spacing w:after="0" w:line="240" w:lineRule="auto"/>
        <w:rPr>
          <w:rFonts w:ascii="Times New Roman" w:hAnsi="Times New Roman"/>
          <w:sz w:val="18"/>
          <w:szCs w:val="18"/>
        </w:rPr>
      </w:pPr>
    </w:p>
    <w:p w14:paraId="1FAE0D67" w14:textId="77777777" w:rsidR="00EB5142" w:rsidRDefault="00EB5142" w:rsidP="00EA6B19">
      <w:pPr>
        <w:tabs>
          <w:tab w:val="left" w:pos="8070"/>
        </w:tabs>
        <w:spacing w:after="0" w:line="240" w:lineRule="auto"/>
        <w:rPr>
          <w:rFonts w:ascii="Times New Roman" w:hAnsi="Times New Roman"/>
          <w:sz w:val="18"/>
          <w:szCs w:val="18"/>
        </w:rPr>
      </w:pPr>
    </w:p>
    <w:p w14:paraId="55400987" w14:textId="77777777" w:rsidR="00EA6B19" w:rsidRPr="00EA6B19" w:rsidRDefault="00EA6B19" w:rsidP="00EA6B19">
      <w:pPr>
        <w:tabs>
          <w:tab w:val="left" w:pos="8070"/>
        </w:tabs>
        <w:spacing w:after="0" w:line="240" w:lineRule="auto"/>
        <w:rPr>
          <w:rFonts w:ascii="Times New Roman" w:hAnsi="Times New Roman"/>
          <w:sz w:val="18"/>
          <w:szCs w:val="18"/>
        </w:rPr>
      </w:pPr>
      <w:bookmarkStart w:id="9" w:name="_GoBack"/>
      <w:bookmarkEnd w:id="9"/>
      <w:r w:rsidRPr="00EA6B19">
        <w:rPr>
          <w:rFonts w:ascii="Times New Roman" w:hAnsi="Times New Roman"/>
          <w:sz w:val="18"/>
          <w:szCs w:val="18"/>
        </w:rPr>
        <w:lastRenderedPageBreak/>
        <w:tab/>
      </w:r>
    </w:p>
    <w:p w14:paraId="14BA534B" w14:textId="77777777" w:rsidR="00EA6B19" w:rsidRPr="00EA6B19" w:rsidRDefault="00EA6B19" w:rsidP="00EA6B19">
      <w:pPr>
        <w:shd w:val="clear" w:color="auto" w:fill="FFFFFF"/>
        <w:spacing w:after="0" w:line="240" w:lineRule="auto"/>
        <w:jc w:val="center"/>
        <w:rPr>
          <w:rFonts w:ascii="Times New Roman" w:hAnsi="Times New Roman"/>
          <w:sz w:val="18"/>
          <w:szCs w:val="18"/>
        </w:rPr>
      </w:pPr>
      <w:r w:rsidRPr="00EA6B19">
        <w:rPr>
          <w:rFonts w:ascii="Times New Roman" w:hAnsi="Times New Roman"/>
          <w:sz w:val="18"/>
          <w:szCs w:val="18"/>
        </w:rPr>
        <w:t>Объем</w:t>
      </w:r>
    </w:p>
    <w:p w14:paraId="4B1A1027" w14:textId="77777777" w:rsidR="00EA6B19" w:rsidRPr="00EA6B19" w:rsidRDefault="00EA6B19" w:rsidP="00EA6B19">
      <w:pPr>
        <w:shd w:val="clear" w:color="auto" w:fill="FFFFFF"/>
        <w:spacing w:after="0" w:line="240" w:lineRule="auto"/>
        <w:jc w:val="center"/>
        <w:rPr>
          <w:rFonts w:ascii="Times New Roman" w:hAnsi="Times New Roman"/>
          <w:sz w:val="18"/>
          <w:szCs w:val="18"/>
        </w:rPr>
      </w:pPr>
      <w:r w:rsidRPr="00EA6B19">
        <w:rPr>
          <w:rFonts w:ascii="Times New Roman" w:hAnsi="Times New Roman"/>
          <w:sz w:val="18"/>
          <w:szCs w:val="18"/>
        </w:rPr>
        <w:t xml:space="preserve">межбюджетных трансфертов, необходимых для осуществления </w:t>
      </w:r>
    </w:p>
    <w:p w14:paraId="41EA92F1" w14:textId="77777777" w:rsidR="00EA6B19" w:rsidRPr="00EA6B19" w:rsidRDefault="00EA6B19" w:rsidP="00EA6B19">
      <w:pPr>
        <w:shd w:val="clear" w:color="auto" w:fill="FFFFFF"/>
        <w:spacing w:after="0" w:line="240" w:lineRule="auto"/>
        <w:jc w:val="center"/>
        <w:rPr>
          <w:rFonts w:ascii="Times New Roman" w:hAnsi="Times New Roman"/>
          <w:sz w:val="18"/>
          <w:szCs w:val="18"/>
        </w:rPr>
      </w:pPr>
      <w:r w:rsidRPr="00EA6B19">
        <w:rPr>
          <w:rFonts w:ascii="Times New Roman" w:hAnsi="Times New Roman"/>
          <w:sz w:val="18"/>
          <w:szCs w:val="18"/>
        </w:rPr>
        <w:t>передаваемых полномочий на 2024 – 2026 годы</w:t>
      </w:r>
    </w:p>
    <w:p w14:paraId="5F13FB2B" w14:textId="77777777" w:rsidR="00EA6B19" w:rsidRPr="00EA6B19" w:rsidRDefault="00EA6B19" w:rsidP="00EA6B19">
      <w:pPr>
        <w:shd w:val="clear" w:color="auto" w:fill="FFFFFF"/>
        <w:spacing w:after="0" w:line="240" w:lineRule="auto"/>
        <w:jc w:val="center"/>
        <w:rPr>
          <w:rFonts w:ascii="Times New Roman" w:hAnsi="Times New Roman"/>
          <w:sz w:val="18"/>
          <w:szCs w:val="18"/>
        </w:rPr>
      </w:pP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1"/>
        <w:gridCol w:w="4252"/>
        <w:gridCol w:w="1276"/>
        <w:gridCol w:w="1417"/>
        <w:gridCol w:w="1418"/>
        <w:gridCol w:w="1377"/>
      </w:tblGrid>
      <w:tr w:rsidR="00EA6B19" w:rsidRPr="00EA6B19" w14:paraId="7DA8B0AB" w14:textId="77777777" w:rsidTr="00E74BFF">
        <w:trPr>
          <w:jc w:val="center"/>
        </w:trPr>
        <w:tc>
          <w:tcPr>
            <w:tcW w:w="421" w:type="dxa"/>
            <w:vAlign w:val="center"/>
          </w:tcPr>
          <w:p w14:paraId="1C9795BD" w14:textId="77777777" w:rsidR="00EA6B19" w:rsidRPr="00EA6B19" w:rsidRDefault="00EA6B19" w:rsidP="00EA6B19">
            <w:pPr>
              <w:spacing w:after="0" w:line="240" w:lineRule="auto"/>
              <w:jc w:val="center"/>
              <w:rPr>
                <w:rFonts w:ascii="Times New Roman" w:hAnsi="Times New Roman"/>
                <w:sz w:val="18"/>
                <w:szCs w:val="18"/>
              </w:rPr>
            </w:pPr>
            <w:r w:rsidRPr="00EA6B19">
              <w:rPr>
                <w:rFonts w:ascii="Times New Roman" w:hAnsi="Times New Roman"/>
                <w:sz w:val="18"/>
                <w:szCs w:val="18"/>
              </w:rPr>
              <w:t>№</w:t>
            </w:r>
          </w:p>
        </w:tc>
        <w:tc>
          <w:tcPr>
            <w:tcW w:w="4252" w:type="dxa"/>
            <w:vAlign w:val="center"/>
          </w:tcPr>
          <w:p w14:paraId="7E582376" w14:textId="77777777" w:rsidR="00EA6B19" w:rsidRPr="00EA6B19" w:rsidRDefault="00EA6B19" w:rsidP="00EA6B19">
            <w:pPr>
              <w:spacing w:after="0" w:line="240" w:lineRule="auto"/>
              <w:jc w:val="center"/>
              <w:rPr>
                <w:rFonts w:ascii="Times New Roman" w:hAnsi="Times New Roman"/>
                <w:sz w:val="18"/>
                <w:szCs w:val="18"/>
              </w:rPr>
            </w:pPr>
            <w:r w:rsidRPr="00EA6B19">
              <w:rPr>
                <w:rFonts w:ascii="Times New Roman" w:hAnsi="Times New Roman"/>
                <w:sz w:val="18"/>
                <w:szCs w:val="18"/>
              </w:rPr>
              <w:t xml:space="preserve">Наименование вопроса местного значения, </w:t>
            </w:r>
          </w:p>
          <w:p w14:paraId="165561BA" w14:textId="77777777" w:rsidR="00EA6B19" w:rsidRPr="00EA6B19" w:rsidRDefault="00EA6B19" w:rsidP="00EA6B19">
            <w:pPr>
              <w:spacing w:after="0" w:line="240" w:lineRule="auto"/>
              <w:jc w:val="center"/>
              <w:rPr>
                <w:rFonts w:ascii="Times New Roman" w:hAnsi="Times New Roman"/>
                <w:sz w:val="18"/>
                <w:szCs w:val="18"/>
              </w:rPr>
            </w:pPr>
            <w:r w:rsidRPr="00EA6B19">
              <w:rPr>
                <w:rFonts w:ascii="Times New Roman" w:hAnsi="Times New Roman"/>
                <w:sz w:val="18"/>
                <w:szCs w:val="18"/>
              </w:rPr>
              <w:t>передаваемого на исполнение полномочия:</w:t>
            </w:r>
          </w:p>
        </w:tc>
        <w:tc>
          <w:tcPr>
            <w:tcW w:w="4111" w:type="dxa"/>
            <w:gridSpan w:val="3"/>
          </w:tcPr>
          <w:p w14:paraId="6492D9C9" w14:textId="77777777" w:rsidR="00EA6B19" w:rsidRPr="00EA6B19" w:rsidRDefault="00EA6B19" w:rsidP="00EA6B19">
            <w:pPr>
              <w:spacing w:after="0" w:line="240" w:lineRule="auto"/>
              <w:jc w:val="center"/>
              <w:rPr>
                <w:rFonts w:ascii="Times New Roman" w:hAnsi="Times New Roman"/>
                <w:sz w:val="18"/>
                <w:szCs w:val="18"/>
              </w:rPr>
            </w:pPr>
            <w:r w:rsidRPr="00EA6B19">
              <w:rPr>
                <w:rFonts w:ascii="Times New Roman" w:hAnsi="Times New Roman"/>
                <w:sz w:val="18"/>
                <w:szCs w:val="18"/>
              </w:rPr>
              <w:t>Объем</w:t>
            </w:r>
          </w:p>
          <w:p w14:paraId="70B9DD37" w14:textId="77777777" w:rsidR="00EA6B19" w:rsidRPr="00EA6B19" w:rsidRDefault="00EA6B19" w:rsidP="00EA6B19">
            <w:pPr>
              <w:spacing w:after="0" w:line="240" w:lineRule="auto"/>
              <w:jc w:val="center"/>
              <w:rPr>
                <w:rFonts w:ascii="Times New Roman" w:hAnsi="Times New Roman"/>
                <w:sz w:val="18"/>
                <w:szCs w:val="18"/>
              </w:rPr>
            </w:pPr>
            <w:r w:rsidRPr="00EA6B19">
              <w:rPr>
                <w:rFonts w:ascii="Times New Roman" w:hAnsi="Times New Roman"/>
                <w:sz w:val="18"/>
                <w:szCs w:val="18"/>
              </w:rPr>
              <w:t xml:space="preserve">межбюджетных </w:t>
            </w:r>
          </w:p>
          <w:p w14:paraId="25688815" w14:textId="77777777" w:rsidR="00EA6B19" w:rsidRPr="00EA6B19" w:rsidRDefault="00EA6B19" w:rsidP="00EA6B19">
            <w:pPr>
              <w:spacing w:after="0" w:line="240" w:lineRule="auto"/>
              <w:jc w:val="center"/>
              <w:rPr>
                <w:rFonts w:ascii="Times New Roman" w:hAnsi="Times New Roman"/>
                <w:sz w:val="18"/>
                <w:szCs w:val="18"/>
              </w:rPr>
            </w:pPr>
            <w:r w:rsidRPr="00EA6B19">
              <w:rPr>
                <w:rFonts w:ascii="Times New Roman" w:hAnsi="Times New Roman"/>
                <w:sz w:val="18"/>
                <w:szCs w:val="18"/>
              </w:rPr>
              <w:t>трансфертов</w:t>
            </w:r>
          </w:p>
          <w:p w14:paraId="36396645" w14:textId="77777777" w:rsidR="00EA6B19" w:rsidRPr="00EA6B19" w:rsidRDefault="00EA6B19" w:rsidP="00EA6B19">
            <w:pPr>
              <w:spacing w:after="0" w:line="240" w:lineRule="auto"/>
              <w:jc w:val="center"/>
              <w:rPr>
                <w:rFonts w:ascii="Times New Roman" w:hAnsi="Times New Roman"/>
                <w:sz w:val="18"/>
                <w:szCs w:val="18"/>
              </w:rPr>
            </w:pPr>
            <w:r w:rsidRPr="00EA6B19">
              <w:rPr>
                <w:rFonts w:ascii="Times New Roman" w:hAnsi="Times New Roman"/>
                <w:sz w:val="18"/>
                <w:szCs w:val="18"/>
              </w:rPr>
              <w:t>(тыс. руб.)</w:t>
            </w:r>
          </w:p>
          <w:p w14:paraId="53153A55" w14:textId="77777777" w:rsidR="00EA6B19" w:rsidRPr="00EA6B19" w:rsidRDefault="00EA6B19" w:rsidP="00EA6B19">
            <w:pPr>
              <w:spacing w:after="0" w:line="240" w:lineRule="auto"/>
              <w:jc w:val="center"/>
              <w:rPr>
                <w:rFonts w:ascii="Times New Roman" w:hAnsi="Times New Roman"/>
                <w:sz w:val="18"/>
                <w:szCs w:val="18"/>
              </w:rPr>
            </w:pPr>
          </w:p>
        </w:tc>
        <w:tc>
          <w:tcPr>
            <w:tcW w:w="1377" w:type="dxa"/>
          </w:tcPr>
          <w:p w14:paraId="706BC3D7" w14:textId="77777777" w:rsidR="00EA6B19" w:rsidRPr="00EA6B19" w:rsidRDefault="00EA6B19" w:rsidP="00EA6B19">
            <w:pPr>
              <w:spacing w:after="0" w:line="240" w:lineRule="auto"/>
              <w:jc w:val="center"/>
              <w:rPr>
                <w:rFonts w:ascii="Times New Roman" w:hAnsi="Times New Roman"/>
                <w:sz w:val="18"/>
                <w:szCs w:val="18"/>
              </w:rPr>
            </w:pPr>
            <w:r w:rsidRPr="00EA6B19">
              <w:rPr>
                <w:rFonts w:ascii="Times New Roman" w:hAnsi="Times New Roman"/>
                <w:sz w:val="18"/>
                <w:szCs w:val="18"/>
              </w:rPr>
              <w:t>Предельная штатная</w:t>
            </w:r>
          </w:p>
          <w:p w14:paraId="7144FDB2" w14:textId="77777777" w:rsidR="00EA6B19" w:rsidRPr="00EA6B19" w:rsidRDefault="00EA6B19" w:rsidP="00EA6B19">
            <w:pPr>
              <w:spacing w:after="0" w:line="240" w:lineRule="auto"/>
              <w:jc w:val="center"/>
              <w:rPr>
                <w:rFonts w:ascii="Times New Roman" w:hAnsi="Times New Roman"/>
                <w:sz w:val="18"/>
                <w:szCs w:val="18"/>
              </w:rPr>
            </w:pPr>
            <w:r w:rsidRPr="00EA6B19">
              <w:rPr>
                <w:rFonts w:ascii="Times New Roman" w:hAnsi="Times New Roman"/>
                <w:sz w:val="18"/>
                <w:szCs w:val="18"/>
              </w:rPr>
              <w:t>численность работников</w:t>
            </w:r>
            <w:r w:rsidRPr="000A0228">
              <w:rPr>
                <w:rFonts w:ascii="Times New Roman" w:hAnsi="Times New Roman"/>
                <w:sz w:val="18"/>
                <w:szCs w:val="18"/>
                <w:vertAlign w:val="superscript"/>
              </w:rPr>
              <w:footnoteReference w:id="1"/>
            </w:r>
          </w:p>
          <w:p w14:paraId="7EC599C2" w14:textId="77777777" w:rsidR="00EA6B19" w:rsidRPr="00EA6B19" w:rsidRDefault="00EA6B19" w:rsidP="00EA6B19">
            <w:pPr>
              <w:spacing w:after="0" w:line="240" w:lineRule="auto"/>
              <w:jc w:val="center"/>
              <w:rPr>
                <w:rFonts w:ascii="Times New Roman" w:hAnsi="Times New Roman"/>
                <w:sz w:val="18"/>
                <w:szCs w:val="18"/>
              </w:rPr>
            </w:pPr>
          </w:p>
        </w:tc>
      </w:tr>
      <w:tr w:rsidR="00EA6B19" w:rsidRPr="00EA6B19" w14:paraId="5C58B283" w14:textId="77777777" w:rsidTr="00E74BFF">
        <w:trPr>
          <w:trHeight w:val="289"/>
          <w:jc w:val="center"/>
        </w:trPr>
        <w:tc>
          <w:tcPr>
            <w:tcW w:w="421" w:type="dxa"/>
            <w:vAlign w:val="center"/>
          </w:tcPr>
          <w:p w14:paraId="4B8E8070" w14:textId="77777777" w:rsidR="00EA6B19" w:rsidRPr="00EA6B19" w:rsidRDefault="00EA6B19" w:rsidP="00EA6B19">
            <w:pPr>
              <w:spacing w:after="0" w:line="240" w:lineRule="auto"/>
              <w:jc w:val="center"/>
              <w:rPr>
                <w:rFonts w:ascii="Times New Roman" w:hAnsi="Times New Roman"/>
                <w:sz w:val="18"/>
                <w:szCs w:val="18"/>
              </w:rPr>
            </w:pPr>
          </w:p>
        </w:tc>
        <w:tc>
          <w:tcPr>
            <w:tcW w:w="4252" w:type="dxa"/>
          </w:tcPr>
          <w:p w14:paraId="34E22D51" w14:textId="77777777" w:rsidR="00EA6B19" w:rsidRPr="00EA6B19" w:rsidRDefault="00EA6B19" w:rsidP="00EA6B19">
            <w:pPr>
              <w:spacing w:after="0" w:line="240" w:lineRule="auto"/>
              <w:jc w:val="both"/>
              <w:rPr>
                <w:rFonts w:ascii="Times New Roman" w:hAnsi="Times New Roman"/>
                <w:sz w:val="18"/>
                <w:szCs w:val="18"/>
              </w:rPr>
            </w:pPr>
          </w:p>
        </w:tc>
        <w:tc>
          <w:tcPr>
            <w:tcW w:w="1276" w:type="dxa"/>
          </w:tcPr>
          <w:p w14:paraId="63F15417" w14:textId="77777777" w:rsidR="00EA6B19" w:rsidRPr="00EA6B19" w:rsidRDefault="00EA6B19" w:rsidP="00EA6B19">
            <w:pPr>
              <w:spacing w:after="0" w:line="240" w:lineRule="auto"/>
              <w:jc w:val="center"/>
              <w:rPr>
                <w:rFonts w:ascii="Times New Roman" w:hAnsi="Times New Roman"/>
                <w:sz w:val="18"/>
                <w:szCs w:val="18"/>
              </w:rPr>
            </w:pPr>
            <w:r w:rsidRPr="00EA6B19">
              <w:rPr>
                <w:rFonts w:ascii="Times New Roman" w:hAnsi="Times New Roman"/>
                <w:sz w:val="18"/>
                <w:szCs w:val="18"/>
              </w:rPr>
              <w:t>2024 год</w:t>
            </w:r>
          </w:p>
        </w:tc>
        <w:tc>
          <w:tcPr>
            <w:tcW w:w="1417" w:type="dxa"/>
          </w:tcPr>
          <w:p w14:paraId="3C33E420" w14:textId="77777777" w:rsidR="00EA6B19" w:rsidRPr="00EA6B19" w:rsidRDefault="00EA6B19" w:rsidP="00EA6B19">
            <w:pPr>
              <w:spacing w:after="0" w:line="240" w:lineRule="auto"/>
              <w:jc w:val="center"/>
              <w:rPr>
                <w:rFonts w:ascii="Times New Roman" w:hAnsi="Times New Roman"/>
                <w:sz w:val="18"/>
                <w:szCs w:val="18"/>
              </w:rPr>
            </w:pPr>
            <w:r w:rsidRPr="00EA6B19">
              <w:rPr>
                <w:rFonts w:ascii="Times New Roman" w:hAnsi="Times New Roman"/>
                <w:sz w:val="18"/>
                <w:szCs w:val="18"/>
              </w:rPr>
              <w:t>2025 год</w:t>
            </w:r>
          </w:p>
        </w:tc>
        <w:tc>
          <w:tcPr>
            <w:tcW w:w="1418" w:type="dxa"/>
            <w:vAlign w:val="center"/>
          </w:tcPr>
          <w:p w14:paraId="2DC37D70" w14:textId="77777777" w:rsidR="00EA6B19" w:rsidRPr="00EA6B19" w:rsidRDefault="00EA6B19" w:rsidP="00EA6B19">
            <w:pPr>
              <w:spacing w:after="0" w:line="240" w:lineRule="auto"/>
              <w:jc w:val="center"/>
              <w:rPr>
                <w:rFonts w:ascii="Times New Roman" w:hAnsi="Times New Roman"/>
                <w:sz w:val="18"/>
                <w:szCs w:val="18"/>
              </w:rPr>
            </w:pPr>
            <w:r w:rsidRPr="00EA6B19">
              <w:rPr>
                <w:rFonts w:ascii="Times New Roman" w:hAnsi="Times New Roman"/>
                <w:sz w:val="18"/>
                <w:szCs w:val="18"/>
              </w:rPr>
              <w:t>2026 год</w:t>
            </w:r>
          </w:p>
        </w:tc>
        <w:tc>
          <w:tcPr>
            <w:tcW w:w="1377" w:type="dxa"/>
            <w:vAlign w:val="center"/>
          </w:tcPr>
          <w:p w14:paraId="3FAFF50C" w14:textId="77777777" w:rsidR="00EA6B19" w:rsidRPr="00EA6B19" w:rsidRDefault="00EA6B19" w:rsidP="00EA6B19">
            <w:pPr>
              <w:spacing w:after="0" w:line="240" w:lineRule="auto"/>
              <w:jc w:val="center"/>
              <w:rPr>
                <w:rFonts w:ascii="Times New Roman" w:hAnsi="Times New Roman"/>
                <w:sz w:val="18"/>
                <w:szCs w:val="18"/>
              </w:rPr>
            </w:pPr>
          </w:p>
        </w:tc>
      </w:tr>
      <w:tr w:rsidR="00EA6B19" w:rsidRPr="00EA6B19" w14:paraId="7FC4DC5D" w14:textId="77777777" w:rsidTr="00E74BFF">
        <w:trPr>
          <w:trHeight w:val="878"/>
          <w:jc w:val="center"/>
        </w:trPr>
        <w:tc>
          <w:tcPr>
            <w:tcW w:w="421" w:type="dxa"/>
            <w:vAlign w:val="center"/>
          </w:tcPr>
          <w:p w14:paraId="51C52DAC" w14:textId="77777777" w:rsidR="00EA6B19" w:rsidRPr="00EA6B19" w:rsidRDefault="00EA6B19" w:rsidP="00EA6B19">
            <w:pPr>
              <w:spacing w:after="0" w:line="240" w:lineRule="auto"/>
              <w:jc w:val="center"/>
              <w:rPr>
                <w:rFonts w:ascii="Times New Roman" w:hAnsi="Times New Roman"/>
                <w:sz w:val="18"/>
                <w:szCs w:val="18"/>
              </w:rPr>
            </w:pPr>
            <w:r w:rsidRPr="00EA6B19">
              <w:rPr>
                <w:rFonts w:ascii="Times New Roman" w:hAnsi="Times New Roman"/>
                <w:sz w:val="18"/>
                <w:szCs w:val="18"/>
              </w:rPr>
              <w:t>1.</w:t>
            </w:r>
          </w:p>
          <w:p w14:paraId="1475F069" w14:textId="77777777" w:rsidR="00EA6B19" w:rsidRPr="00EA6B19" w:rsidRDefault="00EA6B19" w:rsidP="00EA6B19">
            <w:pPr>
              <w:spacing w:after="0" w:line="240" w:lineRule="auto"/>
              <w:jc w:val="center"/>
              <w:rPr>
                <w:rFonts w:ascii="Times New Roman" w:hAnsi="Times New Roman"/>
                <w:sz w:val="18"/>
                <w:szCs w:val="18"/>
              </w:rPr>
            </w:pPr>
          </w:p>
          <w:p w14:paraId="0B94A638" w14:textId="77777777" w:rsidR="00EA6B19" w:rsidRPr="00EA6B19" w:rsidRDefault="00EA6B19" w:rsidP="00EA6B19">
            <w:pPr>
              <w:spacing w:after="0" w:line="240" w:lineRule="auto"/>
              <w:jc w:val="center"/>
              <w:rPr>
                <w:rFonts w:ascii="Times New Roman" w:hAnsi="Times New Roman"/>
                <w:sz w:val="18"/>
                <w:szCs w:val="18"/>
              </w:rPr>
            </w:pPr>
          </w:p>
        </w:tc>
        <w:tc>
          <w:tcPr>
            <w:tcW w:w="4252" w:type="dxa"/>
          </w:tcPr>
          <w:p w14:paraId="60B95D0D" w14:textId="77777777" w:rsidR="00EA6B19" w:rsidRPr="00EA6B19" w:rsidRDefault="00EA6B19" w:rsidP="00EA6B19">
            <w:pPr>
              <w:spacing w:after="0" w:line="240" w:lineRule="auto"/>
              <w:jc w:val="both"/>
              <w:rPr>
                <w:rFonts w:ascii="Times New Roman" w:hAnsi="Times New Roman"/>
                <w:sz w:val="18"/>
                <w:szCs w:val="18"/>
              </w:rPr>
            </w:pPr>
            <w:r w:rsidRPr="00EA6B19">
              <w:rPr>
                <w:rFonts w:ascii="Times New Roman" w:hAnsi="Times New Roman"/>
                <w:iCs/>
                <w:sz w:val="18"/>
                <w:szCs w:val="18"/>
              </w:rPr>
              <w:t>Организации библиотечного обслуживания населения, комплектование и обеспечение сохранности библиотечных фондов библиотек поселения</w:t>
            </w:r>
          </w:p>
        </w:tc>
        <w:tc>
          <w:tcPr>
            <w:tcW w:w="1276" w:type="dxa"/>
            <w:vAlign w:val="center"/>
          </w:tcPr>
          <w:p w14:paraId="4233AA18" w14:textId="77777777" w:rsidR="00EA6B19" w:rsidRPr="00EA6B19" w:rsidRDefault="00EA6B19" w:rsidP="00EA6B19">
            <w:pPr>
              <w:spacing w:after="0" w:line="240" w:lineRule="auto"/>
              <w:jc w:val="center"/>
              <w:rPr>
                <w:rFonts w:ascii="Times New Roman" w:hAnsi="Times New Roman"/>
                <w:sz w:val="18"/>
                <w:szCs w:val="18"/>
              </w:rPr>
            </w:pPr>
            <w:r w:rsidRPr="00EA6B19">
              <w:rPr>
                <w:rFonts w:ascii="Times New Roman" w:hAnsi="Times New Roman"/>
                <w:sz w:val="18"/>
                <w:szCs w:val="18"/>
              </w:rPr>
              <w:t>1 275,21510</w:t>
            </w:r>
          </w:p>
        </w:tc>
        <w:tc>
          <w:tcPr>
            <w:tcW w:w="1417" w:type="dxa"/>
            <w:vAlign w:val="center"/>
          </w:tcPr>
          <w:p w14:paraId="5311238C" w14:textId="77777777" w:rsidR="00EA6B19" w:rsidRPr="00EA6B19" w:rsidRDefault="00EA6B19" w:rsidP="00EA6B19">
            <w:pPr>
              <w:spacing w:after="0" w:line="240" w:lineRule="auto"/>
              <w:jc w:val="center"/>
              <w:rPr>
                <w:rFonts w:ascii="Times New Roman" w:hAnsi="Times New Roman"/>
                <w:sz w:val="18"/>
                <w:szCs w:val="18"/>
              </w:rPr>
            </w:pPr>
            <w:r w:rsidRPr="00EA6B19">
              <w:rPr>
                <w:rFonts w:ascii="Times New Roman" w:hAnsi="Times New Roman"/>
                <w:sz w:val="18"/>
                <w:szCs w:val="18"/>
              </w:rPr>
              <w:t>1 743,49628</w:t>
            </w:r>
          </w:p>
        </w:tc>
        <w:tc>
          <w:tcPr>
            <w:tcW w:w="1418" w:type="dxa"/>
            <w:vAlign w:val="center"/>
          </w:tcPr>
          <w:p w14:paraId="538DA0FA" w14:textId="77777777" w:rsidR="00EA6B19" w:rsidRPr="00EA6B19" w:rsidRDefault="00EA6B19" w:rsidP="00EA6B19">
            <w:pPr>
              <w:spacing w:after="0" w:line="240" w:lineRule="auto"/>
              <w:jc w:val="center"/>
              <w:rPr>
                <w:rFonts w:ascii="Times New Roman" w:hAnsi="Times New Roman"/>
                <w:sz w:val="18"/>
                <w:szCs w:val="18"/>
              </w:rPr>
            </w:pPr>
            <w:r w:rsidRPr="00EA6B19">
              <w:rPr>
                <w:rFonts w:ascii="Times New Roman" w:hAnsi="Times New Roman"/>
                <w:sz w:val="18"/>
                <w:szCs w:val="18"/>
              </w:rPr>
              <w:t>1 743,49628</w:t>
            </w:r>
          </w:p>
        </w:tc>
        <w:tc>
          <w:tcPr>
            <w:tcW w:w="1377" w:type="dxa"/>
            <w:vAlign w:val="center"/>
          </w:tcPr>
          <w:p w14:paraId="7B657EF8" w14:textId="77777777" w:rsidR="00EA6B19" w:rsidRPr="00EA6B19" w:rsidRDefault="00EA6B19" w:rsidP="00EA6B19">
            <w:pPr>
              <w:spacing w:after="0" w:line="240" w:lineRule="auto"/>
              <w:jc w:val="center"/>
              <w:rPr>
                <w:rFonts w:ascii="Times New Roman" w:hAnsi="Times New Roman"/>
                <w:sz w:val="18"/>
                <w:szCs w:val="18"/>
              </w:rPr>
            </w:pPr>
          </w:p>
        </w:tc>
      </w:tr>
      <w:tr w:rsidR="00EA6B19" w:rsidRPr="00EA6B19" w14:paraId="3270AD28" w14:textId="77777777" w:rsidTr="00E74BFF">
        <w:trPr>
          <w:trHeight w:val="835"/>
          <w:jc w:val="center"/>
        </w:trPr>
        <w:tc>
          <w:tcPr>
            <w:tcW w:w="421" w:type="dxa"/>
          </w:tcPr>
          <w:p w14:paraId="3E46C7C2" w14:textId="77777777" w:rsidR="00EA6B19" w:rsidRPr="00EA6B19" w:rsidRDefault="00EA6B19" w:rsidP="00EA6B19">
            <w:pPr>
              <w:spacing w:after="0" w:line="240" w:lineRule="auto"/>
              <w:jc w:val="center"/>
              <w:rPr>
                <w:rFonts w:ascii="Times New Roman" w:hAnsi="Times New Roman"/>
                <w:sz w:val="18"/>
                <w:szCs w:val="18"/>
              </w:rPr>
            </w:pPr>
            <w:r w:rsidRPr="00EA6B19">
              <w:rPr>
                <w:rFonts w:ascii="Times New Roman" w:hAnsi="Times New Roman"/>
                <w:sz w:val="18"/>
                <w:szCs w:val="18"/>
              </w:rPr>
              <w:t>2.</w:t>
            </w:r>
          </w:p>
        </w:tc>
        <w:tc>
          <w:tcPr>
            <w:tcW w:w="4252" w:type="dxa"/>
          </w:tcPr>
          <w:p w14:paraId="3C6A2D93" w14:textId="77777777" w:rsidR="00EA6B19" w:rsidRPr="00EA6B19" w:rsidRDefault="00EA6B19" w:rsidP="00EA6B19">
            <w:pPr>
              <w:spacing w:after="0" w:line="240" w:lineRule="auto"/>
              <w:jc w:val="both"/>
              <w:rPr>
                <w:rFonts w:ascii="Times New Roman" w:hAnsi="Times New Roman"/>
                <w:sz w:val="18"/>
                <w:szCs w:val="18"/>
              </w:rPr>
            </w:pPr>
            <w:r w:rsidRPr="00EA6B19">
              <w:rPr>
                <w:rFonts w:ascii="Times New Roman" w:hAnsi="Times New Roman"/>
                <w:iCs/>
                <w:sz w:val="18"/>
                <w:szCs w:val="18"/>
              </w:rPr>
              <w:t>Создание условий для организации досуга и обеспечения жителей поселения услугами организаций культуры</w:t>
            </w:r>
          </w:p>
        </w:tc>
        <w:tc>
          <w:tcPr>
            <w:tcW w:w="1276" w:type="dxa"/>
            <w:vAlign w:val="center"/>
          </w:tcPr>
          <w:p w14:paraId="506340E9" w14:textId="77777777" w:rsidR="00EA6B19" w:rsidRPr="00EA6B19" w:rsidRDefault="00EA6B19" w:rsidP="00EA6B19">
            <w:pPr>
              <w:spacing w:after="0" w:line="240" w:lineRule="auto"/>
              <w:jc w:val="center"/>
              <w:rPr>
                <w:rFonts w:ascii="Times New Roman" w:hAnsi="Times New Roman"/>
                <w:sz w:val="18"/>
                <w:szCs w:val="18"/>
              </w:rPr>
            </w:pPr>
            <w:r w:rsidRPr="00EA6B19">
              <w:rPr>
                <w:rFonts w:ascii="Times New Roman" w:hAnsi="Times New Roman"/>
                <w:sz w:val="18"/>
                <w:szCs w:val="18"/>
              </w:rPr>
              <w:t>3 962,90520</w:t>
            </w:r>
          </w:p>
        </w:tc>
        <w:tc>
          <w:tcPr>
            <w:tcW w:w="1417" w:type="dxa"/>
            <w:vAlign w:val="center"/>
          </w:tcPr>
          <w:p w14:paraId="0ABE02B0" w14:textId="77777777" w:rsidR="00EA6B19" w:rsidRPr="00EA6B19" w:rsidRDefault="00EA6B19" w:rsidP="00EA6B19">
            <w:pPr>
              <w:spacing w:after="0" w:line="240" w:lineRule="auto"/>
              <w:jc w:val="center"/>
              <w:rPr>
                <w:rFonts w:ascii="Times New Roman" w:hAnsi="Times New Roman"/>
                <w:sz w:val="18"/>
                <w:szCs w:val="18"/>
              </w:rPr>
            </w:pPr>
            <w:r w:rsidRPr="00EA6B19">
              <w:rPr>
                <w:rFonts w:ascii="Times New Roman" w:hAnsi="Times New Roman"/>
                <w:sz w:val="18"/>
                <w:szCs w:val="18"/>
              </w:rPr>
              <w:t>15 275,96108</w:t>
            </w:r>
          </w:p>
        </w:tc>
        <w:tc>
          <w:tcPr>
            <w:tcW w:w="1418" w:type="dxa"/>
            <w:vAlign w:val="center"/>
          </w:tcPr>
          <w:p w14:paraId="3679DDD3" w14:textId="77777777" w:rsidR="00EA6B19" w:rsidRPr="00EA6B19" w:rsidRDefault="00EA6B19" w:rsidP="00EA6B19">
            <w:pPr>
              <w:spacing w:after="0" w:line="240" w:lineRule="auto"/>
              <w:jc w:val="center"/>
              <w:rPr>
                <w:rFonts w:ascii="Times New Roman" w:hAnsi="Times New Roman"/>
                <w:sz w:val="18"/>
                <w:szCs w:val="18"/>
              </w:rPr>
            </w:pPr>
            <w:r w:rsidRPr="00EA6B19">
              <w:rPr>
                <w:rFonts w:ascii="Times New Roman" w:hAnsi="Times New Roman"/>
                <w:sz w:val="18"/>
                <w:szCs w:val="18"/>
              </w:rPr>
              <w:t>15 275,96108</w:t>
            </w:r>
          </w:p>
        </w:tc>
        <w:tc>
          <w:tcPr>
            <w:tcW w:w="1377" w:type="dxa"/>
            <w:vAlign w:val="center"/>
          </w:tcPr>
          <w:p w14:paraId="7C3FB0DB" w14:textId="77777777" w:rsidR="00EA6B19" w:rsidRPr="00EA6B19" w:rsidRDefault="00EA6B19" w:rsidP="00EA6B19">
            <w:pPr>
              <w:spacing w:after="0" w:line="240" w:lineRule="auto"/>
              <w:jc w:val="center"/>
              <w:rPr>
                <w:rFonts w:ascii="Times New Roman" w:hAnsi="Times New Roman"/>
                <w:sz w:val="18"/>
                <w:szCs w:val="18"/>
              </w:rPr>
            </w:pPr>
          </w:p>
        </w:tc>
      </w:tr>
      <w:tr w:rsidR="00EA6B19" w:rsidRPr="00EA6B19" w14:paraId="43A75D6B" w14:textId="77777777" w:rsidTr="00E74BFF">
        <w:trPr>
          <w:trHeight w:val="1413"/>
          <w:jc w:val="center"/>
        </w:trPr>
        <w:tc>
          <w:tcPr>
            <w:tcW w:w="421" w:type="dxa"/>
          </w:tcPr>
          <w:p w14:paraId="27AFAB14" w14:textId="77777777" w:rsidR="00EA6B19" w:rsidRPr="00EA6B19" w:rsidRDefault="00EA6B19" w:rsidP="00EA6B19">
            <w:pPr>
              <w:spacing w:after="0" w:line="240" w:lineRule="auto"/>
              <w:jc w:val="center"/>
              <w:rPr>
                <w:rFonts w:ascii="Times New Roman" w:hAnsi="Times New Roman"/>
                <w:sz w:val="18"/>
                <w:szCs w:val="18"/>
              </w:rPr>
            </w:pPr>
            <w:r w:rsidRPr="00EA6B19">
              <w:rPr>
                <w:rFonts w:ascii="Times New Roman" w:hAnsi="Times New Roman"/>
                <w:sz w:val="18"/>
                <w:szCs w:val="18"/>
              </w:rPr>
              <w:t>3.</w:t>
            </w:r>
          </w:p>
        </w:tc>
        <w:tc>
          <w:tcPr>
            <w:tcW w:w="4252" w:type="dxa"/>
          </w:tcPr>
          <w:p w14:paraId="1942E60D" w14:textId="77777777" w:rsidR="00EA6B19" w:rsidRPr="00EA6B19" w:rsidRDefault="00EA6B19" w:rsidP="00EA6B19">
            <w:pPr>
              <w:spacing w:after="0" w:line="240" w:lineRule="auto"/>
              <w:rPr>
                <w:rFonts w:ascii="Times New Roman" w:hAnsi="Times New Roman"/>
                <w:sz w:val="18"/>
                <w:szCs w:val="18"/>
              </w:rPr>
            </w:pPr>
            <w:r w:rsidRPr="00EA6B19">
              <w:rPr>
                <w:rFonts w:ascii="Times New Roman" w:hAnsi="Times New Roman"/>
                <w:iCs/>
                <w:sz w:val="18"/>
                <w:szCs w:val="1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276" w:type="dxa"/>
            <w:vAlign w:val="center"/>
          </w:tcPr>
          <w:p w14:paraId="368034A6" w14:textId="77777777" w:rsidR="00EA6B19" w:rsidRPr="00EA6B19" w:rsidRDefault="00EA6B19" w:rsidP="00EA6B19">
            <w:pPr>
              <w:spacing w:after="0" w:line="240" w:lineRule="auto"/>
              <w:jc w:val="center"/>
              <w:rPr>
                <w:rFonts w:ascii="Times New Roman" w:hAnsi="Times New Roman"/>
                <w:sz w:val="18"/>
                <w:szCs w:val="18"/>
              </w:rPr>
            </w:pPr>
            <w:r w:rsidRPr="00EA6B19">
              <w:rPr>
                <w:rFonts w:ascii="Times New Roman" w:hAnsi="Times New Roman"/>
                <w:sz w:val="18"/>
                <w:szCs w:val="18"/>
              </w:rPr>
              <w:t>2 575,50296</w:t>
            </w:r>
          </w:p>
        </w:tc>
        <w:tc>
          <w:tcPr>
            <w:tcW w:w="1417" w:type="dxa"/>
            <w:vAlign w:val="center"/>
          </w:tcPr>
          <w:p w14:paraId="6F70996C" w14:textId="77777777" w:rsidR="00EA6B19" w:rsidRPr="00EA6B19" w:rsidRDefault="00EA6B19" w:rsidP="00EA6B19">
            <w:pPr>
              <w:spacing w:after="0" w:line="240" w:lineRule="auto"/>
              <w:jc w:val="center"/>
              <w:rPr>
                <w:rFonts w:ascii="Times New Roman" w:hAnsi="Times New Roman"/>
                <w:sz w:val="18"/>
                <w:szCs w:val="18"/>
              </w:rPr>
            </w:pPr>
            <w:r w:rsidRPr="00EA6B19">
              <w:rPr>
                <w:rFonts w:ascii="Times New Roman" w:hAnsi="Times New Roman"/>
                <w:sz w:val="18"/>
                <w:szCs w:val="18"/>
              </w:rPr>
              <w:t>60,00000</w:t>
            </w:r>
          </w:p>
        </w:tc>
        <w:tc>
          <w:tcPr>
            <w:tcW w:w="1418" w:type="dxa"/>
            <w:vAlign w:val="center"/>
          </w:tcPr>
          <w:p w14:paraId="4DBAAB43" w14:textId="77777777" w:rsidR="00EA6B19" w:rsidRPr="00EA6B19" w:rsidRDefault="00EA6B19" w:rsidP="00EA6B19">
            <w:pPr>
              <w:spacing w:after="0" w:line="240" w:lineRule="auto"/>
              <w:jc w:val="center"/>
              <w:rPr>
                <w:rFonts w:ascii="Times New Roman" w:hAnsi="Times New Roman"/>
                <w:sz w:val="18"/>
                <w:szCs w:val="18"/>
              </w:rPr>
            </w:pPr>
            <w:r w:rsidRPr="00EA6B19">
              <w:rPr>
                <w:rFonts w:ascii="Times New Roman" w:hAnsi="Times New Roman"/>
                <w:sz w:val="18"/>
                <w:szCs w:val="18"/>
              </w:rPr>
              <w:t>9 950,74686</w:t>
            </w:r>
          </w:p>
        </w:tc>
        <w:tc>
          <w:tcPr>
            <w:tcW w:w="1377" w:type="dxa"/>
            <w:vAlign w:val="center"/>
          </w:tcPr>
          <w:p w14:paraId="0D48F9E4" w14:textId="77777777" w:rsidR="00EA6B19" w:rsidRPr="00EA6B19" w:rsidRDefault="00EA6B19" w:rsidP="00EA6B19">
            <w:pPr>
              <w:spacing w:after="0" w:line="240" w:lineRule="auto"/>
              <w:jc w:val="center"/>
              <w:rPr>
                <w:rFonts w:ascii="Times New Roman" w:hAnsi="Times New Roman"/>
                <w:sz w:val="18"/>
                <w:szCs w:val="18"/>
              </w:rPr>
            </w:pPr>
          </w:p>
        </w:tc>
      </w:tr>
      <w:tr w:rsidR="00EA6B19" w:rsidRPr="00EA6B19" w14:paraId="2030195B" w14:textId="77777777" w:rsidTr="00E74BFF">
        <w:trPr>
          <w:trHeight w:val="764"/>
          <w:jc w:val="center"/>
        </w:trPr>
        <w:tc>
          <w:tcPr>
            <w:tcW w:w="421" w:type="dxa"/>
          </w:tcPr>
          <w:p w14:paraId="06B7B78D" w14:textId="77777777" w:rsidR="00EA6B19" w:rsidRPr="00EA6B19" w:rsidRDefault="00EA6B19" w:rsidP="00EA6B19">
            <w:pPr>
              <w:spacing w:after="0" w:line="240" w:lineRule="auto"/>
              <w:jc w:val="center"/>
              <w:rPr>
                <w:rFonts w:ascii="Times New Roman" w:hAnsi="Times New Roman"/>
                <w:sz w:val="18"/>
                <w:szCs w:val="18"/>
              </w:rPr>
            </w:pPr>
            <w:r w:rsidRPr="00EA6B19">
              <w:rPr>
                <w:rFonts w:ascii="Times New Roman" w:hAnsi="Times New Roman"/>
                <w:sz w:val="18"/>
                <w:szCs w:val="18"/>
              </w:rPr>
              <w:t>4.</w:t>
            </w:r>
          </w:p>
        </w:tc>
        <w:tc>
          <w:tcPr>
            <w:tcW w:w="4252" w:type="dxa"/>
          </w:tcPr>
          <w:p w14:paraId="5109625B" w14:textId="77777777" w:rsidR="00EA6B19" w:rsidRPr="00EA6B19" w:rsidRDefault="00EA6B19" w:rsidP="00EA6B19">
            <w:pPr>
              <w:spacing w:after="0" w:line="240" w:lineRule="auto"/>
              <w:jc w:val="both"/>
              <w:rPr>
                <w:rFonts w:ascii="Times New Roman" w:hAnsi="Times New Roman"/>
                <w:sz w:val="18"/>
                <w:szCs w:val="18"/>
              </w:rPr>
            </w:pPr>
            <w:r w:rsidRPr="00EA6B19">
              <w:rPr>
                <w:rFonts w:ascii="Times New Roman" w:hAnsi="Times New Roman"/>
                <w:iCs/>
                <w:sz w:val="18"/>
                <w:szCs w:val="1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1276" w:type="dxa"/>
            <w:vAlign w:val="center"/>
          </w:tcPr>
          <w:p w14:paraId="700F177F" w14:textId="77777777" w:rsidR="00EA6B19" w:rsidRPr="00EA6B19" w:rsidRDefault="00EA6B19" w:rsidP="00EA6B19">
            <w:pPr>
              <w:spacing w:after="0" w:line="240" w:lineRule="auto"/>
              <w:jc w:val="center"/>
              <w:rPr>
                <w:rFonts w:ascii="Times New Roman" w:hAnsi="Times New Roman"/>
                <w:sz w:val="18"/>
                <w:szCs w:val="18"/>
              </w:rPr>
            </w:pPr>
            <w:r w:rsidRPr="00EA6B19">
              <w:rPr>
                <w:rFonts w:ascii="Times New Roman" w:hAnsi="Times New Roman"/>
                <w:sz w:val="18"/>
                <w:szCs w:val="18"/>
              </w:rPr>
              <w:t>232,20000</w:t>
            </w:r>
          </w:p>
        </w:tc>
        <w:tc>
          <w:tcPr>
            <w:tcW w:w="1417" w:type="dxa"/>
            <w:vAlign w:val="center"/>
          </w:tcPr>
          <w:p w14:paraId="0E054632" w14:textId="77777777" w:rsidR="00EA6B19" w:rsidRPr="00EA6B19" w:rsidRDefault="00EA6B19" w:rsidP="00EA6B19">
            <w:pPr>
              <w:spacing w:after="0" w:line="240" w:lineRule="auto"/>
              <w:jc w:val="center"/>
              <w:rPr>
                <w:rFonts w:ascii="Times New Roman" w:hAnsi="Times New Roman"/>
                <w:sz w:val="18"/>
                <w:szCs w:val="18"/>
              </w:rPr>
            </w:pPr>
            <w:r w:rsidRPr="00EA6B19">
              <w:rPr>
                <w:rFonts w:ascii="Times New Roman" w:hAnsi="Times New Roman"/>
                <w:sz w:val="18"/>
                <w:szCs w:val="18"/>
              </w:rPr>
              <w:t>1 676,24545</w:t>
            </w:r>
          </w:p>
        </w:tc>
        <w:tc>
          <w:tcPr>
            <w:tcW w:w="1418" w:type="dxa"/>
            <w:vAlign w:val="center"/>
          </w:tcPr>
          <w:p w14:paraId="7B62A4BB" w14:textId="77777777" w:rsidR="00EA6B19" w:rsidRPr="00EA6B19" w:rsidRDefault="00EA6B19" w:rsidP="00EA6B19">
            <w:pPr>
              <w:spacing w:after="0" w:line="240" w:lineRule="auto"/>
              <w:jc w:val="center"/>
              <w:rPr>
                <w:rFonts w:ascii="Times New Roman" w:hAnsi="Times New Roman"/>
                <w:sz w:val="18"/>
                <w:szCs w:val="18"/>
              </w:rPr>
            </w:pPr>
            <w:r w:rsidRPr="00EA6B19">
              <w:rPr>
                <w:rFonts w:ascii="Times New Roman" w:hAnsi="Times New Roman"/>
                <w:sz w:val="18"/>
                <w:szCs w:val="18"/>
              </w:rPr>
              <w:t>1 676,24545</w:t>
            </w:r>
          </w:p>
        </w:tc>
        <w:tc>
          <w:tcPr>
            <w:tcW w:w="1377" w:type="dxa"/>
            <w:vAlign w:val="center"/>
          </w:tcPr>
          <w:p w14:paraId="12569F75" w14:textId="77777777" w:rsidR="00EA6B19" w:rsidRPr="00EA6B19" w:rsidRDefault="00EA6B19" w:rsidP="00EA6B19">
            <w:pPr>
              <w:spacing w:after="0" w:line="240" w:lineRule="auto"/>
              <w:jc w:val="center"/>
              <w:rPr>
                <w:rFonts w:ascii="Times New Roman" w:hAnsi="Times New Roman"/>
                <w:sz w:val="18"/>
                <w:szCs w:val="18"/>
              </w:rPr>
            </w:pPr>
          </w:p>
        </w:tc>
      </w:tr>
      <w:tr w:rsidR="00EA6B19" w:rsidRPr="00EA6B19" w14:paraId="0BEA6555" w14:textId="77777777" w:rsidTr="00E74BFF">
        <w:trPr>
          <w:trHeight w:val="473"/>
          <w:jc w:val="center"/>
        </w:trPr>
        <w:tc>
          <w:tcPr>
            <w:tcW w:w="4673" w:type="dxa"/>
            <w:gridSpan w:val="2"/>
          </w:tcPr>
          <w:p w14:paraId="70498755" w14:textId="77777777" w:rsidR="00EA6B19" w:rsidRPr="00EA6B19" w:rsidRDefault="00EA6B19" w:rsidP="00EA6B19">
            <w:pPr>
              <w:spacing w:after="0" w:line="240" w:lineRule="auto"/>
              <w:jc w:val="both"/>
              <w:rPr>
                <w:rFonts w:ascii="Times New Roman" w:hAnsi="Times New Roman"/>
                <w:b/>
                <w:sz w:val="18"/>
                <w:szCs w:val="18"/>
              </w:rPr>
            </w:pPr>
            <w:r w:rsidRPr="00EA6B19">
              <w:rPr>
                <w:rFonts w:ascii="Times New Roman" w:hAnsi="Times New Roman"/>
                <w:b/>
                <w:sz w:val="18"/>
                <w:szCs w:val="18"/>
              </w:rPr>
              <w:t>Всего:</w:t>
            </w:r>
          </w:p>
        </w:tc>
        <w:tc>
          <w:tcPr>
            <w:tcW w:w="1276" w:type="dxa"/>
            <w:vAlign w:val="center"/>
          </w:tcPr>
          <w:p w14:paraId="4FD9A876" w14:textId="77777777" w:rsidR="00EA6B19" w:rsidRPr="00EA6B19" w:rsidRDefault="00EA6B19" w:rsidP="00EA6B19">
            <w:pPr>
              <w:spacing w:after="0" w:line="240" w:lineRule="auto"/>
              <w:jc w:val="center"/>
              <w:rPr>
                <w:rFonts w:ascii="Times New Roman" w:hAnsi="Times New Roman"/>
                <w:b/>
                <w:bCs/>
                <w:sz w:val="18"/>
                <w:szCs w:val="18"/>
              </w:rPr>
            </w:pPr>
            <w:r w:rsidRPr="00EA6B19">
              <w:rPr>
                <w:rFonts w:ascii="Times New Roman" w:hAnsi="Times New Roman"/>
                <w:b/>
                <w:bCs/>
                <w:sz w:val="18"/>
                <w:szCs w:val="18"/>
              </w:rPr>
              <w:t>8 045,82326</w:t>
            </w:r>
          </w:p>
        </w:tc>
        <w:tc>
          <w:tcPr>
            <w:tcW w:w="1417" w:type="dxa"/>
            <w:vAlign w:val="center"/>
          </w:tcPr>
          <w:p w14:paraId="6C2095F3" w14:textId="77777777" w:rsidR="00EA6B19" w:rsidRPr="00EA6B19" w:rsidRDefault="00EA6B19" w:rsidP="00EA6B19">
            <w:pPr>
              <w:spacing w:after="0" w:line="240" w:lineRule="auto"/>
              <w:jc w:val="center"/>
              <w:rPr>
                <w:rFonts w:ascii="Times New Roman" w:hAnsi="Times New Roman"/>
                <w:b/>
                <w:bCs/>
                <w:sz w:val="18"/>
                <w:szCs w:val="18"/>
              </w:rPr>
            </w:pPr>
            <w:r w:rsidRPr="00EA6B19">
              <w:rPr>
                <w:rFonts w:ascii="Times New Roman" w:hAnsi="Times New Roman"/>
                <w:b/>
                <w:bCs/>
                <w:sz w:val="18"/>
                <w:szCs w:val="18"/>
              </w:rPr>
              <w:t>18 755,70281</w:t>
            </w:r>
          </w:p>
        </w:tc>
        <w:tc>
          <w:tcPr>
            <w:tcW w:w="1418" w:type="dxa"/>
            <w:vAlign w:val="center"/>
          </w:tcPr>
          <w:p w14:paraId="39257860" w14:textId="77777777" w:rsidR="00EA6B19" w:rsidRPr="00EA6B19" w:rsidRDefault="00EA6B19" w:rsidP="00EA6B19">
            <w:pPr>
              <w:spacing w:after="0" w:line="240" w:lineRule="auto"/>
              <w:jc w:val="center"/>
              <w:rPr>
                <w:rFonts w:ascii="Times New Roman" w:hAnsi="Times New Roman"/>
                <w:b/>
                <w:bCs/>
                <w:sz w:val="18"/>
                <w:szCs w:val="18"/>
              </w:rPr>
            </w:pPr>
            <w:r w:rsidRPr="00EA6B19">
              <w:rPr>
                <w:rFonts w:ascii="Times New Roman" w:hAnsi="Times New Roman"/>
                <w:b/>
                <w:bCs/>
                <w:sz w:val="18"/>
                <w:szCs w:val="18"/>
              </w:rPr>
              <w:t>28 646,44967</w:t>
            </w:r>
          </w:p>
        </w:tc>
        <w:tc>
          <w:tcPr>
            <w:tcW w:w="1377" w:type="dxa"/>
            <w:vAlign w:val="center"/>
          </w:tcPr>
          <w:p w14:paraId="6D87C055" w14:textId="77777777" w:rsidR="00EA6B19" w:rsidRPr="00EA6B19" w:rsidRDefault="00EA6B19" w:rsidP="00EA6B19">
            <w:pPr>
              <w:spacing w:after="0" w:line="240" w:lineRule="auto"/>
              <w:jc w:val="center"/>
              <w:rPr>
                <w:rFonts w:ascii="Times New Roman" w:hAnsi="Times New Roman"/>
                <w:b/>
                <w:bCs/>
                <w:sz w:val="18"/>
                <w:szCs w:val="18"/>
              </w:rPr>
            </w:pPr>
          </w:p>
        </w:tc>
      </w:tr>
    </w:tbl>
    <w:p w14:paraId="3A3E2973" w14:textId="77777777" w:rsidR="00EA6B19" w:rsidRPr="00EA6B19" w:rsidRDefault="00EA6B19" w:rsidP="00EA6B19">
      <w:pPr>
        <w:spacing w:after="0" w:line="240" w:lineRule="auto"/>
        <w:rPr>
          <w:rFonts w:ascii="Times New Roman" w:hAnsi="Times New Roman"/>
          <w:sz w:val="18"/>
          <w:szCs w:val="18"/>
        </w:rPr>
      </w:pPr>
    </w:p>
    <w:p w14:paraId="7DC8E3C3" w14:textId="77777777" w:rsidR="00EA6B19" w:rsidRPr="00EA6B19" w:rsidRDefault="00EA6B19" w:rsidP="00EA6B19">
      <w:pPr>
        <w:spacing w:after="0" w:line="240" w:lineRule="auto"/>
        <w:rPr>
          <w:rFonts w:ascii="Times New Roman" w:hAnsi="Times New Roman"/>
          <w:sz w:val="18"/>
          <w:szCs w:val="18"/>
        </w:rPr>
      </w:pPr>
    </w:p>
    <w:p w14:paraId="1ED69884" w14:textId="77777777" w:rsidR="00EA6B19" w:rsidRPr="00EA6B19" w:rsidRDefault="00EA6B19" w:rsidP="00EA6B19">
      <w:pPr>
        <w:spacing w:after="0" w:line="240" w:lineRule="auto"/>
        <w:jc w:val="center"/>
        <w:rPr>
          <w:rFonts w:ascii="Times New Roman" w:hAnsi="Times New Roman"/>
          <w:sz w:val="18"/>
          <w:szCs w:val="18"/>
        </w:rPr>
      </w:pPr>
      <w:r w:rsidRPr="00EA6B19">
        <w:rPr>
          <w:rFonts w:ascii="Times New Roman" w:hAnsi="Times New Roman"/>
          <w:sz w:val="18"/>
          <w:szCs w:val="18"/>
        </w:rPr>
        <w:t>Подписи Сторон:</w:t>
      </w:r>
    </w:p>
    <w:p w14:paraId="29A5D05A" w14:textId="77777777" w:rsidR="00EA6B19" w:rsidRPr="00EA6B19" w:rsidRDefault="00EA6B19" w:rsidP="00EA6B19">
      <w:pPr>
        <w:spacing w:after="0" w:line="240" w:lineRule="auto"/>
        <w:rPr>
          <w:rFonts w:ascii="Times New Roman" w:hAnsi="Times New Roman"/>
          <w:sz w:val="18"/>
          <w:szCs w:val="18"/>
        </w:rPr>
      </w:pPr>
    </w:p>
    <w:tbl>
      <w:tblPr>
        <w:tblW w:w="9747" w:type="dxa"/>
        <w:tblInd w:w="-106" w:type="dxa"/>
        <w:tblLook w:val="01E0" w:firstRow="1" w:lastRow="1" w:firstColumn="1" w:lastColumn="1" w:noHBand="0" w:noVBand="0"/>
      </w:tblPr>
      <w:tblGrid>
        <w:gridCol w:w="4578"/>
        <w:gridCol w:w="534"/>
        <w:gridCol w:w="4635"/>
      </w:tblGrid>
      <w:tr w:rsidR="00EA6B19" w:rsidRPr="00EA6B19" w14:paraId="6A3BCCF8" w14:textId="77777777" w:rsidTr="00E74BFF">
        <w:trPr>
          <w:trHeight w:val="703"/>
        </w:trPr>
        <w:tc>
          <w:tcPr>
            <w:tcW w:w="4578" w:type="dxa"/>
          </w:tcPr>
          <w:p w14:paraId="5936E2B6" w14:textId="77777777" w:rsidR="00EA6B19" w:rsidRPr="00EA6B19" w:rsidRDefault="00EA6B19" w:rsidP="00EA6B19">
            <w:pPr>
              <w:widowControl w:val="0"/>
              <w:autoSpaceDE w:val="0"/>
              <w:autoSpaceDN w:val="0"/>
              <w:adjustRightInd w:val="0"/>
              <w:spacing w:after="0" w:line="240" w:lineRule="auto"/>
              <w:rPr>
                <w:rFonts w:ascii="Times New Roman" w:hAnsi="Times New Roman"/>
                <w:b/>
                <w:color w:val="000000"/>
                <w:sz w:val="18"/>
                <w:szCs w:val="18"/>
              </w:rPr>
            </w:pPr>
            <w:r w:rsidRPr="00EA6B19">
              <w:rPr>
                <w:rFonts w:ascii="Times New Roman" w:hAnsi="Times New Roman"/>
                <w:color w:val="000000"/>
                <w:sz w:val="18"/>
                <w:szCs w:val="18"/>
              </w:rPr>
              <w:t>«Администрация поселения</w:t>
            </w:r>
            <w:r w:rsidRPr="00EA6B19">
              <w:rPr>
                <w:rFonts w:ascii="Times New Roman" w:hAnsi="Times New Roman"/>
                <w:b/>
                <w:color w:val="000000"/>
                <w:sz w:val="18"/>
                <w:szCs w:val="18"/>
              </w:rPr>
              <w:t>»</w:t>
            </w:r>
          </w:p>
          <w:p w14:paraId="29A44E0A" w14:textId="77777777" w:rsidR="00EA6B19" w:rsidRPr="00EA6B19" w:rsidRDefault="00EA6B19" w:rsidP="00EA6B19">
            <w:pPr>
              <w:spacing w:after="0" w:line="240" w:lineRule="auto"/>
              <w:rPr>
                <w:rFonts w:ascii="Times New Roman" w:hAnsi="Times New Roman"/>
                <w:color w:val="000000"/>
                <w:sz w:val="18"/>
                <w:szCs w:val="18"/>
              </w:rPr>
            </w:pPr>
          </w:p>
          <w:p w14:paraId="1F529B05" w14:textId="77777777" w:rsidR="00EA6B19" w:rsidRPr="00EA6B19" w:rsidRDefault="00EA6B19" w:rsidP="00EA6B19">
            <w:pPr>
              <w:spacing w:after="0" w:line="240" w:lineRule="auto"/>
              <w:rPr>
                <w:rFonts w:ascii="Times New Roman" w:hAnsi="Times New Roman"/>
                <w:color w:val="000000"/>
                <w:sz w:val="18"/>
                <w:szCs w:val="18"/>
              </w:rPr>
            </w:pPr>
            <w:proofErr w:type="gramStart"/>
            <w:r w:rsidRPr="00EA6B19">
              <w:rPr>
                <w:rFonts w:ascii="Times New Roman" w:hAnsi="Times New Roman"/>
                <w:color w:val="000000"/>
                <w:sz w:val="18"/>
                <w:szCs w:val="18"/>
              </w:rPr>
              <w:t>Исполняющий</w:t>
            </w:r>
            <w:proofErr w:type="gramEnd"/>
            <w:r w:rsidRPr="00EA6B19">
              <w:rPr>
                <w:rFonts w:ascii="Times New Roman" w:hAnsi="Times New Roman"/>
                <w:color w:val="000000"/>
                <w:sz w:val="18"/>
                <w:szCs w:val="18"/>
              </w:rPr>
              <w:t xml:space="preserve"> обязанности главы сельского поселения Сентябрьский</w:t>
            </w:r>
          </w:p>
          <w:p w14:paraId="3F11C9EF" w14:textId="77777777" w:rsidR="00EA6B19" w:rsidRPr="00EA6B19" w:rsidRDefault="00EA6B19" w:rsidP="00EA6B19">
            <w:pPr>
              <w:spacing w:after="0" w:line="240" w:lineRule="auto"/>
              <w:rPr>
                <w:rFonts w:ascii="Times New Roman" w:hAnsi="Times New Roman"/>
                <w:color w:val="000000"/>
                <w:sz w:val="18"/>
                <w:szCs w:val="18"/>
              </w:rPr>
            </w:pPr>
          </w:p>
          <w:p w14:paraId="287CBBBA" w14:textId="77777777" w:rsidR="00EA6B19" w:rsidRPr="00EA6B19" w:rsidRDefault="00EA6B19" w:rsidP="00EA6B19">
            <w:pPr>
              <w:spacing w:after="0" w:line="240" w:lineRule="auto"/>
              <w:rPr>
                <w:rFonts w:ascii="Times New Roman" w:hAnsi="Times New Roman"/>
                <w:color w:val="000000"/>
                <w:sz w:val="18"/>
                <w:szCs w:val="18"/>
              </w:rPr>
            </w:pPr>
          </w:p>
        </w:tc>
        <w:tc>
          <w:tcPr>
            <w:tcW w:w="534" w:type="dxa"/>
          </w:tcPr>
          <w:p w14:paraId="543AA99B" w14:textId="77777777" w:rsidR="00EA6B19" w:rsidRPr="00EA6B19" w:rsidRDefault="00EA6B19" w:rsidP="00EA6B19">
            <w:pPr>
              <w:spacing w:after="0" w:line="240" w:lineRule="auto"/>
              <w:rPr>
                <w:rFonts w:ascii="Times New Roman" w:hAnsi="Times New Roman"/>
                <w:color w:val="000000"/>
                <w:sz w:val="18"/>
                <w:szCs w:val="18"/>
              </w:rPr>
            </w:pPr>
          </w:p>
          <w:p w14:paraId="698993BF" w14:textId="77777777" w:rsidR="00EA6B19" w:rsidRPr="00EA6B19" w:rsidRDefault="00EA6B19" w:rsidP="00EA6B19">
            <w:pPr>
              <w:spacing w:after="0" w:line="240" w:lineRule="auto"/>
              <w:rPr>
                <w:rFonts w:ascii="Times New Roman" w:hAnsi="Times New Roman"/>
                <w:color w:val="000000"/>
                <w:sz w:val="18"/>
                <w:szCs w:val="18"/>
              </w:rPr>
            </w:pPr>
          </w:p>
        </w:tc>
        <w:tc>
          <w:tcPr>
            <w:tcW w:w="4635" w:type="dxa"/>
          </w:tcPr>
          <w:p w14:paraId="5DF5EA90" w14:textId="77777777" w:rsidR="00EA6B19" w:rsidRPr="00EA6B19" w:rsidRDefault="00EA6B19" w:rsidP="00EA6B19">
            <w:pPr>
              <w:snapToGrid w:val="0"/>
              <w:spacing w:after="0" w:line="240" w:lineRule="auto"/>
              <w:rPr>
                <w:rFonts w:ascii="Times New Roman" w:hAnsi="Times New Roman"/>
                <w:b/>
                <w:color w:val="000000"/>
                <w:sz w:val="18"/>
                <w:szCs w:val="18"/>
              </w:rPr>
            </w:pPr>
            <w:r w:rsidRPr="00EA6B19">
              <w:rPr>
                <w:rFonts w:ascii="Times New Roman" w:hAnsi="Times New Roman"/>
                <w:b/>
                <w:color w:val="000000"/>
                <w:sz w:val="18"/>
                <w:szCs w:val="18"/>
              </w:rPr>
              <w:t>«</w:t>
            </w:r>
            <w:r w:rsidRPr="00EA6B19">
              <w:rPr>
                <w:rFonts w:ascii="Times New Roman" w:hAnsi="Times New Roman"/>
                <w:color w:val="000000"/>
                <w:sz w:val="18"/>
                <w:szCs w:val="18"/>
              </w:rPr>
              <w:t>Администрация района</w:t>
            </w:r>
            <w:r w:rsidRPr="00EA6B19">
              <w:rPr>
                <w:rFonts w:ascii="Times New Roman" w:hAnsi="Times New Roman"/>
                <w:b/>
                <w:color w:val="000000"/>
                <w:sz w:val="18"/>
                <w:szCs w:val="18"/>
              </w:rPr>
              <w:t>»</w:t>
            </w:r>
          </w:p>
          <w:p w14:paraId="3E3490E5" w14:textId="77777777" w:rsidR="00EA6B19" w:rsidRPr="00EA6B19" w:rsidRDefault="00EA6B19" w:rsidP="00EA6B19">
            <w:pPr>
              <w:spacing w:after="0" w:line="240" w:lineRule="auto"/>
              <w:rPr>
                <w:rFonts w:ascii="Times New Roman" w:hAnsi="Times New Roman"/>
                <w:color w:val="000000"/>
                <w:sz w:val="18"/>
                <w:szCs w:val="18"/>
              </w:rPr>
            </w:pPr>
          </w:p>
          <w:p w14:paraId="01A78154" w14:textId="77777777" w:rsidR="00EA6B19" w:rsidRPr="00EA6B19" w:rsidRDefault="00EA6B19" w:rsidP="00EA6B19">
            <w:pPr>
              <w:spacing w:after="0" w:line="240" w:lineRule="auto"/>
              <w:jc w:val="both"/>
              <w:rPr>
                <w:rFonts w:ascii="Times New Roman" w:hAnsi="Times New Roman"/>
                <w:sz w:val="18"/>
                <w:szCs w:val="18"/>
              </w:rPr>
            </w:pPr>
            <w:r w:rsidRPr="00EA6B19">
              <w:rPr>
                <w:rFonts w:ascii="Times New Roman" w:hAnsi="Times New Roman"/>
                <w:sz w:val="18"/>
                <w:szCs w:val="18"/>
              </w:rPr>
              <w:t>Глава Нефтеюганского района</w:t>
            </w:r>
          </w:p>
          <w:p w14:paraId="121928B8" w14:textId="77777777" w:rsidR="00EA6B19" w:rsidRPr="00EA6B19" w:rsidRDefault="00EA6B19" w:rsidP="00EA6B19">
            <w:pPr>
              <w:spacing w:after="0" w:line="240" w:lineRule="auto"/>
              <w:rPr>
                <w:rFonts w:ascii="Times New Roman" w:hAnsi="Times New Roman"/>
                <w:color w:val="000000"/>
                <w:sz w:val="18"/>
                <w:szCs w:val="18"/>
              </w:rPr>
            </w:pPr>
          </w:p>
        </w:tc>
      </w:tr>
      <w:tr w:rsidR="00EA6B19" w:rsidRPr="00EA6B19" w14:paraId="1A3A7B2F" w14:textId="77777777" w:rsidTr="00E74BFF">
        <w:tc>
          <w:tcPr>
            <w:tcW w:w="4578" w:type="dxa"/>
          </w:tcPr>
          <w:p w14:paraId="13333F4B" w14:textId="77777777" w:rsidR="00EA6B19" w:rsidRPr="00EA6B19" w:rsidRDefault="00EA6B19" w:rsidP="00EA6B19">
            <w:pPr>
              <w:tabs>
                <w:tab w:val="left" w:pos="1560"/>
              </w:tabs>
              <w:spacing w:after="0" w:line="240" w:lineRule="auto"/>
              <w:jc w:val="both"/>
              <w:rPr>
                <w:rFonts w:ascii="Times New Roman" w:hAnsi="Times New Roman"/>
                <w:sz w:val="18"/>
                <w:szCs w:val="18"/>
              </w:rPr>
            </w:pPr>
            <w:r w:rsidRPr="00EA6B19">
              <w:rPr>
                <w:rFonts w:ascii="Times New Roman" w:hAnsi="Times New Roman"/>
                <w:sz w:val="18"/>
                <w:szCs w:val="18"/>
              </w:rPr>
              <w:t>______________ /М.А. Надточий/</w:t>
            </w:r>
          </w:p>
        </w:tc>
        <w:tc>
          <w:tcPr>
            <w:tcW w:w="534" w:type="dxa"/>
          </w:tcPr>
          <w:p w14:paraId="300FDF56" w14:textId="77777777" w:rsidR="00EA6B19" w:rsidRPr="00EA6B19" w:rsidRDefault="00EA6B19" w:rsidP="00EA6B19">
            <w:pPr>
              <w:tabs>
                <w:tab w:val="left" w:pos="1560"/>
              </w:tabs>
              <w:spacing w:after="0" w:line="240" w:lineRule="auto"/>
              <w:jc w:val="both"/>
              <w:rPr>
                <w:rFonts w:ascii="Times New Roman" w:hAnsi="Times New Roman"/>
                <w:sz w:val="18"/>
                <w:szCs w:val="18"/>
              </w:rPr>
            </w:pPr>
          </w:p>
        </w:tc>
        <w:tc>
          <w:tcPr>
            <w:tcW w:w="4635" w:type="dxa"/>
          </w:tcPr>
          <w:p w14:paraId="6BF7BDD5" w14:textId="77777777" w:rsidR="00EA6B19" w:rsidRPr="00EA6B19" w:rsidRDefault="00EA6B19" w:rsidP="00EA6B19">
            <w:pPr>
              <w:spacing w:after="0" w:line="240" w:lineRule="auto"/>
              <w:jc w:val="both"/>
              <w:rPr>
                <w:rFonts w:ascii="Times New Roman" w:hAnsi="Times New Roman"/>
                <w:sz w:val="18"/>
                <w:szCs w:val="18"/>
              </w:rPr>
            </w:pPr>
            <w:r w:rsidRPr="00EA6B19">
              <w:rPr>
                <w:rFonts w:ascii="Times New Roman" w:hAnsi="Times New Roman"/>
                <w:sz w:val="18"/>
                <w:szCs w:val="18"/>
              </w:rPr>
              <w:t>________________ /А.А. Бочко/</w:t>
            </w:r>
          </w:p>
        </w:tc>
      </w:tr>
      <w:tr w:rsidR="00EA6B19" w:rsidRPr="00EA6B19" w14:paraId="2A125D41" w14:textId="77777777" w:rsidTr="00E74BFF">
        <w:tc>
          <w:tcPr>
            <w:tcW w:w="4578" w:type="dxa"/>
          </w:tcPr>
          <w:p w14:paraId="509475A4" w14:textId="77777777" w:rsidR="00EA6B19" w:rsidRPr="00EA6B19" w:rsidRDefault="00EA6B19" w:rsidP="00EA6B19">
            <w:pPr>
              <w:spacing w:after="0" w:line="240" w:lineRule="auto"/>
              <w:rPr>
                <w:rFonts w:ascii="Times New Roman" w:hAnsi="Times New Roman"/>
                <w:sz w:val="18"/>
                <w:szCs w:val="18"/>
              </w:rPr>
            </w:pPr>
            <w:r w:rsidRPr="00EA6B19">
              <w:rPr>
                <w:rFonts w:ascii="Times New Roman" w:hAnsi="Times New Roman"/>
                <w:sz w:val="18"/>
                <w:szCs w:val="18"/>
              </w:rPr>
              <w:t xml:space="preserve">М.П. </w:t>
            </w:r>
          </w:p>
        </w:tc>
        <w:tc>
          <w:tcPr>
            <w:tcW w:w="534" w:type="dxa"/>
          </w:tcPr>
          <w:p w14:paraId="6A71FDED" w14:textId="77777777" w:rsidR="00EA6B19" w:rsidRPr="00EA6B19" w:rsidRDefault="00EA6B19" w:rsidP="00EA6B19">
            <w:pPr>
              <w:spacing w:after="0" w:line="240" w:lineRule="auto"/>
              <w:rPr>
                <w:rFonts w:ascii="Times New Roman" w:hAnsi="Times New Roman"/>
                <w:sz w:val="18"/>
                <w:szCs w:val="18"/>
              </w:rPr>
            </w:pPr>
          </w:p>
        </w:tc>
        <w:tc>
          <w:tcPr>
            <w:tcW w:w="4635" w:type="dxa"/>
          </w:tcPr>
          <w:p w14:paraId="322755C6" w14:textId="77777777" w:rsidR="00EA6B19" w:rsidRPr="00EA6B19" w:rsidRDefault="00EA6B19" w:rsidP="00EA6B19">
            <w:pPr>
              <w:spacing w:after="0" w:line="240" w:lineRule="auto"/>
              <w:rPr>
                <w:rFonts w:ascii="Times New Roman" w:hAnsi="Times New Roman"/>
                <w:sz w:val="18"/>
                <w:szCs w:val="18"/>
              </w:rPr>
            </w:pPr>
            <w:r w:rsidRPr="00EA6B19">
              <w:rPr>
                <w:rFonts w:ascii="Times New Roman" w:hAnsi="Times New Roman"/>
                <w:sz w:val="18"/>
                <w:szCs w:val="18"/>
              </w:rPr>
              <w:t>М.П.</w:t>
            </w:r>
          </w:p>
        </w:tc>
      </w:tr>
    </w:tbl>
    <w:p w14:paraId="4222D30A" w14:textId="0FA27788" w:rsidR="00EA6B19" w:rsidRPr="00EA6B19" w:rsidRDefault="00EA6B19" w:rsidP="00F30F55">
      <w:pPr>
        <w:spacing w:after="0" w:line="240" w:lineRule="auto"/>
        <w:jc w:val="both"/>
        <w:rPr>
          <w:rFonts w:ascii="Times New Roman" w:hAnsi="Times New Roman"/>
          <w:b/>
          <w:sz w:val="18"/>
          <w:szCs w:val="18"/>
        </w:rPr>
      </w:pPr>
    </w:p>
    <w:p w14:paraId="19346D26" w14:textId="06743387" w:rsidR="00BD37FC" w:rsidRPr="00F31396" w:rsidRDefault="00F30F55" w:rsidP="00F31396">
      <w:pPr>
        <w:spacing w:after="0" w:line="240" w:lineRule="auto"/>
        <w:jc w:val="both"/>
        <w:rPr>
          <w:rFonts w:ascii="Times New Roman" w:hAnsi="Times New Roman"/>
          <w:sz w:val="18"/>
          <w:szCs w:val="18"/>
        </w:rPr>
      </w:pPr>
      <w:r w:rsidRPr="00EA6B19">
        <w:rPr>
          <w:rFonts w:ascii="Times New Roman" w:hAnsi="Times New Roman"/>
          <w:sz w:val="18"/>
          <w:szCs w:val="18"/>
        </w:rPr>
        <w:t xml:space="preserve">                                                                                                                                                                                                                                                                                          </w:t>
      </w:r>
    </w:p>
    <w:p w14:paraId="0B4C0B79" w14:textId="77777777" w:rsidR="00BD37FC" w:rsidRDefault="00BD37FC" w:rsidP="00B4519D">
      <w:pPr>
        <w:suppressAutoHyphens/>
        <w:spacing w:after="0" w:line="240" w:lineRule="auto"/>
        <w:jc w:val="center"/>
        <w:rPr>
          <w:rFonts w:ascii="Times New Roman" w:hAnsi="Times New Roman"/>
          <w:sz w:val="24"/>
          <w:szCs w:val="24"/>
          <w:lang w:eastAsia="ar-SA"/>
        </w:rPr>
      </w:pPr>
    </w:p>
    <w:p w14:paraId="7F60CB10" w14:textId="77777777" w:rsidR="00BD37FC" w:rsidRDefault="00BD37FC" w:rsidP="00B4519D">
      <w:pPr>
        <w:suppressAutoHyphens/>
        <w:spacing w:after="0" w:line="240" w:lineRule="auto"/>
        <w:jc w:val="center"/>
        <w:rPr>
          <w:rFonts w:ascii="Times New Roman" w:hAnsi="Times New Roman"/>
          <w:sz w:val="24"/>
          <w:szCs w:val="24"/>
          <w:lang w:eastAsia="ar-SA"/>
        </w:rPr>
      </w:pPr>
    </w:p>
    <w:p w14:paraId="3F5B282A" w14:textId="77777777" w:rsidR="00BD37FC" w:rsidRDefault="00BD37FC" w:rsidP="00B4519D">
      <w:pPr>
        <w:suppressAutoHyphens/>
        <w:spacing w:after="0" w:line="240" w:lineRule="auto"/>
        <w:jc w:val="center"/>
        <w:rPr>
          <w:rFonts w:ascii="Times New Roman" w:hAnsi="Times New Roman"/>
          <w:sz w:val="24"/>
          <w:szCs w:val="24"/>
          <w:lang w:eastAsia="ar-SA"/>
        </w:rPr>
      </w:pPr>
    </w:p>
    <w:p w14:paraId="70B72515" w14:textId="77777777" w:rsidR="005D191F" w:rsidRDefault="005D191F" w:rsidP="005D191F">
      <w:pPr>
        <w:spacing w:after="0" w:line="240" w:lineRule="auto"/>
        <w:rPr>
          <w:rFonts w:ascii="Times New Roman" w:hAnsi="Times New Roman"/>
          <w:sz w:val="18"/>
          <w:szCs w:val="18"/>
        </w:rPr>
      </w:pPr>
    </w:p>
    <w:p w14:paraId="3D168EBD" w14:textId="77777777" w:rsidR="005D191F" w:rsidRDefault="005D191F" w:rsidP="005D191F">
      <w:pPr>
        <w:spacing w:after="0" w:line="240" w:lineRule="auto"/>
        <w:rPr>
          <w:rFonts w:ascii="Times New Roman" w:hAnsi="Times New Roman"/>
          <w:sz w:val="18"/>
          <w:szCs w:val="18"/>
        </w:rPr>
      </w:pPr>
    </w:p>
    <w:p w14:paraId="256EC918" w14:textId="77777777" w:rsidR="005D191F" w:rsidRDefault="005D191F" w:rsidP="005D191F">
      <w:pPr>
        <w:spacing w:after="0" w:line="240" w:lineRule="auto"/>
        <w:rPr>
          <w:rFonts w:ascii="Times New Roman" w:hAnsi="Times New Roman"/>
          <w:sz w:val="18"/>
          <w:szCs w:val="18"/>
        </w:rPr>
      </w:pPr>
    </w:p>
    <w:p w14:paraId="26256ECB" w14:textId="77777777" w:rsidR="005D191F" w:rsidRDefault="005D191F" w:rsidP="005D191F">
      <w:pPr>
        <w:spacing w:after="0" w:line="240" w:lineRule="auto"/>
        <w:rPr>
          <w:rFonts w:ascii="Times New Roman" w:hAnsi="Times New Roman"/>
          <w:sz w:val="18"/>
          <w:szCs w:val="18"/>
        </w:rPr>
      </w:pPr>
    </w:p>
    <w:p w14:paraId="569D3206" w14:textId="76FA6DC1" w:rsidR="00BD37FC" w:rsidRDefault="00BD37FC" w:rsidP="005D191F">
      <w:pPr>
        <w:spacing w:after="0" w:line="240" w:lineRule="auto"/>
        <w:rPr>
          <w:rFonts w:ascii="Times New Roman" w:hAnsi="Times New Roman"/>
          <w:sz w:val="18"/>
          <w:szCs w:val="18"/>
        </w:rPr>
      </w:pPr>
    </w:p>
    <w:p w14:paraId="6794E991" w14:textId="77777777" w:rsidR="00BD37FC" w:rsidRDefault="00BD37FC" w:rsidP="005D191F">
      <w:pPr>
        <w:spacing w:after="0" w:line="240" w:lineRule="auto"/>
        <w:rPr>
          <w:rFonts w:ascii="Times New Roman" w:hAnsi="Times New Roman"/>
          <w:sz w:val="18"/>
          <w:szCs w:val="18"/>
        </w:rPr>
      </w:pPr>
    </w:p>
    <w:p w14:paraId="56D15FBA" w14:textId="77777777" w:rsidR="00BD37FC" w:rsidRDefault="00BD37FC" w:rsidP="005D191F">
      <w:pPr>
        <w:spacing w:after="0" w:line="240" w:lineRule="auto"/>
        <w:rPr>
          <w:rFonts w:ascii="Times New Roman" w:hAnsi="Times New Roman"/>
          <w:sz w:val="18"/>
          <w:szCs w:val="18"/>
        </w:rPr>
      </w:pPr>
    </w:p>
    <w:p w14:paraId="39524CAB" w14:textId="77777777" w:rsidR="00BD37FC" w:rsidRDefault="00BD37FC" w:rsidP="005D191F">
      <w:pPr>
        <w:spacing w:after="0" w:line="240" w:lineRule="auto"/>
        <w:rPr>
          <w:rFonts w:ascii="Times New Roman" w:hAnsi="Times New Roman"/>
          <w:sz w:val="18"/>
          <w:szCs w:val="18"/>
        </w:rPr>
      </w:pPr>
    </w:p>
    <w:p w14:paraId="25541DC1" w14:textId="77777777" w:rsidR="00BD37FC" w:rsidRDefault="00BD37FC" w:rsidP="005D191F">
      <w:pPr>
        <w:spacing w:after="0" w:line="240" w:lineRule="auto"/>
        <w:rPr>
          <w:rFonts w:ascii="Times New Roman" w:hAnsi="Times New Roman"/>
          <w:sz w:val="18"/>
          <w:szCs w:val="18"/>
        </w:rPr>
      </w:pPr>
    </w:p>
    <w:p w14:paraId="27064297" w14:textId="77777777" w:rsidR="00BD37FC" w:rsidRDefault="00BD37FC" w:rsidP="005D191F">
      <w:pPr>
        <w:spacing w:after="0" w:line="240" w:lineRule="auto"/>
        <w:rPr>
          <w:rFonts w:ascii="Times New Roman" w:hAnsi="Times New Roman"/>
          <w:sz w:val="18"/>
          <w:szCs w:val="18"/>
        </w:rPr>
      </w:pPr>
    </w:p>
    <w:p w14:paraId="7FF37EF6" w14:textId="77777777" w:rsidR="005D191F" w:rsidRDefault="005D191F" w:rsidP="005D191F">
      <w:pPr>
        <w:spacing w:after="0" w:line="240" w:lineRule="auto"/>
        <w:rPr>
          <w:rFonts w:ascii="Times New Roman" w:hAnsi="Times New Roman"/>
          <w:sz w:val="18"/>
          <w:szCs w:val="18"/>
        </w:rPr>
      </w:pPr>
    </w:p>
    <w:p w14:paraId="343743BE" w14:textId="77777777" w:rsidR="000322F7" w:rsidRDefault="000322F7" w:rsidP="00F31396">
      <w:pPr>
        <w:autoSpaceDE w:val="0"/>
        <w:autoSpaceDN w:val="0"/>
        <w:adjustRightInd w:val="0"/>
        <w:spacing w:after="0" w:line="240" w:lineRule="auto"/>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lastRenderedPageBreak/>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65C0C0FC"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F31396">
                    <w:rPr>
                      <w:rFonts w:ascii="Times New Roman" w:hAnsi="Times New Roman"/>
                      <w:sz w:val="20"/>
                      <w:szCs w:val="20"/>
                    </w:rPr>
                    <w:t>30</w:t>
                  </w:r>
                  <w:r w:rsidR="00E157A8">
                    <w:rPr>
                      <w:rFonts w:ascii="Times New Roman" w:hAnsi="Times New Roman"/>
                      <w:sz w:val="20"/>
                      <w:szCs w:val="20"/>
                    </w:rPr>
                    <w:t>.01.2025</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C87AC5E" w14:textId="77777777" w:rsidR="00332D69" w:rsidRDefault="00332D69" w:rsidP="00437D07">
      <w:pPr>
        <w:spacing w:after="0" w:line="240" w:lineRule="auto"/>
        <w:jc w:val="both"/>
        <w:rPr>
          <w:rFonts w:ascii="Times New Roman" w:hAnsi="Times New Roman"/>
          <w:sz w:val="18"/>
          <w:szCs w:val="18"/>
        </w:rPr>
      </w:pPr>
    </w:p>
    <w:p w14:paraId="7BEC865C" w14:textId="77777777" w:rsidR="00332D69" w:rsidRDefault="00332D69" w:rsidP="00437D07">
      <w:pPr>
        <w:spacing w:after="0" w:line="240" w:lineRule="auto"/>
        <w:jc w:val="both"/>
        <w:rPr>
          <w:rFonts w:ascii="Times New Roman" w:hAnsi="Times New Roman"/>
          <w:sz w:val="18"/>
          <w:szCs w:val="18"/>
        </w:rPr>
      </w:pPr>
    </w:p>
    <w:p w14:paraId="3BEB6D23" w14:textId="77777777" w:rsidR="00332D69" w:rsidRDefault="00332D69" w:rsidP="00437D07">
      <w:pPr>
        <w:spacing w:after="0" w:line="240" w:lineRule="auto"/>
        <w:jc w:val="both"/>
        <w:rPr>
          <w:rFonts w:ascii="Times New Roman" w:hAnsi="Times New Roman"/>
          <w:sz w:val="18"/>
          <w:szCs w:val="18"/>
        </w:rPr>
      </w:pPr>
    </w:p>
    <w:p w14:paraId="51C698FA" w14:textId="77777777" w:rsidR="00332D69" w:rsidRDefault="00332D69" w:rsidP="00437D07">
      <w:pPr>
        <w:spacing w:after="0" w:line="240" w:lineRule="auto"/>
        <w:jc w:val="both"/>
        <w:rPr>
          <w:rFonts w:ascii="Times New Roman" w:hAnsi="Times New Roman"/>
          <w:sz w:val="18"/>
          <w:szCs w:val="18"/>
        </w:rPr>
      </w:pPr>
    </w:p>
    <w:p w14:paraId="4AE790AD" w14:textId="77777777" w:rsidR="00332D69" w:rsidRDefault="00332D69" w:rsidP="00437D07">
      <w:pPr>
        <w:spacing w:after="0" w:line="240" w:lineRule="auto"/>
        <w:jc w:val="both"/>
        <w:rPr>
          <w:rFonts w:ascii="Times New Roman" w:hAnsi="Times New Roman"/>
          <w:sz w:val="18"/>
          <w:szCs w:val="18"/>
        </w:rPr>
      </w:pPr>
    </w:p>
    <w:p w14:paraId="7A63B470" w14:textId="77777777" w:rsidR="00566F9D" w:rsidRDefault="00566F9D" w:rsidP="00437D07">
      <w:pPr>
        <w:spacing w:after="0" w:line="240" w:lineRule="auto"/>
        <w:jc w:val="both"/>
        <w:rPr>
          <w:rFonts w:ascii="Times New Roman" w:hAnsi="Times New Roman"/>
          <w:sz w:val="18"/>
          <w:szCs w:val="18"/>
        </w:rPr>
      </w:pPr>
    </w:p>
    <w:sectPr w:rsidR="00566F9D" w:rsidSect="00E9470A">
      <w:headerReference w:type="default" r:id="rId10"/>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FEBAD" w14:textId="77777777" w:rsidR="0063383D" w:rsidRDefault="0063383D" w:rsidP="001952B6">
      <w:pPr>
        <w:spacing w:after="0" w:line="240" w:lineRule="auto"/>
      </w:pPr>
      <w:r>
        <w:separator/>
      </w:r>
    </w:p>
  </w:endnote>
  <w:endnote w:type="continuationSeparator" w:id="0">
    <w:p w14:paraId="557CFD0D" w14:textId="77777777" w:rsidR="0063383D" w:rsidRDefault="0063383D"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494E5" w14:textId="77777777" w:rsidR="0063383D" w:rsidRDefault="0063383D" w:rsidP="001952B6">
      <w:pPr>
        <w:spacing w:after="0" w:line="240" w:lineRule="auto"/>
      </w:pPr>
      <w:r>
        <w:separator/>
      </w:r>
    </w:p>
  </w:footnote>
  <w:footnote w:type="continuationSeparator" w:id="0">
    <w:p w14:paraId="7FA4678E" w14:textId="77777777" w:rsidR="0063383D" w:rsidRDefault="0063383D" w:rsidP="001952B6">
      <w:pPr>
        <w:spacing w:after="0" w:line="240" w:lineRule="auto"/>
      </w:pPr>
      <w:r>
        <w:continuationSeparator/>
      </w:r>
    </w:p>
  </w:footnote>
  <w:footnote w:id="1">
    <w:p w14:paraId="1D9055AA" w14:textId="77777777" w:rsidR="00EA6B19" w:rsidRDefault="00EA6B19" w:rsidP="00EA6B19">
      <w:pPr>
        <w:pStyle w:val="aff9"/>
      </w:pPr>
      <w:r>
        <w:rPr>
          <w:rStyle w:val="affffb"/>
        </w:rPr>
        <w:footnoteRef/>
      </w:r>
      <w:r>
        <w:t xml:space="preserve"> </w:t>
      </w:r>
      <w:r w:rsidRPr="002F3657">
        <w:rPr>
          <w:color w:val="333333"/>
          <w:shd w:val="clear" w:color="auto" w:fill="FFFFFF"/>
        </w:rPr>
        <w:t xml:space="preserve">По пунктам 1-4 предельная численность не указана </w:t>
      </w:r>
      <w:proofErr w:type="gramStart"/>
      <w:r w:rsidRPr="002F3657">
        <w:rPr>
          <w:color w:val="333333"/>
          <w:shd w:val="clear" w:color="auto" w:fill="FFFFFF"/>
        </w:rPr>
        <w:t>в связи с предоставлением межбюджетных трансфертов на исполнение полномочий в рамках муниципального задания на оказание</w:t>
      </w:r>
      <w:proofErr w:type="gramEnd"/>
      <w:r w:rsidRPr="002F3657">
        <w:rPr>
          <w:color w:val="333333"/>
          <w:shd w:val="clear" w:color="auto" w:fill="FFFFFF"/>
        </w:rPr>
        <w:t xml:space="preserve"> муниципальных услуг (выполнение работ) бюджетным учреждениям и содержание младшего обслуживающего персонала муниципального казенного учреждения</w:t>
      </w:r>
      <w:r w:rsidRPr="00D164F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BD37FC" w:rsidRPr="00D96366" w:rsidRDefault="00BD37FC"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874ACE"/>
    <w:multiLevelType w:val="hybridMultilevel"/>
    <w:tmpl w:val="3384DE1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0BB263C3"/>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9">
    <w:nsid w:val="24AE5D0B"/>
    <w:multiLevelType w:val="multilevel"/>
    <w:tmpl w:val="24AE5D0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297937"/>
    <w:multiLevelType w:val="hybridMultilevel"/>
    <w:tmpl w:val="0DA00E36"/>
    <w:lvl w:ilvl="0" w:tplc="75E6989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39234102"/>
    <w:multiLevelType w:val="multilevel"/>
    <w:tmpl w:val="213EBD94"/>
    <w:lvl w:ilvl="0">
      <w:start w:val="2"/>
      <w:numFmt w:val="decimal"/>
      <w:lvlText w:val="%1."/>
      <w:lvlJc w:val="left"/>
      <w:pPr>
        <w:ind w:left="900" w:hanging="900"/>
      </w:pPr>
      <w:rPr>
        <w:rFonts w:hint="default"/>
        <w:lang w:val="ru-RU"/>
      </w:rPr>
    </w:lvl>
    <w:lvl w:ilvl="1">
      <w:start w:val="2"/>
      <w:numFmt w:val="decimal"/>
      <w:lvlText w:val="%1.%2."/>
      <w:lvlJc w:val="left"/>
      <w:pPr>
        <w:ind w:left="1467" w:hanging="900"/>
      </w:pPr>
      <w:rPr>
        <w:rFonts w:hint="default"/>
      </w:rPr>
    </w:lvl>
    <w:lvl w:ilvl="2">
      <w:start w:val="9"/>
      <w:numFmt w:val="decimal"/>
      <w:lvlText w:val="%1.%2.%3."/>
      <w:lvlJc w:val="left"/>
      <w:pPr>
        <w:ind w:left="2034" w:hanging="90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9">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1">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602F2AD3"/>
    <w:multiLevelType w:val="multilevel"/>
    <w:tmpl w:val="1D1881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721E3620"/>
    <w:multiLevelType w:val="hybridMultilevel"/>
    <w:tmpl w:val="0952FD4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033383"/>
    <w:multiLevelType w:val="multilevel"/>
    <w:tmpl w:val="C124F3BC"/>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9F923EF"/>
    <w:multiLevelType w:val="multilevel"/>
    <w:tmpl w:val="9CF268E4"/>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12"/>
  </w:num>
  <w:num w:numId="2">
    <w:abstractNumId w:val="27"/>
  </w:num>
  <w:num w:numId="3">
    <w:abstractNumId w:val="8"/>
  </w:num>
  <w:num w:numId="4">
    <w:abstractNumId w:val="11"/>
  </w:num>
  <w:num w:numId="5">
    <w:abstractNumId w:val="18"/>
  </w:num>
  <w:num w:numId="6">
    <w:abstractNumId w:val="1"/>
  </w:num>
  <w:num w:numId="7">
    <w:abstractNumId w:val="4"/>
  </w:num>
  <w:num w:numId="8">
    <w:abstractNumId w:val="17"/>
  </w:num>
  <w:num w:numId="9">
    <w:abstractNumId w:val="16"/>
  </w:num>
  <w:num w:numId="10">
    <w:abstractNumId w:val="14"/>
  </w:num>
  <w:num w:numId="11">
    <w:abstractNumId w:val="5"/>
  </w:num>
  <w:num w:numId="12">
    <w:abstractNumId w:val="20"/>
  </w:num>
  <w:num w:numId="13">
    <w:abstractNumId w:val="10"/>
  </w:num>
  <w:num w:numId="14">
    <w:abstractNumId w:val="21"/>
  </w:num>
  <w:num w:numId="15">
    <w:abstractNumId w:val="7"/>
  </w:num>
  <w:num w:numId="1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
  </w:num>
  <w:num w:numId="21">
    <w:abstractNumId w:val="13"/>
  </w:num>
  <w:num w:numId="22">
    <w:abstractNumId w:val="15"/>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6"/>
  </w:num>
  <w:num w:numId="27">
    <w:abstractNumId w:val="23"/>
  </w:num>
  <w:num w:numId="28">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12124"/>
    <w:rsid w:val="00022271"/>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3AAF"/>
    <w:rsid w:val="0006645C"/>
    <w:rsid w:val="00066F1B"/>
    <w:rsid w:val="000673BC"/>
    <w:rsid w:val="00070996"/>
    <w:rsid w:val="00072F4B"/>
    <w:rsid w:val="00073930"/>
    <w:rsid w:val="00073A5C"/>
    <w:rsid w:val="00075C66"/>
    <w:rsid w:val="00083568"/>
    <w:rsid w:val="00083839"/>
    <w:rsid w:val="00085D14"/>
    <w:rsid w:val="00093A64"/>
    <w:rsid w:val="0009502E"/>
    <w:rsid w:val="000A0228"/>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61A6"/>
    <w:rsid w:val="00107969"/>
    <w:rsid w:val="00117857"/>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2432"/>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153D"/>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31E6"/>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2AAE"/>
    <w:rsid w:val="003C6BFC"/>
    <w:rsid w:val="003D1ED9"/>
    <w:rsid w:val="003D2906"/>
    <w:rsid w:val="003E2B61"/>
    <w:rsid w:val="003E2EDB"/>
    <w:rsid w:val="003E3F93"/>
    <w:rsid w:val="003E5712"/>
    <w:rsid w:val="003E5C7F"/>
    <w:rsid w:val="003E6038"/>
    <w:rsid w:val="003E7781"/>
    <w:rsid w:val="003F3CEE"/>
    <w:rsid w:val="00401826"/>
    <w:rsid w:val="00403DDE"/>
    <w:rsid w:val="004050B5"/>
    <w:rsid w:val="00406238"/>
    <w:rsid w:val="00407033"/>
    <w:rsid w:val="00407F8C"/>
    <w:rsid w:val="004110A3"/>
    <w:rsid w:val="004131D5"/>
    <w:rsid w:val="00417295"/>
    <w:rsid w:val="00417856"/>
    <w:rsid w:val="00417BDE"/>
    <w:rsid w:val="00426BD4"/>
    <w:rsid w:val="00435835"/>
    <w:rsid w:val="00437D07"/>
    <w:rsid w:val="004406EB"/>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85FC4"/>
    <w:rsid w:val="0049034A"/>
    <w:rsid w:val="004907CE"/>
    <w:rsid w:val="00490C11"/>
    <w:rsid w:val="00490E29"/>
    <w:rsid w:val="0049225C"/>
    <w:rsid w:val="00493911"/>
    <w:rsid w:val="004970C2"/>
    <w:rsid w:val="004972F4"/>
    <w:rsid w:val="00497CA3"/>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5F16"/>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383D"/>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51E36"/>
    <w:rsid w:val="008521FD"/>
    <w:rsid w:val="0086295A"/>
    <w:rsid w:val="0087049B"/>
    <w:rsid w:val="00871A9D"/>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44BA"/>
    <w:rsid w:val="00937F22"/>
    <w:rsid w:val="00941EFD"/>
    <w:rsid w:val="00943496"/>
    <w:rsid w:val="009439C5"/>
    <w:rsid w:val="0094684E"/>
    <w:rsid w:val="00946917"/>
    <w:rsid w:val="00947999"/>
    <w:rsid w:val="00950E7C"/>
    <w:rsid w:val="00955236"/>
    <w:rsid w:val="0095591F"/>
    <w:rsid w:val="00961E78"/>
    <w:rsid w:val="00964F18"/>
    <w:rsid w:val="0098363E"/>
    <w:rsid w:val="00983823"/>
    <w:rsid w:val="00983C0F"/>
    <w:rsid w:val="00984CC8"/>
    <w:rsid w:val="00985842"/>
    <w:rsid w:val="009863A2"/>
    <w:rsid w:val="00987A49"/>
    <w:rsid w:val="00990F52"/>
    <w:rsid w:val="00991790"/>
    <w:rsid w:val="00991966"/>
    <w:rsid w:val="00991F70"/>
    <w:rsid w:val="00994A51"/>
    <w:rsid w:val="00994D59"/>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37BB5"/>
    <w:rsid w:val="00B40159"/>
    <w:rsid w:val="00B4519D"/>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D37FC"/>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6668"/>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C6A26"/>
    <w:rsid w:val="00CD115F"/>
    <w:rsid w:val="00CD6239"/>
    <w:rsid w:val="00CD7EFB"/>
    <w:rsid w:val="00CE16D2"/>
    <w:rsid w:val="00CF1607"/>
    <w:rsid w:val="00CF2271"/>
    <w:rsid w:val="00CF60DA"/>
    <w:rsid w:val="00D02024"/>
    <w:rsid w:val="00D0289B"/>
    <w:rsid w:val="00D05CA9"/>
    <w:rsid w:val="00D1002B"/>
    <w:rsid w:val="00D12147"/>
    <w:rsid w:val="00D127EC"/>
    <w:rsid w:val="00D1282B"/>
    <w:rsid w:val="00D131EE"/>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087B"/>
    <w:rsid w:val="00D96366"/>
    <w:rsid w:val="00DA176B"/>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3D23"/>
    <w:rsid w:val="00DE44A6"/>
    <w:rsid w:val="00DE755D"/>
    <w:rsid w:val="00DF19C4"/>
    <w:rsid w:val="00DF29DF"/>
    <w:rsid w:val="00DF2A9A"/>
    <w:rsid w:val="00DF3455"/>
    <w:rsid w:val="00DF4E68"/>
    <w:rsid w:val="00DF576B"/>
    <w:rsid w:val="00DF720C"/>
    <w:rsid w:val="00E04130"/>
    <w:rsid w:val="00E05BDE"/>
    <w:rsid w:val="00E137E8"/>
    <w:rsid w:val="00E14915"/>
    <w:rsid w:val="00E157A8"/>
    <w:rsid w:val="00E158D6"/>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A6B19"/>
    <w:rsid w:val="00EB236B"/>
    <w:rsid w:val="00EB23D3"/>
    <w:rsid w:val="00EB246E"/>
    <w:rsid w:val="00EB477C"/>
    <w:rsid w:val="00EB5142"/>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370B"/>
    <w:rsid w:val="00F26AFF"/>
    <w:rsid w:val="00F30F55"/>
    <w:rsid w:val="00F31396"/>
    <w:rsid w:val="00F320E5"/>
    <w:rsid w:val="00F3249B"/>
    <w:rsid w:val="00F34B7D"/>
    <w:rsid w:val="00F34C80"/>
    <w:rsid w:val="00F46D52"/>
    <w:rsid w:val="00F51AD5"/>
    <w:rsid w:val="00F52910"/>
    <w:rsid w:val="00F567A2"/>
    <w:rsid w:val="00F619F1"/>
    <w:rsid w:val="00F626E7"/>
    <w:rsid w:val="00F6320E"/>
    <w:rsid w:val="00F724E0"/>
    <w:rsid w:val="00F75C8F"/>
    <w:rsid w:val="00F80CF3"/>
    <w:rsid w:val="00F80F12"/>
    <w:rsid w:val="00F833A7"/>
    <w:rsid w:val="00F83482"/>
    <w:rsid w:val="00F8356E"/>
    <w:rsid w:val="00F83CD0"/>
    <w:rsid w:val="00F8575C"/>
    <w:rsid w:val="00F90904"/>
    <w:rsid w:val="00F94967"/>
    <w:rsid w:val="00F964E3"/>
    <w:rsid w:val="00F9652B"/>
    <w:rsid w:val="00F97D73"/>
    <w:rsid w:val="00FA0166"/>
    <w:rsid w:val="00FA4DD8"/>
    <w:rsid w:val="00FB0728"/>
    <w:rsid w:val="00FB3426"/>
    <w:rsid w:val="00FB7A0F"/>
    <w:rsid w:val="00FC200A"/>
    <w:rsid w:val="00FC4A28"/>
    <w:rsid w:val="00FD3A8B"/>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E44A6"/>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EA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E44A6"/>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EA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79368099">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7317E-0E0C-4642-BD4C-3AADA6C1E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9</Pages>
  <Words>3580</Words>
  <Characters>20408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74</cp:revision>
  <cp:lastPrinted>2018-03-15T07:26:00Z</cp:lastPrinted>
  <dcterms:created xsi:type="dcterms:W3CDTF">2023-03-21T05:28:00Z</dcterms:created>
  <dcterms:modified xsi:type="dcterms:W3CDTF">2025-01-30T09:51:00Z</dcterms:modified>
</cp:coreProperties>
</file>