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F1863">
        <w:rPr>
          <w:b/>
          <w:bCs/>
          <w:color w:val="000000"/>
        </w:rPr>
        <w:t>ПРОТОКОЛ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863"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="00EE5E7B">
        <w:rPr>
          <w:rFonts w:ascii="Times New Roman" w:hAnsi="Times New Roman"/>
          <w:b/>
          <w:bCs/>
          <w:sz w:val="24"/>
          <w:szCs w:val="24"/>
        </w:rPr>
        <w:t>Совета ветеранов</w:t>
      </w:r>
      <w:r w:rsidRPr="004F1863">
        <w:rPr>
          <w:rFonts w:ascii="Times New Roman" w:hAnsi="Times New Roman"/>
          <w:b/>
          <w:bCs/>
          <w:sz w:val="24"/>
          <w:szCs w:val="24"/>
        </w:rPr>
        <w:t xml:space="preserve"> с.п. Сентябрьский 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sz w:val="24"/>
          <w:szCs w:val="24"/>
        </w:rPr>
        <w:t xml:space="preserve"> </w:t>
      </w:r>
    </w:p>
    <w:p w:rsidR="00AD549D" w:rsidRPr="004F1863" w:rsidRDefault="00AD549D" w:rsidP="00AD549D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:rsidR="0080217F" w:rsidRPr="004F1863" w:rsidRDefault="0080217F" w:rsidP="00AD549D">
      <w:pPr>
        <w:pStyle w:val="ConsPlusNonformat"/>
        <w:rPr>
          <w:rFonts w:ascii="Times New Roman" w:hAnsi="Times New Roman"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МО сельское поселение Сентябрьский                  </w:t>
      </w:r>
      <w:r w:rsidR="00AD549D" w:rsidRPr="004F1863">
        <w:rPr>
          <w:rFonts w:ascii="Times New Roman" w:hAnsi="Times New Roman"/>
          <w:sz w:val="24"/>
          <w:szCs w:val="24"/>
        </w:rPr>
        <w:tab/>
      </w:r>
      <w:r w:rsidRPr="004F1863">
        <w:rPr>
          <w:rFonts w:ascii="Times New Roman" w:hAnsi="Times New Roman"/>
          <w:sz w:val="24"/>
          <w:szCs w:val="24"/>
        </w:rPr>
        <w:t xml:space="preserve"> </w:t>
      </w:r>
      <w:r w:rsidR="004F1863">
        <w:rPr>
          <w:rFonts w:ascii="Times New Roman" w:hAnsi="Times New Roman"/>
          <w:sz w:val="24"/>
          <w:szCs w:val="24"/>
        </w:rPr>
        <w:t xml:space="preserve">                           </w:t>
      </w:r>
      <w:r w:rsidR="00EE5E7B">
        <w:rPr>
          <w:rFonts w:ascii="Times New Roman" w:hAnsi="Times New Roman"/>
          <w:sz w:val="24"/>
          <w:szCs w:val="24"/>
        </w:rPr>
        <w:t xml:space="preserve">  </w:t>
      </w:r>
      <w:r w:rsidR="002E5FBE">
        <w:rPr>
          <w:rFonts w:ascii="Times New Roman" w:hAnsi="Times New Roman"/>
          <w:sz w:val="24"/>
          <w:szCs w:val="24"/>
        </w:rPr>
        <w:t xml:space="preserve">    </w:t>
      </w:r>
      <w:r w:rsidR="004A1371">
        <w:rPr>
          <w:rFonts w:ascii="Times New Roman" w:hAnsi="Times New Roman"/>
          <w:sz w:val="24"/>
          <w:szCs w:val="24"/>
        </w:rPr>
        <w:t xml:space="preserve">     </w:t>
      </w:r>
      <w:r w:rsidR="00475C7E">
        <w:rPr>
          <w:rFonts w:ascii="Times New Roman" w:hAnsi="Times New Roman"/>
          <w:sz w:val="24"/>
          <w:szCs w:val="24"/>
        </w:rPr>
        <w:t>11.02.2025</w:t>
      </w:r>
      <w:r w:rsidRPr="004F1863">
        <w:rPr>
          <w:rFonts w:ascii="Times New Roman" w:hAnsi="Times New Roman"/>
          <w:sz w:val="24"/>
          <w:szCs w:val="24"/>
        </w:rPr>
        <w:t xml:space="preserve"> г.</w:t>
      </w:r>
    </w:p>
    <w:p w:rsidR="0080217F" w:rsidRPr="004F1863" w:rsidRDefault="00E26C7E" w:rsidP="00AD549D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4F1863">
        <w:rPr>
          <w:color w:val="000000"/>
        </w:rPr>
        <w:t>МУ «Администрация с.п. Сен</w:t>
      </w:r>
      <w:r w:rsidR="008107E9" w:rsidRPr="004F1863">
        <w:rPr>
          <w:color w:val="000000"/>
        </w:rPr>
        <w:t>т</w:t>
      </w:r>
      <w:r w:rsidRPr="004F1863">
        <w:rPr>
          <w:color w:val="000000"/>
        </w:rPr>
        <w:t xml:space="preserve">ябрьский», п. Сентябрьский, д.10 п. 1 </w:t>
      </w:r>
      <w:r w:rsidR="00AD549D" w:rsidRPr="004F1863">
        <w:rPr>
          <w:color w:val="000000"/>
        </w:rPr>
        <w:t xml:space="preserve">   </w:t>
      </w:r>
      <w:r w:rsidR="0080217F" w:rsidRPr="004F1863">
        <w:rPr>
          <w:color w:val="000000"/>
        </w:rPr>
        <w:t xml:space="preserve"> </w:t>
      </w:r>
      <w:r w:rsidR="004F1863">
        <w:rPr>
          <w:color w:val="000000"/>
        </w:rPr>
        <w:t xml:space="preserve">            </w:t>
      </w:r>
      <w:r w:rsidR="00475C7E">
        <w:rPr>
          <w:color w:val="000000"/>
        </w:rPr>
        <w:t>14</w:t>
      </w:r>
      <w:bookmarkStart w:id="0" w:name="_GoBack"/>
      <w:bookmarkEnd w:id="0"/>
      <w:r w:rsidR="0080217F" w:rsidRPr="004F1863">
        <w:rPr>
          <w:color w:val="000000"/>
        </w:rPr>
        <w:t xml:space="preserve"> ч. 00</w:t>
      </w:r>
      <w:r w:rsidR="00AD549D" w:rsidRPr="004F1863">
        <w:rPr>
          <w:color w:val="000000"/>
        </w:rPr>
        <w:t xml:space="preserve"> </w:t>
      </w:r>
      <w:r w:rsidR="0080217F" w:rsidRPr="004F1863">
        <w:rPr>
          <w:color w:val="000000"/>
        </w:rPr>
        <w:t>мин.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Зарегистрировано </w:t>
      </w:r>
      <w:r w:rsidR="007760DB" w:rsidRPr="004F1863">
        <w:t>_</w:t>
      </w:r>
      <w:r w:rsidR="00456963">
        <w:rPr>
          <w:u w:val="single"/>
        </w:rPr>
        <w:t>10</w:t>
      </w:r>
      <w:r w:rsidR="007760DB" w:rsidRPr="004F1863">
        <w:t>_</w:t>
      </w:r>
      <w:r w:rsidRPr="004F1863">
        <w:t xml:space="preserve"> чел.</w:t>
      </w:r>
    </w:p>
    <w:p w:rsidR="007760DB" w:rsidRPr="004F1863" w:rsidRDefault="007760DB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t xml:space="preserve">Присутствовало </w:t>
      </w:r>
      <w:r w:rsidR="007760DB" w:rsidRPr="004F1863">
        <w:t>_</w:t>
      </w:r>
      <w:r w:rsidR="004A1371">
        <w:rPr>
          <w:u w:val="single"/>
        </w:rPr>
        <w:t>10</w:t>
      </w:r>
      <w:r w:rsidR="007760DB" w:rsidRPr="004F1863">
        <w:t>_</w:t>
      </w:r>
      <w:r w:rsidRPr="004F1863"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Собрание населения созвано по инициативе </w:t>
      </w:r>
      <w:r w:rsidR="002E5FBE">
        <w:rPr>
          <w:color w:val="000000"/>
          <w:u w:val="single"/>
        </w:rPr>
        <w:t>Костенко Натальи Викторовны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Открывает и ведет собрание </w:t>
      </w:r>
      <w:r w:rsidR="002E5FBE">
        <w:rPr>
          <w:u w:val="single"/>
        </w:rPr>
        <w:t>Костенко Наталья Викторовна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</w:rPr>
        <w:t xml:space="preserve">Секретарь собрания </w:t>
      </w:r>
      <w:r w:rsidR="002E5FBE">
        <w:rPr>
          <w:color w:val="000000"/>
          <w:u w:val="single"/>
        </w:rPr>
        <w:t>Кузина Татьяна Григорьевна</w:t>
      </w:r>
    </w:p>
    <w:p w:rsidR="004F1863" w:rsidRDefault="00AD549D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  <w:u w:val="single"/>
        </w:rPr>
        <w:t xml:space="preserve">Приглашенные: </w:t>
      </w:r>
    </w:p>
    <w:p w:rsidR="0080217F" w:rsidRDefault="00EE5E7B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</w:rPr>
        <w:t>З</w:t>
      </w:r>
      <w:r w:rsidR="00AD549D" w:rsidRPr="004F1863">
        <w:rPr>
          <w:color w:val="000000"/>
        </w:rPr>
        <w:t>аместитель главы с.п. Сентябрьский Надточий М.А.</w:t>
      </w:r>
    </w:p>
    <w:p w:rsidR="00EE5E7B" w:rsidRPr="00456963" w:rsidRDefault="004A1371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56963">
        <w:t xml:space="preserve">Представитель </w:t>
      </w:r>
      <w:r w:rsidR="00456963" w:rsidRPr="00456963">
        <w:t>ВОИ с.п. Сентябрьский Колмогорова О.В.</w:t>
      </w:r>
    </w:p>
    <w:p w:rsidR="00456963" w:rsidRPr="00456963" w:rsidRDefault="00456963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56963">
        <w:t>Представитель</w:t>
      </w:r>
      <w:r w:rsidRPr="00456963">
        <w:rPr>
          <w:color w:val="333333"/>
          <w:shd w:val="clear" w:color="auto" w:fill="FFFFFF"/>
        </w:rPr>
        <w:t> благотворительного фонда «Благодарность» Савченко</w:t>
      </w:r>
      <w:r>
        <w:rPr>
          <w:color w:val="333333"/>
          <w:shd w:val="clear" w:color="auto" w:fill="FFFFFF"/>
        </w:rPr>
        <w:t xml:space="preserve"> Т.Г.</w:t>
      </w:r>
    </w:p>
    <w:p w:rsidR="00456963" w:rsidRPr="00EE5E7B" w:rsidRDefault="00456963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591C01" w:rsidRPr="00456963" w:rsidRDefault="00591C01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FF0000"/>
        </w:rPr>
      </w:pPr>
    </w:p>
    <w:p w:rsidR="0080217F" w:rsidRPr="00456963" w:rsidRDefault="0080217F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56963">
        <w:rPr>
          <w:b/>
          <w:bCs/>
          <w:i/>
          <w:iCs/>
          <w:color w:val="000000"/>
          <w:u w:val="single"/>
        </w:rPr>
        <w:t>Повестка дня</w:t>
      </w:r>
    </w:p>
    <w:p w:rsidR="00456963" w:rsidRPr="00456963" w:rsidRDefault="00456963" w:rsidP="0045696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44"/>
        <w:jc w:val="both"/>
        <w:rPr>
          <w:i/>
          <w:iCs/>
          <w:color w:val="000000"/>
        </w:rPr>
      </w:pPr>
      <w:r w:rsidRPr="00456963">
        <w:rPr>
          <w:color w:val="000000"/>
          <w:shd w:val="clear" w:color="auto" w:fill="FFFFFF"/>
        </w:rPr>
        <w:t>Обсуждение</w:t>
      </w:r>
      <w:r w:rsidRPr="00456963">
        <w:rPr>
          <w:color w:val="000000"/>
          <w:shd w:val="clear" w:color="auto" w:fill="FFFFFF"/>
        </w:rPr>
        <w:t xml:space="preserve"> </w:t>
      </w:r>
      <w:r w:rsidRPr="00456963">
        <w:rPr>
          <w:color w:val="000000"/>
          <w:shd w:val="clear" w:color="auto" w:fill="FFFFFF"/>
        </w:rPr>
        <w:t>вопроса</w:t>
      </w:r>
      <w:r w:rsidRPr="00456963">
        <w:rPr>
          <w:color w:val="000000"/>
          <w:shd w:val="clear" w:color="auto" w:fill="FFFFFF"/>
        </w:rPr>
        <w:t xml:space="preserve"> актуальност</w:t>
      </w:r>
      <w:r w:rsidRPr="00456963">
        <w:rPr>
          <w:color w:val="000000"/>
          <w:shd w:val="clear" w:color="auto" w:fill="FFFFFF"/>
        </w:rPr>
        <w:t>и</w:t>
      </w:r>
      <w:r w:rsidRPr="00456963">
        <w:rPr>
          <w:color w:val="000000"/>
          <w:shd w:val="clear" w:color="auto" w:fill="FFFFFF"/>
        </w:rPr>
        <w:t xml:space="preserve"> компьютерной грамотности, особенности обучения людей пожилого возраста использованию современных информационно-телекоммуникационных технологий, </w:t>
      </w:r>
    </w:p>
    <w:p w:rsidR="00456963" w:rsidRPr="00456963" w:rsidRDefault="00456963" w:rsidP="0045696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44"/>
        <w:jc w:val="both"/>
        <w:rPr>
          <w:i/>
          <w:iCs/>
          <w:color w:val="000000"/>
        </w:rPr>
      </w:pPr>
      <w:r w:rsidRPr="00456963">
        <w:rPr>
          <w:color w:val="000000"/>
          <w:shd w:val="clear" w:color="auto" w:fill="FFFFFF"/>
        </w:rPr>
        <w:t xml:space="preserve">Обсуждение </w:t>
      </w:r>
      <w:r w:rsidRPr="00456963">
        <w:rPr>
          <w:color w:val="000000"/>
          <w:shd w:val="clear" w:color="auto" w:fill="FFFFFF"/>
        </w:rPr>
        <w:t>участи</w:t>
      </w:r>
      <w:r w:rsidRPr="00456963">
        <w:rPr>
          <w:color w:val="000000"/>
          <w:shd w:val="clear" w:color="auto" w:fill="FFFFFF"/>
        </w:rPr>
        <w:t>я</w:t>
      </w:r>
      <w:r w:rsidRPr="00456963">
        <w:rPr>
          <w:color w:val="000000"/>
          <w:shd w:val="clear" w:color="auto" w:fill="FFFFFF"/>
        </w:rPr>
        <w:t xml:space="preserve"> в </w:t>
      </w:r>
      <w:proofErr w:type="spellStart"/>
      <w:r w:rsidRPr="00456963">
        <w:rPr>
          <w:color w:val="000000"/>
          <w:shd w:val="clear" w:color="auto" w:fill="FFFFFF"/>
        </w:rPr>
        <w:t>грантовых</w:t>
      </w:r>
      <w:proofErr w:type="spellEnd"/>
      <w:r w:rsidRPr="00456963">
        <w:rPr>
          <w:color w:val="000000"/>
          <w:shd w:val="clear" w:color="auto" w:fill="FFFFFF"/>
        </w:rPr>
        <w:t xml:space="preserve"> конкурсах проект активного долголетия «</w:t>
      </w:r>
      <w:proofErr w:type="spellStart"/>
      <w:r w:rsidRPr="00456963">
        <w:rPr>
          <w:color w:val="000000"/>
          <w:shd w:val="clear" w:color="auto" w:fill="FFFFFF"/>
        </w:rPr>
        <w:t>ЗОЖигай</w:t>
      </w:r>
      <w:proofErr w:type="spellEnd"/>
      <w:r w:rsidRPr="00456963">
        <w:rPr>
          <w:color w:val="000000"/>
          <w:shd w:val="clear" w:color="auto" w:fill="FFFFFF"/>
        </w:rPr>
        <w:t>»</w:t>
      </w:r>
      <w:r w:rsidRPr="00456963">
        <w:rPr>
          <w:color w:val="000000"/>
          <w:shd w:val="clear" w:color="auto" w:fill="FFFFFF"/>
        </w:rPr>
        <w:t>,</w:t>
      </w:r>
      <w:r w:rsidRPr="00456963">
        <w:rPr>
          <w:color w:val="000000"/>
          <w:shd w:val="clear" w:color="auto" w:fill="FFFFFF"/>
        </w:rPr>
        <w:t xml:space="preserve"> проект студии </w:t>
      </w:r>
      <w:proofErr w:type="spellStart"/>
      <w:r w:rsidRPr="00456963">
        <w:rPr>
          <w:color w:val="000000"/>
          <w:shd w:val="clear" w:color="auto" w:fill="FFFFFF"/>
        </w:rPr>
        <w:t>моделинга</w:t>
      </w:r>
      <w:proofErr w:type="spellEnd"/>
      <w:r w:rsidRPr="00456963">
        <w:rPr>
          <w:color w:val="000000"/>
          <w:shd w:val="clear" w:color="auto" w:fill="FFFFFF"/>
        </w:rPr>
        <w:t xml:space="preserve"> «Бабуля на стиле»!</w:t>
      </w:r>
      <w:r w:rsidR="004E55B6" w:rsidRPr="00456963">
        <w:rPr>
          <w:i/>
          <w:iCs/>
          <w:color w:val="000000"/>
        </w:rPr>
        <w:t xml:space="preserve">     </w:t>
      </w:r>
    </w:p>
    <w:p w:rsidR="0080217F" w:rsidRPr="00456963" w:rsidRDefault="00456963" w:rsidP="0045696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</w:t>
      </w:r>
      <w:r w:rsidR="004E55B6" w:rsidRPr="00456963">
        <w:rPr>
          <w:i/>
          <w:iCs/>
          <w:color w:val="000000"/>
        </w:rPr>
        <w:t xml:space="preserve">         </w:t>
      </w:r>
      <w:r w:rsidR="00EE5E7B" w:rsidRPr="00456963">
        <w:rPr>
          <w:i/>
          <w:iCs/>
          <w:color w:val="000000"/>
        </w:rPr>
        <w:t xml:space="preserve">                              </w:t>
      </w:r>
    </w:p>
    <w:p w:rsidR="0080217F" w:rsidRPr="004569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56963">
        <w:rPr>
          <w:b/>
          <w:bCs/>
          <w:i/>
          <w:iCs/>
          <w:color w:val="000000"/>
          <w:u w:val="single"/>
        </w:rPr>
        <w:t>Решени</w:t>
      </w:r>
      <w:r w:rsidR="00AD549D" w:rsidRPr="00456963">
        <w:rPr>
          <w:b/>
          <w:bCs/>
          <w:i/>
          <w:iCs/>
          <w:color w:val="000000"/>
          <w:u w:val="single"/>
        </w:rPr>
        <w:t>е</w:t>
      </w:r>
      <w:r w:rsidRPr="00456963">
        <w:rPr>
          <w:b/>
          <w:bCs/>
          <w:i/>
          <w:iCs/>
          <w:color w:val="000000"/>
          <w:u w:val="single"/>
        </w:rPr>
        <w:t xml:space="preserve"> по повестке дня:</w:t>
      </w:r>
    </w:p>
    <w:p w:rsidR="00CE3153" w:rsidRPr="0045696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2E5FBE" w:rsidRPr="00456963" w:rsidRDefault="0080217F" w:rsidP="002E5FBE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456963">
        <w:rPr>
          <w:rFonts w:ascii="Times New Roman" w:hAnsi="Times New Roman"/>
          <w:i/>
          <w:sz w:val="24"/>
          <w:szCs w:val="24"/>
        </w:rPr>
        <w:t xml:space="preserve">По первому вопросу слушали </w:t>
      </w:r>
      <w:r w:rsidR="004A1371" w:rsidRPr="00456963">
        <w:rPr>
          <w:rFonts w:ascii="Times New Roman" w:hAnsi="Times New Roman"/>
          <w:i/>
          <w:sz w:val="24"/>
          <w:szCs w:val="24"/>
        </w:rPr>
        <w:t>Костенко Н.В.</w:t>
      </w:r>
      <w:r w:rsidR="002E5FBE" w:rsidRPr="00456963">
        <w:rPr>
          <w:rFonts w:ascii="Times New Roman" w:hAnsi="Times New Roman"/>
          <w:i/>
          <w:sz w:val="24"/>
          <w:szCs w:val="24"/>
        </w:rPr>
        <w:t>:</w:t>
      </w:r>
    </w:p>
    <w:p w:rsidR="00456963" w:rsidRPr="00456963" w:rsidRDefault="00456963" w:rsidP="00B6028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общества, науки и техники ставит систему образования перед необходимостью использовать новые средства обучения для людей пожилого возраста. К таким средствам обучения относятся информационные технологии. Современные пенсионеры вынуждены осваивать информационную среду, независимо от их желания. Им приходится обращаться за социальной и медицинской помощью, государственными услугами, оплачивать счета - и с каждым годом все легче это делать виртуально. Кроме того, многим хотелось бы получать информацию из Интернета, общаться с друзьями и родственниками в других городах и странах.</w:t>
      </w:r>
    </w:p>
    <w:p w:rsidR="00456963" w:rsidRDefault="00456963" w:rsidP="00B6028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возрастом люди всё больше нуждаются в получении информации по вопросам, касающимся наиболее важных аспектов жизнедеятельности человека, так как с возрастом происходит смена привычного образа жизни, в результате чего возникают трудности в доступе к основным действующим службам, альтернативным источникам информации.</w:t>
      </w:r>
    </w:p>
    <w:p w:rsidR="00456963" w:rsidRPr="00456963" w:rsidRDefault="00456963" w:rsidP="00B6028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Рассказала о курсах компьютерной грамотности в межпоселенческой библиотеке с.п. Сентябрьский</w:t>
      </w:r>
    </w:p>
    <w:p w:rsidR="004A1371" w:rsidRPr="00456963" w:rsidRDefault="004A1371" w:rsidP="004569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371" w:rsidRDefault="004A1371" w:rsidP="004A1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371">
        <w:rPr>
          <w:rFonts w:ascii="Times New Roman" w:hAnsi="Times New Roman" w:cs="Times New Roman"/>
          <w:i/>
          <w:sz w:val="24"/>
          <w:szCs w:val="24"/>
        </w:rPr>
        <w:t>Костенко Н.В.:</w:t>
      </w:r>
    </w:p>
    <w:p w:rsidR="004A1371" w:rsidRPr="004A1371" w:rsidRDefault="004A1371" w:rsidP="004A1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</w:t>
      </w:r>
      <w:r w:rsidR="00456963"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</w:t>
      </w:r>
    </w:p>
    <w:p w:rsidR="0080217F" w:rsidRPr="004A1371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A1371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8129CA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4A1371">
        <w:t>10</w:t>
      </w:r>
      <w:r w:rsidR="007760DB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b/>
          <w:color w:val="000000"/>
        </w:rPr>
        <w:t>Решение</w:t>
      </w:r>
      <w:r w:rsidR="00CE3153" w:rsidRPr="00EE5E7B">
        <w:rPr>
          <w:b/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="00CE3153" w:rsidRPr="004F1863">
        <w:rPr>
          <w:color w:val="000000"/>
        </w:rPr>
        <w:t xml:space="preserve"> / </w:t>
      </w:r>
      <w:r w:rsidRPr="004F1863">
        <w:rPr>
          <w:color w:val="000000"/>
        </w:rPr>
        <w:t>не принято.</w:t>
      </w:r>
    </w:p>
    <w:p w:rsidR="00456963" w:rsidRDefault="0045696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456963" w:rsidRPr="00456963" w:rsidRDefault="00456963" w:rsidP="0045696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456963">
        <w:rPr>
          <w:rFonts w:ascii="Times New Roman" w:hAnsi="Times New Roman"/>
          <w:i/>
          <w:sz w:val="24"/>
          <w:szCs w:val="24"/>
        </w:rPr>
        <w:t xml:space="preserve">По </w:t>
      </w:r>
      <w:r w:rsidRPr="00456963">
        <w:rPr>
          <w:rFonts w:ascii="Times New Roman" w:hAnsi="Times New Roman"/>
          <w:i/>
          <w:sz w:val="24"/>
          <w:szCs w:val="24"/>
        </w:rPr>
        <w:t>второму</w:t>
      </w:r>
      <w:r w:rsidRPr="00456963">
        <w:rPr>
          <w:rFonts w:ascii="Times New Roman" w:hAnsi="Times New Roman"/>
          <w:i/>
          <w:sz w:val="24"/>
          <w:szCs w:val="24"/>
        </w:rPr>
        <w:t xml:space="preserve"> вопросу слушали </w:t>
      </w:r>
      <w:r w:rsidRPr="00456963">
        <w:rPr>
          <w:rFonts w:ascii="Times New Roman" w:hAnsi="Times New Roman"/>
          <w:i/>
          <w:sz w:val="24"/>
          <w:szCs w:val="24"/>
        </w:rPr>
        <w:t>Савченко Т.Г.</w:t>
      </w:r>
      <w:r w:rsidRPr="00456963">
        <w:rPr>
          <w:rFonts w:ascii="Times New Roman" w:hAnsi="Times New Roman"/>
          <w:i/>
          <w:sz w:val="24"/>
          <w:szCs w:val="24"/>
        </w:rPr>
        <w:t>:</w:t>
      </w:r>
    </w:p>
    <w:p w:rsidR="0080217F" w:rsidRPr="00456963" w:rsidRDefault="00456963" w:rsidP="00B6028E">
      <w:pPr>
        <w:pStyle w:val="a8"/>
        <w:shd w:val="clear" w:color="auto" w:fill="FFFFFF"/>
        <w:spacing w:before="0" w:beforeAutospacing="0" w:after="0" w:afterAutospacing="0"/>
        <w:ind w:right="144" w:firstLine="708"/>
        <w:jc w:val="both"/>
        <w:rPr>
          <w:color w:val="000000"/>
        </w:rPr>
      </w:pPr>
      <w:r w:rsidRPr="00456963">
        <w:rPr>
          <w:color w:val="000000"/>
        </w:rPr>
        <w:t>Рассказала о проектах и возможности участия в них.</w:t>
      </w:r>
    </w:p>
    <w:p w:rsidR="00456963" w:rsidRPr="00456963" w:rsidRDefault="00456963" w:rsidP="00B60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 «Клуб активного долголетия “</w:t>
      </w:r>
      <w:proofErr w:type="spellStart"/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ЗОЖигай</w:t>
      </w:r>
      <w:proofErr w:type="spellEnd"/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!”» Благотворительного фонда Владимира Семенова «Благодарность» стал победителем конкурса по предоставлению грантов Губернатора Югры для социально ориентированных некоммерческих организаций (СОНКО) в 2024 году.</w:t>
      </w:r>
    </w:p>
    <w:p w:rsidR="00456963" w:rsidRPr="00456963" w:rsidRDefault="00456963" w:rsidP="0045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Целью данного проекта является создание условий для систематических занятий физической культурой и спортом, формирование здорового образа жизни, а также улучшение психоэмоционального и физического состояния у 100 пожилых людей, проживающих на территории Нефтеюганского района, в возрасте от 55 до 75 лет посредством реализации комплекса мероприятий в рамках проекта «Клуб активного долголетия “</w:t>
      </w:r>
      <w:proofErr w:type="spellStart"/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ЗОЖигай</w:t>
      </w:r>
      <w:proofErr w:type="spellEnd"/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!”» в 2025 году.</w:t>
      </w:r>
    </w:p>
    <w:p w:rsidR="00456963" w:rsidRPr="00456963" w:rsidRDefault="00456963" w:rsidP="0045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проекта будут организованы:</w:t>
      </w:r>
    </w:p>
    <w:p w:rsidR="00456963" w:rsidRPr="00456963" w:rsidRDefault="00456963" w:rsidP="0045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Систематические прогулки на свежем воздухе.</w:t>
      </w:r>
      <w:r w:rsidR="00B602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Выездные мероприятия в муниципалитеты Ханты-Мансийского автономного округа – Югры.</w:t>
      </w:r>
      <w:r w:rsidR="00B602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Сезонные спортивные соревнования.</w:t>
      </w:r>
      <w:r w:rsidR="00B602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Материальная поддержка малоимущих пожилых людей.</w:t>
      </w:r>
    </w:p>
    <w:p w:rsidR="00456963" w:rsidRDefault="00456963" w:rsidP="0045696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  <w:shd w:val="clear" w:color="auto" w:fill="FFFFFF"/>
        </w:rPr>
      </w:pPr>
      <w:r w:rsidRPr="00456963">
        <w:rPr>
          <w:color w:val="000000"/>
          <w:shd w:val="clear" w:color="auto" w:fill="FFFFFF"/>
        </w:rPr>
        <w:t>Реализация проекта будет способствовать повышению физической активности и укреплению иммунитета участников. Помимо этого, занятия помогут сохранить остроту ума, быструю реакцию, хорошую память и позитивный настрой.</w:t>
      </w:r>
    </w:p>
    <w:p w:rsidR="00456963" w:rsidRPr="00456963" w:rsidRDefault="00456963" w:rsidP="00B60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студия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«Бабуля на стиле». Благотворительный </w:t>
      </w: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фонд «Благодарность» выиграл Президентский грант. В этом году благотворительная организация запускает новый социальный проект «Бабуля на стиле». В рамках проекта инициативная команда организует выездную студию</w:t>
      </w:r>
      <w:r w:rsidR="00B602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имиджа и стиля, где женщин 55+ будут обучать умению вести себя на сцене, основам хореографии, актерского мастерства, а также искусству визажа. А ещё будут встречи со стилистами и дизайнерами одежды. Финальным мероприятием станет фестиваль-дефиле "Элегантный возраст", где представительницы старшего поколения покажут всё, чему научились.</w:t>
      </w:r>
    </w:p>
    <w:p w:rsidR="00456963" w:rsidRDefault="00456963" w:rsidP="0045696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  <w:shd w:val="clear" w:color="auto" w:fill="FFFFFF"/>
        </w:rPr>
      </w:pPr>
      <w:r w:rsidRPr="00456963">
        <w:rPr>
          <w:color w:val="000000"/>
          <w:shd w:val="clear" w:color="auto" w:fill="FFFFFF"/>
        </w:rPr>
        <w:t>Напомню, что итоги конкурса были объявлены сегодня на заседании Координационного комитета, которое провел первый заместитель Руководителя Администрации Президента Сергей Кириенко.</w:t>
      </w:r>
      <w:r w:rsidR="00B6028E">
        <w:rPr>
          <w:color w:val="000000"/>
          <w:shd w:val="clear" w:color="auto" w:fill="FFFFFF"/>
        </w:rPr>
        <w:t xml:space="preserve"> </w:t>
      </w:r>
      <w:r w:rsidRPr="00456963">
        <w:rPr>
          <w:color w:val="000000"/>
          <w:shd w:val="clear" w:color="auto" w:fill="FFFFFF"/>
        </w:rPr>
        <w:t>Гранты выделены 1 497 некоммерческим организациям, и в их числе наш фонд</w:t>
      </w:r>
      <w:r w:rsidR="00B6028E">
        <w:rPr>
          <w:color w:val="000000"/>
          <w:shd w:val="clear" w:color="auto" w:fill="FFFFFF"/>
        </w:rPr>
        <w:t xml:space="preserve"> </w:t>
      </w:r>
      <w:r w:rsidRPr="00456963">
        <w:rPr>
          <w:color w:val="000000"/>
          <w:shd w:val="clear" w:color="auto" w:fill="FFFFFF"/>
        </w:rPr>
        <w:t>"Благодарность".</w:t>
      </w:r>
    </w:p>
    <w:p w:rsidR="00B6028E" w:rsidRDefault="00B6028E" w:rsidP="0045696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  <w:shd w:val="clear" w:color="auto" w:fill="FFFFFF"/>
        </w:rPr>
      </w:pPr>
    </w:p>
    <w:p w:rsidR="00B6028E" w:rsidRPr="004A1371" w:rsidRDefault="00B6028E" w:rsidP="00B6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</w:t>
      </w:r>
      <w:r>
        <w:rPr>
          <w:rFonts w:ascii="Times New Roman" w:hAnsi="Times New Roman" w:cs="Times New Roman"/>
          <w:sz w:val="24"/>
          <w:szCs w:val="24"/>
        </w:rPr>
        <w:t>поддержать участие в проектах</w:t>
      </w:r>
    </w:p>
    <w:p w:rsidR="00B6028E" w:rsidRPr="004A1371" w:rsidRDefault="00B6028E" w:rsidP="00B6028E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A1371">
        <w:rPr>
          <w:color w:val="000000"/>
        </w:rPr>
        <w:t>Голосовали:</w:t>
      </w:r>
    </w:p>
    <w:p w:rsidR="00B6028E" w:rsidRPr="004F1863" w:rsidRDefault="00B6028E" w:rsidP="00B6028E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– </w:t>
      </w:r>
      <w:r>
        <w:t>10</w:t>
      </w:r>
      <w:r w:rsidRPr="004F1863">
        <w:rPr>
          <w:color w:val="000000"/>
        </w:rPr>
        <w:t xml:space="preserve"> чел.</w:t>
      </w:r>
    </w:p>
    <w:p w:rsidR="00B6028E" w:rsidRPr="004F1863" w:rsidRDefault="00B6028E" w:rsidP="00B6028E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ПРОТИВ – 0 чел.</w:t>
      </w:r>
    </w:p>
    <w:p w:rsidR="00B6028E" w:rsidRPr="004F1863" w:rsidRDefault="00B6028E" w:rsidP="00B6028E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ВОЗДЕРЖАЛСЯ – 0 чел.</w:t>
      </w:r>
    </w:p>
    <w:p w:rsidR="00B6028E" w:rsidRPr="00456963" w:rsidRDefault="00B6028E" w:rsidP="0045696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  <w:shd w:val="clear" w:color="auto" w:fill="FFFFFF"/>
        </w:rPr>
      </w:pPr>
    </w:p>
    <w:p w:rsidR="00456963" w:rsidRPr="00456963" w:rsidRDefault="00456963" w:rsidP="0045696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Theme="minorHAnsi" w:hAnsiTheme="minorHAnsi"/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color w:val="000000"/>
        </w:rPr>
        <w:t xml:space="preserve">Подписи: </w:t>
      </w:r>
      <w:r w:rsidRPr="004F1863">
        <w:rPr>
          <w:color w:val="000000"/>
        </w:rPr>
        <w:t>Председатель собрания ___________________/</w:t>
      </w:r>
      <w:r w:rsidR="00D33BCB">
        <w:rPr>
          <w:color w:val="000000"/>
        </w:rPr>
        <w:t>Костенко Наталья Викторовна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C64DA4" w:rsidP="0080217F">
      <w:pPr>
        <w:pStyle w:val="a8"/>
        <w:shd w:val="clear" w:color="auto" w:fill="FFFFFF"/>
        <w:spacing w:before="0" w:beforeAutospacing="0" w:after="0" w:afterAutospacing="0"/>
        <w:ind w:left="706" w:right="144"/>
        <w:rPr>
          <w:color w:val="000000"/>
        </w:rPr>
      </w:pPr>
      <w:r w:rsidRPr="004F1863">
        <w:rPr>
          <w:color w:val="000000"/>
        </w:rPr>
        <w:t xml:space="preserve">   </w:t>
      </w:r>
      <w:r w:rsidR="00D33BCB">
        <w:rPr>
          <w:color w:val="000000"/>
        </w:rPr>
        <w:t xml:space="preserve"> </w:t>
      </w:r>
      <w:r w:rsidRPr="004F1863">
        <w:rPr>
          <w:color w:val="000000"/>
        </w:rPr>
        <w:t xml:space="preserve">  </w:t>
      </w:r>
      <w:r w:rsidR="0080217F" w:rsidRPr="004F1863">
        <w:rPr>
          <w:color w:val="000000"/>
        </w:rPr>
        <w:t xml:space="preserve">Секретарь </w:t>
      </w:r>
      <w:r w:rsidR="00D33BCB">
        <w:rPr>
          <w:color w:val="000000"/>
        </w:rPr>
        <w:t>собрания _____________________/</w:t>
      </w:r>
      <w:r w:rsidR="00E3159F">
        <w:rPr>
          <w:color w:val="000000"/>
        </w:rPr>
        <w:t>Кузина Татьяна Григорьевна</w:t>
      </w:r>
    </w:p>
    <w:p w:rsidR="0080217F" w:rsidRPr="004F1863" w:rsidRDefault="0080217F" w:rsidP="0080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17F" w:rsidRPr="004F1863" w:rsidSect="00B6028E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87" w:rsidRDefault="006D1B87" w:rsidP="0059267A">
      <w:pPr>
        <w:spacing w:after="0" w:line="240" w:lineRule="auto"/>
      </w:pPr>
      <w:r>
        <w:separator/>
      </w:r>
    </w:p>
  </w:endnote>
  <w:endnote w:type="continuationSeparator" w:id="0">
    <w:p w:rsidR="006D1B87" w:rsidRDefault="006D1B87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7E">
          <w:rPr>
            <w:noProof/>
          </w:rPr>
          <w:t>1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87" w:rsidRDefault="006D1B87" w:rsidP="0059267A">
      <w:pPr>
        <w:spacing w:after="0" w:line="240" w:lineRule="auto"/>
      </w:pPr>
      <w:r>
        <w:separator/>
      </w:r>
    </w:p>
  </w:footnote>
  <w:footnote w:type="continuationSeparator" w:id="0">
    <w:p w:rsidR="006D1B87" w:rsidRDefault="006D1B87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5580"/>
    <w:multiLevelType w:val="hybridMultilevel"/>
    <w:tmpl w:val="07B63192"/>
    <w:lvl w:ilvl="0" w:tplc="B316F6F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004AD"/>
    <w:multiLevelType w:val="hybridMultilevel"/>
    <w:tmpl w:val="C65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C"/>
    <w:rsid w:val="000340F2"/>
    <w:rsid w:val="00046C6F"/>
    <w:rsid w:val="000743AA"/>
    <w:rsid w:val="0008613A"/>
    <w:rsid w:val="0009485F"/>
    <w:rsid w:val="0019796F"/>
    <w:rsid w:val="002370AC"/>
    <w:rsid w:val="00245445"/>
    <w:rsid w:val="002454AB"/>
    <w:rsid w:val="00264DE9"/>
    <w:rsid w:val="002D79DA"/>
    <w:rsid w:val="002E2643"/>
    <w:rsid w:val="002E5FBE"/>
    <w:rsid w:val="00310E6B"/>
    <w:rsid w:val="00456963"/>
    <w:rsid w:val="004733F8"/>
    <w:rsid w:val="00475C7E"/>
    <w:rsid w:val="00477D77"/>
    <w:rsid w:val="004A1371"/>
    <w:rsid w:val="004A1C06"/>
    <w:rsid w:val="004A2B10"/>
    <w:rsid w:val="004A3E6D"/>
    <w:rsid w:val="004E55B6"/>
    <w:rsid w:val="004F0633"/>
    <w:rsid w:val="004F1863"/>
    <w:rsid w:val="00520E97"/>
    <w:rsid w:val="0055781A"/>
    <w:rsid w:val="00582BF9"/>
    <w:rsid w:val="00591C01"/>
    <w:rsid w:val="0059267A"/>
    <w:rsid w:val="005A60AA"/>
    <w:rsid w:val="005E5A88"/>
    <w:rsid w:val="005F0F42"/>
    <w:rsid w:val="006C327C"/>
    <w:rsid w:val="006D1B87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107E9"/>
    <w:rsid w:val="008129CA"/>
    <w:rsid w:val="008276FB"/>
    <w:rsid w:val="008278C8"/>
    <w:rsid w:val="00850D4F"/>
    <w:rsid w:val="008829A0"/>
    <w:rsid w:val="008F0989"/>
    <w:rsid w:val="009149E3"/>
    <w:rsid w:val="0094003C"/>
    <w:rsid w:val="00987887"/>
    <w:rsid w:val="009F5B5D"/>
    <w:rsid w:val="00A50F2D"/>
    <w:rsid w:val="00A758FE"/>
    <w:rsid w:val="00A77484"/>
    <w:rsid w:val="00AB2457"/>
    <w:rsid w:val="00AD549D"/>
    <w:rsid w:val="00B14F67"/>
    <w:rsid w:val="00B553C1"/>
    <w:rsid w:val="00B6028E"/>
    <w:rsid w:val="00C3230D"/>
    <w:rsid w:val="00C64DA4"/>
    <w:rsid w:val="00CE3153"/>
    <w:rsid w:val="00CF317A"/>
    <w:rsid w:val="00D33BCB"/>
    <w:rsid w:val="00D64190"/>
    <w:rsid w:val="00D8668C"/>
    <w:rsid w:val="00D94CD9"/>
    <w:rsid w:val="00DA2544"/>
    <w:rsid w:val="00DB19D9"/>
    <w:rsid w:val="00E06378"/>
    <w:rsid w:val="00E117D5"/>
    <w:rsid w:val="00E26C7E"/>
    <w:rsid w:val="00E3159F"/>
    <w:rsid w:val="00E32ED6"/>
    <w:rsid w:val="00EA5B2E"/>
    <w:rsid w:val="00EC0132"/>
    <w:rsid w:val="00ED5E31"/>
    <w:rsid w:val="00EE5E7B"/>
    <w:rsid w:val="00F2244A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A076-FA02-43FD-9019-6E138B1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549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4</cp:revision>
  <cp:lastPrinted>2023-02-01T11:45:00Z</cp:lastPrinted>
  <dcterms:created xsi:type="dcterms:W3CDTF">2024-05-23T07:52:00Z</dcterms:created>
  <dcterms:modified xsi:type="dcterms:W3CDTF">2025-02-11T12:44:00Z</dcterms:modified>
</cp:coreProperties>
</file>