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402FF" w14:textId="77777777" w:rsidR="00E442A0" w:rsidRDefault="009963DE" w:rsidP="00E442A0">
      <w:pPr>
        <w:tabs>
          <w:tab w:val="left" w:pos="2910"/>
        </w:tabs>
      </w:pPr>
      <w:bookmarkStart w:id="0" w:name="_GoBack"/>
      <w:bookmarkEnd w:id="0"/>
      <w:r>
        <w:rPr>
          <w:noProof/>
          <w:lang w:eastAsia="ru-RU"/>
        </w:rPr>
        <mc:AlternateContent>
          <mc:Choice Requires="wps">
            <w:drawing>
              <wp:anchor distT="0" distB="0" distL="114300" distR="114300" simplePos="0" relativeHeight="251695616" behindDoc="0" locked="0" layoutInCell="1" allowOverlap="1" wp14:anchorId="4985F830" wp14:editId="338F21B4">
                <wp:simplePos x="0" y="0"/>
                <wp:positionH relativeFrom="column">
                  <wp:posOffset>-1061085</wp:posOffset>
                </wp:positionH>
                <wp:positionV relativeFrom="paragraph">
                  <wp:posOffset>-691515</wp:posOffset>
                </wp:positionV>
                <wp:extent cx="657225" cy="10590530"/>
                <wp:effectExtent l="19050" t="19050" r="47625" b="39370"/>
                <wp:wrapNone/>
                <wp:docPr id="2" name="Прямоугольник 2"/>
                <wp:cNvGraphicFramePr/>
                <a:graphic xmlns:a="http://schemas.openxmlformats.org/drawingml/2006/main">
                  <a:graphicData uri="http://schemas.microsoft.com/office/word/2010/wordprocessingShape">
                    <wps:wsp>
                      <wps:cNvSpPr/>
                      <wps:spPr>
                        <a:xfrm>
                          <a:off x="0" y="0"/>
                          <a:ext cx="657225" cy="10590530"/>
                        </a:xfrm>
                        <a:prstGeom prst="rect">
                          <a:avLst/>
                        </a:prstGeom>
                        <a:solidFill>
                          <a:schemeClr val="accent3">
                            <a:lumMod val="20000"/>
                            <a:lumOff val="80000"/>
                          </a:schemeClr>
                        </a:solidFill>
                        <a:ln w="57150" cmpd="tri">
                          <a:solidFill>
                            <a:schemeClr val="accent3">
                              <a:lumMod val="75000"/>
                            </a:schemeClr>
                          </a:solidFill>
                          <a:beve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49AE2" id="Прямоугольник 2" o:spid="_x0000_s1026" style="position:absolute;margin-left:-83.55pt;margin-top:-54.45pt;width:51.75pt;height:833.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" fillcolor="#f2f5d7 [662]" strokecolor="#939f27 [2406]" strokeweight="4.5pt">
                <v:stroke linestyle="thickBetweenThin" joinstyle="bevel"/>
              </v:rect>
            </w:pict>
          </mc:Fallback>
        </mc:AlternateContent>
      </w:r>
      <w:r w:rsidR="00E304AF">
        <w:rPr>
          <w:noProof/>
          <w:lang w:eastAsia="ru-RU"/>
        </w:rPr>
        <mc:AlternateContent>
          <mc:Choice Requires="wps">
            <w:drawing>
              <wp:anchor distT="0" distB="0" distL="114300" distR="114300" simplePos="0" relativeHeight="251612672" behindDoc="0" locked="0" layoutInCell="1" allowOverlap="1" wp14:anchorId="150CCF2F" wp14:editId="2774FAEB">
                <wp:simplePos x="0" y="0"/>
                <wp:positionH relativeFrom="column">
                  <wp:posOffset>-1064232</wp:posOffset>
                </wp:positionH>
                <wp:positionV relativeFrom="paragraph">
                  <wp:posOffset>-688285</wp:posOffset>
                </wp:positionV>
                <wp:extent cx="7521934" cy="10591138"/>
                <wp:effectExtent l="0" t="0" r="3175" b="1270"/>
                <wp:wrapNone/>
                <wp:docPr id="11" name="Прямоугольник 11"/>
                <wp:cNvGraphicFramePr/>
                <a:graphic xmlns:a="http://schemas.openxmlformats.org/drawingml/2006/main">
                  <a:graphicData uri="http://schemas.microsoft.com/office/word/2010/wordprocessingShape">
                    <wps:wsp>
                      <wps:cNvSpPr/>
                      <wps:spPr>
                        <a:xfrm>
                          <a:off x="0" y="0"/>
                          <a:ext cx="7521934" cy="10591138"/>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8A3C26" id="Прямоугольник 11" o:spid="_x0000_s1026" style="position:absolute;margin-left:-83.8pt;margin-top:-54.2pt;width:592.3pt;height:833.95pt;z-index:25161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" fillcolor="#d9e288 [1942]" stroked="f" strokeweight="2pt"/>
            </w:pict>
          </mc:Fallback>
        </mc:AlternateContent>
      </w:r>
      <w:r w:rsidR="00E442A0">
        <w:tab/>
      </w:r>
    </w:p>
    <w:p w14:paraId="6F43C72D" w14:textId="77777777" w:rsidR="00162717" w:rsidRDefault="00162717" w:rsidP="004679DA">
      <w:pPr>
        <w:spacing w:after="0" w:line="240" w:lineRule="auto"/>
        <w:ind w:firstLine="709"/>
        <w:jc w:val="center"/>
        <w:rPr>
          <w:rFonts w:ascii="Times New Roman" w:hAnsi="Times New Roman" w:cs="Times New Roman"/>
          <w:b/>
          <w:sz w:val="28"/>
          <w:szCs w:val="28"/>
        </w:rPr>
      </w:pPr>
    </w:p>
    <w:p w14:paraId="163D01AF" w14:textId="77777777" w:rsidR="00162717" w:rsidRDefault="009963DE" w:rsidP="004679DA">
      <w:pPr>
        <w:spacing w:after="0" w:line="240" w:lineRule="auto"/>
        <w:ind w:firstLine="709"/>
        <w:jc w:val="center"/>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14720" behindDoc="0" locked="0" layoutInCell="1" allowOverlap="1" wp14:anchorId="4DCACFBA" wp14:editId="789001E9">
                <wp:simplePos x="0" y="0"/>
                <wp:positionH relativeFrom="column">
                  <wp:posOffset>236855</wp:posOffset>
                </wp:positionH>
                <wp:positionV relativeFrom="paragraph">
                  <wp:posOffset>78105</wp:posOffset>
                </wp:positionV>
                <wp:extent cx="5840095" cy="3015615"/>
                <wp:effectExtent l="114300" t="114300" r="84455" b="70485"/>
                <wp:wrapNone/>
                <wp:docPr id="3" name="Прямоугольник 3"/>
                <wp:cNvGraphicFramePr/>
                <a:graphic xmlns:a="http://schemas.openxmlformats.org/drawingml/2006/main">
                  <a:graphicData uri="http://schemas.microsoft.com/office/word/2010/wordprocessingShape">
                    <wps:wsp>
                      <wps:cNvSpPr/>
                      <wps:spPr>
                        <a:xfrm>
                          <a:off x="0" y="0"/>
                          <a:ext cx="5840095" cy="3015615"/>
                        </a:xfrm>
                        <a:prstGeom prst="rect">
                          <a:avLst/>
                        </a:prstGeom>
                        <a:solidFill>
                          <a:schemeClr val="accent3">
                            <a:lumMod val="40000"/>
                            <a:lumOff val="60000"/>
                          </a:schemeClr>
                        </a:solidFill>
                        <a:ln w="57150" cmpd="tri">
                          <a:solidFill>
                            <a:schemeClr val="accent3">
                              <a:lumMod val="75000"/>
                            </a:schemeClr>
                          </a:solidFill>
                          <a:beve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3C0F6" id="Прямоугольник 3" o:spid="_x0000_s1026" style="position:absolute;margin-left:18.65pt;margin-top:6.15pt;width:459.85pt;height:237.4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" fillcolor="#e5ebb0 [1302]" strokecolor="#939f27 [2406]" strokeweight="4.5pt">
                <v:stroke linestyle="thickBetweenThin" joinstyle="bevel"/>
                <v:shadow on="t" color="black" opacity="26214f" origin=".5,.5" offset="-.74836mm,-.74836mm"/>
              </v:rect>
            </w:pict>
          </mc:Fallback>
        </mc:AlternateContent>
      </w:r>
    </w:p>
    <w:p w14:paraId="3D7665A0" w14:textId="77777777" w:rsidR="00162717" w:rsidRDefault="009963DE" w:rsidP="004679DA">
      <w:pPr>
        <w:spacing w:after="0" w:line="240" w:lineRule="auto"/>
        <w:ind w:firstLine="709"/>
        <w:jc w:val="center"/>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33152" behindDoc="0" locked="0" layoutInCell="1" allowOverlap="1" wp14:anchorId="47A644B3" wp14:editId="50A66703">
                <wp:simplePos x="0" y="0"/>
                <wp:positionH relativeFrom="column">
                  <wp:posOffset>356870</wp:posOffset>
                </wp:positionH>
                <wp:positionV relativeFrom="paragraph">
                  <wp:posOffset>50800</wp:posOffset>
                </wp:positionV>
                <wp:extent cx="5657850" cy="277177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771775"/>
                        </a:xfrm>
                        <a:prstGeom prst="rect">
                          <a:avLst/>
                        </a:prstGeom>
                        <a:noFill/>
                        <a:ln w="9525">
                          <a:noFill/>
                          <a:miter lim="800000"/>
                          <a:headEnd/>
                          <a:tailEnd/>
                        </a:ln>
                      </wps:spPr>
                      <wps:txbx>
                        <w:txbxContent>
                          <w:p w14:paraId="66280A8B" w14:textId="77777777" w:rsidR="007538EF" w:rsidRPr="001C74B8" w:rsidRDefault="007538EF" w:rsidP="00E442A0">
                            <w:pPr>
                              <w:spacing w:after="0"/>
                              <w:jc w:val="center"/>
                              <w:rPr>
                                <w:rFonts w:ascii="Georgia" w:hAnsi="Georgia"/>
                                <w:b/>
                                <w:color w:val="626A1A" w:themeColor="accent3" w:themeShade="80"/>
                                <w:sz w:val="52"/>
                                <w:szCs w:val="52"/>
                              </w:rPr>
                            </w:pPr>
                            <w:r w:rsidRPr="001C74B8">
                              <w:rPr>
                                <w:rFonts w:ascii="Georgia" w:hAnsi="Georgia"/>
                                <w:b/>
                                <w:color w:val="626A1A" w:themeColor="accent3" w:themeShade="80"/>
                                <w:sz w:val="52"/>
                                <w:szCs w:val="52"/>
                              </w:rPr>
                              <w:t xml:space="preserve">Ежегодный отчет </w:t>
                            </w:r>
                          </w:p>
                          <w:p w14:paraId="29296FCF" w14:textId="77777777" w:rsidR="007538EF" w:rsidRPr="001C74B8" w:rsidRDefault="007538EF" w:rsidP="00E442A0">
                            <w:pPr>
                              <w:spacing w:after="0"/>
                              <w:jc w:val="center"/>
                              <w:rPr>
                                <w:rFonts w:ascii="Georgia" w:hAnsi="Georgia"/>
                                <w:b/>
                                <w:color w:val="626A1A" w:themeColor="accent3" w:themeShade="80"/>
                                <w:sz w:val="52"/>
                                <w:szCs w:val="52"/>
                              </w:rPr>
                            </w:pPr>
                            <w:r w:rsidRPr="001C74B8">
                              <w:rPr>
                                <w:rFonts w:ascii="Georgia" w:hAnsi="Georgia"/>
                                <w:b/>
                                <w:color w:val="626A1A" w:themeColor="accent3" w:themeShade="80"/>
                                <w:sz w:val="52"/>
                                <w:szCs w:val="52"/>
                              </w:rPr>
                              <w:t>о результатах деятельности Главы и администрации</w:t>
                            </w:r>
                            <w:r>
                              <w:rPr>
                                <w:rFonts w:ascii="Georgia" w:hAnsi="Georgia"/>
                                <w:b/>
                                <w:color w:val="626A1A" w:themeColor="accent3" w:themeShade="80"/>
                                <w:sz w:val="52"/>
                                <w:szCs w:val="52"/>
                              </w:rPr>
                              <w:t xml:space="preserve"> </w:t>
                            </w:r>
                            <w:r w:rsidRPr="001C74B8">
                              <w:rPr>
                                <w:rFonts w:ascii="Georgia" w:hAnsi="Georgia"/>
                                <w:b/>
                                <w:color w:val="626A1A" w:themeColor="accent3" w:themeShade="80"/>
                                <w:sz w:val="52"/>
                                <w:szCs w:val="52"/>
                              </w:rPr>
                              <w:t xml:space="preserve">сельского поселения Сентябрьский </w:t>
                            </w:r>
                          </w:p>
                          <w:p w14:paraId="35B30E99" w14:textId="77777777" w:rsidR="007538EF" w:rsidRPr="001C74B8" w:rsidRDefault="007538EF" w:rsidP="00E442A0">
                            <w:pPr>
                              <w:spacing w:after="0"/>
                              <w:jc w:val="center"/>
                              <w:rPr>
                                <w:rFonts w:ascii="Georgia" w:hAnsi="Georgia"/>
                                <w:b/>
                                <w:color w:val="626A1A" w:themeColor="accent3" w:themeShade="80"/>
                                <w:sz w:val="52"/>
                                <w:szCs w:val="52"/>
                              </w:rPr>
                            </w:pPr>
                            <w:r w:rsidRPr="001C74B8">
                              <w:rPr>
                                <w:rFonts w:ascii="Georgia" w:hAnsi="Georgia"/>
                                <w:b/>
                                <w:color w:val="626A1A" w:themeColor="accent3" w:themeShade="80"/>
                                <w:sz w:val="52"/>
                                <w:szCs w:val="52"/>
                              </w:rPr>
                              <w:t>за 2022 год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644B3" id="_x0000_t202" coordsize="21600,21600" o:spt="202" path="m,l,21600r21600,l21600,xe">
                <v:stroke joinstyle="miter"/>
                <v:path gradientshapeok="t" o:connecttype="rect"/>
              </v:shapetype>
              <v:shape id="Надпись 2" o:spid="_x0000_s1026" type="#_x0000_t202" style="position:absolute;left:0;text-align:left;margin-left:28.1pt;margin-top:4pt;width:445.5pt;height:21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" filled="f" stroked="f">
                <v:textbox>
                  <w:txbxContent>
                    <w:p w14:paraId="66280A8B" w14:textId="77777777" w:rsidR="007538EF" w:rsidRPr="001C74B8" w:rsidRDefault="007538EF" w:rsidP="00E442A0">
                      <w:pPr>
                        <w:spacing w:after="0"/>
                        <w:jc w:val="center"/>
                        <w:rPr>
                          <w:rFonts w:ascii="Georgia" w:hAnsi="Georgia"/>
                          <w:b/>
                          <w:color w:val="626A1A" w:themeColor="accent3" w:themeShade="80"/>
                          <w:sz w:val="52"/>
                          <w:szCs w:val="52"/>
                        </w:rPr>
                      </w:pPr>
                      <w:r w:rsidRPr="001C74B8">
                        <w:rPr>
                          <w:rFonts w:ascii="Georgia" w:hAnsi="Georgia"/>
                          <w:b/>
                          <w:color w:val="626A1A" w:themeColor="accent3" w:themeShade="80"/>
                          <w:sz w:val="52"/>
                          <w:szCs w:val="52"/>
                        </w:rPr>
                        <w:t xml:space="preserve">Ежегодный отчет </w:t>
                      </w:r>
                    </w:p>
                    <w:p w14:paraId="29296FCF" w14:textId="77777777" w:rsidR="007538EF" w:rsidRPr="001C74B8" w:rsidRDefault="007538EF" w:rsidP="00E442A0">
                      <w:pPr>
                        <w:spacing w:after="0"/>
                        <w:jc w:val="center"/>
                        <w:rPr>
                          <w:rFonts w:ascii="Georgia" w:hAnsi="Georgia"/>
                          <w:b/>
                          <w:color w:val="626A1A" w:themeColor="accent3" w:themeShade="80"/>
                          <w:sz w:val="52"/>
                          <w:szCs w:val="52"/>
                        </w:rPr>
                      </w:pPr>
                      <w:r w:rsidRPr="001C74B8">
                        <w:rPr>
                          <w:rFonts w:ascii="Georgia" w:hAnsi="Georgia"/>
                          <w:b/>
                          <w:color w:val="626A1A" w:themeColor="accent3" w:themeShade="80"/>
                          <w:sz w:val="52"/>
                          <w:szCs w:val="52"/>
                        </w:rPr>
                        <w:t>о результатах деятельности Главы и администрации</w:t>
                      </w:r>
                      <w:r>
                        <w:rPr>
                          <w:rFonts w:ascii="Georgia" w:hAnsi="Georgia"/>
                          <w:b/>
                          <w:color w:val="626A1A" w:themeColor="accent3" w:themeShade="80"/>
                          <w:sz w:val="52"/>
                          <w:szCs w:val="52"/>
                        </w:rPr>
                        <w:t xml:space="preserve"> </w:t>
                      </w:r>
                      <w:r w:rsidRPr="001C74B8">
                        <w:rPr>
                          <w:rFonts w:ascii="Georgia" w:hAnsi="Georgia"/>
                          <w:b/>
                          <w:color w:val="626A1A" w:themeColor="accent3" w:themeShade="80"/>
                          <w:sz w:val="52"/>
                          <w:szCs w:val="52"/>
                        </w:rPr>
                        <w:t xml:space="preserve">сельского поселения Сентябрьский </w:t>
                      </w:r>
                    </w:p>
                    <w:p w14:paraId="35B30E99" w14:textId="77777777" w:rsidR="007538EF" w:rsidRPr="001C74B8" w:rsidRDefault="007538EF" w:rsidP="00E442A0">
                      <w:pPr>
                        <w:spacing w:after="0"/>
                        <w:jc w:val="center"/>
                        <w:rPr>
                          <w:rFonts w:ascii="Georgia" w:hAnsi="Georgia"/>
                          <w:b/>
                          <w:color w:val="626A1A" w:themeColor="accent3" w:themeShade="80"/>
                          <w:sz w:val="52"/>
                          <w:szCs w:val="52"/>
                        </w:rPr>
                      </w:pPr>
                      <w:r w:rsidRPr="001C74B8">
                        <w:rPr>
                          <w:rFonts w:ascii="Georgia" w:hAnsi="Georgia"/>
                          <w:b/>
                          <w:color w:val="626A1A" w:themeColor="accent3" w:themeShade="80"/>
                          <w:sz w:val="52"/>
                          <w:szCs w:val="52"/>
                        </w:rPr>
                        <w:t>за 2022 год</w:t>
                      </w:r>
                    </w:p>
                  </w:txbxContent>
                </v:textbox>
              </v:shape>
            </w:pict>
          </mc:Fallback>
        </mc:AlternateContent>
      </w:r>
    </w:p>
    <w:p w14:paraId="022576CF" w14:textId="77777777" w:rsidR="00162717" w:rsidRDefault="00162717" w:rsidP="004679DA">
      <w:pPr>
        <w:spacing w:after="0" w:line="240" w:lineRule="auto"/>
        <w:ind w:firstLine="709"/>
        <w:jc w:val="center"/>
        <w:rPr>
          <w:rFonts w:ascii="Times New Roman" w:hAnsi="Times New Roman" w:cs="Times New Roman"/>
          <w:b/>
          <w:sz w:val="28"/>
          <w:szCs w:val="28"/>
        </w:rPr>
      </w:pPr>
    </w:p>
    <w:p w14:paraId="724B81D8" w14:textId="77777777" w:rsidR="00162717" w:rsidRDefault="00162717" w:rsidP="004679DA">
      <w:pPr>
        <w:spacing w:after="0" w:line="240" w:lineRule="auto"/>
        <w:ind w:firstLine="709"/>
        <w:jc w:val="center"/>
        <w:rPr>
          <w:rFonts w:ascii="Times New Roman" w:hAnsi="Times New Roman" w:cs="Times New Roman"/>
          <w:b/>
          <w:sz w:val="28"/>
          <w:szCs w:val="28"/>
        </w:rPr>
      </w:pPr>
    </w:p>
    <w:p w14:paraId="55C12079" w14:textId="77777777" w:rsidR="00162717" w:rsidRDefault="00162717" w:rsidP="004679DA">
      <w:pPr>
        <w:spacing w:after="0" w:line="240" w:lineRule="auto"/>
        <w:ind w:firstLine="709"/>
        <w:jc w:val="center"/>
        <w:rPr>
          <w:rFonts w:ascii="Times New Roman" w:hAnsi="Times New Roman" w:cs="Times New Roman"/>
          <w:b/>
          <w:sz w:val="28"/>
          <w:szCs w:val="28"/>
        </w:rPr>
      </w:pPr>
    </w:p>
    <w:p w14:paraId="6D07AD2D" w14:textId="77777777" w:rsidR="00162717" w:rsidRDefault="00162717" w:rsidP="004679DA">
      <w:pPr>
        <w:spacing w:after="0" w:line="240" w:lineRule="auto"/>
        <w:ind w:firstLine="709"/>
        <w:jc w:val="center"/>
        <w:rPr>
          <w:rFonts w:ascii="Times New Roman" w:hAnsi="Times New Roman" w:cs="Times New Roman"/>
          <w:b/>
          <w:sz w:val="28"/>
          <w:szCs w:val="28"/>
        </w:rPr>
      </w:pPr>
    </w:p>
    <w:p w14:paraId="5A8B94C7" w14:textId="77777777" w:rsidR="00162717" w:rsidRDefault="00162717" w:rsidP="004679DA">
      <w:pPr>
        <w:spacing w:after="0" w:line="240" w:lineRule="auto"/>
        <w:ind w:firstLine="709"/>
        <w:jc w:val="center"/>
        <w:rPr>
          <w:rFonts w:ascii="Times New Roman" w:hAnsi="Times New Roman" w:cs="Times New Roman"/>
          <w:b/>
          <w:sz w:val="28"/>
          <w:szCs w:val="28"/>
        </w:rPr>
      </w:pPr>
    </w:p>
    <w:p w14:paraId="37D772D5" w14:textId="77777777" w:rsidR="00162717" w:rsidRDefault="00162717" w:rsidP="004679DA">
      <w:pPr>
        <w:spacing w:after="0" w:line="240" w:lineRule="auto"/>
        <w:ind w:firstLine="709"/>
        <w:jc w:val="center"/>
        <w:rPr>
          <w:rFonts w:ascii="Times New Roman" w:hAnsi="Times New Roman" w:cs="Times New Roman"/>
          <w:b/>
          <w:sz w:val="28"/>
          <w:szCs w:val="28"/>
        </w:rPr>
      </w:pPr>
    </w:p>
    <w:p w14:paraId="5F5D155E" w14:textId="77777777" w:rsidR="00162717" w:rsidRDefault="00162717" w:rsidP="004679DA">
      <w:pPr>
        <w:spacing w:after="0" w:line="240" w:lineRule="auto"/>
        <w:ind w:firstLine="709"/>
        <w:jc w:val="center"/>
        <w:rPr>
          <w:rFonts w:ascii="Times New Roman" w:hAnsi="Times New Roman" w:cs="Times New Roman"/>
          <w:b/>
          <w:sz w:val="28"/>
          <w:szCs w:val="28"/>
        </w:rPr>
      </w:pPr>
    </w:p>
    <w:p w14:paraId="110995A3" w14:textId="77777777" w:rsidR="00162717" w:rsidRDefault="00162717" w:rsidP="004679DA">
      <w:pPr>
        <w:spacing w:after="0" w:line="240" w:lineRule="auto"/>
        <w:ind w:firstLine="709"/>
        <w:jc w:val="center"/>
        <w:rPr>
          <w:rFonts w:ascii="Times New Roman" w:hAnsi="Times New Roman" w:cs="Times New Roman"/>
          <w:b/>
          <w:sz w:val="28"/>
          <w:szCs w:val="28"/>
        </w:rPr>
      </w:pPr>
    </w:p>
    <w:p w14:paraId="37BE4391" w14:textId="77777777" w:rsidR="00162717" w:rsidRDefault="00162717" w:rsidP="004679DA">
      <w:pPr>
        <w:spacing w:after="0" w:line="240" w:lineRule="auto"/>
        <w:ind w:firstLine="709"/>
        <w:jc w:val="center"/>
        <w:rPr>
          <w:rFonts w:ascii="Times New Roman" w:hAnsi="Times New Roman" w:cs="Times New Roman"/>
          <w:b/>
          <w:sz w:val="28"/>
          <w:szCs w:val="28"/>
        </w:rPr>
      </w:pPr>
    </w:p>
    <w:p w14:paraId="1932D1BE" w14:textId="77777777" w:rsidR="00162717" w:rsidRDefault="00162717" w:rsidP="004679DA">
      <w:pPr>
        <w:spacing w:after="0" w:line="240" w:lineRule="auto"/>
        <w:ind w:firstLine="709"/>
        <w:jc w:val="center"/>
        <w:rPr>
          <w:rFonts w:ascii="Times New Roman" w:hAnsi="Times New Roman" w:cs="Times New Roman"/>
          <w:b/>
          <w:sz w:val="28"/>
          <w:szCs w:val="28"/>
        </w:rPr>
      </w:pPr>
    </w:p>
    <w:p w14:paraId="4DA5251D" w14:textId="77777777" w:rsidR="00162717" w:rsidRDefault="00162717" w:rsidP="004679DA">
      <w:pPr>
        <w:spacing w:after="0" w:line="240" w:lineRule="auto"/>
        <w:ind w:firstLine="709"/>
        <w:jc w:val="center"/>
        <w:rPr>
          <w:rFonts w:ascii="Times New Roman" w:hAnsi="Times New Roman" w:cs="Times New Roman"/>
          <w:b/>
          <w:sz w:val="28"/>
          <w:szCs w:val="28"/>
        </w:rPr>
      </w:pPr>
    </w:p>
    <w:p w14:paraId="538DA120" w14:textId="77777777" w:rsidR="00162717" w:rsidRDefault="00162717" w:rsidP="004679DA">
      <w:pPr>
        <w:spacing w:after="0" w:line="240" w:lineRule="auto"/>
        <w:ind w:firstLine="709"/>
        <w:jc w:val="center"/>
        <w:rPr>
          <w:rFonts w:ascii="Times New Roman" w:hAnsi="Times New Roman" w:cs="Times New Roman"/>
          <w:b/>
          <w:sz w:val="28"/>
          <w:szCs w:val="28"/>
        </w:rPr>
      </w:pPr>
    </w:p>
    <w:p w14:paraId="7B6B2F6C" w14:textId="77777777" w:rsidR="00162717" w:rsidRDefault="00162717" w:rsidP="004679DA">
      <w:pPr>
        <w:spacing w:after="0" w:line="240" w:lineRule="auto"/>
        <w:ind w:firstLine="709"/>
        <w:jc w:val="center"/>
        <w:rPr>
          <w:rFonts w:ascii="Times New Roman" w:hAnsi="Times New Roman" w:cs="Times New Roman"/>
          <w:b/>
          <w:sz w:val="28"/>
          <w:szCs w:val="28"/>
        </w:rPr>
      </w:pPr>
    </w:p>
    <w:p w14:paraId="5A074A87" w14:textId="77777777" w:rsidR="00162717" w:rsidRDefault="00162717" w:rsidP="004679DA">
      <w:pPr>
        <w:spacing w:after="0" w:line="240" w:lineRule="auto"/>
        <w:ind w:firstLine="709"/>
        <w:jc w:val="center"/>
        <w:rPr>
          <w:rFonts w:ascii="Times New Roman" w:hAnsi="Times New Roman" w:cs="Times New Roman"/>
          <w:b/>
          <w:sz w:val="28"/>
          <w:szCs w:val="28"/>
        </w:rPr>
      </w:pPr>
    </w:p>
    <w:p w14:paraId="64C30677" w14:textId="77777777" w:rsidR="00162717" w:rsidRDefault="00162717" w:rsidP="004679DA">
      <w:pPr>
        <w:spacing w:after="0" w:line="240" w:lineRule="auto"/>
        <w:ind w:firstLine="709"/>
        <w:jc w:val="center"/>
        <w:rPr>
          <w:rFonts w:ascii="Times New Roman" w:hAnsi="Times New Roman" w:cs="Times New Roman"/>
          <w:b/>
          <w:sz w:val="28"/>
          <w:szCs w:val="28"/>
        </w:rPr>
      </w:pPr>
    </w:p>
    <w:p w14:paraId="28DBF2E0" w14:textId="77777777" w:rsidR="00162717" w:rsidRDefault="00162717" w:rsidP="004679DA">
      <w:pPr>
        <w:spacing w:after="0" w:line="240" w:lineRule="auto"/>
        <w:ind w:firstLine="709"/>
        <w:jc w:val="center"/>
        <w:rPr>
          <w:rFonts w:ascii="Times New Roman" w:hAnsi="Times New Roman" w:cs="Times New Roman"/>
          <w:b/>
          <w:sz w:val="28"/>
          <w:szCs w:val="28"/>
        </w:rPr>
      </w:pPr>
    </w:p>
    <w:p w14:paraId="19014794" w14:textId="77777777" w:rsidR="00162717" w:rsidRDefault="00162717" w:rsidP="004679DA">
      <w:pPr>
        <w:spacing w:after="0" w:line="240" w:lineRule="auto"/>
        <w:ind w:firstLine="709"/>
        <w:jc w:val="center"/>
        <w:rPr>
          <w:rFonts w:ascii="Times New Roman" w:hAnsi="Times New Roman" w:cs="Times New Roman"/>
          <w:b/>
          <w:sz w:val="28"/>
          <w:szCs w:val="28"/>
        </w:rPr>
      </w:pPr>
    </w:p>
    <w:p w14:paraId="6123C830" w14:textId="77777777" w:rsidR="00162717" w:rsidRDefault="00162717" w:rsidP="004679DA">
      <w:pPr>
        <w:spacing w:after="0" w:line="240" w:lineRule="auto"/>
        <w:ind w:firstLine="709"/>
        <w:jc w:val="center"/>
        <w:rPr>
          <w:rFonts w:ascii="Times New Roman" w:hAnsi="Times New Roman" w:cs="Times New Roman"/>
          <w:b/>
          <w:sz w:val="28"/>
          <w:szCs w:val="28"/>
        </w:rPr>
      </w:pPr>
    </w:p>
    <w:p w14:paraId="34C3C7F5" w14:textId="77777777" w:rsidR="00162717" w:rsidRDefault="00162717" w:rsidP="004679DA">
      <w:pPr>
        <w:spacing w:after="0" w:line="240" w:lineRule="auto"/>
        <w:ind w:firstLine="709"/>
        <w:jc w:val="center"/>
        <w:rPr>
          <w:rFonts w:ascii="Times New Roman" w:hAnsi="Times New Roman" w:cs="Times New Roman"/>
          <w:b/>
          <w:sz w:val="28"/>
          <w:szCs w:val="28"/>
        </w:rPr>
      </w:pPr>
    </w:p>
    <w:p w14:paraId="55DAD8C5" w14:textId="689C66AD" w:rsidR="00162717" w:rsidRDefault="009963DE" w:rsidP="004679DA">
      <w:pPr>
        <w:spacing w:after="0" w:line="240" w:lineRule="auto"/>
        <w:ind w:firstLine="709"/>
        <w:jc w:val="center"/>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63872" behindDoc="0" locked="0" layoutInCell="1" allowOverlap="1" wp14:anchorId="1ACAABB8" wp14:editId="6C2A6C36">
                <wp:simplePos x="0" y="0"/>
                <wp:positionH relativeFrom="column">
                  <wp:posOffset>139065</wp:posOffset>
                </wp:positionH>
                <wp:positionV relativeFrom="paragraph">
                  <wp:posOffset>69216</wp:posOffset>
                </wp:positionV>
                <wp:extent cx="3571875" cy="3581400"/>
                <wp:effectExtent l="19050" t="19050" r="47625" b="38100"/>
                <wp:wrapNone/>
                <wp:docPr id="10" name="Прямоугольник 10"/>
                <wp:cNvGraphicFramePr/>
                <a:graphic xmlns:a="http://schemas.openxmlformats.org/drawingml/2006/main">
                  <a:graphicData uri="http://schemas.microsoft.com/office/word/2010/wordprocessingShape">
                    <wps:wsp>
                      <wps:cNvSpPr/>
                      <wps:spPr>
                        <a:xfrm>
                          <a:off x="0" y="0"/>
                          <a:ext cx="3571875" cy="3581400"/>
                        </a:xfrm>
                        <a:prstGeom prst="rect">
                          <a:avLst/>
                        </a:prstGeom>
                        <a:solidFill>
                          <a:schemeClr val="accent3">
                            <a:lumMod val="20000"/>
                            <a:lumOff val="80000"/>
                          </a:schemeClr>
                        </a:solidFill>
                        <a:ln w="57150" cmpd="tri">
                          <a:solidFill>
                            <a:schemeClr val="accent3">
                              <a:lumMod val="75000"/>
                            </a:schemeClr>
                          </a:solidFill>
                          <a:beve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8DD44" id="Прямоугольник 10" o:spid="_x0000_s1026" style="position:absolute;margin-left:10.95pt;margin-top:5.45pt;width:281.25pt;height:28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" fillcolor="#f2f5d7 [662]" strokecolor="#939f27 [2406]" strokeweight="4.5pt">
                <v:stroke linestyle="thickBetweenThin" joinstyle="bevel"/>
              </v:rect>
            </w:pict>
          </mc:Fallback>
        </mc:AlternateContent>
      </w:r>
      <w:r w:rsidR="007E069C">
        <w:rPr>
          <w:noProof/>
          <w:lang w:eastAsia="ru-RU"/>
        </w:rPr>
        <w:drawing>
          <wp:anchor distT="0" distB="0" distL="114300" distR="114300" simplePos="0" relativeHeight="251738112" behindDoc="0" locked="0" layoutInCell="1" allowOverlap="1" wp14:anchorId="32864090" wp14:editId="1F53B03A">
            <wp:simplePos x="0" y="0"/>
            <wp:positionH relativeFrom="column">
              <wp:posOffset>196215</wp:posOffset>
            </wp:positionH>
            <wp:positionV relativeFrom="paragraph">
              <wp:posOffset>119380</wp:posOffset>
            </wp:positionV>
            <wp:extent cx="3464560" cy="3464560"/>
            <wp:effectExtent l="0" t="0" r="2540" b="2540"/>
            <wp:wrapNone/>
            <wp:docPr id="5" name="Рисунок 2" descr="колла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ллаж"/>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4560" cy="3464560"/>
                    </a:xfrm>
                    <a:prstGeom prst="rect">
                      <a:avLst/>
                    </a:prstGeom>
                    <a:noFill/>
                  </pic:spPr>
                </pic:pic>
              </a:graphicData>
            </a:graphic>
            <wp14:sizeRelH relativeFrom="page">
              <wp14:pctWidth>0</wp14:pctWidth>
            </wp14:sizeRelH>
            <wp14:sizeRelV relativeFrom="page">
              <wp14:pctHeight>0</wp14:pctHeight>
            </wp14:sizeRelV>
          </wp:anchor>
        </w:drawing>
      </w:r>
    </w:p>
    <w:p w14:paraId="47BAE471" w14:textId="77777777" w:rsidR="00162717" w:rsidRDefault="00162717" w:rsidP="004679DA">
      <w:pPr>
        <w:spacing w:after="0" w:line="240" w:lineRule="auto"/>
        <w:ind w:firstLine="709"/>
        <w:jc w:val="center"/>
        <w:rPr>
          <w:rFonts w:ascii="Times New Roman" w:hAnsi="Times New Roman" w:cs="Times New Roman"/>
          <w:b/>
          <w:sz w:val="28"/>
          <w:szCs w:val="28"/>
        </w:rPr>
      </w:pPr>
    </w:p>
    <w:p w14:paraId="67DAABF3" w14:textId="77777777" w:rsidR="00162717" w:rsidRDefault="00162717" w:rsidP="004679DA">
      <w:pPr>
        <w:spacing w:after="0" w:line="240" w:lineRule="auto"/>
        <w:ind w:firstLine="709"/>
        <w:jc w:val="center"/>
        <w:rPr>
          <w:rFonts w:ascii="Times New Roman" w:hAnsi="Times New Roman" w:cs="Times New Roman"/>
          <w:b/>
          <w:sz w:val="28"/>
          <w:szCs w:val="28"/>
        </w:rPr>
      </w:pPr>
    </w:p>
    <w:p w14:paraId="4B036E81" w14:textId="77777777" w:rsidR="00162717" w:rsidRDefault="00162717" w:rsidP="004679DA">
      <w:pPr>
        <w:spacing w:after="0" w:line="240" w:lineRule="auto"/>
        <w:ind w:firstLine="709"/>
        <w:jc w:val="center"/>
        <w:rPr>
          <w:rFonts w:ascii="Times New Roman" w:hAnsi="Times New Roman" w:cs="Times New Roman"/>
          <w:b/>
          <w:sz w:val="28"/>
          <w:szCs w:val="28"/>
        </w:rPr>
      </w:pPr>
    </w:p>
    <w:p w14:paraId="5DB333E9" w14:textId="77777777" w:rsidR="00162717" w:rsidRDefault="00162717" w:rsidP="004679DA">
      <w:pPr>
        <w:spacing w:after="0" w:line="240" w:lineRule="auto"/>
        <w:ind w:firstLine="709"/>
        <w:jc w:val="center"/>
        <w:rPr>
          <w:rFonts w:ascii="Times New Roman" w:hAnsi="Times New Roman" w:cs="Times New Roman"/>
          <w:b/>
          <w:sz w:val="28"/>
          <w:szCs w:val="28"/>
        </w:rPr>
      </w:pPr>
    </w:p>
    <w:p w14:paraId="3EDB64CF" w14:textId="77777777" w:rsidR="00162717" w:rsidRDefault="00162717" w:rsidP="004679DA">
      <w:pPr>
        <w:spacing w:after="0" w:line="240" w:lineRule="auto"/>
        <w:ind w:firstLine="709"/>
        <w:jc w:val="center"/>
        <w:rPr>
          <w:rFonts w:ascii="Times New Roman" w:hAnsi="Times New Roman" w:cs="Times New Roman"/>
          <w:b/>
          <w:sz w:val="28"/>
          <w:szCs w:val="28"/>
        </w:rPr>
      </w:pPr>
    </w:p>
    <w:p w14:paraId="01B73A03" w14:textId="77777777" w:rsidR="00162717" w:rsidRDefault="00162717" w:rsidP="004679DA">
      <w:pPr>
        <w:spacing w:after="0" w:line="240" w:lineRule="auto"/>
        <w:ind w:firstLine="709"/>
        <w:jc w:val="center"/>
        <w:rPr>
          <w:rFonts w:ascii="Times New Roman" w:hAnsi="Times New Roman" w:cs="Times New Roman"/>
          <w:b/>
          <w:sz w:val="28"/>
          <w:szCs w:val="28"/>
        </w:rPr>
      </w:pPr>
    </w:p>
    <w:p w14:paraId="6D392C46" w14:textId="77777777" w:rsidR="00162717" w:rsidRDefault="00162717" w:rsidP="004679DA">
      <w:pPr>
        <w:spacing w:after="0" w:line="240" w:lineRule="auto"/>
        <w:ind w:firstLine="709"/>
        <w:jc w:val="center"/>
        <w:rPr>
          <w:rFonts w:ascii="Times New Roman" w:hAnsi="Times New Roman" w:cs="Times New Roman"/>
          <w:b/>
          <w:sz w:val="28"/>
          <w:szCs w:val="28"/>
        </w:rPr>
      </w:pPr>
    </w:p>
    <w:p w14:paraId="4564798F" w14:textId="77777777" w:rsidR="00162717" w:rsidRDefault="00162717" w:rsidP="004679DA">
      <w:pPr>
        <w:spacing w:after="0" w:line="240" w:lineRule="auto"/>
        <w:ind w:firstLine="709"/>
        <w:jc w:val="center"/>
        <w:rPr>
          <w:rFonts w:ascii="Times New Roman" w:hAnsi="Times New Roman" w:cs="Times New Roman"/>
          <w:b/>
          <w:sz w:val="28"/>
          <w:szCs w:val="28"/>
        </w:rPr>
      </w:pPr>
    </w:p>
    <w:p w14:paraId="3A9844BB" w14:textId="77777777" w:rsidR="00162717" w:rsidRDefault="00162717" w:rsidP="004679DA">
      <w:pPr>
        <w:spacing w:after="0" w:line="240" w:lineRule="auto"/>
        <w:ind w:firstLine="709"/>
        <w:jc w:val="center"/>
        <w:rPr>
          <w:rFonts w:ascii="Times New Roman" w:hAnsi="Times New Roman" w:cs="Times New Roman"/>
          <w:b/>
          <w:sz w:val="28"/>
          <w:szCs w:val="28"/>
        </w:rPr>
      </w:pPr>
    </w:p>
    <w:p w14:paraId="7E919558" w14:textId="77777777" w:rsidR="00162717" w:rsidRDefault="00162717" w:rsidP="004679DA">
      <w:pPr>
        <w:spacing w:after="0" w:line="240" w:lineRule="auto"/>
        <w:ind w:firstLine="709"/>
        <w:jc w:val="center"/>
        <w:rPr>
          <w:rFonts w:ascii="Times New Roman" w:hAnsi="Times New Roman" w:cs="Times New Roman"/>
          <w:b/>
          <w:sz w:val="28"/>
          <w:szCs w:val="28"/>
        </w:rPr>
      </w:pPr>
    </w:p>
    <w:p w14:paraId="321B41E3" w14:textId="77777777" w:rsidR="00162717" w:rsidRDefault="00162717" w:rsidP="004679DA">
      <w:pPr>
        <w:spacing w:after="0" w:line="240" w:lineRule="auto"/>
        <w:ind w:firstLine="709"/>
        <w:jc w:val="center"/>
        <w:rPr>
          <w:rFonts w:ascii="Times New Roman" w:hAnsi="Times New Roman" w:cs="Times New Roman"/>
          <w:b/>
          <w:sz w:val="28"/>
          <w:szCs w:val="28"/>
        </w:rPr>
      </w:pPr>
    </w:p>
    <w:p w14:paraId="5ABB711D" w14:textId="77777777" w:rsidR="00162717" w:rsidRDefault="00162717" w:rsidP="004679DA">
      <w:pPr>
        <w:spacing w:after="0" w:line="240" w:lineRule="auto"/>
        <w:ind w:firstLine="709"/>
        <w:jc w:val="center"/>
        <w:rPr>
          <w:rFonts w:ascii="Times New Roman" w:hAnsi="Times New Roman" w:cs="Times New Roman"/>
          <w:b/>
          <w:sz w:val="28"/>
          <w:szCs w:val="28"/>
        </w:rPr>
      </w:pPr>
    </w:p>
    <w:p w14:paraId="63EF4298" w14:textId="77777777" w:rsidR="00162717" w:rsidRDefault="00162717" w:rsidP="004679DA">
      <w:pPr>
        <w:spacing w:after="0" w:line="240" w:lineRule="auto"/>
        <w:ind w:firstLine="709"/>
        <w:jc w:val="center"/>
        <w:rPr>
          <w:rFonts w:ascii="Times New Roman" w:hAnsi="Times New Roman" w:cs="Times New Roman"/>
          <w:b/>
          <w:sz w:val="28"/>
          <w:szCs w:val="28"/>
        </w:rPr>
      </w:pPr>
    </w:p>
    <w:p w14:paraId="6CDAB1FC" w14:textId="77777777" w:rsidR="00162717" w:rsidRDefault="00162717" w:rsidP="004679DA">
      <w:pPr>
        <w:spacing w:after="0" w:line="240" w:lineRule="auto"/>
        <w:ind w:firstLine="709"/>
        <w:jc w:val="center"/>
        <w:rPr>
          <w:rFonts w:ascii="Times New Roman" w:hAnsi="Times New Roman" w:cs="Times New Roman"/>
          <w:b/>
          <w:sz w:val="28"/>
          <w:szCs w:val="28"/>
        </w:rPr>
      </w:pPr>
    </w:p>
    <w:p w14:paraId="1CEAF88D" w14:textId="77777777" w:rsidR="00162717" w:rsidRDefault="00162717" w:rsidP="004679DA">
      <w:pPr>
        <w:spacing w:after="0" w:line="240" w:lineRule="auto"/>
        <w:ind w:firstLine="709"/>
        <w:jc w:val="center"/>
        <w:rPr>
          <w:rFonts w:ascii="Times New Roman" w:hAnsi="Times New Roman" w:cs="Times New Roman"/>
          <w:b/>
          <w:sz w:val="28"/>
          <w:szCs w:val="28"/>
        </w:rPr>
      </w:pPr>
    </w:p>
    <w:p w14:paraId="7D4DF131" w14:textId="77777777" w:rsidR="00162717" w:rsidRDefault="00162717" w:rsidP="004679DA">
      <w:pPr>
        <w:spacing w:after="0" w:line="240" w:lineRule="auto"/>
        <w:ind w:firstLine="709"/>
        <w:jc w:val="center"/>
        <w:rPr>
          <w:rFonts w:ascii="Times New Roman" w:hAnsi="Times New Roman" w:cs="Times New Roman"/>
          <w:b/>
          <w:sz w:val="28"/>
          <w:szCs w:val="28"/>
        </w:rPr>
      </w:pPr>
    </w:p>
    <w:p w14:paraId="322AD8F1" w14:textId="77777777" w:rsidR="00162717" w:rsidRDefault="009963DE" w:rsidP="004679DA">
      <w:pPr>
        <w:spacing w:after="0" w:line="240" w:lineRule="auto"/>
        <w:ind w:firstLine="709"/>
        <w:jc w:val="center"/>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50560" behindDoc="0" locked="0" layoutInCell="1" allowOverlap="1" wp14:anchorId="6367B258" wp14:editId="1C31D89A">
                <wp:simplePos x="0" y="0"/>
                <wp:positionH relativeFrom="column">
                  <wp:posOffset>3710940</wp:posOffset>
                </wp:positionH>
                <wp:positionV relativeFrom="paragraph">
                  <wp:posOffset>50800</wp:posOffset>
                </wp:positionV>
                <wp:extent cx="2571750" cy="1334770"/>
                <wp:effectExtent l="0"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334770"/>
                        </a:xfrm>
                        <a:prstGeom prst="rect">
                          <a:avLst/>
                        </a:prstGeom>
                        <a:noFill/>
                        <a:ln w="9525">
                          <a:noFill/>
                          <a:miter lim="800000"/>
                          <a:headEnd/>
                          <a:tailEnd/>
                        </a:ln>
                      </wps:spPr>
                      <wps:txbx>
                        <w:txbxContent>
                          <w:p w14:paraId="12D49272" w14:textId="6ACE023F" w:rsidR="007538EF" w:rsidRPr="007538EF" w:rsidRDefault="007538EF" w:rsidP="00E442A0">
                            <w:pPr>
                              <w:spacing w:after="0"/>
                              <w:jc w:val="center"/>
                              <w:rPr>
                                <w:rFonts w:ascii="Georgia" w:hAnsi="Georgia"/>
                                <w:color w:val="626A1A" w:themeColor="accent3" w:themeShade="8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7B258" id="_x0000_s1027" type="#_x0000_t202" style="position:absolute;left:0;text-align:left;margin-left:292.2pt;margin-top:4pt;width:202.5pt;height:105.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" filled="f" stroked="f">
                <v:textbox>
                  <w:txbxContent>
                    <w:p w14:paraId="12D49272" w14:textId="6ACE023F" w:rsidR="007538EF" w:rsidRPr="007538EF" w:rsidRDefault="007538EF" w:rsidP="00E442A0">
                      <w:pPr>
                        <w:spacing w:after="0"/>
                        <w:jc w:val="center"/>
                        <w:rPr>
                          <w:rFonts w:ascii="Georgia" w:hAnsi="Georgia"/>
                          <w:color w:val="626A1A" w:themeColor="accent3" w:themeShade="80"/>
                          <w:sz w:val="28"/>
                          <w:szCs w:val="28"/>
                        </w:rPr>
                      </w:pPr>
                    </w:p>
                  </w:txbxContent>
                </v:textbox>
              </v:shape>
            </w:pict>
          </mc:Fallback>
        </mc:AlternateContent>
      </w:r>
    </w:p>
    <w:p w14:paraId="30D15E02" w14:textId="77777777" w:rsidR="00162717" w:rsidRDefault="00162717" w:rsidP="004679DA">
      <w:pPr>
        <w:spacing w:after="0" w:line="240" w:lineRule="auto"/>
        <w:ind w:firstLine="709"/>
        <w:jc w:val="center"/>
        <w:rPr>
          <w:rFonts w:ascii="Times New Roman" w:hAnsi="Times New Roman" w:cs="Times New Roman"/>
          <w:b/>
          <w:sz w:val="28"/>
          <w:szCs w:val="28"/>
        </w:rPr>
      </w:pPr>
    </w:p>
    <w:p w14:paraId="6B103F00" w14:textId="77777777" w:rsidR="00162717" w:rsidRDefault="00162717" w:rsidP="004679DA">
      <w:pPr>
        <w:spacing w:after="0" w:line="240" w:lineRule="auto"/>
        <w:ind w:firstLine="709"/>
        <w:jc w:val="center"/>
        <w:rPr>
          <w:rFonts w:ascii="Times New Roman" w:hAnsi="Times New Roman" w:cs="Times New Roman"/>
          <w:b/>
          <w:sz w:val="28"/>
          <w:szCs w:val="28"/>
        </w:rPr>
      </w:pPr>
    </w:p>
    <w:p w14:paraId="694DDFC1" w14:textId="77777777" w:rsidR="00162717" w:rsidRDefault="00162717" w:rsidP="004679DA">
      <w:pPr>
        <w:spacing w:after="0" w:line="240" w:lineRule="auto"/>
        <w:ind w:firstLine="709"/>
        <w:jc w:val="center"/>
        <w:rPr>
          <w:rFonts w:ascii="Times New Roman" w:hAnsi="Times New Roman" w:cs="Times New Roman"/>
          <w:b/>
          <w:sz w:val="28"/>
          <w:szCs w:val="28"/>
        </w:rPr>
      </w:pPr>
    </w:p>
    <w:p w14:paraId="6B8DD996" w14:textId="77777777" w:rsidR="00162717" w:rsidRDefault="000126C7" w:rsidP="004679DA">
      <w:pPr>
        <w:spacing w:after="0" w:line="240" w:lineRule="auto"/>
        <w:ind w:firstLine="709"/>
        <w:jc w:val="center"/>
        <w:rPr>
          <w:rFonts w:ascii="Times New Roman" w:hAnsi="Times New Roman" w:cs="Times New Roman"/>
          <w:b/>
          <w:sz w:val="28"/>
          <w:szCs w:val="28"/>
        </w:rPr>
      </w:pPr>
      <w:r w:rsidRPr="00391041">
        <w:rPr>
          <w:rFonts w:ascii="Times New Roman" w:hAnsi="Times New Roman" w:cs="Times New Roman"/>
          <w:b/>
          <w:noProof/>
          <w:sz w:val="28"/>
          <w:szCs w:val="28"/>
          <w:lang w:eastAsia="ru-RU"/>
        </w:rPr>
        <w:lastRenderedPageBreak/>
        <mc:AlternateContent>
          <mc:Choice Requires="wps">
            <w:drawing>
              <wp:anchor distT="0" distB="0" distL="114300" distR="114300" simplePos="0" relativeHeight="251660288" behindDoc="0" locked="0" layoutInCell="1" allowOverlap="1" wp14:anchorId="3F4F3E5F" wp14:editId="5E18A5B7">
                <wp:simplePos x="0" y="0"/>
                <wp:positionH relativeFrom="column">
                  <wp:posOffset>4349115</wp:posOffset>
                </wp:positionH>
                <wp:positionV relativeFrom="paragraph">
                  <wp:posOffset>89535</wp:posOffset>
                </wp:positionV>
                <wp:extent cx="2047240" cy="659130"/>
                <wp:effectExtent l="0" t="0" r="0" b="762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659130"/>
                        </a:xfrm>
                        <a:prstGeom prst="rect">
                          <a:avLst/>
                        </a:prstGeom>
                        <a:solidFill>
                          <a:srgbClr val="FFFFFF"/>
                        </a:solidFill>
                        <a:ln w="9525">
                          <a:noFill/>
                          <a:miter lim="800000"/>
                          <a:headEnd/>
                          <a:tailEnd/>
                        </a:ln>
                      </wps:spPr>
                      <wps:txbx>
                        <w:txbxContent>
                          <w:p w14:paraId="7F3091DC" w14:textId="4937D4D9" w:rsidR="007538EF" w:rsidRPr="007538EF" w:rsidRDefault="007538EF" w:rsidP="00391041">
                            <w:pPr>
                              <w:spacing w:after="0" w:line="240" w:lineRule="auto"/>
                              <w:rPr>
                                <w:rFonts w:ascii="Times New Roman" w:hAnsi="Times New Roman" w:cs="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F3E5F" id="_x0000_s1028" type="#_x0000_t202" style="position:absolute;left:0;text-align:left;margin-left:342.45pt;margin-top:7.05pt;width:161.2pt;height:5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" stroked="f">
                <v:textbox>
                  <w:txbxContent>
                    <w:p w14:paraId="7F3091DC" w14:textId="4937D4D9" w:rsidR="007538EF" w:rsidRPr="007538EF" w:rsidRDefault="007538EF" w:rsidP="00391041">
                      <w:pPr>
                        <w:spacing w:after="0" w:line="240" w:lineRule="auto"/>
                        <w:rPr>
                          <w:rFonts w:ascii="Times New Roman" w:hAnsi="Times New Roman" w:cs="Times New Roman"/>
                          <w:sz w:val="18"/>
                          <w:szCs w:val="18"/>
                        </w:rPr>
                      </w:pPr>
                    </w:p>
                  </w:txbxContent>
                </v:textbox>
              </v:shape>
            </w:pict>
          </mc:Fallback>
        </mc:AlternateContent>
      </w:r>
    </w:p>
    <w:p w14:paraId="3BE12D9A" w14:textId="77777777" w:rsidR="00E6631E" w:rsidRDefault="00E6631E" w:rsidP="001539A8">
      <w:pPr>
        <w:spacing w:after="0"/>
        <w:jc w:val="center"/>
        <w:rPr>
          <w:rFonts w:ascii="Times New Roman" w:hAnsi="Times New Roman" w:cs="Times New Roman"/>
          <w:b/>
          <w:sz w:val="28"/>
          <w:szCs w:val="28"/>
        </w:rPr>
      </w:pPr>
    </w:p>
    <w:p w14:paraId="489F4C2E" w14:textId="77777777" w:rsidR="00E6631E" w:rsidRDefault="00E6631E" w:rsidP="001539A8">
      <w:pPr>
        <w:spacing w:after="0"/>
        <w:jc w:val="center"/>
        <w:rPr>
          <w:rFonts w:ascii="Times New Roman" w:hAnsi="Times New Roman" w:cs="Times New Roman"/>
          <w:b/>
          <w:sz w:val="28"/>
          <w:szCs w:val="28"/>
        </w:rPr>
      </w:pPr>
      <w:r w:rsidRPr="003731D7">
        <w:rPr>
          <w:rFonts w:ascii="Times New Roman" w:hAnsi="Times New Roman" w:cs="Times New Roman"/>
          <w:b/>
          <w:sz w:val="28"/>
          <w:szCs w:val="28"/>
        </w:rPr>
        <w:t>Оглавление: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E6631E" w:rsidRPr="00567E1F" w14:paraId="61B83420" w14:textId="77777777" w:rsidTr="00E6631E">
        <w:tc>
          <w:tcPr>
            <w:tcW w:w="8613" w:type="dxa"/>
          </w:tcPr>
          <w:p w14:paraId="223A5562" w14:textId="77777777"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1. Введение</w:t>
            </w:r>
          </w:p>
        </w:tc>
        <w:tc>
          <w:tcPr>
            <w:tcW w:w="958" w:type="dxa"/>
          </w:tcPr>
          <w:p w14:paraId="32EA4DD2" w14:textId="77777777" w:rsidR="00E6631E"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4</w:t>
            </w:r>
          </w:p>
        </w:tc>
      </w:tr>
      <w:tr w:rsidR="00E6631E" w:rsidRPr="00567E1F" w14:paraId="3D274D25" w14:textId="77777777" w:rsidTr="00E6631E">
        <w:tc>
          <w:tcPr>
            <w:tcW w:w="8613" w:type="dxa"/>
          </w:tcPr>
          <w:p w14:paraId="72B48A5C" w14:textId="77777777"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 Исполнение полномочий главой поселения, администрацией сельского поселения Сентябрьский и иных полномочий по решению вопросов местного значения, определенных законодательством и Уставом сельского поселения Сентябрьский</w:t>
            </w:r>
          </w:p>
        </w:tc>
        <w:tc>
          <w:tcPr>
            <w:tcW w:w="958" w:type="dxa"/>
          </w:tcPr>
          <w:p w14:paraId="132CEA5A" w14:textId="77777777" w:rsidR="00E6631E" w:rsidRPr="004F1CB2" w:rsidRDefault="003F0D30"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7</w:t>
            </w:r>
          </w:p>
        </w:tc>
      </w:tr>
      <w:tr w:rsidR="00E6631E" w:rsidRPr="00567E1F" w14:paraId="34B85F75" w14:textId="77777777" w:rsidTr="00E6631E">
        <w:tc>
          <w:tcPr>
            <w:tcW w:w="8613" w:type="dxa"/>
          </w:tcPr>
          <w:p w14:paraId="27C7651A" w14:textId="77777777"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2.1. Совет депутатов поселения</w:t>
            </w:r>
          </w:p>
        </w:tc>
        <w:tc>
          <w:tcPr>
            <w:tcW w:w="958" w:type="dxa"/>
          </w:tcPr>
          <w:p w14:paraId="277E5610" w14:textId="77777777" w:rsidR="00E6631E" w:rsidRPr="004F1CB2" w:rsidRDefault="003F0D30"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7</w:t>
            </w:r>
          </w:p>
        </w:tc>
      </w:tr>
      <w:tr w:rsidR="00E6631E" w:rsidRPr="00567E1F" w14:paraId="3374E626" w14:textId="77777777" w:rsidTr="00E6631E">
        <w:tc>
          <w:tcPr>
            <w:tcW w:w="8613" w:type="dxa"/>
          </w:tcPr>
          <w:p w14:paraId="2032D576" w14:textId="77777777"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2.2. Деятельность администрации поселения</w:t>
            </w:r>
          </w:p>
        </w:tc>
        <w:tc>
          <w:tcPr>
            <w:tcW w:w="958" w:type="dxa"/>
          </w:tcPr>
          <w:p w14:paraId="5933CE0E" w14:textId="77777777" w:rsidR="00E6631E" w:rsidRPr="004F1CB2" w:rsidRDefault="003F0D30"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9</w:t>
            </w:r>
          </w:p>
        </w:tc>
      </w:tr>
      <w:tr w:rsidR="00E6631E" w:rsidRPr="00567E1F" w14:paraId="52077F4F" w14:textId="77777777" w:rsidTr="00E6631E">
        <w:tc>
          <w:tcPr>
            <w:tcW w:w="8613" w:type="dxa"/>
          </w:tcPr>
          <w:p w14:paraId="26AE0B56" w14:textId="77777777"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2.2.1. Кадры</w:t>
            </w:r>
          </w:p>
        </w:tc>
        <w:tc>
          <w:tcPr>
            <w:tcW w:w="958" w:type="dxa"/>
          </w:tcPr>
          <w:p w14:paraId="7DF59950" w14:textId="77777777" w:rsidR="00E6631E" w:rsidRPr="004F1CB2" w:rsidRDefault="003F0D30"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9</w:t>
            </w:r>
          </w:p>
        </w:tc>
      </w:tr>
      <w:tr w:rsidR="00E6631E" w:rsidRPr="00567E1F" w14:paraId="32C5C769" w14:textId="77777777" w:rsidTr="00E6631E">
        <w:tc>
          <w:tcPr>
            <w:tcW w:w="8613" w:type="dxa"/>
          </w:tcPr>
          <w:p w14:paraId="04ABCD40" w14:textId="77777777"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2.2.2. Делопроизводство</w:t>
            </w:r>
          </w:p>
        </w:tc>
        <w:tc>
          <w:tcPr>
            <w:tcW w:w="958" w:type="dxa"/>
          </w:tcPr>
          <w:p w14:paraId="4DEDB1AB" w14:textId="77777777" w:rsidR="00E6631E"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1</w:t>
            </w:r>
            <w:r w:rsidR="003F0D30" w:rsidRPr="004F1CB2">
              <w:rPr>
                <w:rFonts w:ascii="Times New Roman" w:hAnsi="Times New Roman" w:cs="Times New Roman"/>
                <w:color w:val="000000" w:themeColor="text1"/>
                <w:sz w:val="24"/>
                <w:szCs w:val="24"/>
              </w:rPr>
              <w:t>0</w:t>
            </w:r>
          </w:p>
        </w:tc>
      </w:tr>
      <w:tr w:rsidR="00E6631E" w:rsidRPr="00567E1F" w14:paraId="70062F9E" w14:textId="77777777" w:rsidTr="00E6631E">
        <w:tc>
          <w:tcPr>
            <w:tcW w:w="8613" w:type="dxa"/>
          </w:tcPr>
          <w:p w14:paraId="687FDC43" w14:textId="77777777" w:rsidR="00E6631E" w:rsidRPr="00567E1F" w:rsidRDefault="00E6631E" w:rsidP="00E6631E">
            <w:pPr>
              <w:spacing w:before="120" w:after="120"/>
              <w:jc w:val="both"/>
              <w:rPr>
                <w:rFonts w:ascii="Times New Roman" w:hAnsi="Times New Roman" w:cs="Times New Roman"/>
                <w:b/>
                <w:bCs/>
                <w:sz w:val="24"/>
                <w:szCs w:val="24"/>
              </w:rPr>
            </w:pPr>
            <w:r w:rsidRPr="00567E1F">
              <w:rPr>
                <w:rFonts w:ascii="Times New Roman" w:hAnsi="Times New Roman" w:cs="Times New Roman"/>
                <w:b/>
                <w:sz w:val="24"/>
                <w:szCs w:val="24"/>
              </w:rPr>
              <w:t xml:space="preserve">2.2.3. </w:t>
            </w:r>
            <w:r w:rsidRPr="00567E1F">
              <w:rPr>
                <w:rFonts w:ascii="Times New Roman" w:hAnsi="Times New Roman" w:cs="Times New Roman"/>
                <w:b/>
                <w:bCs/>
                <w:sz w:val="24"/>
                <w:szCs w:val="24"/>
              </w:rPr>
              <w:t>Благоустройство территории и землепользование</w:t>
            </w:r>
          </w:p>
        </w:tc>
        <w:tc>
          <w:tcPr>
            <w:tcW w:w="958" w:type="dxa"/>
          </w:tcPr>
          <w:p w14:paraId="0C31DD5F" w14:textId="77777777" w:rsidR="00E6631E"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1</w:t>
            </w:r>
            <w:r w:rsidR="003F0D30" w:rsidRPr="004F1CB2">
              <w:rPr>
                <w:rFonts w:ascii="Times New Roman" w:hAnsi="Times New Roman" w:cs="Times New Roman"/>
                <w:color w:val="000000" w:themeColor="text1"/>
                <w:sz w:val="24"/>
                <w:szCs w:val="24"/>
              </w:rPr>
              <w:t>1</w:t>
            </w:r>
          </w:p>
        </w:tc>
      </w:tr>
      <w:tr w:rsidR="00E6631E" w:rsidRPr="00567E1F" w14:paraId="1B18B712" w14:textId="77777777" w:rsidTr="00E6631E">
        <w:tc>
          <w:tcPr>
            <w:tcW w:w="8613" w:type="dxa"/>
          </w:tcPr>
          <w:p w14:paraId="385DC3C0" w14:textId="77777777" w:rsidR="00E6631E" w:rsidRPr="00567E1F" w:rsidRDefault="00E6631E" w:rsidP="00E6631E">
            <w:pPr>
              <w:tabs>
                <w:tab w:val="left" w:pos="2142"/>
              </w:tabs>
              <w:spacing w:before="120" w:after="120"/>
              <w:rPr>
                <w:rFonts w:ascii="Times New Roman" w:hAnsi="Times New Roman"/>
                <w:b/>
                <w:bCs/>
                <w:sz w:val="24"/>
                <w:szCs w:val="24"/>
              </w:rPr>
            </w:pPr>
            <w:r w:rsidRPr="00567E1F">
              <w:rPr>
                <w:rFonts w:ascii="Times New Roman" w:hAnsi="Times New Roman"/>
                <w:b/>
                <w:bCs/>
                <w:sz w:val="24"/>
                <w:szCs w:val="24"/>
              </w:rPr>
              <w:t>2.2.4. Гражданская оборона, ликвидации последствий чрезвычайных ситуаций, противопожарная безопасность</w:t>
            </w:r>
          </w:p>
        </w:tc>
        <w:tc>
          <w:tcPr>
            <w:tcW w:w="958" w:type="dxa"/>
          </w:tcPr>
          <w:p w14:paraId="002B6044" w14:textId="77777777" w:rsidR="00E6631E"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1</w:t>
            </w:r>
            <w:r w:rsidR="003F0D30" w:rsidRPr="004F1CB2">
              <w:rPr>
                <w:rFonts w:ascii="Times New Roman" w:hAnsi="Times New Roman" w:cs="Times New Roman"/>
                <w:color w:val="000000" w:themeColor="text1"/>
                <w:sz w:val="24"/>
                <w:szCs w:val="24"/>
              </w:rPr>
              <w:t>3</w:t>
            </w:r>
          </w:p>
        </w:tc>
      </w:tr>
      <w:tr w:rsidR="00E6631E" w:rsidRPr="00567E1F" w14:paraId="51D4142F" w14:textId="77777777" w:rsidTr="00E6631E">
        <w:tc>
          <w:tcPr>
            <w:tcW w:w="8613" w:type="dxa"/>
          </w:tcPr>
          <w:p w14:paraId="1E33E105" w14:textId="77777777"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bCs/>
                <w:color w:val="000000"/>
                <w:sz w:val="24"/>
                <w:szCs w:val="24"/>
              </w:rPr>
              <w:t>2.2.5. Исполнение государственных полномочий</w:t>
            </w:r>
          </w:p>
        </w:tc>
        <w:tc>
          <w:tcPr>
            <w:tcW w:w="958" w:type="dxa"/>
          </w:tcPr>
          <w:p w14:paraId="474C3683" w14:textId="77777777" w:rsidR="00E6631E"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1</w:t>
            </w:r>
            <w:r w:rsidR="003F0D30" w:rsidRPr="004F1CB2">
              <w:rPr>
                <w:rFonts w:ascii="Times New Roman" w:hAnsi="Times New Roman" w:cs="Times New Roman"/>
                <w:color w:val="000000" w:themeColor="text1"/>
                <w:sz w:val="24"/>
                <w:szCs w:val="24"/>
              </w:rPr>
              <w:t>5</w:t>
            </w:r>
          </w:p>
        </w:tc>
      </w:tr>
      <w:tr w:rsidR="00E6631E" w:rsidRPr="00567E1F" w14:paraId="59FBBC8E" w14:textId="77777777" w:rsidTr="00E6631E">
        <w:tc>
          <w:tcPr>
            <w:tcW w:w="8613" w:type="dxa"/>
          </w:tcPr>
          <w:p w14:paraId="50172BAF" w14:textId="77777777" w:rsidR="00E6631E" w:rsidRPr="00567E1F" w:rsidRDefault="00E6631E" w:rsidP="00E6631E">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2.2.6. Муниципальные услуги и обращения граждан</w:t>
            </w:r>
          </w:p>
        </w:tc>
        <w:tc>
          <w:tcPr>
            <w:tcW w:w="958" w:type="dxa"/>
          </w:tcPr>
          <w:p w14:paraId="23F3C5E6" w14:textId="77777777" w:rsidR="00E6631E"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1</w:t>
            </w:r>
            <w:r w:rsidR="003F0D30" w:rsidRPr="004F1CB2">
              <w:rPr>
                <w:rFonts w:ascii="Times New Roman" w:hAnsi="Times New Roman" w:cs="Times New Roman"/>
                <w:color w:val="000000" w:themeColor="text1"/>
                <w:sz w:val="24"/>
                <w:szCs w:val="24"/>
              </w:rPr>
              <w:t>6</w:t>
            </w:r>
          </w:p>
        </w:tc>
      </w:tr>
      <w:tr w:rsidR="00E6631E" w:rsidRPr="00567E1F" w14:paraId="34AC592D" w14:textId="77777777" w:rsidTr="00E6631E">
        <w:tc>
          <w:tcPr>
            <w:tcW w:w="8613" w:type="dxa"/>
          </w:tcPr>
          <w:p w14:paraId="297D6FAD" w14:textId="77777777" w:rsidR="00E6631E" w:rsidRPr="00567E1F" w:rsidRDefault="00E6631E" w:rsidP="004F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color w:val="000000"/>
                <w:sz w:val="24"/>
                <w:szCs w:val="24"/>
              </w:rPr>
            </w:pPr>
            <w:r w:rsidRPr="00567E1F">
              <w:rPr>
                <w:rFonts w:ascii="Times New Roman" w:hAnsi="Times New Roman" w:cs="Times New Roman"/>
                <w:b/>
                <w:color w:val="000000"/>
                <w:sz w:val="24"/>
                <w:szCs w:val="24"/>
              </w:rPr>
              <w:t xml:space="preserve">2.2.7. </w:t>
            </w:r>
            <w:r w:rsidR="004F1CB2">
              <w:rPr>
                <w:rFonts w:ascii="Times New Roman" w:hAnsi="Times New Roman" w:cs="Times New Roman"/>
                <w:b/>
                <w:color w:val="000000"/>
                <w:sz w:val="24"/>
                <w:szCs w:val="24"/>
              </w:rPr>
              <w:t>Информирование граждан</w:t>
            </w:r>
          </w:p>
        </w:tc>
        <w:tc>
          <w:tcPr>
            <w:tcW w:w="958" w:type="dxa"/>
          </w:tcPr>
          <w:p w14:paraId="4C31FC64" w14:textId="77777777" w:rsidR="00E6631E"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1</w:t>
            </w:r>
            <w:r w:rsidR="003F0D30" w:rsidRPr="004F1CB2">
              <w:rPr>
                <w:rFonts w:ascii="Times New Roman" w:hAnsi="Times New Roman" w:cs="Times New Roman"/>
                <w:color w:val="000000" w:themeColor="text1"/>
                <w:sz w:val="24"/>
                <w:szCs w:val="24"/>
              </w:rPr>
              <w:t>7</w:t>
            </w:r>
          </w:p>
        </w:tc>
      </w:tr>
      <w:tr w:rsidR="004F1CB2" w:rsidRPr="00567E1F" w14:paraId="6BE8261B" w14:textId="77777777" w:rsidTr="00E6631E">
        <w:tc>
          <w:tcPr>
            <w:tcW w:w="8613" w:type="dxa"/>
          </w:tcPr>
          <w:p w14:paraId="52E5ECD0" w14:textId="77777777" w:rsidR="004F1CB2" w:rsidRPr="00567E1F" w:rsidRDefault="004F1CB2" w:rsidP="004F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2.2.8. Жилищный фонд</w:t>
            </w:r>
          </w:p>
        </w:tc>
        <w:tc>
          <w:tcPr>
            <w:tcW w:w="958" w:type="dxa"/>
          </w:tcPr>
          <w:p w14:paraId="59BABCC1" w14:textId="77777777" w:rsidR="004F1CB2" w:rsidRPr="004F1CB2" w:rsidRDefault="004F1CB2"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19</w:t>
            </w:r>
          </w:p>
        </w:tc>
      </w:tr>
      <w:tr w:rsidR="00E6631E" w:rsidRPr="00567E1F" w14:paraId="730B5BC7" w14:textId="77777777" w:rsidTr="00E6631E">
        <w:tc>
          <w:tcPr>
            <w:tcW w:w="8613" w:type="dxa"/>
          </w:tcPr>
          <w:p w14:paraId="440ACC86" w14:textId="77777777" w:rsidR="00E6631E" w:rsidRPr="00567E1F" w:rsidRDefault="00E6631E" w:rsidP="004F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color w:val="000000"/>
                <w:sz w:val="24"/>
                <w:szCs w:val="24"/>
              </w:rPr>
            </w:pPr>
            <w:r w:rsidRPr="00567E1F">
              <w:rPr>
                <w:rFonts w:ascii="Times New Roman" w:hAnsi="Times New Roman" w:cs="Times New Roman"/>
                <w:b/>
                <w:sz w:val="24"/>
                <w:szCs w:val="24"/>
              </w:rPr>
              <w:t>2.2.</w:t>
            </w:r>
            <w:r w:rsidR="004F1CB2">
              <w:rPr>
                <w:rFonts w:ascii="Times New Roman" w:hAnsi="Times New Roman" w:cs="Times New Roman"/>
                <w:b/>
                <w:sz w:val="24"/>
                <w:szCs w:val="24"/>
              </w:rPr>
              <w:t>9</w:t>
            </w:r>
            <w:r w:rsidRPr="00567E1F">
              <w:rPr>
                <w:rFonts w:ascii="Times New Roman" w:hAnsi="Times New Roman" w:cs="Times New Roman"/>
                <w:b/>
                <w:sz w:val="24"/>
                <w:szCs w:val="24"/>
              </w:rPr>
              <w:t>. Работа с населением</w:t>
            </w:r>
            <w:r w:rsidR="0045065C">
              <w:rPr>
                <w:rFonts w:ascii="Times New Roman" w:hAnsi="Times New Roman" w:cs="Times New Roman"/>
                <w:b/>
                <w:sz w:val="24"/>
                <w:szCs w:val="24"/>
              </w:rPr>
              <w:t xml:space="preserve"> и общественностью</w:t>
            </w:r>
          </w:p>
        </w:tc>
        <w:tc>
          <w:tcPr>
            <w:tcW w:w="958" w:type="dxa"/>
          </w:tcPr>
          <w:p w14:paraId="6D550E1D" w14:textId="77777777" w:rsidR="00E6631E" w:rsidRPr="004F1CB2" w:rsidRDefault="004F1CB2"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20</w:t>
            </w:r>
          </w:p>
        </w:tc>
      </w:tr>
      <w:tr w:rsidR="00BA2F18" w:rsidRPr="00567E1F" w14:paraId="3FD57DA5" w14:textId="77777777" w:rsidTr="00E6631E">
        <w:tc>
          <w:tcPr>
            <w:tcW w:w="8613" w:type="dxa"/>
          </w:tcPr>
          <w:p w14:paraId="15CCDB34" w14:textId="77777777" w:rsidR="00BA2F18" w:rsidRPr="00567E1F" w:rsidRDefault="00BA2F18" w:rsidP="004F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sz w:val="24"/>
                <w:szCs w:val="24"/>
              </w:rPr>
            </w:pPr>
            <w:r>
              <w:rPr>
                <w:rFonts w:ascii="Times New Roman" w:hAnsi="Times New Roman" w:cs="Times New Roman"/>
                <w:b/>
                <w:sz w:val="24"/>
                <w:szCs w:val="24"/>
              </w:rPr>
              <w:t>2.2.</w:t>
            </w:r>
            <w:r w:rsidR="004F1CB2">
              <w:rPr>
                <w:rFonts w:ascii="Times New Roman" w:hAnsi="Times New Roman" w:cs="Times New Roman"/>
                <w:b/>
                <w:sz w:val="24"/>
                <w:szCs w:val="24"/>
              </w:rPr>
              <w:t>9</w:t>
            </w:r>
            <w:r>
              <w:rPr>
                <w:rFonts w:ascii="Times New Roman" w:hAnsi="Times New Roman" w:cs="Times New Roman"/>
                <w:b/>
                <w:sz w:val="24"/>
                <w:szCs w:val="24"/>
              </w:rPr>
              <w:t xml:space="preserve">.1. </w:t>
            </w:r>
            <w:r w:rsidR="002843DD">
              <w:rPr>
                <w:rFonts w:ascii="Times New Roman" w:hAnsi="Times New Roman" w:cs="Times New Roman"/>
                <w:b/>
                <w:sz w:val="24"/>
                <w:szCs w:val="24"/>
              </w:rPr>
              <w:t>Социальная защита, пенсионное обеспечение</w:t>
            </w:r>
          </w:p>
        </w:tc>
        <w:tc>
          <w:tcPr>
            <w:tcW w:w="958" w:type="dxa"/>
          </w:tcPr>
          <w:p w14:paraId="6F0221BF" w14:textId="77777777" w:rsidR="00BA2F18"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20</w:t>
            </w:r>
          </w:p>
        </w:tc>
      </w:tr>
      <w:tr w:rsidR="00BA2F18" w:rsidRPr="00567E1F" w14:paraId="2693B2BD" w14:textId="77777777" w:rsidTr="00E6631E">
        <w:tc>
          <w:tcPr>
            <w:tcW w:w="8613" w:type="dxa"/>
          </w:tcPr>
          <w:p w14:paraId="7C41F416" w14:textId="77777777" w:rsidR="00BA2F18" w:rsidRDefault="00BA2F18" w:rsidP="004F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sz w:val="24"/>
                <w:szCs w:val="24"/>
              </w:rPr>
            </w:pPr>
            <w:r>
              <w:rPr>
                <w:rFonts w:ascii="Times New Roman" w:hAnsi="Times New Roman" w:cs="Times New Roman"/>
                <w:b/>
                <w:sz w:val="24"/>
                <w:szCs w:val="24"/>
              </w:rPr>
              <w:t>2.2.</w:t>
            </w:r>
            <w:r w:rsidR="004F1CB2">
              <w:rPr>
                <w:rFonts w:ascii="Times New Roman" w:hAnsi="Times New Roman" w:cs="Times New Roman"/>
                <w:b/>
                <w:sz w:val="24"/>
                <w:szCs w:val="24"/>
              </w:rPr>
              <w:t>9</w:t>
            </w:r>
            <w:r>
              <w:rPr>
                <w:rFonts w:ascii="Times New Roman" w:hAnsi="Times New Roman" w:cs="Times New Roman"/>
                <w:b/>
                <w:sz w:val="24"/>
                <w:szCs w:val="24"/>
              </w:rPr>
              <w:t>.2.</w:t>
            </w:r>
            <w:r w:rsidR="002843DD">
              <w:rPr>
                <w:rFonts w:ascii="Times New Roman" w:hAnsi="Times New Roman" w:cs="Times New Roman"/>
                <w:b/>
                <w:sz w:val="24"/>
                <w:szCs w:val="24"/>
              </w:rPr>
              <w:t xml:space="preserve"> Население</w:t>
            </w:r>
          </w:p>
        </w:tc>
        <w:tc>
          <w:tcPr>
            <w:tcW w:w="958" w:type="dxa"/>
          </w:tcPr>
          <w:p w14:paraId="093DE555" w14:textId="77777777" w:rsidR="00BA2F18"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20</w:t>
            </w:r>
          </w:p>
        </w:tc>
      </w:tr>
      <w:tr w:rsidR="00BA2F18" w:rsidRPr="00567E1F" w14:paraId="2C48296C" w14:textId="77777777" w:rsidTr="00E6631E">
        <w:tc>
          <w:tcPr>
            <w:tcW w:w="8613" w:type="dxa"/>
          </w:tcPr>
          <w:p w14:paraId="0B3CD3BB" w14:textId="77777777" w:rsidR="00BA2F18" w:rsidRDefault="00BA2F18" w:rsidP="004F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sz w:val="24"/>
                <w:szCs w:val="24"/>
              </w:rPr>
            </w:pPr>
            <w:r>
              <w:rPr>
                <w:rFonts w:ascii="Times New Roman" w:hAnsi="Times New Roman" w:cs="Times New Roman"/>
                <w:b/>
                <w:sz w:val="24"/>
                <w:szCs w:val="24"/>
              </w:rPr>
              <w:t>2.2.</w:t>
            </w:r>
            <w:r w:rsidR="004F1CB2">
              <w:rPr>
                <w:rFonts w:ascii="Times New Roman" w:hAnsi="Times New Roman" w:cs="Times New Roman"/>
                <w:b/>
                <w:sz w:val="24"/>
                <w:szCs w:val="24"/>
              </w:rPr>
              <w:t>9</w:t>
            </w:r>
            <w:r>
              <w:rPr>
                <w:rFonts w:ascii="Times New Roman" w:hAnsi="Times New Roman" w:cs="Times New Roman"/>
                <w:b/>
                <w:sz w:val="24"/>
                <w:szCs w:val="24"/>
              </w:rPr>
              <w:t>.3.</w:t>
            </w:r>
            <w:r w:rsidR="002843DD">
              <w:rPr>
                <w:rFonts w:ascii="Times New Roman" w:hAnsi="Times New Roman" w:cs="Times New Roman"/>
                <w:b/>
                <w:sz w:val="24"/>
                <w:szCs w:val="24"/>
              </w:rPr>
              <w:t xml:space="preserve"> Работа с населением по вопросам задолженности за жилищно-коммунальные услуги</w:t>
            </w:r>
          </w:p>
        </w:tc>
        <w:tc>
          <w:tcPr>
            <w:tcW w:w="958" w:type="dxa"/>
          </w:tcPr>
          <w:p w14:paraId="379362F5" w14:textId="77777777" w:rsidR="00BA2F18"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21</w:t>
            </w:r>
          </w:p>
        </w:tc>
      </w:tr>
      <w:tr w:rsidR="00BA2F18" w:rsidRPr="00567E1F" w14:paraId="466CDDF7" w14:textId="77777777" w:rsidTr="00E6631E">
        <w:tc>
          <w:tcPr>
            <w:tcW w:w="8613" w:type="dxa"/>
          </w:tcPr>
          <w:p w14:paraId="6769D498" w14:textId="77777777" w:rsidR="00BA2F18" w:rsidRDefault="00BA2F18" w:rsidP="004F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sz w:val="24"/>
                <w:szCs w:val="24"/>
              </w:rPr>
            </w:pPr>
            <w:r>
              <w:rPr>
                <w:rFonts w:ascii="Times New Roman" w:hAnsi="Times New Roman" w:cs="Times New Roman"/>
                <w:b/>
                <w:sz w:val="24"/>
                <w:szCs w:val="24"/>
              </w:rPr>
              <w:t>2.2.</w:t>
            </w:r>
            <w:r w:rsidR="004F1CB2">
              <w:rPr>
                <w:rFonts w:ascii="Times New Roman" w:hAnsi="Times New Roman" w:cs="Times New Roman"/>
                <w:b/>
                <w:sz w:val="24"/>
                <w:szCs w:val="24"/>
              </w:rPr>
              <w:t>9</w:t>
            </w:r>
            <w:r>
              <w:rPr>
                <w:rFonts w:ascii="Times New Roman" w:hAnsi="Times New Roman" w:cs="Times New Roman"/>
                <w:b/>
                <w:sz w:val="24"/>
                <w:szCs w:val="24"/>
              </w:rPr>
              <w:t>.4.</w:t>
            </w:r>
            <w:r w:rsidR="002843DD">
              <w:rPr>
                <w:rFonts w:ascii="Times New Roman" w:hAnsi="Times New Roman" w:cs="Times New Roman"/>
                <w:b/>
                <w:sz w:val="24"/>
                <w:szCs w:val="24"/>
              </w:rPr>
              <w:t xml:space="preserve"> Нотариальные действия</w:t>
            </w:r>
          </w:p>
        </w:tc>
        <w:tc>
          <w:tcPr>
            <w:tcW w:w="958" w:type="dxa"/>
          </w:tcPr>
          <w:p w14:paraId="620DCC8B" w14:textId="77777777" w:rsidR="00BA2F18"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22</w:t>
            </w:r>
          </w:p>
        </w:tc>
      </w:tr>
      <w:tr w:rsidR="002843DD" w:rsidRPr="00567E1F" w14:paraId="615C7467" w14:textId="77777777" w:rsidTr="00E6631E">
        <w:tc>
          <w:tcPr>
            <w:tcW w:w="8613" w:type="dxa"/>
          </w:tcPr>
          <w:p w14:paraId="598C3508" w14:textId="77777777" w:rsidR="002843DD" w:rsidRDefault="002843DD" w:rsidP="004F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sz w:val="24"/>
                <w:szCs w:val="24"/>
              </w:rPr>
            </w:pPr>
            <w:r>
              <w:rPr>
                <w:rFonts w:ascii="Times New Roman" w:hAnsi="Times New Roman" w:cs="Times New Roman"/>
                <w:b/>
                <w:sz w:val="24"/>
                <w:szCs w:val="24"/>
              </w:rPr>
              <w:t>2.2.</w:t>
            </w:r>
            <w:r w:rsidR="004F1CB2">
              <w:rPr>
                <w:rFonts w:ascii="Times New Roman" w:hAnsi="Times New Roman" w:cs="Times New Roman"/>
                <w:b/>
                <w:sz w:val="24"/>
                <w:szCs w:val="24"/>
              </w:rPr>
              <w:t>9</w:t>
            </w:r>
            <w:r>
              <w:rPr>
                <w:rFonts w:ascii="Times New Roman" w:hAnsi="Times New Roman" w:cs="Times New Roman"/>
                <w:b/>
                <w:sz w:val="24"/>
                <w:szCs w:val="24"/>
              </w:rPr>
              <w:t>.5. Работа с общественностью</w:t>
            </w:r>
          </w:p>
        </w:tc>
        <w:tc>
          <w:tcPr>
            <w:tcW w:w="958" w:type="dxa"/>
          </w:tcPr>
          <w:p w14:paraId="72DB47C0" w14:textId="77777777" w:rsidR="002843DD"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22</w:t>
            </w:r>
          </w:p>
        </w:tc>
      </w:tr>
      <w:tr w:rsidR="00E6631E" w:rsidRPr="00567E1F" w14:paraId="6B5026E4" w14:textId="77777777" w:rsidTr="00E6631E">
        <w:tc>
          <w:tcPr>
            <w:tcW w:w="8613" w:type="dxa"/>
          </w:tcPr>
          <w:p w14:paraId="32EA83BD" w14:textId="77777777" w:rsidR="00E6631E" w:rsidRPr="00567E1F" w:rsidRDefault="00E6631E" w:rsidP="004F1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2.2.</w:t>
            </w:r>
            <w:r w:rsidR="004F1CB2">
              <w:rPr>
                <w:rFonts w:ascii="Times New Roman" w:hAnsi="Times New Roman" w:cs="Times New Roman"/>
                <w:b/>
                <w:sz w:val="24"/>
                <w:szCs w:val="24"/>
              </w:rPr>
              <w:t>10</w:t>
            </w:r>
            <w:r w:rsidRPr="00567E1F">
              <w:rPr>
                <w:rFonts w:ascii="Times New Roman" w:hAnsi="Times New Roman" w:cs="Times New Roman"/>
                <w:b/>
                <w:sz w:val="24"/>
                <w:szCs w:val="24"/>
              </w:rPr>
              <w:t xml:space="preserve">. </w:t>
            </w:r>
            <w:r w:rsidR="00304B57">
              <w:rPr>
                <w:rFonts w:ascii="Times New Roman" w:hAnsi="Times New Roman" w:cs="Times New Roman"/>
                <w:b/>
                <w:sz w:val="24"/>
                <w:szCs w:val="24"/>
              </w:rPr>
              <w:t>Работа в сфере молодежной политики</w:t>
            </w:r>
          </w:p>
        </w:tc>
        <w:tc>
          <w:tcPr>
            <w:tcW w:w="958" w:type="dxa"/>
          </w:tcPr>
          <w:p w14:paraId="69CCA7D9" w14:textId="77777777" w:rsidR="00E6631E"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24</w:t>
            </w:r>
          </w:p>
        </w:tc>
      </w:tr>
      <w:tr w:rsidR="00E6631E" w:rsidRPr="00567E1F" w14:paraId="0551FB1E" w14:textId="77777777" w:rsidTr="00E6631E">
        <w:tc>
          <w:tcPr>
            <w:tcW w:w="8613" w:type="dxa"/>
          </w:tcPr>
          <w:p w14:paraId="7CF0EAB7" w14:textId="77777777" w:rsidR="00E6631E" w:rsidRPr="00567E1F" w:rsidRDefault="00E6631E" w:rsidP="004F1CB2">
            <w:pPr>
              <w:spacing w:before="120" w:after="120"/>
              <w:jc w:val="both"/>
              <w:rPr>
                <w:rFonts w:ascii="Times New Roman" w:hAnsi="Times New Roman" w:cs="Times New Roman"/>
                <w:b/>
                <w:sz w:val="24"/>
                <w:szCs w:val="24"/>
              </w:rPr>
            </w:pPr>
            <w:r w:rsidRPr="00567E1F">
              <w:rPr>
                <w:rFonts w:ascii="Times New Roman" w:hAnsi="Times New Roman" w:cs="Times New Roman"/>
                <w:b/>
                <w:sz w:val="24"/>
                <w:szCs w:val="24"/>
              </w:rPr>
              <w:t>2.2.1</w:t>
            </w:r>
            <w:r w:rsidR="004F1CB2">
              <w:rPr>
                <w:rFonts w:ascii="Times New Roman" w:hAnsi="Times New Roman" w:cs="Times New Roman"/>
                <w:b/>
                <w:sz w:val="24"/>
                <w:szCs w:val="24"/>
              </w:rPr>
              <w:t>1</w:t>
            </w:r>
            <w:r w:rsidRPr="00567E1F">
              <w:rPr>
                <w:rFonts w:ascii="Times New Roman" w:hAnsi="Times New Roman" w:cs="Times New Roman"/>
                <w:b/>
                <w:sz w:val="24"/>
                <w:szCs w:val="24"/>
              </w:rPr>
              <w:t>. Правовое регулирование</w:t>
            </w:r>
          </w:p>
        </w:tc>
        <w:tc>
          <w:tcPr>
            <w:tcW w:w="958" w:type="dxa"/>
          </w:tcPr>
          <w:p w14:paraId="41697248" w14:textId="77777777" w:rsidR="00E6631E" w:rsidRPr="004F1CB2" w:rsidRDefault="004F1CB2"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29</w:t>
            </w:r>
          </w:p>
        </w:tc>
      </w:tr>
      <w:tr w:rsidR="00E6631E" w:rsidRPr="00567E1F" w14:paraId="49C4C67C" w14:textId="77777777" w:rsidTr="00E6631E">
        <w:tc>
          <w:tcPr>
            <w:tcW w:w="8613" w:type="dxa"/>
          </w:tcPr>
          <w:p w14:paraId="351B61E6" w14:textId="77777777" w:rsidR="00E6631E" w:rsidRPr="00567E1F" w:rsidRDefault="00E6631E" w:rsidP="00E6631E">
            <w:pPr>
              <w:spacing w:before="120" w:after="120"/>
              <w:jc w:val="both"/>
              <w:rPr>
                <w:rFonts w:ascii="Times New Roman" w:hAnsi="Times New Roman" w:cs="Times New Roman"/>
                <w:b/>
                <w:color w:val="000000"/>
                <w:sz w:val="24"/>
                <w:szCs w:val="24"/>
              </w:rPr>
            </w:pPr>
            <w:r w:rsidRPr="00567E1F">
              <w:rPr>
                <w:rFonts w:ascii="Times New Roman" w:hAnsi="Times New Roman" w:cs="Times New Roman"/>
                <w:b/>
                <w:color w:val="000000"/>
                <w:sz w:val="24"/>
                <w:szCs w:val="24"/>
              </w:rPr>
              <w:t>3. Бюджет поселения</w:t>
            </w:r>
          </w:p>
        </w:tc>
        <w:tc>
          <w:tcPr>
            <w:tcW w:w="958" w:type="dxa"/>
          </w:tcPr>
          <w:p w14:paraId="768790A3" w14:textId="77777777" w:rsidR="00E6631E"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3</w:t>
            </w:r>
            <w:r w:rsidR="004F1CB2" w:rsidRPr="004F1CB2">
              <w:rPr>
                <w:rFonts w:ascii="Times New Roman" w:hAnsi="Times New Roman" w:cs="Times New Roman"/>
                <w:color w:val="000000" w:themeColor="text1"/>
                <w:sz w:val="24"/>
                <w:szCs w:val="24"/>
              </w:rPr>
              <w:t>2</w:t>
            </w:r>
          </w:p>
        </w:tc>
      </w:tr>
      <w:tr w:rsidR="00E6631E" w:rsidRPr="00567E1F" w14:paraId="2D436F3A" w14:textId="77777777" w:rsidTr="00E6631E">
        <w:tc>
          <w:tcPr>
            <w:tcW w:w="8613" w:type="dxa"/>
          </w:tcPr>
          <w:p w14:paraId="1CFF53E6" w14:textId="77777777" w:rsidR="00E6631E" w:rsidRPr="00567E1F" w:rsidRDefault="00E6631E" w:rsidP="00E6631E">
            <w:pPr>
              <w:spacing w:before="120" w:after="120"/>
              <w:jc w:val="both"/>
              <w:rPr>
                <w:rFonts w:ascii="Times New Roman" w:hAnsi="Times New Roman" w:cs="Times New Roman"/>
                <w:b/>
                <w:color w:val="000000"/>
                <w:sz w:val="24"/>
                <w:szCs w:val="24"/>
              </w:rPr>
            </w:pPr>
            <w:r w:rsidRPr="00567E1F">
              <w:rPr>
                <w:rFonts w:ascii="Times New Roman" w:hAnsi="Times New Roman" w:cs="Times New Roman"/>
                <w:b/>
                <w:color w:val="000000"/>
                <w:sz w:val="24"/>
                <w:szCs w:val="24"/>
              </w:rPr>
              <w:t>3.1. Исполнение доходной части местного бюджета</w:t>
            </w:r>
          </w:p>
        </w:tc>
        <w:tc>
          <w:tcPr>
            <w:tcW w:w="958" w:type="dxa"/>
          </w:tcPr>
          <w:p w14:paraId="0A4251A9" w14:textId="77777777" w:rsidR="00E6631E" w:rsidRPr="004F1CB2" w:rsidRDefault="00110D6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3</w:t>
            </w:r>
            <w:r w:rsidR="004F1CB2" w:rsidRPr="004F1CB2">
              <w:rPr>
                <w:rFonts w:ascii="Times New Roman" w:hAnsi="Times New Roman" w:cs="Times New Roman"/>
                <w:color w:val="000000" w:themeColor="text1"/>
                <w:sz w:val="24"/>
                <w:szCs w:val="24"/>
              </w:rPr>
              <w:t>4</w:t>
            </w:r>
          </w:p>
        </w:tc>
      </w:tr>
      <w:tr w:rsidR="00E6631E" w:rsidRPr="00567E1F" w14:paraId="13564A63" w14:textId="77777777" w:rsidTr="00E6631E">
        <w:tc>
          <w:tcPr>
            <w:tcW w:w="8613" w:type="dxa"/>
          </w:tcPr>
          <w:p w14:paraId="0F0ECBB4" w14:textId="77777777" w:rsidR="00E6631E" w:rsidRPr="00567E1F" w:rsidRDefault="00E6631E" w:rsidP="00E6631E">
            <w:pPr>
              <w:spacing w:before="120" w:after="120"/>
              <w:jc w:val="both"/>
              <w:rPr>
                <w:rFonts w:ascii="Times New Roman" w:hAnsi="Times New Roman" w:cs="Times New Roman"/>
                <w:b/>
                <w:color w:val="000000"/>
                <w:sz w:val="24"/>
                <w:szCs w:val="24"/>
              </w:rPr>
            </w:pPr>
            <w:r w:rsidRPr="00567E1F">
              <w:rPr>
                <w:rFonts w:ascii="Times New Roman" w:hAnsi="Times New Roman" w:cs="Times New Roman"/>
                <w:b/>
                <w:color w:val="000000"/>
                <w:sz w:val="24"/>
                <w:szCs w:val="24"/>
              </w:rPr>
              <w:lastRenderedPageBreak/>
              <w:t>3.2. Исполнение расходной части местного бюджета</w:t>
            </w:r>
          </w:p>
        </w:tc>
        <w:tc>
          <w:tcPr>
            <w:tcW w:w="958" w:type="dxa"/>
          </w:tcPr>
          <w:p w14:paraId="45A984BE" w14:textId="77777777" w:rsidR="00E6631E" w:rsidRPr="004F1CB2" w:rsidRDefault="00E304A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35</w:t>
            </w:r>
          </w:p>
        </w:tc>
      </w:tr>
      <w:tr w:rsidR="009C56D8" w:rsidRPr="00567E1F" w14:paraId="7D62FF71" w14:textId="77777777" w:rsidTr="00E6631E">
        <w:tc>
          <w:tcPr>
            <w:tcW w:w="8613" w:type="dxa"/>
          </w:tcPr>
          <w:p w14:paraId="707077E0" w14:textId="77777777" w:rsidR="009C56D8" w:rsidRPr="00567E1F" w:rsidRDefault="009C56D8" w:rsidP="00E6631E">
            <w:pPr>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3.3.</w:t>
            </w:r>
            <w:r w:rsidRPr="00567E1F">
              <w:rPr>
                <w:rFonts w:ascii="Times New Roman" w:hAnsi="Times New Roman" w:cs="Times New Roman"/>
                <w:b/>
                <w:color w:val="000000"/>
                <w:sz w:val="24"/>
                <w:szCs w:val="24"/>
              </w:rPr>
              <w:t xml:space="preserve"> Контрактная система в сфере закупок товаров, работ, услуг для обеспечения государственных и муниципальных нужд</w:t>
            </w:r>
          </w:p>
        </w:tc>
        <w:tc>
          <w:tcPr>
            <w:tcW w:w="958" w:type="dxa"/>
          </w:tcPr>
          <w:p w14:paraId="25B3CA42" w14:textId="77777777" w:rsidR="009C56D8" w:rsidRPr="004F1CB2" w:rsidRDefault="00E304A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37</w:t>
            </w:r>
          </w:p>
        </w:tc>
      </w:tr>
      <w:tr w:rsidR="009C56D8" w:rsidRPr="009C56D8" w14:paraId="2E798AD4" w14:textId="77777777" w:rsidTr="00E6631E">
        <w:tc>
          <w:tcPr>
            <w:tcW w:w="8613" w:type="dxa"/>
          </w:tcPr>
          <w:p w14:paraId="59EE9E77" w14:textId="77777777" w:rsidR="009C56D8" w:rsidRPr="009C56D8" w:rsidRDefault="009C56D8" w:rsidP="00E6631E">
            <w:pPr>
              <w:spacing w:before="120" w:after="120"/>
              <w:jc w:val="both"/>
              <w:rPr>
                <w:rFonts w:ascii="Times New Roman" w:hAnsi="Times New Roman" w:cs="Times New Roman"/>
                <w:b/>
                <w:color w:val="000000"/>
                <w:sz w:val="24"/>
                <w:szCs w:val="24"/>
              </w:rPr>
            </w:pPr>
            <w:r w:rsidRPr="009C56D8">
              <w:rPr>
                <w:rFonts w:ascii="Times New Roman" w:hAnsi="Times New Roman" w:cs="Times New Roman"/>
                <w:b/>
                <w:sz w:val="24"/>
                <w:szCs w:val="24"/>
              </w:rPr>
              <w:t>3.3.1. Деятельность по закупкам муниципального учреждения «Администрация сельского поселения Сентябрьский»</w:t>
            </w:r>
          </w:p>
        </w:tc>
        <w:tc>
          <w:tcPr>
            <w:tcW w:w="958" w:type="dxa"/>
          </w:tcPr>
          <w:p w14:paraId="3242245B" w14:textId="77777777" w:rsidR="009C56D8" w:rsidRPr="004F1CB2" w:rsidRDefault="00E304A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37</w:t>
            </w:r>
          </w:p>
        </w:tc>
      </w:tr>
      <w:tr w:rsidR="009C56D8" w:rsidRPr="009C56D8" w14:paraId="622D5FAB" w14:textId="77777777" w:rsidTr="00E6631E">
        <w:tc>
          <w:tcPr>
            <w:tcW w:w="8613" w:type="dxa"/>
          </w:tcPr>
          <w:p w14:paraId="07CFC3B5" w14:textId="77777777" w:rsidR="009C56D8" w:rsidRPr="009C56D8" w:rsidRDefault="009C56D8" w:rsidP="00E6631E">
            <w:pPr>
              <w:spacing w:before="120" w:after="120"/>
              <w:jc w:val="both"/>
              <w:rPr>
                <w:rFonts w:ascii="Times New Roman" w:hAnsi="Times New Roman" w:cs="Times New Roman"/>
                <w:b/>
                <w:sz w:val="24"/>
                <w:szCs w:val="24"/>
              </w:rPr>
            </w:pPr>
            <w:r w:rsidRPr="009C56D8">
              <w:rPr>
                <w:rFonts w:ascii="Times New Roman" w:hAnsi="Times New Roman" w:cs="Times New Roman"/>
                <w:b/>
                <w:sz w:val="24"/>
                <w:szCs w:val="24"/>
              </w:rPr>
              <w:t>3.3.2. Деятельность по закупкам МКУ «Управление по делам администрации с. п. Сентябрьский»</w:t>
            </w:r>
          </w:p>
        </w:tc>
        <w:tc>
          <w:tcPr>
            <w:tcW w:w="958" w:type="dxa"/>
          </w:tcPr>
          <w:p w14:paraId="48939E51" w14:textId="77777777" w:rsidR="009C56D8" w:rsidRPr="004F1CB2" w:rsidRDefault="00E304A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38</w:t>
            </w:r>
          </w:p>
        </w:tc>
      </w:tr>
      <w:tr w:rsidR="00E170D8" w:rsidRPr="00567E1F" w14:paraId="195A4233" w14:textId="77777777" w:rsidTr="00E6631E">
        <w:tc>
          <w:tcPr>
            <w:tcW w:w="8613" w:type="dxa"/>
          </w:tcPr>
          <w:p w14:paraId="01BBFF96" w14:textId="77777777" w:rsidR="00E170D8" w:rsidRPr="00567E1F" w:rsidRDefault="00E170D8" w:rsidP="00E6631E">
            <w:pPr>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4. Деятельность учреждений культурного досуга и спорта</w:t>
            </w:r>
          </w:p>
        </w:tc>
        <w:tc>
          <w:tcPr>
            <w:tcW w:w="958" w:type="dxa"/>
          </w:tcPr>
          <w:p w14:paraId="2448D684" w14:textId="77777777" w:rsidR="00E170D8" w:rsidRPr="004F1CB2" w:rsidRDefault="00E304A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3</w:t>
            </w:r>
            <w:r w:rsidR="004F1CB2" w:rsidRPr="004F1CB2">
              <w:rPr>
                <w:rFonts w:ascii="Times New Roman" w:hAnsi="Times New Roman" w:cs="Times New Roman"/>
                <w:color w:val="000000" w:themeColor="text1"/>
                <w:sz w:val="24"/>
                <w:szCs w:val="24"/>
              </w:rPr>
              <w:t>9</w:t>
            </w:r>
          </w:p>
        </w:tc>
      </w:tr>
      <w:tr w:rsidR="008008F9" w:rsidRPr="00567E1F" w14:paraId="0FC9EEE9" w14:textId="77777777" w:rsidTr="00E6631E">
        <w:tc>
          <w:tcPr>
            <w:tcW w:w="8613" w:type="dxa"/>
          </w:tcPr>
          <w:p w14:paraId="36AA6A81" w14:textId="77777777" w:rsidR="008008F9" w:rsidRDefault="008008F9" w:rsidP="00E6631E">
            <w:pPr>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4.1. Деятельность ДК «Жемчужина Югры»</w:t>
            </w:r>
          </w:p>
        </w:tc>
        <w:tc>
          <w:tcPr>
            <w:tcW w:w="958" w:type="dxa"/>
          </w:tcPr>
          <w:p w14:paraId="42C4B7BF" w14:textId="77777777" w:rsidR="008008F9" w:rsidRPr="004F1CB2" w:rsidRDefault="00E304A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3</w:t>
            </w:r>
            <w:r w:rsidR="004F1CB2" w:rsidRPr="004F1CB2">
              <w:rPr>
                <w:rFonts w:ascii="Times New Roman" w:hAnsi="Times New Roman" w:cs="Times New Roman"/>
                <w:color w:val="000000" w:themeColor="text1"/>
                <w:sz w:val="24"/>
                <w:szCs w:val="24"/>
              </w:rPr>
              <w:t>9</w:t>
            </w:r>
          </w:p>
        </w:tc>
      </w:tr>
      <w:tr w:rsidR="008008F9" w:rsidRPr="00567E1F" w14:paraId="05901257" w14:textId="77777777" w:rsidTr="00E6631E">
        <w:tc>
          <w:tcPr>
            <w:tcW w:w="8613" w:type="dxa"/>
          </w:tcPr>
          <w:p w14:paraId="50DF0FEC" w14:textId="77777777" w:rsidR="008008F9" w:rsidRDefault="008008F9" w:rsidP="00E6631E">
            <w:pPr>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4.2. Деятельность Спортивного комплекса сельского поселения Сентябрьский</w:t>
            </w:r>
          </w:p>
        </w:tc>
        <w:tc>
          <w:tcPr>
            <w:tcW w:w="958" w:type="dxa"/>
          </w:tcPr>
          <w:p w14:paraId="1872C22E" w14:textId="77777777" w:rsidR="008008F9" w:rsidRPr="004F1CB2" w:rsidRDefault="00E304A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4</w:t>
            </w:r>
            <w:r w:rsidR="004F1CB2" w:rsidRPr="004F1CB2">
              <w:rPr>
                <w:rFonts w:ascii="Times New Roman" w:hAnsi="Times New Roman" w:cs="Times New Roman"/>
                <w:color w:val="000000" w:themeColor="text1"/>
                <w:sz w:val="24"/>
                <w:szCs w:val="24"/>
              </w:rPr>
              <w:t>3</w:t>
            </w:r>
          </w:p>
        </w:tc>
      </w:tr>
      <w:tr w:rsidR="00E6631E" w:rsidRPr="00567E1F" w14:paraId="445BB6F2" w14:textId="77777777" w:rsidTr="00E6631E">
        <w:tc>
          <w:tcPr>
            <w:tcW w:w="8613" w:type="dxa"/>
          </w:tcPr>
          <w:p w14:paraId="031C4CDB" w14:textId="77777777" w:rsidR="00E6631E" w:rsidRPr="00567E1F" w:rsidRDefault="00E170D8" w:rsidP="00E6631E">
            <w:pPr>
              <w:pStyle w:val="ConsPlusNormal"/>
              <w:spacing w:before="120" w:after="120"/>
              <w:rPr>
                <w:rFonts w:ascii="Times New Roman" w:hAnsi="Times New Roman" w:cs="Times New Roman"/>
                <w:b/>
                <w:sz w:val="24"/>
                <w:szCs w:val="24"/>
              </w:rPr>
            </w:pPr>
            <w:r>
              <w:rPr>
                <w:rFonts w:ascii="Times New Roman" w:hAnsi="Times New Roman" w:cs="Times New Roman"/>
                <w:b/>
                <w:sz w:val="24"/>
                <w:szCs w:val="24"/>
              </w:rPr>
              <w:t>5</w:t>
            </w:r>
            <w:r w:rsidR="00E6631E" w:rsidRPr="00567E1F">
              <w:rPr>
                <w:rFonts w:ascii="Times New Roman" w:hAnsi="Times New Roman" w:cs="Times New Roman"/>
                <w:b/>
                <w:sz w:val="24"/>
                <w:szCs w:val="24"/>
              </w:rPr>
              <w:t>. Заключительная часть</w:t>
            </w:r>
          </w:p>
        </w:tc>
        <w:tc>
          <w:tcPr>
            <w:tcW w:w="958" w:type="dxa"/>
          </w:tcPr>
          <w:p w14:paraId="6FBD1857" w14:textId="77777777" w:rsidR="00E6631E" w:rsidRPr="004F1CB2" w:rsidRDefault="00E304AF" w:rsidP="004F1CB2">
            <w:pPr>
              <w:spacing w:before="120" w:after="120"/>
              <w:jc w:val="right"/>
              <w:rPr>
                <w:rFonts w:ascii="Times New Roman" w:hAnsi="Times New Roman" w:cs="Times New Roman"/>
                <w:color w:val="000000" w:themeColor="text1"/>
                <w:sz w:val="24"/>
                <w:szCs w:val="24"/>
              </w:rPr>
            </w:pPr>
            <w:r w:rsidRPr="004F1CB2">
              <w:rPr>
                <w:rFonts w:ascii="Times New Roman" w:hAnsi="Times New Roman" w:cs="Times New Roman"/>
                <w:color w:val="000000" w:themeColor="text1"/>
                <w:sz w:val="24"/>
                <w:szCs w:val="24"/>
              </w:rPr>
              <w:t>46</w:t>
            </w:r>
          </w:p>
        </w:tc>
      </w:tr>
    </w:tbl>
    <w:p w14:paraId="0D863DB4" w14:textId="77777777" w:rsidR="008008F9" w:rsidRDefault="008008F9" w:rsidP="001539A8">
      <w:pPr>
        <w:spacing w:after="0"/>
        <w:jc w:val="center"/>
        <w:rPr>
          <w:rFonts w:ascii="Times New Roman" w:hAnsi="Times New Roman" w:cs="Times New Roman"/>
          <w:b/>
          <w:sz w:val="28"/>
          <w:szCs w:val="28"/>
        </w:rPr>
      </w:pPr>
    </w:p>
    <w:p w14:paraId="71F9E96C" w14:textId="77777777" w:rsidR="008008F9" w:rsidRDefault="008008F9">
      <w:pPr>
        <w:rPr>
          <w:rFonts w:ascii="Times New Roman" w:hAnsi="Times New Roman" w:cs="Times New Roman"/>
          <w:b/>
          <w:sz w:val="28"/>
          <w:szCs w:val="28"/>
        </w:rPr>
      </w:pPr>
      <w:r>
        <w:rPr>
          <w:rFonts w:ascii="Times New Roman" w:hAnsi="Times New Roman" w:cs="Times New Roman"/>
          <w:b/>
          <w:sz w:val="28"/>
          <w:szCs w:val="28"/>
        </w:rPr>
        <w:br w:type="page"/>
      </w:r>
    </w:p>
    <w:p w14:paraId="1B7CB592" w14:textId="77777777" w:rsidR="001539A8" w:rsidRPr="0061633C" w:rsidRDefault="001539A8" w:rsidP="007538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1. Введение</w:t>
      </w:r>
    </w:p>
    <w:p w14:paraId="1A4E53B8" w14:textId="77777777" w:rsidR="00EE0511" w:rsidRPr="0061633C" w:rsidRDefault="00EE0511" w:rsidP="007538EF">
      <w:pPr>
        <w:spacing w:after="0" w:line="360" w:lineRule="auto"/>
        <w:jc w:val="center"/>
        <w:rPr>
          <w:rFonts w:ascii="Times New Roman" w:hAnsi="Times New Roman" w:cs="Times New Roman"/>
          <w:b/>
          <w:sz w:val="28"/>
          <w:szCs w:val="28"/>
        </w:rPr>
      </w:pPr>
    </w:p>
    <w:p w14:paraId="49EE7DBA" w14:textId="77777777" w:rsidR="001539A8" w:rsidRPr="0061633C" w:rsidRDefault="001539A8" w:rsidP="007538EF">
      <w:pPr>
        <w:spacing w:after="0" w:line="360" w:lineRule="auto"/>
        <w:jc w:val="center"/>
        <w:rPr>
          <w:rFonts w:ascii="Times New Roman" w:hAnsi="Times New Roman" w:cs="Times New Roman"/>
          <w:sz w:val="28"/>
          <w:szCs w:val="28"/>
        </w:rPr>
      </w:pPr>
      <w:r w:rsidRPr="0061633C">
        <w:rPr>
          <w:rFonts w:ascii="Times New Roman" w:hAnsi="Times New Roman" w:cs="Times New Roman"/>
          <w:sz w:val="28"/>
          <w:szCs w:val="28"/>
        </w:rPr>
        <w:t xml:space="preserve">Уважаемые жители сельского поселения Сентябрьский! </w:t>
      </w:r>
    </w:p>
    <w:p w14:paraId="5D5A3823" w14:textId="77777777" w:rsidR="006C66AB" w:rsidRPr="0061633C" w:rsidRDefault="006C66AB" w:rsidP="007538EF">
      <w:pPr>
        <w:spacing w:after="0" w:line="360" w:lineRule="auto"/>
        <w:jc w:val="center"/>
        <w:rPr>
          <w:rFonts w:ascii="Times New Roman" w:hAnsi="Times New Roman" w:cs="Times New Roman"/>
          <w:sz w:val="28"/>
          <w:szCs w:val="28"/>
        </w:rPr>
      </w:pPr>
    </w:p>
    <w:p w14:paraId="6928824F" w14:textId="77777777" w:rsidR="001539A8" w:rsidRPr="0061633C" w:rsidRDefault="001539A8"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 Глава муниципального образования представляет ежегодный отчет о своей работе и деятельности администрации. </w:t>
      </w:r>
    </w:p>
    <w:p w14:paraId="521C0A9B" w14:textId="77777777" w:rsidR="001539A8" w:rsidRPr="0061633C" w:rsidRDefault="001539A8"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Первоочередная задача администрации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и Уставом поселения. Эти полномочия осуществляются путем организации повседневной работы администрации поселения, подготовки нормативно-правовых документов, в том числе и проектов решений Совета депутатов поселения, проведения встреч с жителями и активом поселения, осуществления личного приема граждан Главой поселения и муниципальными служащими, рассмотрения письменных и устных обращений. Для граждан это важнейшее средство реализации своих прав и законных интересов, а порой и их защиты, возможность непосредственно участвовать в решении вопросов местного значения и реально влиять на решения органов власти. </w:t>
      </w:r>
    </w:p>
    <w:p w14:paraId="18CFCA75" w14:textId="77777777" w:rsidR="00E442A0" w:rsidRPr="0061633C" w:rsidRDefault="001539A8"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Главным направлением деятельности</w:t>
      </w:r>
      <w:r w:rsidR="00E442A0" w:rsidRPr="0061633C">
        <w:rPr>
          <w:rFonts w:ascii="Times New Roman" w:hAnsi="Times New Roman" w:cs="Times New Roman"/>
          <w:sz w:val="28"/>
          <w:szCs w:val="28"/>
        </w:rPr>
        <w:t xml:space="preserve"> главы поселения и</w:t>
      </w:r>
      <w:r w:rsidRPr="0061633C">
        <w:rPr>
          <w:rFonts w:ascii="Times New Roman" w:hAnsi="Times New Roman" w:cs="Times New Roman"/>
          <w:sz w:val="28"/>
          <w:szCs w:val="28"/>
        </w:rPr>
        <w:t xml:space="preserve"> администрации сельского поселения Сентябрьский является: обеспечение жизнедеятельности </w:t>
      </w:r>
      <w:r w:rsidR="008C08CB" w:rsidRPr="0061633C">
        <w:rPr>
          <w:rFonts w:ascii="Times New Roman" w:hAnsi="Times New Roman" w:cs="Times New Roman"/>
          <w:sz w:val="28"/>
          <w:szCs w:val="28"/>
        </w:rPr>
        <w:t>проживающих на территории с.п. Сентябрьский</w:t>
      </w:r>
      <w:r w:rsidRPr="0061633C">
        <w:rPr>
          <w:rFonts w:ascii="Times New Roman" w:hAnsi="Times New Roman" w:cs="Times New Roman"/>
          <w:sz w:val="28"/>
          <w:szCs w:val="28"/>
        </w:rPr>
        <w:t>, что включает в себя, прежде всего, содержание социально-культурной сферы, водоснабжения, теплоснабжения, благоустройство улиц, дорог, работа по предупреждению и ликвидации последствий чрезвычайных ситуаций, обеспечение первичных мер пожарной безопасности, развития местного самоуправления, реализации полномочий с учетом их приоритетности, эффект</w:t>
      </w:r>
      <w:r w:rsidR="00E442A0" w:rsidRPr="0061633C">
        <w:rPr>
          <w:rFonts w:ascii="Times New Roman" w:hAnsi="Times New Roman" w:cs="Times New Roman"/>
          <w:sz w:val="28"/>
          <w:szCs w:val="28"/>
        </w:rPr>
        <w:t>ивности финансового обеспечения, привлечение инвестиций в экономику поселения; повышение собственных доходов бюджета поселения, эффективное расходование бюджетных средств; формирование единой комплексной градостроительной политики; благоустройство территории поселения; реализация программы обустройства дворовых территорий многоквартирных домов; выполнение наказов и обращений граждан.</w:t>
      </w:r>
    </w:p>
    <w:p w14:paraId="76969E6D" w14:textId="77777777" w:rsidR="00E442A0" w:rsidRPr="0061633C" w:rsidRDefault="00E442A0"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Работа главы и администрации поселения очень многогранна, </w:t>
      </w:r>
      <w:r w:rsidR="00F72E99" w:rsidRPr="0061633C">
        <w:rPr>
          <w:rFonts w:ascii="Times New Roman" w:hAnsi="Times New Roman" w:cs="Times New Roman"/>
          <w:sz w:val="28"/>
          <w:szCs w:val="28"/>
        </w:rPr>
        <w:t>регулярно</w:t>
      </w:r>
      <w:r w:rsidRPr="0061633C">
        <w:rPr>
          <w:rFonts w:ascii="Times New Roman" w:hAnsi="Times New Roman" w:cs="Times New Roman"/>
          <w:sz w:val="28"/>
          <w:szCs w:val="28"/>
        </w:rPr>
        <w:t xml:space="preserve"> обсужда</w:t>
      </w:r>
      <w:r w:rsidR="00F72E99" w:rsidRPr="0061633C">
        <w:rPr>
          <w:rFonts w:ascii="Times New Roman" w:hAnsi="Times New Roman" w:cs="Times New Roman"/>
          <w:sz w:val="28"/>
          <w:szCs w:val="28"/>
        </w:rPr>
        <w:t>ется</w:t>
      </w:r>
      <w:r w:rsidRPr="0061633C">
        <w:rPr>
          <w:rFonts w:ascii="Times New Roman" w:hAnsi="Times New Roman" w:cs="Times New Roman"/>
          <w:sz w:val="28"/>
          <w:szCs w:val="28"/>
        </w:rPr>
        <w:t xml:space="preserve"> на заседаниях Совета депутатов поселения, на встречах с трудовыми коллективами, на собраниях с гражданами. Исполняя полномочия главы поселения, все усилия направля</w:t>
      </w:r>
      <w:r w:rsidR="00F72E99" w:rsidRPr="0061633C">
        <w:rPr>
          <w:rFonts w:ascii="Times New Roman" w:hAnsi="Times New Roman" w:cs="Times New Roman"/>
          <w:sz w:val="28"/>
          <w:szCs w:val="28"/>
        </w:rPr>
        <w:t>ются</w:t>
      </w:r>
      <w:r w:rsidRPr="0061633C">
        <w:rPr>
          <w:rFonts w:ascii="Times New Roman" w:hAnsi="Times New Roman" w:cs="Times New Roman"/>
          <w:sz w:val="28"/>
          <w:szCs w:val="28"/>
        </w:rPr>
        <w:t xml:space="preserve"> на создание стабильной финансово – экономической и социально – политической обстановки и повышение открытости и ответственности исполнительной власти перед жителями.</w:t>
      </w:r>
    </w:p>
    <w:p w14:paraId="0B48B715" w14:textId="77777777" w:rsidR="001539A8" w:rsidRPr="0061633C" w:rsidRDefault="001539A8" w:rsidP="007538EF">
      <w:pPr>
        <w:spacing w:after="0" w:line="360" w:lineRule="auto"/>
        <w:ind w:firstLine="708"/>
        <w:jc w:val="both"/>
        <w:rPr>
          <w:rFonts w:ascii="Times New Roman" w:hAnsi="Times New Roman" w:cs="Times New Roman"/>
          <w:sz w:val="28"/>
          <w:szCs w:val="28"/>
        </w:rPr>
      </w:pPr>
    </w:p>
    <w:p w14:paraId="7FA4614A" w14:textId="77777777" w:rsidR="001539A8" w:rsidRPr="0061633C" w:rsidRDefault="001539A8" w:rsidP="007538EF">
      <w:pPr>
        <w:spacing w:after="0" w:line="360" w:lineRule="auto"/>
        <w:ind w:firstLine="708"/>
        <w:jc w:val="center"/>
        <w:rPr>
          <w:rFonts w:ascii="Times New Roman" w:hAnsi="Times New Roman" w:cs="Times New Roman"/>
          <w:b/>
          <w:sz w:val="28"/>
          <w:szCs w:val="28"/>
        </w:rPr>
      </w:pPr>
      <w:r w:rsidRPr="0061633C">
        <w:rPr>
          <w:rFonts w:ascii="Times New Roman" w:hAnsi="Times New Roman" w:cs="Times New Roman"/>
          <w:b/>
          <w:sz w:val="28"/>
          <w:szCs w:val="28"/>
        </w:rPr>
        <w:t xml:space="preserve">Этот год запомнился нам </w:t>
      </w:r>
      <w:r w:rsidR="002677AA" w:rsidRPr="0061633C">
        <w:rPr>
          <w:rFonts w:ascii="Times New Roman" w:hAnsi="Times New Roman" w:cs="Times New Roman"/>
          <w:b/>
          <w:sz w:val="28"/>
          <w:szCs w:val="28"/>
        </w:rPr>
        <w:t>разными</w:t>
      </w:r>
      <w:r w:rsidRPr="0061633C">
        <w:rPr>
          <w:rFonts w:ascii="Times New Roman" w:hAnsi="Times New Roman" w:cs="Times New Roman"/>
          <w:b/>
          <w:sz w:val="28"/>
          <w:szCs w:val="28"/>
        </w:rPr>
        <w:t xml:space="preserve"> событиями</w:t>
      </w:r>
      <w:r w:rsidR="002677AA" w:rsidRPr="0061633C">
        <w:rPr>
          <w:rFonts w:ascii="Times New Roman" w:hAnsi="Times New Roman" w:cs="Times New Roman"/>
          <w:b/>
          <w:sz w:val="28"/>
          <w:szCs w:val="28"/>
        </w:rPr>
        <w:t xml:space="preserve"> и вошел в историю как еще один год созидания и развития</w:t>
      </w:r>
      <w:r w:rsidR="00765DB3" w:rsidRPr="0061633C">
        <w:rPr>
          <w:rFonts w:ascii="Times New Roman" w:hAnsi="Times New Roman" w:cs="Times New Roman"/>
          <w:b/>
          <w:sz w:val="28"/>
          <w:szCs w:val="28"/>
        </w:rPr>
        <w:t xml:space="preserve"> сельского поселения Сентябрьский</w:t>
      </w:r>
      <w:r w:rsidRPr="0061633C">
        <w:rPr>
          <w:rFonts w:ascii="Times New Roman" w:hAnsi="Times New Roman" w:cs="Times New Roman"/>
          <w:b/>
          <w:sz w:val="28"/>
          <w:szCs w:val="28"/>
        </w:rPr>
        <w:t>.</w:t>
      </w:r>
    </w:p>
    <w:p w14:paraId="60354AB8" w14:textId="77777777" w:rsidR="008D2338" w:rsidRPr="0061633C" w:rsidRDefault="008D2338" w:rsidP="007538EF">
      <w:pPr>
        <w:spacing w:after="0" w:line="360" w:lineRule="auto"/>
        <w:ind w:firstLine="708"/>
        <w:jc w:val="both"/>
        <w:rPr>
          <w:rFonts w:ascii="Times New Roman" w:hAnsi="Times New Roman" w:cs="Times New Roman"/>
          <w:sz w:val="28"/>
          <w:szCs w:val="28"/>
        </w:rPr>
      </w:pPr>
    </w:p>
    <w:p w14:paraId="778051FA" w14:textId="77777777" w:rsidR="008D2338" w:rsidRPr="0061633C" w:rsidRDefault="008D2338" w:rsidP="007538EF">
      <w:pPr>
        <w:pStyle w:val="1"/>
        <w:shd w:val="clear" w:color="auto" w:fill="FFFFFF"/>
        <w:spacing w:before="0" w:beforeAutospacing="0" w:after="0" w:afterAutospacing="0" w:line="360" w:lineRule="auto"/>
        <w:ind w:firstLine="708"/>
        <w:jc w:val="both"/>
        <w:rPr>
          <w:b w:val="0"/>
          <w:bCs w:val="0"/>
          <w:sz w:val="28"/>
          <w:szCs w:val="28"/>
        </w:rPr>
      </w:pPr>
      <w:r w:rsidRPr="0061633C">
        <w:rPr>
          <w:b w:val="0"/>
          <w:sz w:val="28"/>
          <w:szCs w:val="28"/>
        </w:rPr>
        <w:t xml:space="preserve">1. </w:t>
      </w:r>
      <w:r w:rsidR="00FB7195" w:rsidRPr="0061633C">
        <w:rPr>
          <w:b w:val="0"/>
          <w:sz w:val="28"/>
          <w:szCs w:val="28"/>
        </w:rPr>
        <w:t>В</w:t>
      </w:r>
      <w:r w:rsidR="00E26BD1" w:rsidRPr="0061633C">
        <w:rPr>
          <w:b w:val="0"/>
          <w:sz w:val="28"/>
          <w:szCs w:val="28"/>
        </w:rPr>
        <w:t xml:space="preserve"> летние месяцы</w:t>
      </w:r>
      <w:r w:rsidR="002677AA" w:rsidRPr="0061633C">
        <w:rPr>
          <w:b w:val="0"/>
          <w:sz w:val="28"/>
          <w:szCs w:val="28"/>
        </w:rPr>
        <w:t xml:space="preserve"> 2022 год</w:t>
      </w:r>
      <w:r w:rsidR="00E26BD1" w:rsidRPr="0061633C">
        <w:rPr>
          <w:b w:val="0"/>
          <w:sz w:val="28"/>
          <w:szCs w:val="28"/>
        </w:rPr>
        <w:t>а</w:t>
      </w:r>
      <w:r w:rsidR="002677AA" w:rsidRPr="0061633C">
        <w:rPr>
          <w:b w:val="0"/>
          <w:sz w:val="28"/>
          <w:szCs w:val="28"/>
        </w:rPr>
        <w:t xml:space="preserve"> выполнены работы по замене </w:t>
      </w:r>
      <w:r w:rsidR="00FB7195" w:rsidRPr="0061633C">
        <w:rPr>
          <w:b w:val="0"/>
          <w:bCs w:val="0"/>
          <w:sz w:val="28"/>
          <w:szCs w:val="28"/>
        </w:rPr>
        <w:t xml:space="preserve">части сети теплоснабжения, части сети водопровода (Выполнена замена участка сети 70 метров от ТК-4 в сторону Д/с "Солнышко". </w:t>
      </w:r>
      <w:r w:rsidR="00721C81" w:rsidRPr="0061633C">
        <w:rPr>
          <w:b w:val="0"/>
          <w:bCs w:val="0"/>
          <w:iCs/>
          <w:sz w:val="28"/>
          <w:szCs w:val="28"/>
        </w:rPr>
        <w:t xml:space="preserve">Стоимость проекта составила </w:t>
      </w:r>
      <w:r w:rsidR="00FB7195" w:rsidRPr="0061633C">
        <w:rPr>
          <w:b w:val="0"/>
          <w:bCs w:val="0"/>
          <w:iCs/>
          <w:sz w:val="28"/>
          <w:szCs w:val="28"/>
        </w:rPr>
        <w:t>2’544’338,82 рублей</w:t>
      </w:r>
      <w:r w:rsidR="00721C81" w:rsidRPr="0061633C">
        <w:rPr>
          <w:b w:val="0"/>
          <w:bCs w:val="0"/>
          <w:iCs/>
          <w:sz w:val="28"/>
          <w:szCs w:val="28"/>
        </w:rPr>
        <w:t>.</w:t>
      </w:r>
    </w:p>
    <w:p w14:paraId="10D5DB8F" w14:textId="77777777" w:rsidR="00FB7195" w:rsidRPr="0061633C" w:rsidRDefault="007D7880" w:rsidP="007538EF">
      <w:pPr>
        <w:widowControl w:val="0"/>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2</w:t>
      </w:r>
      <w:r w:rsidR="00FB7195" w:rsidRPr="0061633C">
        <w:rPr>
          <w:rFonts w:ascii="Times New Roman" w:hAnsi="Times New Roman" w:cs="Times New Roman"/>
          <w:sz w:val="28"/>
          <w:szCs w:val="28"/>
        </w:rPr>
        <w:t xml:space="preserve">. В рамках </w:t>
      </w:r>
      <w:r w:rsidRPr="0061633C">
        <w:rPr>
          <w:rFonts w:ascii="Times New Roman" w:hAnsi="Times New Roman" w:cs="Times New Roman"/>
          <w:sz w:val="28"/>
          <w:szCs w:val="28"/>
        </w:rPr>
        <w:t xml:space="preserve">конкурсного проекта инициативного бюджетирования «Уютный дворик» выполнены работы по благоустройству придомовой территории дома № 28А – выполнены демонтаж и монтаж пешеходной дорожки (тротуара), ремонт </w:t>
      </w:r>
      <w:r w:rsidR="00E26BD1" w:rsidRPr="0061633C">
        <w:rPr>
          <w:rFonts w:ascii="Times New Roman" w:hAnsi="Times New Roman" w:cs="Times New Roman"/>
          <w:sz w:val="28"/>
          <w:szCs w:val="28"/>
        </w:rPr>
        <w:t>крылец</w:t>
      </w:r>
      <w:r w:rsidRPr="0061633C">
        <w:rPr>
          <w:rFonts w:ascii="Times New Roman" w:hAnsi="Times New Roman" w:cs="Times New Roman"/>
          <w:sz w:val="28"/>
          <w:szCs w:val="28"/>
        </w:rPr>
        <w:t>, площадок, ограждений, панелей, выполнено устройство пешеходных металлических ограждений, установлены опоры монтированы светильники, кроме того установлены скамьи, урны, велопарковки и вазоны.</w:t>
      </w:r>
    </w:p>
    <w:p w14:paraId="7754BA9D" w14:textId="77777777" w:rsidR="007D7880" w:rsidRPr="0061633C" w:rsidRDefault="007D7880" w:rsidP="007538EF">
      <w:pPr>
        <w:widowControl w:val="0"/>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3. В рамках конкурсного проекта инициативного бюджетирования «Дом на Садовой» выполнены работы по благоустройству придомовой территории дома № 18 – выполнены работы по ремонту и замене железобетонных крылец, ремонт отмостки, ремонт подходов к крыльцам, монтаж ограждений, лестничных перилл, установлены скамьи, урны, велопарковки с цветочниками.</w:t>
      </w:r>
    </w:p>
    <w:p w14:paraId="088805AF" w14:textId="77777777" w:rsidR="007D7880" w:rsidRPr="0061633C" w:rsidRDefault="007D7880" w:rsidP="007538EF">
      <w:pPr>
        <w:widowControl w:val="0"/>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4. В рамках работ по благоустройству территории поселения выполнены работы по благоустройству территории возле участкового пункта полиции и мусорной контейнерной площадки – вырублены сорные деревья и кустарники, выкорчеваны пни, выполнена отсыпка </w:t>
      </w:r>
      <w:r w:rsidR="007152F4" w:rsidRPr="0061633C">
        <w:rPr>
          <w:rFonts w:ascii="Times New Roman" w:hAnsi="Times New Roman" w:cs="Times New Roman"/>
          <w:sz w:val="28"/>
          <w:szCs w:val="28"/>
        </w:rPr>
        <w:t>площадки</w:t>
      </w:r>
      <w:r w:rsidRPr="0061633C">
        <w:rPr>
          <w:rFonts w:ascii="Times New Roman" w:hAnsi="Times New Roman" w:cs="Times New Roman"/>
          <w:sz w:val="28"/>
          <w:szCs w:val="28"/>
        </w:rPr>
        <w:t xml:space="preserve"> грунтом и песком, уложены дренажные трубы, выполнено устройство дорожного покрытия из железобетонных плит.</w:t>
      </w:r>
    </w:p>
    <w:p w14:paraId="654ECCBC" w14:textId="77777777" w:rsidR="007D7880" w:rsidRPr="0061633C" w:rsidRDefault="007D7880" w:rsidP="007538EF">
      <w:pPr>
        <w:widowControl w:val="0"/>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5. Также в рамках </w:t>
      </w:r>
      <w:r w:rsidR="007152F4" w:rsidRPr="0061633C">
        <w:rPr>
          <w:rFonts w:ascii="Times New Roman" w:hAnsi="Times New Roman" w:cs="Times New Roman"/>
          <w:sz w:val="28"/>
          <w:szCs w:val="28"/>
        </w:rPr>
        <w:t>благоустройства</w:t>
      </w:r>
      <w:r w:rsidRPr="0061633C">
        <w:rPr>
          <w:rFonts w:ascii="Times New Roman" w:hAnsi="Times New Roman" w:cs="Times New Roman"/>
          <w:sz w:val="28"/>
          <w:szCs w:val="28"/>
        </w:rPr>
        <w:t xml:space="preserve"> территории поселения выполнены работы по благоустройству придомовой территории дома № 53 – демонтирована старая и уложена новая тротуарная плитка, укреплена обочина</w:t>
      </w:r>
      <w:r w:rsidR="007152F4" w:rsidRPr="0061633C">
        <w:rPr>
          <w:rFonts w:ascii="Times New Roman" w:hAnsi="Times New Roman" w:cs="Times New Roman"/>
          <w:sz w:val="28"/>
          <w:szCs w:val="28"/>
        </w:rPr>
        <w:t>.</w:t>
      </w:r>
      <w:r w:rsidRPr="0061633C">
        <w:rPr>
          <w:rFonts w:ascii="Times New Roman" w:hAnsi="Times New Roman" w:cs="Times New Roman"/>
          <w:sz w:val="28"/>
          <w:szCs w:val="28"/>
        </w:rPr>
        <w:t xml:space="preserve"> </w:t>
      </w:r>
    </w:p>
    <w:p w14:paraId="1B11310D" w14:textId="77777777" w:rsidR="001D4811" w:rsidRPr="0061633C" w:rsidRDefault="007152F4" w:rsidP="007538EF">
      <w:pPr>
        <w:widowControl w:val="0"/>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6. </w:t>
      </w:r>
      <w:r w:rsidR="001D4811" w:rsidRPr="0061633C">
        <w:rPr>
          <w:rFonts w:ascii="Times New Roman" w:hAnsi="Times New Roman" w:cs="Times New Roman"/>
          <w:sz w:val="28"/>
          <w:szCs w:val="28"/>
        </w:rPr>
        <w:t xml:space="preserve">Участвовала администрация в конкурсном отборе проектов компании </w:t>
      </w:r>
      <w:r w:rsidR="00BA0700" w:rsidRPr="0061633C">
        <w:rPr>
          <w:rFonts w:ascii="Times New Roman" w:hAnsi="Times New Roman" w:cs="Times New Roman"/>
          <w:sz w:val="28"/>
          <w:szCs w:val="28"/>
        </w:rPr>
        <w:t>Сентябрьский</w:t>
      </w:r>
      <w:r w:rsidR="001D4811" w:rsidRPr="0061633C">
        <w:rPr>
          <w:rFonts w:ascii="Times New Roman" w:hAnsi="Times New Roman" w:cs="Times New Roman"/>
          <w:sz w:val="28"/>
          <w:szCs w:val="28"/>
        </w:rPr>
        <w:t xml:space="preserve"> Петролеум Девелопмент. Компанией СПД одобрен наш проект </w:t>
      </w:r>
      <w:r w:rsidRPr="0061633C">
        <w:rPr>
          <w:rFonts w:ascii="Times New Roman" w:hAnsi="Times New Roman" w:cs="Times New Roman"/>
          <w:sz w:val="28"/>
          <w:szCs w:val="28"/>
        </w:rPr>
        <w:t>ремонта тротуара</w:t>
      </w:r>
      <w:r w:rsidR="001D4811" w:rsidRPr="0061633C">
        <w:rPr>
          <w:rFonts w:ascii="Times New Roman" w:hAnsi="Times New Roman" w:cs="Times New Roman"/>
          <w:sz w:val="28"/>
          <w:szCs w:val="28"/>
        </w:rPr>
        <w:t xml:space="preserve">, стоимость проекта </w:t>
      </w:r>
      <w:r w:rsidRPr="0061633C">
        <w:rPr>
          <w:rFonts w:ascii="Times New Roman" w:hAnsi="Times New Roman" w:cs="Times New Roman"/>
          <w:sz w:val="28"/>
          <w:szCs w:val="28"/>
        </w:rPr>
        <w:t>3</w:t>
      </w:r>
      <w:r w:rsidR="001D4811" w:rsidRPr="0061633C">
        <w:rPr>
          <w:rFonts w:ascii="Times New Roman" w:hAnsi="Times New Roman" w:cs="Times New Roman"/>
          <w:sz w:val="28"/>
          <w:szCs w:val="28"/>
        </w:rPr>
        <w:t>’</w:t>
      </w:r>
      <w:r w:rsidRPr="0061633C">
        <w:rPr>
          <w:rFonts w:ascii="Times New Roman" w:hAnsi="Times New Roman" w:cs="Times New Roman"/>
          <w:sz w:val="28"/>
          <w:szCs w:val="28"/>
        </w:rPr>
        <w:t>763</w:t>
      </w:r>
      <w:r w:rsidR="001D4811" w:rsidRPr="0061633C">
        <w:rPr>
          <w:rFonts w:ascii="Times New Roman" w:hAnsi="Times New Roman" w:cs="Times New Roman"/>
          <w:sz w:val="28"/>
          <w:szCs w:val="28"/>
        </w:rPr>
        <w:t>’</w:t>
      </w:r>
      <w:r w:rsidRPr="0061633C">
        <w:rPr>
          <w:rFonts w:ascii="Times New Roman" w:hAnsi="Times New Roman" w:cs="Times New Roman"/>
          <w:sz w:val="28"/>
          <w:szCs w:val="28"/>
        </w:rPr>
        <w:t>046</w:t>
      </w:r>
      <w:r w:rsidR="001D4811" w:rsidRPr="0061633C">
        <w:rPr>
          <w:rFonts w:ascii="Times New Roman" w:hAnsi="Times New Roman" w:cs="Times New Roman"/>
          <w:sz w:val="28"/>
          <w:szCs w:val="28"/>
        </w:rPr>
        <w:t xml:space="preserve">,00 рублей. </w:t>
      </w:r>
      <w:r w:rsidRPr="0061633C">
        <w:rPr>
          <w:rFonts w:ascii="Times New Roman" w:hAnsi="Times New Roman" w:cs="Times New Roman"/>
          <w:sz w:val="28"/>
          <w:szCs w:val="28"/>
        </w:rPr>
        <w:t>В рамках этого проекта</w:t>
      </w:r>
      <w:r w:rsidR="001D4811" w:rsidRPr="0061633C">
        <w:rPr>
          <w:rFonts w:ascii="Times New Roman" w:hAnsi="Times New Roman" w:cs="Times New Roman"/>
          <w:sz w:val="28"/>
          <w:szCs w:val="28"/>
        </w:rPr>
        <w:t xml:space="preserve"> </w:t>
      </w:r>
      <w:r w:rsidRPr="0061633C">
        <w:rPr>
          <w:rFonts w:ascii="Times New Roman" w:hAnsi="Times New Roman" w:cs="Times New Roman"/>
          <w:sz w:val="28"/>
          <w:szCs w:val="28"/>
        </w:rPr>
        <w:t>созданы условия для безопасного движения и защиты жителей от дорожно-транспортных происшествий – заменена часть дорожных плит, отремонтировано и перенесено дорожное ограждение к дороге, демонтированы нерабочие канализационные колодцы.</w:t>
      </w:r>
    </w:p>
    <w:p w14:paraId="7D9370A6" w14:textId="77777777" w:rsidR="007152F4" w:rsidRPr="0061633C" w:rsidRDefault="007152F4" w:rsidP="007538EF">
      <w:pPr>
        <w:widowControl w:val="0"/>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7.</w:t>
      </w:r>
      <w:r w:rsidR="007E6AC1" w:rsidRPr="0061633C">
        <w:rPr>
          <w:rFonts w:ascii="Times New Roman" w:hAnsi="Times New Roman" w:cs="Times New Roman"/>
          <w:sz w:val="28"/>
          <w:szCs w:val="28"/>
        </w:rPr>
        <w:t xml:space="preserve"> </w:t>
      </w:r>
      <w:r w:rsidRPr="0061633C">
        <w:rPr>
          <w:rFonts w:ascii="Times New Roman" w:hAnsi="Times New Roman" w:cs="Times New Roman"/>
          <w:sz w:val="28"/>
          <w:szCs w:val="28"/>
        </w:rPr>
        <w:t>В августе завершилась установка ограждения Площадки для выгула собак. Работы по благоустройству Площадки для выгула домашних животных продолжатся в следующем году.</w:t>
      </w:r>
    </w:p>
    <w:p w14:paraId="1C558199" w14:textId="77777777" w:rsidR="007A659B" w:rsidRPr="0061633C" w:rsidRDefault="00765DB3" w:rsidP="007538EF">
      <w:pPr>
        <w:spacing w:after="0" w:line="360" w:lineRule="auto"/>
        <w:ind w:firstLine="709"/>
        <w:jc w:val="both"/>
        <w:rPr>
          <w:rFonts w:ascii="Times New Roman" w:hAnsi="Times New Roman" w:cs="Times New Roman"/>
          <w:sz w:val="28"/>
          <w:szCs w:val="28"/>
          <w:lang w:val="ru" w:eastAsia="ru-RU"/>
        </w:rPr>
      </w:pPr>
      <w:r w:rsidRPr="0061633C">
        <w:rPr>
          <w:rFonts w:ascii="Times New Roman" w:hAnsi="Times New Roman" w:cs="Times New Roman"/>
          <w:sz w:val="28"/>
          <w:szCs w:val="28"/>
        </w:rPr>
        <w:t>8</w:t>
      </w:r>
      <w:r w:rsidR="00B211CE" w:rsidRPr="0061633C">
        <w:rPr>
          <w:rFonts w:ascii="Times New Roman" w:hAnsi="Times New Roman" w:cs="Times New Roman"/>
          <w:sz w:val="28"/>
          <w:szCs w:val="28"/>
        </w:rPr>
        <w:t>.</w:t>
      </w:r>
      <w:r w:rsidR="007152F4" w:rsidRPr="0061633C">
        <w:rPr>
          <w:rFonts w:ascii="Times New Roman" w:hAnsi="Times New Roman" w:cs="Times New Roman"/>
          <w:sz w:val="28"/>
          <w:szCs w:val="28"/>
        </w:rPr>
        <w:t xml:space="preserve"> 31 августа 2022 года подписан акт общественной приемки ведомственной дороги от федеральной трассы до п. Сентябрьский, отремонтированной компанией ООО «РН-Юганскнефтегаз»</w:t>
      </w:r>
      <w:r w:rsidRPr="0061633C">
        <w:rPr>
          <w:rFonts w:ascii="Times New Roman" w:hAnsi="Times New Roman" w:cs="Times New Roman"/>
          <w:sz w:val="28"/>
          <w:szCs w:val="28"/>
          <w:lang w:val="ru" w:eastAsia="ru-RU"/>
        </w:rPr>
        <w:t>.</w:t>
      </w:r>
    </w:p>
    <w:p w14:paraId="175996A3" w14:textId="77777777" w:rsidR="00E442A0" w:rsidRPr="0061633C" w:rsidRDefault="00765DB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9. </w:t>
      </w:r>
      <w:r w:rsidR="00275604" w:rsidRPr="0061633C">
        <w:rPr>
          <w:rFonts w:ascii="Times New Roman" w:hAnsi="Times New Roman" w:cs="Times New Roman"/>
          <w:sz w:val="28"/>
          <w:szCs w:val="28"/>
        </w:rPr>
        <w:t>11 сентября 2022 года прошел единый день голосования, на котором жители Сентябрьского избрали главу поселения. На пост Главы поселения претендовали 3 человека, всего в выборах приняли участие 508 избирателей. Большинство избирателей, 473 человека, поддержали меня, Светлакова А.В., спасибо за поддержку и оценку труда.</w:t>
      </w:r>
    </w:p>
    <w:p w14:paraId="62F4ACB3" w14:textId="77777777" w:rsidR="001D4811" w:rsidRPr="0061633C" w:rsidRDefault="001D4811" w:rsidP="007538EF">
      <w:pPr>
        <w:spacing w:after="0" w:line="360" w:lineRule="auto"/>
        <w:rPr>
          <w:rFonts w:ascii="Times New Roman" w:hAnsi="Times New Roman" w:cs="Times New Roman"/>
          <w:b/>
          <w:sz w:val="28"/>
          <w:szCs w:val="28"/>
        </w:rPr>
      </w:pPr>
      <w:r w:rsidRPr="0061633C">
        <w:rPr>
          <w:rFonts w:ascii="Times New Roman" w:hAnsi="Times New Roman" w:cs="Times New Roman"/>
          <w:b/>
          <w:sz w:val="28"/>
          <w:szCs w:val="28"/>
        </w:rPr>
        <w:br w:type="page"/>
      </w:r>
    </w:p>
    <w:p w14:paraId="5F9245C9" w14:textId="77777777" w:rsidR="0049695C" w:rsidRPr="0061633C" w:rsidRDefault="0049695C"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2. Исполнение полномочий главой поселения, администрацией сельского поселения Сентябрьский и иных полномочий по решению вопросов местного значения, определенных законодательством и Уставом сельского поселения Сентябрьский</w:t>
      </w:r>
    </w:p>
    <w:p w14:paraId="098C2C67" w14:textId="77777777" w:rsidR="0049695C" w:rsidRPr="0061633C" w:rsidRDefault="0049695C" w:rsidP="007538EF">
      <w:pPr>
        <w:spacing w:after="0" w:line="360" w:lineRule="auto"/>
        <w:ind w:firstLine="709"/>
        <w:jc w:val="center"/>
        <w:rPr>
          <w:rFonts w:ascii="Times New Roman" w:hAnsi="Times New Roman" w:cs="Times New Roman"/>
          <w:b/>
          <w:sz w:val="28"/>
          <w:szCs w:val="28"/>
        </w:rPr>
      </w:pPr>
    </w:p>
    <w:p w14:paraId="619032F9" w14:textId="77777777" w:rsidR="0049695C" w:rsidRPr="0061633C" w:rsidRDefault="0049695C"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2.1. Совет депутатов поселения</w:t>
      </w:r>
    </w:p>
    <w:p w14:paraId="74006633" w14:textId="77777777" w:rsidR="004679DA" w:rsidRPr="0061633C" w:rsidRDefault="004679DA" w:rsidP="007538EF">
      <w:pPr>
        <w:spacing w:after="0" w:line="360" w:lineRule="auto"/>
        <w:ind w:firstLine="709"/>
        <w:jc w:val="center"/>
        <w:rPr>
          <w:rFonts w:ascii="Times New Roman" w:hAnsi="Times New Roman" w:cs="Times New Roman"/>
          <w:b/>
          <w:sz w:val="28"/>
          <w:szCs w:val="28"/>
        </w:rPr>
      </w:pPr>
    </w:p>
    <w:p w14:paraId="4E5DBA5F" w14:textId="77777777" w:rsidR="008F19E3" w:rsidRPr="0061633C" w:rsidRDefault="008F19E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В 2022 году Совет депутатов сельского поселения Сентябрьский осуществлял свои полномочия в соответствии с Конституцией Российской Федерации, федеральными законами, законами Ханты-Мансийского автономного округа - Югры, Уставом сельского поселения Сентябрьский, Регламентом Совета депутатов и </w:t>
      </w:r>
      <w:r w:rsidRPr="0061633C">
        <w:rPr>
          <w:rFonts w:ascii="Times New Roman" w:eastAsia="Calibri" w:hAnsi="Times New Roman" w:cs="Times New Roman"/>
          <w:sz w:val="28"/>
          <w:szCs w:val="28"/>
        </w:rPr>
        <w:t>правовыми актами сельского поселения.</w:t>
      </w:r>
      <w:r w:rsidRPr="0061633C">
        <w:rPr>
          <w:rFonts w:ascii="Times New Roman" w:hAnsi="Times New Roman" w:cs="Times New Roman"/>
          <w:sz w:val="28"/>
          <w:szCs w:val="28"/>
        </w:rPr>
        <w:t xml:space="preserve"> Деятельность Совета депутатов основана на принципах приоритета прав и свобод человека и гражданина, законности, гласности, учёта общественного мнения, свободного обсуждения и коллективного решения вопросов.</w:t>
      </w:r>
    </w:p>
    <w:p w14:paraId="7CC3B47C" w14:textId="77777777" w:rsidR="008F19E3" w:rsidRPr="0061633C" w:rsidRDefault="008F19E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Деятельность Совета депутатов в 2022 году реализовывалась на основании годового плана работы Совета депутатов, который был сформирован с учетом предложений депутатов Совета поселения, главы и администрации сельского поселения Сентябрьский.  </w:t>
      </w:r>
    </w:p>
    <w:p w14:paraId="7AF0016A" w14:textId="77777777" w:rsidR="008F19E3" w:rsidRPr="0061633C" w:rsidRDefault="008F19E3" w:rsidP="007538EF">
      <w:pPr>
        <w:pStyle w:val="a3"/>
        <w:spacing w:line="360" w:lineRule="auto"/>
        <w:ind w:firstLine="708"/>
        <w:jc w:val="both"/>
        <w:rPr>
          <w:rFonts w:ascii="Times New Roman" w:hAnsi="Times New Roman"/>
          <w:sz w:val="28"/>
          <w:szCs w:val="28"/>
        </w:rPr>
      </w:pPr>
      <w:r w:rsidRPr="0061633C">
        <w:rPr>
          <w:rFonts w:ascii="Times New Roman" w:hAnsi="Times New Roman"/>
          <w:sz w:val="28"/>
          <w:szCs w:val="28"/>
        </w:rPr>
        <w:t>В составе депутатского корпуса Совета депутатов четвертого созыва изменений не происходило.</w:t>
      </w:r>
    </w:p>
    <w:p w14:paraId="64732FD3" w14:textId="77777777" w:rsidR="008F19E3" w:rsidRPr="0061633C" w:rsidRDefault="008F19E3" w:rsidP="007538EF">
      <w:pPr>
        <w:pStyle w:val="a3"/>
        <w:spacing w:line="360" w:lineRule="auto"/>
        <w:ind w:firstLine="708"/>
        <w:jc w:val="both"/>
        <w:rPr>
          <w:rFonts w:ascii="Times New Roman" w:hAnsi="Times New Roman"/>
          <w:sz w:val="28"/>
          <w:szCs w:val="28"/>
        </w:rPr>
      </w:pPr>
      <w:r w:rsidRPr="0061633C">
        <w:rPr>
          <w:rFonts w:ascii="Times New Roman" w:hAnsi="Times New Roman"/>
          <w:sz w:val="28"/>
          <w:szCs w:val="28"/>
        </w:rPr>
        <w:t xml:space="preserve">Деятельность Совета депутатов и его рабочих комиссий основывается на принципах законности, коллегиального, свободного и равноправного обсуждения и принятиях решений, гласности и учета мнения граждан, открытости, самостоятельности, ответственности, преемственности, содействия развитию всех форм принятого волеизъявления и участи граждан в решении вопросов местного значения.  </w:t>
      </w:r>
    </w:p>
    <w:p w14:paraId="31FE9648" w14:textId="77777777" w:rsidR="008629B6" w:rsidRPr="007574E0" w:rsidRDefault="008629B6" w:rsidP="007538EF">
      <w:pPr>
        <w:spacing w:after="0" w:line="360" w:lineRule="auto"/>
        <w:ind w:firstLine="709"/>
        <w:jc w:val="both"/>
        <w:rPr>
          <w:rFonts w:ascii="Times New Roman" w:eastAsia="Calibri" w:hAnsi="Times New Roman" w:cs="Times New Roman"/>
          <w:sz w:val="28"/>
          <w:szCs w:val="28"/>
        </w:rPr>
      </w:pPr>
      <w:r w:rsidRPr="007574E0">
        <w:rPr>
          <w:rFonts w:ascii="Times New Roman" w:eastAsia="Calibri" w:hAnsi="Times New Roman" w:cs="Times New Roman"/>
          <w:sz w:val="28"/>
          <w:szCs w:val="28"/>
        </w:rPr>
        <w:t>В 202</w:t>
      </w:r>
      <w:r>
        <w:rPr>
          <w:rFonts w:ascii="Times New Roman" w:eastAsia="Calibri" w:hAnsi="Times New Roman" w:cs="Times New Roman"/>
          <w:sz w:val="28"/>
          <w:szCs w:val="28"/>
        </w:rPr>
        <w:t>2</w:t>
      </w:r>
      <w:r w:rsidRPr="007574E0">
        <w:rPr>
          <w:rFonts w:ascii="Times New Roman" w:eastAsia="Calibri" w:hAnsi="Times New Roman" w:cs="Times New Roman"/>
          <w:sz w:val="28"/>
          <w:szCs w:val="28"/>
        </w:rPr>
        <w:t xml:space="preserve"> году организовано и проведено </w:t>
      </w:r>
      <w:r>
        <w:rPr>
          <w:rFonts w:ascii="Times New Roman" w:eastAsia="Calibri" w:hAnsi="Times New Roman" w:cs="Times New Roman"/>
          <w:sz w:val="28"/>
          <w:szCs w:val="28"/>
        </w:rPr>
        <w:t>14</w:t>
      </w:r>
      <w:r w:rsidRPr="007574E0">
        <w:rPr>
          <w:rFonts w:ascii="Times New Roman" w:eastAsia="Calibri" w:hAnsi="Times New Roman" w:cs="Times New Roman"/>
          <w:sz w:val="28"/>
          <w:szCs w:val="28"/>
        </w:rPr>
        <w:t xml:space="preserve"> заседаний Совета </w:t>
      </w:r>
      <w:r>
        <w:rPr>
          <w:rFonts w:ascii="Times New Roman" w:eastAsia="Calibri" w:hAnsi="Times New Roman" w:cs="Times New Roman"/>
          <w:sz w:val="28"/>
          <w:szCs w:val="28"/>
        </w:rPr>
        <w:t>депутатов</w:t>
      </w:r>
      <w:r w:rsidRPr="007574E0">
        <w:rPr>
          <w:rFonts w:ascii="Times New Roman" w:eastAsia="Calibri" w:hAnsi="Times New Roman" w:cs="Times New Roman"/>
          <w:sz w:val="28"/>
          <w:szCs w:val="28"/>
        </w:rPr>
        <w:t xml:space="preserve"> </w:t>
      </w:r>
      <w:r w:rsidRPr="00154501">
        <w:rPr>
          <w:rFonts w:ascii="Times New Roman" w:eastAsia="Calibri" w:hAnsi="Times New Roman" w:cs="Times New Roman"/>
          <w:sz w:val="28"/>
          <w:szCs w:val="28"/>
        </w:rPr>
        <w:t>(АППГ-14), на которых рассмотрено и принято 5</w:t>
      </w:r>
      <w:r>
        <w:rPr>
          <w:rFonts w:ascii="Times New Roman" w:eastAsia="Calibri" w:hAnsi="Times New Roman" w:cs="Times New Roman"/>
          <w:sz w:val="28"/>
          <w:szCs w:val="28"/>
        </w:rPr>
        <w:t>8</w:t>
      </w:r>
      <w:r w:rsidRPr="00154501">
        <w:rPr>
          <w:rFonts w:ascii="Times New Roman" w:eastAsia="Calibri" w:hAnsi="Times New Roman" w:cs="Times New Roman"/>
          <w:sz w:val="28"/>
          <w:szCs w:val="28"/>
        </w:rPr>
        <w:t xml:space="preserve"> решение </w:t>
      </w:r>
      <w:r>
        <w:rPr>
          <w:rFonts w:ascii="Times New Roman" w:eastAsia="Calibri" w:hAnsi="Times New Roman" w:cs="Times New Roman"/>
          <w:sz w:val="28"/>
          <w:szCs w:val="28"/>
        </w:rPr>
        <w:t>(АППГ-</w:t>
      </w:r>
      <w:r w:rsidRPr="00154501">
        <w:rPr>
          <w:rFonts w:ascii="Times New Roman" w:eastAsia="Calibri" w:hAnsi="Times New Roman" w:cs="Times New Roman"/>
          <w:sz w:val="28"/>
          <w:szCs w:val="28"/>
        </w:rPr>
        <w:t xml:space="preserve">55), по </w:t>
      </w:r>
      <w:r w:rsidRPr="007574E0">
        <w:rPr>
          <w:rFonts w:ascii="Times New Roman" w:eastAsia="Calibri" w:hAnsi="Times New Roman" w:cs="Times New Roman"/>
          <w:sz w:val="28"/>
          <w:szCs w:val="28"/>
        </w:rPr>
        <w:t xml:space="preserve">различным направлениям, в том числе: </w:t>
      </w:r>
    </w:p>
    <w:tbl>
      <w:tblPr>
        <w:tblStyle w:val="3-5"/>
        <w:tblW w:w="9605" w:type="dxa"/>
        <w:tblLayout w:type="fixed"/>
        <w:tblLook w:val="04A0" w:firstRow="1" w:lastRow="0" w:firstColumn="1" w:lastColumn="0" w:noHBand="0" w:noVBand="1"/>
      </w:tblPr>
      <w:tblGrid>
        <w:gridCol w:w="6912"/>
        <w:gridCol w:w="2693"/>
      </w:tblGrid>
      <w:tr w:rsidR="008629B6" w:rsidRPr="007574E0" w14:paraId="68E78242" w14:textId="77777777" w:rsidTr="007538E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hideMark/>
          </w:tcPr>
          <w:p w14:paraId="0ED81FD3"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Тематика принятых правовых актов</w:t>
            </w:r>
          </w:p>
        </w:tc>
        <w:tc>
          <w:tcPr>
            <w:tcW w:w="2693" w:type="dxa"/>
            <w:shd w:val="clear" w:color="auto" w:fill="auto"/>
          </w:tcPr>
          <w:p w14:paraId="1449A910" w14:textId="77777777" w:rsidR="008629B6" w:rsidRPr="007574E0" w:rsidRDefault="008629B6" w:rsidP="007538E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Количество</w:t>
            </w:r>
          </w:p>
        </w:tc>
      </w:tr>
      <w:tr w:rsidR="008629B6" w:rsidRPr="007574E0" w14:paraId="7B271DCA" w14:textId="77777777" w:rsidTr="007538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147D07B4"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Бюджет и налоги</w:t>
            </w:r>
          </w:p>
        </w:tc>
        <w:tc>
          <w:tcPr>
            <w:tcW w:w="2693" w:type="dxa"/>
            <w:shd w:val="clear" w:color="auto" w:fill="auto"/>
          </w:tcPr>
          <w:p w14:paraId="1B9D432F" w14:textId="77777777" w:rsidR="008629B6" w:rsidRPr="00231E2E" w:rsidRDefault="008629B6" w:rsidP="007538E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8629B6" w:rsidRPr="007574E0" w14:paraId="10C845A9" w14:textId="77777777" w:rsidTr="007538EF">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26AEC5AC"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Муниципальное имущество</w:t>
            </w:r>
          </w:p>
        </w:tc>
        <w:tc>
          <w:tcPr>
            <w:tcW w:w="2693" w:type="dxa"/>
            <w:shd w:val="clear" w:color="auto" w:fill="auto"/>
          </w:tcPr>
          <w:p w14:paraId="19E2118E" w14:textId="77777777" w:rsidR="008629B6" w:rsidRPr="00231E2E" w:rsidRDefault="008629B6" w:rsidP="007538E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0</w:t>
            </w:r>
          </w:p>
        </w:tc>
      </w:tr>
      <w:tr w:rsidR="008629B6" w:rsidRPr="007574E0" w14:paraId="65524401" w14:textId="77777777" w:rsidTr="007538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6E252C66"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Оплата труда</w:t>
            </w:r>
          </w:p>
        </w:tc>
        <w:tc>
          <w:tcPr>
            <w:tcW w:w="2693" w:type="dxa"/>
            <w:shd w:val="clear" w:color="auto" w:fill="auto"/>
          </w:tcPr>
          <w:p w14:paraId="23253440" w14:textId="77777777" w:rsidR="008629B6" w:rsidRPr="00231E2E" w:rsidRDefault="008629B6" w:rsidP="007538E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8629B6" w:rsidRPr="007574E0" w14:paraId="69406ED1" w14:textId="77777777" w:rsidTr="007538EF">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2007C284"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Муниципальная служба</w:t>
            </w:r>
          </w:p>
        </w:tc>
        <w:tc>
          <w:tcPr>
            <w:tcW w:w="2693" w:type="dxa"/>
            <w:shd w:val="clear" w:color="auto" w:fill="auto"/>
          </w:tcPr>
          <w:p w14:paraId="64BE07DC" w14:textId="77777777" w:rsidR="008629B6" w:rsidRPr="00231E2E" w:rsidRDefault="008629B6" w:rsidP="007538E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7</w:t>
            </w:r>
          </w:p>
        </w:tc>
      </w:tr>
      <w:tr w:rsidR="008629B6" w:rsidRPr="007574E0" w14:paraId="6077E446" w14:textId="77777777" w:rsidTr="007538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67E83758"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Изменения в Устав</w:t>
            </w:r>
          </w:p>
        </w:tc>
        <w:tc>
          <w:tcPr>
            <w:tcW w:w="2693" w:type="dxa"/>
            <w:shd w:val="clear" w:color="auto" w:fill="auto"/>
          </w:tcPr>
          <w:p w14:paraId="52A008A1" w14:textId="070DC943" w:rsidR="008629B6" w:rsidRPr="00231E2E" w:rsidRDefault="008B6BCE" w:rsidP="007538E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8629B6" w:rsidRPr="007574E0" w14:paraId="32526C97" w14:textId="77777777" w:rsidTr="007538EF">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727D3ED2"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Структура органов местного самоуправления</w:t>
            </w:r>
          </w:p>
        </w:tc>
        <w:tc>
          <w:tcPr>
            <w:tcW w:w="2693" w:type="dxa"/>
            <w:shd w:val="clear" w:color="auto" w:fill="auto"/>
          </w:tcPr>
          <w:p w14:paraId="49E005FC" w14:textId="77777777" w:rsidR="008629B6" w:rsidRPr="00231E2E" w:rsidRDefault="008629B6" w:rsidP="007538E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8629B6" w:rsidRPr="007574E0" w14:paraId="087836AC" w14:textId="77777777" w:rsidTr="007538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1F1CA0BE"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Землеустройство</w:t>
            </w:r>
          </w:p>
        </w:tc>
        <w:tc>
          <w:tcPr>
            <w:tcW w:w="2693" w:type="dxa"/>
            <w:shd w:val="clear" w:color="auto" w:fill="auto"/>
          </w:tcPr>
          <w:p w14:paraId="284F623B" w14:textId="77777777" w:rsidR="008629B6" w:rsidRPr="00231E2E" w:rsidRDefault="008629B6" w:rsidP="007538E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8629B6" w:rsidRPr="007574E0" w14:paraId="430D3C35" w14:textId="77777777" w:rsidTr="007538EF">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06D611AC"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 xml:space="preserve">Благоустройство </w:t>
            </w:r>
          </w:p>
        </w:tc>
        <w:tc>
          <w:tcPr>
            <w:tcW w:w="2693" w:type="dxa"/>
            <w:shd w:val="clear" w:color="auto" w:fill="auto"/>
          </w:tcPr>
          <w:p w14:paraId="5D7094E7" w14:textId="77777777" w:rsidR="008629B6" w:rsidRPr="00231E2E" w:rsidRDefault="008629B6" w:rsidP="007538E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3</w:t>
            </w:r>
          </w:p>
        </w:tc>
      </w:tr>
      <w:tr w:rsidR="008629B6" w:rsidRPr="007574E0" w14:paraId="68CED7AE" w14:textId="77777777" w:rsidTr="007538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6DCB925F"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Иные вопросы, относящиеся к полномочиям Совета поселения</w:t>
            </w:r>
          </w:p>
        </w:tc>
        <w:tc>
          <w:tcPr>
            <w:tcW w:w="2693" w:type="dxa"/>
            <w:shd w:val="clear" w:color="auto" w:fill="auto"/>
          </w:tcPr>
          <w:p w14:paraId="35BB2D8A" w14:textId="7EE417DC" w:rsidR="008629B6" w:rsidRPr="00231E2E" w:rsidRDefault="008629B6" w:rsidP="007538E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8"/>
                <w:szCs w:val="28"/>
              </w:rPr>
            </w:pPr>
            <w:r>
              <w:rPr>
                <w:rFonts w:ascii="Times New Roman" w:eastAsia="Calibri" w:hAnsi="Times New Roman" w:cs="Times New Roman"/>
                <w:sz w:val="28"/>
                <w:szCs w:val="28"/>
              </w:rPr>
              <w:t>2</w:t>
            </w:r>
            <w:r w:rsidR="008B6BCE">
              <w:rPr>
                <w:rFonts w:ascii="Times New Roman" w:eastAsia="Calibri" w:hAnsi="Times New Roman" w:cs="Times New Roman"/>
                <w:sz w:val="28"/>
                <w:szCs w:val="28"/>
              </w:rPr>
              <w:t>2</w:t>
            </w:r>
          </w:p>
        </w:tc>
      </w:tr>
      <w:tr w:rsidR="008629B6" w:rsidRPr="007574E0" w14:paraId="023E4F53" w14:textId="77777777" w:rsidTr="007538EF">
        <w:trPr>
          <w:trHeight w:val="20"/>
        </w:trPr>
        <w:tc>
          <w:tcPr>
            <w:cnfStyle w:val="001000000000" w:firstRow="0" w:lastRow="0" w:firstColumn="1" w:lastColumn="0" w:oddVBand="0" w:evenVBand="0" w:oddHBand="0" w:evenHBand="0" w:firstRowFirstColumn="0" w:firstRowLastColumn="0" w:lastRowFirstColumn="0" w:lastRowLastColumn="0"/>
            <w:tcW w:w="6912" w:type="dxa"/>
            <w:shd w:val="clear" w:color="auto" w:fill="auto"/>
          </w:tcPr>
          <w:p w14:paraId="6235122A" w14:textId="77777777" w:rsidR="008629B6" w:rsidRPr="007574E0" w:rsidRDefault="008629B6" w:rsidP="007538EF">
            <w:pPr>
              <w:spacing w:line="360" w:lineRule="auto"/>
              <w:jc w:val="both"/>
              <w:rPr>
                <w:rFonts w:ascii="Times New Roman" w:eastAsia="Calibri" w:hAnsi="Times New Roman" w:cs="Times New Roman"/>
                <w:b w:val="0"/>
                <w:color w:val="000000"/>
                <w:sz w:val="28"/>
                <w:szCs w:val="28"/>
              </w:rPr>
            </w:pPr>
            <w:r w:rsidRPr="007574E0">
              <w:rPr>
                <w:rFonts w:ascii="Times New Roman" w:eastAsia="Calibri" w:hAnsi="Times New Roman" w:cs="Times New Roman"/>
                <w:b w:val="0"/>
                <w:color w:val="000000"/>
                <w:sz w:val="28"/>
                <w:szCs w:val="28"/>
              </w:rPr>
              <w:t>Итого</w:t>
            </w:r>
          </w:p>
        </w:tc>
        <w:tc>
          <w:tcPr>
            <w:tcW w:w="2693" w:type="dxa"/>
            <w:shd w:val="clear" w:color="auto" w:fill="auto"/>
          </w:tcPr>
          <w:p w14:paraId="2906BAF0" w14:textId="77777777" w:rsidR="008629B6" w:rsidRPr="00231E2E" w:rsidRDefault="008629B6" w:rsidP="007538E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231E2E">
              <w:rPr>
                <w:rFonts w:ascii="Times New Roman" w:eastAsia="Calibri" w:hAnsi="Times New Roman" w:cs="Times New Roman"/>
                <w:sz w:val="28"/>
                <w:szCs w:val="28"/>
              </w:rPr>
              <w:t>5</w:t>
            </w:r>
            <w:r>
              <w:rPr>
                <w:rFonts w:ascii="Times New Roman" w:eastAsia="Calibri" w:hAnsi="Times New Roman" w:cs="Times New Roman"/>
                <w:sz w:val="28"/>
                <w:szCs w:val="28"/>
              </w:rPr>
              <w:t>8</w:t>
            </w:r>
          </w:p>
        </w:tc>
      </w:tr>
    </w:tbl>
    <w:p w14:paraId="2B75D73B"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Постоянный контроль над законностью при принятии правовых актов Советом депутатов осуществляет Нефтеюганская межрайонная прокуратура, проводит экспертизу всех проектов решений Совета депутатов, имеющих нормативно-правовой характер, участвует в заседаниях Совета </w:t>
      </w:r>
      <w:bookmarkStart w:id="1" w:name="_Hlk121750831"/>
      <w:r w:rsidRPr="0061633C">
        <w:rPr>
          <w:rFonts w:ascii="Times New Roman" w:hAnsi="Times New Roman" w:cs="Times New Roman"/>
          <w:sz w:val="28"/>
          <w:szCs w:val="28"/>
        </w:rPr>
        <w:t>депутатов</w:t>
      </w:r>
      <w:bookmarkEnd w:id="1"/>
      <w:r w:rsidRPr="0061633C">
        <w:rPr>
          <w:rFonts w:ascii="Times New Roman" w:hAnsi="Times New Roman" w:cs="Times New Roman"/>
          <w:sz w:val="28"/>
          <w:szCs w:val="28"/>
        </w:rPr>
        <w:t>.</w:t>
      </w:r>
    </w:p>
    <w:p w14:paraId="62CEAF20" w14:textId="77777777" w:rsidR="008F19E3" w:rsidRPr="0061633C" w:rsidRDefault="008F19E3" w:rsidP="007538EF">
      <w:pPr>
        <w:pStyle w:val="a3"/>
        <w:spacing w:line="360" w:lineRule="auto"/>
        <w:ind w:firstLine="284"/>
        <w:jc w:val="both"/>
        <w:rPr>
          <w:rFonts w:ascii="Times New Roman" w:hAnsi="Times New Roman"/>
          <w:bCs/>
          <w:sz w:val="28"/>
          <w:szCs w:val="28"/>
        </w:rPr>
      </w:pPr>
      <w:r w:rsidRPr="0061633C">
        <w:rPr>
          <w:rFonts w:ascii="Times New Roman" w:hAnsi="Times New Roman"/>
          <w:sz w:val="28"/>
          <w:szCs w:val="28"/>
        </w:rPr>
        <w:t>Принятые в 2022 году нормативные правовые акты Совета депутатов,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Ханты-Мансийского автономного округа – Югры для проверки и включения в региональный регистр муниципальных нормативных правовых актов.</w:t>
      </w:r>
    </w:p>
    <w:p w14:paraId="2E21546A" w14:textId="77777777" w:rsidR="008F19E3" w:rsidRPr="0061633C" w:rsidRDefault="008F19E3" w:rsidP="007538EF">
      <w:pPr>
        <w:spacing w:after="0" w:line="360" w:lineRule="auto"/>
        <w:ind w:firstLine="426"/>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 xml:space="preserve">В соответствии с компетенцией главы сельского поселения и Совета </w:t>
      </w:r>
      <w:r w:rsidRPr="0061633C">
        <w:rPr>
          <w:rFonts w:ascii="Times New Roman" w:hAnsi="Times New Roman" w:cs="Times New Roman"/>
          <w:sz w:val="28"/>
          <w:szCs w:val="28"/>
        </w:rPr>
        <w:t>депутатов</w:t>
      </w:r>
      <w:r w:rsidRPr="0061633C">
        <w:rPr>
          <w:rFonts w:ascii="Times New Roman" w:eastAsia="Calibri" w:hAnsi="Times New Roman" w:cs="Times New Roman"/>
          <w:sz w:val="28"/>
          <w:szCs w:val="28"/>
        </w:rPr>
        <w:t xml:space="preserve"> в 2022 году инициировано проведение процедуры публичных слушаний, призванных обеспечить участие жителей сельского поселения Сентябрьский в рассмотрении наиболее важных проектов муниципальных нормативно-правовых актов, таких как изменения в Устав сельского поселения Сентябрьский, исполнение бюджета сельского поселения Сентябрьский, утверждение бюджета поселения на 2023 год и плановый период, утверждение Правил благоустройства территорий муниципального образования сельское поселение Сентябрьский. </w:t>
      </w:r>
    </w:p>
    <w:p w14:paraId="4FB02EAA" w14:textId="77777777" w:rsidR="008F19E3" w:rsidRPr="0061633C" w:rsidRDefault="008F19E3" w:rsidP="007538EF">
      <w:pPr>
        <w:spacing w:after="0" w:line="360" w:lineRule="auto"/>
        <w:ind w:firstLine="426"/>
        <w:jc w:val="both"/>
        <w:rPr>
          <w:rFonts w:ascii="Times New Roman" w:hAnsi="Times New Roman" w:cs="Times New Roman"/>
          <w:sz w:val="28"/>
          <w:szCs w:val="28"/>
        </w:rPr>
      </w:pPr>
      <w:r w:rsidRPr="0061633C">
        <w:rPr>
          <w:rFonts w:ascii="Times New Roman" w:hAnsi="Times New Roman" w:cs="Times New Roman"/>
          <w:sz w:val="28"/>
          <w:szCs w:val="28"/>
        </w:rPr>
        <w:t xml:space="preserve">В феврале, марте 2022 года все депутаты поселения прошли аппаратную учебу по вопросам заполнения справок о доходах, расходах, об имуществе и обязательствах имущественного характера; </w:t>
      </w:r>
    </w:p>
    <w:p w14:paraId="34FB0687" w14:textId="77777777" w:rsidR="008F19E3" w:rsidRPr="0061633C" w:rsidRDefault="008F19E3" w:rsidP="007538EF">
      <w:pPr>
        <w:spacing w:after="0" w:line="360" w:lineRule="auto"/>
        <w:ind w:firstLine="709"/>
        <w:jc w:val="both"/>
        <w:rPr>
          <w:rFonts w:ascii="Times New Roman" w:hAnsi="Times New Roman" w:cs="Times New Roman"/>
          <w:sz w:val="28"/>
          <w:szCs w:val="28"/>
          <w:shd w:val="clear" w:color="auto" w:fill="FFFFFF"/>
        </w:rPr>
      </w:pPr>
      <w:r w:rsidRPr="0061633C">
        <w:rPr>
          <w:rFonts w:ascii="Times New Roman" w:hAnsi="Times New Roman" w:cs="Times New Roman"/>
          <w:sz w:val="28"/>
          <w:szCs w:val="28"/>
        </w:rPr>
        <w:t>Также, с муниципальными служащими систематически проводятся тематические мероприятия, направленные на формирование отрицательного отношения к коррупции, а также рекомендаций по противодействию коррупции (</w:t>
      </w:r>
      <w:r w:rsidRPr="0061633C">
        <w:rPr>
          <w:rFonts w:ascii="Times New Roman" w:hAnsi="Times New Roman" w:cs="Times New Roman"/>
          <w:sz w:val="28"/>
          <w:szCs w:val="28"/>
          <w:shd w:val="clear" w:color="auto" w:fill="FFFFFF"/>
        </w:rPr>
        <w:t xml:space="preserve">типовые ситуации возможности возникновения конфликта интересов на муниципальной службе и порядок их урегулирования, изучение правоприменительной практики по результатам вступивших в силу решений судов по коррупционным преступлениям, по взяточничеству и пр.). </w:t>
      </w:r>
    </w:p>
    <w:p w14:paraId="1D36298F" w14:textId="77777777" w:rsidR="008F19E3" w:rsidRPr="0061633C" w:rsidRDefault="008F19E3" w:rsidP="007538EF">
      <w:pPr>
        <w:spacing w:after="0" w:line="360" w:lineRule="auto"/>
        <w:ind w:firstLine="709"/>
        <w:jc w:val="both"/>
        <w:rPr>
          <w:rFonts w:ascii="Times New Roman" w:hAnsi="Times New Roman" w:cs="Times New Roman"/>
          <w:sz w:val="28"/>
          <w:szCs w:val="28"/>
          <w:shd w:val="clear" w:color="auto" w:fill="FFFFFF"/>
        </w:rPr>
      </w:pPr>
      <w:r w:rsidRPr="0061633C">
        <w:rPr>
          <w:rFonts w:ascii="Times New Roman" w:hAnsi="Times New Roman" w:cs="Times New Roman"/>
          <w:sz w:val="28"/>
          <w:szCs w:val="28"/>
          <w:shd w:val="clear" w:color="auto" w:fill="FFFFFF"/>
        </w:rPr>
        <w:t>В 2022 года были изучены новеллы методических рекомендации по соблюдению служебного поведения в отношении основных направлений по противодействию коррупции.</w:t>
      </w:r>
    </w:p>
    <w:p w14:paraId="41E5157C" w14:textId="77777777" w:rsidR="008F19E3" w:rsidRPr="0061633C" w:rsidRDefault="008F19E3" w:rsidP="007538EF">
      <w:pPr>
        <w:spacing w:after="0" w:line="360" w:lineRule="auto"/>
        <w:ind w:firstLine="426"/>
        <w:jc w:val="both"/>
        <w:rPr>
          <w:rFonts w:ascii="Times New Roman" w:hAnsi="Times New Roman" w:cs="Times New Roman"/>
          <w:sz w:val="28"/>
          <w:szCs w:val="28"/>
        </w:rPr>
      </w:pPr>
      <w:r w:rsidRPr="0061633C">
        <w:rPr>
          <w:rFonts w:ascii="Times New Roman" w:hAnsi="Times New Roman" w:cs="Times New Roman"/>
          <w:sz w:val="28"/>
          <w:szCs w:val="28"/>
        </w:rPr>
        <w:t xml:space="preserve">- 10 депутатов поселения предоставили </w:t>
      </w:r>
      <w:r w:rsidRPr="0061633C">
        <w:rPr>
          <w:rFonts w:ascii="Times New Roman" w:hAnsi="Times New Roman" w:cs="Times New Roman"/>
          <w:sz w:val="28"/>
          <w:szCs w:val="28"/>
          <w:shd w:val="clear" w:color="auto" w:fill="FFFFFF"/>
        </w:rPr>
        <w:t>уведомления об отсутствии сделок Губернатору автономного округа.</w:t>
      </w:r>
    </w:p>
    <w:p w14:paraId="0C761B47" w14:textId="77777777" w:rsidR="008F19E3" w:rsidRPr="0061633C" w:rsidRDefault="008F19E3" w:rsidP="007538EF">
      <w:pPr>
        <w:spacing w:after="0" w:line="360" w:lineRule="auto"/>
        <w:ind w:firstLine="709"/>
        <w:jc w:val="both"/>
        <w:rPr>
          <w:rFonts w:ascii="Times New Roman" w:hAnsi="Times New Roman" w:cs="Times New Roman"/>
          <w:sz w:val="28"/>
          <w:szCs w:val="28"/>
        </w:rPr>
      </w:pPr>
      <w:r w:rsidRPr="0061633C">
        <w:rPr>
          <w:rFonts w:ascii="Times New Roman" w:eastAsia="Calibri" w:hAnsi="Times New Roman" w:cs="Times New Roman"/>
          <w:sz w:val="28"/>
          <w:szCs w:val="28"/>
        </w:rPr>
        <w:t>Проанализировав результаты работы Совета депутатов сельского поселения Сентябрьский за 2022 год, представленные в настоящем отчете, можно сделать вывод о том, что Совет депутатов в течение прошлого года достаточно успешно реализовывал полномочия, возложенные законодательством на представительный орган местного самоуправления.</w:t>
      </w:r>
    </w:p>
    <w:p w14:paraId="2A01357B" w14:textId="77777777" w:rsidR="004679DA" w:rsidRPr="0061633C" w:rsidRDefault="004679DA" w:rsidP="007538EF">
      <w:pPr>
        <w:spacing w:after="0" w:line="360" w:lineRule="auto"/>
        <w:ind w:firstLine="709"/>
        <w:jc w:val="center"/>
        <w:rPr>
          <w:rFonts w:ascii="Times New Roman" w:hAnsi="Times New Roman" w:cs="Times New Roman"/>
          <w:b/>
          <w:sz w:val="28"/>
          <w:szCs w:val="28"/>
        </w:rPr>
      </w:pPr>
    </w:p>
    <w:p w14:paraId="0B6D7C7D" w14:textId="77777777" w:rsidR="0049695C" w:rsidRPr="0061633C" w:rsidRDefault="0049695C"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2.2. Деятельность администрации поселения</w:t>
      </w:r>
    </w:p>
    <w:p w14:paraId="024D81DC" w14:textId="77777777" w:rsidR="004679DA" w:rsidRPr="0061633C" w:rsidRDefault="004679DA" w:rsidP="007538EF">
      <w:pPr>
        <w:spacing w:after="0" w:line="360" w:lineRule="auto"/>
        <w:ind w:firstLine="709"/>
        <w:jc w:val="center"/>
        <w:rPr>
          <w:rFonts w:ascii="Times New Roman" w:hAnsi="Times New Roman" w:cs="Times New Roman"/>
          <w:b/>
          <w:sz w:val="28"/>
          <w:szCs w:val="28"/>
        </w:rPr>
      </w:pPr>
    </w:p>
    <w:p w14:paraId="727B7C1B" w14:textId="77777777" w:rsidR="0049695C" w:rsidRPr="0061633C" w:rsidRDefault="0049695C"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2.2.1. Кадры</w:t>
      </w:r>
    </w:p>
    <w:p w14:paraId="065517F1" w14:textId="77777777" w:rsidR="004679DA" w:rsidRPr="0061633C" w:rsidRDefault="004679DA" w:rsidP="007538EF">
      <w:pPr>
        <w:spacing w:after="0" w:line="360" w:lineRule="auto"/>
        <w:ind w:firstLine="709"/>
        <w:jc w:val="center"/>
        <w:rPr>
          <w:rFonts w:ascii="Times New Roman" w:hAnsi="Times New Roman" w:cs="Times New Roman"/>
          <w:b/>
          <w:sz w:val="28"/>
          <w:szCs w:val="28"/>
        </w:rPr>
      </w:pPr>
    </w:p>
    <w:p w14:paraId="098433F9" w14:textId="77777777" w:rsidR="005948FF" w:rsidRPr="0061633C" w:rsidRDefault="005948FF" w:rsidP="007538EF">
      <w:pPr>
        <w:tabs>
          <w:tab w:val="left" w:pos="7755"/>
        </w:tabs>
        <w:spacing w:after="0" w:line="360" w:lineRule="auto"/>
        <w:ind w:firstLine="709"/>
        <w:jc w:val="both"/>
        <w:rPr>
          <w:rFonts w:ascii="Arial" w:eastAsia="Times New Roman" w:hAnsi="Arial" w:cs="Arial"/>
          <w:sz w:val="21"/>
          <w:szCs w:val="21"/>
          <w:lang w:eastAsia="ru-RU"/>
        </w:rPr>
      </w:pPr>
      <w:r w:rsidRPr="0061633C">
        <w:rPr>
          <w:rFonts w:ascii="Times New Roman" w:eastAsia="Times New Roman" w:hAnsi="Times New Roman" w:cs="Times New Roman"/>
          <w:sz w:val="28"/>
          <w:szCs w:val="28"/>
          <w:lang w:eastAsia="ru-RU"/>
        </w:rPr>
        <w:t xml:space="preserve">МУ «Администрация поселения Сентябрьский» </w:t>
      </w:r>
      <w:r w:rsidRPr="0061633C">
        <w:rPr>
          <w:rFonts w:ascii="Times New Roman" w:hAnsi="Times New Roman" w:cs="Times New Roman"/>
          <w:sz w:val="28"/>
          <w:szCs w:val="28"/>
        </w:rPr>
        <w:t>Издано - 24 распоряжение по основной деятельности; по личному составу (о приёме, о переводе, об увольнении, о предоставление отпусков, о командировках, и др.)</w:t>
      </w:r>
      <w:r w:rsidRPr="0061633C">
        <w:rPr>
          <w:rFonts w:ascii="Times New Roman" w:hAnsi="Times New Roman" w:cs="Times New Roman"/>
          <w:b/>
          <w:sz w:val="28"/>
          <w:szCs w:val="28"/>
        </w:rPr>
        <w:t>.</w:t>
      </w:r>
      <w:r w:rsidRPr="0061633C">
        <w:rPr>
          <w:rFonts w:ascii="Times New Roman" w:hAnsi="Times New Roman" w:cs="Times New Roman"/>
          <w:sz w:val="28"/>
          <w:szCs w:val="28"/>
        </w:rPr>
        <w:t xml:space="preserve"> Оформлено на работу за отчетный период – 3 работника, уволено - 4 человека, выход из отпуска по уходу за ребенком – 1 человек. Оформлено трудовых договоров, карточек формы Т-2 на принятых работников 3.</w:t>
      </w:r>
    </w:p>
    <w:p w14:paraId="2FCA8C82" w14:textId="77777777" w:rsidR="005948FF" w:rsidRPr="0061633C" w:rsidRDefault="005948FF" w:rsidP="007538EF">
      <w:pPr>
        <w:tabs>
          <w:tab w:val="left" w:pos="708"/>
          <w:tab w:val="center" w:pos="4153"/>
          <w:tab w:val="right" w:pos="830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В МКУ «Управление по делам администрации» издано распоряжений по личному составу (о приёме, о переводе, об увольнении, о предоставление отпусков, о командировках, об отгулах, о взысканиях, о продлении трудового договора, и др.) - 50. </w:t>
      </w:r>
    </w:p>
    <w:p w14:paraId="087D21C9" w14:textId="77777777" w:rsidR="005948FF" w:rsidRPr="0061633C" w:rsidRDefault="005948FF" w:rsidP="007538EF">
      <w:pPr>
        <w:tabs>
          <w:tab w:val="left" w:pos="708"/>
          <w:tab w:val="center" w:pos="4153"/>
          <w:tab w:val="right" w:pos="830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Оформлено на работу за отчетный период - 4 работника, уволено - 3 человека. Оформлено трудовых договоров, карточек формы Т-2 на принятых работников - 4. </w:t>
      </w:r>
    </w:p>
    <w:p w14:paraId="4385C53B" w14:textId="77777777" w:rsidR="005948FF" w:rsidRPr="0061633C" w:rsidRDefault="005948F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 2022 году в соответствии с Указом Президента Российской Федерации от 21.09.2009 № 1065 и с утвержденным перечнем должностей муниципальной службы,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сведения за 2021 год предоставили:</w:t>
      </w:r>
    </w:p>
    <w:p w14:paraId="7DEC3E86" w14:textId="77777777" w:rsidR="005948FF" w:rsidRPr="0061633C" w:rsidRDefault="005948FF" w:rsidP="007538EF">
      <w:pPr>
        <w:spacing w:after="0" w:line="360" w:lineRule="auto"/>
        <w:ind w:firstLine="709"/>
        <w:jc w:val="both"/>
        <w:rPr>
          <w:rFonts w:ascii="Times New Roman" w:hAnsi="Times New Roman" w:cs="Times New Roman"/>
          <w:sz w:val="28"/>
          <w:szCs w:val="28"/>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2"/>
        <w:gridCol w:w="3062"/>
        <w:gridCol w:w="3161"/>
      </w:tblGrid>
      <w:tr w:rsidR="0061633C" w:rsidRPr="0061633C" w14:paraId="225B8CE8" w14:textId="77777777" w:rsidTr="005948FF">
        <w:trPr>
          <w:trHeight w:val="506"/>
        </w:trPr>
        <w:tc>
          <w:tcPr>
            <w:tcW w:w="3420" w:type="dxa"/>
            <w:vMerge w:val="restart"/>
            <w:tcBorders>
              <w:top w:val="single" w:sz="4" w:space="0" w:color="auto"/>
              <w:left w:val="single" w:sz="4" w:space="0" w:color="auto"/>
              <w:bottom w:val="single" w:sz="4" w:space="0" w:color="auto"/>
              <w:right w:val="single" w:sz="4" w:space="0" w:color="auto"/>
            </w:tcBorders>
            <w:hideMark/>
          </w:tcPr>
          <w:p w14:paraId="6B278F91" w14:textId="77777777" w:rsidR="005948FF" w:rsidRPr="0061633C" w:rsidRDefault="005948FF" w:rsidP="007538EF">
            <w:pPr>
              <w:spacing w:after="0" w:line="360" w:lineRule="auto"/>
              <w:ind w:firstLine="709"/>
              <w:jc w:val="both"/>
              <w:rPr>
                <w:rFonts w:ascii="Times New Roman" w:eastAsia="Times New Roman" w:hAnsi="Times New Roman" w:cs="Times New Roman"/>
                <w:sz w:val="28"/>
                <w:szCs w:val="28"/>
              </w:rPr>
            </w:pPr>
            <w:r w:rsidRPr="0061633C">
              <w:rPr>
                <w:rFonts w:ascii="Times New Roman" w:hAnsi="Times New Roman" w:cs="Times New Roman"/>
                <w:sz w:val="28"/>
                <w:szCs w:val="28"/>
              </w:rPr>
              <w:t xml:space="preserve">Количество лиц, обязанных представлять сведения о доходах, расходах, об имуществе и обязательствах имущественного характера </w:t>
            </w:r>
          </w:p>
        </w:tc>
        <w:tc>
          <w:tcPr>
            <w:tcW w:w="6219" w:type="dxa"/>
            <w:gridSpan w:val="2"/>
            <w:tcBorders>
              <w:top w:val="single" w:sz="4" w:space="0" w:color="auto"/>
              <w:left w:val="single" w:sz="4" w:space="0" w:color="auto"/>
              <w:bottom w:val="single" w:sz="4" w:space="0" w:color="auto"/>
              <w:right w:val="single" w:sz="4" w:space="0" w:color="auto"/>
            </w:tcBorders>
            <w:hideMark/>
          </w:tcPr>
          <w:p w14:paraId="67BB954D" w14:textId="77777777" w:rsidR="005948FF" w:rsidRPr="0061633C" w:rsidRDefault="005948FF" w:rsidP="007538EF">
            <w:pPr>
              <w:spacing w:after="0" w:line="360" w:lineRule="auto"/>
              <w:ind w:firstLine="709"/>
              <w:jc w:val="both"/>
              <w:rPr>
                <w:rFonts w:ascii="Times New Roman" w:eastAsia="Times New Roman" w:hAnsi="Times New Roman" w:cs="Times New Roman"/>
                <w:sz w:val="28"/>
                <w:szCs w:val="28"/>
              </w:rPr>
            </w:pPr>
            <w:r w:rsidRPr="0061633C">
              <w:rPr>
                <w:rFonts w:ascii="Times New Roman" w:hAnsi="Times New Roman" w:cs="Times New Roman"/>
                <w:sz w:val="28"/>
                <w:szCs w:val="28"/>
              </w:rPr>
              <w:t>Количество сведений, представленных муниципальными служащими</w:t>
            </w:r>
          </w:p>
        </w:tc>
      </w:tr>
      <w:tr w:rsidR="0061633C" w:rsidRPr="0061633C" w14:paraId="0222E378" w14:textId="77777777" w:rsidTr="005948FF">
        <w:trPr>
          <w:trHeight w:val="906"/>
        </w:trPr>
        <w:tc>
          <w:tcPr>
            <w:tcW w:w="3420" w:type="dxa"/>
            <w:vMerge/>
            <w:tcBorders>
              <w:top w:val="single" w:sz="4" w:space="0" w:color="auto"/>
              <w:left w:val="single" w:sz="4" w:space="0" w:color="auto"/>
              <w:bottom w:val="single" w:sz="4" w:space="0" w:color="auto"/>
              <w:right w:val="single" w:sz="4" w:space="0" w:color="auto"/>
            </w:tcBorders>
            <w:vAlign w:val="center"/>
            <w:hideMark/>
          </w:tcPr>
          <w:p w14:paraId="2D396345" w14:textId="77777777" w:rsidR="005948FF" w:rsidRPr="0061633C" w:rsidRDefault="005948FF" w:rsidP="007538EF">
            <w:pPr>
              <w:spacing w:after="0" w:line="360" w:lineRule="auto"/>
              <w:ind w:firstLine="709"/>
              <w:rPr>
                <w:rFonts w:ascii="Times New Roman" w:eastAsia="Times New Roman" w:hAnsi="Times New Roman" w:cs="Times New Roman"/>
                <w:sz w:val="28"/>
                <w:szCs w:val="28"/>
              </w:rPr>
            </w:pPr>
          </w:p>
        </w:tc>
        <w:tc>
          <w:tcPr>
            <w:tcW w:w="3060" w:type="dxa"/>
            <w:tcBorders>
              <w:top w:val="single" w:sz="4" w:space="0" w:color="auto"/>
              <w:left w:val="single" w:sz="4" w:space="0" w:color="auto"/>
              <w:bottom w:val="single" w:sz="4" w:space="0" w:color="auto"/>
              <w:right w:val="single" w:sz="4" w:space="0" w:color="auto"/>
            </w:tcBorders>
          </w:tcPr>
          <w:p w14:paraId="0DA21062" w14:textId="77777777" w:rsidR="005948FF" w:rsidRPr="0061633C" w:rsidRDefault="005948FF" w:rsidP="007538EF">
            <w:pPr>
              <w:spacing w:after="0" w:line="360" w:lineRule="auto"/>
              <w:ind w:firstLine="709"/>
              <w:jc w:val="both"/>
              <w:rPr>
                <w:rFonts w:ascii="Times New Roman" w:eastAsia="Times New Roman" w:hAnsi="Times New Roman" w:cs="Times New Roman"/>
                <w:sz w:val="28"/>
                <w:szCs w:val="28"/>
              </w:rPr>
            </w:pPr>
            <w:r w:rsidRPr="0061633C">
              <w:rPr>
                <w:rFonts w:ascii="Times New Roman" w:hAnsi="Times New Roman" w:cs="Times New Roman"/>
                <w:sz w:val="28"/>
                <w:szCs w:val="28"/>
              </w:rPr>
              <w:t>на себя</w:t>
            </w:r>
          </w:p>
          <w:p w14:paraId="1D5B2990" w14:textId="77777777" w:rsidR="005948FF" w:rsidRPr="0061633C" w:rsidRDefault="005948FF" w:rsidP="007538EF">
            <w:pPr>
              <w:spacing w:after="0" w:line="360" w:lineRule="auto"/>
              <w:ind w:firstLine="709"/>
              <w:jc w:val="both"/>
              <w:rPr>
                <w:rFonts w:ascii="Times New Roman" w:eastAsia="Times New Roman" w:hAnsi="Times New Roman" w:cs="Times New Roman"/>
                <w:sz w:val="28"/>
                <w:szCs w:val="28"/>
              </w:rPr>
            </w:pPr>
          </w:p>
        </w:tc>
        <w:tc>
          <w:tcPr>
            <w:tcW w:w="3159" w:type="dxa"/>
            <w:tcBorders>
              <w:top w:val="single" w:sz="4" w:space="0" w:color="auto"/>
              <w:left w:val="single" w:sz="4" w:space="0" w:color="auto"/>
              <w:bottom w:val="single" w:sz="4" w:space="0" w:color="auto"/>
              <w:right w:val="single" w:sz="4" w:space="0" w:color="auto"/>
            </w:tcBorders>
            <w:hideMark/>
          </w:tcPr>
          <w:p w14:paraId="4D56485D" w14:textId="77777777" w:rsidR="005948FF" w:rsidRPr="0061633C" w:rsidRDefault="005948FF" w:rsidP="007538EF">
            <w:pPr>
              <w:tabs>
                <w:tab w:val="left" w:pos="6372"/>
              </w:tabs>
              <w:spacing w:after="0" w:line="360" w:lineRule="auto"/>
              <w:ind w:firstLine="709"/>
              <w:jc w:val="both"/>
              <w:rPr>
                <w:rFonts w:ascii="Times New Roman" w:eastAsia="Times New Roman" w:hAnsi="Times New Roman" w:cs="Times New Roman"/>
                <w:sz w:val="28"/>
                <w:szCs w:val="28"/>
              </w:rPr>
            </w:pPr>
            <w:r w:rsidRPr="0061633C">
              <w:rPr>
                <w:rFonts w:ascii="Times New Roman" w:hAnsi="Times New Roman" w:cs="Times New Roman"/>
                <w:sz w:val="28"/>
                <w:szCs w:val="28"/>
              </w:rPr>
              <w:t>на членов семьи</w:t>
            </w:r>
          </w:p>
        </w:tc>
      </w:tr>
      <w:tr w:rsidR="005948FF" w:rsidRPr="0061633C" w14:paraId="10C669E2" w14:textId="77777777" w:rsidTr="005948FF">
        <w:trPr>
          <w:trHeight w:val="537"/>
        </w:trPr>
        <w:tc>
          <w:tcPr>
            <w:tcW w:w="3420" w:type="dxa"/>
            <w:tcBorders>
              <w:top w:val="single" w:sz="4" w:space="0" w:color="auto"/>
              <w:left w:val="single" w:sz="4" w:space="0" w:color="auto"/>
              <w:bottom w:val="single" w:sz="4" w:space="0" w:color="auto"/>
              <w:right w:val="single" w:sz="4" w:space="0" w:color="auto"/>
            </w:tcBorders>
            <w:vAlign w:val="center"/>
            <w:hideMark/>
          </w:tcPr>
          <w:p w14:paraId="0F7D113E" w14:textId="77777777" w:rsidR="005948FF" w:rsidRPr="0061633C" w:rsidRDefault="005948FF" w:rsidP="007538EF">
            <w:pPr>
              <w:spacing w:after="0" w:line="360" w:lineRule="auto"/>
              <w:jc w:val="center"/>
              <w:rPr>
                <w:rFonts w:ascii="Times New Roman" w:eastAsia="Times New Roman" w:hAnsi="Times New Roman" w:cs="Times New Roman"/>
                <w:sz w:val="28"/>
                <w:szCs w:val="28"/>
              </w:rPr>
            </w:pPr>
            <w:r w:rsidRPr="0061633C">
              <w:rPr>
                <w:rFonts w:ascii="Times New Roman" w:hAnsi="Times New Roman" w:cs="Times New Roman"/>
                <w:sz w:val="28"/>
                <w:szCs w:val="28"/>
              </w:rPr>
              <w:t>6</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C0B362A" w14:textId="77777777" w:rsidR="005948FF" w:rsidRPr="0061633C" w:rsidRDefault="005948FF" w:rsidP="007538EF">
            <w:pPr>
              <w:spacing w:after="0" w:line="360" w:lineRule="auto"/>
              <w:jc w:val="center"/>
              <w:rPr>
                <w:rFonts w:ascii="Times New Roman" w:eastAsia="Times New Roman" w:hAnsi="Times New Roman" w:cs="Times New Roman"/>
                <w:sz w:val="28"/>
                <w:szCs w:val="28"/>
              </w:rPr>
            </w:pPr>
            <w:r w:rsidRPr="0061633C">
              <w:rPr>
                <w:rFonts w:ascii="Times New Roman" w:hAnsi="Times New Roman" w:cs="Times New Roman"/>
                <w:sz w:val="28"/>
                <w:szCs w:val="28"/>
              </w:rPr>
              <w:t>6</w:t>
            </w:r>
          </w:p>
        </w:tc>
        <w:tc>
          <w:tcPr>
            <w:tcW w:w="3159" w:type="dxa"/>
            <w:tcBorders>
              <w:top w:val="single" w:sz="4" w:space="0" w:color="auto"/>
              <w:left w:val="single" w:sz="4" w:space="0" w:color="auto"/>
              <w:bottom w:val="single" w:sz="4" w:space="0" w:color="auto"/>
              <w:right w:val="single" w:sz="4" w:space="0" w:color="auto"/>
            </w:tcBorders>
            <w:vAlign w:val="center"/>
            <w:hideMark/>
          </w:tcPr>
          <w:p w14:paraId="6529D467" w14:textId="77777777" w:rsidR="005948FF" w:rsidRPr="0061633C" w:rsidRDefault="005948FF" w:rsidP="007538EF">
            <w:pPr>
              <w:spacing w:after="0" w:line="360" w:lineRule="auto"/>
              <w:jc w:val="center"/>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13</w:t>
            </w:r>
          </w:p>
        </w:tc>
      </w:tr>
    </w:tbl>
    <w:p w14:paraId="26D8BD3F" w14:textId="77777777" w:rsidR="005948FF" w:rsidRPr="0061633C" w:rsidRDefault="005948FF" w:rsidP="007538EF">
      <w:pPr>
        <w:spacing w:after="0" w:line="360" w:lineRule="auto"/>
        <w:ind w:firstLine="709"/>
        <w:jc w:val="both"/>
        <w:rPr>
          <w:rFonts w:ascii="Times New Roman" w:eastAsia="Times New Roman" w:hAnsi="Times New Roman" w:cs="Times New Roman"/>
          <w:sz w:val="28"/>
          <w:szCs w:val="28"/>
        </w:rPr>
      </w:pPr>
    </w:p>
    <w:p w14:paraId="63E0F1ED" w14:textId="77777777" w:rsidR="005948FF" w:rsidRPr="0061633C" w:rsidRDefault="005948F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Руководитель муниципального учреждения</w:t>
      </w:r>
    </w:p>
    <w:p w14:paraId="47ADFB59" w14:textId="77777777" w:rsidR="005948FF" w:rsidRPr="0061633C" w:rsidRDefault="005948FF" w:rsidP="007538EF">
      <w:pPr>
        <w:spacing w:after="0" w:line="360" w:lineRule="auto"/>
        <w:ind w:firstLine="709"/>
        <w:jc w:val="both"/>
        <w:rPr>
          <w:rFonts w:ascii="Times New Roman" w:hAnsi="Times New Roman" w:cs="Times New Roman"/>
          <w:sz w:val="28"/>
          <w:szCs w:val="28"/>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4995"/>
      </w:tblGrid>
      <w:tr w:rsidR="0061633C" w:rsidRPr="0061633C" w14:paraId="5321C95E" w14:textId="77777777" w:rsidTr="005948FF">
        <w:trPr>
          <w:trHeight w:val="506"/>
        </w:trPr>
        <w:tc>
          <w:tcPr>
            <w:tcW w:w="9639" w:type="dxa"/>
            <w:gridSpan w:val="2"/>
            <w:tcBorders>
              <w:top w:val="single" w:sz="4" w:space="0" w:color="auto"/>
              <w:left w:val="single" w:sz="4" w:space="0" w:color="auto"/>
              <w:bottom w:val="single" w:sz="4" w:space="0" w:color="auto"/>
              <w:right w:val="single" w:sz="4" w:space="0" w:color="auto"/>
            </w:tcBorders>
            <w:vAlign w:val="center"/>
            <w:hideMark/>
          </w:tcPr>
          <w:p w14:paraId="78904E89" w14:textId="77777777" w:rsidR="005948FF" w:rsidRPr="0061633C" w:rsidRDefault="005948FF" w:rsidP="007538EF">
            <w:pPr>
              <w:spacing w:after="0" w:line="360" w:lineRule="auto"/>
              <w:ind w:firstLine="709"/>
              <w:jc w:val="both"/>
              <w:rPr>
                <w:rFonts w:ascii="Times New Roman" w:eastAsia="Times New Roman" w:hAnsi="Times New Roman" w:cs="Times New Roman"/>
                <w:sz w:val="28"/>
                <w:szCs w:val="28"/>
              </w:rPr>
            </w:pPr>
            <w:r w:rsidRPr="0061633C">
              <w:rPr>
                <w:rFonts w:ascii="Times New Roman" w:hAnsi="Times New Roman" w:cs="Times New Roman"/>
                <w:sz w:val="28"/>
                <w:szCs w:val="28"/>
              </w:rPr>
              <w:t>Количество сведений, представленных лицом, замещающим муниципальную должность</w:t>
            </w:r>
          </w:p>
        </w:tc>
      </w:tr>
      <w:tr w:rsidR="0061633C" w:rsidRPr="0061633C" w14:paraId="0081F1B5" w14:textId="77777777" w:rsidTr="005948FF">
        <w:trPr>
          <w:trHeight w:val="259"/>
        </w:trPr>
        <w:tc>
          <w:tcPr>
            <w:tcW w:w="4647" w:type="dxa"/>
            <w:tcBorders>
              <w:top w:val="single" w:sz="4" w:space="0" w:color="auto"/>
              <w:left w:val="single" w:sz="4" w:space="0" w:color="auto"/>
              <w:bottom w:val="single" w:sz="4" w:space="0" w:color="auto"/>
              <w:right w:val="single" w:sz="4" w:space="0" w:color="auto"/>
            </w:tcBorders>
            <w:hideMark/>
          </w:tcPr>
          <w:p w14:paraId="5236EEB1" w14:textId="77777777" w:rsidR="005948FF" w:rsidRPr="0061633C" w:rsidRDefault="005948FF" w:rsidP="007538EF">
            <w:pPr>
              <w:spacing w:after="0" w:line="360" w:lineRule="auto"/>
              <w:ind w:firstLine="709"/>
              <w:jc w:val="both"/>
              <w:rPr>
                <w:rFonts w:ascii="Times New Roman" w:eastAsia="Times New Roman" w:hAnsi="Times New Roman" w:cs="Times New Roman"/>
                <w:sz w:val="28"/>
                <w:szCs w:val="28"/>
              </w:rPr>
            </w:pPr>
            <w:r w:rsidRPr="0061633C">
              <w:rPr>
                <w:rFonts w:ascii="Times New Roman" w:hAnsi="Times New Roman" w:cs="Times New Roman"/>
                <w:sz w:val="28"/>
                <w:szCs w:val="28"/>
              </w:rPr>
              <w:t>на себя</w:t>
            </w:r>
          </w:p>
        </w:tc>
        <w:tc>
          <w:tcPr>
            <w:tcW w:w="4992" w:type="dxa"/>
            <w:tcBorders>
              <w:top w:val="single" w:sz="4" w:space="0" w:color="auto"/>
              <w:left w:val="single" w:sz="4" w:space="0" w:color="auto"/>
              <w:bottom w:val="single" w:sz="4" w:space="0" w:color="auto"/>
              <w:right w:val="single" w:sz="4" w:space="0" w:color="auto"/>
            </w:tcBorders>
            <w:hideMark/>
          </w:tcPr>
          <w:p w14:paraId="206FEA73" w14:textId="77777777" w:rsidR="005948FF" w:rsidRPr="0061633C" w:rsidRDefault="005948FF" w:rsidP="007538EF">
            <w:pPr>
              <w:tabs>
                <w:tab w:val="left" w:pos="6372"/>
              </w:tabs>
              <w:spacing w:after="0" w:line="360" w:lineRule="auto"/>
              <w:ind w:firstLine="709"/>
              <w:jc w:val="both"/>
              <w:rPr>
                <w:rFonts w:ascii="Times New Roman" w:eastAsia="Times New Roman" w:hAnsi="Times New Roman" w:cs="Times New Roman"/>
                <w:sz w:val="28"/>
                <w:szCs w:val="28"/>
              </w:rPr>
            </w:pPr>
            <w:r w:rsidRPr="0061633C">
              <w:rPr>
                <w:rFonts w:ascii="Times New Roman" w:hAnsi="Times New Roman" w:cs="Times New Roman"/>
                <w:sz w:val="28"/>
                <w:szCs w:val="28"/>
              </w:rPr>
              <w:t>на членов семьи</w:t>
            </w:r>
          </w:p>
        </w:tc>
      </w:tr>
      <w:tr w:rsidR="005948FF" w:rsidRPr="0061633C" w14:paraId="558EA696" w14:textId="77777777" w:rsidTr="005948FF">
        <w:trPr>
          <w:trHeight w:val="537"/>
        </w:trPr>
        <w:tc>
          <w:tcPr>
            <w:tcW w:w="4647" w:type="dxa"/>
            <w:tcBorders>
              <w:top w:val="single" w:sz="4" w:space="0" w:color="auto"/>
              <w:left w:val="single" w:sz="4" w:space="0" w:color="auto"/>
              <w:bottom w:val="single" w:sz="4" w:space="0" w:color="auto"/>
              <w:right w:val="single" w:sz="4" w:space="0" w:color="auto"/>
            </w:tcBorders>
            <w:vAlign w:val="center"/>
            <w:hideMark/>
          </w:tcPr>
          <w:p w14:paraId="14225B83" w14:textId="77777777" w:rsidR="005948FF" w:rsidRPr="0061633C" w:rsidRDefault="005948FF" w:rsidP="007538EF">
            <w:pPr>
              <w:spacing w:after="0" w:line="360" w:lineRule="auto"/>
              <w:jc w:val="center"/>
              <w:rPr>
                <w:rFonts w:ascii="Times New Roman" w:eastAsia="Times New Roman" w:hAnsi="Times New Roman" w:cs="Times New Roman"/>
                <w:sz w:val="28"/>
                <w:szCs w:val="28"/>
              </w:rPr>
            </w:pPr>
            <w:r w:rsidRPr="0061633C">
              <w:rPr>
                <w:rFonts w:ascii="Times New Roman" w:hAnsi="Times New Roman" w:cs="Times New Roman"/>
                <w:sz w:val="28"/>
                <w:szCs w:val="28"/>
              </w:rPr>
              <w:t>1</w:t>
            </w:r>
          </w:p>
        </w:tc>
        <w:tc>
          <w:tcPr>
            <w:tcW w:w="4992" w:type="dxa"/>
            <w:tcBorders>
              <w:top w:val="single" w:sz="4" w:space="0" w:color="auto"/>
              <w:left w:val="single" w:sz="4" w:space="0" w:color="auto"/>
              <w:bottom w:val="single" w:sz="4" w:space="0" w:color="auto"/>
              <w:right w:val="single" w:sz="4" w:space="0" w:color="auto"/>
            </w:tcBorders>
            <w:vAlign w:val="center"/>
            <w:hideMark/>
          </w:tcPr>
          <w:p w14:paraId="051D7142" w14:textId="77777777" w:rsidR="005948FF" w:rsidRPr="0061633C" w:rsidRDefault="005948FF" w:rsidP="007538EF">
            <w:pPr>
              <w:spacing w:after="0" w:line="360" w:lineRule="auto"/>
              <w:jc w:val="center"/>
              <w:rPr>
                <w:rFonts w:ascii="Times New Roman" w:eastAsia="Times New Roman" w:hAnsi="Times New Roman" w:cs="Times New Roman"/>
                <w:sz w:val="28"/>
                <w:szCs w:val="28"/>
              </w:rPr>
            </w:pPr>
            <w:r w:rsidRPr="0061633C">
              <w:rPr>
                <w:rFonts w:ascii="Times New Roman" w:hAnsi="Times New Roman" w:cs="Times New Roman"/>
                <w:sz w:val="28"/>
                <w:szCs w:val="28"/>
              </w:rPr>
              <w:t>1</w:t>
            </w:r>
          </w:p>
        </w:tc>
      </w:tr>
    </w:tbl>
    <w:p w14:paraId="5C99B420" w14:textId="77777777" w:rsidR="005948FF" w:rsidRPr="0061633C" w:rsidRDefault="005948FF" w:rsidP="007538EF">
      <w:pPr>
        <w:autoSpaceDE w:val="0"/>
        <w:autoSpaceDN w:val="0"/>
        <w:adjustRightInd w:val="0"/>
        <w:spacing w:after="0" w:line="360" w:lineRule="auto"/>
        <w:ind w:firstLine="709"/>
        <w:jc w:val="both"/>
        <w:outlineLvl w:val="0"/>
        <w:rPr>
          <w:rFonts w:ascii="Times New Roman" w:eastAsia="Times New Roman" w:hAnsi="Times New Roman" w:cs="Times New Roman"/>
          <w:bCs/>
          <w:sz w:val="28"/>
          <w:szCs w:val="28"/>
        </w:rPr>
      </w:pPr>
    </w:p>
    <w:p w14:paraId="0FA019E0" w14:textId="77777777" w:rsidR="005948FF" w:rsidRPr="0061633C" w:rsidRDefault="005948FF" w:rsidP="007538EF">
      <w:pPr>
        <w:autoSpaceDE w:val="0"/>
        <w:autoSpaceDN w:val="0"/>
        <w:adjustRightInd w:val="0"/>
        <w:spacing w:after="0" w:line="360" w:lineRule="auto"/>
        <w:ind w:firstLine="709"/>
        <w:jc w:val="both"/>
        <w:outlineLvl w:val="0"/>
        <w:rPr>
          <w:rFonts w:ascii="Times New Roman" w:hAnsi="Times New Roman" w:cs="Times New Roman"/>
          <w:bCs/>
          <w:sz w:val="28"/>
          <w:szCs w:val="28"/>
        </w:rPr>
      </w:pPr>
      <w:r w:rsidRPr="0061633C">
        <w:rPr>
          <w:rFonts w:ascii="Times New Roman" w:hAnsi="Times New Roman" w:cs="Times New Roman"/>
          <w:bCs/>
          <w:sz w:val="28"/>
          <w:szCs w:val="28"/>
        </w:rPr>
        <w:t xml:space="preserve">Сведения о доходах, расходах, имуществе и обязательствах имущественного характера своих супруги (супруга) и несовершеннолетних детей за 2021 год предоставлены в установленные законодательством сроки. На основании Положения о проверке достоверности и полноты сведений, представляемых лицами, замещающими муниципальные должности, замещающими муниципальные должности на постоянной основе была проведена проверка достоверности и полноты сведений о доходах, расходах, об имуществе и обязательствах имущественного характера. Также была проведена предварительная сверка поданных сведений путем запросов, направленных в налоговые и регистрационные органы в соответствии с методическими рекомендациями по осуществлению предварительной сверки достоверности и полноты сведений. </w:t>
      </w:r>
    </w:p>
    <w:p w14:paraId="0C0D6F95" w14:textId="77777777" w:rsidR="005948FF" w:rsidRPr="0061633C" w:rsidRDefault="005948F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На основании</w:t>
      </w:r>
      <w:r w:rsidR="007E6AC1" w:rsidRPr="0061633C">
        <w:rPr>
          <w:rFonts w:ascii="Times New Roman" w:hAnsi="Times New Roman" w:cs="Times New Roman"/>
          <w:sz w:val="28"/>
          <w:szCs w:val="28"/>
        </w:rPr>
        <w:t xml:space="preserve"> </w:t>
      </w:r>
      <w:r w:rsidRPr="0061633C">
        <w:rPr>
          <w:rFonts w:ascii="Times New Roman" w:hAnsi="Times New Roman" w:cs="Times New Roman"/>
          <w:sz w:val="28"/>
          <w:szCs w:val="28"/>
        </w:rPr>
        <w:t>постановления от 19.12.2013 № 167-па «</w:t>
      </w:r>
      <w:r w:rsidRPr="0061633C">
        <w:rPr>
          <w:rFonts w:ascii="Times New Roman" w:hAnsi="Times New Roman" w:cs="Times New Roman"/>
          <w:bCs/>
          <w:sz w:val="28"/>
          <w:szCs w:val="28"/>
        </w:rPr>
        <w:t>Об утверждении Порядка размещения сведений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на официальном сайте администрации сельского поселения Сентябрьский, и предоставления этих сведений средствам массовой информации для опубликования</w:t>
      </w:r>
      <w:r w:rsidRPr="0061633C">
        <w:rPr>
          <w:rFonts w:ascii="Times New Roman" w:hAnsi="Times New Roman" w:cs="Times New Roman"/>
          <w:sz w:val="28"/>
          <w:szCs w:val="28"/>
        </w:rPr>
        <w:t>» в установленные законодательством сроки были размещены сведения о доходах, расходах, об имуществе</w:t>
      </w:r>
      <w:r w:rsidR="007E6AC1" w:rsidRPr="0061633C">
        <w:rPr>
          <w:rFonts w:ascii="Times New Roman" w:hAnsi="Times New Roman" w:cs="Times New Roman"/>
          <w:sz w:val="28"/>
          <w:szCs w:val="28"/>
        </w:rPr>
        <w:t xml:space="preserve"> </w:t>
      </w:r>
      <w:r w:rsidRPr="0061633C">
        <w:rPr>
          <w:rFonts w:ascii="Times New Roman" w:hAnsi="Times New Roman" w:cs="Times New Roman"/>
          <w:sz w:val="28"/>
          <w:szCs w:val="28"/>
        </w:rPr>
        <w:t>и обязательствах имущественного характера</w:t>
      </w:r>
      <w:r w:rsidRPr="0061633C">
        <w:rPr>
          <w:rFonts w:ascii="Times New Roman" w:hAnsi="Times New Roman" w:cs="Times New Roman"/>
          <w:bCs/>
          <w:sz w:val="28"/>
          <w:szCs w:val="28"/>
        </w:rPr>
        <w:t xml:space="preserve">, а также </w:t>
      </w:r>
      <w:r w:rsidRPr="0061633C">
        <w:rPr>
          <w:rFonts w:ascii="Times New Roman" w:hAnsi="Times New Roman" w:cs="Times New Roman"/>
          <w:sz w:val="28"/>
          <w:szCs w:val="28"/>
        </w:rPr>
        <w:t>сведения о доходах, расходах, об имуществе</w:t>
      </w:r>
      <w:r w:rsidR="007E6AC1" w:rsidRPr="0061633C">
        <w:rPr>
          <w:rFonts w:ascii="Times New Roman" w:hAnsi="Times New Roman" w:cs="Times New Roman"/>
          <w:sz w:val="28"/>
          <w:szCs w:val="28"/>
        </w:rPr>
        <w:t xml:space="preserve"> </w:t>
      </w:r>
      <w:r w:rsidRPr="0061633C">
        <w:rPr>
          <w:rFonts w:ascii="Times New Roman" w:hAnsi="Times New Roman" w:cs="Times New Roman"/>
          <w:sz w:val="28"/>
          <w:szCs w:val="28"/>
        </w:rPr>
        <w:t>и обязательствах имущественного характера</w:t>
      </w:r>
      <w:r w:rsidRPr="0061633C">
        <w:rPr>
          <w:rFonts w:ascii="Times New Roman" w:hAnsi="Times New Roman" w:cs="Times New Roman"/>
          <w:bCs/>
          <w:sz w:val="28"/>
          <w:szCs w:val="28"/>
        </w:rPr>
        <w:t xml:space="preserve"> своих супруги (супруга) и несовершеннолетних детей 4 муниципальных служащих, главы поселения и 1 руководителя муниципального казенного учреждения</w:t>
      </w:r>
      <w:r w:rsidRPr="0061633C">
        <w:rPr>
          <w:rFonts w:ascii="Times New Roman" w:hAnsi="Times New Roman" w:cs="Times New Roman"/>
          <w:sz w:val="28"/>
          <w:szCs w:val="28"/>
        </w:rPr>
        <w:t xml:space="preserve">. </w:t>
      </w:r>
    </w:p>
    <w:p w14:paraId="7A7E6C5C" w14:textId="77777777" w:rsidR="005948FF" w:rsidRPr="0061633C" w:rsidRDefault="005948F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С работниками</w:t>
      </w:r>
      <w:r w:rsidR="005425B4" w:rsidRPr="0061633C">
        <w:rPr>
          <w:rFonts w:ascii="Times New Roman" w:hAnsi="Times New Roman" w:cs="Times New Roman"/>
          <w:sz w:val="28"/>
          <w:szCs w:val="28"/>
        </w:rPr>
        <w:t xml:space="preserve"> проведен учебный семинар об ответственности за непредставление или представление недостоверных и неполных сведений о доходах, расходах, об имуществе и обязательствах имущественного характера. </w:t>
      </w:r>
    </w:p>
    <w:p w14:paraId="5F0FFF54" w14:textId="77777777" w:rsidR="005948FF" w:rsidRPr="0061633C" w:rsidRDefault="005948F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Согласно плану повышения квалификации 2 муниципальных служащих обучены на курсах повышения квалификации.</w:t>
      </w:r>
    </w:p>
    <w:p w14:paraId="03C327BD" w14:textId="77777777" w:rsidR="0049695C" w:rsidRPr="0061633C" w:rsidRDefault="0049695C" w:rsidP="007538EF">
      <w:pPr>
        <w:tabs>
          <w:tab w:val="left" w:pos="708"/>
          <w:tab w:val="center" w:pos="4153"/>
          <w:tab w:val="right" w:pos="8306"/>
        </w:tabs>
        <w:spacing w:after="0" w:line="360" w:lineRule="auto"/>
        <w:ind w:firstLine="709"/>
        <w:jc w:val="both"/>
        <w:rPr>
          <w:rFonts w:ascii="Times New Roman" w:hAnsi="Times New Roman" w:cs="Times New Roman"/>
          <w:sz w:val="28"/>
          <w:szCs w:val="28"/>
        </w:rPr>
      </w:pPr>
    </w:p>
    <w:p w14:paraId="70D8388D" w14:textId="77777777" w:rsidR="00B54FED" w:rsidRPr="0061633C" w:rsidRDefault="00B54FED" w:rsidP="007538EF">
      <w:pPr>
        <w:spacing w:after="0" w:line="360" w:lineRule="auto"/>
        <w:ind w:firstLine="709"/>
        <w:jc w:val="center"/>
        <w:rPr>
          <w:rFonts w:ascii="Times New Roman" w:eastAsia="Times New Roman" w:hAnsi="Times New Roman" w:cs="Times New Roman"/>
          <w:b/>
          <w:sz w:val="28"/>
          <w:szCs w:val="28"/>
          <w:lang w:eastAsia="ru-RU"/>
        </w:rPr>
      </w:pPr>
      <w:r w:rsidRPr="0061633C">
        <w:rPr>
          <w:rFonts w:ascii="Times New Roman" w:eastAsia="Times New Roman" w:hAnsi="Times New Roman" w:cs="Times New Roman"/>
          <w:b/>
          <w:sz w:val="28"/>
          <w:szCs w:val="28"/>
          <w:lang w:eastAsia="ru-RU"/>
        </w:rPr>
        <w:t>2.2.2. Делопроизводство</w:t>
      </w:r>
    </w:p>
    <w:p w14:paraId="31FE7096" w14:textId="77777777" w:rsidR="00B54FED" w:rsidRPr="0061633C" w:rsidRDefault="00B54FED" w:rsidP="007538EF">
      <w:pPr>
        <w:spacing w:after="0" w:line="360" w:lineRule="auto"/>
        <w:ind w:firstLine="709"/>
        <w:jc w:val="center"/>
        <w:rPr>
          <w:rFonts w:ascii="Times New Roman" w:eastAsia="Times New Roman" w:hAnsi="Times New Roman" w:cs="Times New Roman"/>
          <w:b/>
          <w:sz w:val="28"/>
          <w:szCs w:val="28"/>
          <w:lang w:eastAsia="ru-RU"/>
        </w:rPr>
      </w:pPr>
    </w:p>
    <w:p w14:paraId="0931EB9C" w14:textId="77777777" w:rsidR="003E4B1D" w:rsidRPr="0061633C" w:rsidRDefault="003E4B1D" w:rsidP="007538EF">
      <w:pPr>
        <w:spacing w:after="0" w:line="360" w:lineRule="auto"/>
        <w:ind w:firstLine="709"/>
        <w:jc w:val="both"/>
        <w:rPr>
          <w:rFonts w:ascii="Times New Roman" w:eastAsia="Times New Roman" w:hAnsi="Times New Roman" w:cs="Times New Roman"/>
          <w:sz w:val="28"/>
          <w:szCs w:val="26"/>
          <w:lang w:eastAsia="ru-RU"/>
        </w:rPr>
      </w:pPr>
      <w:r w:rsidRPr="0061633C">
        <w:rPr>
          <w:rFonts w:ascii="Times New Roman" w:eastAsia="Times New Roman" w:hAnsi="Times New Roman" w:cs="Times New Roman"/>
          <w:sz w:val="28"/>
          <w:szCs w:val="26"/>
          <w:lang w:eastAsia="ru-RU"/>
        </w:rPr>
        <w:t xml:space="preserve">За отчетный период 2022 года в МУ «Администрация сельского поселения Сентябрьский» зарегистрировано: </w:t>
      </w:r>
    </w:p>
    <w:p w14:paraId="5B286D3A" w14:textId="77777777" w:rsidR="003E4B1D" w:rsidRPr="0061633C" w:rsidRDefault="003E4B1D"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1633C">
        <w:rPr>
          <w:rFonts w:ascii="Times New Roman" w:eastAsia="Times New Roman" w:hAnsi="Times New Roman" w:cs="Times New Roman"/>
          <w:sz w:val="28"/>
          <w:szCs w:val="26"/>
          <w:lang w:eastAsia="ru-RU"/>
        </w:rPr>
        <w:t xml:space="preserve">-Входящая документация </w:t>
      </w:r>
      <w:r w:rsidR="004F1225" w:rsidRPr="0061633C">
        <w:rPr>
          <w:rFonts w:ascii="Times New Roman" w:eastAsia="Times New Roman" w:hAnsi="Times New Roman" w:cs="Times New Roman"/>
          <w:sz w:val="28"/>
          <w:szCs w:val="26"/>
          <w:lang w:eastAsia="ru-RU"/>
        </w:rPr>
        <w:t>2826</w:t>
      </w:r>
      <w:r w:rsidRPr="0061633C">
        <w:rPr>
          <w:rFonts w:ascii="Times New Roman" w:eastAsia="Times New Roman" w:hAnsi="Times New Roman" w:cs="Times New Roman"/>
          <w:sz w:val="28"/>
          <w:szCs w:val="26"/>
          <w:lang w:eastAsia="ru-RU"/>
        </w:rPr>
        <w:t>;</w:t>
      </w:r>
    </w:p>
    <w:p w14:paraId="38F334B2" w14:textId="77777777" w:rsidR="003E4B1D" w:rsidRPr="0061633C" w:rsidRDefault="003E4B1D"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1633C">
        <w:rPr>
          <w:rFonts w:ascii="Times New Roman" w:eastAsia="Times New Roman" w:hAnsi="Times New Roman" w:cs="Times New Roman"/>
          <w:sz w:val="28"/>
          <w:szCs w:val="26"/>
          <w:lang w:eastAsia="ru-RU"/>
        </w:rPr>
        <w:t xml:space="preserve">-Исходящая документация </w:t>
      </w:r>
      <w:r w:rsidR="004F1225" w:rsidRPr="0061633C">
        <w:rPr>
          <w:rFonts w:ascii="Times New Roman" w:eastAsia="Times New Roman" w:hAnsi="Times New Roman" w:cs="Times New Roman"/>
          <w:sz w:val="28"/>
          <w:szCs w:val="26"/>
          <w:lang w:eastAsia="ru-RU"/>
        </w:rPr>
        <w:t>1818</w:t>
      </w:r>
      <w:r w:rsidRPr="0061633C">
        <w:rPr>
          <w:rFonts w:ascii="Times New Roman" w:eastAsia="Times New Roman" w:hAnsi="Times New Roman" w:cs="Times New Roman"/>
          <w:sz w:val="28"/>
          <w:szCs w:val="26"/>
          <w:lang w:eastAsia="ru-RU"/>
        </w:rPr>
        <w:t>;</w:t>
      </w:r>
    </w:p>
    <w:p w14:paraId="65395658" w14:textId="77777777" w:rsidR="003E4B1D" w:rsidRPr="0061633C" w:rsidRDefault="003E4B1D"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1633C">
        <w:rPr>
          <w:rFonts w:ascii="Times New Roman" w:eastAsia="Times New Roman" w:hAnsi="Times New Roman" w:cs="Times New Roman"/>
          <w:sz w:val="28"/>
          <w:szCs w:val="26"/>
          <w:lang w:eastAsia="ru-RU"/>
        </w:rPr>
        <w:t xml:space="preserve">-Распоряжения Нефтеюганского района </w:t>
      </w:r>
      <w:r w:rsidR="004F1225" w:rsidRPr="0061633C">
        <w:rPr>
          <w:rFonts w:ascii="Times New Roman" w:eastAsia="Times New Roman" w:hAnsi="Times New Roman" w:cs="Times New Roman"/>
          <w:sz w:val="28"/>
          <w:szCs w:val="26"/>
          <w:lang w:eastAsia="ru-RU"/>
        </w:rPr>
        <w:t>22;</w:t>
      </w:r>
    </w:p>
    <w:p w14:paraId="63B26B52" w14:textId="77777777" w:rsidR="003E4B1D" w:rsidRPr="0061633C" w:rsidRDefault="003E4B1D"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1633C">
        <w:rPr>
          <w:rFonts w:ascii="Times New Roman" w:eastAsia="Times New Roman" w:hAnsi="Times New Roman" w:cs="Times New Roman"/>
          <w:sz w:val="28"/>
          <w:szCs w:val="26"/>
          <w:lang w:eastAsia="ru-RU"/>
        </w:rPr>
        <w:t xml:space="preserve">-Постановления Нефтеюганского района </w:t>
      </w:r>
      <w:r w:rsidR="004F1225" w:rsidRPr="0061633C">
        <w:rPr>
          <w:rFonts w:ascii="Times New Roman" w:eastAsia="Times New Roman" w:hAnsi="Times New Roman" w:cs="Times New Roman"/>
          <w:sz w:val="28"/>
          <w:szCs w:val="26"/>
          <w:lang w:eastAsia="ru-RU"/>
        </w:rPr>
        <w:t>211</w:t>
      </w:r>
      <w:r w:rsidRPr="0061633C">
        <w:rPr>
          <w:rFonts w:ascii="Times New Roman" w:eastAsia="Times New Roman" w:hAnsi="Times New Roman" w:cs="Times New Roman"/>
          <w:sz w:val="28"/>
          <w:szCs w:val="26"/>
          <w:lang w:eastAsia="ru-RU"/>
        </w:rPr>
        <w:t>;</w:t>
      </w:r>
    </w:p>
    <w:p w14:paraId="4ECC2492" w14:textId="77777777" w:rsidR="003E4B1D" w:rsidRPr="0061633C" w:rsidRDefault="003E4B1D"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1633C">
        <w:rPr>
          <w:rFonts w:ascii="Times New Roman" w:eastAsia="Times New Roman" w:hAnsi="Times New Roman" w:cs="Times New Roman"/>
          <w:sz w:val="28"/>
          <w:szCs w:val="26"/>
          <w:lang w:eastAsia="ru-RU"/>
        </w:rPr>
        <w:t>-Распоряжения Администрации с.п. Сентябрьский 1</w:t>
      </w:r>
      <w:r w:rsidR="004F1225" w:rsidRPr="0061633C">
        <w:rPr>
          <w:rFonts w:ascii="Times New Roman" w:eastAsia="Times New Roman" w:hAnsi="Times New Roman" w:cs="Times New Roman"/>
          <w:sz w:val="28"/>
          <w:szCs w:val="26"/>
          <w:lang w:eastAsia="ru-RU"/>
        </w:rPr>
        <w:t>4</w:t>
      </w:r>
      <w:r w:rsidR="001B4CD2">
        <w:rPr>
          <w:rFonts w:ascii="Times New Roman" w:eastAsia="Times New Roman" w:hAnsi="Times New Roman" w:cs="Times New Roman"/>
          <w:sz w:val="28"/>
          <w:szCs w:val="26"/>
          <w:lang w:eastAsia="ru-RU"/>
        </w:rPr>
        <w:t>2</w:t>
      </w:r>
      <w:r w:rsidRPr="0061633C">
        <w:rPr>
          <w:rFonts w:ascii="Times New Roman" w:eastAsia="Times New Roman" w:hAnsi="Times New Roman" w:cs="Times New Roman"/>
          <w:sz w:val="28"/>
          <w:szCs w:val="26"/>
          <w:lang w:eastAsia="ru-RU"/>
        </w:rPr>
        <w:t>;</w:t>
      </w:r>
    </w:p>
    <w:p w14:paraId="08A3D194" w14:textId="77777777" w:rsidR="003E4B1D" w:rsidRPr="0061633C" w:rsidRDefault="003E4B1D"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1633C">
        <w:rPr>
          <w:rFonts w:ascii="Times New Roman" w:eastAsia="Times New Roman" w:hAnsi="Times New Roman" w:cs="Times New Roman"/>
          <w:sz w:val="28"/>
          <w:szCs w:val="26"/>
          <w:lang w:eastAsia="ru-RU"/>
        </w:rPr>
        <w:t xml:space="preserve">-Постановления Администрации с.п Сентябрьский </w:t>
      </w:r>
      <w:r w:rsidR="004F1225" w:rsidRPr="0061633C">
        <w:rPr>
          <w:rFonts w:ascii="Times New Roman" w:eastAsia="Times New Roman" w:hAnsi="Times New Roman" w:cs="Times New Roman"/>
          <w:sz w:val="28"/>
          <w:szCs w:val="26"/>
          <w:lang w:eastAsia="ru-RU"/>
        </w:rPr>
        <w:t>160</w:t>
      </w:r>
      <w:r w:rsidRPr="0061633C">
        <w:rPr>
          <w:rFonts w:ascii="Times New Roman" w:eastAsia="Times New Roman" w:hAnsi="Times New Roman" w:cs="Times New Roman"/>
          <w:sz w:val="28"/>
          <w:szCs w:val="26"/>
          <w:lang w:eastAsia="ru-RU"/>
        </w:rPr>
        <w:t>;</w:t>
      </w:r>
    </w:p>
    <w:p w14:paraId="0FABDAC2" w14:textId="77777777" w:rsidR="003E4B1D" w:rsidRPr="0061633C" w:rsidRDefault="003E4B1D"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1633C">
        <w:rPr>
          <w:rFonts w:ascii="Times New Roman" w:eastAsia="Times New Roman" w:hAnsi="Times New Roman" w:cs="Times New Roman"/>
          <w:sz w:val="28"/>
          <w:szCs w:val="26"/>
          <w:lang w:eastAsia="ru-RU"/>
        </w:rPr>
        <w:t>Согласно срокам, произведена работа по подготовке дел</w:t>
      </w:r>
      <w:r w:rsidR="00BA7F78" w:rsidRPr="0061633C">
        <w:rPr>
          <w:rFonts w:ascii="Times New Roman" w:eastAsia="Times New Roman" w:hAnsi="Times New Roman" w:cs="Times New Roman"/>
          <w:sz w:val="28"/>
          <w:szCs w:val="26"/>
          <w:lang w:eastAsia="ru-RU"/>
        </w:rPr>
        <w:t>,</w:t>
      </w:r>
      <w:r w:rsidRPr="0061633C">
        <w:rPr>
          <w:rFonts w:ascii="Times New Roman" w:eastAsia="Times New Roman" w:hAnsi="Times New Roman" w:cs="Times New Roman"/>
          <w:sz w:val="28"/>
          <w:szCs w:val="26"/>
          <w:lang w:eastAsia="ru-RU"/>
        </w:rPr>
        <w:t xml:space="preserve"> образовавшихся за 2016 год к сдаче на архивное хранение, составлены опись дел постоянного срока хранения и опись личного состава, акты для уничтожения бумаг, не представляющих ценности. Сдано 46 дел на архивное хранение.</w:t>
      </w:r>
    </w:p>
    <w:p w14:paraId="4EF3FC99" w14:textId="77777777" w:rsidR="003E4B1D" w:rsidRPr="0061633C" w:rsidRDefault="003E4B1D"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6"/>
          <w:lang w:eastAsia="ru-RU"/>
        </w:rPr>
      </w:pPr>
      <w:r w:rsidRPr="0061633C">
        <w:rPr>
          <w:rFonts w:ascii="Times New Roman" w:eastAsia="Times New Roman" w:hAnsi="Times New Roman" w:cs="Times New Roman"/>
          <w:sz w:val="28"/>
          <w:szCs w:val="26"/>
          <w:lang w:eastAsia="ru-RU"/>
        </w:rPr>
        <w:t>Согласно утвержденной номенклатуре дел составлены и зарегистрированы опись дел постоянного срока хранения и опись личного состава образовавшихся в администрации сельского поселения Сентябрьский за 2019 год.</w:t>
      </w:r>
      <w:r w:rsidRPr="0061633C">
        <w:rPr>
          <w:rFonts w:ascii="Times New Roman" w:eastAsia="Times New Roman" w:hAnsi="Times New Roman" w:cs="Times New Roman"/>
          <w:sz w:val="28"/>
          <w:szCs w:val="26"/>
          <w:lang w:eastAsia="ru-RU"/>
        </w:rPr>
        <w:tab/>
      </w:r>
      <w:r w:rsidRPr="0061633C">
        <w:rPr>
          <w:rFonts w:ascii="Times New Roman" w:eastAsia="Times New Roman" w:hAnsi="Times New Roman" w:cs="Times New Roman"/>
          <w:sz w:val="28"/>
          <w:szCs w:val="26"/>
          <w:lang w:eastAsia="ru-RU"/>
        </w:rPr>
        <w:tab/>
      </w:r>
      <w:r w:rsidRPr="0061633C">
        <w:rPr>
          <w:rFonts w:ascii="Times New Roman" w:eastAsia="Times New Roman" w:hAnsi="Times New Roman" w:cs="Times New Roman"/>
          <w:sz w:val="28"/>
          <w:szCs w:val="26"/>
          <w:lang w:eastAsia="ru-RU"/>
        </w:rPr>
        <w:tab/>
      </w:r>
      <w:r w:rsidRPr="0061633C">
        <w:rPr>
          <w:rFonts w:ascii="Times New Roman" w:eastAsia="Times New Roman" w:hAnsi="Times New Roman" w:cs="Times New Roman"/>
          <w:sz w:val="28"/>
          <w:szCs w:val="26"/>
          <w:lang w:eastAsia="ru-RU"/>
        </w:rPr>
        <w:tab/>
      </w:r>
      <w:r w:rsidRPr="0061633C">
        <w:rPr>
          <w:rFonts w:ascii="Times New Roman" w:eastAsia="Times New Roman" w:hAnsi="Times New Roman" w:cs="Times New Roman"/>
          <w:sz w:val="28"/>
          <w:szCs w:val="26"/>
          <w:lang w:eastAsia="ru-RU"/>
        </w:rPr>
        <w:tab/>
      </w:r>
      <w:r w:rsidRPr="0061633C">
        <w:rPr>
          <w:rFonts w:ascii="Times New Roman" w:eastAsia="Times New Roman" w:hAnsi="Times New Roman" w:cs="Times New Roman"/>
          <w:sz w:val="28"/>
          <w:szCs w:val="26"/>
          <w:lang w:eastAsia="ru-RU"/>
        </w:rPr>
        <w:tab/>
      </w:r>
      <w:r w:rsidRPr="0061633C">
        <w:rPr>
          <w:rFonts w:ascii="Times New Roman" w:eastAsia="Times New Roman" w:hAnsi="Times New Roman" w:cs="Times New Roman"/>
          <w:sz w:val="28"/>
          <w:szCs w:val="26"/>
          <w:lang w:eastAsia="ru-RU"/>
        </w:rPr>
        <w:tab/>
      </w:r>
    </w:p>
    <w:p w14:paraId="012E554C" w14:textId="77777777" w:rsidR="003E4B1D" w:rsidRPr="0061633C" w:rsidRDefault="003E4B1D"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6"/>
          <w:szCs w:val="26"/>
          <w:lang w:eastAsia="ru-RU"/>
        </w:rPr>
      </w:pPr>
      <w:r w:rsidRPr="0061633C">
        <w:rPr>
          <w:rFonts w:ascii="Times New Roman" w:eastAsia="Times New Roman" w:hAnsi="Times New Roman" w:cs="Times New Roman"/>
          <w:sz w:val="28"/>
          <w:szCs w:val="26"/>
          <w:lang w:eastAsia="ru-RU"/>
        </w:rPr>
        <w:t xml:space="preserve">Ведется работа по подготовке дел за 2017 год к сдаче на архивное хранение. </w:t>
      </w:r>
    </w:p>
    <w:p w14:paraId="698B04AC" w14:textId="77777777" w:rsidR="00B54FED" w:rsidRPr="0061633C" w:rsidRDefault="00CC6813"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6"/>
          <w:lang w:eastAsia="ru-RU"/>
        </w:rPr>
        <w:t xml:space="preserve"> </w:t>
      </w:r>
    </w:p>
    <w:p w14:paraId="153F1FF1" w14:textId="77777777" w:rsidR="0049695C" w:rsidRPr="0061633C" w:rsidRDefault="0049695C" w:rsidP="007538EF">
      <w:pPr>
        <w:spacing w:after="0" w:line="360" w:lineRule="auto"/>
        <w:ind w:firstLine="709"/>
        <w:jc w:val="center"/>
        <w:rPr>
          <w:rFonts w:ascii="Times New Roman" w:hAnsi="Times New Roman" w:cs="Times New Roman"/>
          <w:b/>
          <w:bCs/>
          <w:sz w:val="28"/>
          <w:szCs w:val="28"/>
        </w:rPr>
      </w:pPr>
      <w:r w:rsidRPr="0061633C">
        <w:rPr>
          <w:rFonts w:ascii="Times New Roman" w:hAnsi="Times New Roman" w:cs="Times New Roman"/>
          <w:b/>
          <w:sz w:val="28"/>
          <w:szCs w:val="28"/>
        </w:rPr>
        <w:t xml:space="preserve">2.2.3. </w:t>
      </w:r>
      <w:r w:rsidRPr="0061633C">
        <w:rPr>
          <w:rFonts w:ascii="Times New Roman" w:hAnsi="Times New Roman" w:cs="Times New Roman"/>
          <w:b/>
          <w:bCs/>
          <w:sz w:val="28"/>
          <w:szCs w:val="28"/>
        </w:rPr>
        <w:t>Благоустройство территории и землепользование</w:t>
      </w:r>
    </w:p>
    <w:p w14:paraId="31B91D3E" w14:textId="77777777" w:rsidR="00CA34C8" w:rsidRPr="0061633C" w:rsidRDefault="00CA34C8" w:rsidP="007538EF">
      <w:pPr>
        <w:spacing w:after="0" w:line="360" w:lineRule="auto"/>
        <w:ind w:firstLine="709"/>
        <w:jc w:val="center"/>
        <w:rPr>
          <w:rFonts w:ascii="Times New Roman" w:hAnsi="Times New Roman" w:cs="Times New Roman"/>
          <w:b/>
          <w:bCs/>
          <w:sz w:val="28"/>
          <w:szCs w:val="28"/>
        </w:rPr>
      </w:pPr>
    </w:p>
    <w:p w14:paraId="25A3B24F"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В 2022 году выдано гражданам выписок из похозяйственных книг – 11</w:t>
      </w:r>
      <w:r w:rsidRPr="0061633C">
        <w:rPr>
          <w:rFonts w:ascii="Times New Roman" w:hAnsi="Times New Roman"/>
          <w:b/>
          <w:sz w:val="28"/>
          <w:szCs w:val="28"/>
        </w:rPr>
        <w:t xml:space="preserve"> </w:t>
      </w:r>
      <w:r w:rsidRPr="0061633C">
        <w:rPr>
          <w:rFonts w:ascii="Times New Roman" w:hAnsi="Times New Roman"/>
          <w:sz w:val="28"/>
          <w:szCs w:val="28"/>
        </w:rPr>
        <w:t>выписок.</w:t>
      </w:r>
    </w:p>
    <w:p w14:paraId="13FC51ED"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 xml:space="preserve">В соответствии с административными регламентами оказания муниципальных услуг по присвоению и аннулированию адресов, издано </w:t>
      </w:r>
      <w:r w:rsidRPr="0061633C">
        <w:rPr>
          <w:rFonts w:ascii="Times New Roman" w:hAnsi="Times New Roman"/>
          <w:b/>
          <w:sz w:val="28"/>
          <w:szCs w:val="28"/>
        </w:rPr>
        <w:t>10</w:t>
      </w:r>
      <w:r w:rsidRPr="0061633C">
        <w:rPr>
          <w:rFonts w:ascii="Times New Roman" w:hAnsi="Times New Roman"/>
          <w:sz w:val="28"/>
          <w:szCs w:val="28"/>
        </w:rPr>
        <w:t xml:space="preserve"> постановлений о присвоении адреса земельным участкам, зданиям и сооружениям. </w:t>
      </w:r>
      <w:r w:rsidRPr="0061633C">
        <w:rPr>
          <w:rFonts w:ascii="Times New Roman" w:hAnsi="Times New Roman"/>
          <w:sz w:val="28"/>
          <w:szCs w:val="28"/>
          <w:lang w:eastAsia="ru-RU"/>
        </w:rPr>
        <w:t xml:space="preserve">Осуществляется работа по размещению данной информации в ФИАС (федеральная информационная адресная система). </w:t>
      </w:r>
    </w:p>
    <w:p w14:paraId="51DFA0AD" w14:textId="77777777" w:rsidR="0061633C" w:rsidRPr="0061633C" w:rsidRDefault="0061633C" w:rsidP="007538EF">
      <w:pPr>
        <w:spacing w:after="0" w:line="360" w:lineRule="auto"/>
        <w:ind w:firstLine="709"/>
        <w:jc w:val="both"/>
        <w:rPr>
          <w:rFonts w:ascii="Times New Roman" w:eastAsia="Calibri" w:hAnsi="Times New Roman"/>
          <w:sz w:val="28"/>
          <w:szCs w:val="28"/>
        </w:rPr>
      </w:pPr>
      <w:r w:rsidRPr="0061633C">
        <w:rPr>
          <w:rFonts w:ascii="Times New Roman" w:hAnsi="Times New Roman"/>
          <w:sz w:val="28"/>
          <w:szCs w:val="28"/>
        </w:rPr>
        <w:t xml:space="preserve">С использованием ключа доступа к информационному ресурсу Росреестра, совместно со специалистом по населению, ведется работа по учету земель, состоящих на кадастровом учете. На сегодняшний день в поселении </w:t>
      </w:r>
      <w:r w:rsidRPr="0061633C">
        <w:rPr>
          <w:rFonts w:ascii="Times New Roman" w:hAnsi="Times New Roman"/>
          <w:b/>
          <w:sz w:val="28"/>
          <w:szCs w:val="28"/>
        </w:rPr>
        <w:t>123 земельных участка</w:t>
      </w:r>
      <w:r w:rsidRPr="0061633C">
        <w:rPr>
          <w:rFonts w:ascii="Times New Roman" w:hAnsi="Times New Roman"/>
          <w:sz w:val="28"/>
          <w:szCs w:val="28"/>
        </w:rPr>
        <w:t xml:space="preserve"> под садоводство и огородничество, общей площадью </w:t>
      </w:r>
      <w:r w:rsidRPr="0061633C">
        <w:rPr>
          <w:rFonts w:ascii="Times New Roman" w:hAnsi="Times New Roman"/>
          <w:b/>
          <w:sz w:val="28"/>
          <w:szCs w:val="28"/>
        </w:rPr>
        <w:t>7,868 га</w:t>
      </w:r>
      <w:r w:rsidRPr="0061633C">
        <w:rPr>
          <w:rFonts w:ascii="Times New Roman" w:hAnsi="Times New Roman"/>
          <w:sz w:val="28"/>
          <w:szCs w:val="28"/>
        </w:rPr>
        <w:t xml:space="preserve">. </w:t>
      </w:r>
      <w:r w:rsidRPr="0061633C">
        <w:rPr>
          <w:rFonts w:ascii="Times New Roman" w:eastAsia="Calibri" w:hAnsi="Times New Roman"/>
          <w:sz w:val="28"/>
          <w:szCs w:val="28"/>
        </w:rPr>
        <w:t>Проводилась работа по актуализации сведений о земельных участках, учтенных в реестре объектов недвижимости в части сведений о правообладателях земельных участках (наличие паспорта данных, ИНН и т.д) в течение 4-х кварталов 2022 года:</w:t>
      </w:r>
    </w:p>
    <w:p w14:paraId="0B23F3CD" w14:textId="77777777" w:rsidR="0061633C" w:rsidRPr="0061633C" w:rsidRDefault="0061633C" w:rsidP="007538EF">
      <w:pPr>
        <w:spacing w:after="0" w:line="360" w:lineRule="auto"/>
        <w:ind w:firstLine="709"/>
        <w:jc w:val="both"/>
        <w:rPr>
          <w:rFonts w:ascii="Times New Roman" w:eastAsia="Calibri" w:hAnsi="Times New Roman"/>
          <w:sz w:val="28"/>
          <w:szCs w:val="28"/>
        </w:rPr>
      </w:pPr>
      <w:r w:rsidRPr="0061633C">
        <w:rPr>
          <w:rFonts w:ascii="Times New Roman" w:eastAsia="Calibri" w:hAnsi="Times New Roman"/>
          <w:sz w:val="28"/>
          <w:szCs w:val="28"/>
        </w:rPr>
        <w:t xml:space="preserve">1) проведено обследование и составлены 2 акта натурного обследования земельных участков. Информация была направлена в земельный комитет администрации, а также в отдел по муниципальному контролю. </w:t>
      </w:r>
    </w:p>
    <w:p w14:paraId="7D4CC8F9" w14:textId="77777777" w:rsidR="0061633C" w:rsidRPr="0061633C" w:rsidRDefault="0061633C" w:rsidP="007538EF">
      <w:pPr>
        <w:spacing w:after="0" w:line="360" w:lineRule="auto"/>
        <w:ind w:firstLine="709"/>
        <w:jc w:val="both"/>
        <w:rPr>
          <w:rFonts w:ascii="Times New Roman" w:hAnsi="Times New Roman"/>
          <w:sz w:val="28"/>
          <w:szCs w:val="28"/>
          <w:lang w:eastAsia="ru-RU"/>
        </w:rPr>
      </w:pPr>
      <w:r w:rsidRPr="0061633C">
        <w:rPr>
          <w:rFonts w:ascii="Times New Roman" w:eastAsia="Calibri" w:hAnsi="Times New Roman"/>
          <w:sz w:val="28"/>
          <w:szCs w:val="28"/>
        </w:rPr>
        <w:t xml:space="preserve">2) проведена актуализация 6 земельных участков (были сделаны запросы о предоставлении сведений об объектах недвижимости и их правообладателях в Росреестр). </w:t>
      </w:r>
    </w:p>
    <w:p w14:paraId="05C6FFEE" w14:textId="77777777" w:rsidR="0061633C" w:rsidRPr="0061633C" w:rsidRDefault="0061633C" w:rsidP="007538EF">
      <w:pPr>
        <w:spacing w:after="0" w:line="360" w:lineRule="auto"/>
        <w:ind w:firstLine="709"/>
        <w:jc w:val="both"/>
        <w:rPr>
          <w:rFonts w:ascii="Times New Roman" w:hAnsi="Times New Roman"/>
          <w:sz w:val="28"/>
          <w:szCs w:val="28"/>
          <w:lang w:eastAsia="ru-RU"/>
        </w:rPr>
      </w:pPr>
      <w:r w:rsidRPr="0061633C">
        <w:rPr>
          <w:rFonts w:ascii="Times New Roman" w:hAnsi="Times New Roman"/>
          <w:sz w:val="28"/>
          <w:szCs w:val="28"/>
        </w:rPr>
        <w:t>Предоставлена физическим лицам одна муниципальная услуга в части градостроительной деятельности «</w:t>
      </w:r>
      <w:r w:rsidRPr="0061633C">
        <w:rPr>
          <w:rFonts w:ascii="Times New Roman" w:hAnsi="Times New Roman"/>
          <w:sz w:val="28"/>
          <w:szCs w:val="28"/>
          <w:lang w:eastAsia="ru-RU"/>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14:paraId="3E551086" w14:textId="77777777" w:rsidR="0061633C" w:rsidRPr="0061633C" w:rsidRDefault="0061633C" w:rsidP="007538EF">
      <w:pPr>
        <w:spacing w:after="0" w:line="360" w:lineRule="auto"/>
        <w:ind w:firstLine="709"/>
        <w:jc w:val="both"/>
        <w:rPr>
          <w:rFonts w:ascii="Times New Roman" w:hAnsi="Times New Roman"/>
          <w:sz w:val="28"/>
          <w:szCs w:val="28"/>
          <w:lang w:eastAsia="ru-RU"/>
        </w:rPr>
      </w:pPr>
      <w:r w:rsidRPr="0061633C">
        <w:rPr>
          <w:rFonts w:ascii="Times New Roman" w:hAnsi="Times New Roman"/>
          <w:sz w:val="28"/>
          <w:szCs w:val="28"/>
          <w:lang w:eastAsia="ru-RU"/>
        </w:rPr>
        <w:t xml:space="preserve">Ведется работа по внесению сведений в программах: СКДФ, АИС «Дороги Югры», Росдомониторинг, посредствам геоинформационного модуля системы «Выдача специальных разрешений на автомобильную перевозку крупногабаритных и (или) тяжеловесных грузов» предоставлено </w:t>
      </w:r>
      <w:r w:rsidRPr="0061633C">
        <w:rPr>
          <w:rFonts w:ascii="Times New Roman" w:hAnsi="Times New Roman"/>
          <w:b/>
          <w:sz w:val="28"/>
          <w:szCs w:val="28"/>
          <w:lang w:eastAsia="ru-RU"/>
        </w:rPr>
        <w:t xml:space="preserve">18 муниципальных услуг </w:t>
      </w:r>
      <w:r w:rsidRPr="0061633C">
        <w:rPr>
          <w:rFonts w:ascii="Times New Roman" w:hAnsi="Times New Roman"/>
          <w:sz w:val="28"/>
          <w:szCs w:val="28"/>
          <w:lang w:eastAsia="ru-RU"/>
        </w:rPr>
        <w:t xml:space="preserve">(разрешений на перевозку грузов). </w:t>
      </w:r>
    </w:p>
    <w:p w14:paraId="6067ADF5"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В 2022 году внесены изменения в Правила землепользования и застройки сельского поселения Сентябрьский в части установления границ территориальной зоны «Зона, занятая объектами сельскохозяйственного назначения (СХ-2)» с включением вида разрешенного использования «Для ведения личного подсобного хозяйства (приусадебный земельный участок) (2.2)» и установления градостроительных регламентов для данной территориальной зоны.</w:t>
      </w:r>
    </w:p>
    <w:p w14:paraId="04898293"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Разработаны и утверждены программы комплексного развития коммунальной и транспортной инфраструктуры на период 2021-2039 годы, в соответствии с новой градостроительной документацией.</w:t>
      </w:r>
    </w:p>
    <w:p w14:paraId="2A62EA77"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Обновлена горизонтальная дорожная разметка на дорогах поселения, также обновлена дорожная разметка на пешеходных переходах с использованием термопластичных материалов.</w:t>
      </w:r>
    </w:p>
    <w:p w14:paraId="2FC99F63"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Ведется работа по ведению похозяйственных книг (</w:t>
      </w:r>
      <w:r w:rsidRPr="0061633C">
        <w:rPr>
          <w:rFonts w:ascii="Times New Roman" w:hAnsi="Times New Roman"/>
          <w:b/>
          <w:sz w:val="28"/>
          <w:szCs w:val="28"/>
        </w:rPr>
        <w:t>339 лицевых счета</w:t>
      </w:r>
      <w:r w:rsidRPr="0061633C">
        <w:rPr>
          <w:rFonts w:ascii="Times New Roman" w:hAnsi="Times New Roman"/>
          <w:sz w:val="28"/>
          <w:szCs w:val="28"/>
        </w:rPr>
        <w:t>).</w:t>
      </w:r>
    </w:p>
    <w:p w14:paraId="64F46FBB"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 xml:space="preserve">Проводились проверки детских игровых площадок, с составлением актов осмотра игровых сооружений и комплексов. Заключен договор на техническое обслуживание детских площадок с ООО УК «Русь». </w:t>
      </w:r>
    </w:p>
    <w:p w14:paraId="106F3FD0"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В целях наведения санитарного порядка в поселении и приведении в надлежащее состояние придомовых территорий, дорог, улиц был проведен месячник по санитарной очистке и благоустройству с.п. Сентябрьский с 25.04 по 25.05.2022 года с привлечением предприятий, организаций и учреждений.</w:t>
      </w:r>
    </w:p>
    <w:p w14:paraId="16EFD11A"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В 2022 году проведены мероприятия по очистке и благоустройству поселения:</w:t>
      </w:r>
    </w:p>
    <w:p w14:paraId="09359150" w14:textId="77777777" w:rsidR="0061633C" w:rsidRPr="0061633C" w:rsidRDefault="0061633C" w:rsidP="007538EF">
      <w:pPr>
        <w:tabs>
          <w:tab w:val="left" w:pos="2142"/>
        </w:tabs>
        <w:spacing w:after="0" w:line="360" w:lineRule="auto"/>
        <w:ind w:firstLine="709"/>
        <w:jc w:val="both"/>
        <w:rPr>
          <w:rFonts w:ascii="Times New Roman" w:hAnsi="Times New Roman"/>
          <w:sz w:val="28"/>
          <w:szCs w:val="28"/>
        </w:rPr>
      </w:pPr>
      <w:r w:rsidRPr="0061633C">
        <w:rPr>
          <w:rFonts w:ascii="Times New Roman" w:hAnsi="Times New Roman"/>
          <w:sz w:val="28"/>
          <w:szCs w:val="28"/>
        </w:rPr>
        <w:t xml:space="preserve">- проведён 3 субботника по уборке придомовых территорий, территорий учреждений и организаций. </w:t>
      </w:r>
    </w:p>
    <w:p w14:paraId="67146CBF" w14:textId="77777777" w:rsidR="0061633C" w:rsidRPr="0061633C" w:rsidRDefault="0061633C" w:rsidP="007538EF">
      <w:pPr>
        <w:tabs>
          <w:tab w:val="left" w:pos="2142"/>
        </w:tabs>
        <w:spacing w:after="0" w:line="360" w:lineRule="auto"/>
        <w:ind w:firstLine="709"/>
        <w:jc w:val="both"/>
        <w:rPr>
          <w:rFonts w:ascii="Times New Roman" w:hAnsi="Times New Roman"/>
          <w:sz w:val="28"/>
          <w:szCs w:val="28"/>
        </w:rPr>
      </w:pPr>
      <w:r w:rsidRPr="0061633C">
        <w:rPr>
          <w:rFonts w:ascii="Times New Roman" w:hAnsi="Times New Roman"/>
          <w:sz w:val="28"/>
          <w:szCs w:val="28"/>
        </w:rPr>
        <w:t xml:space="preserve"> - экологические акции по озеленению и древонасаждению территории поселения. </w:t>
      </w:r>
    </w:p>
    <w:p w14:paraId="159CCE8E" w14:textId="77777777" w:rsidR="0061633C" w:rsidRPr="0061633C" w:rsidRDefault="0061633C" w:rsidP="007538EF">
      <w:pPr>
        <w:spacing w:after="0" w:line="360" w:lineRule="auto"/>
        <w:ind w:firstLine="709"/>
        <w:jc w:val="both"/>
        <w:rPr>
          <w:rFonts w:ascii="Times New Roman" w:eastAsia="Arial" w:hAnsi="Times New Roman"/>
          <w:sz w:val="28"/>
          <w:szCs w:val="28"/>
          <w:lang w:eastAsia="ru-RU"/>
        </w:rPr>
      </w:pPr>
      <w:r w:rsidRPr="0061633C">
        <w:rPr>
          <w:rFonts w:ascii="Times New Roman" w:eastAsia="Arial" w:hAnsi="Times New Roman"/>
          <w:sz w:val="28"/>
          <w:szCs w:val="28"/>
          <w:lang w:eastAsia="ru-RU"/>
        </w:rPr>
        <w:t xml:space="preserve">В рамках работ по благоустройству территории сельского поселения Сентябрьский выполнялись работы по покосу травы, приобретению и высадке цветочной рассады. </w:t>
      </w:r>
    </w:p>
    <w:p w14:paraId="3BACD808" w14:textId="77777777" w:rsidR="0061633C" w:rsidRPr="0061633C" w:rsidRDefault="0061633C" w:rsidP="007538EF">
      <w:pPr>
        <w:spacing w:after="0" w:line="360" w:lineRule="auto"/>
        <w:ind w:firstLine="709"/>
        <w:jc w:val="both"/>
        <w:rPr>
          <w:rFonts w:ascii="Times New Roman" w:eastAsia="Arial" w:hAnsi="Times New Roman"/>
          <w:sz w:val="28"/>
          <w:szCs w:val="28"/>
          <w:lang w:eastAsia="ru-RU"/>
        </w:rPr>
      </w:pPr>
      <w:r w:rsidRPr="0061633C">
        <w:rPr>
          <w:rFonts w:ascii="Times New Roman" w:eastAsia="Arial" w:hAnsi="Times New Roman"/>
          <w:sz w:val="28"/>
          <w:szCs w:val="28"/>
          <w:lang w:eastAsia="ru-RU"/>
        </w:rPr>
        <w:t>Выполнен ремонт тротуара по ул. Центральная участок №1 и устройство ограждения указанного участка дороги. В целях осуществления безопасности и функционирования дорог поселения в 2022 году осуществлялось летнее и зимнее содержание автомобильных дорог местного значения в рамках муниципальных контрактов с ООО «Катунь».</w:t>
      </w:r>
    </w:p>
    <w:p w14:paraId="70E87874"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В рамках проекта «Инициативное бюджетирование» в 2022 году реализовано два проекта: п. Сентябрьский проект «Уютный дворик» - благоустроена придомовая территория дома № 28А, и проект «Дом на Садовой» - благоустроена придомовая территория дома № 18.</w:t>
      </w:r>
    </w:p>
    <w:p w14:paraId="2161FA45"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cs="Times New Roman"/>
          <w:sz w:val="28"/>
          <w:szCs w:val="28"/>
        </w:rPr>
        <w:t>В рамках благоустройства территории поселения выполнены работы по установке ограждения Площадки для выгула собак. Работы по благоустройству Площадки для выгула домашних животных продолжатся в следующем году.</w:t>
      </w:r>
    </w:p>
    <w:p w14:paraId="46CAF3EB"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 xml:space="preserve">В весенне-летний период 2022 года проводились акарицидная, ларвицидная, инсектицидная обработки, барьерная дератизация территории поселения. </w:t>
      </w:r>
    </w:p>
    <w:p w14:paraId="72FC69D1" w14:textId="77777777" w:rsidR="004679DA" w:rsidRPr="0061633C" w:rsidRDefault="0061633C" w:rsidP="007538EF">
      <w:pPr>
        <w:tabs>
          <w:tab w:val="left" w:pos="2142"/>
        </w:tabs>
        <w:spacing w:after="0" w:line="360" w:lineRule="auto"/>
        <w:ind w:firstLine="709"/>
        <w:jc w:val="both"/>
        <w:rPr>
          <w:rFonts w:ascii="Times New Roman" w:hAnsi="Times New Roman"/>
          <w:sz w:val="28"/>
          <w:szCs w:val="28"/>
        </w:rPr>
      </w:pPr>
      <w:r w:rsidRPr="0061633C">
        <w:rPr>
          <w:rFonts w:ascii="Times New Roman" w:hAnsi="Times New Roman"/>
          <w:sz w:val="28"/>
          <w:szCs w:val="28"/>
        </w:rPr>
        <w:t>В преддверии Новогодних праздников на территории поселения был построен снежный городок, установлена новогодняя ель, горка, деревянная горка для детей младшего возраста.</w:t>
      </w:r>
    </w:p>
    <w:p w14:paraId="587462E5" w14:textId="77777777" w:rsidR="0061633C" w:rsidRPr="0061633C" w:rsidRDefault="0061633C" w:rsidP="007538EF">
      <w:pPr>
        <w:tabs>
          <w:tab w:val="left" w:pos="2142"/>
        </w:tabs>
        <w:spacing w:after="0" w:line="360" w:lineRule="auto"/>
        <w:ind w:firstLine="709"/>
        <w:jc w:val="center"/>
        <w:rPr>
          <w:rFonts w:ascii="Times New Roman" w:hAnsi="Times New Roman" w:cs="Times New Roman"/>
          <w:b/>
          <w:bCs/>
          <w:sz w:val="28"/>
          <w:szCs w:val="28"/>
        </w:rPr>
      </w:pPr>
    </w:p>
    <w:p w14:paraId="0402E1A8" w14:textId="77777777" w:rsidR="0049695C" w:rsidRPr="0061633C" w:rsidRDefault="0049695C" w:rsidP="007538EF">
      <w:pPr>
        <w:tabs>
          <w:tab w:val="left" w:pos="2142"/>
        </w:tabs>
        <w:spacing w:after="0" w:line="360" w:lineRule="auto"/>
        <w:ind w:firstLine="709"/>
        <w:jc w:val="center"/>
        <w:rPr>
          <w:rFonts w:ascii="Times New Roman" w:hAnsi="Times New Roman" w:cs="Times New Roman"/>
          <w:b/>
          <w:bCs/>
          <w:sz w:val="28"/>
          <w:szCs w:val="28"/>
        </w:rPr>
      </w:pPr>
      <w:r w:rsidRPr="0061633C">
        <w:rPr>
          <w:rFonts w:ascii="Times New Roman" w:hAnsi="Times New Roman" w:cs="Times New Roman"/>
          <w:b/>
          <w:bCs/>
          <w:sz w:val="28"/>
          <w:szCs w:val="28"/>
        </w:rPr>
        <w:t>2.2.4. Гражданская оборона, ликвидации последствий чрезвычайных ситуаций, противопожарная безопасность</w:t>
      </w:r>
    </w:p>
    <w:p w14:paraId="7D97A42C" w14:textId="77777777" w:rsidR="004679DA" w:rsidRPr="0061633C" w:rsidRDefault="004679DA" w:rsidP="007538EF">
      <w:pPr>
        <w:tabs>
          <w:tab w:val="left" w:pos="2142"/>
        </w:tabs>
        <w:spacing w:after="0" w:line="360" w:lineRule="auto"/>
        <w:ind w:firstLine="709"/>
        <w:jc w:val="center"/>
        <w:rPr>
          <w:rFonts w:ascii="Times New Roman" w:hAnsi="Times New Roman" w:cs="Times New Roman"/>
          <w:b/>
          <w:bCs/>
          <w:sz w:val="28"/>
          <w:szCs w:val="28"/>
        </w:rPr>
      </w:pPr>
    </w:p>
    <w:p w14:paraId="3D822A64"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Основные мероприятия в с.п. Сентябрьский в области гражданской обороны - это предупреждение и ликвидация чрезвычайных ситуаций, обеспечение пожарной безопасности в поселении.</w:t>
      </w:r>
    </w:p>
    <w:p w14:paraId="45A1024A"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Уточнены и внесены изменения в списки комиссий и порядок взаимодействия оповещения должностных лиц КЧС и ОПБ, внесены изменения в эвакуационную комиссию поселения. Проведены корректировки схем оповещения при возникновении ЧС, в том числе террористического характера. Главой поселения утвержден План действий при возникновении чрезвычайных ситуаций природного и техногенного характера.</w:t>
      </w:r>
    </w:p>
    <w:p w14:paraId="4CE1A10E"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За 2022 год проведено 4 заседаний комиссии по ЧС и ОПБ. Основными вопросами, рассматриваемыми на заседании комиссии КЧС и ОПБ являются – предупреждение и ликвидация чрезвычайных ситуаций, связанных с весенним половодьем, пожароопасными периодами и пожароопасной обстановкой в поселении.</w:t>
      </w:r>
    </w:p>
    <w:p w14:paraId="06EC7D91"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В отчетный период активно велась работа в области пропаганды населения по противопожарной тематике – вручено более 500 памяток, проведены инструктажи населению частного сектора, вручено 88 памяток, памятки садоводам – 62 шт., памятки об оповещении и эвакуации населения – 40 шт.</w:t>
      </w:r>
    </w:p>
    <w:p w14:paraId="3999D13C"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 xml:space="preserve">Заключен договор с ООО «СпецМонтаж-Безопасность» на обслуживание автономных дымовых извещателей с </w:t>
      </w:r>
      <w:r w:rsidRPr="0061633C">
        <w:rPr>
          <w:rFonts w:ascii="Times New Roman" w:hAnsi="Times New Roman"/>
          <w:sz w:val="28"/>
          <w:szCs w:val="28"/>
          <w:lang w:val="en-US"/>
        </w:rPr>
        <w:t>GSM</w:t>
      </w:r>
      <w:r w:rsidRPr="0061633C">
        <w:rPr>
          <w:rFonts w:ascii="Times New Roman" w:hAnsi="Times New Roman"/>
          <w:sz w:val="28"/>
          <w:szCs w:val="28"/>
        </w:rPr>
        <w:t xml:space="preserve">-модулем, установленных в муниципальном жилом фонде, предоставленном многодетны семьям, на сумму 9000 руб. </w:t>
      </w:r>
    </w:p>
    <w:p w14:paraId="5CFCAF0E"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За 2022 год проведены 5 тренировочных эвакуаций при возникновении пожара в Доме культуры «Жемчужина Югры», на объекте ЖКХ-КОС, проведены инструктажи с работника данных учреждений.</w:t>
      </w:r>
    </w:p>
    <w:p w14:paraId="64D49821"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 xml:space="preserve">В соответствии с планом администрации Нефтеюганского района основных мероприятий в области ГО и ЧС, в период с 01 октября 2022 года. по 01 ноября 2022 года проведен месячник гражданской обороны. В дошкольном, общеобразовательном учреждении были проведены мероприятия по противопожарной безопасности, антитеррористическим действиям, тренировочные эвакуации при возникновении ЧС, также оказывалась методическая помощь руководителям учреждений в области гражданской обороны. Регулярно размещалась информация по пожарной безопасности и антитеррору на официальном сайте поселения, социальных сетях, информационных стендах поселения. </w:t>
      </w:r>
    </w:p>
    <w:p w14:paraId="4ADD2758"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Проводились испытания сетей наружного противопожарного водоснабжения на соответствие расчетному расходу воды для целей пожаротушения от передвижной пожарной техники и обследования технического состояния противопожарного водоснабжения: обследовано 7 пожарных гидрантов, составлены акты о проверке (пожарные гидранты находятся на техническом обслуживании «МУП «УТВС»). Всего в 2022 году проведено три проверки источников НПВС. Регулярно управляющими компаниями проводятся осмотры чердачных и подвальных помещений и лестничных площадок с составлением актов осмотра, акты предоставляются в Администрацию поселения.</w:t>
      </w:r>
    </w:p>
    <w:p w14:paraId="213B3064" w14:textId="77777777" w:rsidR="0061633C" w:rsidRPr="0061633C" w:rsidRDefault="0061633C" w:rsidP="007538EF">
      <w:pPr>
        <w:spacing w:after="0" w:line="360" w:lineRule="auto"/>
        <w:ind w:firstLine="709"/>
        <w:jc w:val="both"/>
        <w:rPr>
          <w:rFonts w:ascii="Times New Roman" w:hAnsi="Times New Roman"/>
          <w:sz w:val="28"/>
          <w:szCs w:val="28"/>
        </w:rPr>
      </w:pPr>
      <w:r w:rsidRPr="0061633C">
        <w:rPr>
          <w:rFonts w:ascii="Times New Roman" w:hAnsi="Times New Roman"/>
          <w:sz w:val="28"/>
          <w:szCs w:val="28"/>
        </w:rPr>
        <w:t>Проводится комплексная профилактическая работа о мерах пожарной безопасности при проведении праздничных мероприятий в поселении (комиссионные обследования объектов с массовым пребыванием, дежурство ответственных должностных лиц, информирование населения путем распространения памяток, размещения информации на информационных стендах и официальном сайте поселения, социальных сетях и мессенджерах в сети «Интернет»).</w:t>
      </w:r>
    </w:p>
    <w:p w14:paraId="76BC2280" w14:textId="77777777" w:rsidR="00DF6D32" w:rsidRPr="0061633C" w:rsidRDefault="00DF6D32" w:rsidP="007538EF">
      <w:pPr>
        <w:spacing w:after="0" w:line="360" w:lineRule="auto"/>
        <w:ind w:firstLine="709"/>
        <w:jc w:val="both"/>
        <w:rPr>
          <w:rFonts w:ascii="Times New Roman" w:hAnsi="Times New Roman"/>
          <w:sz w:val="28"/>
          <w:szCs w:val="28"/>
          <w:lang w:eastAsia="ru-RU"/>
        </w:rPr>
      </w:pPr>
    </w:p>
    <w:p w14:paraId="2A846EDB" w14:textId="77777777" w:rsidR="0049695C" w:rsidRPr="0061633C" w:rsidRDefault="0049695C" w:rsidP="007538EF">
      <w:pPr>
        <w:tabs>
          <w:tab w:val="left" w:pos="709"/>
        </w:tabs>
        <w:spacing w:after="0" w:line="360" w:lineRule="auto"/>
        <w:ind w:firstLine="709"/>
        <w:jc w:val="center"/>
        <w:rPr>
          <w:rFonts w:ascii="Times New Roman" w:hAnsi="Times New Roman" w:cs="Times New Roman"/>
          <w:b/>
          <w:bCs/>
          <w:sz w:val="28"/>
          <w:szCs w:val="28"/>
        </w:rPr>
      </w:pPr>
      <w:r w:rsidRPr="0061633C">
        <w:rPr>
          <w:rFonts w:ascii="Times New Roman" w:hAnsi="Times New Roman" w:cs="Times New Roman"/>
          <w:b/>
          <w:bCs/>
          <w:sz w:val="28"/>
          <w:szCs w:val="28"/>
        </w:rPr>
        <w:t>2.2.5. Исполнение государственных полномочий</w:t>
      </w:r>
    </w:p>
    <w:p w14:paraId="359D7FD5" w14:textId="77777777" w:rsidR="005426F0" w:rsidRPr="0061633C" w:rsidRDefault="005426F0" w:rsidP="007538EF">
      <w:pPr>
        <w:spacing w:after="0" w:line="360" w:lineRule="auto"/>
        <w:ind w:firstLine="709"/>
        <w:rPr>
          <w:rFonts w:ascii="Times New Roman" w:hAnsi="Times New Roman" w:cs="Times New Roman"/>
          <w:sz w:val="28"/>
          <w:szCs w:val="28"/>
        </w:rPr>
      </w:pPr>
    </w:p>
    <w:p w14:paraId="763DD1A9" w14:textId="77777777" w:rsidR="000D0B9E" w:rsidRPr="0061633C" w:rsidRDefault="008F50DB"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r>
      <w:r w:rsidR="000D0B9E" w:rsidRPr="0061633C">
        <w:rPr>
          <w:rFonts w:ascii="Times New Roman" w:hAnsi="Times New Roman" w:cs="Times New Roman"/>
          <w:sz w:val="28"/>
          <w:szCs w:val="28"/>
        </w:rPr>
        <w:t>В соответствии с федеральным, окружным законодательствами, Уставом МКУ «Администрация сельского поселения Сентябрьский» осуществляется первичный воинский учёт;</w:t>
      </w:r>
    </w:p>
    <w:p w14:paraId="3CA144F1" w14:textId="77777777" w:rsidR="000D0B9E" w:rsidRPr="0061633C" w:rsidRDefault="000D0B9E"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t>На первичном воинском учёте состоит 241 человек, в том числе:</w:t>
      </w:r>
    </w:p>
    <w:p w14:paraId="11DEB7D5" w14:textId="77777777" w:rsidR="000D0B9E" w:rsidRPr="0061633C" w:rsidRDefault="000D0B9E"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призывников –</w:t>
      </w:r>
      <w:r w:rsidR="00287D09" w:rsidRPr="0061633C">
        <w:rPr>
          <w:rFonts w:ascii="Times New Roman" w:hAnsi="Times New Roman" w:cs="Times New Roman"/>
          <w:sz w:val="28"/>
          <w:szCs w:val="28"/>
        </w:rPr>
        <w:t xml:space="preserve"> </w:t>
      </w:r>
      <w:r w:rsidRPr="0061633C">
        <w:rPr>
          <w:rFonts w:ascii="Times New Roman" w:hAnsi="Times New Roman" w:cs="Times New Roman"/>
          <w:sz w:val="28"/>
          <w:szCs w:val="28"/>
        </w:rPr>
        <w:t>24 человека;</w:t>
      </w:r>
    </w:p>
    <w:p w14:paraId="283F1789" w14:textId="77777777" w:rsidR="000D0B9E" w:rsidRPr="0061633C" w:rsidRDefault="000D0B9E"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офицеров запаса – 13 человек;</w:t>
      </w:r>
    </w:p>
    <w:p w14:paraId="17769C3E" w14:textId="77777777" w:rsidR="000D0B9E" w:rsidRPr="0061633C" w:rsidRDefault="000D0B9E"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xml:space="preserve">- прапорщиков, мичманов, сержантов, старшин, солдат, матросов запаса – </w:t>
      </w:r>
      <w:r w:rsidR="00A741B8" w:rsidRPr="0061633C">
        <w:rPr>
          <w:rFonts w:ascii="Times New Roman" w:hAnsi="Times New Roman" w:cs="Times New Roman"/>
          <w:sz w:val="28"/>
          <w:szCs w:val="28"/>
        </w:rPr>
        <w:t>204</w:t>
      </w:r>
      <w:r w:rsidRPr="0061633C">
        <w:rPr>
          <w:rFonts w:ascii="Times New Roman" w:hAnsi="Times New Roman" w:cs="Times New Roman"/>
          <w:sz w:val="28"/>
          <w:szCs w:val="28"/>
        </w:rPr>
        <w:t xml:space="preserve"> человек.</w:t>
      </w:r>
    </w:p>
    <w:p w14:paraId="3C54B637" w14:textId="77777777" w:rsidR="0029155E" w:rsidRPr="0061633C" w:rsidRDefault="00151978"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r>
      <w:r w:rsidR="0029155E" w:rsidRPr="0061633C">
        <w:rPr>
          <w:rFonts w:ascii="Times New Roman" w:hAnsi="Times New Roman" w:cs="Times New Roman"/>
          <w:sz w:val="28"/>
          <w:szCs w:val="28"/>
        </w:rPr>
        <w:t xml:space="preserve">Призыв мобилизованных граждан (находящихся в запасе и участвовавших в боевых действиях) проходил по регламентированным правилам. Повестки вручены 2 гражданам – жителям с.п. Сентябрьский, подходящих по медицинским требованиям; граждан направили на военные сборы. К месту дислокации непосредственной службы в зоне проведения специальной военной операции </w:t>
      </w:r>
      <w:r w:rsidR="00F5214B" w:rsidRPr="0061633C">
        <w:rPr>
          <w:rFonts w:ascii="Times New Roman" w:hAnsi="Times New Roman" w:cs="Times New Roman"/>
          <w:sz w:val="28"/>
          <w:szCs w:val="28"/>
        </w:rPr>
        <w:t>граждане</w:t>
      </w:r>
      <w:r w:rsidR="0029155E" w:rsidRPr="0061633C">
        <w:rPr>
          <w:rFonts w:ascii="Times New Roman" w:hAnsi="Times New Roman" w:cs="Times New Roman"/>
          <w:sz w:val="28"/>
          <w:szCs w:val="28"/>
        </w:rPr>
        <w:t xml:space="preserve"> не направлялись. На срочную службу направлено 2 гражданина.</w:t>
      </w:r>
    </w:p>
    <w:p w14:paraId="18DF1E98" w14:textId="77777777" w:rsidR="000D0B9E" w:rsidRPr="0061633C" w:rsidRDefault="000D0B9E"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6"/>
          <w:szCs w:val="26"/>
        </w:rPr>
        <w:tab/>
      </w:r>
      <w:r w:rsidRPr="0061633C">
        <w:rPr>
          <w:rFonts w:ascii="Times New Roman" w:hAnsi="Times New Roman" w:cs="Times New Roman"/>
          <w:sz w:val="28"/>
          <w:szCs w:val="28"/>
        </w:rPr>
        <w:t xml:space="preserve">В 2022 году было выдано 124 справки (форма-3, форма-4, о регистрации). </w:t>
      </w:r>
    </w:p>
    <w:p w14:paraId="42A5730D" w14:textId="77777777" w:rsidR="000D0B9E" w:rsidRPr="0061633C" w:rsidRDefault="000D0B9E"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t xml:space="preserve">По данным ОВМ ОМВД по Нефтеюганскому району зарегистрировано по месту жительства 24 человека (На 10 меньше, чем в 2021 году) из них: </w:t>
      </w:r>
    </w:p>
    <w:p w14:paraId="603B9EA6" w14:textId="77777777" w:rsidR="000D0B9E" w:rsidRPr="0061633C" w:rsidRDefault="000D0B9E" w:rsidP="007538EF">
      <w:pPr>
        <w:pStyle w:val="a4"/>
        <w:numPr>
          <w:ilvl w:val="0"/>
          <w:numId w:val="9"/>
        </w:numPr>
        <w:tabs>
          <w:tab w:val="left" w:pos="709"/>
        </w:tabs>
        <w:suppressAutoHyphen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xml:space="preserve">перерегистрация - 8 чел. (на 4 меньше, чем в 2021 году), </w:t>
      </w:r>
    </w:p>
    <w:p w14:paraId="6A4239D8" w14:textId="77777777" w:rsidR="000D0B9E" w:rsidRPr="0061633C" w:rsidRDefault="000D0B9E" w:rsidP="007538EF">
      <w:pPr>
        <w:pStyle w:val="a4"/>
        <w:numPr>
          <w:ilvl w:val="0"/>
          <w:numId w:val="9"/>
        </w:numPr>
        <w:tabs>
          <w:tab w:val="left" w:pos="709"/>
        </w:tabs>
        <w:suppressAutoHyphen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xml:space="preserve">регистрация по месту пребывания - 45 человек (на 5 человек меньше, чем в 2021 году). </w:t>
      </w:r>
    </w:p>
    <w:p w14:paraId="09B1F0C2" w14:textId="77777777" w:rsidR="000D0B9E" w:rsidRPr="0061633C" w:rsidRDefault="000D0B9E"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t>Снято с регистрационного учета - 18 человек (на 3 человека меньше, в 2021 году).</w:t>
      </w:r>
    </w:p>
    <w:p w14:paraId="0A6DFB6D" w14:textId="77777777" w:rsidR="000D0B9E" w:rsidRPr="0061633C" w:rsidRDefault="000D0B9E"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t xml:space="preserve">Родилось 6 человек (на 3 чел. меньше, чем в 2021 году), умерло 2 человека (на 3 человека меньше, чем в 2021 году). </w:t>
      </w:r>
    </w:p>
    <w:p w14:paraId="385339DF" w14:textId="77777777" w:rsidR="001539A8" w:rsidRPr="0061633C" w:rsidRDefault="001539A8" w:rsidP="007538EF">
      <w:pPr>
        <w:tabs>
          <w:tab w:val="left" w:pos="709"/>
        </w:tabs>
        <w:spacing w:after="0" w:line="360" w:lineRule="auto"/>
        <w:jc w:val="both"/>
        <w:rPr>
          <w:rFonts w:ascii="Times New Roman" w:hAnsi="Times New Roman" w:cs="Times New Roman"/>
          <w:sz w:val="28"/>
          <w:szCs w:val="28"/>
        </w:rPr>
      </w:pPr>
    </w:p>
    <w:p w14:paraId="6BDFFF78" w14:textId="77777777" w:rsidR="0049695C" w:rsidRPr="0061633C" w:rsidRDefault="0049695C"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2.2.6. Муниципальные услуги и обращения граждан</w:t>
      </w:r>
    </w:p>
    <w:p w14:paraId="0B58882C" w14:textId="77777777" w:rsidR="004679DA" w:rsidRPr="0061633C" w:rsidRDefault="004679DA" w:rsidP="007538EF">
      <w:pPr>
        <w:spacing w:after="0" w:line="360" w:lineRule="auto"/>
        <w:ind w:firstLine="709"/>
        <w:jc w:val="both"/>
        <w:rPr>
          <w:rFonts w:ascii="Times New Roman" w:hAnsi="Times New Roman" w:cs="Times New Roman"/>
          <w:b/>
          <w:sz w:val="28"/>
          <w:szCs w:val="28"/>
        </w:rPr>
      </w:pPr>
    </w:p>
    <w:p w14:paraId="5E6CB0E9" w14:textId="77777777" w:rsidR="005C274F" w:rsidRPr="0061633C" w:rsidRDefault="005C274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 2022 году на официальном сайте с.п. Сентябрьский было размещено 11 решений Совета депутатов, 142 Постановления Администрации сельского поселения, 7 Распоряжений сельского поселения Сентябрьский ежеквартально размещались отчеты по исполнению бюджета и обращения граждан. Так же в течения года своевременно размещались новости поселения и района, объявления, поздравления, информация для населения.</w:t>
      </w:r>
    </w:p>
    <w:p w14:paraId="0ACBCBF1" w14:textId="77777777" w:rsidR="005C274F" w:rsidRPr="0061633C" w:rsidRDefault="005C274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 течение года проводилась работа по обращениям граждан.</w:t>
      </w:r>
    </w:p>
    <w:p w14:paraId="475B823D" w14:textId="77777777" w:rsidR="005C274F" w:rsidRPr="0061633C" w:rsidRDefault="005C274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Анализируя общее число обращений, отмечу, что за 2022 год в администрацию сельского поселения Сентябрьский поступило письменных и на личных приемах всего 5 обращений, а за аналогичный период 2021 года – 8 обращений, то есть общее число обращений уменьшилось на 3 обращения. </w:t>
      </w:r>
    </w:p>
    <w:p w14:paraId="1CA04603" w14:textId="77777777" w:rsidR="005C274F" w:rsidRPr="0061633C" w:rsidRDefault="005C274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1 обращение было по поводу работы медицинских учреждений, 2 обращения касались жилищных вопросов, 1 обращение о предоставлении финансовой помощи, 1 обращение касалось предоставления копии документов. Нарушение сроков рассмотрения обращений в 2022 году допущено не было.</w:t>
      </w:r>
    </w:p>
    <w:p w14:paraId="4BAAB17D" w14:textId="77777777" w:rsidR="005C274F" w:rsidRPr="0061633C" w:rsidRDefault="005C274F"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Главой сельского поселения Сентябрьский проведен личный прием</w:t>
      </w:r>
      <w:r w:rsidR="004A5819" w:rsidRPr="0061633C">
        <w:rPr>
          <w:rFonts w:ascii="Times New Roman" w:hAnsi="Times New Roman" w:cs="Times New Roman"/>
          <w:sz w:val="28"/>
          <w:szCs w:val="28"/>
        </w:rPr>
        <w:t xml:space="preserve"> </w:t>
      </w:r>
      <w:r w:rsidRPr="0061633C">
        <w:rPr>
          <w:rFonts w:ascii="Times New Roman" w:hAnsi="Times New Roman" w:cs="Times New Roman"/>
          <w:sz w:val="28"/>
          <w:szCs w:val="28"/>
        </w:rPr>
        <w:t>– обратились 5 человек (АППГ- 8). Повторных обращений в отчетный период не поступало.</w:t>
      </w:r>
    </w:p>
    <w:p w14:paraId="6E67DE6D" w14:textId="77777777" w:rsidR="0061633C" w:rsidRDefault="0061633C" w:rsidP="007538EF">
      <w:pPr>
        <w:spacing w:after="0" w:line="360" w:lineRule="auto"/>
        <w:jc w:val="center"/>
        <w:rPr>
          <w:rFonts w:ascii="Times New Roman" w:hAnsi="Times New Roman" w:cs="Times New Roman"/>
          <w:b/>
          <w:sz w:val="28"/>
          <w:szCs w:val="28"/>
        </w:rPr>
      </w:pPr>
    </w:p>
    <w:p w14:paraId="21CCE985" w14:textId="77777777" w:rsidR="005C274F" w:rsidRDefault="005C274F" w:rsidP="007538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Результаты рассмотрения вопросов, содержащихся в обращениях</w:t>
      </w:r>
    </w:p>
    <w:p w14:paraId="4D2758C6" w14:textId="77777777" w:rsidR="0061633C" w:rsidRPr="0061633C" w:rsidRDefault="0061633C" w:rsidP="007538EF">
      <w:pPr>
        <w:spacing w:after="0" w:line="360" w:lineRule="auto"/>
        <w:jc w:val="both"/>
        <w:rPr>
          <w:rFonts w:ascii="Times New Roman" w:hAnsi="Times New Roman" w:cs="Times New Roman"/>
          <w:b/>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418"/>
        <w:gridCol w:w="1417"/>
        <w:gridCol w:w="1985"/>
      </w:tblGrid>
      <w:tr w:rsidR="0061633C" w:rsidRPr="0061633C" w14:paraId="19D4B661" w14:textId="77777777" w:rsidTr="007E2630">
        <w:trPr>
          <w:trHeight w:val="20"/>
        </w:trPr>
        <w:tc>
          <w:tcPr>
            <w:tcW w:w="4678" w:type="dxa"/>
            <w:shd w:val="clear" w:color="auto" w:fill="auto"/>
          </w:tcPr>
          <w:p w14:paraId="79858C60" w14:textId="77777777" w:rsidR="005C274F" w:rsidRPr="0061633C" w:rsidRDefault="005C274F" w:rsidP="007538EF">
            <w:pPr>
              <w:spacing w:after="0" w:line="360" w:lineRule="auto"/>
              <w:jc w:val="both"/>
              <w:rPr>
                <w:rFonts w:ascii="Times New Roman" w:hAnsi="Times New Roman" w:cs="Times New Roman"/>
                <w:b/>
                <w:sz w:val="28"/>
                <w:szCs w:val="28"/>
              </w:rPr>
            </w:pPr>
            <w:r w:rsidRPr="0061633C">
              <w:rPr>
                <w:rFonts w:ascii="Times New Roman" w:hAnsi="Times New Roman" w:cs="Times New Roman"/>
                <w:b/>
                <w:sz w:val="28"/>
                <w:szCs w:val="28"/>
              </w:rPr>
              <w:t>Кол-во рассмотренных:</w:t>
            </w:r>
          </w:p>
        </w:tc>
        <w:tc>
          <w:tcPr>
            <w:tcW w:w="1418" w:type="dxa"/>
          </w:tcPr>
          <w:p w14:paraId="13674706" w14:textId="77777777" w:rsidR="005C274F" w:rsidRPr="0061633C" w:rsidRDefault="005C274F" w:rsidP="007538EF">
            <w:pPr>
              <w:spacing w:after="0" w:line="360" w:lineRule="auto"/>
              <w:jc w:val="both"/>
              <w:rPr>
                <w:rFonts w:ascii="Times New Roman" w:hAnsi="Times New Roman" w:cs="Times New Roman"/>
                <w:b/>
                <w:sz w:val="28"/>
                <w:szCs w:val="28"/>
              </w:rPr>
            </w:pPr>
            <w:r w:rsidRPr="0061633C">
              <w:rPr>
                <w:rFonts w:ascii="Times New Roman" w:hAnsi="Times New Roman" w:cs="Times New Roman"/>
                <w:b/>
                <w:sz w:val="28"/>
                <w:szCs w:val="28"/>
              </w:rPr>
              <w:t>2022</w:t>
            </w:r>
          </w:p>
        </w:tc>
        <w:tc>
          <w:tcPr>
            <w:tcW w:w="1417" w:type="dxa"/>
            <w:shd w:val="clear" w:color="auto" w:fill="auto"/>
          </w:tcPr>
          <w:p w14:paraId="7C1C664D" w14:textId="77777777" w:rsidR="005C274F" w:rsidRPr="0061633C" w:rsidRDefault="005C274F" w:rsidP="007538EF">
            <w:pPr>
              <w:spacing w:after="0" w:line="360" w:lineRule="auto"/>
              <w:jc w:val="both"/>
              <w:rPr>
                <w:rFonts w:ascii="Times New Roman" w:hAnsi="Times New Roman" w:cs="Times New Roman"/>
                <w:b/>
                <w:sz w:val="28"/>
                <w:szCs w:val="28"/>
              </w:rPr>
            </w:pPr>
            <w:r w:rsidRPr="0061633C">
              <w:rPr>
                <w:rFonts w:ascii="Times New Roman" w:hAnsi="Times New Roman" w:cs="Times New Roman"/>
                <w:b/>
                <w:sz w:val="28"/>
                <w:szCs w:val="28"/>
              </w:rPr>
              <w:t>2021</w:t>
            </w:r>
          </w:p>
        </w:tc>
        <w:tc>
          <w:tcPr>
            <w:tcW w:w="1985" w:type="dxa"/>
            <w:shd w:val="clear" w:color="auto" w:fill="auto"/>
          </w:tcPr>
          <w:p w14:paraId="688D8FDB" w14:textId="77777777" w:rsidR="005C274F" w:rsidRPr="0061633C" w:rsidRDefault="005C274F" w:rsidP="007538EF">
            <w:pPr>
              <w:spacing w:after="0" w:line="360" w:lineRule="auto"/>
              <w:jc w:val="both"/>
              <w:rPr>
                <w:rFonts w:ascii="Times New Roman" w:hAnsi="Times New Roman" w:cs="Times New Roman"/>
                <w:b/>
                <w:sz w:val="28"/>
                <w:szCs w:val="28"/>
              </w:rPr>
            </w:pPr>
            <w:r w:rsidRPr="0061633C">
              <w:rPr>
                <w:rFonts w:ascii="Times New Roman" w:hAnsi="Times New Roman" w:cs="Times New Roman"/>
                <w:b/>
                <w:sz w:val="28"/>
                <w:szCs w:val="28"/>
              </w:rPr>
              <w:t>% изменения</w:t>
            </w:r>
          </w:p>
        </w:tc>
      </w:tr>
      <w:tr w:rsidR="0061633C" w:rsidRPr="0061633C" w14:paraId="7AAD237E" w14:textId="77777777" w:rsidTr="007E2630">
        <w:trPr>
          <w:trHeight w:val="20"/>
        </w:trPr>
        <w:tc>
          <w:tcPr>
            <w:tcW w:w="4678" w:type="dxa"/>
            <w:shd w:val="clear" w:color="auto" w:fill="auto"/>
          </w:tcPr>
          <w:p w14:paraId="10655758" w14:textId="77777777" w:rsidR="005C274F" w:rsidRPr="0061633C" w:rsidRDefault="005C274F"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ВСЕГО обращений:</w:t>
            </w:r>
          </w:p>
        </w:tc>
        <w:tc>
          <w:tcPr>
            <w:tcW w:w="1418" w:type="dxa"/>
          </w:tcPr>
          <w:p w14:paraId="1AD495F9" w14:textId="77777777" w:rsidR="005C274F" w:rsidRPr="0061633C" w:rsidRDefault="005C274F" w:rsidP="007538EF">
            <w:pPr>
              <w:spacing w:after="0" w:line="360" w:lineRule="auto"/>
              <w:jc w:val="center"/>
              <w:rPr>
                <w:rFonts w:ascii="Times New Roman" w:hAnsi="Times New Roman" w:cs="Times New Roman"/>
                <w:sz w:val="28"/>
                <w:szCs w:val="28"/>
              </w:rPr>
            </w:pPr>
            <w:r w:rsidRPr="0061633C">
              <w:rPr>
                <w:rFonts w:ascii="Times New Roman" w:hAnsi="Times New Roman" w:cs="Times New Roman"/>
                <w:sz w:val="28"/>
                <w:szCs w:val="28"/>
              </w:rPr>
              <w:t>5</w:t>
            </w:r>
          </w:p>
        </w:tc>
        <w:tc>
          <w:tcPr>
            <w:tcW w:w="1417" w:type="dxa"/>
            <w:shd w:val="clear" w:color="auto" w:fill="auto"/>
          </w:tcPr>
          <w:p w14:paraId="688A447A" w14:textId="77777777" w:rsidR="005C274F" w:rsidRPr="0061633C" w:rsidRDefault="005C274F" w:rsidP="007538EF">
            <w:pPr>
              <w:spacing w:after="0" w:line="360" w:lineRule="auto"/>
              <w:jc w:val="center"/>
              <w:rPr>
                <w:rFonts w:ascii="Times New Roman" w:hAnsi="Times New Roman" w:cs="Times New Roman"/>
                <w:sz w:val="28"/>
                <w:szCs w:val="28"/>
              </w:rPr>
            </w:pPr>
            <w:r w:rsidRPr="0061633C">
              <w:rPr>
                <w:rFonts w:ascii="Times New Roman" w:hAnsi="Times New Roman" w:cs="Times New Roman"/>
                <w:sz w:val="28"/>
                <w:szCs w:val="28"/>
              </w:rPr>
              <w:t>8</w:t>
            </w:r>
          </w:p>
        </w:tc>
        <w:tc>
          <w:tcPr>
            <w:tcW w:w="1985" w:type="dxa"/>
            <w:shd w:val="clear" w:color="auto" w:fill="auto"/>
          </w:tcPr>
          <w:p w14:paraId="1B71E00D" w14:textId="77777777" w:rsidR="005C274F" w:rsidRPr="0061633C" w:rsidRDefault="005C274F" w:rsidP="007538EF">
            <w:pPr>
              <w:spacing w:after="0" w:line="360" w:lineRule="auto"/>
              <w:jc w:val="center"/>
              <w:rPr>
                <w:rFonts w:ascii="Times New Roman" w:hAnsi="Times New Roman" w:cs="Times New Roman"/>
                <w:sz w:val="28"/>
                <w:szCs w:val="28"/>
              </w:rPr>
            </w:pPr>
            <w:r w:rsidRPr="0061633C">
              <w:rPr>
                <w:rFonts w:ascii="Times New Roman" w:hAnsi="Times New Roman" w:cs="Times New Roman"/>
                <w:sz w:val="28"/>
                <w:szCs w:val="28"/>
              </w:rPr>
              <w:t>-37,5%</w:t>
            </w:r>
          </w:p>
        </w:tc>
      </w:tr>
      <w:tr w:rsidR="0061633C" w:rsidRPr="0061633C" w14:paraId="413EA6EA" w14:textId="77777777" w:rsidTr="007E2630">
        <w:trPr>
          <w:trHeight w:val="20"/>
        </w:trPr>
        <w:tc>
          <w:tcPr>
            <w:tcW w:w="4678" w:type="dxa"/>
            <w:shd w:val="clear" w:color="auto" w:fill="auto"/>
          </w:tcPr>
          <w:p w14:paraId="5F3791A2" w14:textId="77777777" w:rsidR="005C274F" w:rsidRPr="0061633C" w:rsidRDefault="005C274F"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поддержано</w:t>
            </w:r>
          </w:p>
        </w:tc>
        <w:tc>
          <w:tcPr>
            <w:tcW w:w="1418" w:type="dxa"/>
          </w:tcPr>
          <w:p w14:paraId="71DACD3D" w14:textId="77777777" w:rsidR="005C274F" w:rsidRPr="0061633C" w:rsidRDefault="005C274F" w:rsidP="007538EF">
            <w:pPr>
              <w:spacing w:after="0" w:line="360" w:lineRule="auto"/>
              <w:jc w:val="center"/>
              <w:rPr>
                <w:rFonts w:ascii="Times New Roman" w:hAnsi="Times New Roman" w:cs="Times New Roman"/>
                <w:sz w:val="28"/>
                <w:szCs w:val="28"/>
              </w:rPr>
            </w:pPr>
          </w:p>
        </w:tc>
        <w:tc>
          <w:tcPr>
            <w:tcW w:w="1417" w:type="dxa"/>
            <w:shd w:val="clear" w:color="auto" w:fill="auto"/>
          </w:tcPr>
          <w:p w14:paraId="720091BF" w14:textId="77777777" w:rsidR="005C274F" w:rsidRPr="0061633C" w:rsidRDefault="005C274F" w:rsidP="007538EF">
            <w:pPr>
              <w:spacing w:after="0" w:line="360" w:lineRule="auto"/>
              <w:jc w:val="center"/>
              <w:rPr>
                <w:rFonts w:ascii="Times New Roman" w:hAnsi="Times New Roman" w:cs="Times New Roman"/>
                <w:sz w:val="28"/>
                <w:szCs w:val="28"/>
              </w:rPr>
            </w:pPr>
          </w:p>
        </w:tc>
        <w:tc>
          <w:tcPr>
            <w:tcW w:w="1985" w:type="dxa"/>
            <w:shd w:val="clear" w:color="auto" w:fill="auto"/>
          </w:tcPr>
          <w:p w14:paraId="1AE43E81" w14:textId="77777777" w:rsidR="005C274F" w:rsidRPr="0061633C" w:rsidRDefault="005C274F" w:rsidP="007538EF">
            <w:pPr>
              <w:spacing w:after="0" w:line="360" w:lineRule="auto"/>
              <w:jc w:val="center"/>
              <w:rPr>
                <w:rFonts w:ascii="Times New Roman" w:hAnsi="Times New Roman" w:cs="Times New Roman"/>
                <w:sz w:val="28"/>
                <w:szCs w:val="28"/>
              </w:rPr>
            </w:pPr>
          </w:p>
        </w:tc>
      </w:tr>
      <w:tr w:rsidR="0061633C" w:rsidRPr="0061633C" w14:paraId="4DF558DC" w14:textId="77777777" w:rsidTr="007E2630">
        <w:trPr>
          <w:trHeight w:val="20"/>
        </w:trPr>
        <w:tc>
          <w:tcPr>
            <w:tcW w:w="4678" w:type="dxa"/>
            <w:shd w:val="clear" w:color="auto" w:fill="auto"/>
          </w:tcPr>
          <w:p w14:paraId="1B9646DC" w14:textId="77777777" w:rsidR="005C274F" w:rsidRPr="0061633C" w:rsidRDefault="005C274F"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разъяснено</w:t>
            </w:r>
          </w:p>
        </w:tc>
        <w:tc>
          <w:tcPr>
            <w:tcW w:w="1418" w:type="dxa"/>
          </w:tcPr>
          <w:p w14:paraId="6F293651" w14:textId="77777777" w:rsidR="005C274F" w:rsidRPr="0061633C" w:rsidRDefault="005C274F" w:rsidP="007538EF">
            <w:pPr>
              <w:spacing w:after="0" w:line="360" w:lineRule="auto"/>
              <w:jc w:val="center"/>
              <w:rPr>
                <w:rFonts w:ascii="Times New Roman" w:hAnsi="Times New Roman" w:cs="Times New Roman"/>
                <w:sz w:val="28"/>
                <w:szCs w:val="28"/>
              </w:rPr>
            </w:pPr>
            <w:r w:rsidRPr="0061633C">
              <w:rPr>
                <w:rFonts w:ascii="Times New Roman" w:hAnsi="Times New Roman" w:cs="Times New Roman"/>
                <w:sz w:val="28"/>
                <w:szCs w:val="28"/>
              </w:rPr>
              <w:t>5</w:t>
            </w:r>
          </w:p>
        </w:tc>
        <w:tc>
          <w:tcPr>
            <w:tcW w:w="1417" w:type="dxa"/>
            <w:shd w:val="clear" w:color="auto" w:fill="auto"/>
          </w:tcPr>
          <w:p w14:paraId="1B15BDCF" w14:textId="77777777" w:rsidR="005C274F" w:rsidRPr="0061633C" w:rsidRDefault="005C274F" w:rsidP="007538EF">
            <w:pPr>
              <w:spacing w:after="0" w:line="360" w:lineRule="auto"/>
              <w:jc w:val="center"/>
              <w:rPr>
                <w:rFonts w:ascii="Times New Roman" w:hAnsi="Times New Roman" w:cs="Times New Roman"/>
                <w:sz w:val="28"/>
                <w:szCs w:val="28"/>
              </w:rPr>
            </w:pPr>
            <w:r w:rsidRPr="0061633C">
              <w:rPr>
                <w:rFonts w:ascii="Times New Roman" w:hAnsi="Times New Roman" w:cs="Times New Roman"/>
                <w:sz w:val="28"/>
                <w:szCs w:val="28"/>
              </w:rPr>
              <w:t>8</w:t>
            </w:r>
          </w:p>
        </w:tc>
        <w:tc>
          <w:tcPr>
            <w:tcW w:w="1985" w:type="dxa"/>
            <w:shd w:val="clear" w:color="auto" w:fill="auto"/>
          </w:tcPr>
          <w:p w14:paraId="2C1F75C2" w14:textId="77777777" w:rsidR="005C274F" w:rsidRPr="0061633C" w:rsidRDefault="005C274F" w:rsidP="007538EF">
            <w:pPr>
              <w:spacing w:after="0" w:line="360" w:lineRule="auto"/>
              <w:jc w:val="center"/>
              <w:rPr>
                <w:rFonts w:ascii="Times New Roman" w:hAnsi="Times New Roman" w:cs="Times New Roman"/>
                <w:sz w:val="28"/>
                <w:szCs w:val="28"/>
              </w:rPr>
            </w:pPr>
            <w:r w:rsidRPr="0061633C">
              <w:rPr>
                <w:rFonts w:ascii="Times New Roman" w:hAnsi="Times New Roman" w:cs="Times New Roman"/>
                <w:sz w:val="28"/>
                <w:szCs w:val="28"/>
              </w:rPr>
              <w:t>-37,5%</w:t>
            </w:r>
          </w:p>
        </w:tc>
      </w:tr>
      <w:tr w:rsidR="0061633C" w:rsidRPr="0061633C" w14:paraId="6EDA4BAF" w14:textId="77777777" w:rsidTr="007E2630">
        <w:trPr>
          <w:trHeight w:val="20"/>
        </w:trPr>
        <w:tc>
          <w:tcPr>
            <w:tcW w:w="4678" w:type="dxa"/>
            <w:shd w:val="clear" w:color="auto" w:fill="auto"/>
          </w:tcPr>
          <w:p w14:paraId="585ED167" w14:textId="77777777" w:rsidR="005C274F" w:rsidRPr="0061633C" w:rsidRDefault="005C274F"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не поддержано</w:t>
            </w:r>
          </w:p>
        </w:tc>
        <w:tc>
          <w:tcPr>
            <w:tcW w:w="1418" w:type="dxa"/>
          </w:tcPr>
          <w:p w14:paraId="48944252" w14:textId="77777777" w:rsidR="005C274F" w:rsidRPr="0061633C" w:rsidRDefault="005C274F" w:rsidP="007538EF">
            <w:pPr>
              <w:spacing w:after="0" w:line="360" w:lineRule="auto"/>
              <w:jc w:val="center"/>
              <w:rPr>
                <w:rFonts w:ascii="Times New Roman" w:hAnsi="Times New Roman" w:cs="Times New Roman"/>
                <w:sz w:val="28"/>
                <w:szCs w:val="28"/>
              </w:rPr>
            </w:pPr>
          </w:p>
        </w:tc>
        <w:tc>
          <w:tcPr>
            <w:tcW w:w="1417" w:type="dxa"/>
            <w:shd w:val="clear" w:color="auto" w:fill="auto"/>
          </w:tcPr>
          <w:p w14:paraId="7AC11ED3" w14:textId="77777777" w:rsidR="005C274F" w:rsidRPr="0061633C" w:rsidRDefault="005C274F" w:rsidP="007538EF">
            <w:pPr>
              <w:spacing w:after="0" w:line="360" w:lineRule="auto"/>
              <w:jc w:val="center"/>
              <w:rPr>
                <w:rFonts w:ascii="Times New Roman" w:hAnsi="Times New Roman" w:cs="Times New Roman"/>
                <w:sz w:val="28"/>
                <w:szCs w:val="28"/>
              </w:rPr>
            </w:pPr>
          </w:p>
        </w:tc>
        <w:tc>
          <w:tcPr>
            <w:tcW w:w="1985" w:type="dxa"/>
            <w:shd w:val="clear" w:color="auto" w:fill="auto"/>
          </w:tcPr>
          <w:p w14:paraId="5DC87917" w14:textId="77777777" w:rsidR="005C274F" w:rsidRPr="0061633C" w:rsidRDefault="005C274F" w:rsidP="007538EF">
            <w:pPr>
              <w:spacing w:after="0" w:line="360" w:lineRule="auto"/>
              <w:jc w:val="center"/>
              <w:rPr>
                <w:rFonts w:ascii="Times New Roman" w:hAnsi="Times New Roman" w:cs="Times New Roman"/>
                <w:sz w:val="28"/>
                <w:szCs w:val="28"/>
              </w:rPr>
            </w:pPr>
          </w:p>
        </w:tc>
      </w:tr>
      <w:tr w:rsidR="0061633C" w:rsidRPr="0061633C" w14:paraId="65D1FF57" w14:textId="77777777" w:rsidTr="007E2630">
        <w:trPr>
          <w:trHeight w:val="20"/>
        </w:trPr>
        <w:tc>
          <w:tcPr>
            <w:tcW w:w="4678" w:type="dxa"/>
            <w:shd w:val="clear" w:color="auto" w:fill="auto"/>
          </w:tcPr>
          <w:p w14:paraId="47965ABB" w14:textId="77777777" w:rsidR="005C274F" w:rsidRPr="0061633C" w:rsidRDefault="005C274F"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находится в работе</w:t>
            </w:r>
          </w:p>
        </w:tc>
        <w:tc>
          <w:tcPr>
            <w:tcW w:w="1418" w:type="dxa"/>
          </w:tcPr>
          <w:p w14:paraId="6E238FF9" w14:textId="77777777" w:rsidR="005C274F" w:rsidRPr="0061633C" w:rsidRDefault="005C274F" w:rsidP="007538EF">
            <w:pPr>
              <w:spacing w:after="0" w:line="360" w:lineRule="auto"/>
              <w:jc w:val="center"/>
              <w:rPr>
                <w:rFonts w:ascii="Times New Roman" w:hAnsi="Times New Roman" w:cs="Times New Roman"/>
                <w:sz w:val="28"/>
                <w:szCs w:val="28"/>
              </w:rPr>
            </w:pPr>
          </w:p>
        </w:tc>
        <w:tc>
          <w:tcPr>
            <w:tcW w:w="1417" w:type="dxa"/>
            <w:shd w:val="clear" w:color="auto" w:fill="auto"/>
          </w:tcPr>
          <w:p w14:paraId="65572DB4" w14:textId="77777777" w:rsidR="005C274F" w:rsidRPr="0061633C" w:rsidRDefault="005C274F" w:rsidP="007538EF">
            <w:pPr>
              <w:spacing w:after="0" w:line="360" w:lineRule="auto"/>
              <w:jc w:val="center"/>
              <w:rPr>
                <w:rFonts w:ascii="Times New Roman" w:hAnsi="Times New Roman" w:cs="Times New Roman"/>
                <w:sz w:val="28"/>
                <w:szCs w:val="28"/>
              </w:rPr>
            </w:pPr>
          </w:p>
        </w:tc>
        <w:tc>
          <w:tcPr>
            <w:tcW w:w="1985" w:type="dxa"/>
            <w:shd w:val="clear" w:color="auto" w:fill="auto"/>
          </w:tcPr>
          <w:p w14:paraId="5C81421B" w14:textId="77777777" w:rsidR="005C274F" w:rsidRPr="0061633C" w:rsidRDefault="005C274F" w:rsidP="007538EF">
            <w:pPr>
              <w:spacing w:after="0" w:line="360" w:lineRule="auto"/>
              <w:jc w:val="center"/>
              <w:rPr>
                <w:rFonts w:ascii="Times New Roman" w:hAnsi="Times New Roman" w:cs="Times New Roman"/>
                <w:sz w:val="28"/>
                <w:szCs w:val="28"/>
              </w:rPr>
            </w:pPr>
          </w:p>
        </w:tc>
      </w:tr>
    </w:tbl>
    <w:p w14:paraId="443D9E46" w14:textId="77777777" w:rsidR="005C274F" w:rsidRPr="0061633C" w:rsidRDefault="005C274F" w:rsidP="007538EF">
      <w:pPr>
        <w:spacing w:after="0" w:line="360" w:lineRule="auto"/>
        <w:ind w:firstLine="709"/>
        <w:jc w:val="both"/>
        <w:rPr>
          <w:rFonts w:ascii="Times New Roman" w:hAnsi="Times New Roman" w:cs="Times New Roman"/>
          <w:sz w:val="28"/>
          <w:szCs w:val="28"/>
        </w:rPr>
      </w:pPr>
    </w:p>
    <w:p w14:paraId="0AEDABF7" w14:textId="77777777" w:rsidR="007E2630" w:rsidRPr="0061633C" w:rsidRDefault="00120D4D" w:rsidP="007538EF">
      <w:pPr>
        <w:spacing w:after="0" w:line="360" w:lineRule="auto"/>
        <w:ind w:firstLine="709"/>
        <w:jc w:val="both"/>
        <w:rPr>
          <w:rFonts w:ascii="Times New Roman" w:hAnsi="Times New Roman" w:cs="Times New Roman"/>
          <w:sz w:val="28"/>
          <w:szCs w:val="28"/>
        </w:rPr>
      </w:pPr>
      <w:r w:rsidRPr="0061633C">
        <w:rPr>
          <w:noProof/>
          <w:lang w:eastAsia="ru-RU"/>
        </w:rPr>
        <w:drawing>
          <wp:inline distT="0" distB="0" distL="0" distR="0" wp14:anchorId="729A4A33" wp14:editId="241D75DF">
            <wp:extent cx="4962525" cy="328612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E2630" w:rsidRPr="0061633C">
        <w:rPr>
          <w:rFonts w:ascii="Times New Roman" w:hAnsi="Times New Roman" w:cs="Times New Roman"/>
          <w:sz w:val="28"/>
          <w:szCs w:val="28"/>
        </w:rPr>
        <w:br w:type="textWrapping" w:clear="all"/>
      </w:r>
    </w:p>
    <w:p w14:paraId="5AEACF9C" w14:textId="77777777" w:rsidR="005C274F" w:rsidRPr="0061633C" w:rsidRDefault="005C274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 2022 году 13 жителям были вручены благодарственные письма Главы поселения.</w:t>
      </w:r>
    </w:p>
    <w:p w14:paraId="7D2B8C4E" w14:textId="77777777" w:rsidR="005C274F" w:rsidRPr="0061633C" w:rsidRDefault="005C274F"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 течение года подготавливались праздничные поздравления, поздравления по случаю дня рождения, памятные адреса.</w:t>
      </w:r>
    </w:p>
    <w:p w14:paraId="0AB2771D" w14:textId="77777777" w:rsidR="005C274F" w:rsidRPr="0061633C" w:rsidRDefault="005C274F"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За период 2022 года, специалистами администрации сельского поселения Сентябрьский, было оказано 20 муниципальных услуг:</w:t>
      </w:r>
    </w:p>
    <w:p w14:paraId="7B9040DD" w14:textId="77777777" w:rsidR="005C274F" w:rsidRPr="0061633C" w:rsidRDefault="005C274F" w:rsidP="007538EF">
      <w:pPr>
        <w:pStyle w:val="a4"/>
        <w:numPr>
          <w:ilvl w:val="0"/>
          <w:numId w:val="9"/>
        </w:numPr>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xml:space="preserve">1 Предоставление разрешения на условно разрешенный вид использования земельного участка или объекта капитального строительства </w:t>
      </w:r>
    </w:p>
    <w:p w14:paraId="68155A5D" w14:textId="77777777" w:rsidR="005C274F" w:rsidRPr="0061633C" w:rsidRDefault="005C274F" w:rsidP="007538EF">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4 присвоение объекту адресации адреса, изменению, аннулированию его адреса</w:t>
      </w:r>
    </w:p>
    <w:p w14:paraId="16389A33" w14:textId="77777777" w:rsidR="005C274F" w:rsidRPr="0061633C" w:rsidRDefault="005C274F" w:rsidP="007538EF">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8 Предоставление жилых помещений муниципального специализированного жилищного фонда по договорам найма</w:t>
      </w:r>
    </w:p>
    <w:p w14:paraId="14804609" w14:textId="77777777" w:rsidR="00FA598C" w:rsidRPr="0061633C" w:rsidRDefault="005C274F" w:rsidP="007538EF">
      <w:pPr>
        <w:pStyle w:val="a4"/>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7 Выдача специального разрешения на движение тяжеловесного и (или) крупногабаритного транспортного средства по автомобильным дорогам местного значения</w:t>
      </w:r>
    </w:p>
    <w:p w14:paraId="180B80E4" w14:textId="77777777" w:rsidR="00BA0700" w:rsidRPr="0061633C" w:rsidRDefault="00BA0700" w:rsidP="007538E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8"/>
          <w:szCs w:val="28"/>
        </w:rPr>
      </w:pPr>
    </w:p>
    <w:p w14:paraId="0C5C7875" w14:textId="77777777" w:rsidR="00BA0700" w:rsidRPr="0061633C" w:rsidRDefault="00BA0700" w:rsidP="007538E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2.2.7.</w:t>
      </w:r>
      <w:r w:rsidRPr="0061633C">
        <w:rPr>
          <w:rFonts w:ascii="Times New Roman" w:hAnsi="Times New Roman" w:cs="Times New Roman"/>
          <w:sz w:val="28"/>
          <w:szCs w:val="28"/>
        </w:rPr>
        <w:t xml:space="preserve"> </w:t>
      </w:r>
      <w:r w:rsidRPr="0061633C">
        <w:rPr>
          <w:rFonts w:ascii="Times New Roman" w:hAnsi="Times New Roman" w:cs="Times New Roman"/>
          <w:b/>
          <w:sz w:val="28"/>
          <w:szCs w:val="28"/>
        </w:rPr>
        <w:t>Информирование граждан</w:t>
      </w:r>
    </w:p>
    <w:p w14:paraId="5285DADF" w14:textId="77777777" w:rsidR="00BA0700" w:rsidRPr="0061633C" w:rsidRDefault="00BA0700" w:rsidP="007538E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p>
    <w:p w14:paraId="742A89F4" w14:textId="77777777" w:rsidR="005C274F" w:rsidRPr="0061633C" w:rsidRDefault="005C274F"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Информационный бюллетень «Сентябрьский вестник» является официальным муниципальным средством массовой информации органов местного самоуправления сельского поселения Сентябрьский. Бюллетень издается за счет средств бюджета поселения и распространяется бесплатно.</w:t>
      </w:r>
    </w:p>
    <w:p w14:paraId="1EFB59E4" w14:textId="77777777" w:rsidR="005C274F" w:rsidRPr="0061633C" w:rsidRDefault="005C274F"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Бюллетень учреждается для опубликования муниципальных правовых актов, нормативных правовых актов, обсуждения проектов муниципальных правовых актов по вопросам местного значения, доведения до сведения граждан сельского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официальной информации, обязательное опубликование которой предусмотрено федеральными законами, законами Ханты-Мансийского автономного округа – Югры, нормативными правовыми актами органов местного самоуправления сельского поселения Сентябрьский.</w:t>
      </w:r>
    </w:p>
    <w:p w14:paraId="2BB44A3C" w14:textId="77777777" w:rsidR="005C274F" w:rsidRPr="0061633C" w:rsidRDefault="005C274F"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За период 2022 года выпущено 74 номера информационного бюллетеня «Сентябрьский вестник» (АППГ – 57). Все номера размещены на официальном сайте органа местного самоуправления в сети Интернет.</w:t>
      </w:r>
    </w:p>
    <w:p w14:paraId="3E90A16F" w14:textId="77777777" w:rsidR="005C274F" w:rsidRPr="0061633C" w:rsidRDefault="005C274F"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Сайт администрации с.п. Сентябрьский находится по адресу: </w:t>
      </w:r>
      <w:r w:rsidRPr="0061633C">
        <w:rPr>
          <w:rStyle w:val="ae"/>
          <w:rFonts w:ascii="Times New Roman" w:hAnsi="Times New Roman" w:cs="Times New Roman"/>
          <w:color w:val="auto"/>
          <w:sz w:val="28"/>
          <w:szCs w:val="28"/>
        </w:rPr>
        <w:t>https://sentyabrskiy.ru/</w:t>
      </w:r>
      <w:r w:rsidRPr="0061633C">
        <w:rPr>
          <w:rFonts w:ascii="Times New Roman" w:hAnsi="Times New Roman" w:cs="Times New Roman"/>
          <w:sz w:val="28"/>
          <w:szCs w:val="28"/>
        </w:rPr>
        <w:t xml:space="preserve"> На сайте администрации с.п. Сентябрьский, в соответствии с Федеральным Законом «Об обеспечении доступа к информации деятельности государственных органов и органов местного самоуправления» от 09.02.2009 №8-ФЗ, размещена:</w:t>
      </w:r>
    </w:p>
    <w:p w14:paraId="4D8DFDA9" w14:textId="77777777" w:rsidR="005C274F" w:rsidRPr="0061633C" w:rsidRDefault="005C274F" w:rsidP="007538EF">
      <w:pPr>
        <w:numPr>
          <w:ilvl w:val="0"/>
          <w:numId w:val="14"/>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общая информация об органе местного самоуправления;</w:t>
      </w:r>
    </w:p>
    <w:p w14:paraId="5B490A2B" w14:textId="77777777" w:rsidR="005C274F" w:rsidRPr="0061633C" w:rsidRDefault="005C274F" w:rsidP="007538EF">
      <w:pPr>
        <w:numPr>
          <w:ilvl w:val="0"/>
          <w:numId w:val="14"/>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информация о нормотворческой деятельности органа местного самоуправления;</w:t>
      </w:r>
    </w:p>
    <w:p w14:paraId="1C18024B" w14:textId="77777777" w:rsidR="005C274F" w:rsidRPr="0061633C" w:rsidRDefault="005C274F" w:rsidP="007538EF">
      <w:pPr>
        <w:numPr>
          <w:ilvl w:val="0"/>
          <w:numId w:val="14"/>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информация об участии органа местного самоуправления в целевых и иных программах;</w:t>
      </w:r>
    </w:p>
    <w:p w14:paraId="601CB596" w14:textId="77777777" w:rsidR="005C274F" w:rsidRPr="0061633C" w:rsidRDefault="005C274F" w:rsidP="007538EF">
      <w:pPr>
        <w:numPr>
          <w:ilvl w:val="0"/>
          <w:numId w:val="14"/>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w:t>
      </w:r>
    </w:p>
    <w:p w14:paraId="486F1A20" w14:textId="77777777" w:rsidR="005C274F" w:rsidRPr="0061633C" w:rsidRDefault="005C274F" w:rsidP="007538EF">
      <w:pPr>
        <w:numPr>
          <w:ilvl w:val="0"/>
          <w:numId w:val="14"/>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статистическая информация о деятельности органа местного самоуправления;</w:t>
      </w:r>
    </w:p>
    <w:p w14:paraId="694A2746" w14:textId="77777777" w:rsidR="005C274F" w:rsidRPr="0061633C" w:rsidRDefault="005C274F" w:rsidP="007538EF">
      <w:pPr>
        <w:numPr>
          <w:ilvl w:val="0"/>
          <w:numId w:val="14"/>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информация о кадровом обеспечении органа местного самоуправления;</w:t>
      </w:r>
    </w:p>
    <w:p w14:paraId="5CD1869D" w14:textId="77777777" w:rsidR="005C274F" w:rsidRPr="0061633C" w:rsidRDefault="00051AAF" w:rsidP="007538EF">
      <w:pPr>
        <w:numPr>
          <w:ilvl w:val="0"/>
          <w:numId w:val="14"/>
        </w:numPr>
        <w:spacing w:after="0" w:line="360" w:lineRule="auto"/>
        <w:ind w:left="426"/>
        <w:jc w:val="both"/>
        <w:rPr>
          <w:rFonts w:ascii="Times New Roman" w:hAnsi="Times New Roman" w:cs="Times New Roman"/>
          <w:sz w:val="28"/>
          <w:szCs w:val="28"/>
        </w:rPr>
      </w:pPr>
      <w:hyperlink r:id="rId10" w:anchor="/document/73425687/entry/1000" w:history="1">
        <w:r w:rsidR="005C274F" w:rsidRPr="0061633C">
          <w:rPr>
            <w:rStyle w:val="ae"/>
            <w:rFonts w:ascii="Times New Roman" w:hAnsi="Times New Roman" w:cs="Times New Roman"/>
            <w:color w:val="auto"/>
            <w:sz w:val="28"/>
            <w:szCs w:val="28"/>
            <w:u w:val="none"/>
          </w:rPr>
          <w:t>информация</w:t>
        </w:r>
      </w:hyperlink>
      <w:r w:rsidR="005C274F" w:rsidRPr="0061633C">
        <w:rPr>
          <w:rFonts w:ascii="Times New Roman" w:hAnsi="Times New Roman" w:cs="Times New Roman"/>
          <w:sz w:val="28"/>
          <w:szCs w:val="28"/>
        </w:rPr>
        <w:t>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и др.</w:t>
      </w:r>
    </w:p>
    <w:p w14:paraId="6D261B3C" w14:textId="77777777" w:rsidR="005C274F" w:rsidRPr="0061633C" w:rsidRDefault="005C274F"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Статистический анализ показал, что наиболее часто на сайт администрации заходили из браузеров Chrome, Yandex, Opera, Safari, Firefox – 44 101 просмотров. География посетителей достаточно обширна и составляет 41 страны. Наибольшее количество – это Россия – 41675, США – 1194, Эстония - 87.  Наиболее популярные страницы:</w:t>
      </w:r>
    </w:p>
    <w:p w14:paraId="69EFC3B5" w14:textId="77777777" w:rsidR="005C274F" w:rsidRPr="0061633C" w:rsidRDefault="005C274F" w:rsidP="007538EF">
      <w:pPr>
        <w:numPr>
          <w:ilvl w:val="0"/>
          <w:numId w:val="15"/>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Документы: постановления, распоряжения, решения Совета депутатов, программы;</w:t>
      </w:r>
    </w:p>
    <w:p w14:paraId="2E33DAC9" w14:textId="77777777" w:rsidR="005C274F" w:rsidRPr="0061633C" w:rsidRDefault="005C274F" w:rsidP="007538EF">
      <w:pPr>
        <w:numPr>
          <w:ilvl w:val="0"/>
          <w:numId w:val="15"/>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Информация для населения;</w:t>
      </w:r>
    </w:p>
    <w:p w14:paraId="165D174E" w14:textId="77777777" w:rsidR="005C274F" w:rsidRPr="0061633C" w:rsidRDefault="005C274F" w:rsidP="007538EF">
      <w:pPr>
        <w:numPr>
          <w:ilvl w:val="0"/>
          <w:numId w:val="15"/>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Контакты администрации</w:t>
      </w:r>
    </w:p>
    <w:p w14:paraId="0C53CD5A" w14:textId="77777777" w:rsidR="005C274F" w:rsidRPr="0061633C" w:rsidRDefault="005C274F" w:rsidP="007538EF">
      <w:pPr>
        <w:numPr>
          <w:ilvl w:val="0"/>
          <w:numId w:val="15"/>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Обращения граждан;</w:t>
      </w:r>
    </w:p>
    <w:p w14:paraId="05F9AA26" w14:textId="77777777" w:rsidR="005C274F" w:rsidRPr="0061633C" w:rsidRDefault="005C274F" w:rsidP="007538EF">
      <w:pPr>
        <w:numPr>
          <w:ilvl w:val="0"/>
          <w:numId w:val="15"/>
        </w:numPr>
        <w:spacing w:after="0" w:line="360" w:lineRule="auto"/>
        <w:ind w:left="426"/>
        <w:jc w:val="both"/>
        <w:rPr>
          <w:rFonts w:ascii="Times New Roman" w:hAnsi="Times New Roman" w:cs="Times New Roman"/>
          <w:sz w:val="28"/>
          <w:szCs w:val="28"/>
        </w:rPr>
      </w:pPr>
      <w:r w:rsidRPr="0061633C">
        <w:rPr>
          <w:rFonts w:ascii="Times New Roman" w:hAnsi="Times New Roman" w:cs="Times New Roman"/>
          <w:sz w:val="28"/>
          <w:szCs w:val="28"/>
        </w:rPr>
        <w:t>Новости района и округа</w:t>
      </w:r>
    </w:p>
    <w:p w14:paraId="56012CF9" w14:textId="77777777" w:rsidR="005C274F" w:rsidRPr="0061633C" w:rsidRDefault="005C274F"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Наименьшей популярностью пользуется информация о жилищно – коммунальной сфере, при этом, большинство вопросов от наших жителей поступает именной в этой области.</w:t>
      </w:r>
    </w:p>
    <w:p w14:paraId="06273D01" w14:textId="77777777" w:rsidR="009937F0" w:rsidRPr="0061633C" w:rsidRDefault="005C274F"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Проанализировав сложившуюся ситуацию, мы увидели, что жителям проще написать в сетях, при этом сообщить по телефону или написать обращение на сайте вызывает определенные затруднения. В целях оперативного и всестороннего взаимодействия администрации с.п. Сентябрьский и жителей активно работают страница в</w:t>
      </w:r>
      <w:r w:rsidR="00AF2F97">
        <w:rPr>
          <w:rFonts w:ascii="Times New Roman" w:hAnsi="Times New Roman" w:cs="Times New Roman"/>
          <w:sz w:val="28"/>
          <w:szCs w:val="28"/>
        </w:rPr>
        <w:t>о</w:t>
      </w:r>
      <w:r w:rsidRPr="0061633C">
        <w:rPr>
          <w:rFonts w:ascii="Times New Roman" w:hAnsi="Times New Roman" w:cs="Times New Roman"/>
          <w:sz w:val="28"/>
          <w:szCs w:val="28"/>
        </w:rPr>
        <w:t xml:space="preserve"> ВК</w:t>
      </w:r>
      <w:r w:rsidR="00AF2F97">
        <w:rPr>
          <w:rFonts w:ascii="Times New Roman" w:hAnsi="Times New Roman" w:cs="Times New Roman"/>
          <w:sz w:val="28"/>
          <w:szCs w:val="28"/>
        </w:rPr>
        <w:t>ОНТАКТЕ</w:t>
      </w:r>
      <w:r w:rsidRPr="0061633C">
        <w:rPr>
          <w:rFonts w:ascii="Times New Roman" w:hAnsi="Times New Roman" w:cs="Times New Roman"/>
          <w:sz w:val="28"/>
          <w:szCs w:val="28"/>
        </w:rPr>
        <w:t xml:space="preserve"> </w:t>
      </w:r>
      <w:hyperlink r:id="rId11" w:history="1">
        <w:r w:rsidRPr="0061633C">
          <w:rPr>
            <w:rStyle w:val="ae"/>
            <w:rFonts w:ascii="Times New Roman" w:hAnsi="Times New Roman" w:cs="Times New Roman"/>
            <w:color w:val="auto"/>
            <w:sz w:val="28"/>
            <w:szCs w:val="28"/>
          </w:rPr>
          <w:t>https://vk.com/feed</w:t>
        </w:r>
      </w:hyperlink>
      <w:r w:rsidR="003C6D3E">
        <w:rPr>
          <w:rFonts w:ascii="Times New Roman" w:hAnsi="Times New Roman" w:cs="Times New Roman"/>
          <w:sz w:val="28"/>
          <w:szCs w:val="28"/>
        </w:rPr>
        <w:t xml:space="preserve"> и в социальной сети </w:t>
      </w:r>
      <w:r w:rsidRPr="0061633C">
        <w:rPr>
          <w:rFonts w:ascii="Times New Roman" w:hAnsi="Times New Roman" w:cs="Times New Roman"/>
          <w:sz w:val="28"/>
          <w:szCs w:val="28"/>
        </w:rPr>
        <w:t xml:space="preserve">Одноклассники </w:t>
      </w:r>
      <w:hyperlink r:id="rId12" w:history="1">
        <w:r w:rsidRPr="0061633C">
          <w:rPr>
            <w:rStyle w:val="ae"/>
            <w:rFonts w:ascii="Times New Roman" w:hAnsi="Times New Roman" w:cs="Times New Roman"/>
            <w:color w:val="auto"/>
            <w:sz w:val="28"/>
            <w:szCs w:val="28"/>
          </w:rPr>
          <w:t>https://ok.ru/feed</w:t>
        </w:r>
      </w:hyperlink>
      <w:r w:rsidRPr="0061633C">
        <w:rPr>
          <w:rFonts w:ascii="Times New Roman" w:hAnsi="Times New Roman" w:cs="Times New Roman"/>
          <w:sz w:val="28"/>
          <w:szCs w:val="28"/>
        </w:rPr>
        <w:t xml:space="preserve"> где размещаются информационные материалы, отражающие общую жизнедеятельность поселения в целом, здесь же можно оставить комментарии и предложения по сложившейся ситуации. На 01 </w:t>
      </w:r>
      <w:r w:rsidR="00020C78" w:rsidRPr="0061633C">
        <w:rPr>
          <w:rFonts w:ascii="Times New Roman" w:hAnsi="Times New Roman" w:cs="Times New Roman"/>
          <w:sz w:val="28"/>
          <w:szCs w:val="28"/>
        </w:rPr>
        <w:t>декабря</w:t>
      </w:r>
      <w:r w:rsidRPr="0061633C">
        <w:rPr>
          <w:rFonts w:ascii="Times New Roman" w:hAnsi="Times New Roman" w:cs="Times New Roman"/>
          <w:sz w:val="28"/>
          <w:szCs w:val="28"/>
        </w:rPr>
        <w:t xml:space="preserve"> 2022 года </w:t>
      </w:r>
      <w:r w:rsidR="00020C78" w:rsidRPr="0061633C">
        <w:rPr>
          <w:rFonts w:ascii="Times New Roman" w:hAnsi="Times New Roman" w:cs="Times New Roman"/>
          <w:sz w:val="28"/>
          <w:szCs w:val="28"/>
        </w:rPr>
        <w:t xml:space="preserve">общее </w:t>
      </w:r>
      <w:r w:rsidRPr="0061633C">
        <w:rPr>
          <w:rFonts w:ascii="Times New Roman" w:hAnsi="Times New Roman" w:cs="Times New Roman"/>
          <w:sz w:val="28"/>
          <w:szCs w:val="28"/>
        </w:rPr>
        <w:t>количество подписчиков составило 682 человека.</w:t>
      </w:r>
      <w:r w:rsidR="007E6AC1" w:rsidRPr="0061633C">
        <w:rPr>
          <w:rFonts w:ascii="Times New Roman" w:hAnsi="Times New Roman" w:cs="Times New Roman"/>
          <w:sz w:val="28"/>
          <w:szCs w:val="28"/>
        </w:rPr>
        <w:t xml:space="preserve"> </w:t>
      </w:r>
    </w:p>
    <w:p w14:paraId="2A5BFC19" w14:textId="77777777" w:rsidR="00FA598C" w:rsidRPr="0061633C" w:rsidRDefault="009937F0" w:rsidP="007538EF">
      <w:pPr>
        <w:pStyle w:val="a4"/>
        <w:tabs>
          <w:tab w:val="left" w:pos="4215"/>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r>
    </w:p>
    <w:p w14:paraId="25E30F6B" w14:textId="77777777" w:rsidR="005F6B95" w:rsidRPr="0061633C" w:rsidRDefault="005F6B95"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2.2.</w:t>
      </w:r>
      <w:r w:rsidR="009937F0" w:rsidRPr="0061633C">
        <w:rPr>
          <w:rFonts w:ascii="Times New Roman" w:hAnsi="Times New Roman" w:cs="Times New Roman"/>
          <w:b/>
          <w:sz w:val="28"/>
          <w:szCs w:val="28"/>
        </w:rPr>
        <w:t>8</w:t>
      </w:r>
      <w:r w:rsidRPr="0061633C">
        <w:rPr>
          <w:rFonts w:ascii="Times New Roman" w:hAnsi="Times New Roman" w:cs="Times New Roman"/>
          <w:b/>
          <w:sz w:val="28"/>
          <w:szCs w:val="28"/>
        </w:rPr>
        <w:t>. Жилищный фонд</w:t>
      </w:r>
    </w:p>
    <w:p w14:paraId="12D34887" w14:textId="77777777" w:rsidR="004679DA" w:rsidRPr="0061633C" w:rsidRDefault="004679DA"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b/>
          <w:sz w:val="28"/>
          <w:szCs w:val="28"/>
        </w:rPr>
      </w:pPr>
    </w:p>
    <w:p w14:paraId="4E920F8D" w14:textId="77777777" w:rsidR="00993CA3" w:rsidRPr="0061633C" w:rsidRDefault="00993CA3" w:rsidP="007538EF">
      <w:pPr>
        <w:shd w:val="clear" w:color="auto" w:fill="FFFFFF"/>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По состоянию на 31.12.2022 года ветхое, аварийное жильё на территории поселения отсутствует, работы по признанию жилых помещений непригодными и многоквартирных домов аварийными не запланированы.</w:t>
      </w:r>
    </w:p>
    <w:p w14:paraId="546B6A04" w14:textId="77777777" w:rsidR="00993CA3" w:rsidRPr="0061633C" w:rsidRDefault="00993CA3" w:rsidP="007538EF">
      <w:pPr>
        <w:shd w:val="clear" w:color="auto" w:fill="FFFFFF"/>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Жилищный фонд муниципального образования сельское поселение Сентябрьский составляет 30,6 тыс. кв.м., из них МКД – 28.5 тыс.кв.м,</w:t>
      </w:r>
    </w:p>
    <w:p w14:paraId="37CEF478" w14:textId="77777777" w:rsidR="00993CA3" w:rsidRPr="0061633C" w:rsidRDefault="00993CA3" w:rsidP="007538EF">
      <w:pPr>
        <w:shd w:val="clear" w:color="auto" w:fill="FFFFFF"/>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ИЖС – 2,1 тыс. кв.м.</w:t>
      </w:r>
    </w:p>
    <w:p w14:paraId="19857158" w14:textId="77777777" w:rsidR="00993CA3" w:rsidRPr="0061633C" w:rsidRDefault="00993CA3" w:rsidP="007538EF">
      <w:pPr>
        <w:shd w:val="clear" w:color="auto" w:fill="FFFFFF"/>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 2022 году приватизировано 2 жилых помещения, общей площадью 90,7 кв. м.</w:t>
      </w:r>
    </w:p>
    <w:p w14:paraId="2F59F6F7" w14:textId="77777777" w:rsidR="00993CA3" w:rsidRPr="0061633C" w:rsidRDefault="00993CA3" w:rsidP="007538EF">
      <w:pPr>
        <w:spacing w:after="0" w:line="360" w:lineRule="auto"/>
        <w:ind w:firstLine="709"/>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Заключено 16 договоров найма жилых помещений специализированного (служебного) муниципального жилищного фонда:</w:t>
      </w:r>
    </w:p>
    <w:p w14:paraId="29642BD6" w14:textId="77777777" w:rsidR="00BA2F18" w:rsidRPr="0061633C" w:rsidRDefault="00993CA3" w:rsidP="007538EF">
      <w:pPr>
        <w:spacing w:after="0" w:line="360" w:lineRule="auto"/>
        <w:ind w:firstLine="709"/>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Заключен 1 договор мены жилых помещений.</w:t>
      </w:r>
    </w:p>
    <w:p w14:paraId="02F27CE0" w14:textId="77777777" w:rsidR="004679DA" w:rsidRDefault="004679DA" w:rsidP="007538EF">
      <w:pPr>
        <w:shd w:val="clear" w:color="auto" w:fill="FFFFFF"/>
        <w:spacing w:after="0" w:line="360" w:lineRule="auto"/>
        <w:ind w:firstLine="709"/>
        <w:jc w:val="both"/>
        <w:rPr>
          <w:rFonts w:ascii="Times New Roman" w:hAnsi="Times New Roman" w:cs="Times New Roman"/>
          <w:b/>
          <w:sz w:val="28"/>
          <w:szCs w:val="28"/>
        </w:rPr>
      </w:pPr>
    </w:p>
    <w:p w14:paraId="2BAD3F78" w14:textId="77777777" w:rsidR="0061633C" w:rsidRPr="0061633C" w:rsidRDefault="0061633C" w:rsidP="007538EF">
      <w:pPr>
        <w:shd w:val="clear" w:color="auto" w:fill="FFFFFF"/>
        <w:spacing w:after="0" w:line="360" w:lineRule="auto"/>
        <w:ind w:firstLine="709"/>
        <w:jc w:val="both"/>
        <w:rPr>
          <w:rFonts w:ascii="Times New Roman" w:hAnsi="Times New Roman" w:cs="Times New Roman"/>
          <w:b/>
          <w:sz w:val="28"/>
          <w:szCs w:val="28"/>
        </w:rPr>
      </w:pPr>
    </w:p>
    <w:p w14:paraId="3068AAE0" w14:textId="77777777" w:rsidR="00E6631E" w:rsidRPr="0061633C" w:rsidRDefault="00E6631E" w:rsidP="007538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2.2.</w:t>
      </w:r>
      <w:r w:rsidR="009937F0" w:rsidRPr="0061633C">
        <w:rPr>
          <w:rFonts w:ascii="Times New Roman" w:hAnsi="Times New Roman" w:cs="Times New Roman"/>
          <w:b/>
          <w:sz w:val="28"/>
          <w:szCs w:val="28"/>
        </w:rPr>
        <w:t>9</w:t>
      </w:r>
      <w:r w:rsidRPr="0061633C">
        <w:rPr>
          <w:rFonts w:ascii="Times New Roman" w:hAnsi="Times New Roman" w:cs="Times New Roman"/>
          <w:b/>
          <w:sz w:val="28"/>
          <w:szCs w:val="28"/>
        </w:rPr>
        <w:t>. Работа с населением</w:t>
      </w:r>
      <w:r w:rsidR="00FE5BE4" w:rsidRPr="0061633C">
        <w:rPr>
          <w:rFonts w:ascii="Times New Roman" w:hAnsi="Times New Roman" w:cs="Times New Roman"/>
          <w:b/>
          <w:sz w:val="28"/>
          <w:szCs w:val="28"/>
        </w:rPr>
        <w:t xml:space="preserve"> и общественностью</w:t>
      </w:r>
    </w:p>
    <w:p w14:paraId="3A701A68" w14:textId="77777777" w:rsidR="00E6631E" w:rsidRPr="0061633C" w:rsidRDefault="00E6631E" w:rsidP="007538EF">
      <w:pPr>
        <w:shd w:val="clear" w:color="auto" w:fill="FFFFFF"/>
        <w:spacing w:after="0" w:line="360" w:lineRule="auto"/>
        <w:ind w:firstLine="709"/>
        <w:rPr>
          <w:rFonts w:ascii="Times New Roman" w:hAnsi="Times New Roman" w:cs="Times New Roman"/>
          <w:b/>
          <w:sz w:val="28"/>
          <w:szCs w:val="28"/>
        </w:rPr>
      </w:pPr>
    </w:p>
    <w:p w14:paraId="79B1E91C" w14:textId="77777777" w:rsidR="005F6B95" w:rsidRPr="0061633C" w:rsidRDefault="005F6B95" w:rsidP="007538EF">
      <w:pPr>
        <w:pStyle w:val="a4"/>
        <w:numPr>
          <w:ilvl w:val="3"/>
          <w:numId w:val="16"/>
        </w:numPr>
        <w:spacing w:after="0" w:line="360" w:lineRule="auto"/>
        <w:ind w:left="709"/>
        <w:jc w:val="center"/>
        <w:rPr>
          <w:rFonts w:ascii="Times New Roman" w:eastAsia="Calibri" w:hAnsi="Times New Roman" w:cs="Times New Roman"/>
          <w:b/>
          <w:sz w:val="28"/>
          <w:szCs w:val="28"/>
        </w:rPr>
      </w:pPr>
      <w:r w:rsidRPr="0061633C">
        <w:rPr>
          <w:rFonts w:ascii="Times New Roman" w:eastAsia="Calibri" w:hAnsi="Times New Roman" w:cs="Times New Roman"/>
          <w:b/>
          <w:sz w:val="28"/>
          <w:szCs w:val="28"/>
        </w:rPr>
        <w:t>Социальная защита, пенсионное обеспечение</w:t>
      </w:r>
    </w:p>
    <w:p w14:paraId="3948D580" w14:textId="77777777" w:rsidR="00B54FED" w:rsidRPr="0061633C" w:rsidRDefault="00B54FED" w:rsidP="007538EF">
      <w:pPr>
        <w:spacing w:after="0" w:line="360" w:lineRule="auto"/>
        <w:ind w:firstLine="709"/>
        <w:jc w:val="both"/>
        <w:rPr>
          <w:rFonts w:ascii="Times New Roman" w:hAnsi="Times New Roman" w:cs="Times New Roman"/>
          <w:sz w:val="28"/>
          <w:szCs w:val="28"/>
        </w:rPr>
      </w:pPr>
    </w:p>
    <w:p w14:paraId="3A3372EE" w14:textId="77777777" w:rsidR="00993CA3" w:rsidRPr="0061633C" w:rsidRDefault="00993CA3" w:rsidP="007538EF">
      <w:pPr>
        <w:spacing w:after="0" w:line="360" w:lineRule="auto"/>
        <w:ind w:firstLine="709"/>
        <w:jc w:val="both"/>
        <w:rPr>
          <w:rFonts w:ascii="Times New Roman" w:eastAsia="Calibri" w:hAnsi="Times New Roman" w:cs="Times New Roman"/>
          <w:sz w:val="28"/>
          <w:szCs w:val="28"/>
        </w:rPr>
      </w:pPr>
      <w:r w:rsidRPr="0061633C">
        <w:rPr>
          <w:rFonts w:ascii="Times New Roman" w:hAnsi="Times New Roman" w:cs="Times New Roman"/>
          <w:sz w:val="28"/>
          <w:szCs w:val="28"/>
        </w:rPr>
        <w:t xml:space="preserve">На протяжении всего года, населению оказывается консультативная помощь по вопросам социальной защиты населения, по оформлению субсидий, пособий, компенсаций и другим мерам социальной поддержки льготной категории населения. </w:t>
      </w:r>
      <w:r w:rsidRPr="0061633C">
        <w:rPr>
          <w:rFonts w:ascii="Times New Roman" w:eastAsia="Calibri" w:hAnsi="Times New Roman" w:cs="Times New Roman"/>
          <w:sz w:val="28"/>
          <w:szCs w:val="28"/>
        </w:rPr>
        <w:t xml:space="preserve">В течение года оказывались консультационные услуги гражданам, по вопросам получения мер социальной поддержки, льгот и субсидий, </w:t>
      </w:r>
      <w:r w:rsidRPr="0061633C">
        <w:rPr>
          <w:rFonts w:ascii="Times New Roman" w:hAnsi="Times New Roman" w:cs="Times New Roman"/>
          <w:sz w:val="28"/>
          <w:szCs w:val="28"/>
        </w:rPr>
        <w:t>оплате проезда к месту лечения или отдыха, компенсации платы за капитальный ремонт, содействие в подготовке и сдаче документов для оплаты проезда в Управление социальной защиты населения и ГУ-УПФ РФ, в подготовке документов для получателей субсидии по жилищно-коммунальным услугам, компенсация взносов за капитальный ремонт</w:t>
      </w:r>
      <w:r w:rsidRPr="0061633C">
        <w:rPr>
          <w:rFonts w:ascii="Times New Roman" w:eastAsia="Calibri" w:hAnsi="Times New Roman" w:cs="Times New Roman"/>
          <w:sz w:val="28"/>
          <w:szCs w:val="28"/>
        </w:rPr>
        <w:t xml:space="preserve">, </w:t>
      </w:r>
    </w:p>
    <w:p w14:paraId="62CCEFB9" w14:textId="77777777" w:rsidR="00993CA3" w:rsidRPr="0061633C" w:rsidRDefault="00993CA3" w:rsidP="007538EF">
      <w:pPr>
        <w:tabs>
          <w:tab w:val="left" w:pos="2142"/>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Проводились консультации с населением и оказано содействие семьям по целевым жилищным программам Ханты-Мансийского автономного округа –Югры. </w:t>
      </w:r>
    </w:p>
    <w:p w14:paraId="6B156F2F" w14:textId="77777777" w:rsidR="00BA2F18" w:rsidRPr="0061633C" w:rsidRDefault="00993CA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Осуществлялось информирование населения о мероприятиях, акциях, и других событиях, проводимых администрацией Нефтеюганского района и с.п. Сентябрьский.</w:t>
      </w:r>
    </w:p>
    <w:p w14:paraId="30575C41" w14:textId="77777777" w:rsidR="00BA2F18" w:rsidRPr="0061633C" w:rsidRDefault="00BA2F18" w:rsidP="007538EF">
      <w:pPr>
        <w:spacing w:after="0" w:line="360" w:lineRule="auto"/>
        <w:ind w:firstLine="708"/>
        <w:jc w:val="both"/>
        <w:rPr>
          <w:rFonts w:ascii="Times New Roman" w:eastAsia="Calibri" w:hAnsi="Times New Roman" w:cs="Times New Roman"/>
          <w:b/>
          <w:sz w:val="28"/>
          <w:szCs w:val="28"/>
        </w:rPr>
      </w:pPr>
    </w:p>
    <w:p w14:paraId="227AFEF5" w14:textId="77777777" w:rsidR="005F6B95" w:rsidRPr="0061633C" w:rsidRDefault="005F6B95" w:rsidP="007538EF">
      <w:pPr>
        <w:pStyle w:val="a4"/>
        <w:numPr>
          <w:ilvl w:val="3"/>
          <w:numId w:val="16"/>
        </w:numPr>
        <w:spacing w:after="0" w:line="360" w:lineRule="auto"/>
        <w:ind w:left="1134"/>
        <w:jc w:val="center"/>
        <w:rPr>
          <w:rFonts w:ascii="Times New Roman" w:eastAsia="Calibri" w:hAnsi="Times New Roman" w:cs="Times New Roman"/>
          <w:b/>
          <w:sz w:val="28"/>
          <w:szCs w:val="28"/>
        </w:rPr>
      </w:pPr>
      <w:r w:rsidRPr="0061633C">
        <w:rPr>
          <w:rFonts w:ascii="Times New Roman" w:eastAsia="Calibri" w:hAnsi="Times New Roman" w:cs="Times New Roman"/>
          <w:b/>
          <w:sz w:val="28"/>
          <w:szCs w:val="28"/>
        </w:rPr>
        <w:t>Население</w:t>
      </w:r>
    </w:p>
    <w:p w14:paraId="6393D292" w14:textId="77777777" w:rsidR="00BA2F18" w:rsidRPr="0061633C" w:rsidRDefault="00BA2F18" w:rsidP="007538EF">
      <w:pPr>
        <w:spacing w:after="0" w:line="360" w:lineRule="auto"/>
        <w:jc w:val="center"/>
        <w:rPr>
          <w:rFonts w:ascii="Times New Roman" w:eastAsia="Calibri" w:hAnsi="Times New Roman" w:cs="Times New Roman"/>
          <w:b/>
          <w:sz w:val="28"/>
          <w:szCs w:val="28"/>
        </w:rPr>
      </w:pPr>
    </w:p>
    <w:p w14:paraId="39021583" w14:textId="77777777" w:rsidR="00993CA3" w:rsidRPr="0061633C" w:rsidRDefault="0078299E" w:rsidP="007538EF">
      <w:pPr>
        <w:spacing w:after="0" w:line="360" w:lineRule="auto"/>
        <w:ind w:firstLine="708"/>
        <w:jc w:val="both"/>
        <w:rPr>
          <w:rFonts w:ascii="Times New Roman" w:hAnsi="Times New Roman" w:cs="Times New Roman"/>
          <w:sz w:val="28"/>
          <w:szCs w:val="28"/>
          <w:shd w:val="clear" w:color="auto" w:fill="FFFFFF"/>
        </w:rPr>
      </w:pPr>
      <w:r w:rsidRPr="0061633C">
        <w:rPr>
          <w:rFonts w:ascii="Times New Roman" w:hAnsi="Times New Roman" w:cs="Times New Roman"/>
          <w:sz w:val="28"/>
          <w:szCs w:val="28"/>
          <w:shd w:val="clear" w:color="auto" w:fill="FFFFFF"/>
        </w:rPr>
        <w:t xml:space="preserve">По </w:t>
      </w:r>
      <w:r w:rsidR="00993CA3" w:rsidRPr="0061633C">
        <w:rPr>
          <w:rFonts w:ascii="Times New Roman" w:hAnsi="Times New Roman" w:cs="Times New Roman"/>
          <w:sz w:val="28"/>
          <w:szCs w:val="28"/>
          <w:shd w:val="clear" w:color="auto" w:fill="FFFFFF"/>
        </w:rPr>
        <w:t>итог</w:t>
      </w:r>
      <w:r w:rsidRPr="0061633C">
        <w:rPr>
          <w:rFonts w:ascii="Times New Roman" w:hAnsi="Times New Roman" w:cs="Times New Roman"/>
          <w:sz w:val="28"/>
          <w:szCs w:val="28"/>
          <w:shd w:val="clear" w:color="auto" w:fill="FFFFFF"/>
        </w:rPr>
        <w:t>а</w:t>
      </w:r>
      <w:r w:rsidR="00993CA3" w:rsidRPr="0061633C">
        <w:rPr>
          <w:rFonts w:ascii="Times New Roman" w:hAnsi="Times New Roman" w:cs="Times New Roman"/>
          <w:sz w:val="28"/>
          <w:szCs w:val="28"/>
          <w:shd w:val="clear" w:color="auto" w:fill="FFFFFF"/>
        </w:rPr>
        <w:t>м Всероссийской переписи населения 2020, численность населения</w:t>
      </w:r>
      <w:r w:rsidR="009905FF" w:rsidRPr="0061633C">
        <w:rPr>
          <w:rFonts w:ascii="Times New Roman" w:hAnsi="Times New Roman" w:cs="Times New Roman"/>
          <w:sz w:val="28"/>
          <w:szCs w:val="28"/>
          <w:shd w:val="clear" w:color="auto" w:fill="FFFFFF"/>
        </w:rPr>
        <w:t>,</w:t>
      </w:r>
      <w:r w:rsidR="00993CA3" w:rsidRPr="0061633C">
        <w:rPr>
          <w:rFonts w:ascii="Times New Roman" w:hAnsi="Times New Roman" w:cs="Times New Roman"/>
          <w:sz w:val="28"/>
          <w:szCs w:val="28"/>
          <w:shd w:val="clear" w:color="auto" w:fill="FFFFFF"/>
        </w:rPr>
        <w:t xml:space="preserve"> проживающего и осуществляющего трудовую деятельность в пределах муниципального образования сельское поселение </w:t>
      </w:r>
      <w:r w:rsidR="0061633C" w:rsidRPr="0061633C">
        <w:rPr>
          <w:rFonts w:ascii="Times New Roman" w:hAnsi="Times New Roman" w:cs="Times New Roman"/>
          <w:sz w:val="28"/>
          <w:szCs w:val="28"/>
          <w:shd w:val="clear" w:color="auto" w:fill="FFFFFF"/>
        </w:rPr>
        <w:t>Сентябрьский,</w:t>
      </w:r>
      <w:r w:rsidR="00993CA3" w:rsidRPr="0061633C">
        <w:rPr>
          <w:rFonts w:ascii="Times New Roman" w:hAnsi="Times New Roman" w:cs="Times New Roman"/>
          <w:sz w:val="28"/>
          <w:szCs w:val="28"/>
          <w:shd w:val="clear" w:color="auto" w:fill="FFFFFF"/>
        </w:rPr>
        <w:t xml:space="preserve"> составляет 1 898 человек (1335 мужчин - 70,3%, женщин 563 – 29,7%) </w:t>
      </w:r>
    </w:p>
    <w:p w14:paraId="200020B4" w14:textId="77777777" w:rsidR="00993CA3" w:rsidRPr="0061633C" w:rsidRDefault="00993CA3" w:rsidP="007538EF">
      <w:pPr>
        <w:spacing w:after="0" w:line="360" w:lineRule="auto"/>
        <w:ind w:firstLine="708"/>
        <w:jc w:val="both"/>
        <w:rPr>
          <w:rFonts w:ascii="Times New Roman" w:hAnsi="Times New Roman" w:cs="Times New Roman"/>
          <w:sz w:val="28"/>
          <w:szCs w:val="28"/>
          <w:lang w:val="ru" w:eastAsia="ru-RU"/>
        </w:rPr>
      </w:pPr>
      <w:r w:rsidRPr="0061633C">
        <w:rPr>
          <w:rFonts w:ascii="Times New Roman" w:eastAsia="Calibri" w:hAnsi="Times New Roman" w:cs="Times New Roman"/>
          <w:sz w:val="28"/>
          <w:szCs w:val="28"/>
        </w:rPr>
        <w:t>Из общей численности постоянно проживающего населения</w:t>
      </w:r>
      <w:r w:rsidRPr="0061633C">
        <w:rPr>
          <w:rFonts w:ascii="Times New Roman" w:eastAsia="Arial Unicode MS" w:hAnsi="Times New Roman" w:cs="Times New Roman"/>
          <w:sz w:val="28"/>
          <w:szCs w:val="28"/>
          <w:lang w:val="ru" w:eastAsia="ru-RU"/>
        </w:rPr>
        <w:t xml:space="preserve">: </w:t>
      </w:r>
    </w:p>
    <w:p w14:paraId="3FF35243" w14:textId="77777777" w:rsidR="00993CA3" w:rsidRPr="0061633C" w:rsidRDefault="00993CA3" w:rsidP="007538EF">
      <w:pPr>
        <w:spacing w:after="0" w:line="360" w:lineRule="auto"/>
        <w:jc w:val="both"/>
        <w:rPr>
          <w:rFonts w:ascii="Times New Roman" w:hAnsi="Times New Roman" w:cs="Times New Roman"/>
          <w:b/>
          <w:sz w:val="28"/>
          <w:szCs w:val="28"/>
          <w:lang w:val="ru" w:eastAsia="ru-RU"/>
        </w:rPr>
      </w:pPr>
      <w:r w:rsidRPr="0061633C">
        <w:rPr>
          <w:rFonts w:ascii="Times New Roman" w:hAnsi="Times New Roman" w:cs="Times New Roman"/>
          <w:b/>
          <w:sz w:val="28"/>
          <w:szCs w:val="28"/>
          <w:lang w:val="ru" w:eastAsia="ru-RU"/>
        </w:rPr>
        <w:t>- Младше трудоспособного возраста (дети от 0</w:t>
      </w:r>
      <w:r w:rsidR="0078299E" w:rsidRPr="0061633C">
        <w:rPr>
          <w:rFonts w:ascii="Times New Roman" w:hAnsi="Times New Roman" w:cs="Times New Roman"/>
          <w:b/>
          <w:sz w:val="28"/>
          <w:szCs w:val="28"/>
          <w:lang w:val="ru" w:eastAsia="ru-RU"/>
        </w:rPr>
        <w:t xml:space="preserve"> – </w:t>
      </w:r>
      <w:r w:rsidRPr="0061633C">
        <w:rPr>
          <w:rFonts w:ascii="Times New Roman" w:hAnsi="Times New Roman" w:cs="Times New Roman"/>
          <w:b/>
          <w:sz w:val="28"/>
          <w:szCs w:val="28"/>
          <w:lang w:val="ru" w:eastAsia="ru-RU"/>
        </w:rPr>
        <w:t xml:space="preserve">до 16 лет) - 270 чел. </w:t>
      </w:r>
    </w:p>
    <w:p w14:paraId="74A7A902" w14:textId="77777777" w:rsidR="00993CA3" w:rsidRPr="0061633C" w:rsidRDefault="00993CA3" w:rsidP="007538EF">
      <w:pPr>
        <w:spacing w:after="0" w:line="360" w:lineRule="auto"/>
        <w:jc w:val="both"/>
        <w:rPr>
          <w:rFonts w:ascii="Times New Roman" w:hAnsi="Times New Roman" w:cs="Times New Roman"/>
          <w:b/>
          <w:sz w:val="28"/>
          <w:szCs w:val="28"/>
          <w:lang w:val="ru" w:eastAsia="ru-RU"/>
        </w:rPr>
      </w:pPr>
      <w:r w:rsidRPr="0061633C">
        <w:rPr>
          <w:rFonts w:ascii="Times New Roman" w:hAnsi="Times New Roman" w:cs="Times New Roman"/>
          <w:b/>
          <w:sz w:val="28"/>
          <w:szCs w:val="28"/>
          <w:lang w:val="ru" w:eastAsia="ru-RU"/>
        </w:rPr>
        <w:t>- Граждане старше трудоспособного возраста</w:t>
      </w:r>
      <w:r w:rsidR="0078299E" w:rsidRPr="0061633C">
        <w:rPr>
          <w:rFonts w:ascii="Times New Roman" w:hAnsi="Times New Roman" w:cs="Times New Roman"/>
          <w:b/>
          <w:sz w:val="28"/>
          <w:szCs w:val="28"/>
          <w:lang w:val="ru" w:eastAsia="ru-RU"/>
        </w:rPr>
        <w:t xml:space="preserve"> </w:t>
      </w:r>
      <w:r w:rsidRPr="0061633C">
        <w:rPr>
          <w:rFonts w:ascii="Times New Roman" w:hAnsi="Times New Roman" w:cs="Times New Roman"/>
          <w:b/>
          <w:sz w:val="28"/>
          <w:szCs w:val="28"/>
          <w:lang w:val="ru" w:eastAsia="ru-RU"/>
        </w:rPr>
        <w:t>– 142 чел.</w:t>
      </w:r>
    </w:p>
    <w:p w14:paraId="5F0B954E" w14:textId="77777777" w:rsidR="00993CA3" w:rsidRPr="0061633C" w:rsidRDefault="00993CA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Естественный прирост населения в 2022 году составляет </w:t>
      </w:r>
      <w:r w:rsidR="00792D2C" w:rsidRPr="0061633C">
        <w:rPr>
          <w:rFonts w:ascii="Times New Roman" w:hAnsi="Times New Roman" w:cs="Times New Roman"/>
          <w:sz w:val="28"/>
          <w:szCs w:val="28"/>
        </w:rPr>
        <w:t>2</w:t>
      </w:r>
      <w:r w:rsidRPr="0061633C">
        <w:rPr>
          <w:rFonts w:ascii="Times New Roman" w:hAnsi="Times New Roman" w:cs="Times New Roman"/>
          <w:sz w:val="28"/>
          <w:szCs w:val="28"/>
        </w:rPr>
        <w:t xml:space="preserve"> человека (родилось 6 чел., умерло </w:t>
      </w:r>
      <w:r w:rsidR="00792D2C" w:rsidRPr="0061633C">
        <w:rPr>
          <w:rFonts w:ascii="Times New Roman" w:hAnsi="Times New Roman" w:cs="Times New Roman"/>
          <w:sz w:val="28"/>
          <w:szCs w:val="28"/>
        </w:rPr>
        <w:t>4</w:t>
      </w:r>
      <w:r w:rsidRPr="0061633C">
        <w:rPr>
          <w:rFonts w:ascii="Times New Roman" w:hAnsi="Times New Roman" w:cs="Times New Roman"/>
          <w:sz w:val="28"/>
          <w:szCs w:val="28"/>
        </w:rPr>
        <w:t xml:space="preserve"> чел.)</w:t>
      </w:r>
    </w:p>
    <w:p w14:paraId="5A6BBA9C" w14:textId="77777777" w:rsidR="00993CA3" w:rsidRPr="0061633C" w:rsidRDefault="00993CA3" w:rsidP="007538EF">
      <w:pPr>
        <w:tabs>
          <w:tab w:val="left" w:pos="3435"/>
        </w:tabs>
        <w:spacing w:after="0" w:line="360" w:lineRule="auto"/>
        <w:jc w:val="both"/>
        <w:rPr>
          <w:rFonts w:ascii="Times New Roman" w:hAnsi="Times New Roman" w:cs="Times New Roman"/>
          <w:i/>
          <w:sz w:val="28"/>
          <w:szCs w:val="28"/>
        </w:rPr>
      </w:pPr>
      <w:r w:rsidRPr="0061633C">
        <w:rPr>
          <w:rFonts w:ascii="Times New Roman" w:hAnsi="Times New Roman" w:cs="Times New Roman"/>
          <w:i/>
          <w:sz w:val="28"/>
          <w:szCs w:val="28"/>
          <w:u w:val="single"/>
        </w:rPr>
        <w:t>Справочно, за 5 предшествующих лет:</w:t>
      </w:r>
      <w:r w:rsidRPr="0061633C">
        <w:rPr>
          <w:rFonts w:ascii="Times New Roman" w:hAnsi="Times New Roman" w:cs="Times New Roman"/>
          <w:i/>
          <w:sz w:val="28"/>
          <w:szCs w:val="28"/>
        </w:rPr>
        <w:t xml:space="preserve"> </w:t>
      </w:r>
    </w:p>
    <w:p w14:paraId="71E2D460" w14:textId="77777777" w:rsidR="00993CA3" w:rsidRPr="0061633C" w:rsidRDefault="00993CA3" w:rsidP="007538EF">
      <w:pPr>
        <w:tabs>
          <w:tab w:val="left" w:pos="3435"/>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- 2021 год -  родилось 9 человек, умерло 5 человек. Естественный прирост – 4 человека;</w:t>
      </w:r>
    </w:p>
    <w:p w14:paraId="25FA61AF" w14:textId="77777777" w:rsidR="00993CA3" w:rsidRPr="0061633C" w:rsidRDefault="00993CA3" w:rsidP="007538EF">
      <w:pPr>
        <w:tabs>
          <w:tab w:val="left" w:pos="3435"/>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- 2020 год - родилось 12 человек, умерло 3 человека. Естественный прирост – 9 человек;</w:t>
      </w:r>
    </w:p>
    <w:p w14:paraId="11824554" w14:textId="77777777" w:rsidR="00993CA3" w:rsidRPr="0061633C" w:rsidRDefault="00993CA3" w:rsidP="007538EF">
      <w:pPr>
        <w:tabs>
          <w:tab w:val="left" w:pos="3435"/>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- 2019 год – родилось 12 человек, умерло 2 человека. Естественный прирост – 10 человек;</w:t>
      </w:r>
    </w:p>
    <w:p w14:paraId="4DAA5752" w14:textId="77777777" w:rsidR="00993CA3" w:rsidRPr="0061633C" w:rsidRDefault="00993CA3" w:rsidP="007538EF">
      <w:pPr>
        <w:tabs>
          <w:tab w:val="left" w:pos="3435"/>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- 2018 год – родилось 8 человек, умерло 5 человек. Естественный прирост – 3 человека;</w:t>
      </w:r>
    </w:p>
    <w:p w14:paraId="1AE4BA49" w14:textId="77777777" w:rsidR="00993CA3" w:rsidRPr="0061633C" w:rsidRDefault="00993CA3" w:rsidP="007538EF">
      <w:pPr>
        <w:tabs>
          <w:tab w:val="left" w:pos="3435"/>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- 2017 год - родилось 11 человек, умерло 6 человек. Естественный прирост – 6 человек</w:t>
      </w:r>
    </w:p>
    <w:p w14:paraId="53CB3FA9" w14:textId="77777777" w:rsidR="00BA2F18" w:rsidRPr="0061633C" w:rsidRDefault="00BA2F18" w:rsidP="007538EF">
      <w:pPr>
        <w:tabs>
          <w:tab w:val="left" w:pos="3435"/>
        </w:tabs>
        <w:spacing w:after="0" w:line="360" w:lineRule="auto"/>
        <w:jc w:val="center"/>
        <w:rPr>
          <w:sz w:val="28"/>
          <w:szCs w:val="28"/>
        </w:rPr>
      </w:pPr>
      <w:r w:rsidRPr="0061633C">
        <w:rPr>
          <w:noProof/>
          <w:lang w:eastAsia="ru-RU"/>
        </w:rPr>
        <w:drawing>
          <wp:inline distT="0" distB="0" distL="0" distR="0" wp14:anchorId="193FC2DB" wp14:editId="3E23130A">
            <wp:extent cx="5276850" cy="31051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5618A0" w14:textId="77777777" w:rsidR="00BA2F18" w:rsidRPr="0061633C" w:rsidRDefault="00BA2F18" w:rsidP="007538EF">
      <w:pPr>
        <w:tabs>
          <w:tab w:val="left" w:pos="3435"/>
        </w:tabs>
        <w:spacing w:after="0" w:line="360" w:lineRule="auto"/>
        <w:jc w:val="both"/>
        <w:rPr>
          <w:sz w:val="28"/>
          <w:szCs w:val="28"/>
        </w:rPr>
      </w:pPr>
    </w:p>
    <w:p w14:paraId="7CFB90FB" w14:textId="77777777" w:rsidR="00BA2F18" w:rsidRPr="0061633C" w:rsidRDefault="002843DD" w:rsidP="007538EF">
      <w:pPr>
        <w:pStyle w:val="a4"/>
        <w:numPr>
          <w:ilvl w:val="3"/>
          <w:numId w:val="16"/>
        </w:numPr>
        <w:tabs>
          <w:tab w:val="left" w:pos="3435"/>
        </w:tabs>
        <w:spacing w:after="0" w:line="360" w:lineRule="auto"/>
        <w:ind w:left="993"/>
        <w:jc w:val="center"/>
        <w:rPr>
          <w:rFonts w:ascii="Times New Roman" w:hAnsi="Times New Roman" w:cs="Times New Roman"/>
          <w:b/>
          <w:sz w:val="28"/>
          <w:szCs w:val="28"/>
        </w:rPr>
      </w:pPr>
      <w:r w:rsidRPr="0061633C">
        <w:rPr>
          <w:rFonts w:ascii="Times New Roman" w:hAnsi="Times New Roman" w:cs="Times New Roman"/>
          <w:b/>
          <w:sz w:val="28"/>
          <w:szCs w:val="28"/>
        </w:rPr>
        <w:t>Работа с населением по вопросам задолженности за жилищно-коммунальные услуги</w:t>
      </w:r>
    </w:p>
    <w:p w14:paraId="59F5EBBC" w14:textId="77777777" w:rsidR="002843DD" w:rsidRPr="0061633C" w:rsidRDefault="002843DD" w:rsidP="007538EF">
      <w:pPr>
        <w:pStyle w:val="2"/>
        <w:shd w:val="clear" w:color="auto" w:fill="auto"/>
        <w:spacing w:before="0" w:line="360" w:lineRule="auto"/>
        <w:jc w:val="both"/>
        <w:rPr>
          <w:rFonts w:ascii="Times New Roman" w:hAnsi="Times New Roman" w:cs="Times New Roman"/>
          <w:sz w:val="28"/>
          <w:szCs w:val="28"/>
        </w:rPr>
      </w:pPr>
    </w:p>
    <w:p w14:paraId="4A61838E" w14:textId="77777777" w:rsidR="00993CA3" w:rsidRPr="0061633C" w:rsidRDefault="00993CA3" w:rsidP="007538EF">
      <w:pPr>
        <w:pStyle w:val="2"/>
        <w:shd w:val="clear" w:color="auto" w:fill="auto"/>
        <w:spacing w:before="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По состоянию на 01 декабря 202</w:t>
      </w:r>
      <w:r w:rsidR="00360401" w:rsidRPr="0061633C">
        <w:rPr>
          <w:rFonts w:ascii="Times New Roman" w:hAnsi="Times New Roman" w:cs="Times New Roman"/>
          <w:sz w:val="28"/>
          <w:szCs w:val="28"/>
        </w:rPr>
        <w:t>2</w:t>
      </w:r>
      <w:r w:rsidRPr="0061633C">
        <w:rPr>
          <w:rFonts w:ascii="Times New Roman" w:hAnsi="Times New Roman" w:cs="Times New Roman"/>
          <w:sz w:val="28"/>
          <w:szCs w:val="28"/>
        </w:rPr>
        <w:t xml:space="preserve"> года задолженность населения за потребленные коммунальные услуги перед ресурсоснабжающей организацией Пойковское УТВС (далее - КУ) в с.п. Сентябрьский составляет 524 тыс. рублей, в том числе просроченная задолженность составляет 381 тыс. рублей. </w:t>
      </w:r>
    </w:p>
    <w:p w14:paraId="1A00CCE2" w14:textId="77777777" w:rsidR="00993CA3" w:rsidRPr="0061633C" w:rsidRDefault="00993CA3" w:rsidP="007538EF">
      <w:pPr>
        <w:tabs>
          <w:tab w:val="left" w:pos="709"/>
        </w:tabs>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t>В сравнении с аналогичным периодом прошлого года (01 декабря 2021 года 489,5 тыс.рублей в том числе просроченная 311,4 тыс.рублей), рост просроченной задолженности составил 22% (70 тыс.рублей). В настоящее время проводится досудебная работа (работа с должниками по телефону, направление уведомлений о необходимости погашения задолженности).</w:t>
      </w:r>
    </w:p>
    <w:p w14:paraId="2BC0BBF7" w14:textId="77777777" w:rsidR="00993CA3" w:rsidRPr="0061633C" w:rsidRDefault="00993CA3" w:rsidP="007538EF">
      <w:pPr>
        <w:tabs>
          <w:tab w:val="left" w:pos="709"/>
        </w:tabs>
        <w:spacing w:after="0" w:line="360" w:lineRule="auto"/>
        <w:jc w:val="both"/>
        <w:rPr>
          <w:rFonts w:ascii="Times New Roman" w:hAnsi="Times New Roman" w:cs="Times New Roman"/>
          <w:sz w:val="28"/>
          <w:szCs w:val="28"/>
        </w:rPr>
      </w:pPr>
    </w:p>
    <w:p w14:paraId="1BF7BF9C" w14:textId="77777777" w:rsidR="00993CA3" w:rsidRPr="0061633C" w:rsidRDefault="00360401" w:rsidP="007538EF">
      <w:pPr>
        <w:tabs>
          <w:tab w:val="left" w:pos="709"/>
        </w:tabs>
        <w:spacing w:after="0" w:line="360" w:lineRule="auto"/>
        <w:jc w:val="both"/>
        <w:rPr>
          <w:rFonts w:ascii="Times New Roman" w:hAnsi="Times New Roman" w:cs="Times New Roman"/>
          <w:sz w:val="28"/>
          <w:szCs w:val="28"/>
        </w:rPr>
      </w:pPr>
      <w:r w:rsidRPr="0061633C">
        <w:rPr>
          <w:noProof/>
          <w:lang w:eastAsia="ru-RU"/>
        </w:rPr>
        <w:drawing>
          <wp:inline distT="0" distB="0" distL="0" distR="0" wp14:anchorId="629E4B69" wp14:editId="6DBFE0BF">
            <wp:extent cx="5876925" cy="3562350"/>
            <wp:effectExtent l="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7E8516" w14:textId="77777777" w:rsidR="002843DD" w:rsidRPr="0061633C" w:rsidRDefault="002843DD" w:rsidP="007538EF">
      <w:pPr>
        <w:tabs>
          <w:tab w:val="left" w:pos="3435"/>
        </w:tabs>
        <w:spacing w:after="0" w:line="360" w:lineRule="auto"/>
        <w:ind w:firstLine="709"/>
        <w:jc w:val="center"/>
        <w:rPr>
          <w:rFonts w:ascii="Times New Roman" w:eastAsia="Calibri" w:hAnsi="Times New Roman" w:cs="Times New Roman"/>
          <w:b/>
          <w:sz w:val="28"/>
          <w:szCs w:val="28"/>
        </w:rPr>
      </w:pPr>
    </w:p>
    <w:p w14:paraId="32C4666C" w14:textId="77777777" w:rsidR="002843DD" w:rsidRPr="0061633C" w:rsidRDefault="002843DD" w:rsidP="007538EF">
      <w:pPr>
        <w:pStyle w:val="a4"/>
        <w:numPr>
          <w:ilvl w:val="3"/>
          <w:numId w:val="16"/>
        </w:numPr>
        <w:tabs>
          <w:tab w:val="left" w:pos="3435"/>
        </w:tabs>
        <w:spacing w:after="0" w:line="360" w:lineRule="auto"/>
        <w:ind w:left="1134"/>
        <w:jc w:val="center"/>
        <w:rPr>
          <w:rFonts w:ascii="Times New Roman" w:eastAsia="Calibri" w:hAnsi="Times New Roman" w:cs="Times New Roman"/>
          <w:b/>
          <w:sz w:val="28"/>
          <w:szCs w:val="28"/>
        </w:rPr>
      </w:pPr>
      <w:r w:rsidRPr="0061633C">
        <w:rPr>
          <w:rFonts w:ascii="Times New Roman" w:eastAsia="Calibri" w:hAnsi="Times New Roman" w:cs="Times New Roman"/>
          <w:b/>
          <w:sz w:val="28"/>
          <w:szCs w:val="28"/>
        </w:rPr>
        <w:t>Нотариальные действия</w:t>
      </w:r>
    </w:p>
    <w:p w14:paraId="339A1760" w14:textId="77777777" w:rsidR="002843DD" w:rsidRPr="0061633C" w:rsidRDefault="002843DD" w:rsidP="007538EF">
      <w:pPr>
        <w:tabs>
          <w:tab w:val="left" w:pos="3435"/>
        </w:tabs>
        <w:spacing w:after="0" w:line="360" w:lineRule="auto"/>
        <w:ind w:firstLine="709"/>
        <w:jc w:val="center"/>
        <w:rPr>
          <w:rFonts w:ascii="Times New Roman" w:hAnsi="Times New Roman" w:cs="Times New Roman"/>
          <w:sz w:val="28"/>
          <w:szCs w:val="28"/>
        </w:rPr>
      </w:pPr>
    </w:p>
    <w:p w14:paraId="397F850F" w14:textId="77777777" w:rsidR="00360401" w:rsidRPr="0061633C" w:rsidRDefault="00360401" w:rsidP="007538EF">
      <w:pPr>
        <w:tabs>
          <w:tab w:val="left" w:pos="709"/>
        </w:tabs>
        <w:spacing w:after="0" w:line="360" w:lineRule="auto"/>
        <w:jc w:val="both"/>
        <w:rPr>
          <w:rFonts w:ascii="Times New Roman" w:eastAsia="Arial Unicode MS" w:hAnsi="Times New Roman" w:cs="Times New Roman"/>
          <w:sz w:val="28"/>
          <w:szCs w:val="28"/>
          <w:lang w:val="ru" w:eastAsia="ru-RU"/>
        </w:rPr>
      </w:pPr>
      <w:r w:rsidRPr="0061633C">
        <w:rPr>
          <w:rFonts w:ascii="Times New Roman" w:eastAsia="Calibri" w:hAnsi="Times New Roman" w:cs="Times New Roman"/>
          <w:sz w:val="28"/>
          <w:szCs w:val="28"/>
        </w:rPr>
        <w:tab/>
        <w:t>За 202</w:t>
      </w:r>
      <w:r w:rsidR="004103C9">
        <w:rPr>
          <w:rFonts w:ascii="Times New Roman" w:eastAsia="Calibri" w:hAnsi="Times New Roman" w:cs="Times New Roman"/>
          <w:sz w:val="28"/>
          <w:szCs w:val="28"/>
        </w:rPr>
        <w:t>2</w:t>
      </w:r>
      <w:r w:rsidRPr="0061633C">
        <w:rPr>
          <w:rFonts w:ascii="Times New Roman" w:eastAsia="Calibri" w:hAnsi="Times New Roman" w:cs="Times New Roman"/>
          <w:sz w:val="28"/>
          <w:szCs w:val="28"/>
        </w:rPr>
        <w:t xml:space="preserve"> год совершено 5</w:t>
      </w:r>
      <w:r w:rsidR="004103C9">
        <w:rPr>
          <w:rFonts w:ascii="Times New Roman" w:eastAsia="Calibri" w:hAnsi="Times New Roman" w:cs="Times New Roman"/>
          <w:sz w:val="28"/>
          <w:szCs w:val="28"/>
        </w:rPr>
        <w:t>2</w:t>
      </w:r>
      <w:r w:rsidRPr="0061633C">
        <w:rPr>
          <w:rFonts w:ascii="Times New Roman" w:eastAsia="Calibri" w:hAnsi="Times New Roman" w:cs="Times New Roman"/>
          <w:sz w:val="28"/>
          <w:szCs w:val="28"/>
        </w:rPr>
        <w:t xml:space="preserve"> нотариальных действи</w:t>
      </w:r>
      <w:r w:rsidR="004103C9">
        <w:rPr>
          <w:rFonts w:ascii="Times New Roman" w:eastAsia="Calibri" w:hAnsi="Times New Roman" w:cs="Times New Roman"/>
          <w:sz w:val="28"/>
          <w:szCs w:val="28"/>
        </w:rPr>
        <w:t>я</w:t>
      </w:r>
      <w:r w:rsidRPr="0061633C">
        <w:rPr>
          <w:rFonts w:ascii="Times New Roman" w:eastAsia="Calibri" w:hAnsi="Times New Roman" w:cs="Times New Roman"/>
          <w:sz w:val="28"/>
          <w:szCs w:val="28"/>
        </w:rPr>
        <w:t xml:space="preserve"> (удостоверения доверенности, свидетельствование верности копий документов и свидетельствование верности подписи гражданина).</w:t>
      </w:r>
    </w:p>
    <w:p w14:paraId="6C20595A" w14:textId="77777777" w:rsidR="00FE5BE4" w:rsidRPr="0061633C" w:rsidRDefault="00FE5BE4" w:rsidP="007538EF">
      <w:pPr>
        <w:spacing w:after="0" w:line="360" w:lineRule="auto"/>
        <w:ind w:firstLine="709"/>
        <w:jc w:val="center"/>
        <w:rPr>
          <w:rFonts w:ascii="Times New Roman" w:hAnsi="Times New Roman" w:cs="Times New Roman"/>
          <w:b/>
          <w:sz w:val="28"/>
          <w:szCs w:val="28"/>
          <w:lang w:val="ru"/>
        </w:rPr>
      </w:pPr>
    </w:p>
    <w:p w14:paraId="3010C7C9" w14:textId="77777777" w:rsidR="002843DD" w:rsidRPr="0061633C" w:rsidRDefault="002843DD" w:rsidP="007538EF">
      <w:pPr>
        <w:pStyle w:val="a4"/>
        <w:numPr>
          <w:ilvl w:val="3"/>
          <w:numId w:val="16"/>
        </w:numPr>
        <w:spacing w:after="0" w:line="360" w:lineRule="auto"/>
        <w:ind w:left="1134"/>
        <w:jc w:val="center"/>
        <w:rPr>
          <w:rFonts w:ascii="Times New Roman" w:hAnsi="Times New Roman" w:cs="Times New Roman"/>
          <w:b/>
          <w:sz w:val="28"/>
          <w:szCs w:val="28"/>
        </w:rPr>
      </w:pPr>
      <w:r w:rsidRPr="0061633C">
        <w:rPr>
          <w:rFonts w:ascii="Times New Roman" w:hAnsi="Times New Roman" w:cs="Times New Roman"/>
          <w:b/>
          <w:sz w:val="28"/>
          <w:szCs w:val="28"/>
        </w:rPr>
        <w:t>Работа с общественностью</w:t>
      </w:r>
    </w:p>
    <w:p w14:paraId="0ECD27B0" w14:textId="77777777" w:rsidR="002843DD" w:rsidRPr="0061633C" w:rsidRDefault="002843DD" w:rsidP="007538EF">
      <w:pPr>
        <w:spacing w:after="0" w:line="360" w:lineRule="auto"/>
        <w:ind w:firstLine="709"/>
        <w:jc w:val="center"/>
        <w:rPr>
          <w:rFonts w:ascii="Times New Roman" w:hAnsi="Times New Roman" w:cs="Times New Roman"/>
          <w:b/>
          <w:sz w:val="28"/>
          <w:szCs w:val="28"/>
        </w:rPr>
      </w:pPr>
    </w:p>
    <w:p w14:paraId="6F785138" w14:textId="77777777" w:rsidR="00FE5BE4" w:rsidRPr="0061633C" w:rsidRDefault="00FE5BE4"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Продолжают свою работу общественные структуры поселка:</w:t>
      </w:r>
    </w:p>
    <w:p w14:paraId="75D0B9B7" w14:textId="77777777" w:rsidR="00FE5BE4" w:rsidRPr="0061633C" w:rsidRDefault="00FE5BE4"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Совет молодежи;</w:t>
      </w:r>
    </w:p>
    <w:p w14:paraId="6371A2BB" w14:textId="77777777" w:rsidR="00FE5BE4" w:rsidRPr="0061633C" w:rsidRDefault="00FE5BE4"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Совет ветеранов;</w:t>
      </w:r>
    </w:p>
    <w:p w14:paraId="197CC683" w14:textId="77777777" w:rsidR="00FE5BE4" w:rsidRPr="0061633C" w:rsidRDefault="00FE5BE4"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Совет инвалидов;</w:t>
      </w:r>
    </w:p>
    <w:p w14:paraId="62D85C9D" w14:textId="77777777" w:rsidR="00FE5BE4" w:rsidRPr="0061633C" w:rsidRDefault="00FE5BE4"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Общественный совет.</w:t>
      </w:r>
    </w:p>
    <w:p w14:paraId="2165E8C0" w14:textId="77777777" w:rsidR="00FE5BE4" w:rsidRPr="0061633C" w:rsidRDefault="00FE5BE4"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Все общественные структуры организует работу по усилению роли</w:t>
      </w:r>
      <w:r w:rsidR="002843DD" w:rsidRPr="0061633C">
        <w:rPr>
          <w:rFonts w:ascii="Times New Roman" w:hAnsi="Times New Roman" w:cs="Times New Roman"/>
          <w:sz w:val="28"/>
          <w:szCs w:val="28"/>
        </w:rPr>
        <w:t xml:space="preserve"> </w:t>
      </w:r>
      <w:r w:rsidRPr="0061633C">
        <w:rPr>
          <w:rFonts w:ascii="Times New Roman" w:hAnsi="Times New Roman" w:cs="Times New Roman"/>
          <w:sz w:val="28"/>
          <w:szCs w:val="28"/>
        </w:rPr>
        <w:t>общественности, направленной на формировании гражданского общества, открытости, прозрачности и взаимного доверия. Огромная работа проведена всеми общественными структурами по подготовке и проведению мероприятий</w:t>
      </w:r>
      <w:r w:rsidR="002843DD" w:rsidRPr="0061633C">
        <w:rPr>
          <w:rFonts w:ascii="Times New Roman" w:hAnsi="Times New Roman" w:cs="Times New Roman"/>
          <w:sz w:val="28"/>
          <w:szCs w:val="28"/>
        </w:rPr>
        <w:t>,</w:t>
      </w:r>
      <w:r w:rsidRPr="0061633C">
        <w:rPr>
          <w:rFonts w:ascii="Times New Roman" w:hAnsi="Times New Roman" w:cs="Times New Roman"/>
          <w:sz w:val="28"/>
          <w:szCs w:val="28"/>
        </w:rPr>
        <w:t xml:space="preserve"> посвященных юбилею поселка.</w:t>
      </w:r>
    </w:p>
    <w:p w14:paraId="5D9ECEF0" w14:textId="77777777" w:rsidR="003426E6" w:rsidRPr="0061633C" w:rsidRDefault="003426E6"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 202</w:t>
      </w:r>
      <w:r w:rsidR="00E40CEB" w:rsidRPr="0061633C">
        <w:rPr>
          <w:rFonts w:ascii="Times New Roman" w:hAnsi="Times New Roman" w:cs="Times New Roman"/>
          <w:sz w:val="28"/>
          <w:szCs w:val="28"/>
        </w:rPr>
        <w:t>2</w:t>
      </w:r>
      <w:r w:rsidRPr="0061633C">
        <w:rPr>
          <w:rFonts w:ascii="Times New Roman" w:hAnsi="Times New Roman" w:cs="Times New Roman"/>
          <w:sz w:val="28"/>
          <w:szCs w:val="28"/>
        </w:rPr>
        <w:t xml:space="preserve"> году проведено 4 заседания Общественного совета с.п. Сентябрьский. Обсуждались вопросы, касающиеся: реализации национальных проектов, федеральных целевых, </w:t>
      </w:r>
      <w:r w:rsidR="00E40CEB" w:rsidRPr="0061633C">
        <w:rPr>
          <w:rFonts w:ascii="Times New Roman" w:hAnsi="Times New Roman" w:cs="Times New Roman"/>
          <w:sz w:val="28"/>
          <w:szCs w:val="28"/>
        </w:rPr>
        <w:t>противодействия коррупции</w:t>
      </w:r>
      <w:r w:rsidRPr="0061633C">
        <w:rPr>
          <w:rFonts w:ascii="Times New Roman" w:hAnsi="Times New Roman" w:cs="Times New Roman"/>
          <w:sz w:val="28"/>
          <w:szCs w:val="28"/>
        </w:rPr>
        <w:t>, благоустройств</w:t>
      </w:r>
      <w:r w:rsidR="00E40CEB" w:rsidRPr="0061633C">
        <w:rPr>
          <w:rFonts w:ascii="Times New Roman" w:hAnsi="Times New Roman" w:cs="Times New Roman"/>
          <w:sz w:val="28"/>
          <w:szCs w:val="28"/>
        </w:rPr>
        <w:t>а</w:t>
      </w:r>
      <w:r w:rsidRPr="0061633C">
        <w:rPr>
          <w:rFonts w:ascii="Times New Roman" w:hAnsi="Times New Roman" w:cs="Times New Roman"/>
          <w:sz w:val="28"/>
          <w:szCs w:val="28"/>
        </w:rPr>
        <w:t xml:space="preserve"> территории поселения,</w:t>
      </w:r>
      <w:r w:rsidR="00E40CEB" w:rsidRPr="0061633C">
        <w:rPr>
          <w:rFonts w:ascii="Times New Roman" w:hAnsi="Times New Roman" w:cs="Times New Roman"/>
          <w:sz w:val="28"/>
          <w:szCs w:val="28"/>
        </w:rPr>
        <w:t xml:space="preserve"> рассматривался и утверждался Общественным советом Отчет главы поселения.</w:t>
      </w:r>
    </w:p>
    <w:p w14:paraId="3075A814" w14:textId="77777777" w:rsidR="00F81E97" w:rsidRPr="0061633C" w:rsidRDefault="00F81E97"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ВОИ с.п. Сентябрьский принимает участие в общественной жизни сельского поселения Сентябрьский: культурные и спортивные мероприятия, акции, единый день голосования, работа с образовательными организациями. Совместно с администрацией сельского поселения проводились обследования на предмет доступности учреждений сельского поселения для граждан с ограниченными возможностями здоровья.</w:t>
      </w:r>
      <w:r w:rsidR="00E40CEB" w:rsidRPr="0061633C">
        <w:rPr>
          <w:rFonts w:ascii="Times New Roman" w:hAnsi="Times New Roman" w:cs="Times New Roman"/>
          <w:sz w:val="28"/>
          <w:szCs w:val="28"/>
        </w:rPr>
        <w:t xml:space="preserve"> Кроме того, члены ВОИ с.п. Сентябрьский принимают участие в акциях в поддержку военнослужащим, которые участвуют в специальной военной операции на Украине и их семьям</w:t>
      </w:r>
    </w:p>
    <w:p w14:paraId="2CBDC768" w14:textId="77777777" w:rsidR="00BA062F" w:rsidRPr="0061633C" w:rsidRDefault="00BA062F" w:rsidP="007538EF">
      <w:pPr>
        <w:pStyle w:val="af"/>
        <w:spacing w:before="0" w:beforeAutospacing="0" w:after="0" w:afterAutospacing="0" w:line="360" w:lineRule="auto"/>
        <w:ind w:firstLine="708"/>
        <w:jc w:val="both"/>
        <w:rPr>
          <w:rFonts w:ascii="Arial" w:hAnsi="Arial" w:cs="Arial"/>
          <w:sz w:val="20"/>
          <w:szCs w:val="20"/>
        </w:rPr>
      </w:pPr>
      <w:r w:rsidRPr="0061633C">
        <w:rPr>
          <w:sz w:val="28"/>
          <w:szCs w:val="28"/>
        </w:rPr>
        <w:t>Работа Совета молодёжи сельского поселения Сентябрьский с каждым годом совершенствуется, члены Совета молодёжи выдвигают прогрессивные идеи, не останавливаются на достигнутом, всегда идут вперед, реализовывают свои способности и таланты, осуществляют благородные помыслы и творческие устремления, делают немало добрых и полезных дел на благо поселения и его жителей, а также ставят перед собой все новые и новые задачи.</w:t>
      </w:r>
    </w:p>
    <w:p w14:paraId="0797A6D8" w14:textId="77777777" w:rsidR="00BA062F" w:rsidRPr="0061633C" w:rsidRDefault="00BA062F" w:rsidP="007538EF">
      <w:pPr>
        <w:pStyle w:val="af"/>
        <w:spacing w:before="0" w:beforeAutospacing="0" w:after="0" w:afterAutospacing="0" w:line="360" w:lineRule="auto"/>
        <w:ind w:firstLine="708"/>
        <w:jc w:val="both"/>
        <w:rPr>
          <w:sz w:val="28"/>
          <w:szCs w:val="28"/>
        </w:rPr>
      </w:pPr>
      <w:r w:rsidRPr="0061633C">
        <w:rPr>
          <w:sz w:val="28"/>
          <w:szCs w:val="28"/>
        </w:rPr>
        <w:t>202</w:t>
      </w:r>
      <w:r w:rsidR="00360401" w:rsidRPr="0061633C">
        <w:rPr>
          <w:sz w:val="28"/>
          <w:szCs w:val="28"/>
        </w:rPr>
        <w:t>2</w:t>
      </w:r>
      <w:r w:rsidRPr="0061633C">
        <w:rPr>
          <w:sz w:val="28"/>
          <w:szCs w:val="28"/>
        </w:rPr>
        <w:t xml:space="preserve"> год – это выявление и привлечение лидеров среди молодежи к общественной работе, укрепление диалога между молодежью и местными органами власти, сплочение самых различных представителей молодого поколения и вовлечение их в активную жизнь поселения, т.е. создание команды способной к эффективной и системной работе в соответствии с годовым планом.</w:t>
      </w:r>
    </w:p>
    <w:p w14:paraId="5FE85993" w14:textId="77777777" w:rsidR="00BA062F" w:rsidRPr="0061633C" w:rsidRDefault="00BA062F" w:rsidP="007538EF">
      <w:pPr>
        <w:pStyle w:val="af"/>
        <w:spacing w:before="0" w:beforeAutospacing="0" w:after="0" w:afterAutospacing="0" w:line="360" w:lineRule="auto"/>
        <w:ind w:firstLine="708"/>
        <w:jc w:val="both"/>
        <w:rPr>
          <w:rFonts w:eastAsia="Calibri"/>
          <w:sz w:val="28"/>
          <w:szCs w:val="28"/>
        </w:rPr>
      </w:pPr>
      <w:r w:rsidRPr="0061633C">
        <w:rPr>
          <w:sz w:val="28"/>
          <w:szCs w:val="28"/>
        </w:rPr>
        <w:t>Ребята так же участвуют во Всероссийских патриотических акциях, мероприятиях окружного и местного значения. Становятся участниками форумов ХМАЮ-Югры и Нефтеюганского района.</w:t>
      </w:r>
    </w:p>
    <w:p w14:paraId="6FC14393" w14:textId="77777777" w:rsidR="00BA062F" w:rsidRPr="0061633C" w:rsidRDefault="00BA062F" w:rsidP="007538EF">
      <w:pPr>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Молодёжная команда Совета молодёжи Хубба Бубба приняла участие в участие в районном празднике «Мир, дружба, жвачка», посвящённого Дню молодёжи России.</w:t>
      </w:r>
    </w:p>
    <w:p w14:paraId="644A632C" w14:textId="77777777" w:rsidR="00BA062F" w:rsidRPr="0061633C" w:rsidRDefault="00360401" w:rsidP="007538EF">
      <w:pPr>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В этом году члены молодёжи приняли участие в районном форуме «МИР молодых».</w:t>
      </w:r>
    </w:p>
    <w:p w14:paraId="14CB8A18" w14:textId="77777777" w:rsidR="00E40CEB" w:rsidRPr="0061633C" w:rsidRDefault="00FE5BE4"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Вовлечение населения в осуществление местного самоуправления способствует появлению новых гражданских инициатив, самовыражению, поиска компромисса между законодательством и общественным мнением.</w:t>
      </w:r>
    </w:p>
    <w:p w14:paraId="5F7D7EE7" w14:textId="77777777" w:rsidR="00E40CEB" w:rsidRPr="0061633C" w:rsidRDefault="00E40CEB"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Так же члены Совета молодёжи активно принимают участие в акции #МЫВМЕСТЕ в поддержку военнослужащим, которые участвуют в специальной военной операции на Украине и их семьям.</w:t>
      </w:r>
    </w:p>
    <w:p w14:paraId="6C7A48FE" w14:textId="77777777" w:rsidR="00FE5BE4" w:rsidRPr="0061633C" w:rsidRDefault="00FE5BE4" w:rsidP="007538EF">
      <w:pPr>
        <w:spacing w:after="0" w:line="360" w:lineRule="auto"/>
        <w:ind w:firstLine="709"/>
        <w:jc w:val="both"/>
        <w:rPr>
          <w:rFonts w:ascii="Times New Roman" w:hAnsi="Times New Roman" w:cs="Times New Roman"/>
          <w:b/>
          <w:sz w:val="28"/>
          <w:szCs w:val="28"/>
        </w:rPr>
      </w:pPr>
    </w:p>
    <w:p w14:paraId="2A4F39C0" w14:textId="77777777" w:rsidR="005F6B95" w:rsidRPr="0061633C" w:rsidRDefault="00BA0700"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2.2.10</w:t>
      </w:r>
      <w:r w:rsidR="005F6B95" w:rsidRPr="0061633C">
        <w:rPr>
          <w:rFonts w:ascii="Times New Roman" w:hAnsi="Times New Roman" w:cs="Times New Roman"/>
          <w:b/>
          <w:sz w:val="28"/>
          <w:szCs w:val="28"/>
        </w:rPr>
        <w:t>. Работа в сфере молодежной политики</w:t>
      </w:r>
    </w:p>
    <w:p w14:paraId="3C674FCB" w14:textId="77777777" w:rsidR="004679DA" w:rsidRPr="0061633C" w:rsidRDefault="004679DA" w:rsidP="007538EF">
      <w:pPr>
        <w:spacing w:after="0" w:line="360" w:lineRule="auto"/>
        <w:ind w:firstLine="709"/>
        <w:jc w:val="center"/>
        <w:rPr>
          <w:rFonts w:ascii="Times New Roman" w:hAnsi="Times New Roman" w:cs="Times New Roman"/>
          <w:b/>
          <w:sz w:val="28"/>
          <w:szCs w:val="28"/>
        </w:rPr>
      </w:pPr>
    </w:p>
    <w:p w14:paraId="626CFECD"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На территории с.п. Сентябрьский действуют Совет молодежи (12 человек), волонтёрское молодёжное объединения «Мы есть!» (15 человек).</w:t>
      </w:r>
    </w:p>
    <w:p w14:paraId="0A77F96F"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За 2022 год были проведены мероприятии, направленные на:</w:t>
      </w:r>
    </w:p>
    <w:p w14:paraId="37A8CD93"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формирование духовно-нравственных ценностей и патриотическое сознание молодежи;</w:t>
      </w:r>
    </w:p>
    <w:p w14:paraId="61E3475C"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формирование здорового образа жизни молодых граждан;</w:t>
      </w:r>
    </w:p>
    <w:p w14:paraId="67356EC9"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привлечение молодежи к активному участию в общественной жизни;</w:t>
      </w:r>
    </w:p>
    <w:p w14:paraId="07E7F11C"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пропаганду семейных ценностей среди молодежи;</w:t>
      </w:r>
    </w:p>
    <w:p w14:paraId="68197BB6"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пропаганду активного досуга молодежи;</w:t>
      </w:r>
    </w:p>
    <w:p w14:paraId="34ABEC54"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создание условий для интеллектуального и творческого развития молодежи, поддержку талантливой молодежи.</w:t>
      </w:r>
    </w:p>
    <w:p w14:paraId="42962BFB"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 профилактика экстремизма, гармонизация межэтнических и межкультурных отношений </w:t>
      </w:r>
    </w:p>
    <w:p w14:paraId="16221161"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Добровольчество</w:t>
      </w:r>
    </w:p>
    <w:p w14:paraId="34017DDF" w14:textId="77777777" w:rsidR="00AA53E1" w:rsidRPr="0061633C" w:rsidRDefault="00AA53E1" w:rsidP="007538EF">
      <w:pPr>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На территории сельского поселения Сентябрьский действую проекты, направленные на:</w:t>
      </w:r>
    </w:p>
    <w:p w14:paraId="3846A05D" w14:textId="77777777" w:rsidR="00AA53E1" w:rsidRPr="0061633C" w:rsidRDefault="00AA53E1" w:rsidP="007538EF">
      <w:pPr>
        <w:spacing w:after="0" w:line="360" w:lineRule="auto"/>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 развитие волонтерского движения «Я культурный волонтер»;</w:t>
      </w:r>
    </w:p>
    <w:p w14:paraId="0882ED26" w14:textId="77777777" w:rsidR="00AA53E1" w:rsidRPr="0061633C" w:rsidRDefault="00AA53E1" w:rsidP="007538EF">
      <w:pPr>
        <w:spacing w:after="0" w:line="360" w:lineRule="auto"/>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 сохранения семейных ценностей «Помни и гордись»;</w:t>
      </w:r>
    </w:p>
    <w:p w14:paraId="21D08AB8" w14:textId="77777777" w:rsidR="00AA53E1" w:rsidRPr="0061633C" w:rsidRDefault="00AA53E1" w:rsidP="007538EF">
      <w:pPr>
        <w:spacing w:after="0" w:line="360" w:lineRule="auto"/>
        <w:jc w:val="both"/>
        <w:rPr>
          <w:rFonts w:ascii="Times New Roman" w:hAnsi="Times New Roman" w:cs="Times New Roman"/>
          <w:sz w:val="28"/>
          <w:szCs w:val="28"/>
        </w:rPr>
      </w:pPr>
      <w:r w:rsidRPr="0061633C">
        <w:rPr>
          <w:rFonts w:ascii="Times New Roman" w:eastAsia="Times New Roman" w:hAnsi="Times New Roman" w:cs="Times New Roman"/>
          <w:sz w:val="28"/>
          <w:szCs w:val="28"/>
          <w:lang w:eastAsia="ru-RU"/>
        </w:rPr>
        <w:t>- здорового образа жизни «Турслет».</w:t>
      </w:r>
    </w:p>
    <w:p w14:paraId="58668C5C" w14:textId="77777777" w:rsidR="00BA062F" w:rsidRPr="0061633C" w:rsidRDefault="00BA062F" w:rsidP="007538EF">
      <w:pPr>
        <w:spacing w:after="0" w:line="360" w:lineRule="auto"/>
        <w:ind w:firstLine="709"/>
        <w:jc w:val="both"/>
        <w:rPr>
          <w:rFonts w:ascii="Times New Roman" w:hAnsi="Times New Roman" w:cs="Times New Roman"/>
          <w:sz w:val="28"/>
          <w:szCs w:val="28"/>
        </w:rPr>
      </w:pPr>
    </w:p>
    <w:p w14:paraId="71238541" w14:textId="77777777" w:rsidR="00BA062F" w:rsidRPr="0061633C" w:rsidRDefault="00BA062F" w:rsidP="007538EF">
      <w:pPr>
        <w:pStyle w:val="a4"/>
        <w:spacing w:after="0" w:line="360" w:lineRule="auto"/>
        <w:ind w:left="0" w:firstLine="709"/>
        <w:jc w:val="center"/>
        <w:rPr>
          <w:rFonts w:ascii="Times New Roman" w:hAnsi="Times New Roman" w:cs="Times New Roman"/>
          <w:b/>
          <w:sz w:val="28"/>
          <w:szCs w:val="28"/>
        </w:rPr>
      </w:pPr>
      <w:r w:rsidRPr="0061633C">
        <w:rPr>
          <w:rFonts w:ascii="Times New Roman" w:hAnsi="Times New Roman" w:cs="Times New Roman"/>
          <w:b/>
          <w:sz w:val="28"/>
          <w:szCs w:val="28"/>
        </w:rPr>
        <w:t>Формирование духовно-нравственных ценностей и патриотическое сознание молодежи.</w:t>
      </w:r>
    </w:p>
    <w:p w14:paraId="7ABBF4AA"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Патриотическое воспитание - это систематическая и целенаправленная деятельность организаций, направленное на формирование у граждан высокого патриотического сознания, чувства верности своему Отечеству, готовности к выполнению гражданского долга, конституционных обязанностей по защите интересов Родины, а также воспитания толерантности среди детей подростков и молодёжи.</w:t>
      </w:r>
    </w:p>
    <w:p w14:paraId="17A606E3"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На территории сельского поселения Сентябрьский с 2015 года действует программа патриотического воспитания «Мы граждане России».</w:t>
      </w:r>
    </w:p>
    <w:p w14:paraId="5762DFF2" w14:textId="77777777" w:rsidR="00C34C6D" w:rsidRPr="0061633C" w:rsidRDefault="00C34C6D" w:rsidP="007538EF">
      <w:pPr>
        <w:pStyle w:val="a4"/>
        <w:spacing w:after="0" w:line="360" w:lineRule="auto"/>
        <w:ind w:left="0"/>
        <w:jc w:val="both"/>
        <w:rPr>
          <w:rFonts w:ascii="Times New Roman" w:hAnsi="Times New Roman" w:cs="Times New Roman"/>
          <w:sz w:val="28"/>
          <w:szCs w:val="28"/>
        </w:rPr>
      </w:pPr>
      <w:r w:rsidRPr="0061633C">
        <w:rPr>
          <w:rFonts w:ascii="Times New Roman" w:hAnsi="Times New Roman" w:cs="Times New Roman"/>
          <w:sz w:val="28"/>
          <w:szCs w:val="28"/>
        </w:rPr>
        <w:t>Цель: Воспитание у молодёжи чувства патриотизма, готовности к защите Отечества, коллективизма и товарищества.</w:t>
      </w:r>
    </w:p>
    <w:p w14:paraId="07362A93"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В программу включены следующие мероприятия: фотоконкурсы, викторины, познавательные программы</w:t>
      </w:r>
      <w:r w:rsidR="00726393">
        <w:rPr>
          <w:rFonts w:ascii="Times New Roman" w:hAnsi="Times New Roman" w:cs="Times New Roman"/>
          <w:sz w:val="28"/>
          <w:szCs w:val="28"/>
        </w:rPr>
        <w:t>,</w:t>
      </w:r>
      <w:r w:rsidRPr="0061633C">
        <w:rPr>
          <w:rFonts w:ascii="Times New Roman" w:hAnsi="Times New Roman" w:cs="Times New Roman"/>
          <w:sz w:val="28"/>
          <w:szCs w:val="28"/>
        </w:rPr>
        <w:t xml:space="preserve"> квесты, эстафеты, поздравление детей ВОВ и</w:t>
      </w:r>
      <w:r w:rsidR="0061633C" w:rsidRPr="0061633C">
        <w:rPr>
          <w:rFonts w:ascii="Times New Roman" w:hAnsi="Times New Roman" w:cs="Times New Roman"/>
          <w:sz w:val="28"/>
          <w:szCs w:val="28"/>
        </w:rPr>
        <w:t xml:space="preserve"> </w:t>
      </w:r>
      <w:r w:rsidRPr="0061633C">
        <w:rPr>
          <w:rFonts w:ascii="Times New Roman" w:hAnsi="Times New Roman" w:cs="Times New Roman"/>
          <w:sz w:val="28"/>
          <w:szCs w:val="28"/>
        </w:rPr>
        <w:t>т.д.</w:t>
      </w:r>
    </w:p>
    <w:p w14:paraId="440BECD8"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Молодёжные общественные объединения активно понимают участие во Всероссийских патриотических акциях, </w:t>
      </w:r>
    </w:p>
    <w:p w14:paraId="1889F117" w14:textId="77777777" w:rsidR="00C34C6D" w:rsidRPr="0061633C" w:rsidRDefault="00C34C6D" w:rsidP="007538EF">
      <w:pPr>
        <w:pStyle w:val="a4"/>
        <w:spacing w:after="0" w:line="360" w:lineRule="auto"/>
        <w:ind w:left="0"/>
        <w:jc w:val="both"/>
        <w:rPr>
          <w:rFonts w:ascii="Times New Roman" w:hAnsi="Times New Roman" w:cs="Times New Roman"/>
          <w:sz w:val="28"/>
          <w:szCs w:val="28"/>
        </w:rPr>
      </w:pPr>
      <w:r w:rsidRPr="0061633C">
        <w:rPr>
          <w:rFonts w:ascii="Times New Roman" w:eastAsia="Times New Roman" w:hAnsi="Times New Roman" w:cs="Times New Roman"/>
          <w:sz w:val="28"/>
          <w:szCs w:val="28"/>
          <w:lang w:eastAsia="ru-RU"/>
        </w:rPr>
        <w:t>Всероссийская патриотическая акция «Звезды героев»</w:t>
      </w:r>
    </w:p>
    <w:p w14:paraId="7EF2B1EE" w14:textId="77777777" w:rsidR="00C34C6D" w:rsidRPr="0061633C" w:rsidRDefault="00C34C6D" w:rsidP="007538EF">
      <w:pPr>
        <w:spacing w:after="0" w:line="360" w:lineRule="auto"/>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 xml:space="preserve">Всероссийская патриотическая акция «Письмо Победы» посвященная Великой Победе. </w:t>
      </w:r>
    </w:p>
    <w:p w14:paraId="3FA0E89A" w14:textId="77777777" w:rsidR="00C34C6D" w:rsidRPr="0061633C" w:rsidRDefault="00C34C6D" w:rsidP="007538EF">
      <w:pPr>
        <w:spacing w:after="0" w:line="360" w:lineRule="auto"/>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Всероссийская патриотическая акция</w:t>
      </w:r>
    </w:p>
    <w:p w14:paraId="1B084094" w14:textId="77777777" w:rsidR="00C34C6D" w:rsidRPr="0061633C" w:rsidRDefault="00C34C6D" w:rsidP="007538EF">
      <w:pPr>
        <w:spacing w:after="0" w:line="360" w:lineRule="auto"/>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 xml:space="preserve">Всероссийская патриотическая акция «Георгиевская ленточка». </w:t>
      </w:r>
    </w:p>
    <w:p w14:paraId="26A21F12" w14:textId="77777777" w:rsidR="00C34C6D" w:rsidRPr="0061633C" w:rsidRDefault="00C34C6D" w:rsidP="007538EF">
      <w:pPr>
        <w:spacing w:after="0" w:line="360" w:lineRule="auto"/>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Торжественное мероприятие «Возложение цветов» посвященное Великой Победе.</w:t>
      </w:r>
    </w:p>
    <w:p w14:paraId="348EBCF2" w14:textId="77777777" w:rsidR="00C34C6D" w:rsidRPr="0061633C" w:rsidRDefault="00C34C6D" w:rsidP="007538EF">
      <w:pPr>
        <w:spacing w:after="0" w:line="360" w:lineRule="auto"/>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Всероссийская акция «Свеча Памяти», а также участвуют в акциях районного значения «Капля жизни», и местного значения «Мой Триколор», «Лента дружбы».</w:t>
      </w:r>
    </w:p>
    <w:p w14:paraId="62F36DB9" w14:textId="77777777" w:rsidR="00C34C6D" w:rsidRPr="0061633C" w:rsidRDefault="00C34C6D" w:rsidP="007538EF">
      <w:pPr>
        <w:pStyle w:val="a4"/>
        <w:spacing w:after="0" w:line="360" w:lineRule="auto"/>
        <w:ind w:left="0"/>
        <w:jc w:val="both"/>
        <w:rPr>
          <w:rFonts w:ascii="Times New Roman" w:hAnsi="Times New Roman" w:cs="Times New Roman"/>
          <w:sz w:val="28"/>
          <w:szCs w:val="28"/>
        </w:rPr>
      </w:pPr>
      <w:r w:rsidRPr="0061633C">
        <w:rPr>
          <w:rFonts w:ascii="Times New Roman" w:hAnsi="Times New Roman" w:cs="Times New Roman"/>
          <w:sz w:val="28"/>
          <w:szCs w:val="28"/>
        </w:rPr>
        <w:t>Добровольцами молодёжного волонтерского объединения «Мы Есть!», а также членами Совета молодёжи за 2022 год по патриотическому воспитанию было проведено 58 мероприятий, в которых прияло участие более 1000 человек (аудитория смешанная).</w:t>
      </w:r>
    </w:p>
    <w:p w14:paraId="2FC53BEF" w14:textId="77777777" w:rsidR="00BA062F"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Мероприятия проводились в онлайн и в офлайн формате.</w:t>
      </w:r>
    </w:p>
    <w:p w14:paraId="3C98FE9D"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p>
    <w:p w14:paraId="546CAF1E" w14:textId="77777777" w:rsidR="00BA062F" w:rsidRPr="0061633C" w:rsidRDefault="00BA062F" w:rsidP="007538EF">
      <w:pPr>
        <w:pStyle w:val="a4"/>
        <w:spacing w:after="0" w:line="360" w:lineRule="auto"/>
        <w:ind w:left="0" w:firstLine="709"/>
        <w:jc w:val="center"/>
        <w:rPr>
          <w:rFonts w:ascii="Times New Roman" w:hAnsi="Times New Roman" w:cs="Times New Roman"/>
          <w:b/>
          <w:sz w:val="28"/>
          <w:szCs w:val="28"/>
        </w:rPr>
      </w:pPr>
      <w:r w:rsidRPr="0061633C">
        <w:rPr>
          <w:rFonts w:ascii="Times New Roman" w:hAnsi="Times New Roman" w:cs="Times New Roman"/>
          <w:b/>
          <w:sz w:val="28"/>
          <w:szCs w:val="28"/>
        </w:rPr>
        <w:t>Формирование здорового образа жизни молодых граждан.</w:t>
      </w:r>
    </w:p>
    <w:p w14:paraId="6886E2D2"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В целях приобщения молодежи к спорту и здоровому образу жизни были проведены мероприятия, а также дистанционные мероприятия, видеожурналы, направленные на здоровый образ жизни молодёжи.</w:t>
      </w:r>
    </w:p>
    <w:p w14:paraId="19B872B9"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Познавательные программы, викторины, акции: «Мир глазами молодежи», «Моя жизнь», «Посмотри кто тебя окружает» и.т.д.</w:t>
      </w:r>
    </w:p>
    <w:p w14:paraId="5415F447" w14:textId="77777777" w:rsidR="00C34C6D" w:rsidRPr="0061633C" w:rsidRDefault="00C34C6D" w:rsidP="007538E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shd w:val="clear" w:color="auto" w:fill="FFFFFF"/>
          <w:lang w:eastAsia="ru-RU"/>
        </w:rPr>
        <w:t>Волонтеры и члены Совета молодёжи приняли активное участие во Всероссийской</w:t>
      </w:r>
      <w:r w:rsidRPr="0061633C">
        <w:rPr>
          <w:rFonts w:ascii="Times New Roman" w:eastAsia="Calibri" w:hAnsi="Times New Roman" w:cs="Times New Roman"/>
          <w:b/>
          <w:sz w:val="24"/>
          <w:szCs w:val="24"/>
        </w:rPr>
        <w:t xml:space="preserve"> </w:t>
      </w:r>
      <w:r w:rsidRPr="0061633C">
        <w:rPr>
          <w:rFonts w:ascii="Times New Roman" w:eastAsia="Calibri" w:hAnsi="Times New Roman" w:cs="Times New Roman"/>
          <w:sz w:val="28"/>
          <w:szCs w:val="28"/>
        </w:rPr>
        <w:t>профилактической антинаркотической акции «Сообщи, где торгуют смертью».</w:t>
      </w:r>
    </w:p>
    <w:p w14:paraId="69493629"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Совет молодёжи с.п.</w:t>
      </w:r>
      <w:r w:rsidR="007E6AC1" w:rsidRPr="0061633C">
        <w:rPr>
          <w:rFonts w:ascii="Times New Roman" w:hAnsi="Times New Roman" w:cs="Times New Roman"/>
          <w:sz w:val="28"/>
          <w:szCs w:val="28"/>
        </w:rPr>
        <w:t xml:space="preserve"> </w:t>
      </w:r>
      <w:r w:rsidRPr="0061633C">
        <w:rPr>
          <w:rFonts w:ascii="Times New Roman" w:hAnsi="Times New Roman" w:cs="Times New Roman"/>
          <w:sz w:val="28"/>
          <w:szCs w:val="28"/>
        </w:rPr>
        <w:t>Сентябрьский, а также волонтерское объединения «Мы Есть!», приняли активное участие, организовали и оказали помощь в мероприятиях ЗОЖ.</w:t>
      </w:r>
    </w:p>
    <w:p w14:paraId="38AFB217" w14:textId="77777777" w:rsidR="00BA062F"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Всего за 2022 год было проведено 56 мероприятий с охватом в 2220 человек.</w:t>
      </w:r>
    </w:p>
    <w:p w14:paraId="474FE51C" w14:textId="77777777" w:rsidR="00BA062F" w:rsidRPr="0061633C" w:rsidRDefault="00BA062F" w:rsidP="007538EF">
      <w:pPr>
        <w:pStyle w:val="a4"/>
        <w:spacing w:after="0" w:line="360" w:lineRule="auto"/>
        <w:ind w:left="0" w:firstLine="709"/>
        <w:jc w:val="both"/>
        <w:rPr>
          <w:rFonts w:ascii="Times New Roman" w:hAnsi="Times New Roman" w:cs="Times New Roman"/>
          <w:sz w:val="28"/>
          <w:szCs w:val="28"/>
        </w:rPr>
      </w:pPr>
    </w:p>
    <w:p w14:paraId="5F154B52" w14:textId="77777777" w:rsidR="00BA062F" w:rsidRPr="0061633C" w:rsidRDefault="00BA062F" w:rsidP="007538EF">
      <w:pPr>
        <w:pStyle w:val="a4"/>
        <w:spacing w:after="0" w:line="360" w:lineRule="auto"/>
        <w:ind w:left="0" w:firstLine="709"/>
        <w:jc w:val="center"/>
        <w:rPr>
          <w:rFonts w:ascii="Times New Roman" w:hAnsi="Times New Roman" w:cs="Times New Roman"/>
          <w:b/>
          <w:sz w:val="28"/>
          <w:szCs w:val="28"/>
        </w:rPr>
      </w:pPr>
      <w:r w:rsidRPr="0061633C">
        <w:rPr>
          <w:rFonts w:ascii="Times New Roman" w:hAnsi="Times New Roman" w:cs="Times New Roman"/>
          <w:b/>
          <w:sz w:val="28"/>
          <w:szCs w:val="28"/>
        </w:rPr>
        <w:t>Привлечение молодежи к активному участию в общественной жизни сельского поселения Сентябрьский, Нефтеюганского района, ХМАО-Югры.</w:t>
      </w:r>
    </w:p>
    <w:p w14:paraId="4EF7750F"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С января проводилась акция милосердия «Снег за окном» ребята очищали мемориал «Никто не забыт и ничто не забыто». </w:t>
      </w:r>
    </w:p>
    <w:p w14:paraId="0652AC5A"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При участии Совета молодёжи были проведены акции милосердия «Неделя добрых дел» Благотворительная акция, «Весёлый шарик» акция, посвященная международному Дню против табака. </w:t>
      </w:r>
    </w:p>
    <w:p w14:paraId="2CAA9B63" w14:textId="77777777" w:rsidR="00C34C6D" w:rsidRPr="0061633C" w:rsidRDefault="00C34C6D"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Ежегодно молодёжь сельского поселения Сентябрьский участвует в конкурсах местного значения, а также принимает участие в районных мероприятиях: Молодежный образовательный форум «Мир молодых», «День молодёжи», «Я патриот».</w:t>
      </w:r>
    </w:p>
    <w:p w14:paraId="281802A1" w14:textId="77777777" w:rsidR="00BA062F"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Ежеквартально на базе ДК «Жемчужина Югры» проходит заседание Совета молодёжи, где активно участвуют представители молодёжных организаций с.п. Сентябрьский. Члены Совета молодёжи обсуждают мероприятия разной направленности и назначают ответственных. Анализ проводимых мероприятий показывает, что учащиеся и рабочая молодёжь ведут активную жизненную позицию в поселении и районе и округе.</w:t>
      </w:r>
    </w:p>
    <w:p w14:paraId="3C298FEA" w14:textId="77777777" w:rsidR="00BA062F" w:rsidRPr="0061633C" w:rsidRDefault="00BA062F" w:rsidP="007538EF">
      <w:pPr>
        <w:pStyle w:val="a4"/>
        <w:spacing w:after="0" w:line="360" w:lineRule="auto"/>
        <w:ind w:left="0" w:firstLine="709"/>
        <w:jc w:val="both"/>
        <w:rPr>
          <w:rFonts w:ascii="Times New Roman" w:hAnsi="Times New Roman" w:cs="Times New Roman"/>
          <w:sz w:val="28"/>
          <w:szCs w:val="28"/>
        </w:rPr>
      </w:pPr>
    </w:p>
    <w:p w14:paraId="2182CB0B" w14:textId="77777777" w:rsidR="00BA062F" w:rsidRPr="0061633C" w:rsidRDefault="00BA062F" w:rsidP="007538EF">
      <w:pPr>
        <w:pStyle w:val="a4"/>
        <w:spacing w:after="0" w:line="360" w:lineRule="auto"/>
        <w:ind w:left="0" w:firstLine="709"/>
        <w:jc w:val="center"/>
        <w:rPr>
          <w:rFonts w:ascii="Times New Roman" w:hAnsi="Times New Roman" w:cs="Times New Roman"/>
          <w:b/>
          <w:sz w:val="28"/>
          <w:szCs w:val="28"/>
        </w:rPr>
      </w:pPr>
      <w:r w:rsidRPr="0061633C">
        <w:rPr>
          <w:rFonts w:ascii="Times New Roman" w:hAnsi="Times New Roman" w:cs="Times New Roman"/>
          <w:b/>
          <w:sz w:val="28"/>
          <w:szCs w:val="28"/>
        </w:rPr>
        <w:t>Пропаганда семейных ценностей среди молодежи.</w:t>
      </w:r>
    </w:p>
    <w:p w14:paraId="31B41FF7"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В сельском поселения регулярно проводятся мероприятия по сохранению семейных ценностей: познавательные программы, игровые программы, викторины.</w:t>
      </w:r>
    </w:p>
    <w:p w14:paraId="663B1EB2"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В рамках программы для молодых семей действующей на территории сельского поселения Сентябрьский «Мы помним мы гордимся» начиная с сентября месяце проходят мероприятия направленные на пропаганду семьи как социального института возрождение и поддержку традиций позитивного отношения к семье, ребенку, родительству, здоровому образу жизни.</w:t>
      </w:r>
    </w:p>
    <w:p w14:paraId="051575F3" w14:textId="77777777" w:rsidR="00BA062F" w:rsidRPr="0061633C" w:rsidRDefault="00C34C6D" w:rsidP="007538EF">
      <w:pPr>
        <w:pStyle w:val="a4"/>
        <w:spacing w:after="0" w:line="360" w:lineRule="auto"/>
        <w:ind w:left="0" w:firstLine="709"/>
        <w:jc w:val="both"/>
        <w:rPr>
          <w:rFonts w:ascii="Times New Roman" w:hAnsi="Times New Roman" w:cs="Times New Roman"/>
          <w:sz w:val="28"/>
          <w:szCs w:val="28"/>
        </w:rPr>
      </w:pPr>
      <w:r w:rsidRPr="0061633C">
        <w:rPr>
          <w:rFonts w:ascii="Times New Roman" w:hAnsi="Times New Roman" w:cs="Times New Roman"/>
          <w:sz w:val="28"/>
          <w:szCs w:val="28"/>
        </w:rPr>
        <w:t>С сентября по декабрь молодые семьи ждали конкурсы – выставки семьи их родственников «Моя осень», «воспоминания», «Зимняя сказка».</w:t>
      </w:r>
    </w:p>
    <w:p w14:paraId="235A923E" w14:textId="77777777" w:rsidR="00C34C6D" w:rsidRPr="0061633C" w:rsidRDefault="00C34C6D" w:rsidP="007538EF">
      <w:pPr>
        <w:pStyle w:val="a4"/>
        <w:spacing w:after="0" w:line="360" w:lineRule="auto"/>
        <w:ind w:left="0" w:firstLine="709"/>
        <w:jc w:val="both"/>
        <w:rPr>
          <w:rFonts w:ascii="Times New Roman" w:hAnsi="Times New Roman" w:cs="Times New Roman"/>
          <w:sz w:val="28"/>
          <w:szCs w:val="28"/>
        </w:rPr>
      </w:pPr>
    </w:p>
    <w:p w14:paraId="64A91961" w14:textId="77777777" w:rsidR="00BA062F" w:rsidRPr="0061633C" w:rsidRDefault="00BA062F" w:rsidP="007538EF">
      <w:pPr>
        <w:pStyle w:val="a4"/>
        <w:spacing w:after="0" w:line="360" w:lineRule="auto"/>
        <w:ind w:left="0" w:firstLine="709"/>
        <w:jc w:val="center"/>
        <w:rPr>
          <w:rFonts w:ascii="Times New Roman" w:hAnsi="Times New Roman" w:cs="Times New Roman"/>
          <w:b/>
          <w:sz w:val="28"/>
          <w:szCs w:val="28"/>
        </w:rPr>
      </w:pPr>
      <w:r w:rsidRPr="0061633C">
        <w:rPr>
          <w:rFonts w:ascii="Times New Roman" w:hAnsi="Times New Roman" w:cs="Times New Roman"/>
          <w:b/>
          <w:sz w:val="28"/>
          <w:szCs w:val="28"/>
        </w:rPr>
        <w:t>Пропаганда активного досуга молодежи.</w:t>
      </w:r>
    </w:p>
    <w:p w14:paraId="463F9BAB" w14:textId="77777777" w:rsidR="00C34C6D" w:rsidRPr="0061633C" w:rsidRDefault="00C34C6D" w:rsidP="007538EF">
      <w:pPr>
        <w:spacing w:after="0" w:line="360" w:lineRule="auto"/>
        <w:ind w:firstLine="708"/>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В работе с молодежью используются интерактивные формы работы: диалоги, диспуты, викторины, игры. Учитывается специфика молодежной аудитории, особое внимание уделяется тематике, формам работы, оформлению и способам преподнесения информации.</w:t>
      </w:r>
    </w:p>
    <w:p w14:paraId="1143CB83" w14:textId="77777777" w:rsidR="00C34C6D" w:rsidRPr="0061633C" w:rsidRDefault="00C34C6D" w:rsidP="007538EF">
      <w:pPr>
        <w:spacing w:after="0" w:line="360" w:lineRule="auto"/>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 xml:space="preserve">Созданы молодёжные общественные молодёжные организации </w:t>
      </w:r>
    </w:p>
    <w:p w14:paraId="70E312A4" w14:textId="77777777" w:rsidR="00C34C6D" w:rsidRPr="0061633C" w:rsidRDefault="00C34C6D" w:rsidP="007538EF">
      <w:pPr>
        <w:spacing w:after="0" w:line="360" w:lineRule="auto"/>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Совет молодёжи в который входят работающая молодёжь 4 человека, молодые специалисты 2 человека и учащиеся СОШ «Сентябрьская» 6 человек, а также молодежное волонтерское объединения «Мы Есть!» в котором число добровольцев составляет 15 человек.</w:t>
      </w:r>
    </w:p>
    <w:p w14:paraId="524F044E" w14:textId="77777777" w:rsidR="00C34C6D" w:rsidRPr="0061633C" w:rsidRDefault="00C34C6D" w:rsidP="007538EF">
      <w:pPr>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hAnsi="Times New Roman" w:cs="Times New Roman"/>
          <w:sz w:val="28"/>
          <w:szCs w:val="28"/>
        </w:rPr>
        <w:t xml:space="preserve">Члены Совета молодёжи приняли участие в концертной программе, </w:t>
      </w:r>
      <w:r w:rsidRPr="0061633C">
        <w:rPr>
          <w:rFonts w:ascii="Times New Roman" w:eastAsia="Times New Roman" w:hAnsi="Times New Roman" w:cs="Times New Roman"/>
          <w:sz w:val="28"/>
          <w:szCs w:val="28"/>
          <w:lang w:eastAsia="ru-RU"/>
        </w:rPr>
        <w:t>посвященной международному женскому дню.</w:t>
      </w:r>
    </w:p>
    <w:p w14:paraId="3C64FF60" w14:textId="77777777" w:rsidR="00BA062F" w:rsidRPr="0061633C" w:rsidRDefault="00C34C6D" w:rsidP="007538EF">
      <w:pPr>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Волонтеры активно участвуют во всех мероприятиях и акциях местного, районного, окружного и всероссийского значения.</w:t>
      </w:r>
    </w:p>
    <w:p w14:paraId="09A5D3F4" w14:textId="77777777" w:rsidR="00BA062F" w:rsidRPr="0061633C" w:rsidRDefault="00BA062F" w:rsidP="007538EF">
      <w:pPr>
        <w:spacing w:after="0" w:line="360" w:lineRule="auto"/>
        <w:ind w:firstLine="708"/>
        <w:jc w:val="both"/>
        <w:rPr>
          <w:rFonts w:ascii="Times New Roman" w:eastAsia="Times New Roman" w:hAnsi="Times New Roman" w:cs="Times New Roman"/>
          <w:sz w:val="28"/>
          <w:szCs w:val="28"/>
          <w:lang w:eastAsia="ru-RU"/>
        </w:rPr>
      </w:pPr>
    </w:p>
    <w:p w14:paraId="39C0F575" w14:textId="77777777" w:rsidR="00BA062F" w:rsidRPr="0061633C" w:rsidRDefault="00BA062F" w:rsidP="007538EF">
      <w:pPr>
        <w:pStyle w:val="a4"/>
        <w:spacing w:after="0" w:line="360" w:lineRule="auto"/>
        <w:ind w:left="0" w:firstLine="709"/>
        <w:jc w:val="center"/>
        <w:rPr>
          <w:rFonts w:ascii="Times New Roman" w:hAnsi="Times New Roman" w:cs="Times New Roman"/>
          <w:b/>
          <w:sz w:val="28"/>
          <w:szCs w:val="28"/>
        </w:rPr>
      </w:pPr>
      <w:r w:rsidRPr="0061633C">
        <w:rPr>
          <w:rFonts w:ascii="Times New Roman" w:hAnsi="Times New Roman" w:cs="Times New Roman"/>
          <w:b/>
          <w:sz w:val="28"/>
          <w:szCs w:val="28"/>
        </w:rPr>
        <w:t>Профилактика экстремизма, гармонизация межэтнических и межкультурных отношений.</w:t>
      </w:r>
    </w:p>
    <w:p w14:paraId="3A955DB9" w14:textId="77777777" w:rsidR="00AA53E1" w:rsidRPr="0061633C" w:rsidRDefault="00AA53E1"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Работники Дома Культуры «Жемчужина Югры» совместно со специалистом по молодёжной политике с.п. Сентябрьский провели мероприятия по профилактике экстремизма, гармонизация межэтнических и межкультурных отношений.</w:t>
      </w:r>
    </w:p>
    <w:p w14:paraId="0F396258" w14:textId="77777777" w:rsidR="00AA53E1" w:rsidRPr="0061633C" w:rsidRDefault="00AA53E1" w:rsidP="007538EF">
      <w:pPr>
        <w:spacing w:after="0" w:line="360" w:lineRule="auto"/>
        <w:ind w:firstLine="709"/>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Основная часть мероприятий в Доме культуры «Жемчужина Югры» направлена на профилактику безнадзорности и правонарушений несовершеннолетних, а также создание условий по доступу подрастающего поколения к культурным ценностям для их гармоничного духовного развития и отвлечения от социально–негативных явлений. Приоритетным направлением является профилактика преступности, наркомании в молодежной среде и пропаганда здорового образа жизни, гармонизация межэтнических и межкультурных отношений,</w:t>
      </w:r>
      <w:r w:rsidRPr="0061633C">
        <w:rPr>
          <w:rFonts w:ascii="Calibri" w:eastAsia="Calibri" w:hAnsi="Calibri" w:cs="Times New Roman"/>
          <w:sz w:val="27"/>
          <w:szCs w:val="27"/>
        </w:rPr>
        <w:t xml:space="preserve"> </w:t>
      </w:r>
      <w:r w:rsidRPr="0061633C">
        <w:rPr>
          <w:rFonts w:ascii="Times New Roman" w:eastAsia="Calibri" w:hAnsi="Times New Roman" w:cs="Times New Roman"/>
          <w:sz w:val="28"/>
          <w:szCs w:val="28"/>
        </w:rPr>
        <w:t>формирование социально-активного поколения, способного брать ответственность на себя, подчинять личные интересы общественным.</w:t>
      </w:r>
    </w:p>
    <w:p w14:paraId="277E7F2B" w14:textId="77777777" w:rsidR="00AA53E1" w:rsidRPr="0061633C" w:rsidRDefault="00AA53E1" w:rsidP="007538EF">
      <w:pPr>
        <w:spacing w:after="0" w:line="360" w:lineRule="auto"/>
        <w:ind w:firstLine="709"/>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Мероприятия включают в себя различные формы: профилактические беседы, акции, оформление информационных стендов и выставок. Это могут быть как традиционные культурно-массовые мероприятия, так и специальные информационно-разъяснительные игры, направленные на развитие личностного потенциала подростков, коммуникативных навыков, навыков целеполагания, планирования собственного будущего.</w:t>
      </w:r>
    </w:p>
    <w:p w14:paraId="3AE16D1D" w14:textId="77777777" w:rsidR="00AA53E1" w:rsidRPr="0061633C" w:rsidRDefault="00AA53E1" w:rsidP="007538EF">
      <w:pPr>
        <w:spacing w:after="0" w:line="360" w:lineRule="auto"/>
        <w:ind w:firstLine="709"/>
        <w:jc w:val="both"/>
        <w:rPr>
          <w:rFonts w:ascii="Times New Roman" w:eastAsia="Calibri" w:hAnsi="Times New Roman" w:cs="Times New Roman"/>
          <w:bCs/>
          <w:sz w:val="28"/>
          <w:szCs w:val="28"/>
          <w:shd w:val="clear" w:color="auto" w:fill="FFFFFF"/>
        </w:rPr>
      </w:pPr>
      <w:r w:rsidRPr="0061633C">
        <w:rPr>
          <w:rFonts w:ascii="Times New Roman" w:eastAsia="Calibri" w:hAnsi="Times New Roman" w:cs="Times New Roman"/>
          <w:sz w:val="28"/>
          <w:szCs w:val="28"/>
        </w:rPr>
        <w:t>С января по декабрь</w:t>
      </w:r>
      <w:r w:rsidRPr="0061633C">
        <w:rPr>
          <w:rFonts w:ascii="Times New Roman" w:eastAsia="Calibri" w:hAnsi="Times New Roman" w:cs="Times New Roman"/>
          <w:b/>
          <w:sz w:val="28"/>
          <w:szCs w:val="28"/>
        </w:rPr>
        <w:t xml:space="preserve"> </w:t>
      </w:r>
      <w:r w:rsidRPr="0061633C">
        <w:rPr>
          <w:rFonts w:ascii="Times New Roman" w:eastAsia="Calibri" w:hAnsi="Times New Roman" w:cs="Times New Roman"/>
          <w:bCs/>
          <w:sz w:val="28"/>
          <w:szCs w:val="28"/>
          <w:shd w:val="clear" w:color="auto" w:fill="FFFFFF"/>
        </w:rPr>
        <w:t xml:space="preserve">по профилактике социально-негативных явлений в подростковой и молодежной среде проведено: 44 мероприятия. </w:t>
      </w:r>
    </w:p>
    <w:p w14:paraId="7523B8DD" w14:textId="77777777" w:rsidR="00AA53E1" w:rsidRPr="0061633C" w:rsidRDefault="00AA53E1" w:rsidP="007538EF">
      <w:pPr>
        <w:spacing w:after="0" w:line="360" w:lineRule="auto"/>
        <w:ind w:firstLine="709"/>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На базе Дома культуры «Жемчужина Югры» создано волонтерское молодёжное объединение «Мы Есть!», в состав которого входят 15 добровольцев, которые оказывают помощь в организации и проведении мероприятий, а также занимаются общественной деятельность в поселении.</w:t>
      </w:r>
    </w:p>
    <w:p w14:paraId="7677F37D" w14:textId="77777777" w:rsidR="00AA53E1" w:rsidRPr="0061633C" w:rsidRDefault="00AA53E1" w:rsidP="007538EF">
      <w:pPr>
        <w:spacing w:after="0" w:line="360" w:lineRule="auto"/>
        <w:ind w:firstLine="709"/>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Ежегодно отряд добровольцев пополняется волонтерами.</w:t>
      </w:r>
    </w:p>
    <w:p w14:paraId="72C4F054" w14:textId="77777777" w:rsidR="00AA53E1" w:rsidRPr="0061633C" w:rsidRDefault="00AA53E1" w:rsidP="007538EF">
      <w:pPr>
        <w:spacing w:after="0" w:line="360" w:lineRule="auto"/>
        <w:ind w:firstLine="709"/>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Стоит отметить что на территории с.п. Сентябрьский детей, подростков и молодёжи состоящих на учете КДН нет.</w:t>
      </w:r>
    </w:p>
    <w:p w14:paraId="0844B257" w14:textId="77777777" w:rsidR="00BA062F" w:rsidRPr="0061633C" w:rsidRDefault="00AA53E1" w:rsidP="007538EF">
      <w:pPr>
        <w:spacing w:after="0" w:line="360" w:lineRule="auto"/>
        <w:ind w:firstLine="709"/>
        <w:jc w:val="both"/>
        <w:rPr>
          <w:rFonts w:ascii="Times New Roman" w:eastAsia="Calibri" w:hAnsi="Times New Roman" w:cs="Times New Roman"/>
          <w:sz w:val="28"/>
          <w:szCs w:val="28"/>
        </w:rPr>
      </w:pPr>
      <w:r w:rsidRPr="0061633C">
        <w:rPr>
          <w:rFonts w:ascii="Times New Roman" w:eastAsia="Calibri" w:hAnsi="Times New Roman" w:cs="Times New Roman"/>
          <w:sz w:val="28"/>
          <w:szCs w:val="28"/>
        </w:rPr>
        <w:t>Правонарушений не наблюдалось.</w:t>
      </w:r>
    </w:p>
    <w:p w14:paraId="4E7A75C4" w14:textId="77777777" w:rsidR="00BA062F" w:rsidRPr="0061633C" w:rsidRDefault="00BA062F" w:rsidP="007538EF">
      <w:pPr>
        <w:spacing w:after="0" w:line="360" w:lineRule="auto"/>
        <w:jc w:val="both"/>
        <w:rPr>
          <w:rFonts w:ascii="Times New Roman" w:hAnsi="Times New Roman" w:cs="Times New Roman"/>
          <w:b/>
          <w:sz w:val="28"/>
          <w:szCs w:val="28"/>
        </w:rPr>
      </w:pPr>
    </w:p>
    <w:p w14:paraId="4B04C8F4" w14:textId="77777777" w:rsidR="00BA062F" w:rsidRPr="0061633C" w:rsidRDefault="00BA062F" w:rsidP="007538EF">
      <w:pPr>
        <w:pStyle w:val="a4"/>
        <w:spacing w:after="0" w:line="360" w:lineRule="auto"/>
        <w:ind w:left="0" w:firstLine="709"/>
        <w:jc w:val="center"/>
        <w:rPr>
          <w:rFonts w:ascii="Times New Roman" w:hAnsi="Times New Roman" w:cs="Times New Roman"/>
          <w:b/>
          <w:sz w:val="28"/>
          <w:szCs w:val="28"/>
        </w:rPr>
      </w:pPr>
      <w:r w:rsidRPr="0061633C">
        <w:rPr>
          <w:rFonts w:ascii="Times New Roman" w:hAnsi="Times New Roman" w:cs="Times New Roman"/>
          <w:b/>
          <w:sz w:val="28"/>
          <w:szCs w:val="28"/>
        </w:rPr>
        <w:t>Добровольчество.</w:t>
      </w:r>
    </w:p>
    <w:p w14:paraId="119E0FEF" w14:textId="77777777" w:rsidR="00AA53E1" w:rsidRPr="0061633C" w:rsidRDefault="00AA53E1" w:rsidP="007538E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Добровольцы - это уникальный ресурс организации. Люди по разным причинам отдают свое личное время, знания, идеи и опыт организациям и объединениям людей.</w:t>
      </w:r>
    </w:p>
    <w:p w14:paraId="77D60EC0" w14:textId="77777777" w:rsidR="00AA53E1" w:rsidRPr="0061633C" w:rsidRDefault="00AA53E1" w:rsidP="007538E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Если человек по собственному желанию пытается изменить мир, в котором он живет, то это уже по определению является уникальным, так как никто не вынуждал человека делать это, а он сам по своей свободной воле решил помогать людям, формально или неформально объединенных в некоммерческие организации. Поэтому и уникальность услуг добровольцев состоит в том, что подобных услуг организация нигде больше не сможет получить.</w:t>
      </w:r>
    </w:p>
    <w:p w14:paraId="6A00CE2A" w14:textId="77777777" w:rsidR="00AA53E1" w:rsidRPr="0061633C" w:rsidRDefault="00AA53E1" w:rsidP="007538EF">
      <w:pPr>
        <w:shd w:val="clear" w:color="auto" w:fill="FFFFFF"/>
        <w:spacing w:after="0" w:line="360" w:lineRule="auto"/>
        <w:ind w:firstLine="708"/>
        <w:jc w:val="both"/>
        <w:rPr>
          <w:rFonts w:ascii="Times New Roman" w:eastAsia="Times New Roman" w:hAnsi="Times New Roman" w:cs="Times New Roman"/>
          <w:sz w:val="28"/>
          <w:szCs w:val="28"/>
          <w:shd w:val="clear" w:color="auto" w:fill="FFFFFF"/>
          <w:lang w:eastAsia="ru-RU"/>
        </w:rPr>
      </w:pPr>
      <w:r w:rsidRPr="0061633C">
        <w:rPr>
          <w:rFonts w:ascii="Times New Roman" w:eastAsia="Times New Roman" w:hAnsi="Times New Roman" w:cs="Times New Roman"/>
          <w:sz w:val="28"/>
          <w:szCs w:val="28"/>
          <w:lang w:eastAsia="ru-RU"/>
        </w:rPr>
        <w:t xml:space="preserve">Основными направлениями волонтерского объединения «Мы Есть» сельского поселения Сентябрьский является патриотическое направление, а также культурное волонтерство. </w:t>
      </w:r>
      <w:r w:rsidRPr="0061633C">
        <w:rPr>
          <w:rFonts w:ascii="Times New Roman" w:eastAsia="Times New Roman" w:hAnsi="Times New Roman" w:cs="Times New Roman"/>
          <w:sz w:val="28"/>
          <w:szCs w:val="28"/>
          <w:shd w:val="clear" w:color="auto" w:fill="FFFFFF"/>
          <w:lang w:eastAsia="ru-RU"/>
        </w:rPr>
        <w:t>Организаторами молодёжного движения сельского поселения Сентябрьский будут организовывать специалисты ДК «Жемчужина Югры», так как молодёжное волонтерское объединение «Мы есть!» находится на базе ДК «Жемчужина Югры».</w:t>
      </w:r>
    </w:p>
    <w:p w14:paraId="3BF2092F" w14:textId="77777777" w:rsidR="00AA53E1" w:rsidRPr="0061633C" w:rsidRDefault="00AA53E1" w:rsidP="007538EF">
      <w:pPr>
        <w:spacing w:after="0" w:line="360" w:lineRule="auto"/>
        <w:ind w:firstLine="708"/>
        <w:jc w:val="both"/>
        <w:rPr>
          <w:rFonts w:ascii="Times New Roman" w:hAnsi="Times New Roman" w:cs="Times New Roman"/>
          <w:sz w:val="28"/>
          <w:szCs w:val="28"/>
        </w:rPr>
      </w:pPr>
      <w:r w:rsidRPr="0061633C">
        <w:rPr>
          <w:rFonts w:ascii="Times New Roman" w:eastAsia="Times New Roman" w:hAnsi="Times New Roman" w:cs="Times New Roman"/>
          <w:sz w:val="28"/>
          <w:szCs w:val="28"/>
          <w:lang w:eastAsia="ru-RU"/>
        </w:rPr>
        <w:t>За 2022 год волонтеры оказали помощь, организовали и сопроводили 42 мероприятия.</w:t>
      </w:r>
      <w:r w:rsidRPr="0061633C">
        <w:rPr>
          <w:rFonts w:ascii="Times New Roman" w:hAnsi="Times New Roman" w:cs="Times New Roman"/>
          <w:sz w:val="28"/>
          <w:szCs w:val="28"/>
        </w:rPr>
        <w:t xml:space="preserve"> Совместно с работниками ДК «Жемчужина Югры», осваивали программы для организации мероприятий и проведение мероприятий в новых форматах.</w:t>
      </w:r>
    </w:p>
    <w:p w14:paraId="4F572771" w14:textId="77777777" w:rsidR="00AA53E1" w:rsidRPr="0061633C" w:rsidRDefault="00AA53E1" w:rsidP="007538E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В перспективе на 2023 год привлечение молодёжи, в добровольческую деятельность до 22 человек.</w:t>
      </w:r>
    </w:p>
    <w:p w14:paraId="5D90EBF2" w14:textId="77777777" w:rsidR="00AA53E1" w:rsidRPr="0061633C" w:rsidRDefault="00AA53E1" w:rsidP="007538EF">
      <w:pPr>
        <w:shd w:val="clear" w:color="auto" w:fill="FFFFFF"/>
        <w:spacing w:after="0" w:line="360" w:lineRule="auto"/>
        <w:ind w:firstLine="708"/>
        <w:jc w:val="both"/>
        <w:rPr>
          <w:rFonts w:ascii="Times New Roman" w:eastAsia="Times New Roman" w:hAnsi="Times New Roman" w:cs="Times New Roman"/>
          <w:sz w:val="28"/>
          <w:szCs w:val="28"/>
          <w:shd w:val="clear" w:color="auto" w:fill="FFFFFF"/>
          <w:lang w:eastAsia="ru-RU"/>
        </w:rPr>
      </w:pPr>
      <w:r w:rsidRPr="0061633C">
        <w:rPr>
          <w:rFonts w:ascii="Times New Roman" w:eastAsia="Times New Roman" w:hAnsi="Times New Roman" w:cs="Times New Roman"/>
          <w:sz w:val="28"/>
          <w:szCs w:val="28"/>
          <w:shd w:val="clear" w:color="auto" w:fill="FFFFFF"/>
          <w:lang w:eastAsia="ru-RU"/>
        </w:rPr>
        <w:t>Задачи на 2023 год -</w:t>
      </w:r>
      <w:r w:rsidR="007E6AC1" w:rsidRPr="0061633C">
        <w:rPr>
          <w:rFonts w:ascii="Times New Roman" w:eastAsia="Times New Roman" w:hAnsi="Times New Roman" w:cs="Times New Roman"/>
          <w:sz w:val="28"/>
          <w:szCs w:val="28"/>
          <w:shd w:val="clear" w:color="auto" w:fill="FFFFFF"/>
          <w:lang w:eastAsia="ru-RU"/>
        </w:rPr>
        <w:t xml:space="preserve"> </w:t>
      </w:r>
      <w:r w:rsidRPr="0061633C">
        <w:rPr>
          <w:rFonts w:ascii="Times New Roman" w:eastAsia="Times New Roman" w:hAnsi="Times New Roman" w:cs="Times New Roman"/>
          <w:sz w:val="28"/>
          <w:szCs w:val="28"/>
          <w:shd w:val="clear" w:color="auto" w:fill="FFFFFF"/>
          <w:lang w:eastAsia="ru-RU"/>
        </w:rPr>
        <w:t>формирование общества волонтеров, задействованных в добровольческой деятельности в сфере культуры, информационной, ресурсной поддержки деятельности, в том числе в сфере сохранения культурного наследия народов Российской Федерации, а также популяризация добровольческого движения в сфере культуры путем организации и сопровождения мероприятий местного, районного и окружного значения.</w:t>
      </w:r>
    </w:p>
    <w:p w14:paraId="1BB89136" w14:textId="77777777" w:rsidR="00BA062F" w:rsidRPr="0061633C" w:rsidRDefault="00BA062F" w:rsidP="007538EF">
      <w:pPr>
        <w:spacing w:after="0" w:line="360" w:lineRule="auto"/>
        <w:ind w:firstLine="709"/>
        <w:jc w:val="both"/>
        <w:rPr>
          <w:rFonts w:ascii="Times New Roman" w:hAnsi="Times New Roman" w:cs="Times New Roman"/>
          <w:sz w:val="28"/>
          <w:szCs w:val="28"/>
        </w:rPr>
      </w:pPr>
    </w:p>
    <w:p w14:paraId="12A7867B" w14:textId="77777777" w:rsidR="00BA062F" w:rsidRPr="0061633C" w:rsidRDefault="00BA062F" w:rsidP="007538EF">
      <w:pPr>
        <w:pStyle w:val="a4"/>
        <w:spacing w:after="0" w:line="360" w:lineRule="auto"/>
        <w:ind w:left="0" w:firstLine="709"/>
        <w:jc w:val="center"/>
        <w:rPr>
          <w:rFonts w:ascii="Times New Roman" w:hAnsi="Times New Roman" w:cs="Times New Roman"/>
          <w:b/>
          <w:sz w:val="28"/>
          <w:szCs w:val="28"/>
        </w:rPr>
      </w:pPr>
      <w:r w:rsidRPr="0061633C">
        <w:rPr>
          <w:rFonts w:ascii="Times New Roman" w:hAnsi="Times New Roman" w:cs="Times New Roman"/>
          <w:b/>
          <w:sz w:val="28"/>
          <w:szCs w:val="28"/>
        </w:rPr>
        <w:t>Молодёжные трудовые отряды сельского поселения Сентябрьский и КС – 5.</w:t>
      </w:r>
    </w:p>
    <w:p w14:paraId="3FDEE98F" w14:textId="77777777" w:rsidR="00AA53E1" w:rsidRPr="0061633C" w:rsidRDefault="00AA53E1" w:rsidP="007538EF">
      <w:pPr>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В летний период на территории Сентябрьский работало два отряда от Главы Нефтеюганского района, число бойцов МТО составил 26 человек, а также от НРМОБУ Сентябрьская СОШ по проекту «Мой первый рубль» число бойцов МТО составило 25 человек.</w:t>
      </w:r>
    </w:p>
    <w:p w14:paraId="65B2FAB9" w14:textId="77777777" w:rsidR="00BA062F" w:rsidRPr="0061633C" w:rsidRDefault="00AA53E1" w:rsidP="007538EF">
      <w:pPr>
        <w:spacing w:after="0" w:line="360" w:lineRule="auto"/>
        <w:ind w:firstLine="708"/>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Работа была организованна и выполнена по направлени</w:t>
      </w:r>
      <w:r w:rsidR="00742902" w:rsidRPr="0061633C">
        <w:rPr>
          <w:rFonts w:ascii="Times New Roman" w:eastAsia="Times New Roman" w:hAnsi="Times New Roman" w:cs="Times New Roman"/>
          <w:sz w:val="28"/>
          <w:szCs w:val="28"/>
          <w:lang w:eastAsia="ru-RU"/>
        </w:rPr>
        <w:t>ю</w:t>
      </w:r>
      <w:r w:rsidRPr="0061633C">
        <w:rPr>
          <w:rFonts w:ascii="Times New Roman" w:eastAsia="Times New Roman" w:hAnsi="Times New Roman" w:cs="Times New Roman"/>
          <w:sz w:val="28"/>
          <w:szCs w:val="28"/>
          <w:lang w:eastAsia="ru-RU"/>
        </w:rPr>
        <w:t>:</w:t>
      </w:r>
      <w:r w:rsidR="00742902" w:rsidRPr="0061633C">
        <w:rPr>
          <w:rFonts w:ascii="Times New Roman" w:eastAsia="Times New Roman" w:hAnsi="Times New Roman" w:cs="Times New Roman"/>
          <w:sz w:val="28"/>
          <w:szCs w:val="28"/>
          <w:lang w:eastAsia="ru-RU"/>
        </w:rPr>
        <w:t xml:space="preserve"> с</w:t>
      </w:r>
      <w:r w:rsidRPr="0061633C">
        <w:rPr>
          <w:rFonts w:ascii="Times New Roman" w:eastAsia="Times New Roman" w:hAnsi="Times New Roman" w:cs="Times New Roman"/>
          <w:sz w:val="28"/>
          <w:szCs w:val="28"/>
          <w:lang w:eastAsia="ru-RU"/>
        </w:rPr>
        <w:t>анитарная очистка территории сельского поселения</w:t>
      </w:r>
    </w:p>
    <w:p w14:paraId="1E497B01" w14:textId="77777777" w:rsidR="00BA062F" w:rsidRPr="0061633C" w:rsidRDefault="00BA062F" w:rsidP="007538EF">
      <w:pPr>
        <w:spacing w:after="0" w:line="360" w:lineRule="auto"/>
        <w:jc w:val="both"/>
        <w:rPr>
          <w:rFonts w:ascii="Times New Roman" w:eastAsia="Times New Roman" w:hAnsi="Times New Roman" w:cs="Times New Roman"/>
          <w:sz w:val="28"/>
          <w:szCs w:val="28"/>
          <w:lang w:eastAsia="ru-RU"/>
        </w:rPr>
      </w:pPr>
    </w:p>
    <w:p w14:paraId="04008925" w14:textId="77777777" w:rsidR="008577A1" w:rsidRDefault="00BA062F"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 xml:space="preserve">Награждение членов Совета молодёжи, </w:t>
      </w:r>
    </w:p>
    <w:p w14:paraId="2399F143" w14:textId="77777777" w:rsidR="008577A1" w:rsidRDefault="00BA062F"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 xml:space="preserve">добровольцев волонтерского молодёжного объединения </w:t>
      </w:r>
    </w:p>
    <w:p w14:paraId="63C9603E" w14:textId="77777777" w:rsidR="00BA062F" w:rsidRPr="0061633C" w:rsidRDefault="00BA062F" w:rsidP="007538EF">
      <w:pPr>
        <w:spacing w:after="0" w:line="360" w:lineRule="auto"/>
        <w:ind w:firstLine="709"/>
        <w:jc w:val="center"/>
        <w:rPr>
          <w:rFonts w:ascii="Times New Roman" w:eastAsia="Calibri" w:hAnsi="Times New Roman" w:cs="Times New Roman"/>
          <w:b/>
          <w:sz w:val="28"/>
          <w:szCs w:val="28"/>
        </w:rPr>
      </w:pPr>
      <w:r w:rsidRPr="0061633C">
        <w:rPr>
          <w:rFonts w:ascii="Times New Roman" w:hAnsi="Times New Roman" w:cs="Times New Roman"/>
          <w:b/>
          <w:sz w:val="28"/>
          <w:szCs w:val="28"/>
        </w:rPr>
        <w:t>«Мы Есть!» с.п. Сентябрьский.</w:t>
      </w:r>
    </w:p>
    <w:p w14:paraId="3F7E209C" w14:textId="77777777" w:rsidR="00AA53E1" w:rsidRPr="0061633C" w:rsidRDefault="00AA53E1" w:rsidP="007538EF">
      <w:pPr>
        <w:spacing w:after="0" w:line="360" w:lineRule="auto"/>
        <w:ind w:firstLine="708"/>
        <w:contextualSpacing/>
        <w:jc w:val="both"/>
        <w:rPr>
          <w:sz w:val="28"/>
          <w:szCs w:val="28"/>
        </w:rPr>
      </w:pPr>
      <w:r w:rsidRPr="0061633C">
        <w:rPr>
          <w:rFonts w:ascii="Times New Roman" w:hAnsi="Times New Roman" w:cs="Times New Roman"/>
          <w:sz w:val="28"/>
          <w:szCs w:val="28"/>
        </w:rPr>
        <w:t>В 2022 году Молодёжная команда Совета молодёжи Хубба Бубба приняла участие в участие в районном празднике «Мир, дружба, жвачка»,</w:t>
      </w:r>
      <w:r w:rsidRPr="0061633C">
        <w:rPr>
          <w:sz w:val="28"/>
          <w:szCs w:val="28"/>
        </w:rPr>
        <w:t xml:space="preserve"> ребята </w:t>
      </w:r>
      <w:r w:rsidRPr="0061633C">
        <w:rPr>
          <w:rFonts w:ascii="Times New Roman" w:hAnsi="Times New Roman" w:cs="Times New Roman"/>
          <w:sz w:val="28"/>
          <w:szCs w:val="28"/>
        </w:rPr>
        <w:t>привезли призовые места.</w:t>
      </w:r>
    </w:p>
    <w:p w14:paraId="64B5E4B3" w14:textId="77777777" w:rsidR="00AA53E1" w:rsidRPr="0061633C" w:rsidRDefault="00AA53E1" w:rsidP="007538EF">
      <w:pPr>
        <w:spacing w:after="0" w:line="360" w:lineRule="auto"/>
        <w:ind w:firstLine="708"/>
        <w:contextualSpacing/>
        <w:jc w:val="both"/>
        <w:rPr>
          <w:rFonts w:ascii="Times New Roman" w:eastAsia="Times New Roman" w:hAnsi="Times New Roman" w:cs="Times New Roman"/>
          <w:bCs/>
          <w:sz w:val="28"/>
          <w:szCs w:val="28"/>
          <w:lang w:eastAsia="ru-RU"/>
        </w:rPr>
      </w:pPr>
      <w:r w:rsidRPr="0061633C">
        <w:rPr>
          <w:rFonts w:ascii="Times New Roman" w:hAnsi="Times New Roman" w:cs="Times New Roman"/>
          <w:sz w:val="28"/>
          <w:szCs w:val="28"/>
        </w:rPr>
        <w:t xml:space="preserve">Добровольцы молодёжного волонтерского объединения «Мы Есть!» стали победителями </w:t>
      </w:r>
      <w:r w:rsidRPr="0061633C">
        <w:rPr>
          <w:rFonts w:ascii="Times New Roman" w:eastAsia="Times New Roman" w:hAnsi="Times New Roman" w:cs="Times New Roman"/>
          <w:sz w:val="28"/>
          <w:szCs w:val="28"/>
          <w:lang w:eastAsia="ru-RU"/>
        </w:rPr>
        <w:t xml:space="preserve">в районном конкурсе </w:t>
      </w:r>
      <w:r w:rsidRPr="0061633C">
        <w:rPr>
          <w:rFonts w:ascii="Times New Roman" w:eastAsia="Times New Roman" w:hAnsi="Times New Roman" w:cs="Times New Roman"/>
          <w:bCs/>
          <w:sz w:val="28"/>
          <w:szCs w:val="28"/>
          <w:lang w:eastAsia="ru-RU"/>
        </w:rPr>
        <w:t>среди волонтеров культуры Нефтеюганского района «ДоброТвОрец: Действуй-Твори-Объединяй».</w:t>
      </w:r>
    </w:p>
    <w:p w14:paraId="311393AD" w14:textId="77777777" w:rsidR="00AA53E1" w:rsidRPr="0061633C" w:rsidRDefault="00AA53E1" w:rsidP="007538EF">
      <w:pPr>
        <w:spacing w:after="0" w:line="360" w:lineRule="auto"/>
        <w:contextualSpacing/>
        <w:jc w:val="both"/>
        <w:rPr>
          <w:rFonts w:ascii="Times New Roman" w:eastAsia="Times New Roman" w:hAnsi="Times New Roman" w:cs="Times New Roman"/>
          <w:bCs/>
          <w:sz w:val="28"/>
          <w:szCs w:val="28"/>
          <w:lang w:eastAsia="ru-RU"/>
        </w:rPr>
      </w:pPr>
      <w:r w:rsidRPr="0061633C">
        <w:rPr>
          <w:rFonts w:ascii="Times New Roman" w:eastAsia="Times New Roman" w:hAnsi="Times New Roman" w:cs="Times New Roman"/>
          <w:bCs/>
          <w:sz w:val="28"/>
          <w:szCs w:val="28"/>
          <w:lang w:eastAsia="ru-RU"/>
        </w:rPr>
        <w:t xml:space="preserve">В районном форуме «Я патриот» команда учащихся НРМОБУ Сентябрьская СОШ от 14 до 17 лет заняли </w:t>
      </w:r>
      <w:r w:rsidRPr="0061633C">
        <w:rPr>
          <w:rFonts w:ascii="Times New Roman" w:eastAsia="Times New Roman" w:hAnsi="Times New Roman" w:cs="Times New Roman"/>
          <w:bCs/>
          <w:sz w:val="28"/>
          <w:szCs w:val="28"/>
          <w:lang w:val="en-US" w:eastAsia="ru-RU"/>
        </w:rPr>
        <w:t>I</w:t>
      </w:r>
      <w:r w:rsidRPr="0061633C">
        <w:rPr>
          <w:rFonts w:ascii="Times New Roman" w:eastAsia="Times New Roman" w:hAnsi="Times New Roman" w:cs="Times New Roman"/>
          <w:bCs/>
          <w:sz w:val="28"/>
          <w:szCs w:val="28"/>
          <w:lang w:eastAsia="ru-RU"/>
        </w:rPr>
        <w:t xml:space="preserve"> место, работающая молодёжь заняла </w:t>
      </w:r>
      <w:r w:rsidRPr="0061633C">
        <w:rPr>
          <w:rFonts w:ascii="Times New Roman" w:eastAsia="Times New Roman" w:hAnsi="Times New Roman" w:cs="Times New Roman"/>
          <w:bCs/>
          <w:sz w:val="28"/>
          <w:szCs w:val="28"/>
          <w:lang w:val="en-US" w:eastAsia="ru-RU"/>
        </w:rPr>
        <w:t>II</w:t>
      </w:r>
      <w:r w:rsidRPr="0061633C">
        <w:rPr>
          <w:rFonts w:ascii="Times New Roman" w:eastAsia="Times New Roman" w:hAnsi="Times New Roman" w:cs="Times New Roman"/>
          <w:bCs/>
          <w:sz w:val="28"/>
          <w:szCs w:val="28"/>
          <w:lang w:eastAsia="ru-RU"/>
        </w:rPr>
        <w:t xml:space="preserve"> место.</w:t>
      </w:r>
    </w:p>
    <w:p w14:paraId="571515DC" w14:textId="77777777" w:rsidR="004679DA" w:rsidRPr="0061633C" w:rsidRDefault="00AA53E1" w:rsidP="007538EF">
      <w:pPr>
        <w:spacing w:after="0" w:line="360" w:lineRule="auto"/>
        <w:ind w:firstLine="709"/>
        <w:jc w:val="both"/>
        <w:rPr>
          <w:rFonts w:ascii="Times New Roman" w:eastAsia="Times New Roman" w:hAnsi="Times New Roman" w:cs="Times New Roman"/>
          <w:bCs/>
          <w:sz w:val="28"/>
          <w:szCs w:val="28"/>
          <w:lang w:eastAsia="ru-RU"/>
        </w:rPr>
      </w:pPr>
      <w:r w:rsidRPr="0061633C">
        <w:rPr>
          <w:rFonts w:ascii="Times New Roman" w:eastAsia="Times New Roman" w:hAnsi="Times New Roman" w:cs="Times New Roman"/>
          <w:bCs/>
          <w:sz w:val="28"/>
          <w:szCs w:val="28"/>
          <w:lang w:eastAsia="ru-RU"/>
        </w:rPr>
        <w:t>Семья Стехнович на фестивале «Добрый дом» принесла в копилку сельского поселения Сентябрьский диплом 3 место.</w:t>
      </w:r>
    </w:p>
    <w:p w14:paraId="5EF473BC" w14:textId="77777777" w:rsidR="00AA53E1" w:rsidRPr="0061633C" w:rsidRDefault="00AA53E1" w:rsidP="007538EF">
      <w:pPr>
        <w:spacing w:after="0" w:line="360" w:lineRule="auto"/>
        <w:ind w:firstLine="709"/>
        <w:jc w:val="center"/>
        <w:rPr>
          <w:rFonts w:ascii="Times New Roman" w:hAnsi="Times New Roman" w:cs="Times New Roman"/>
          <w:b/>
          <w:sz w:val="28"/>
          <w:szCs w:val="28"/>
        </w:rPr>
      </w:pPr>
    </w:p>
    <w:p w14:paraId="6308D2D4" w14:textId="77777777" w:rsidR="004679DA" w:rsidRPr="0061633C" w:rsidRDefault="004679DA"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2.2.1</w:t>
      </w:r>
      <w:r w:rsidR="00BA0700" w:rsidRPr="0061633C">
        <w:rPr>
          <w:rFonts w:ascii="Times New Roman" w:hAnsi="Times New Roman" w:cs="Times New Roman"/>
          <w:b/>
          <w:sz w:val="28"/>
          <w:szCs w:val="28"/>
        </w:rPr>
        <w:t>1</w:t>
      </w:r>
      <w:r w:rsidRPr="0061633C">
        <w:rPr>
          <w:rFonts w:ascii="Times New Roman" w:hAnsi="Times New Roman" w:cs="Times New Roman"/>
          <w:b/>
          <w:sz w:val="28"/>
          <w:szCs w:val="28"/>
        </w:rPr>
        <w:t>. Правовое регулирование</w:t>
      </w:r>
    </w:p>
    <w:p w14:paraId="648CFF8E" w14:textId="77777777" w:rsidR="004679DA" w:rsidRPr="0061633C" w:rsidRDefault="004679DA" w:rsidP="007538EF">
      <w:pPr>
        <w:spacing w:after="0" w:line="360" w:lineRule="auto"/>
        <w:ind w:firstLine="709"/>
        <w:jc w:val="center"/>
        <w:rPr>
          <w:rFonts w:ascii="Times New Roman" w:hAnsi="Times New Roman" w:cs="Times New Roman"/>
          <w:b/>
          <w:sz w:val="28"/>
          <w:szCs w:val="28"/>
        </w:rPr>
      </w:pPr>
    </w:p>
    <w:p w14:paraId="1034E40C" w14:textId="77777777" w:rsidR="008F19E3" w:rsidRPr="0061633C" w:rsidRDefault="008F19E3"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ab/>
        <w:t xml:space="preserve">В 2022 году принято: </w:t>
      </w:r>
    </w:p>
    <w:p w14:paraId="581D64B1"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- 145 постановлений;</w:t>
      </w:r>
    </w:p>
    <w:p w14:paraId="7AACCD50"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  51 решение Совета депутатов. </w:t>
      </w:r>
    </w:p>
    <w:p w14:paraId="524D6F4C"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В течение 2022 года в Устав сельского поселения Сентябрьский 4 раза вносились изменения и дополнения. </w:t>
      </w:r>
    </w:p>
    <w:p w14:paraId="7FB38C8C"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В нача</w:t>
      </w:r>
      <w:r w:rsidR="00922AFD">
        <w:rPr>
          <w:rFonts w:ascii="Times New Roman" w:hAnsi="Times New Roman" w:cs="Times New Roman"/>
          <w:sz w:val="28"/>
          <w:szCs w:val="28"/>
        </w:rPr>
        <w:t>ле года были внесены дополнения, касающиеся</w:t>
      </w:r>
      <w:r w:rsidRPr="0061633C">
        <w:rPr>
          <w:rFonts w:ascii="Times New Roman" w:hAnsi="Times New Roman" w:cs="Times New Roman"/>
          <w:sz w:val="28"/>
          <w:szCs w:val="28"/>
        </w:rPr>
        <w:t xml:space="preserve"> гарантии осуществления полномочий Главы сельского поселения.</w:t>
      </w:r>
    </w:p>
    <w:p w14:paraId="2623E42D"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В остальных случаях вносимые изменения были связаны с необходимостью приведения Устава в соответствие с действующим законодательством, а именно в соответствии с  Федеральным законом от 30 декабря 2021 г. № 492-ФЗ «О внесении изменений в Федеральный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и статьей 5.2. Федерального закона от 6 марта 2006 г. № 35-ФЗ «О противодействии терроризму», были исключены полномочия по проведению открытого аукциона на право заключить договор о создании искусственного земельного участка и полномочия в области противодействия терроризму. Также в связи с упразднением избирательных комиссий муниципальных образований признана утратившей силу статья 25 Устава. </w:t>
      </w:r>
    </w:p>
    <w:p w14:paraId="49F55C00"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Были утверждены и разработаны административные регламенты по 5 новым муниципальным услугам, а именно:  </w:t>
      </w:r>
    </w:p>
    <w:p w14:paraId="64D75B0B"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Признание садового дома жилым домом и жилого дома садовым домом;</w:t>
      </w:r>
    </w:p>
    <w:p w14:paraId="34CC962E"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Выдача разрешений на право вырубки зеленых насаждений;</w:t>
      </w:r>
    </w:p>
    <w:p w14:paraId="27AA2CBE"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w:t>
      </w:r>
      <w:bookmarkStart w:id="2" w:name="_Hlk115365054"/>
      <w:r w:rsidRPr="0061633C">
        <w:rPr>
          <w:rFonts w:ascii="Times New Roman" w:hAnsi="Times New Roman" w:cs="Times New Roman"/>
          <w:sz w:val="28"/>
          <w:szCs w:val="28"/>
        </w:rPr>
        <w:t xml:space="preserve"> Подготовка и утверждение документации по планировке территории</w:t>
      </w:r>
      <w:bookmarkEnd w:id="2"/>
      <w:r w:rsidRPr="0061633C">
        <w:rPr>
          <w:rFonts w:ascii="Times New Roman" w:hAnsi="Times New Roman" w:cs="Times New Roman"/>
          <w:sz w:val="28"/>
          <w:szCs w:val="28"/>
        </w:rPr>
        <w:t>;</w:t>
      </w:r>
    </w:p>
    <w:p w14:paraId="46833A2F" w14:textId="77777777" w:rsidR="008F19E3" w:rsidRPr="0061633C" w:rsidRDefault="008F19E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сельского поселения Сентябрьский;</w:t>
      </w:r>
    </w:p>
    <w:p w14:paraId="335BE9A7"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Установка информационной вывески, согласование дизайн-проекта размещения вывески.</w:t>
      </w:r>
    </w:p>
    <w:p w14:paraId="681F7791"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За 2022 год проведена правовая экспертиза 142 договоров и муниципальных контрактов:</w:t>
      </w:r>
    </w:p>
    <w:p w14:paraId="1A3AF5F5" w14:textId="77777777" w:rsidR="008F19E3" w:rsidRPr="0061633C" w:rsidRDefault="008F19E3" w:rsidP="007538EF">
      <w:pPr>
        <w:pStyle w:val="a4"/>
        <w:numPr>
          <w:ilvl w:val="0"/>
          <w:numId w:val="4"/>
        </w:numPr>
        <w:spacing w:after="0" w:line="360" w:lineRule="auto"/>
        <w:ind w:left="0" w:firstLine="0"/>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138 расходных договоров (на поставку продукции и оказания услуг) до 600 000,00 рублей;</w:t>
      </w:r>
    </w:p>
    <w:p w14:paraId="62FA6A47" w14:textId="77777777" w:rsidR="008F19E3" w:rsidRPr="0061633C" w:rsidRDefault="008F19E3" w:rsidP="007538EF">
      <w:pPr>
        <w:pStyle w:val="a4"/>
        <w:numPr>
          <w:ilvl w:val="0"/>
          <w:numId w:val="4"/>
        </w:numPr>
        <w:spacing w:after="0" w:line="360" w:lineRule="auto"/>
        <w:ind w:left="0" w:firstLine="0"/>
        <w:jc w:val="both"/>
        <w:rPr>
          <w:rFonts w:ascii="Times New Roman" w:eastAsia="Times New Roman" w:hAnsi="Times New Roman" w:cs="Times New Roman"/>
          <w:sz w:val="28"/>
          <w:szCs w:val="28"/>
          <w:lang w:eastAsia="ru-RU"/>
        </w:rPr>
      </w:pPr>
      <w:r w:rsidRPr="0061633C">
        <w:rPr>
          <w:rFonts w:ascii="Times New Roman" w:eastAsia="Times New Roman" w:hAnsi="Times New Roman" w:cs="Times New Roman"/>
          <w:sz w:val="28"/>
          <w:szCs w:val="28"/>
          <w:lang w:eastAsia="ru-RU"/>
        </w:rPr>
        <w:t>4 муниципальных контракта на поставку товаров, оказание услуг, выполнение работ для муниципальных нужд;</w:t>
      </w:r>
    </w:p>
    <w:p w14:paraId="3BCC216D" w14:textId="77777777" w:rsidR="008F19E3" w:rsidRPr="0061633C" w:rsidRDefault="008F19E3" w:rsidP="007538EF">
      <w:pPr>
        <w:pStyle w:val="a4"/>
        <w:numPr>
          <w:ilvl w:val="0"/>
          <w:numId w:val="4"/>
        </w:numPr>
        <w:spacing w:after="0" w:line="360" w:lineRule="auto"/>
        <w:ind w:left="0" w:firstLine="0"/>
        <w:jc w:val="both"/>
        <w:rPr>
          <w:rFonts w:ascii="Times New Roman" w:hAnsi="Times New Roman" w:cs="Times New Roman"/>
          <w:bCs/>
          <w:sz w:val="28"/>
          <w:szCs w:val="28"/>
        </w:rPr>
      </w:pPr>
      <w:r w:rsidRPr="0061633C">
        <w:rPr>
          <w:rFonts w:ascii="Times New Roman" w:eastAsia="Times New Roman" w:hAnsi="Times New Roman" w:cs="Times New Roman"/>
          <w:sz w:val="28"/>
          <w:szCs w:val="28"/>
          <w:lang w:eastAsia="ru-RU"/>
        </w:rPr>
        <w:t>8 Соглашений (</w:t>
      </w:r>
      <w:r w:rsidRPr="0061633C">
        <w:rPr>
          <w:rFonts w:ascii="Times New Roman" w:hAnsi="Times New Roman" w:cs="Times New Roman"/>
          <w:sz w:val="28"/>
          <w:szCs w:val="28"/>
        </w:rPr>
        <w:t xml:space="preserve">о передаче </w:t>
      </w:r>
      <w:r w:rsidRPr="0061633C">
        <w:rPr>
          <w:rFonts w:ascii="Times New Roman" w:hAnsi="Times New Roman" w:cs="Times New Roman"/>
          <w:bCs/>
          <w:sz w:val="28"/>
          <w:szCs w:val="28"/>
        </w:rPr>
        <w:t>осуществления части полномочия Администрации сельского поселения Сентябрьский по решению вопроса местного значения Администрации Нефтеюганского района</w:t>
      </w:r>
      <w:r w:rsidRPr="0061633C">
        <w:rPr>
          <w:rFonts w:ascii="Times New Roman" w:eastAsia="Times New Roman" w:hAnsi="Times New Roman" w:cs="Times New Roman"/>
          <w:sz w:val="28"/>
          <w:szCs w:val="28"/>
          <w:lang w:eastAsia="ru-RU"/>
        </w:rPr>
        <w:t>);</w:t>
      </w:r>
    </w:p>
    <w:p w14:paraId="212B2133"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Проведена антикоррупционная экспертиза 196 нормативно-правовых актов, из которых 145 постановлений, 51 решение Совета депутатов.</w:t>
      </w:r>
    </w:p>
    <w:p w14:paraId="0EA569C3"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По итогам проведения межрайонной прокуратурой проверки нормативно-правовых актов на соответствие нормам действующего Российского законодательства и законодательства о противодействии коррупции, в 2022 году в адрес главы поселения поступило 3 протеста.</w:t>
      </w:r>
    </w:p>
    <w:p w14:paraId="7AD71535"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Два протеста были вынесены в связи с наличием противоречии имеющихся в административных регламентах оказания муниципальной услуги. Один протест связан с отсутствием в Положении о единой комиссии по осуществлению закупок товаров, работ, услуг для обеспечения муниципальных нужд администрации сельского поселения Сентябрьский обязанности члена комиссии при осуществлении закупок принимать меры по предотвращению и урегулированию конфликта интересов.        </w:t>
      </w:r>
    </w:p>
    <w:p w14:paraId="28559B60" w14:textId="77777777" w:rsidR="008F19E3" w:rsidRPr="0061633C" w:rsidRDefault="008F19E3" w:rsidP="007538EF">
      <w:pPr>
        <w:spacing w:after="0" w:line="360" w:lineRule="auto"/>
        <w:ind w:firstLine="567"/>
        <w:jc w:val="both"/>
        <w:rPr>
          <w:rFonts w:ascii="Times New Roman" w:hAnsi="Times New Roman" w:cs="Times New Roman"/>
          <w:sz w:val="28"/>
          <w:szCs w:val="28"/>
        </w:rPr>
      </w:pPr>
      <w:r w:rsidRPr="0061633C">
        <w:rPr>
          <w:rFonts w:ascii="Times New Roman" w:hAnsi="Times New Roman" w:cs="Times New Roman"/>
          <w:sz w:val="28"/>
          <w:szCs w:val="28"/>
        </w:rPr>
        <w:t xml:space="preserve">По итогам рассмотрения поступивших протестов были приняты нормативно-правовые акты устраняющие выявленные нарушения.   </w:t>
      </w:r>
    </w:p>
    <w:p w14:paraId="773674EF"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В сфере противодействия коррупции ежеквартально проводятся заседания межведомственного Совета при Главе сельского поселения Сентябрьский по противодействию коррупции. </w:t>
      </w:r>
    </w:p>
    <w:p w14:paraId="7F30E477"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В соответствии с частью 4 статьи 12.1 Федерального закона от 25 декабря 2008 года № 273-ФЗ «О противодействии коррупции» лица, замещающие, в том числе муниципальные должности (глава поселения, заместитель главы поселения, заместитель главы поселения по финансовым и имущественным вопросам, а также депутаты Совета депутатов сельского поселения Сентябрьский) обязаны предоставлять сведения о своих доходах, об имуществе и обязательствах имущественного характера, также сведения о доходах, об имуществе и обязательствах имущественного характера своих супругов и несовершеннолетних детей в порядке, установленном нормативными правовыми актами Российской Федерации. За 2021 год все справки были сданы в установленные сроки.</w:t>
      </w:r>
    </w:p>
    <w:p w14:paraId="11B99BF3" w14:textId="77777777" w:rsidR="008F19E3" w:rsidRPr="0061633C" w:rsidRDefault="008F19E3" w:rsidP="007538EF">
      <w:pPr>
        <w:spacing w:after="0" w:line="360" w:lineRule="auto"/>
        <w:ind w:firstLine="708"/>
        <w:contextualSpacing/>
        <w:jc w:val="both"/>
        <w:rPr>
          <w:rFonts w:ascii="Times New Roman" w:hAnsi="Times New Roman" w:cs="Times New Roman"/>
          <w:sz w:val="28"/>
          <w:szCs w:val="28"/>
        </w:rPr>
      </w:pPr>
      <w:r w:rsidRPr="0061633C">
        <w:rPr>
          <w:rFonts w:ascii="Times New Roman" w:hAnsi="Times New Roman" w:cs="Times New Roman"/>
          <w:sz w:val="28"/>
          <w:szCs w:val="28"/>
        </w:rPr>
        <w:t>В 2022 году администрацией сельского поселения Сентябрьский было подано, а в последующем удовлетворено исковое заявление</w:t>
      </w:r>
      <w:r w:rsidRPr="0061633C">
        <w:rPr>
          <w:rFonts w:ascii="Times New Roman" w:eastAsia="Times New Roman" w:hAnsi="Times New Roman" w:cs="Times New Roman"/>
          <w:b/>
          <w:bCs/>
          <w:sz w:val="23"/>
          <w:szCs w:val="23"/>
          <w:lang w:eastAsia="ru-RU"/>
        </w:rPr>
        <w:t xml:space="preserve"> </w:t>
      </w:r>
      <w:r w:rsidRPr="0061633C">
        <w:rPr>
          <w:rFonts w:ascii="Times New Roman" w:hAnsi="Times New Roman" w:cs="Times New Roman"/>
          <w:sz w:val="28"/>
          <w:szCs w:val="28"/>
        </w:rPr>
        <w:t>о признании утратившим право пользования служебным жилым помещением, выселении без предоставления другого жилого помещения, снятии с регистрационного учета.</w:t>
      </w:r>
    </w:p>
    <w:p w14:paraId="18A0705A" w14:textId="77777777" w:rsidR="008F19E3" w:rsidRPr="0061633C" w:rsidRDefault="008F19E3" w:rsidP="007538EF">
      <w:pPr>
        <w:spacing w:after="0" w:line="360" w:lineRule="auto"/>
        <w:ind w:firstLine="708"/>
        <w:contextualSpacing/>
        <w:jc w:val="both"/>
        <w:rPr>
          <w:rFonts w:ascii="Times New Roman" w:hAnsi="Times New Roman" w:cs="Times New Roman"/>
          <w:sz w:val="28"/>
          <w:szCs w:val="28"/>
        </w:rPr>
      </w:pPr>
      <w:r w:rsidRPr="0061633C">
        <w:rPr>
          <w:rFonts w:ascii="Times New Roman" w:hAnsi="Times New Roman" w:cs="Times New Roman"/>
          <w:sz w:val="28"/>
          <w:szCs w:val="28"/>
        </w:rPr>
        <w:t xml:space="preserve">Решение обжаловано не было. </w:t>
      </w:r>
    </w:p>
    <w:p w14:paraId="5E02F393" w14:textId="77777777" w:rsidR="008F19E3" w:rsidRPr="0061633C" w:rsidRDefault="008F19E3" w:rsidP="007538EF">
      <w:pPr>
        <w:spacing w:after="0" w:line="360" w:lineRule="auto"/>
        <w:ind w:firstLine="708"/>
        <w:contextualSpacing/>
        <w:jc w:val="both"/>
        <w:rPr>
          <w:rFonts w:ascii="Times New Roman" w:eastAsia="Times New Roman" w:hAnsi="Times New Roman" w:cs="Times New Roman"/>
          <w:b/>
          <w:bCs/>
          <w:sz w:val="23"/>
          <w:szCs w:val="23"/>
          <w:lang w:eastAsia="ru-RU"/>
        </w:rPr>
      </w:pPr>
      <w:r w:rsidRPr="0061633C">
        <w:rPr>
          <w:rFonts w:ascii="Times New Roman" w:hAnsi="Times New Roman" w:cs="Times New Roman"/>
          <w:sz w:val="28"/>
          <w:szCs w:val="28"/>
        </w:rPr>
        <w:t xml:space="preserve">На данный момент муниципальное жилое помещение свободно от прав третьих лиц.  </w:t>
      </w:r>
    </w:p>
    <w:p w14:paraId="32474829" w14:textId="77777777" w:rsidR="008F19E3" w:rsidRPr="0061633C" w:rsidRDefault="008F19E3" w:rsidP="007538EF">
      <w:pPr>
        <w:autoSpaceDE w:val="0"/>
        <w:autoSpaceDN w:val="0"/>
        <w:adjustRightInd w:val="0"/>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Также в 2022 г. администрация сельского поселения Сентябрьский была привлечена в качестве ответчика по исковому заявлению акционерного общества «Югра-Экология» о признании недействующим постановления администрации сельского поселения Сентябрьский от 05 апреля 2021 года №19-па «Об утверждении нормативов накопления твердых коммунальных отходов на «Об утверждении нормативов накопления твердых коммунальных отходов на территории сельского поселения Сентябрьский» с даты его принятия, возмещении расходов по оплате государственной пошлины в сумме 4 500 рублей.</w:t>
      </w:r>
    </w:p>
    <w:p w14:paraId="73A82D1A" w14:textId="77777777" w:rsidR="008F19E3" w:rsidRPr="0061633C" w:rsidRDefault="008F19E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02 марта 2022 решением Нефтеюганского районного суда исковые требования акционерного общества «Югра-Экология» были удовлетворены.</w:t>
      </w:r>
    </w:p>
    <w:p w14:paraId="15D720FB" w14:textId="77777777" w:rsidR="00DA5A43" w:rsidRPr="0061633C" w:rsidRDefault="008F19E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Поданная администрацией апелляционная жалоба на вышеуказанное решение была оставлена без удовлетворения.</w:t>
      </w:r>
    </w:p>
    <w:p w14:paraId="7918EB43" w14:textId="77777777" w:rsidR="008F19E3" w:rsidRDefault="008F19E3" w:rsidP="007538EF">
      <w:pPr>
        <w:spacing w:after="0" w:line="360" w:lineRule="auto"/>
        <w:ind w:firstLine="709"/>
        <w:jc w:val="both"/>
        <w:rPr>
          <w:rFonts w:ascii="Times New Roman" w:hAnsi="Times New Roman" w:cs="Times New Roman"/>
          <w:sz w:val="28"/>
          <w:szCs w:val="28"/>
        </w:rPr>
      </w:pPr>
    </w:p>
    <w:p w14:paraId="4C065E61" w14:textId="77777777" w:rsidR="008577A1" w:rsidRPr="0061633C" w:rsidRDefault="008577A1" w:rsidP="007538EF">
      <w:pPr>
        <w:spacing w:after="0" w:line="360" w:lineRule="auto"/>
        <w:ind w:firstLine="709"/>
        <w:jc w:val="both"/>
        <w:rPr>
          <w:rFonts w:ascii="Times New Roman" w:hAnsi="Times New Roman" w:cs="Times New Roman"/>
          <w:sz w:val="28"/>
          <w:szCs w:val="28"/>
        </w:rPr>
      </w:pPr>
    </w:p>
    <w:p w14:paraId="2B5F7E97" w14:textId="77777777" w:rsidR="004679DA" w:rsidRPr="0061633C" w:rsidRDefault="00AA7B0F" w:rsidP="00753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jc w:val="center"/>
        <w:rPr>
          <w:rFonts w:ascii="Times New Roman" w:hAnsi="Times New Roman" w:cs="Times New Roman"/>
          <w:b/>
          <w:sz w:val="28"/>
          <w:szCs w:val="28"/>
        </w:rPr>
      </w:pPr>
      <w:r w:rsidRPr="0061633C">
        <w:rPr>
          <w:rFonts w:ascii="Times New Roman" w:hAnsi="Times New Roman" w:cs="Times New Roman"/>
          <w:b/>
          <w:sz w:val="28"/>
          <w:szCs w:val="28"/>
        </w:rPr>
        <w:t xml:space="preserve">3. </w:t>
      </w:r>
      <w:r w:rsidR="004679DA" w:rsidRPr="0061633C">
        <w:rPr>
          <w:rFonts w:ascii="Times New Roman" w:hAnsi="Times New Roman" w:cs="Times New Roman"/>
          <w:b/>
          <w:sz w:val="28"/>
          <w:szCs w:val="28"/>
        </w:rPr>
        <w:t>Бюджет поселения</w:t>
      </w:r>
    </w:p>
    <w:p w14:paraId="0988280C" w14:textId="77777777" w:rsidR="004679DA" w:rsidRPr="0061633C" w:rsidRDefault="004679DA" w:rsidP="007538E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sz w:val="28"/>
          <w:szCs w:val="28"/>
        </w:rPr>
      </w:pPr>
    </w:p>
    <w:p w14:paraId="477508E2" w14:textId="77777777" w:rsidR="004459B3" w:rsidRPr="0061633C" w:rsidRDefault="004459B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Бюджет сельского поселения Сентябрьский (далее - бюджет поселения) - форма образования и расходования денежных средств в расчете на финансовый год, предназначенных для исполнения бюджетных обязательств поселения. </w:t>
      </w:r>
    </w:p>
    <w:p w14:paraId="6FE2AC9A" w14:textId="77777777" w:rsidR="004459B3" w:rsidRPr="0061633C" w:rsidRDefault="004459B3"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Бюджет поселения на 2022 год утвержден решением Совета депутатов от 09.12.2021 №174 "Об утверждении бюджета муниципального образования Сельского поселения Сентябрьский на 2022 год и плановый период 2023-2024 годов".  </w:t>
      </w:r>
    </w:p>
    <w:p w14:paraId="66047C5D" w14:textId="77777777" w:rsidR="004459B3" w:rsidRPr="0061633C" w:rsidRDefault="004459B3" w:rsidP="007538EF">
      <w:pPr>
        <w:pStyle w:val="a3"/>
        <w:spacing w:line="360" w:lineRule="auto"/>
        <w:ind w:firstLine="567"/>
        <w:jc w:val="both"/>
        <w:rPr>
          <w:rFonts w:ascii="Times New Roman" w:hAnsi="Times New Roman"/>
          <w:sz w:val="28"/>
          <w:szCs w:val="28"/>
        </w:rPr>
      </w:pPr>
      <w:r w:rsidRPr="0061633C">
        <w:rPr>
          <w:rFonts w:ascii="Times New Roman" w:hAnsi="Times New Roman"/>
          <w:sz w:val="28"/>
          <w:szCs w:val="28"/>
        </w:rPr>
        <w:t xml:space="preserve">Первоначальный бюджет поселения: - по доходам и соответственно по расходам составил 53 304,31550 тыс. рублей. </w:t>
      </w:r>
    </w:p>
    <w:p w14:paraId="5523F5B1" w14:textId="77777777" w:rsidR="004459B3" w:rsidRPr="00B1522E" w:rsidRDefault="004459B3" w:rsidP="007538EF">
      <w:pPr>
        <w:pStyle w:val="a6"/>
        <w:ind w:firstLine="567"/>
        <w:rPr>
          <w:sz w:val="28"/>
          <w:szCs w:val="28"/>
        </w:rPr>
      </w:pPr>
      <w:r w:rsidRPr="00B1522E">
        <w:rPr>
          <w:sz w:val="28"/>
          <w:szCs w:val="28"/>
        </w:rPr>
        <w:t>В течение года решениями Совета депутатов сельского поселения Сентябрьский в бюджет были внесены ряд изменений. Таким образом, уточненный бюджет на конец отчетного периода исполнен со следующими показателями:</w:t>
      </w:r>
    </w:p>
    <w:p w14:paraId="5F957572" w14:textId="6D0091F7" w:rsidR="004459B3" w:rsidRPr="00B1522E" w:rsidRDefault="004459B3" w:rsidP="007538EF">
      <w:pPr>
        <w:pStyle w:val="a6"/>
        <w:ind w:firstLine="567"/>
        <w:rPr>
          <w:sz w:val="28"/>
          <w:szCs w:val="28"/>
        </w:rPr>
      </w:pPr>
      <w:r w:rsidRPr="00B1522E">
        <w:rPr>
          <w:sz w:val="28"/>
          <w:szCs w:val="28"/>
        </w:rPr>
        <w:t xml:space="preserve">- Доходная часть бюджета на 2022 год уточнена в сумме 59 987,49866 тыс. руб., исполнение за отчетный период составляет </w:t>
      </w:r>
      <w:r w:rsidR="00846F55" w:rsidRPr="00B1522E">
        <w:rPr>
          <w:sz w:val="28"/>
          <w:szCs w:val="28"/>
        </w:rPr>
        <w:t>65 357,94067</w:t>
      </w:r>
      <w:r w:rsidRPr="00B1522E">
        <w:rPr>
          <w:sz w:val="28"/>
          <w:szCs w:val="28"/>
        </w:rPr>
        <w:t xml:space="preserve"> тыс. руб., что составляет </w:t>
      </w:r>
      <w:r w:rsidR="00846F55" w:rsidRPr="00B1522E">
        <w:rPr>
          <w:sz w:val="28"/>
          <w:szCs w:val="28"/>
        </w:rPr>
        <w:t>109</w:t>
      </w:r>
      <w:r w:rsidRPr="00B1522E">
        <w:rPr>
          <w:sz w:val="28"/>
          <w:szCs w:val="28"/>
        </w:rPr>
        <w:t>% к годовому плану.</w:t>
      </w:r>
    </w:p>
    <w:p w14:paraId="03C770B5" w14:textId="123EDE7D" w:rsidR="004459B3" w:rsidRPr="00B1522E" w:rsidRDefault="004459B3" w:rsidP="007538EF">
      <w:pPr>
        <w:pStyle w:val="a6"/>
        <w:ind w:firstLine="567"/>
        <w:rPr>
          <w:sz w:val="28"/>
          <w:szCs w:val="28"/>
        </w:rPr>
      </w:pPr>
      <w:r w:rsidRPr="00B1522E">
        <w:rPr>
          <w:sz w:val="28"/>
          <w:szCs w:val="28"/>
        </w:rPr>
        <w:t xml:space="preserve">- Расходная часть бюджета на 2022 год уточнена в сумме 62 562,92356 тыс. руб., исполнение за отчетный период составляет </w:t>
      </w:r>
      <w:r w:rsidR="00846F55" w:rsidRPr="00B1522E">
        <w:rPr>
          <w:sz w:val="28"/>
          <w:szCs w:val="28"/>
        </w:rPr>
        <w:t>61 720,91151</w:t>
      </w:r>
      <w:r w:rsidRPr="00B1522E">
        <w:rPr>
          <w:sz w:val="28"/>
          <w:szCs w:val="28"/>
        </w:rPr>
        <w:t xml:space="preserve"> тыс. руб., или </w:t>
      </w:r>
      <w:r w:rsidR="00846F55" w:rsidRPr="00B1522E">
        <w:rPr>
          <w:sz w:val="28"/>
          <w:szCs w:val="28"/>
        </w:rPr>
        <w:t>98,7</w:t>
      </w:r>
      <w:r w:rsidRPr="00B1522E">
        <w:rPr>
          <w:sz w:val="28"/>
          <w:szCs w:val="28"/>
        </w:rPr>
        <w:t>% к годовому плану.</w:t>
      </w:r>
    </w:p>
    <w:p w14:paraId="153B7E83" w14:textId="77777777" w:rsidR="004459B3" w:rsidRPr="00B1522E" w:rsidRDefault="004459B3" w:rsidP="007538EF">
      <w:pPr>
        <w:pStyle w:val="a6"/>
        <w:ind w:firstLine="567"/>
        <w:rPr>
          <w:sz w:val="28"/>
          <w:szCs w:val="28"/>
        </w:rPr>
      </w:pPr>
      <w:r w:rsidRPr="00B1522E">
        <w:rPr>
          <w:sz w:val="28"/>
          <w:szCs w:val="28"/>
        </w:rPr>
        <w:t xml:space="preserve">- Дефицит бюджета составляет 2 575,42490 тыс. руб. </w:t>
      </w:r>
    </w:p>
    <w:p w14:paraId="26712841" w14:textId="77777777" w:rsidR="004459B3" w:rsidRPr="00B1522E" w:rsidRDefault="004459B3" w:rsidP="007538EF">
      <w:pPr>
        <w:pStyle w:val="a6"/>
        <w:ind w:firstLine="567"/>
        <w:rPr>
          <w:sz w:val="28"/>
          <w:szCs w:val="28"/>
        </w:rPr>
      </w:pPr>
    </w:p>
    <w:p w14:paraId="5E221616" w14:textId="77777777" w:rsidR="004459B3" w:rsidRPr="0061633C" w:rsidRDefault="004459B3" w:rsidP="007538EF">
      <w:pPr>
        <w:spacing w:after="0" w:line="360" w:lineRule="auto"/>
        <w:rPr>
          <w:rFonts w:ascii="Times New Roman" w:hAnsi="Times New Roman" w:cs="Times New Roman"/>
          <w:sz w:val="28"/>
          <w:szCs w:val="28"/>
        </w:rPr>
      </w:pPr>
      <w:r w:rsidRPr="0061633C">
        <w:rPr>
          <w:noProof/>
          <w:sz w:val="26"/>
          <w:szCs w:val="26"/>
          <w:lang w:eastAsia="ru-RU"/>
        </w:rPr>
        <w:drawing>
          <wp:inline distT="0" distB="0" distL="0" distR="0" wp14:anchorId="751DE4E9" wp14:editId="16E3C3A5">
            <wp:extent cx="5934075" cy="405765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B626FA" w14:textId="77777777" w:rsidR="004459B3" w:rsidRPr="0061633C" w:rsidRDefault="004459B3" w:rsidP="007538EF">
      <w:pPr>
        <w:spacing w:after="0" w:line="360" w:lineRule="auto"/>
        <w:jc w:val="both"/>
        <w:rPr>
          <w:rFonts w:ascii="Times New Roman" w:hAnsi="Times New Roman" w:cs="Times New Roman"/>
          <w:b/>
          <w:sz w:val="28"/>
          <w:szCs w:val="28"/>
        </w:rPr>
      </w:pPr>
      <w:r w:rsidRPr="0061633C">
        <w:rPr>
          <w:rFonts w:ascii="Times New Roman" w:hAnsi="Times New Roman" w:cs="Times New Roman"/>
          <w:b/>
          <w:noProof/>
          <w:sz w:val="28"/>
          <w:szCs w:val="28"/>
          <w:lang w:eastAsia="ru-RU"/>
        </w:rPr>
        <w:drawing>
          <wp:inline distT="0" distB="0" distL="0" distR="0" wp14:anchorId="3AD5544D" wp14:editId="250FF321">
            <wp:extent cx="5848350" cy="42005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022E9E" w14:textId="77777777" w:rsidR="004459B3" w:rsidRDefault="004459B3" w:rsidP="007538EF">
      <w:pPr>
        <w:spacing w:after="0" w:line="360" w:lineRule="auto"/>
        <w:ind w:firstLine="709"/>
        <w:jc w:val="center"/>
        <w:rPr>
          <w:rFonts w:ascii="Times New Roman" w:hAnsi="Times New Roman" w:cs="Times New Roman"/>
          <w:b/>
          <w:sz w:val="28"/>
          <w:szCs w:val="28"/>
        </w:rPr>
      </w:pPr>
    </w:p>
    <w:p w14:paraId="00CE7F48" w14:textId="77777777" w:rsidR="004459B3" w:rsidRPr="0061633C" w:rsidRDefault="004459B3"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3.1.  Исполнение доходной части местного бюджета.</w:t>
      </w:r>
    </w:p>
    <w:p w14:paraId="0CF59818" w14:textId="77777777" w:rsidR="004459B3" w:rsidRPr="0061633C" w:rsidRDefault="004459B3" w:rsidP="007538EF">
      <w:pPr>
        <w:spacing w:after="0" w:line="360" w:lineRule="auto"/>
        <w:ind w:firstLine="709"/>
        <w:jc w:val="both"/>
        <w:rPr>
          <w:rFonts w:ascii="Times New Roman" w:hAnsi="Times New Roman" w:cs="Times New Roman"/>
          <w:b/>
          <w:sz w:val="28"/>
          <w:szCs w:val="28"/>
        </w:rPr>
      </w:pPr>
    </w:p>
    <w:p w14:paraId="44D88745"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Налоговые и неналоговые доходы бюджета сельского поселения Сентябрьский на 2022 год запланированы в сумме 23 227,3 тыс. руб., исполнены на 101,3% в сумме 23 537,6 тыс. руб. Поступление налоговых и неналоговых доходов по сравнению с прошлым годом уменьшилось на 759,6 тыс. рублей (фактическое поступление за 2021 год составляло 24 297,2 тыс. рублей), в связи с снижением поступлений транспортному налогу, налогу на имущество и земельному налогу.</w:t>
      </w:r>
    </w:p>
    <w:p w14:paraId="41CA2A09" w14:textId="77777777" w:rsidR="004459B3" w:rsidRPr="0061633C" w:rsidRDefault="004459B3"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Доля поступивших налоговых и неналоговых доходов за отчетный период в общей сумме поступивших доходов составила 41%.</w:t>
      </w:r>
    </w:p>
    <w:p w14:paraId="03BB73D7"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На долю НДФЛ приходится 68,9% от всех запланированных на 2022 год собственных доходов. Поступление НДФЛ выполнено на 100,8% и составляет 16 134,4 тыс. руб. при годовом плане 16 005 тыс. рублей. НДФЛ является одним из основных доходных источников бюджета сельского поселения Сентябрьский</w:t>
      </w:r>
      <w:r w:rsidRPr="0061633C">
        <w:rPr>
          <w:rFonts w:ascii="Times New Roman" w:hAnsi="Times New Roman" w:cs="Times New Roman"/>
          <w:b/>
          <w:sz w:val="28"/>
          <w:szCs w:val="28"/>
        </w:rPr>
        <w:t xml:space="preserve">, </w:t>
      </w:r>
      <w:r w:rsidRPr="0061633C">
        <w:rPr>
          <w:rFonts w:ascii="Times New Roman" w:hAnsi="Times New Roman" w:cs="Times New Roman"/>
          <w:sz w:val="28"/>
          <w:szCs w:val="28"/>
        </w:rPr>
        <w:t xml:space="preserve">который в отчетном периоде увеличился в результате деятельности предприятий. </w:t>
      </w:r>
    </w:p>
    <w:p w14:paraId="4957A70B" w14:textId="77777777" w:rsidR="004459B3" w:rsidRPr="0061633C" w:rsidRDefault="004459B3" w:rsidP="007538EF">
      <w:pPr>
        <w:spacing w:after="0" w:line="360" w:lineRule="auto"/>
        <w:ind w:firstLine="709"/>
        <w:jc w:val="both"/>
        <w:rPr>
          <w:rFonts w:ascii="Times New Roman" w:hAnsi="Times New Roman" w:cs="Times New Roman"/>
          <w:i/>
          <w:sz w:val="28"/>
          <w:szCs w:val="28"/>
        </w:rPr>
      </w:pPr>
      <w:r w:rsidRPr="0061633C">
        <w:rPr>
          <w:rFonts w:ascii="Times New Roman" w:hAnsi="Times New Roman" w:cs="Times New Roman"/>
          <w:sz w:val="28"/>
          <w:szCs w:val="28"/>
        </w:rPr>
        <w:t xml:space="preserve">От акцизов по подакцизным товарам (продукции), производимым на территории Российской Федерации спрогнозированы поступления </w:t>
      </w:r>
      <w:r w:rsidRPr="0061633C">
        <w:rPr>
          <w:rFonts w:ascii="Times New Roman" w:eastAsia="Calibri" w:hAnsi="Times New Roman" w:cs="Times New Roman"/>
          <w:sz w:val="28"/>
          <w:szCs w:val="28"/>
        </w:rPr>
        <w:t>в сумме 528,8 тыс. рублей.</w:t>
      </w:r>
      <w:r w:rsidRPr="0061633C">
        <w:rPr>
          <w:rFonts w:ascii="Times New Roman" w:hAnsi="Times New Roman" w:cs="Times New Roman"/>
          <w:i/>
          <w:sz w:val="28"/>
          <w:szCs w:val="28"/>
        </w:rPr>
        <w:t xml:space="preserve"> </w:t>
      </w:r>
      <w:r w:rsidRPr="0061633C">
        <w:rPr>
          <w:rFonts w:ascii="Times New Roman" w:hAnsi="Times New Roman" w:cs="Times New Roman"/>
          <w:sz w:val="28"/>
          <w:szCs w:val="28"/>
        </w:rPr>
        <w:t>Выполнены на 105,9 % и составляют 560 тыс. рублей.</w:t>
      </w:r>
    </w:p>
    <w:p w14:paraId="42B023B8"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На долю налога на имущество физических лиц приходится 1,4% от всех запланированных годовых доходов и поступивших доходов бюджета за 2022 год. Поступления по налогу на имущество за отчетный период выполнен на 82,1% или на 285,3 тыс. рублей при годовом плане 347,3 тыс. рублей. Снижение связанно с планированием поступления в счет погашения недоимки прошлых периодов.</w:t>
      </w:r>
    </w:p>
    <w:p w14:paraId="7A5711B2"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На долю земельного налога с юридических лиц в бюджете поселения приходится 0,3% от всех запланированных собственных доходов на 2022 год, что составляет 80 тыс. рублей. Исполнено 66,3 тыс. рублей, что составляет 82,9 % от годового плана. </w:t>
      </w:r>
    </w:p>
    <w:p w14:paraId="794EE148"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На долю земельного налога с физических лиц в бюджете поселения приходится 0,1% от всех запланированных собственных доходов на 2022 год, что составляет 20,7 тыс. рублей. Исполнено 16,8 тыс. рублей, что составляет 81,2 % от годового плана. </w:t>
      </w:r>
    </w:p>
    <w:p w14:paraId="62257EAA"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На долю транспортного налога в бюджете поселения приходится 0,2% от всех запланированных доходов на 2022 год, что составляет 44,2 тыс. рублей. Исполнено 31,5 тыс. рублей, что составляет 71,3 % от годового плана. </w:t>
      </w:r>
    </w:p>
    <w:p w14:paraId="5379352B"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запланирована в сумме 7 тыс. руб. поступление составило 4,4 тыс. рублей или 62,9%. </w:t>
      </w:r>
    </w:p>
    <w:p w14:paraId="6BF9A4A9"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Доходы от сдачи в аренду имущества, составляющего казну поселений (за исключением земельных участков) - в сумме 335,2 тыс. руб. при годовом плане 360,0 тыс. руб., план выполнен на 93%.</w:t>
      </w:r>
    </w:p>
    <w:p w14:paraId="632ED2C4"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Прочие поступления от использования имущества, находящегося в собственности поселений в сумме 190,3 тыс. руб. при годовом плане 162,3 тыс. руб., план выполнен на 117,3% (поступления согласно заключенному агентскому договору по начислению, сбору и оплаты за наём жилых помещений (оплата поквартальная), включение жилых помещений в реестр муниципальной собственности по результатам передачи от ДИО НР,</w:t>
      </w:r>
    </w:p>
    <w:p w14:paraId="16588E49"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Прочие доходы от компенсации затрат бюджетов поселений - в сумме 227,6 тыс. руб. при годовом плане 227,6 тыс. руб. (возврат дебиторской задолженности прошлых лет).</w:t>
      </w:r>
    </w:p>
    <w:p w14:paraId="5E573B44"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Доходы от продажи квартир, находящихся в собственности поселений – поступили в сумме 5 648,1 тыс. руб. при годовом плане 5 400 тыс. руб., план выполнен на 104,6%. </w:t>
      </w:r>
    </w:p>
    <w:p w14:paraId="53899B1C" w14:textId="77777777" w:rsidR="004459B3"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u w:val="single"/>
        </w:rPr>
        <w:t>Безвозмездные поступления</w:t>
      </w:r>
      <w:r w:rsidRPr="0061633C">
        <w:rPr>
          <w:rFonts w:ascii="Times New Roman" w:hAnsi="Times New Roman" w:cs="Times New Roman"/>
          <w:sz w:val="28"/>
          <w:szCs w:val="28"/>
        </w:rPr>
        <w:t xml:space="preserve"> сельского поселения Сентябрьский на 2022 год запланированы в сумме 36 760,2 тыс. руб., исполнены на 100,0% в сумме 36 760,2 тыс. руб. </w:t>
      </w:r>
    </w:p>
    <w:p w14:paraId="6110613A" w14:textId="77777777" w:rsidR="001A7914" w:rsidRPr="0061633C" w:rsidRDefault="004459B3"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Доля поступивших безвозмездных перечислений за отчетный период в общей сумме поступивших доходов составила 61%.</w:t>
      </w:r>
    </w:p>
    <w:p w14:paraId="4C6EE907" w14:textId="77777777" w:rsidR="009C56D8" w:rsidRPr="0061633C" w:rsidRDefault="009C56D8" w:rsidP="007538EF">
      <w:pPr>
        <w:spacing w:after="0" w:line="360" w:lineRule="auto"/>
        <w:ind w:firstLine="709"/>
        <w:jc w:val="both"/>
        <w:rPr>
          <w:rFonts w:ascii="Times New Roman" w:hAnsi="Times New Roman" w:cs="Times New Roman"/>
          <w:sz w:val="28"/>
          <w:szCs w:val="28"/>
        </w:rPr>
      </w:pPr>
    </w:p>
    <w:p w14:paraId="55EE8E27" w14:textId="77777777" w:rsidR="001A7914" w:rsidRPr="0061633C" w:rsidRDefault="004C493D" w:rsidP="007538EF">
      <w:pPr>
        <w:spacing w:after="0" w:line="360" w:lineRule="auto"/>
        <w:ind w:firstLine="709"/>
        <w:jc w:val="center"/>
        <w:rPr>
          <w:rFonts w:ascii="Times New Roman" w:hAnsi="Times New Roman" w:cs="Times New Roman"/>
          <w:b/>
          <w:sz w:val="28"/>
          <w:szCs w:val="28"/>
        </w:rPr>
      </w:pPr>
      <w:r w:rsidRPr="0061633C">
        <w:rPr>
          <w:rFonts w:ascii="Times New Roman" w:hAnsi="Times New Roman" w:cs="Times New Roman"/>
          <w:b/>
          <w:sz w:val="28"/>
          <w:szCs w:val="28"/>
        </w:rPr>
        <w:t>3.2</w:t>
      </w:r>
      <w:r w:rsidR="001A7914" w:rsidRPr="0061633C">
        <w:rPr>
          <w:rFonts w:ascii="Times New Roman" w:hAnsi="Times New Roman" w:cs="Times New Roman"/>
          <w:b/>
          <w:sz w:val="28"/>
          <w:szCs w:val="28"/>
        </w:rPr>
        <w:t>.</w:t>
      </w:r>
      <w:r w:rsidR="007E6AC1" w:rsidRPr="0061633C">
        <w:rPr>
          <w:rFonts w:ascii="Times New Roman" w:hAnsi="Times New Roman" w:cs="Times New Roman"/>
          <w:b/>
          <w:sz w:val="28"/>
          <w:szCs w:val="28"/>
        </w:rPr>
        <w:t xml:space="preserve"> </w:t>
      </w:r>
      <w:r w:rsidR="001A7914" w:rsidRPr="0061633C">
        <w:rPr>
          <w:rFonts w:ascii="Times New Roman" w:hAnsi="Times New Roman" w:cs="Times New Roman"/>
          <w:b/>
          <w:sz w:val="28"/>
          <w:szCs w:val="28"/>
        </w:rPr>
        <w:t>Исполнение расходной части местного бюджета.</w:t>
      </w:r>
    </w:p>
    <w:p w14:paraId="3BD05B7D" w14:textId="77777777" w:rsidR="009C56D8" w:rsidRPr="0061633C" w:rsidRDefault="009C56D8" w:rsidP="007538EF">
      <w:pPr>
        <w:spacing w:after="0" w:line="360" w:lineRule="auto"/>
        <w:ind w:firstLine="709"/>
        <w:jc w:val="both"/>
        <w:rPr>
          <w:rFonts w:ascii="Times New Roman" w:hAnsi="Times New Roman" w:cs="Times New Roman"/>
          <w:sz w:val="28"/>
          <w:szCs w:val="28"/>
        </w:rPr>
      </w:pPr>
    </w:p>
    <w:p w14:paraId="4352A4C6" w14:textId="77777777" w:rsidR="004459B3" w:rsidRPr="0061633C" w:rsidRDefault="004459B3" w:rsidP="007538EF">
      <w:pPr>
        <w:spacing w:after="0" w:line="360" w:lineRule="auto"/>
        <w:ind w:firstLine="567"/>
        <w:jc w:val="both"/>
        <w:rPr>
          <w:rFonts w:ascii="Times New Roman" w:hAnsi="Times New Roman" w:cs="Times New Roman"/>
          <w:sz w:val="28"/>
          <w:szCs w:val="28"/>
        </w:rPr>
      </w:pPr>
      <w:r w:rsidRPr="0061633C">
        <w:rPr>
          <w:rFonts w:ascii="Times New Roman" w:hAnsi="Times New Roman" w:cs="Times New Roman"/>
          <w:sz w:val="28"/>
          <w:szCs w:val="28"/>
        </w:rPr>
        <w:t>Расходная часть бюджета сельского поселения Сентябрьский за 2022 год исполнена на сумму 62 352 тыс. руб., что составляет 99,7% к годовому плану – 62 562,92356</w:t>
      </w:r>
      <w:r w:rsidRPr="0061633C">
        <w:rPr>
          <w:sz w:val="28"/>
          <w:szCs w:val="28"/>
        </w:rPr>
        <w:t xml:space="preserve"> </w:t>
      </w:r>
      <w:r w:rsidRPr="0061633C">
        <w:rPr>
          <w:rFonts w:ascii="Times New Roman" w:hAnsi="Times New Roman" w:cs="Times New Roman"/>
          <w:sz w:val="28"/>
          <w:szCs w:val="28"/>
        </w:rPr>
        <w:t>тыс. рублей.</w:t>
      </w:r>
    </w:p>
    <w:p w14:paraId="54881C04" w14:textId="77777777" w:rsidR="004459B3" w:rsidRPr="0061633C" w:rsidRDefault="004459B3" w:rsidP="007538EF">
      <w:pPr>
        <w:pStyle w:val="ConsPlusNormal"/>
        <w:spacing w:line="360" w:lineRule="auto"/>
        <w:ind w:firstLine="540"/>
        <w:jc w:val="both"/>
        <w:rPr>
          <w:rFonts w:ascii="Times New Roman" w:hAnsi="Times New Roman" w:cs="Times New Roman"/>
          <w:sz w:val="28"/>
          <w:szCs w:val="28"/>
        </w:rPr>
      </w:pPr>
      <w:r w:rsidRPr="0061633C">
        <w:rPr>
          <w:rFonts w:ascii="Times New Roman" w:hAnsi="Times New Roman" w:cs="Times New Roman"/>
          <w:sz w:val="28"/>
          <w:szCs w:val="28"/>
        </w:rPr>
        <w:t xml:space="preserve">В отчетном периоде в реализации находились 8 муниципальных программ на запланированную общую сумму 59 691,8 тыс. рублей, ожидаемое исполнение составит 58 424,8 тыс. рублей или 97,9%.  </w:t>
      </w:r>
    </w:p>
    <w:p w14:paraId="04A7A85D" w14:textId="77777777" w:rsidR="004459B3" w:rsidRPr="0061633C" w:rsidRDefault="004459B3" w:rsidP="007538EF">
      <w:pPr>
        <w:pStyle w:val="ConsPlusNormal"/>
        <w:spacing w:line="360" w:lineRule="auto"/>
        <w:ind w:firstLine="540"/>
        <w:jc w:val="both"/>
      </w:pPr>
    </w:p>
    <w:tbl>
      <w:tblPr>
        <w:tblStyle w:val="-13"/>
        <w:tblW w:w="9664" w:type="dxa"/>
        <w:tblLook w:val="04A0" w:firstRow="1" w:lastRow="0" w:firstColumn="1" w:lastColumn="0" w:noHBand="0" w:noVBand="1"/>
      </w:tblPr>
      <w:tblGrid>
        <w:gridCol w:w="2339"/>
        <w:gridCol w:w="1116"/>
        <w:gridCol w:w="2459"/>
        <w:gridCol w:w="1256"/>
        <w:gridCol w:w="1292"/>
        <w:gridCol w:w="1202"/>
      </w:tblGrid>
      <w:tr w:rsidR="0061633C" w:rsidRPr="0061633C" w14:paraId="18C11F42" w14:textId="77777777" w:rsidTr="007E2630">
        <w:trPr>
          <w:cnfStyle w:val="100000000000" w:firstRow="1" w:lastRow="0" w:firstColumn="0" w:lastColumn="0" w:oddVBand="0" w:evenVBand="0" w:oddHBand="0" w:evenHBand="0" w:firstRowFirstColumn="0" w:firstRowLastColumn="0" w:lastRowFirstColumn="0" w:lastRowLastColumn="0"/>
          <w:trHeight w:val="952"/>
        </w:trPr>
        <w:tc>
          <w:tcPr>
            <w:cnfStyle w:val="001000000000" w:firstRow="0" w:lastRow="0" w:firstColumn="1" w:lastColumn="0" w:oddVBand="0" w:evenVBand="0" w:oddHBand="0" w:evenHBand="0" w:firstRowFirstColumn="0" w:firstRowLastColumn="0" w:lastRowFirstColumn="0" w:lastRowLastColumn="0"/>
            <w:tcW w:w="2455" w:type="dxa"/>
          </w:tcPr>
          <w:p w14:paraId="2EF2A245" w14:textId="77777777" w:rsidR="004459B3" w:rsidRPr="0061633C" w:rsidRDefault="004459B3" w:rsidP="007538EF">
            <w:pPr>
              <w:spacing w:line="360" w:lineRule="auto"/>
              <w:jc w:val="center"/>
              <w:rPr>
                <w:rFonts w:ascii="Times New Roman" w:hAnsi="Times New Roman" w:cs="Times New Roman"/>
                <w:sz w:val="18"/>
                <w:szCs w:val="18"/>
                <w:lang w:eastAsia="ru-RU"/>
              </w:rPr>
            </w:pPr>
            <w:r w:rsidRPr="0061633C">
              <w:rPr>
                <w:rFonts w:ascii="Times New Roman" w:hAnsi="Times New Roman" w:cs="Times New Roman"/>
                <w:sz w:val="18"/>
                <w:szCs w:val="18"/>
                <w:lang w:eastAsia="ru-RU"/>
              </w:rPr>
              <w:t>Наименование муниципальной программы</w:t>
            </w:r>
          </w:p>
        </w:tc>
        <w:tc>
          <w:tcPr>
            <w:tcW w:w="1116" w:type="dxa"/>
          </w:tcPr>
          <w:p w14:paraId="2D480A88" w14:textId="77777777" w:rsidR="004459B3" w:rsidRPr="0061633C" w:rsidRDefault="004459B3" w:rsidP="007538E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КЦСР</w:t>
            </w:r>
          </w:p>
        </w:tc>
        <w:tc>
          <w:tcPr>
            <w:tcW w:w="2459" w:type="dxa"/>
          </w:tcPr>
          <w:p w14:paraId="3FC8D89A" w14:textId="77777777" w:rsidR="004459B3" w:rsidRPr="0061633C" w:rsidRDefault="004459B3" w:rsidP="007538E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Мероприятия, обеспечиваемые муниципальной программой</w:t>
            </w:r>
          </w:p>
        </w:tc>
        <w:tc>
          <w:tcPr>
            <w:tcW w:w="1286" w:type="dxa"/>
          </w:tcPr>
          <w:p w14:paraId="172A5394" w14:textId="77777777" w:rsidR="004459B3" w:rsidRPr="0061633C" w:rsidRDefault="004459B3" w:rsidP="007538E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Плановые назначения</w:t>
            </w:r>
          </w:p>
        </w:tc>
        <w:tc>
          <w:tcPr>
            <w:tcW w:w="1206" w:type="dxa"/>
          </w:tcPr>
          <w:p w14:paraId="4DD5211E" w14:textId="77777777" w:rsidR="004459B3" w:rsidRPr="0061633C" w:rsidRDefault="004459B3" w:rsidP="007538E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Фактическое исполнение</w:t>
            </w:r>
          </w:p>
        </w:tc>
        <w:tc>
          <w:tcPr>
            <w:tcW w:w="1142" w:type="dxa"/>
          </w:tcPr>
          <w:p w14:paraId="04645943" w14:textId="77777777" w:rsidR="004459B3" w:rsidRPr="0061633C" w:rsidRDefault="004459B3" w:rsidP="007538E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Исполнение в %</w:t>
            </w:r>
          </w:p>
        </w:tc>
      </w:tr>
      <w:tr w:rsidR="0061633C" w:rsidRPr="0061633C" w14:paraId="0AD7F932" w14:textId="77777777" w:rsidTr="007E2630">
        <w:trPr>
          <w:trHeight w:val="952"/>
        </w:trPr>
        <w:tc>
          <w:tcPr>
            <w:cnfStyle w:val="001000000000" w:firstRow="0" w:lastRow="0" w:firstColumn="1" w:lastColumn="0" w:oddVBand="0" w:evenVBand="0" w:oddHBand="0" w:evenHBand="0" w:firstRowFirstColumn="0" w:firstRowLastColumn="0" w:lastRowFirstColumn="0" w:lastRowLastColumn="0"/>
            <w:tcW w:w="2455" w:type="dxa"/>
          </w:tcPr>
          <w:p w14:paraId="43D8D821" w14:textId="77777777" w:rsidR="004459B3" w:rsidRPr="0061633C" w:rsidRDefault="004459B3" w:rsidP="007538EF">
            <w:pPr>
              <w:spacing w:line="360" w:lineRule="auto"/>
              <w:rPr>
                <w:rFonts w:ascii="Times New Roman" w:hAnsi="Times New Roman" w:cs="Times New Roman"/>
                <w:sz w:val="18"/>
                <w:szCs w:val="18"/>
                <w:lang w:eastAsia="ru-RU"/>
              </w:rPr>
            </w:pPr>
            <w:r w:rsidRPr="0061633C">
              <w:rPr>
                <w:rFonts w:ascii="Times New Roman" w:hAnsi="Times New Roman" w:cs="Times New Roman"/>
                <w:sz w:val="18"/>
                <w:szCs w:val="18"/>
                <w:lang w:eastAsia="ru-RU"/>
              </w:rPr>
              <w:t>Муниципальная программа "Развитие транспортной системы сельского поселения Сентябрьский на 2019-2025 годы"</w:t>
            </w:r>
          </w:p>
        </w:tc>
        <w:tc>
          <w:tcPr>
            <w:tcW w:w="1116" w:type="dxa"/>
          </w:tcPr>
          <w:p w14:paraId="70E849D2"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0100000000</w:t>
            </w:r>
          </w:p>
        </w:tc>
        <w:tc>
          <w:tcPr>
            <w:tcW w:w="2459" w:type="dxa"/>
          </w:tcPr>
          <w:p w14:paraId="1A64E358" w14:textId="77777777" w:rsidR="004459B3" w:rsidRPr="0061633C" w:rsidRDefault="004459B3" w:rsidP="007538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Содержание и ремонт автомобильных дорог местного значения</w:t>
            </w:r>
          </w:p>
        </w:tc>
        <w:tc>
          <w:tcPr>
            <w:tcW w:w="1286" w:type="dxa"/>
          </w:tcPr>
          <w:p w14:paraId="2B7269BB"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2 526,8</w:t>
            </w:r>
          </w:p>
        </w:tc>
        <w:tc>
          <w:tcPr>
            <w:tcW w:w="1206" w:type="dxa"/>
          </w:tcPr>
          <w:p w14:paraId="5F4EFEB4"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2 526,8</w:t>
            </w:r>
          </w:p>
        </w:tc>
        <w:tc>
          <w:tcPr>
            <w:tcW w:w="1142" w:type="dxa"/>
          </w:tcPr>
          <w:p w14:paraId="748E1C13"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100</w:t>
            </w:r>
          </w:p>
        </w:tc>
      </w:tr>
      <w:tr w:rsidR="0061633C" w:rsidRPr="0061633C" w14:paraId="290266B8" w14:textId="77777777" w:rsidTr="007E2630">
        <w:trPr>
          <w:trHeight w:val="1350"/>
        </w:trPr>
        <w:tc>
          <w:tcPr>
            <w:cnfStyle w:val="001000000000" w:firstRow="0" w:lastRow="0" w:firstColumn="1" w:lastColumn="0" w:oddVBand="0" w:evenVBand="0" w:oddHBand="0" w:evenHBand="0" w:firstRowFirstColumn="0" w:firstRowLastColumn="0" w:lastRowFirstColumn="0" w:lastRowLastColumn="0"/>
            <w:tcW w:w="2455" w:type="dxa"/>
            <w:hideMark/>
          </w:tcPr>
          <w:p w14:paraId="1A7FA30C" w14:textId="77777777" w:rsidR="004459B3" w:rsidRPr="0061633C" w:rsidRDefault="004459B3" w:rsidP="007538EF">
            <w:pPr>
              <w:spacing w:line="360" w:lineRule="auto"/>
              <w:rPr>
                <w:rFonts w:ascii="Times New Roman" w:hAnsi="Times New Roman" w:cs="Times New Roman"/>
                <w:sz w:val="18"/>
                <w:szCs w:val="18"/>
                <w:lang w:eastAsia="ru-RU"/>
              </w:rPr>
            </w:pPr>
            <w:r w:rsidRPr="0061633C">
              <w:rPr>
                <w:rFonts w:ascii="Times New Roman" w:hAnsi="Times New Roman" w:cs="Times New Roman"/>
                <w:sz w:val="18"/>
                <w:szCs w:val="18"/>
                <w:lang w:eastAsia="ru-RU"/>
              </w:rPr>
              <w:t>Муниципальная программа "Профилактика правонарушений в отдельных сферах жизнедеятельности граждан в сельском поселении Сентябрьский на 2019-2025 годы"</w:t>
            </w:r>
          </w:p>
        </w:tc>
        <w:tc>
          <w:tcPr>
            <w:tcW w:w="1116" w:type="dxa"/>
            <w:hideMark/>
          </w:tcPr>
          <w:p w14:paraId="2D9EB976"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0300000000</w:t>
            </w:r>
          </w:p>
        </w:tc>
        <w:tc>
          <w:tcPr>
            <w:tcW w:w="2459" w:type="dxa"/>
            <w:hideMark/>
          </w:tcPr>
          <w:p w14:paraId="3D3D9CE3" w14:textId="77777777" w:rsidR="004459B3" w:rsidRPr="0061633C" w:rsidRDefault="004459B3" w:rsidP="007538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Обеспечение функционирования и развития систем видеонаблюдения. Создание условий для деятельности добровольных формирований населения по охране общественного порядка</w:t>
            </w:r>
          </w:p>
        </w:tc>
        <w:tc>
          <w:tcPr>
            <w:tcW w:w="1286" w:type="dxa"/>
          </w:tcPr>
          <w:p w14:paraId="7FB89311"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760,8</w:t>
            </w:r>
          </w:p>
        </w:tc>
        <w:tc>
          <w:tcPr>
            <w:tcW w:w="1206" w:type="dxa"/>
          </w:tcPr>
          <w:p w14:paraId="66EEF4E0"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760,3</w:t>
            </w:r>
          </w:p>
        </w:tc>
        <w:tc>
          <w:tcPr>
            <w:tcW w:w="1142" w:type="dxa"/>
          </w:tcPr>
          <w:p w14:paraId="78351F65"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100</w:t>
            </w:r>
          </w:p>
        </w:tc>
      </w:tr>
      <w:tr w:rsidR="0061633C" w:rsidRPr="0061633C" w14:paraId="43EA22A7" w14:textId="77777777" w:rsidTr="007E2630">
        <w:trPr>
          <w:trHeight w:val="1575"/>
        </w:trPr>
        <w:tc>
          <w:tcPr>
            <w:cnfStyle w:val="001000000000" w:firstRow="0" w:lastRow="0" w:firstColumn="1" w:lastColumn="0" w:oddVBand="0" w:evenVBand="0" w:oddHBand="0" w:evenHBand="0" w:firstRowFirstColumn="0" w:firstRowLastColumn="0" w:lastRowFirstColumn="0" w:lastRowLastColumn="0"/>
            <w:tcW w:w="2455" w:type="dxa"/>
            <w:hideMark/>
          </w:tcPr>
          <w:p w14:paraId="5C2B7297" w14:textId="77777777" w:rsidR="004459B3" w:rsidRPr="0061633C" w:rsidRDefault="004459B3" w:rsidP="007538EF">
            <w:pPr>
              <w:spacing w:line="360" w:lineRule="auto"/>
              <w:rPr>
                <w:rFonts w:ascii="Times New Roman" w:hAnsi="Times New Roman" w:cs="Times New Roman"/>
                <w:sz w:val="18"/>
                <w:szCs w:val="18"/>
                <w:lang w:eastAsia="ru-RU"/>
              </w:rPr>
            </w:pPr>
            <w:r w:rsidRPr="0061633C">
              <w:rPr>
                <w:rFonts w:ascii="Times New Roman" w:hAnsi="Times New Roman" w:cs="Times New Roman"/>
                <w:sz w:val="18"/>
                <w:szCs w:val="18"/>
                <w:lang w:eastAsia="ru-RU"/>
              </w:rPr>
              <w:t>Муниципальная программа "Развитие информационной среды и поддержание в рабочем состоянии средств вычислительной техники муниципальных учреждений сельского поселения Сентябрьский на 2019-2025 годы"</w:t>
            </w:r>
          </w:p>
        </w:tc>
        <w:tc>
          <w:tcPr>
            <w:tcW w:w="1116" w:type="dxa"/>
            <w:hideMark/>
          </w:tcPr>
          <w:p w14:paraId="09D7EB38"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0400000000</w:t>
            </w:r>
          </w:p>
        </w:tc>
        <w:tc>
          <w:tcPr>
            <w:tcW w:w="2459" w:type="dxa"/>
            <w:hideMark/>
          </w:tcPr>
          <w:p w14:paraId="3B676716" w14:textId="77777777" w:rsidR="004459B3" w:rsidRPr="0061633C" w:rsidRDefault="004459B3" w:rsidP="007538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Приобретение, замена, содержание и обслуживание информационных ресурсов. Обеспечение доступа к сети Интернет. Обеспечение защиты информации и персональных данных</w:t>
            </w:r>
          </w:p>
        </w:tc>
        <w:tc>
          <w:tcPr>
            <w:tcW w:w="1286" w:type="dxa"/>
          </w:tcPr>
          <w:p w14:paraId="08EA831F"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1 538,3</w:t>
            </w:r>
          </w:p>
        </w:tc>
        <w:tc>
          <w:tcPr>
            <w:tcW w:w="1206" w:type="dxa"/>
          </w:tcPr>
          <w:p w14:paraId="27B504B8"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1 504,9</w:t>
            </w:r>
          </w:p>
        </w:tc>
        <w:tc>
          <w:tcPr>
            <w:tcW w:w="1142" w:type="dxa"/>
          </w:tcPr>
          <w:p w14:paraId="6682D31E"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97,8</w:t>
            </w:r>
          </w:p>
        </w:tc>
      </w:tr>
      <w:tr w:rsidR="0061633C" w:rsidRPr="0061633C" w14:paraId="68164113" w14:textId="77777777" w:rsidTr="007E2630">
        <w:trPr>
          <w:trHeight w:val="1125"/>
        </w:trPr>
        <w:tc>
          <w:tcPr>
            <w:cnfStyle w:val="001000000000" w:firstRow="0" w:lastRow="0" w:firstColumn="1" w:lastColumn="0" w:oddVBand="0" w:evenVBand="0" w:oddHBand="0" w:evenHBand="0" w:firstRowFirstColumn="0" w:firstRowLastColumn="0" w:lastRowFirstColumn="0" w:lastRowLastColumn="0"/>
            <w:tcW w:w="2455" w:type="dxa"/>
            <w:hideMark/>
          </w:tcPr>
          <w:p w14:paraId="08404B12" w14:textId="77777777" w:rsidR="004459B3" w:rsidRPr="0061633C" w:rsidRDefault="004459B3" w:rsidP="007538EF">
            <w:pPr>
              <w:spacing w:line="360" w:lineRule="auto"/>
              <w:rPr>
                <w:rFonts w:ascii="Times New Roman" w:hAnsi="Times New Roman" w:cs="Times New Roman"/>
                <w:sz w:val="18"/>
                <w:szCs w:val="18"/>
                <w:lang w:eastAsia="ru-RU"/>
              </w:rPr>
            </w:pPr>
            <w:r w:rsidRPr="0061633C">
              <w:rPr>
                <w:rFonts w:ascii="Times New Roman" w:hAnsi="Times New Roman" w:cs="Times New Roman"/>
                <w:sz w:val="18"/>
                <w:szCs w:val="18"/>
                <w:lang w:eastAsia="ru-RU"/>
              </w:rPr>
              <w:t>Муниципальная программа "Формирование современной городской среды в муниципальном образовании сельское поселение Сентябрьский на 2021-2025 годы"</w:t>
            </w:r>
          </w:p>
        </w:tc>
        <w:tc>
          <w:tcPr>
            <w:tcW w:w="1116" w:type="dxa"/>
            <w:hideMark/>
          </w:tcPr>
          <w:p w14:paraId="258CA252"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0500000000</w:t>
            </w:r>
          </w:p>
        </w:tc>
        <w:tc>
          <w:tcPr>
            <w:tcW w:w="2459" w:type="dxa"/>
            <w:hideMark/>
          </w:tcPr>
          <w:p w14:paraId="1F3BE0C8" w14:textId="77777777" w:rsidR="004459B3" w:rsidRPr="0061633C" w:rsidRDefault="004459B3" w:rsidP="007538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 xml:space="preserve">Благоустройство территорий поселения. Реализация проекта "Народный бюджет". Реализация инициативного проекта «Изготовление и установка монумента «Помните! Через века, через года, - помните!». Реализация программ формирования современной городской среды. </w:t>
            </w:r>
          </w:p>
        </w:tc>
        <w:tc>
          <w:tcPr>
            <w:tcW w:w="1286" w:type="dxa"/>
          </w:tcPr>
          <w:p w14:paraId="572B2CF3"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8 997,4</w:t>
            </w:r>
          </w:p>
        </w:tc>
        <w:tc>
          <w:tcPr>
            <w:tcW w:w="1206" w:type="dxa"/>
          </w:tcPr>
          <w:p w14:paraId="2E684D61"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8 889,8</w:t>
            </w:r>
          </w:p>
        </w:tc>
        <w:tc>
          <w:tcPr>
            <w:tcW w:w="1142" w:type="dxa"/>
          </w:tcPr>
          <w:p w14:paraId="726D59AD"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98,8</w:t>
            </w:r>
          </w:p>
        </w:tc>
      </w:tr>
      <w:tr w:rsidR="0061633C" w:rsidRPr="0061633C" w14:paraId="09077033" w14:textId="77777777" w:rsidTr="007E2630">
        <w:trPr>
          <w:trHeight w:val="1350"/>
        </w:trPr>
        <w:tc>
          <w:tcPr>
            <w:cnfStyle w:val="001000000000" w:firstRow="0" w:lastRow="0" w:firstColumn="1" w:lastColumn="0" w:oddVBand="0" w:evenVBand="0" w:oddHBand="0" w:evenHBand="0" w:firstRowFirstColumn="0" w:firstRowLastColumn="0" w:lastRowFirstColumn="0" w:lastRowLastColumn="0"/>
            <w:tcW w:w="2455" w:type="dxa"/>
            <w:hideMark/>
          </w:tcPr>
          <w:p w14:paraId="38CB603A" w14:textId="77777777" w:rsidR="004459B3" w:rsidRPr="0061633C" w:rsidRDefault="004459B3" w:rsidP="007538EF">
            <w:pPr>
              <w:spacing w:line="360" w:lineRule="auto"/>
              <w:rPr>
                <w:rFonts w:ascii="Times New Roman" w:hAnsi="Times New Roman" w:cs="Times New Roman"/>
                <w:sz w:val="18"/>
                <w:szCs w:val="18"/>
                <w:lang w:eastAsia="ru-RU"/>
              </w:rPr>
            </w:pPr>
            <w:r w:rsidRPr="0061633C">
              <w:rPr>
                <w:rFonts w:ascii="Times New Roman" w:hAnsi="Times New Roman" w:cs="Times New Roman"/>
                <w:sz w:val="18"/>
                <w:szCs w:val="18"/>
                <w:lang w:eastAsia="ru-RU"/>
              </w:rPr>
              <w:t>Муниципальная программа "Совершенствование муниципального управления в сельском поселении Сентябрьский на 2019-2025 годы"</w:t>
            </w:r>
          </w:p>
        </w:tc>
        <w:tc>
          <w:tcPr>
            <w:tcW w:w="1116" w:type="dxa"/>
            <w:hideMark/>
          </w:tcPr>
          <w:p w14:paraId="6D37613E"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0600000000</w:t>
            </w:r>
          </w:p>
        </w:tc>
        <w:tc>
          <w:tcPr>
            <w:tcW w:w="2459" w:type="dxa"/>
            <w:hideMark/>
          </w:tcPr>
          <w:p w14:paraId="009A6F01" w14:textId="77777777" w:rsidR="004459B3" w:rsidRPr="0061633C" w:rsidRDefault="004459B3" w:rsidP="007538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Обеспечение деятельности органов местного самоуправления. Оплата труда, начисления на выплаты по оплате труда муниципальных служащих, социальные пособия и прочие выплаты в денежной форме, несоциальные выплаты сотрудникам (компенсация проезда к месту использования отпуска и обратно). Налоги, пошлины, пени, штрафные санкции. Межбюджетные трансферты бюджету поселения из бюджета Нефтеюганского района по передаваемым полномочиям. Организация повышения профессионального уровня служащих (курсы повышения квалификации, семинары).</w:t>
            </w:r>
          </w:p>
        </w:tc>
        <w:tc>
          <w:tcPr>
            <w:tcW w:w="1286" w:type="dxa"/>
          </w:tcPr>
          <w:p w14:paraId="3FA126FF"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44 793,4</w:t>
            </w:r>
          </w:p>
        </w:tc>
        <w:tc>
          <w:tcPr>
            <w:tcW w:w="1206" w:type="dxa"/>
          </w:tcPr>
          <w:p w14:paraId="2461CFDE"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43 692,9</w:t>
            </w:r>
          </w:p>
        </w:tc>
        <w:tc>
          <w:tcPr>
            <w:tcW w:w="1142" w:type="dxa"/>
          </w:tcPr>
          <w:p w14:paraId="577044AC"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97,5</w:t>
            </w:r>
          </w:p>
        </w:tc>
      </w:tr>
      <w:tr w:rsidR="0061633C" w:rsidRPr="0061633C" w14:paraId="6877D3FA" w14:textId="77777777" w:rsidTr="007E2630">
        <w:trPr>
          <w:trHeight w:val="900"/>
        </w:trPr>
        <w:tc>
          <w:tcPr>
            <w:cnfStyle w:val="001000000000" w:firstRow="0" w:lastRow="0" w:firstColumn="1" w:lastColumn="0" w:oddVBand="0" w:evenVBand="0" w:oddHBand="0" w:evenHBand="0" w:firstRowFirstColumn="0" w:firstRowLastColumn="0" w:lastRowFirstColumn="0" w:lastRowLastColumn="0"/>
            <w:tcW w:w="2455" w:type="dxa"/>
            <w:hideMark/>
          </w:tcPr>
          <w:p w14:paraId="7D6815B6" w14:textId="77777777" w:rsidR="004459B3" w:rsidRPr="0061633C" w:rsidRDefault="004459B3" w:rsidP="007538EF">
            <w:pPr>
              <w:spacing w:line="360" w:lineRule="auto"/>
              <w:rPr>
                <w:rFonts w:ascii="Times New Roman" w:hAnsi="Times New Roman" w:cs="Times New Roman"/>
                <w:sz w:val="18"/>
                <w:szCs w:val="18"/>
                <w:lang w:eastAsia="ru-RU"/>
              </w:rPr>
            </w:pPr>
            <w:r w:rsidRPr="0061633C">
              <w:rPr>
                <w:rFonts w:ascii="Times New Roman" w:hAnsi="Times New Roman" w:cs="Times New Roman"/>
                <w:sz w:val="18"/>
                <w:szCs w:val="18"/>
                <w:lang w:eastAsia="ru-RU"/>
              </w:rPr>
              <w:t>Муниципальная программа "Развитие молодежной политики в сельском поселении Сентябрьский на 2019 - 2025 годы"</w:t>
            </w:r>
          </w:p>
        </w:tc>
        <w:tc>
          <w:tcPr>
            <w:tcW w:w="1116" w:type="dxa"/>
            <w:hideMark/>
          </w:tcPr>
          <w:p w14:paraId="1D15E85F"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0700000000</w:t>
            </w:r>
          </w:p>
        </w:tc>
        <w:tc>
          <w:tcPr>
            <w:tcW w:w="2459" w:type="dxa"/>
            <w:hideMark/>
          </w:tcPr>
          <w:p w14:paraId="6C8044B9" w14:textId="77777777" w:rsidR="004459B3" w:rsidRPr="0061633C" w:rsidRDefault="004459B3" w:rsidP="007538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Реализация мероприятий в молодежной среде</w:t>
            </w:r>
          </w:p>
        </w:tc>
        <w:tc>
          <w:tcPr>
            <w:tcW w:w="1286" w:type="dxa"/>
          </w:tcPr>
          <w:p w14:paraId="0FD9609A"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120</w:t>
            </w:r>
          </w:p>
        </w:tc>
        <w:tc>
          <w:tcPr>
            <w:tcW w:w="1206" w:type="dxa"/>
          </w:tcPr>
          <w:p w14:paraId="215B9CEF"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95</w:t>
            </w:r>
          </w:p>
        </w:tc>
        <w:tc>
          <w:tcPr>
            <w:tcW w:w="1142" w:type="dxa"/>
          </w:tcPr>
          <w:p w14:paraId="52A03E03"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79,2</w:t>
            </w:r>
          </w:p>
        </w:tc>
      </w:tr>
      <w:tr w:rsidR="00B1522E" w:rsidRPr="00B1522E" w14:paraId="15B761DB" w14:textId="77777777" w:rsidTr="007E2630">
        <w:trPr>
          <w:trHeight w:val="1800"/>
        </w:trPr>
        <w:tc>
          <w:tcPr>
            <w:cnfStyle w:val="001000000000" w:firstRow="0" w:lastRow="0" w:firstColumn="1" w:lastColumn="0" w:oddVBand="0" w:evenVBand="0" w:oddHBand="0" w:evenHBand="0" w:firstRowFirstColumn="0" w:firstRowLastColumn="0" w:lastRowFirstColumn="0" w:lastRowLastColumn="0"/>
            <w:tcW w:w="2455" w:type="dxa"/>
            <w:hideMark/>
          </w:tcPr>
          <w:p w14:paraId="580C0452" w14:textId="77777777" w:rsidR="004459B3" w:rsidRPr="00B1522E" w:rsidRDefault="004459B3" w:rsidP="007538EF">
            <w:pPr>
              <w:spacing w:line="360" w:lineRule="auto"/>
              <w:rPr>
                <w:rFonts w:ascii="Times New Roman" w:hAnsi="Times New Roman" w:cs="Times New Roman"/>
                <w:sz w:val="18"/>
                <w:szCs w:val="18"/>
                <w:lang w:eastAsia="ru-RU"/>
              </w:rPr>
            </w:pPr>
            <w:r w:rsidRPr="00B1522E">
              <w:rPr>
                <w:rFonts w:ascii="Times New Roman" w:hAnsi="Times New Roman" w:cs="Times New Roman"/>
                <w:sz w:val="18"/>
                <w:szCs w:val="18"/>
                <w:lang w:eastAsia="ru-RU"/>
              </w:rPr>
              <w:t>Муниципальная программа "Управление имуществом в сельском поселении Сентябрьский на 2019-2025 годы"</w:t>
            </w:r>
          </w:p>
        </w:tc>
        <w:tc>
          <w:tcPr>
            <w:tcW w:w="1116" w:type="dxa"/>
            <w:hideMark/>
          </w:tcPr>
          <w:p w14:paraId="600EAA35" w14:textId="77777777" w:rsidR="004459B3" w:rsidRPr="00B1522E"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B1522E">
              <w:rPr>
                <w:rFonts w:ascii="Times New Roman" w:hAnsi="Times New Roman" w:cs="Times New Roman"/>
                <w:sz w:val="18"/>
                <w:szCs w:val="18"/>
                <w:lang w:eastAsia="ru-RU"/>
              </w:rPr>
              <w:t>0800000000</w:t>
            </w:r>
          </w:p>
        </w:tc>
        <w:tc>
          <w:tcPr>
            <w:tcW w:w="2459" w:type="dxa"/>
            <w:hideMark/>
          </w:tcPr>
          <w:p w14:paraId="2DA4AD17" w14:textId="77777777" w:rsidR="004459B3" w:rsidRPr="00B1522E" w:rsidRDefault="004459B3" w:rsidP="007538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B1522E">
              <w:rPr>
                <w:rFonts w:ascii="Times New Roman" w:hAnsi="Times New Roman" w:cs="Times New Roman"/>
                <w:sz w:val="18"/>
                <w:szCs w:val="18"/>
                <w:lang w:eastAsia="ru-RU"/>
              </w:rPr>
              <w:t>Владение, пользование и распоряжение имуществом, находящимся в муниципальной собственности поселения (уплата коммунальных платежей и платежей по содержанию имуществу, а также налогов, сборов, пошлин)</w:t>
            </w:r>
          </w:p>
        </w:tc>
        <w:tc>
          <w:tcPr>
            <w:tcW w:w="1286" w:type="dxa"/>
          </w:tcPr>
          <w:p w14:paraId="21910C2C" w14:textId="77777777" w:rsidR="004459B3" w:rsidRPr="00B1522E"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B1522E">
              <w:rPr>
                <w:rFonts w:ascii="Times New Roman" w:hAnsi="Times New Roman" w:cs="Times New Roman"/>
                <w:sz w:val="18"/>
                <w:szCs w:val="18"/>
                <w:lang w:eastAsia="ru-RU"/>
              </w:rPr>
              <w:t>827</w:t>
            </w:r>
          </w:p>
        </w:tc>
        <w:tc>
          <w:tcPr>
            <w:tcW w:w="1206" w:type="dxa"/>
          </w:tcPr>
          <w:p w14:paraId="548CAC08" w14:textId="77777777" w:rsidR="004459B3" w:rsidRPr="00B1522E"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B1522E">
              <w:rPr>
                <w:rFonts w:ascii="Times New Roman" w:hAnsi="Times New Roman" w:cs="Times New Roman"/>
                <w:sz w:val="18"/>
                <w:szCs w:val="18"/>
                <w:lang w:eastAsia="ru-RU"/>
              </w:rPr>
              <w:t>827</w:t>
            </w:r>
          </w:p>
        </w:tc>
        <w:tc>
          <w:tcPr>
            <w:tcW w:w="1142" w:type="dxa"/>
          </w:tcPr>
          <w:p w14:paraId="33B083A7" w14:textId="77777777" w:rsidR="004459B3" w:rsidRPr="00B1522E"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B1522E">
              <w:rPr>
                <w:rFonts w:ascii="Times New Roman" w:hAnsi="Times New Roman" w:cs="Times New Roman"/>
                <w:sz w:val="18"/>
                <w:szCs w:val="18"/>
                <w:lang w:eastAsia="ru-RU"/>
              </w:rPr>
              <w:t>100</w:t>
            </w:r>
          </w:p>
        </w:tc>
      </w:tr>
      <w:tr w:rsidR="0061633C" w:rsidRPr="0061633C" w14:paraId="72B8B612" w14:textId="77777777" w:rsidTr="007E2630">
        <w:trPr>
          <w:trHeight w:val="1350"/>
        </w:trPr>
        <w:tc>
          <w:tcPr>
            <w:cnfStyle w:val="001000000000" w:firstRow="0" w:lastRow="0" w:firstColumn="1" w:lastColumn="0" w:oddVBand="0" w:evenVBand="0" w:oddHBand="0" w:evenHBand="0" w:firstRowFirstColumn="0" w:firstRowLastColumn="0" w:lastRowFirstColumn="0" w:lastRowLastColumn="0"/>
            <w:tcW w:w="2455" w:type="dxa"/>
            <w:hideMark/>
          </w:tcPr>
          <w:p w14:paraId="3731CD46" w14:textId="77777777" w:rsidR="004459B3" w:rsidRPr="0061633C" w:rsidRDefault="004459B3" w:rsidP="007538EF">
            <w:pPr>
              <w:spacing w:line="360" w:lineRule="auto"/>
              <w:rPr>
                <w:rFonts w:ascii="Times New Roman" w:hAnsi="Times New Roman" w:cs="Times New Roman"/>
                <w:sz w:val="18"/>
                <w:szCs w:val="18"/>
                <w:lang w:eastAsia="ru-RU"/>
              </w:rPr>
            </w:pPr>
            <w:r w:rsidRPr="0061633C">
              <w:rPr>
                <w:rFonts w:ascii="Times New Roman" w:hAnsi="Times New Roman" w:cs="Times New Roman"/>
                <w:sz w:val="18"/>
                <w:szCs w:val="18"/>
                <w:lang w:eastAsia="ru-RU"/>
              </w:rPr>
              <w:t>Муниципальная программа "Защита населения и территорий от чрезвычайных ситуаций, обеспечение пожарной безопасности на территории сельского поселения Сентябрьский на 2019-2025 годы"</w:t>
            </w:r>
          </w:p>
        </w:tc>
        <w:tc>
          <w:tcPr>
            <w:tcW w:w="1116" w:type="dxa"/>
            <w:hideMark/>
          </w:tcPr>
          <w:p w14:paraId="0C9CD18C"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0900000000</w:t>
            </w:r>
          </w:p>
        </w:tc>
        <w:tc>
          <w:tcPr>
            <w:tcW w:w="2459" w:type="dxa"/>
            <w:hideMark/>
          </w:tcPr>
          <w:p w14:paraId="771F9689" w14:textId="77777777" w:rsidR="004459B3" w:rsidRPr="0061633C" w:rsidRDefault="004459B3" w:rsidP="007538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Обслуживание пожарных гидрантов. Проведение санитарно-противоэпидемиологических мероприятий, связанных с профилактикой и устранением последствий распространения новой коронавирусной инфекции (COVID-19)</w:t>
            </w:r>
          </w:p>
        </w:tc>
        <w:tc>
          <w:tcPr>
            <w:tcW w:w="1286" w:type="dxa"/>
          </w:tcPr>
          <w:p w14:paraId="11DF0C32"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128,1</w:t>
            </w:r>
          </w:p>
        </w:tc>
        <w:tc>
          <w:tcPr>
            <w:tcW w:w="1206" w:type="dxa"/>
          </w:tcPr>
          <w:p w14:paraId="34E3888C"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128,1</w:t>
            </w:r>
          </w:p>
        </w:tc>
        <w:tc>
          <w:tcPr>
            <w:tcW w:w="1142" w:type="dxa"/>
          </w:tcPr>
          <w:p w14:paraId="17FA270C" w14:textId="77777777" w:rsidR="004459B3" w:rsidRPr="0061633C" w:rsidRDefault="004459B3" w:rsidP="007538E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61633C">
              <w:rPr>
                <w:rFonts w:ascii="Times New Roman" w:hAnsi="Times New Roman" w:cs="Times New Roman"/>
                <w:sz w:val="18"/>
                <w:szCs w:val="18"/>
                <w:lang w:eastAsia="ru-RU"/>
              </w:rPr>
              <w:t>100</w:t>
            </w:r>
          </w:p>
        </w:tc>
      </w:tr>
    </w:tbl>
    <w:p w14:paraId="332DD204" w14:textId="77777777" w:rsidR="004459B3" w:rsidRPr="0061633C" w:rsidRDefault="004459B3" w:rsidP="007538EF">
      <w:pPr>
        <w:spacing w:after="0" w:line="360" w:lineRule="auto"/>
        <w:jc w:val="center"/>
        <w:rPr>
          <w:b/>
          <w:sz w:val="28"/>
        </w:rPr>
      </w:pPr>
    </w:p>
    <w:p w14:paraId="7FDEB87E" w14:textId="77777777" w:rsidR="009C56D8" w:rsidRPr="0061633C" w:rsidRDefault="009C56D8" w:rsidP="007538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3.3. Контрактная система в сфере закупок товаров, работ, услуг для обеспечения государственных и муниципальных нужд</w:t>
      </w:r>
    </w:p>
    <w:p w14:paraId="1E58C032" w14:textId="77777777" w:rsidR="009C56D8" w:rsidRPr="0061633C" w:rsidRDefault="009C56D8" w:rsidP="007538EF">
      <w:pPr>
        <w:spacing w:after="0" w:line="360" w:lineRule="auto"/>
        <w:jc w:val="center"/>
        <w:rPr>
          <w:rFonts w:ascii="Times New Roman" w:hAnsi="Times New Roman" w:cs="Times New Roman"/>
          <w:b/>
          <w:sz w:val="28"/>
          <w:szCs w:val="28"/>
        </w:rPr>
      </w:pPr>
    </w:p>
    <w:p w14:paraId="4DD212E8" w14:textId="77777777" w:rsidR="009C56D8" w:rsidRPr="0061633C" w:rsidRDefault="009C56D8" w:rsidP="007538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3.3.1. Деятельность по закупкам муниципального учреждения «Администрация сельского поселения Сентябрьский»</w:t>
      </w:r>
    </w:p>
    <w:p w14:paraId="0F2C38D5" w14:textId="77777777" w:rsidR="009C56D8" w:rsidRPr="0061633C" w:rsidRDefault="009C56D8" w:rsidP="007538EF">
      <w:pPr>
        <w:spacing w:after="0" w:line="360" w:lineRule="auto"/>
        <w:rPr>
          <w:rFonts w:ascii="Times New Roman" w:hAnsi="Times New Roman" w:cs="Times New Roman"/>
          <w:sz w:val="28"/>
          <w:szCs w:val="28"/>
        </w:rPr>
      </w:pPr>
    </w:p>
    <w:p w14:paraId="2E8D0218" w14:textId="77777777" w:rsidR="007E7531" w:rsidRPr="0061633C" w:rsidRDefault="007E7531" w:rsidP="007538EF">
      <w:pPr>
        <w:spacing w:after="0" w:line="360" w:lineRule="auto"/>
        <w:rPr>
          <w:rFonts w:ascii="Times New Roman" w:hAnsi="Times New Roman" w:cs="Times New Roman"/>
          <w:sz w:val="28"/>
          <w:szCs w:val="28"/>
        </w:rPr>
      </w:pPr>
      <w:r w:rsidRPr="0061633C">
        <w:rPr>
          <w:rFonts w:ascii="Times New Roman" w:hAnsi="Times New Roman" w:cs="Times New Roman"/>
          <w:sz w:val="28"/>
          <w:szCs w:val="28"/>
        </w:rPr>
        <w:t xml:space="preserve">1) Муниципальные контракты за 2022 год заключены и исполнены на общую сумму 5 531,03476 тыс. рублей: </w:t>
      </w:r>
    </w:p>
    <w:p w14:paraId="72962DD4" w14:textId="77777777" w:rsidR="007E7531" w:rsidRPr="0061633C" w:rsidRDefault="007E6AC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xml:space="preserve">  </w:t>
      </w:r>
      <w:r w:rsidR="007E7531" w:rsidRPr="0061633C">
        <w:rPr>
          <w:rFonts w:ascii="Times New Roman" w:hAnsi="Times New Roman" w:cs="Times New Roman"/>
          <w:sz w:val="28"/>
          <w:szCs w:val="28"/>
        </w:rPr>
        <w:t xml:space="preserve"> а) Зимнее содержание дорог на территории с. п. Сентябрьский - на сумму 742,8566 тыс. рублей</w:t>
      </w:r>
      <w:r w:rsidR="007E7531" w:rsidRPr="0061633C">
        <w:rPr>
          <w:rFonts w:ascii="Times New Roman" w:hAnsi="Times New Roman" w:cs="Times New Roman"/>
          <w:i/>
          <w:sz w:val="28"/>
          <w:szCs w:val="28"/>
        </w:rPr>
        <w:t>.</w:t>
      </w:r>
      <w:r w:rsidR="007E7531" w:rsidRPr="0061633C">
        <w:rPr>
          <w:rFonts w:ascii="Times New Roman" w:hAnsi="Times New Roman" w:cs="Times New Roman"/>
          <w:sz w:val="28"/>
          <w:szCs w:val="28"/>
        </w:rPr>
        <w:t xml:space="preserve"> </w:t>
      </w:r>
    </w:p>
    <w:p w14:paraId="0669196D" w14:textId="77777777" w:rsidR="007E7531" w:rsidRPr="0061633C" w:rsidRDefault="007E6AC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xml:space="preserve">  </w:t>
      </w:r>
      <w:r w:rsidR="007E7531" w:rsidRPr="0061633C">
        <w:rPr>
          <w:rFonts w:ascii="Times New Roman" w:hAnsi="Times New Roman" w:cs="Times New Roman"/>
          <w:sz w:val="28"/>
          <w:szCs w:val="28"/>
        </w:rPr>
        <w:t xml:space="preserve"> б) Выполнение работ по благоустройству прилегающей территории дома №28А в рамках реализации инициативных проектов "Уютный дворик" на сумму 1 174,45494тыс. рублей; </w:t>
      </w:r>
    </w:p>
    <w:p w14:paraId="0901245F" w14:textId="77777777" w:rsidR="007E7531" w:rsidRPr="0061633C" w:rsidRDefault="007E6AC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xml:space="preserve">  </w:t>
      </w:r>
      <w:r w:rsidR="007E7531" w:rsidRPr="0061633C">
        <w:rPr>
          <w:rFonts w:ascii="Times New Roman" w:hAnsi="Times New Roman" w:cs="Times New Roman"/>
          <w:sz w:val="28"/>
          <w:szCs w:val="28"/>
        </w:rPr>
        <w:t xml:space="preserve"> в) Выполнение работ по благоустройству прилегающей территории дома №18 в рамках реализации инициативных проектов "Дом на Садовой" на сумму 1 413,72382тыс. рублей;</w:t>
      </w:r>
    </w:p>
    <w:p w14:paraId="0BDD05B7" w14:textId="77777777" w:rsidR="007E7531" w:rsidRPr="0061633C" w:rsidRDefault="007E6AC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xml:space="preserve">  </w:t>
      </w:r>
      <w:r w:rsidR="007E7531" w:rsidRPr="0061633C">
        <w:rPr>
          <w:rFonts w:ascii="Times New Roman" w:hAnsi="Times New Roman" w:cs="Times New Roman"/>
          <w:sz w:val="28"/>
          <w:szCs w:val="28"/>
        </w:rPr>
        <w:t xml:space="preserve"> г) Благоустройство территории возле участкового пункта полиции (д.97) и мусорной контейнерной площадки на сумму 2 200,00 тыс. рублей. </w:t>
      </w:r>
    </w:p>
    <w:p w14:paraId="3930EF9C" w14:textId="77777777" w:rsidR="007E7531" w:rsidRPr="0061633C" w:rsidRDefault="007E753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2) Муниципальные договоры до 600,0 тыс. рублей для закупок товаров, работ и услуг для нужд поселения реализовано на сумму 7 789,1862 тыс. рублей, из них:</w:t>
      </w:r>
    </w:p>
    <w:p w14:paraId="2564FB01" w14:textId="77777777" w:rsidR="007E7531" w:rsidRPr="0061633C" w:rsidRDefault="007E753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на благоустройство поселения: озеленение территории, обустройство снежного города, установка и разборка новогодней ели, техническое обслуживание электросетей уличного освещение, приобретение цветочной рассады и уход за ней, покос травы, инсектицидная обработка территории, обслуживание детских площадок) – 2 101,7462 тыс. рублей;</w:t>
      </w:r>
    </w:p>
    <w:p w14:paraId="2DFE2C35" w14:textId="77777777" w:rsidR="007E7531" w:rsidRPr="0061633C" w:rsidRDefault="007E753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устройство пешеходной дорожки – 598,340 тыс.руб;</w:t>
      </w:r>
    </w:p>
    <w:p w14:paraId="0AF2B4BD" w14:textId="77777777" w:rsidR="007E7531" w:rsidRPr="0061633C" w:rsidRDefault="007E753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на</w:t>
      </w:r>
      <w:r w:rsidRPr="0061633C">
        <w:rPr>
          <w:rFonts w:ascii="Times New Roman" w:hAnsi="Times New Roman" w:cs="Times New Roman"/>
          <w:i/>
          <w:sz w:val="28"/>
          <w:szCs w:val="28"/>
        </w:rPr>
        <w:t xml:space="preserve"> </w:t>
      </w:r>
      <w:r w:rsidRPr="0061633C">
        <w:rPr>
          <w:rFonts w:ascii="Times New Roman" w:hAnsi="Times New Roman" w:cs="Times New Roman"/>
          <w:sz w:val="28"/>
          <w:szCs w:val="28"/>
        </w:rPr>
        <w:t>проект "Народный бюджет" благоустройству прилегающей территории дома №28А в рамках реализации инициативных проектов "Уютный дворик" 190,288 тыс. рублей</w:t>
      </w:r>
    </w:p>
    <w:p w14:paraId="1C0C7514" w14:textId="77777777" w:rsidR="007E7531" w:rsidRPr="0061633C" w:rsidRDefault="007E753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на</w:t>
      </w:r>
      <w:r w:rsidRPr="0061633C">
        <w:rPr>
          <w:rFonts w:ascii="Times New Roman" w:hAnsi="Times New Roman" w:cs="Times New Roman"/>
          <w:i/>
          <w:sz w:val="28"/>
          <w:szCs w:val="28"/>
        </w:rPr>
        <w:t xml:space="preserve"> </w:t>
      </w:r>
      <w:r w:rsidRPr="0061633C">
        <w:rPr>
          <w:rFonts w:ascii="Times New Roman" w:hAnsi="Times New Roman" w:cs="Times New Roman"/>
          <w:sz w:val="28"/>
          <w:szCs w:val="28"/>
        </w:rPr>
        <w:t>проект "Народный бюджет" благоустройству прилегающей территории дома №18 в рамках реализации инициативных проектов "Дом на Садовой" 143,297тыс. рублей</w:t>
      </w:r>
    </w:p>
    <w:p w14:paraId="24F43F82" w14:textId="77777777" w:rsidR="007E7531" w:rsidRPr="0061633C" w:rsidRDefault="007E753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зимнее, летнее содержание и ремонт автомобильных дорог – 1 597,733 тыс. рублей;</w:t>
      </w:r>
    </w:p>
    <w:p w14:paraId="49351D64" w14:textId="77777777" w:rsidR="007E7531" w:rsidRPr="0061633C" w:rsidRDefault="007E753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Зимнее содержание Сквера Победы - 299,638 тыс. руб.</w:t>
      </w:r>
    </w:p>
    <w:p w14:paraId="15B563E4" w14:textId="77777777" w:rsidR="007E7531" w:rsidRPr="0061633C" w:rsidRDefault="007E753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обслуживание и содержание имущества (уплата взносов на капитальный ремонт в Югорский фонд капитального ремонта за муниципальный жилой фонд сельского поселения Сентябрьский, оплата услуг по начислению, сбору и переводу оплаты за наём, дезинфекция общественных пространств и семейных очагов коронавирусной инфекции в многоквартирных домах; теплоснабжение незаселенного фонда; кадастровые работы, оценка муниципального имущества) – 2 020,076 тыс. рублей;</w:t>
      </w:r>
    </w:p>
    <w:p w14:paraId="6AC5DE25" w14:textId="77777777" w:rsidR="009C56D8" w:rsidRPr="0061633C" w:rsidRDefault="007E7531" w:rsidP="007538EF">
      <w:pPr>
        <w:spacing w:after="0" w:line="360" w:lineRule="auto"/>
        <w:jc w:val="both"/>
        <w:rPr>
          <w:rFonts w:ascii="Times New Roman" w:hAnsi="Times New Roman" w:cs="Times New Roman"/>
          <w:sz w:val="28"/>
          <w:szCs w:val="28"/>
        </w:rPr>
      </w:pPr>
      <w:r w:rsidRPr="0061633C">
        <w:rPr>
          <w:rFonts w:ascii="Times New Roman" w:hAnsi="Times New Roman" w:cs="Times New Roman"/>
          <w:sz w:val="28"/>
          <w:szCs w:val="28"/>
        </w:rPr>
        <w:t>- прочее – 838,068 тыс. рублей (приобретение и установка камер, обслуживание камер видеонаблюдения в поселении, отлов собак, повышение квалификации сотрудников, молодежная политика, защита персональных данных, сопровождение информационного ресурса (официальный сайт органов местного самоуправления), услуги связи, техническое обслуживание пожарных извещателей и пожарных гидрантов).</w:t>
      </w:r>
    </w:p>
    <w:p w14:paraId="43E813BF" w14:textId="77777777" w:rsidR="009C56D8" w:rsidRPr="0061633C" w:rsidRDefault="009C56D8" w:rsidP="007538EF">
      <w:pPr>
        <w:spacing w:after="0" w:line="360" w:lineRule="auto"/>
        <w:jc w:val="both"/>
        <w:rPr>
          <w:rFonts w:ascii="Times New Roman" w:hAnsi="Times New Roman" w:cs="Times New Roman"/>
          <w:sz w:val="28"/>
          <w:szCs w:val="28"/>
        </w:rPr>
      </w:pPr>
    </w:p>
    <w:p w14:paraId="394A6C37" w14:textId="77777777" w:rsidR="009C56D8" w:rsidRPr="0061633C" w:rsidRDefault="009C56D8" w:rsidP="007538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3.3.2. Деятельность по закупкам МКУ «Управление по делам администрации с. п. Сентябрьский»</w:t>
      </w:r>
    </w:p>
    <w:p w14:paraId="77264E0C" w14:textId="77777777" w:rsidR="009C56D8" w:rsidRPr="0061633C" w:rsidRDefault="009C56D8" w:rsidP="007538EF">
      <w:pPr>
        <w:spacing w:after="0" w:line="360" w:lineRule="auto"/>
        <w:jc w:val="center"/>
        <w:rPr>
          <w:rFonts w:ascii="Times New Roman" w:hAnsi="Times New Roman" w:cs="Times New Roman"/>
          <w:sz w:val="28"/>
          <w:szCs w:val="28"/>
        </w:rPr>
      </w:pPr>
    </w:p>
    <w:p w14:paraId="138D1AEC" w14:textId="77777777" w:rsidR="009C56D8" w:rsidRPr="0061633C" w:rsidRDefault="007E7531"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За 2022 год заключены и исполнены договоры до 600,000 тыс. рублей с ед. поставщиком, зарегистрированные в реестре договоров в количестве - 78 шт. на общую сумму 2 275,710 тыс. рублей. По данным договорам оплачены коммунальные услуги, почтовые услуги, услуги связи, интернет, сопровождение и обновление программных продуктов, приобретение материальных запасов основных средств, горюче-смазочных материалов, запасных частей автотранспорта, компьютерной и оргтехники, оплата услуг по страхованию, страхование автотранспорта, предрейсовый осмотр водителей, техническое обслуживание узла учета тепловой энергии, инженерных коммуникаций здания администрации.</w:t>
      </w:r>
    </w:p>
    <w:p w14:paraId="274E8D41" w14:textId="77777777" w:rsidR="009C56D8" w:rsidRPr="0061633C" w:rsidRDefault="009C56D8" w:rsidP="007538EF">
      <w:pPr>
        <w:spacing w:after="0" w:line="360" w:lineRule="auto"/>
        <w:jc w:val="center"/>
        <w:rPr>
          <w:rFonts w:ascii="Times New Roman" w:hAnsi="Times New Roman" w:cs="Times New Roman"/>
          <w:b/>
          <w:sz w:val="28"/>
          <w:szCs w:val="28"/>
        </w:rPr>
      </w:pPr>
    </w:p>
    <w:p w14:paraId="0B8DAEF6" w14:textId="77777777" w:rsidR="00E170D8" w:rsidRPr="0061633C" w:rsidRDefault="00E170D8" w:rsidP="007538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4. Деятельность учреждений культурного досуга и спорта</w:t>
      </w:r>
    </w:p>
    <w:p w14:paraId="6B0DD831" w14:textId="77777777" w:rsidR="00B1522E" w:rsidRDefault="00B1522E" w:rsidP="007538EF">
      <w:pPr>
        <w:spacing w:after="0" w:line="360" w:lineRule="auto"/>
        <w:jc w:val="center"/>
        <w:rPr>
          <w:rFonts w:ascii="Times New Roman" w:hAnsi="Times New Roman" w:cs="Times New Roman"/>
          <w:b/>
          <w:sz w:val="28"/>
          <w:szCs w:val="28"/>
        </w:rPr>
      </w:pPr>
    </w:p>
    <w:p w14:paraId="58ABF6D3" w14:textId="77777777" w:rsidR="00E170D8" w:rsidRPr="0061633C" w:rsidRDefault="00E170D8" w:rsidP="007538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4.1. Деятельность ДК «Жемчужина Югры»</w:t>
      </w:r>
    </w:p>
    <w:p w14:paraId="5828E33A" w14:textId="77777777" w:rsidR="00046ACB" w:rsidRPr="0061633C" w:rsidRDefault="00046ACB" w:rsidP="007538EF">
      <w:pPr>
        <w:spacing w:after="0" w:line="360" w:lineRule="auto"/>
        <w:jc w:val="center"/>
        <w:rPr>
          <w:rFonts w:ascii="Times New Roman" w:hAnsi="Times New Roman" w:cs="Times New Roman"/>
          <w:b/>
          <w:sz w:val="28"/>
          <w:szCs w:val="28"/>
        </w:rPr>
      </w:pPr>
    </w:p>
    <w:p w14:paraId="33A21B76" w14:textId="77777777" w:rsidR="00E170D8" w:rsidRPr="0061633C" w:rsidRDefault="00E170D8"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 xml:space="preserve">Дом культуры «Жемчужина Югры» - </w:t>
      </w:r>
      <w:r w:rsidR="00046ACB" w:rsidRPr="0061633C">
        <w:rPr>
          <w:rFonts w:ascii="Times New Roman" w:eastAsia="Times New Roman" w:hAnsi="Times New Roman" w:cs="Times New Roman"/>
          <w:sz w:val="28"/>
          <w:szCs w:val="28"/>
        </w:rPr>
        <w:t>обособленное подразделение Бюджетного учреждения «Центр культуры Нефтеюганского района»</w:t>
      </w:r>
      <w:r w:rsidRPr="0061633C">
        <w:rPr>
          <w:rFonts w:ascii="Times New Roman" w:eastAsia="Times New Roman" w:hAnsi="Times New Roman" w:cs="Times New Roman"/>
          <w:sz w:val="28"/>
          <w:szCs w:val="28"/>
        </w:rPr>
        <w:t>, финансирование учреждения осуществляется из бюджета с</w:t>
      </w:r>
      <w:r w:rsidR="00046ACB" w:rsidRPr="0061633C">
        <w:rPr>
          <w:rFonts w:ascii="Times New Roman" w:eastAsia="Times New Roman" w:hAnsi="Times New Roman" w:cs="Times New Roman"/>
          <w:sz w:val="28"/>
          <w:szCs w:val="28"/>
        </w:rPr>
        <w:t>ельского поселения Сентябрьский.</w:t>
      </w:r>
    </w:p>
    <w:p w14:paraId="6D044D37"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Одним из главных аспектов культурно-досуговой деятельности является изучение духовных запросов населения, работники учреждений культуры имеют точное представление об интересах людей разного возраста, социального положения, что дает возможность правильно составить перспективные планы работы на год. Цель Дома культуры – развивать и сохранять духовное наследие, участвовать в решениях социальных проблем, содействовать улучшению социального состояния общества путем представления гражданам качественных культурных услуг, формировать единое культурное пространство.</w:t>
      </w:r>
    </w:p>
    <w:p w14:paraId="59131E88"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В целях популяризации народного искусства, сохранения культурных традиций, памятников истории и культуры, этнокультурного многообразия, культурной самобытности всех народов и этнических общностей Российской Федерации, 2022 год был объявлен Год культурного наследия народов России. В ДК «Жемчужина Югры» проделана работа по сохранению и возрождению традиционной народной культуры, было проведено 41 мероприятие. Самое значимые выставка и театрализованное представление, посвящённая православному празднику Рождество Христово «Свет Рождественской звезды», театрализованное представление «Пасха Красная», День Святых Петра и Февронии, познавательные программы «Спасы: яблочный, медовый и ореховый», «Покров Чудесный» и многие другие.</w:t>
      </w:r>
    </w:p>
    <w:p w14:paraId="4D872272"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Ежегодно на базе дома культуры «Жемчужина Югры» проводятся акции всероссийского, окружного, районного и местного значения.</w:t>
      </w:r>
    </w:p>
    <w:p w14:paraId="54413D7D"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В преддверье празднования Великой Победы волонтеры культуры ежегодно проводят акцию «Мы Помним» поздравляют детей войны с наступающим Днем Великой Победы.</w:t>
      </w:r>
    </w:p>
    <w:p w14:paraId="65E0C896"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9 мая состоялись акции «Письмо Победы», «Георгиевская ленточка», #ОКНА_ПОБЕДЫ, «Возложение цветов», «Бессмертный полк», «Радость Победы», #ПОЁМДВОРОМ, ОБЩЕРОССИЙСКОЕ ИСПОЛНЕНИЕ ПЕСНИ «ДЕНЬ ПОБЕДЫ», «ПИСЬМА С ФРОНТА», «ФОНАРИКИ ПОБЕДЫ».</w:t>
      </w:r>
    </w:p>
    <w:p w14:paraId="7B7C1D12"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День России - важный государственный праздник, поэтому сотрудники Дома культуры приложили максимум усилий, чтобы мероприятия, приуроченные к этому дню, были наполнены глубоким патриотизмом и прошли с соблюдением всех ограничительных мер.</w:t>
      </w:r>
    </w:p>
    <w:p w14:paraId="63744209"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Стало уже привычным делом для работников культуры в период запрета на массовые мероприятия размещать информацию на сайте и в социальных сетях. Так, в День России была проведена акция «Мой Триколор», волонтеры культуры раздали жителям и гостям сельского поселения Сентябрьский ленты Триколор, фотографии были размещены в социальных сетях ДК «Жемчужина Югры».</w:t>
      </w:r>
    </w:p>
    <w:p w14:paraId="7E162EE7"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22 июня 1941 года – одна из самых скорбных дат. Это день начала Великой Отечественной войны. В этот день мы вспоминаем всех погибших в боях, замученных в фашистских лагерях, умерших от голода и лишений. Мы скорбим по всем, кто погиб, выполняя свой долг, защищая нашу Родину от врага. В этот день во всех городах России с болью вспоминают эту страшную войну. Люди зажигают свечи памяти по погибшим, возлагают цветы к памятникам и мемориалам, объявляют минуты молчания. В этом году эпидемиологическая обстановка внесла свои коррективы в нашу жизнь. Но жители сельского поселения Сентябрьский все равно, хоть и дистанционно участвуют в акции «Свеча Памяти».</w:t>
      </w:r>
    </w:p>
    <w:p w14:paraId="341259BE"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В России отмечается День солидарности в борьбе с терроризмом. Эта новая памятная дата России, установленная федеральным законом «О днях воинской славы России» от 6 июля 2005 года. Она связана с трагическими событиями в Беслане (Северная Осетия, 1-3 сентября 2004 года), когда боевики захватили одну из городских школ. Работники дома культуры совместно с добровольцами волонтерского молодёжного объединения «Мы Есть!», приняли участие в районной акции «Капля жизни».</w:t>
      </w:r>
    </w:p>
    <w:p w14:paraId="3F099162"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С 2005 года 4 ноября в России отмечается День народного единства. С каждым годом этот праздник становится все популярней. Этому событию были посвящены акции «Единым духом мы сильны», «Моя Родина - Россия!».</w:t>
      </w:r>
    </w:p>
    <w:p w14:paraId="6D1B41C1"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День Конституции - отмечается в нашей стране ежегодно 12 декабря — одна из значимых памятных дат российского государства.</w:t>
      </w:r>
      <w:r w:rsidR="007E6AC1" w:rsidRPr="0061633C">
        <w:rPr>
          <w:rFonts w:ascii="Times New Roman" w:eastAsia="Times New Roman" w:hAnsi="Times New Roman" w:cs="Times New Roman"/>
          <w:sz w:val="28"/>
          <w:szCs w:val="28"/>
        </w:rPr>
        <w:t xml:space="preserve"> </w:t>
      </w:r>
      <w:r w:rsidRPr="0061633C">
        <w:rPr>
          <w:rFonts w:ascii="Times New Roman" w:eastAsia="Times New Roman" w:hAnsi="Times New Roman" w:cs="Times New Roman"/>
          <w:sz w:val="28"/>
          <w:szCs w:val="28"/>
        </w:rPr>
        <w:t>В этот день была проведена акция «Я – горжусь своей страной!».</w:t>
      </w:r>
    </w:p>
    <w:p w14:paraId="49B66B32" w14:textId="77777777" w:rsidR="00110D6F" w:rsidRPr="0061633C" w:rsidRDefault="00110D6F" w:rsidP="007538EF">
      <w:pPr>
        <w:keepNext/>
        <w:spacing w:after="0" w:line="360" w:lineRule="auto"/>
        <w:ind w:firstLine="567"/>
        <w:jc w:val="center"/>
        <w:outlineLvl w:val="2"/>
        <w:rPr>
          <w:rFonts w:ascii="Times New Roman" w:eastAsia="Times New Roman" w:hAnsi="Times New Roman" w:cs="Times New Roman"/>
          <w:b/>
          <w:bCs/>
          <w:sz w:val="28"/>
          <w:szCs w:val="28"/>
        </w:rPr>
      </w:pPr>
      <w:bookmarkStart w:id="3" w:name="_Toc442568549"/>
      <w:bookmarkStart w:id="4" w:name="_Toc473965195"/>
    </w:p>
    <w:p w14:paraId="763B2E29" w14:textId="77777777" w:rsidR="00E170D8" w:rsidRPr="0061633C" w:rsidRDefault="00E170D8" w:rsidP="007538EF">
      <w:pPr>
        <w:keepNext/>
        <w:spacing w:after="0" w:line="360" w:lineRule="auto"/>
        <w:ind w:firstLine="567"/>
        <w:jc w:val="center"/>
        <w:outlineLvl w:val="2"/>
        <w:rPr>
          <w:rFonts w:ascii="Times New Roman" w:eastAsia="Times New Roman" w:hAnsi="Times New Roman" w:cs="Times New Roman"/>
          <w:b/>
          <w:bCs/>
          <w:sz w:val="28"/>
          <w:szCs w:val="28"/>
        </w:rPr>
      </w:pPr>
      <w:r w:rsidRPr="0061633C">
        <w:rPr>
          <w:rFonts w:ascii="Times New Roman" w:eastAsia="Times New Roman" w:hAnsi="Times New Roman" w:cs="Times New Roman"/>
          <w:b/>
          <w:bCs/>
          <w:sz w:val="28"/>
          <w:szCs w:val="28"/>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bookmarkEnd w:id="3"/>
      <w:bookmarkEnd w:id="4"/>
      <w:r w:rsidRPr="0061633C">
        <w:rPr>
          <w:rFonts w:ascii="Times New Roman" w:eastAsia="Times New Roman" w:hAnsi="Times New Roman" w:cs="Times New Roman"/>
          <w:b/>
          <w:bCs/>
          <w:sz w:val="28"/>
          <w:szCs w:val="28"/>
        </w:rPr>
        <w:t>.</w:t>
      </w:r>
    </w:p>
    <w:p w14:paraId="5766C24B" w14:textId="77777777" w:rsidR="007C5B56" w:rsidRPr="0061633C" w:rsidRDefault="007C5B56" w:rsidP="007538EF">
      <w:pPr>
        <w:spacing w:after="0" w:line="360" w:lineRule="auto"/>
        <w:ind w:firstLine="567"/>
        <w:jc w:val="both"/>
        <w:rPr>
          <w:rFonts w:ascii="Times New Roman" w:eastAsia="Times New Roman" w:hAnsi="Times New Roman" w:cs="Times New Roman"/>
          <w:sz w:val="28"/>
          <w:szCs w:val="28"/>
          <w:shd w:val="clear" w:color="auto" w:fill="FFFFFF"/>
        </w:rPr>
      </w:pPr>
      <w:bookmarkStart w:id="5" w:name="_Toc442568550"/>
      <w:bookmarkStart w:id="6" w:name="_Toc473965196"/>
      <w:r w:rsidRPr="0061633C">
        <w:rPr>
          <w:rFonts w:ascii="Times New Roman" w:eastAsia="Times New Roman" w:hAnsi="Times New Roman" w:cs="Times New Roman"/>
          <w:sz w:val="28"/>
          <w:szCs w:val="28"/>
          <w:shd w:val="clear" w:color="auto" w:fill="FFFFFF"/>
        </w:rPr>
        <w:t xml:space="preserve">Основные показатели по исполнению полномочий сферы культуры за 10 месяцев 2022 год имеют следующую динамику: количество всех форм проведенных культурно-массовых мероприятий </w:t>
      </w:r>
      <w:r w:rsidRPr="0061633C">
        <w:rPr>
          <w:rFonts w:ascii="Times New Roman" w:eastAsia="Times New Roman" w:hAnsi="Times New Roman" w:cs="Times New Roman"/>
          <w:sz w:val="28"/>
          <w:szCs w:val="28"/>
        </w:rPr>
        <w:t xml:space="preserve">составило 387ед. (2021г. – 485 ед.), </w:t>
      </w:r>
      <w:r w:rsidRPr="0061633C">
        <w:rPr>
          <w:rFonts w:ascii="Times New Roman" w:eastAsia="Times New Roman" w:hAnsi="Times New Roman" w:cs="Times New Roman"/>
          <w:sz w:val="28"/>
          <w:szCs w:val="28"/>
          <w:shd w:val="clear" w:color="auto" w:fill="FFFFFF"/>
        </w:rPr>
        <w:t xml:space="preserve">количество посетителей всех культурно-массовых мероприятий, в том числе в онлайн-формате, </w:t>
      </w:r>
      <w:r w:rsidRPr="0061633C">
        <w:rPr>
          <w:rFonts w:ascii="Times New Roman" w:eastAsia="Times New Roman" w:hAnsi="Times New Roman" w:cs="Times New Roman"/>
          <w:sz w:val="28"/>
          <w:szCs w:val="28"/>
        </w:rPr>
        <w:t>30803</w:t>
      </w:r>
      <w:r w:rsidRPr="0061633C">
        <w:rPr>
          <w:rFonts w:ascii="Times New Roman" w:eastAsia="Times New Roman" w:hAnsi="Times New Roman" w:cs="Times New Roman"/>
          <w:sz w:val="28"/>
          <w:szCs w:val="28"/>
          <w:shd w:val="clear" w:color="auto" w:fill="FFFFFF"/>
        </w:rPr>
        <w:t> посещений; 2021г. </w:t>
      </w:r>
      <w:r w:rsidRPr="0061633C">
        <w:rPr>
          <w:rFonts w:ascii="Times New Roman" w:eastAsia="Times New Roman" w:hAnsi="Times New Roman" w:cs="Times New Roman"/>
          <w:sz w:val="28"/>
          <w:szCs w:val="28"/>
        </w:rPr>
        <w:t>- 45147 </w:t>
      </w:r>
      <w:r w:rsidRPr="0061633C">
        <w:rPr>
          <w:rFonts w:ascii="Times New Roman" w:eastAsia="Times New Roman" w:hAnsi="Times New Roman" w:cs="Times New Roman"/>
          <w:sz w:val="28"/>
          <w:szCs w:val="28"/>
          <w:shd w:val="clear" w:color="auto" w:fill="FFFFFF"/>
        </w:rPr>
        <w:t xml:space="preserve">посещений). </w:t>
      </w:r>
    </w:p>
    <w:p w14:paraId="1C38AA90" w14:textId="77777777" w:rsidR="007C5B56" w:rsidRPr="0061633C" w:rsidRDefault="007C5B56" w:rsidP="007538EF">
      <w:pPr>
        <w:shd w:val="clear" w:color="auto" w:fill="FFFFFF"/>
        <w:spacing w:after="0" w:line="360" w:lineRule="auto"/>
        <w:ind w:firstLine="567"/>
        <w:jc w:val="both"/>
        <w:rPr>
          <w:rFonts w:ascii="Times New Roman" w:eastAsia="Times New Roman" w:hAnsi="Times New Roman" w:cs="Times New Roman"/>
          <w:bCs/>
          <w:sz w:val="28"/>
          <w:szCs w:val="28"/>
        </w:rPr>
      </w:pPr>
      <w:r w:rsidRPr="0061633C">
        <w:rPr>
          <w:rFonts w:ascii="Times New Roman" w:eastAsia="Times New Roman" w:hAnsi="Times New Roman" w:cs="Times New Roman"/>
          <w:sz w:val="28"/>
          <w:szCs w:val="28"/>
        </w:rPr>
        <w:t>В связи с неблагоприятной эпидемиологической обстановкой в мире, ДК «Жемчужина Югры», до марта 2022 года работали в онлайн формат. Мероприятия и идеи взаимодействия были реализованы для жителей сельского поселения Сентябрьский в социальных сетях учреждения.</w:t>
      </w:r>
    </w:p>
    <w:p w14:paraId="44F41EB1" w14:textId="77777777" w:rsidR="007C5B56" w:rsidRPr="0061633C" w:rsidRDefault="007C5B56" w:rsidP="007538EF">
      <w:pPr>
        <w:shd w:val="clear" w:color="auto" w:fill="FFFFFF"/>
        <w:spacing w:after="0" w:line="360" w:lineRule="auto"/>
        <w:ind w:firstLine="567"/>
        <w:jc w:val="both"/>
        <w:rPr>
          <w:rFonts w:ascii="Arial" w:eastAsia="Times New Roman" w:hAnsi="Arial" w:cs="Arial"/>
          <w:sz w:val="28"/>
          <w:szCs w:val="28"/>
        </w:rPr>
      </w:pPr>
      <w:r w:rsidRPr="0061633C">
        <w:rPr>
          <w:rFonts w:ascii="Times New Roman" w:eastAsia="Times New Roman" w:hAnsi="Times New Roman" w:cs="Times New Roman"/>
          <w:sz w:val="28"/>
          <w:szCs w:val="28"/>
        </w:rPr>
        <w:t>Обеспеченность ДК «Жемчужина Югры», как и в прошлом году, составила 100 %.</w:t>
      </w:r>
    </w:p>
    <w:p w14:paraId="644A57F9" w14:textId="77777777" w:rsidR="007C5B56" w:rsidRPr="0061633C" w:rsidRDefault="007C5B56" w:rsidP="007538EF">
      <w:pPr>
        <w:spacing w:after="0" w:line="360" w:lineRule="auto"/>
        <w:ind w:firstLine="567"/>
        <w:jc w:val="both"/>
        <w:rPr>
          <w:rFonts w:ascii="Times New Roman" w:eastAsia="Times New Roman" w:hAnsi="Times New Roman" w:cs="Times New Roman"/>
          <w:sz w:val="28"/>
          <w:szCs w:val="28"/>
          <w:shd w:val="clear" w:color="auto" w:fill="FFFFFF"/>
        </w:rPr>
      </w:pPr>
      <w:r w:rsidRPr="0061633C">
        <w:rPr>
          <w:rFonts w:ascii="Times New Roman" w:eastAsia="Times New Roman" w:hAnsi="Times New Roman" w:cs="Times New Roman"/>
          <w:sz w:val="28"/>
          <w:szCs w:val="28"/>
          <w:shd w:val="clear" w:color="auto" w:fill="FFFFFF"/>
        </w:rPr>
        <w:t>Одной из приоритетных задач культурной политики района является создание благоприятных условий для реализации интеллектуальных и культурных потребностей граждан старшего поколения. Эффективная социализация данной категории населения предусматривает активное включение в социокультурную деятельность, обеспечение выбора досуговых мероприятий, самодеятельном творчестве при постоянном учете особенностей культурных запросов пожилых людей.</w:t>
      </w:r>
    </w:p>
    <w:p w14:paraId="131DC5F9" w14:textId="77777777" w:rsidR="007C5B56" w:rsidRPr="0061633C" w:rsidRDefault="007C5B56" w:rsidP="007538EF">
      <w:pPr>
        <w:spacing w:after="0" w:line="360" w:lineRule="auto"/>
        <w:ind w:firstLine="567"/>
        <w:jc w:val="both"/>
        <w:rPr>
          <w:rFonts w:ascii="Times New Roman" w:eastAsia="Times New Roman" w:hAnsi="Times New Roman" w:cs="Times New Roman"/>
          <w:sz w:val="28"/>
          <w:szCs w:val="28"/>
          <w:shd w:val="clear" w:color="auto" w:fill="FFFFFF"/>
        </w:rPr>
      </w:pPr>
      <w:r w:rsidRPr="0061633C">
        <w:rPr>
          <w:rFonts w:ascii="Times New Roman" w:eastAsia="Times New Roman" w:hAnsi="Times New Roman" w:cs="Times New Roman"/>
          <w:sz w:val="28"/>
          <w:szCs w:val="28"/>
          <w:shd w:val="clear" w:color="auto" w:fill="FFFFFF"/>
        </w:rPr>
        <w:t>На базе Дома культуры «Жемчужина Югры» действует два клубных формирования для людей старшего поколения: вокальный ансамбль «Россияночки» и клубное формирование декоративно-прикладного искусства «Мастерская радости».</w:t>
      </w:r>
    </w:p>
    <w:p w14:paraId="7840A51D" w14:textId="77777777" w:rsidR="00E170D8" w:rsidRPr="0061633C" w:rsidRDefault="007C5B56" w:rsidP="007538EF">
      <w:pPr>
        <w:spacing w:after="0" w:line="360" w:lineRule="auto"/>
        <w:ind w:firstLine="567"/>
        <w:jc w:val="both"/>
        <w:rPr>
          <w:rFonts w:ascii="Times New Roman" w:eastAsia="Times New Roman" w:hAnsi="Times New Roman" w:cs="Times New Roman"/>
          <w:sz w:val="28"/>
          <w:szCs w:val="28"/>
          <w:shd w:val="clear" w:color="auto" w:fill="FFFFFF"/>
        </w:rPr>
      </w:pPr>
      <w:r w:rsidRPr="0061633C">
        <w:rPr>
          <w:rFonts w:ascii="Times New Roman" w:eastAsia="Times New Roman" w:hAnsi="Times New Roman" w:cs="Times New Roman"/>
          <w:sz w:val="28"/>
          <w:szCs w:val="28"/>
          <w:shd w:val="clear" w:color="auto" w:fill="FFFFFF"/>
        </w:rPr>
        <w:t>Еженедельно для людей старшего поколения в социальных сетях Дома культуры «Жемчужина Югры» размещаются видеожурналы о здоровом образе жизни</w:t>
      </w:r>
      <w:r w:rsidRPr="0061633C">
        <w:rPr>
          <w:rFonts w:ascii="Times New Roman" w:eastAsia="Times New Roman" w:hAnsi="Times New Roman" w:cs="Times New Roman"/>
          <w:sz w:val="24"/>
          <w:szCs w:val="24"/>
          <w:shd w:val="clear" w:color="auto" w:fill="FFFFFF"/>
        </w:rPr>
        <w:t>.</w:t>
      </w:r>
    </w:p>
    <w:p w14:paraId="630B4A8F" w14:textId="77777777" w:rsidR="00110D6F" w:rsidRPr="0061633C" w:rsidRDefault="00110D6F" w:rsidP="007538EF">
      <w:pPr>
        <w:spacing w:after="0" w:line="360" w:lineRule="auto"/>
        <w:ind w:firstLine="567"/>
        <w:contextualSpacing/>
        <w:jc w:val="center"/>
        <w:rPr>
          <w:rFonts w:ascii="Times New Roman" w:eastAsia="Times New Roman" w:hAnsi="Times New Roman" w:cs="Times New Roman"/>
          <w:b/>
          <w:sz w:val="28"/>
          <w:szCs w:val="28"/>
        </w:rPr>
      </w:pPr>
    </w:p>
    <w:p w14:paraId="4338480F" w14:textId="77777777" w:rsidR="00E170D8" w:rsidRPr="0061633C" w:rsidRDefault="00E170D8" w:rsidP="007538EF">
      <w:pPr>
        <w:spacing w:after="0" w:line="360" w:lineRule="auto"/>
        <w:ind w:firstLine="567"/>
        <w:contextualSpacing/>
        <w:jc w:val="center"/>
        <w:rPr>
          <w:rFonts w:ascii="Times New Roman" w:eastAsia="Times New Roman" w:hAnsi="Times New Roman" w:cs="Times New Roman"/>
          <w:b/>
          <w:sz w:val="28"/>
          <w:szCs w:val="28"/>
        </w:rPr>
      </w:pPr>
      <w:r w:rsidRPr="0061633C">
        <w:rPr>
          <w:rFonts w:ascii="Times New Roman" w:eastAsia="Times New Roman" w:hAnsi="Times New Roman" w:cs="Times New Roman"/>
          <w:b/>
          <w:sz w:val="28"/>
          <w:szCs w:val="28"/>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bookmarkEnd w:id="5"/>
      <w:bookmarkEnd w:id="6"/>
    </w:p>
    <w:p w14:paraId="613147CE" w14:textId="77777777" w:rsidR="00C256CF" w:rsidRPr="0061633C" w:rsidRDefault="00C256CF" w:rsidP="007538EF">
      <w:pPr>
        <w:spacing w:after="0" w:line="360" w:lineRule="auto"/>
        <w:ind w:firstLine="567"/>
        <w:jc w:val="both"/>
        <w:rPr>
          <w:rFonts w:ascii="Times New Roman" w:eastAsia="Times New Roman" w:hAnsi="Times New Roman" w:cs="Times New Roman"/>
          <w:sz w:val="28"/>
          <w:szCs w:val="28"/>
          <w:shd w:val="clear" w:color="auto" w:fill="FFFFFF"/>
        </w:rPr>
      </w:pPr>
      <w:bookmarkStart w:id="7" w:name="_Toc473454808"/>
      <w:bookmarkStart w:id="8" w:name="_Toc473965204"/>
      <w:r w:rsidRPr="0061633C">
        <w:rPr>
          <w:rFonts w:ascii="Times New Roman" w:eastAsia="Times New Roman" w:hAnsi="Times New Roman" w:cs="Times New Roman"/>
          <w:sz w:val="28"/>
          <w:szCs w:val="28"/>
          <w:shd w:val="clear" w:color="auto" w:fill="FFFFFF"/>
        </w:rPr>
        <w:t>На базе ДК «Жемчужина Югры» действует 15 клубных формирования (2021г. – 15 ед.) для всех возрастных и социальных категорий населения по различным направлениям деятельности, с числом участников в них 218 чел. (2021 г. – 216 чел.).</w:t>
      </w:r>
    </w:p>
    <w:p w14:paraId="3A9C9A4E" w14:textId="77777777" w:rsidR="00C256CF" w:rsidRPr="0061633C" w:rsidRDefault="00C256CF" w:rsidP="007538EF">
      <w:pPr>
        <w:spacing w:after="0" w:line="360" w:lineRule="auto"/>
        <w:ind w:firstLine="567"/>
        <w:jc w:val="both"/>
        <w:rPr>
          <w:rFonts w:ascii="Times New Roman" w:eastAsia="Times New Roman" w:hAnsi="Times New Roman" w:cs="Times New Roman"/>
          <w:sz w:val="28"/>
          <w:szCs w:val="28"/>
          <w:shd w:val="clear" w:color="auto" w:fill="FFFFFF"/>
        </w:rPr>
      </w:pPr>
      <w:r w:rsidRPr="0061633C">
        <w:rPr>
          <w:rFonts w:ascii="Times New Roman" w:eastAsia="Times New Roman" w:hAnsi="Times New Roman" w:cs="Times New Roman"/>
          <w:sz w:val="28"/>
          <w:szCs w:val="28"/>
          <w:shd w:val="clear" w:color="auto" w:fill="FFFFFF"/>
        </w:rPr>
        <w:t>Клубное формирование ДПИ «Волшебный клубок» ежедневно собирают людей старшего поколения для оказания помощи мобилизованным гражданам (вязание тёплых вещей).</w:t>
      </w:r>
    </w:p>
    <w:p w14:paraId="24D86E77" w14:textId="77777777" w:rsidR="00C256CF" w:rsidRPr="0061633C" w:rsidRDefault="00C256CF" w:rsidP="007538EF">
      <w:pPr>
        <w:spacing w:after="0" w:line="360" w:lineRule="auto"/>
        <w:ind w:firstLine="567"/>
        <w:jc w:val="both"/>
        <w:rPr>
          <w:rFonts w:ascii="Times New Roman" w:eastAsia="Times New Roman" w:hAnsi="Times New Roman" w:cs="Times New Roman"/>
          <w:sz w:val="28"/>
          <w:szCs w:val="28"/>
          <w:shd w:val="clear" w:color="auto" w:fill="FFFFFF"/>
        </w:rPr>
      </w:pPr>
      <w:r w:rsidRPr="0061633C">
        <w:rPr>
          <w:rFonts w:ascii="Times New Roman" w:eastAsia="Times New Roman" w:hAnsi="Times New Roman" w:cs="Times New Roman"/>
          <w:sz w:val="28"/>
          <w:szCs w:val="28"/>
          <w:shd w:val="clear" w:color="auto" w:fill="FFFFFF"/>
        </w:rPr>
        <w:t>Творческие коллективы Дома культуры приняли участие в фестивалях-конкурсах всех уровней: от районного до международного и пополнили «копилку» наград 54 дипломов победителя</w:t>
      </w:r>
      <w:r w:rsidR="00D00D3D" w:rsidRPr="0061633C">
        <w:rPr>
          <w:rFonts w:ascii="Times New Roman" w:eastAsia="Times New Roman" w:hAnsi="Times New Roman" w:cs="Times New Roman"/>
          <w:sz w:val="28"/>
          <w:szCs w:val="28"/>
          <w:shd w:val="clear" w:color="auto" w:fill="FFFFFF"/>
        </w:rPr>
        <w:t>,</w:t>
      </w:r>
      <w:r w:rsidRPr="0061633C">
        <w:rPr>
          <w:rFonts w:ascii="Times New Roman" w:eastAsia="Times New Roman" w:hAnsi="Times New Roman" w:cs="Times New Roman"/>
          <w:sz w:val="28"/>
          <w:szCs w:val="28"/>
          <w:shd w:val="clear" w:color="auto" w:fill="FFFFFF"/>
        </w:rPr>
        <w:t> 43 – Лауреата, 11 – Дипломантов.</w:t>
      </w:r>
    </w:p>
    <w:p w14:paraId="1E1293B0" w14:textId="77777777" w:rsidR="00C256CF" w:rsidRPr="0061633C" w:rsidRDefault="00C256CF" w:rsidP="007538EF">
      <w:pPr>
        <w:pStyle w:val="af"/>
        <w:spacing w:before="0" w:beforeAutospacing="0" w:after="0" w:afterAutospacing="0" w:line="360" w:lineRule="auto"/>
        <w:ind w:firstLine="709"/>
        <w:jc w:val="both"/>
        <w:rPr>
          <w:sz w:val="28"/>
          <w:szCs w:val="28"/>
        </w:rPr>
      </w:pPr>
      <w:r w:rsidRPr="0061633C">
        <w:rPr>
          <w:sz w:val="28"/>
          <w:szCs w:val="28"/>
          <w:shd w:val="clear" w:color="auto" w:fill="FFFFFF"/>
        </w:rPr>
        <w:t>В направлении организации культурно-досуговой деятельности населения сельского поселения Сентябрьский</w:t>
      </w:r>
      <w:r w:rsidR="007E6AC1" w:rsidRPr="0061633C">
        <w:rPr>
          <w:sz w:val="28"/>
          <w:szCs w:val="28"/>
          <w:shd w:val="clear" w:color="auto" w:fill="FFFFFF"/>
        </w:rPr>
        <w:t xml:space="preserve"> </w:t>
      </w:r>
      <w:r w:rsidRPr="0061633C">
        <w:rPr>
          <w:sz w:val="28"/>
          <w:szCs w:val="28"/>
          <w:shd w:val="clear" w:color="auto" w:fill="FFFFFF"/>
        </w:rPr>
        <w:t xml:space="preserve">и популяризации межнационального и межконфессионального </w:t>
      </w:r>
      <w:r w:rsidRPr="0061633C">
        <w:rPr>
          <w:sz w:val="28"/>
          <w:szCs w:val="28"/>
        </w:rPr>
        <w:t>работники Дома Культуры «Жемчужина Югры» регулярно проводят культурно-просветительные и воспитательные мероприятия по профилактике экстремизма, гармонизация межэтнических и межкультурных отношений с подростками и молодежью с.п. Сентябрьский, участниками творческих коллективов Дома культуры «Жемчужина Югры», добровольцами молодёжного волонтерского объединения «Мы Есть!». Всего проведено 42 мероприятий, в которых приняли участие 3052 человека.</w:t>
      </w:r>
    </w:p>
    <w:p w14:paraId="49B89337" w14:textId="77777777" w:rsidR="00C256CF" w:rsidRPr="0061633C" w:rsidRDefault="00C256CF" w:rsidP="007538EF">
      <w:pPr>
        <w:pStyle w:val="af"/>
        <w:spacing w:before="0" w:beforeAutospacing="0" w:after="0" w:afterAutospacing="0" w:line="360" w:lineRule="auto"/>
        <w:ind w:firstLine="709"/>
        <w:jc w:val="both"/>
        <w:rPr>
          <w:sz w:val="28"/>
          <w:szCs w:val="28"/>
        </w:rPr>
      </w:pPr>
      <w:r w:rsidRPr="0061633C">
        <w:rPr>
          <w:sz w:val="28"/>
          <w:szCs w:val="28"/>
        </w:rPr>
        <w:t>Ведется мониторинг социальных сетей детей подростков и молодёжи проживающих на территории с.п. Сентябрьский.</w:t>
      </w:r>
    </w:p>
    <w:p w14:paraId="48F47B5F" w14:textId="77777777" w:rsidR="00C256CF" w:rsidRPr="0061633C" w:rsidRDefault="00C256CF" w:rsidP="007538EF">
      <w:pPr>
        <w:pStyle w:val="af"/>
        <w:spacing w:before="0" w:beforeAutospacing="0" w:after="0" w:afterAutospacing="0" w:line="360" w:lineRule="auto"/>
        <w:ind w:firstLine="709"/>
        <w:jc w:val="both"/>
        <w:rPr>
          <w:sz w:val="28"/>
          <w:szCs w:val="28"/>
        </w:rPr>
      </w:pPr>
      <w:r w:rsidRPr="0061633C">
        <w:rPr>
          <w:sz w:val="28"/>
          <w:szCs w:val="28"/>
        </w:rPr>
        <w:t>Анализ данных мероприятий показывает, что на территории сельского поселения Сентябрьский отсутствуют проявления экстремистского характера среди детей, подростков и молодёжи и свидетельствует об успешности предпринимаемой профилактической работы.</w:t>
      </w:r>
    </w:p>
    <w:p w14:paraId="662DD5E8" w14:textId="77777777" w:rsidR="00C256CF" w:rsidRPr="0061633C" w:rsidRDefault="00C256CF" w:rsidP="007538EF">
      <w:pPr>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Укрепление материально-технической базы отрасли культуры остается важнейшим направлением деятельности культуры.</w:t>
      </w:r>
    </w:p>
    <w:p w14:paraId="077422CA" w14:textId="77777777" w:rsidR="00C256CF" w:rsidRPr="0061633C" w:rsidRDefault="00C256CF" w:rsidP="007538EF">
      <w:pPr>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В 2022 году в ДК «Жемчужина Югры» проведен текущий ремонт в здании: за счет местного бюджета - ремонт кабинета ИЗО и ДПИ– 270 000,00 руб.</w:t>
      </w:r>
    </w:p>
    <w:p w14:paraId="0D675C61" w14:textId="77777777" w:rsidR="00C256CF" w:rsidRPr="0061633C" w:rsidRDefault="00C256CF" w:rsidP="007538EF">
      <w:pPr>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Так же был проведен текущий ремонт центральной входной группы и пандуса за счет благотворительных средств Компании «Салым Петролеум Девелопмент Н.В.» на сумму 736 040,00 рублей</w:t>
      </w:r>
    </w:p>
    <w:p w14:paraId="514FA32B" w14:textId="77777777" w:rsidR="00C256CF" w:rsidRPr="0061633C" w:rsidRDefault="00C256CF" w:rsidP="007538EF">
      <w:pPr>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Обновлена материально-техническая база, в том числе приобретено за счет местного бюджета:</w:t>
      </w:r>
    </w:p>
    <w:p w14:paraId="77338FB8" w14:textId="77777777" w:rsidR="00C256CF" w:rsidRPr="0061633C" w:rsidRDefault="00C256CF" w:rsidP="007538EF">
      <w:pPr>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 xml:space="preserve"> Стойки для микрофонов (6 шт</w:t>
      </w:r>
      <w:r w:rsidR="00467455" w:rsidRPr="0061633C">
        <w:rPr>
          <w:rFonts w:ascii="Times New Roman" w:eastAsia="Times New Roman" w:hAnsi="Times New Roman" w:cs="Times New Roman"/>
          <w:sz w:val="28"/>
          <w:szCs w:val="28"/>
        </w:rPr>
        <w:t>ук</w:t>
      </w:r>
      <w:r w:rsidRPr="0061633C">
        <w:rPr>
          <w:rFonts w:ascii="Times New Roman" w:eastAsia="Times New Roman" w:hAnsi="Times New Roman" w:cs="Times New Roman"/>
          <w:sz w:val="28"/>
          <w:szCs w:val="28"/>
        </w:rPr>
        <w:t>) – 35 000,00 руб., дезар для обеззараживания воздуха в помещении (2 шт</w:t>
      </w:r>
      <w:r w:rsidR="00467455" w:rsidRPr="0061633C">
        <w:rPr>
          <w:rFonts w:ascii="Times New Roman" w:eastAsia="Times New Roman" w:hAnsi="Times New Roman" w:cs="Times New Roman"/>
          <w:sz w:val="28"/>
          <w:szCs w:val="28"/>
        </w:rPr>
        <w:t>ук</w:t>
      </w:r>
      <w:r w:rsidRPr="0061633C">
        <w:rPr>
          <w:rFonts w:ascii="Times New Roman" w:eastAsia="Times New Roman" w:hAnsi="Times New Roman" w:cs="Times New Roman"/>
          <w:sz w:val="28"/>
          <w:szCs w:val="28"/>
        </w:rPr>
        <w:t>) – 41 340,00 руб., бесконтактный термометр (2 шт</w:t>
      </w:r>
      <w:r w:rsidR="00467455" w:rsidRPr="0061633C">
        <w:rPr>
          <w:rFonts w:ascii="Times New Roman" w:eastAsia="Times New Roman" w:hAnsi="Times New Roman" w:cs="Times New Roman"/>
          <w:sz w:val="28"/>
          <w:szCs w:val="28"/>
        </w:rPr>
        <w:t>ук</w:t>
      </w:r>
      <w:r w:rsidRPr="0061633C">
        <w:rPr>
          <w:rFonts w:ascii="Times New Roman" w:eastAsia="Times New Roman" w:hAnsi="Times New Roman" w:cs="Times New Roman"/>
          <w:sz w:val="28"/>
          <w:szCs w:val="28"/>
        </w:rPr>
        <w:t>) – 7500,00 руб.</w:t>
      </w:r>
      <w:r w:rsidR="007E6AC1" w:rsidRPr="0061633C">
        <w:rPr>
          <w:rFonts w:ascii="Times New Roman" w:eastAsia="Times New Roman" w:hAnsi="Times New Roman" w:cs="Times New Roman"/>
          <w:sz w:val="28"/>
          <w:szCs w:val="28"/>
        </w:rPr>
        <w:t xml:space="preserve"> </w:t>
      </w:r>
      <w:r w:rsidRPr="0061633C">
        <w:rPr>
          <w:rFonts w:ascii="Times New Roman" w:eastAsia="Times New Roman" w:hAnsi="Times New Roman" w:cs="Times New Roman"/>
          <w:sz w:val="28"/>
          <w:szCs w:val="28"/>
        </w:rPr>
        <w:t xml:space="preserve">флагштоки для проведения патриотических мероприятий - 54 540 руб. на общую сумму 138 380,00 руб. </w:t>
      </w:r>
    </w:p>
    <w:p w14:paraId="101D83A7" w14:textId="77777777" w:rsidR="00C256CF" w:rsidRPr="0061633C" w:rsidRDefault="00C256CF" w:rsidP="007538EF">
      <w:pPr>
        <w:spacing w:after="0" w:line="360" w:lineRule="auto"/>
        <w:ind w:firstLine="567"/>
        <w:jc w:val="both"/>
        <w:rPr>
          <w:rFonts w:ascii="Times New Roman" w:eastAsia="Times New Roman" w:hAnsi="Times New Roman" w:cs="Times New Roman"/>
          <w:sz w:val="28"/>
          <w:szCs w:val="28"/>
        </w:rPr>
      </w:pPr>
      <w:r w:rsidRPr="0061633C">
        <w:rPr>
          <w:rFonts w:ascii="Times New Roman" w:eastAsia="Times New Roman" w:hAnsi="Times New Roman" w:cs="Times New Roman"/>
          <w:sz w:val="28"/>
          <w:szCs w:val="28"/>
        </w:rPr>
        <w:t>В 2022 году сотрудники Дома культуры проходили обучение по следующим направлениям:</w:t>
      </w:r>
    </w:p>
    <w:p w14:paraId="5750503E" w14:textId="77777777" w:rsidR="00C256CF" w:rsidRPr="0061633C" w:rsidRDefault="00C256CF" w:rsidP="007538EF">
      <w:pPr>
        <w:spacing w:after="0" w:line="360" w:lineRule="auto"/>
        <w:jc w:val="both"/>
        <w:rPr>
          <w:rFonts w:ascii="Times New Roman" w:eastAsia="Times New Roman" w:hAnsi="Times New Roman" w:cs="Times New Roman"/>
          <w:bCs/>
          <w:sz w:val="28"/>
          <w:szCs w:val="28"/>
        </w:rPr>
      </w:pPr>
      <w:r w:rsidRPr="0061633C">
        <w:rPr>
          <w:rFonts w:ascii="Times New Roman" w:eastAsia="Times New Roman" w:hAnsi="Times New Roman" w:cs="Times New Roman"/>
          <w:bCs/>
          <w:sz w:val="28"/>
          <w:szCs w:val="28"/>
        </w:rPr>
        <w:t>- Соблюдение требований безопасности при перевозке автотранспортными средствами групп детей к месту проведения мероприятия, 72 часа (Сидорова С.О., Живитченко Л.А.)</w:t>
      </w:r>
    </w:p>
    <w:p w14:paraId="3F234BAA" w14:textId="77777777" w:rsidR="00C256CF" w:rsidRPr="0061633C" w:rsidRDefault="00C256CF" w:rsidP="007538EF">
      <w:pPr>
        <w:spacing w:after="0" w:line="360" w:lineRule="auto"/>
        <w:jc w:val="both"/>
        <w:rPr>
          <w:rFonts w:ascii="Times New Roman" w:eastAsia="Times New Roman" w:hAnsi="Times New Roman" w:cs="Times New Roman"/>
          <w:bCs/>
          <w:sz w:val="28"/>
          <w:szCs w:val="28"/>
        </w:rPr>
      </w:pPr>
      <w:r w:rsidRPr="0061633C">
        <w:rPr>
          <w:rFonts w:ascii="Times New Roman" w:eastAsia="Times New Roman" w:hAnsi="Times New Roman" w:cs="Times New Roman"/>
          <w:bCs/>
          <w:sz w:val="28"/>
          <w:szCs w:val="28"/>
        </w:rPr>
        <w:t>- Организация сопровождения при содействии занятости инвалидов (доступная среда), 72 часа (Дубынана А.А и Слинякова О.А.) – 11 400,00 руб.,</w:t>
      </w:r>
    </w:p>
    <w:p w14:paraId="481A9D3D" w14:textId="77777777" w:rsidR="00C256CF" w:rsidRPr="0061633C" w:rsidRDefault="00C256CF" w:rsidP="007538EF">
      <w:pPr>
        <w:spacing w:after="0" w:line="360" w:lineRule="auto"/>
        <w:jc w:val="both"/>
        <w:rPr>
          <w:rFonts w:ascii="Times New Roman" w:eastAsia="Times New Roman" w:hAnsi="Times New Roman" w:cs="Times New Roman"/>
          <w:bCs/>
          <w:sz w:val="28"/>
          <w:szCs w:val="28"/>
        </w:rPr>
      </w:pPr>
      <w:r w:rsidRPr="0061633C">
        <w:rPr>
          <w:rFonts w:ascii="Times New Roman" w:eastAsia="Times New Roman" w:hAnsi="Times New Roman" w:cs="Times New Roman"/>
          <w:bCs/>
          <w:sz w:val="28"/>
          <w:szCs w:val="28"/>
        </w:rPr>
        <w:t>- Управление культурной деятельностью, 72 часа (Сидорова С.О.) – 5 000,00 руб.,</w:t>
      </w:r>
    </w:p>
    <w:p w14:paraId="400EF6E4" w14:textId="77777777" w:rsidR="00C256CF" w:rsidRPr="0061633C" w:rsidRDefault="00C256CF" w:rsidP="007538EF">
      <w:pPr>
        <w:spacing w:after="0" w:line="360" w:lineRule="auto"/>
        <w:jc w:val="both"/>
        <w:rPr>
          <w:rFonts w:ascii="Times New Roman" w:eastAsia="Times New Roman" w:hAnsi="Times New Roman" w:cs="Times New Roman"/>
          <w:bCs/>
          <w:sz w:val="28"/>
          <w:szCs w:val="28"/>
        </w:rPr>
      </w:pPr>
      <w:r w:rsidRPr="0061633C">
        <w:rPr>
          <w:rFonts w:ascii="Times New Roman" w:eastAsia="Times New Roman" w:hAnsi="Times New Roman" w:cs="Times New Roman"/>
          <w:bCs/>
          <w:sz w:val="28"/>
          <w:szCs w:val="28"/>
        </w:rPr>
        <w:t>- Антитеррористическая защищенность образовательных учреждений. Профилактика экстремизма и терроризма, 72 часа (Живитченко Л.А.) - 5 000,00</w:t>
      </w:r>
    </w:p>
    <w:p w14:paraId="1922587B" w14:textId="77777777" w:rsidR="00C256CF" w:rsidRPr="0061633C" w:rsidRDefault="00C256CF" w:rsidP="007538EF">
      <w:pPr>
        <w:spacing w:after="0" w:line="360" w:lineRule="auto"/>
        <w:jc w:val="both"/>
        <w:rPr>
          <w:rFonts w:ascii="Times New Roman" w:eastAsia="Times New Roman" w:hAnsi="Times New Roman" w:cs="Times New Roman"/>
          <w:bCs/>
          <w:sz w:val="28"/>
          <w:szCs w:val="28"/>
        </w:rPr>
      </w:pPr>
      <w:r w:rsidRPr="0061633C">
        <w:rPr>
          <w:rFonts w:ascii="Times New Roman" w:eastAsia="Times New Roman" w:hAnsi="Times New Roman" w:cs="Times New Roman"/>
          <w:bCs/>
          <w:sz w:val="28"/>
          <w:szCs w:val="28"/>
        </w:rPr>
        <w:t>-</w:t>
      </w:r>
      <w:r w:rsidR="007E6AC1" w:rsidRPr="0061633C">
        <w:rPr>
          <w:rFonts w:ascii="Times New Roman" w:eastAsia="Times New Roman" w:hAnsi="Times New Roman" w:cs="Times New Roman"/>
          <w:bCs/>
          <w:sz w:val="28"/>
          <w:szCs w:val="28"/>
        </w:rPr>
        <w:t xml:space="preserve"> </w:t>
      </w:r>
      <w:r w:rsidRPr="0061633C">
        <w:rPr>
          <w:rFonts w:ascii="Times New Roman" w:eastAsia="Times New Roman" w:hAnsi="Times New Roman" w:cs="Times New Roman"/>
          <w:bCs/>
          <w:sz w:val="28"/>
          <w:szCs w:val="28"/>
        </w:rPr>
        <w:t>Противодействие коррупции в бюджетных учреждениях,</w:t>
      </w:r>
      <w:r w:rsidR="007E6AC1" w:rsidRPr="0061633C">
        <w:rPr>
          <w:rFonts w:ascii="Times New Roman" w:eastAsia="Times New Roman" w:hAnsi="Times New Roman" w:cs="Times New Roman"/>
          <w:bCs/>
          <w:sz w:val="28"/>
          <w:szCs w:val="28"/>
        </w:rPr>
        <w:t xml:space="preserve"> </w:t>
      </w:r>
      <w:r w:rsidRPr="0061633C">
        <w:rPr>
          <w:rFonts w:ascii="Times New Roman" w:eastAsia="Times New Roman" w:hAnsi="Times New Roman" w:cs="Times New Roman"/>
          <w:bCs/>
          <w:sz w:val="28"/>
          <w:szCs w:val="28"/>
        </w:rPr>
        <w:t>72 часа (Живитченко Л.А. и Слинякова О.А.) - 10 000,00</w:t>
      </w:r>
    </w:p>
    <w:p w14:paraId="55A91D61" w14:textId="77777777" w:rsidR="00C256CF" w:rsidRPr="0061633C" w:rsidRDefault="00C256CF" w:rsidP="007538EF">
      <w:pPr>
        <w:spacing w:after="0" w:line="360" w:lineRule="auto"/>
        <w:jc w:val="both"/>
        <w:rPr>
          <w:rFonts w:ascii="Times New Roman" w:eastAsia="Times New Roman" w:hAnsi="Times New Roman" w:cs="Times New Roman"/>
          <w:bCs/>
          <w:sz w:val="28"/>
          <w:szCs w:val="28"/>
        </w:rPr>
      </w:pPr>
      <w:r w:rsidRPr="0061633C">
        <w:rPr>
          <w:rFonts w:ascii="Times New Roman" w:eastAsia="Times New Roman" w:hAnsi="Times New Roman" w:cs="Times New Roman"/>
          <w:bCs/>
          <w:sz w:val="28"/>
          <w:szCs w:val="28"/>
        </w:rPr>
        <w:t>- Охрана труда и проверка знаний требований охраны труда руководителей и специалистов организации, 40 часов (Сидорова С.О., Живитченко Л.А.</w:t>
      </w:r>
      <w:r w:rsidR="007E6AC1" w:rsidRPr="0061633C">
        <w:rPr>
          <w:rFonts w:ascii="Times New Roman" w:eastAsia="Times New Roman" w:hAnsi="Times New Roman" w:cs="Times New Roman"/>
          <w:bCs/>
          <w:sz w:val="28"/>
          <w:szCs w:val="28"/>
        </w:rPr>
        <w:t xml:space="preserve"> </w:t>
      </w:r>
      <w:r w:rsidRPr="0061633C">
        <w:rPr>
          <w:rFonts w:ascii="Times New Roman" w:eastAsia="Times New Roman" w:hAnsi="Times New Roman" w:cs="Times New Roman"/>
          <w:bCs/>
          <w:sz w:val="28"/>
          <w:szCs w:val="28"/>
        </w:rPr>
        <w:t>и Слинякова О.А.) - 6900,00</w:t>
      </w:r>
    </w:p>
    <w:p w14:paraId="53D90301" w14:textId="77777777" w:rsidR="00C256CF" w:rsidRPr="0061633C" w:rsidRDefault="00C256CF" w:rsidP="007538EF">
      <w:pPr>
        <w:spacing w:after="0" w:line="360" w:lineRule="auto"/>
        <w:jc w:val="both"/>
        <w:rPr>
          <w:rFonts w:ascii="Times New Roman" w:eastAsia="Times New Roman" w:hAnsi="Times New Roman" w:cs="Times New Roman"/>
          <w:bCs/>
          <w:sz w:val="28"/>
          <w:szCs w:val="28"/>
        </w:rPr>
      </w:pPr>
      <w:r w:rsidRPr="0061633C">
        <w:rPr>
          <w:rFonts w:ascii="Times New Roman" w:eastAsia="Times New Roman" w:hAnsi="Times New Roman" w:cs="Times New Roman"/>
          <w:bCs/>
          <w:sz w:val="28"/>
          <w:szCs w:val="28"/>
        </w:rPr>
        <w:t>- Пожарная безопасность, 72 часа (Слинякова О.А.) - 5000,00.</w:t>
      </w:r>
    </w:p>
    <w:p w14:paraId="4755255D" w14:textId="77777777" w:rsidR="00110D6F" w:rsidRPr="0061633C" w:rsidRDefault="00110D6F" w:rsidP="007538EF">
      <w:pPr>
        <w:widowControl w:val="0"/>
        <w:tabs>
          <w:tab w:val="left" w:pos="-4536"/>
          <w:tab w:val="left" w:pos="1098"/>
          <w:tab w:val="left" w:pos="1134"/>
        </w:tabs>
        <w:spacing w:after="0" w:line="360" w:lineRule="auto"/>
        <w:ind w:left="567" w:firstLine="567"/>
        <w:jc w:val="center"/>
        <w:rPr>
          <w:rFonts w:ascii="Times New Roman" w:eastAsia="Times New Roman" w:hAnsi="Times New Roman" w:cs="Times New Roman"/>
          <w:b/>
          <w:bCs/>
          <w:sz w:val="28"/>
          <w:szCs w:val="28"/>
        </w:rPr>
      </w:pPr>
    </w:p>
    <w:bookmarkEnd w:id="7"/>
    <w:bookmarkEnd w:id="8"/>
    <w:p w14:paraId="28873F1F" w14:textId="77777777" w:rsidR="008008F9" w:rsidRPr="0061633C" w:rsidRDefault="008008F9" w:rsidP="007538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 xml:space="preserve">4.2. </w:t>
      </w:r>
      <w:r w:rsidR="000126C7" w:rsidRPr="0061633C">
        <w:rPr>
          <w:rFonts w:ascii="Times New Roman" w:hAnsi="Times New Roman" w:cs="Times New Roman"/>
          <w:b/>
          <w:sz w:val="28"/>
          <w:szCs w:val="28"/>
        </w:rPr>
        <w:t xml:space="preserve">Деятельность </w:t>
      </w:r>
      <w:r w:rsidRPr="0061633C">
        <w:rPr>
          <w:rFonts w:ascii="Times New Roman" w:hAnsi="Times New Roman" w:cs="Times New Roman"/>
          <w:b/>
          <w:sz w:val="28"/>
          <w:szCs w:val="28"/>
        </w:rPr>
        <w:t>Спортивн</w:t>
      </w:r>
      <w:r w:rsidR="000126C7" w:rsidRPr="0061633C">
        <w:rPr>
          <w:rFonts w:ascii="Times New Roman" w:hAnsi="Times New Roman" w:cs="Times New Roman"/>
          <w:b/>
          <w:sz w:val="28"/>
          <w:szCs w:val="28"/>
        </w:rPr>
        <w:t>ого</w:t>
      </w:r>
      <w:r w:rsidRPr="0061633C">
        <w:rPr>
          <w:rFonts w:ascii="Times New Roman" w:hAnsi="Times New Roman" w:cs="Times New Roman"/>
          <w:b/>
          <w:sz w:val="28"/>
          <w:szCs w:val="28"/>
        </w:rPr>
        <w:t xml:space="preserve"> комплекс</w:t>
      </w:r>
      <w:r w:rsidR="000126C7" w:rsidRPr="0061633C">
        <w:rPr>
          <w:rFonts w:ascii="Times New Roman" w:hAnsi="Times New Roman" w:cs="Times New Roman"/>
          <w:b/>
          <w:sz w:val="28"/>
          <w:szCs w:val="28"/>
        </w:rPr>
        <w:t>а</w:t>
      </w:r>
      <w:r w:rsidRPr="0061633C">
        <w:rPr>
          <w:rFonts w:ascii="Times New Roman" w:hAnsi="Times New Roman" w:cs="Times New Roman"/>
          <w:b/>
          <w:sz w:val="28"/>
          <w:szCs w:val="28"/>
        </w:rPr>
        <w:t xml:space="preserve"> сельского поселения Сентябрьский</w:t>
      </w:r>
    </w:p>
    <w:p w14:paraId="678D5609" w14:textId="77777777" w:rsidR="00B14A99" w:rsidRPr="0061633C" w:rsidRDefault="00B14A99" w:rsidP="007538EF">
      <w:pPr>
        <w:spacing w:after="0" w:line="360" w:lineRule="auto"/>
        <w:jc w:val="center"/>
        <w:rPr>
          <w:rFonts w:ascii="Times New Roman" w:hAnsi="Times New Roman" w:cs="Times New Roman"/>
          <w:b/>
          <w:sz w:val="28"/>
          <w:szCs w:val="28"/>
        </w:rPr>
      </w:pPr>
    </w:p>
    <w:p w14:paraId="342A85F1" w14:textId="77777777" w:rsidR="007E6AC1" w:rsidRPr="0061633C" w:rsidRDefault="007E6AC1" w:rsidP="007538EF">
      <w:pPr>
        <w:pStyle w:val="a4"/>
        <w:spacing w:after="0" w:line="360" w:lineRule="auto"/>
        <w:ind w:left="0" w:firstLine="709"/>
        <w:jc w:val="both"/>
        <w:rPr>
          <w:rFonts w:ascii="Times New Roman" w:hAnsi="Times New Roman" w:cs="Times New Roman"/>
          <w:sz w:val="30"/>
          <w:szCs w:val="30"/>
        </w:rPr>
      </w:pPr>
      <w:r w:rsidRPr="0061633C">
        <w:rPr>
          <w:rFonts w:ascii="Times New Roman" w:hAnsi="Times New Roman" w:cs="Times New Roman"/>
          <w:sz w:val="30"/>
          <w:szCs w:val="30"/>
        </w:rPr>
        <w:t>В целях приобщения молодежи к спорту и здоровому образу жизни в СК с.п. Сентябрьский были проведены  Соревнования по лыжным гонкам "Сентябрьская лыжня", в котором приняли участие 40 человек; Соревнования по волейболу среди мужских команд посвященные "Дню защитника Отечества",</w:t>
      </w:r>
      <w:r w:rsidRPr="0061633C">
        <w:t xml:space="preserve"> </w:t>
      </w:r>
      <w:r w:rsidRPr="0061633C">
        <w:rPr>
          <w:rFonts w:ascii="Times New Roman" w:hAnsi="Times New Roman" w:cs="Times New Roman"/>
          <w:sz w:val="30"/>
          <w:szCs w:val="30"/>
        </w:rPr>
        <w:t xml:space="preserve">в котором приняли участие 50 человек; Соревнования по лыжным гонкам приуроченные «Международному женскому дню 8 марта», </w:t>
      </w:r>
      <w:r w:rsidRPr="0061633C">
        <w:t xml:space="preserve"> </w:t>
      </w:r>
      <w:r w:rsidRPr="0061633C">
        <w:rPr>
          <w:rFonts w:ascii="Times New Roman" w:hAnsi="Times New Roman" w:cs="Times New Roman"/>
          <w:sz w:val="30"/>
          <w:szCs w:val="30"/>
        </w:rPr>
        <w:t>в котором приняли участие 40 человек; Соревнования по лыжным гонкам "Закрытие лыжного сезона",  в котором приняли участие 45 человек; Турнир по настольному теннису приуроченный ко Дню космонавтики,  в котором приняли участие 20 человек; Легкоатлетический забег посвященный Победе в Великой Отечественной войне,  в котором приняли участие 60 человек; XII открытый турнир по боксу «От новичка до мастера»</w:t>
      </w:r>
      <w:r w:rsidRPr="0061633C">
        <w:t xml:space="preserve"> </w:t>
      </w:r>
      <w:r w:rsidRPr="0061633C">
        <w:rPr>
          <w:rFonts w:ascii="Times New Roman" w:hAnsi="Times New Roman" w:cs="Times New Roman"/>
          <w:sz w:val="30"/>
          <w:szCs w:val="30"/>
        </w:rPr>
        <w:t>,  в котором приняли участие 73 человека; Открытое первенство с.п. Сентябрьского по волейболу среди девушек,  в котором приняли участие 40 человек, так же в СК с.п. Сентябрьский прошёл I этап физкультурно-спортивного комплекса «Готов к труду и обороне» (ГТО), среди лиц занятых трудовой деятельностью, неработающего населения и пенсионеров Нефтеюганского района «Игры ГТО»  в котором приняли участие 35 человек, в рамках которого все желающие смогли сдать нормы ГТО. Все мероприятия в СК с.п. Сентябрьский направлены</w:t>
      </w:r>
      <w:r w:rsidRPr="0061633C">
        <w:rPr>
          <w:rFonts w:ascii="Times New Roman" w:eastAsia="Calibri" w:hAnsi="Times New Roman" w:cs="Times New Roman"/>
          <w:sz w:val="30"/>
          <w:szCs w:val="30"/>
        </w:rPr>
        <w:t xml:space="preserve"> на популяризацию физкультуры и спорта, здорового образа жизни среди молодежи</w:t>
      </w:r>
    </w:p>
    <w:p w14:paraId="5E612CE4" w14:textId="77777777" w:rsidR="007E6AC1" w:rsidRPr="0061633C" w:rsidRDefault="007E6AC1" w:rsidP="007538EF">
      <w:pPr>
        <w:spacing w:after="0" w:line="360" w:lineRule="auto"/>
        <w:jc w:val="both"/>
        <w:rPr>
          <w:rFonts w:ascii="Times New Roman" w:eastAsia="Calibri" w:hAnsi="Times New Roman" w:cs="Times New Roman"/>
          <w:sz w:val="30"/>
          <w:szCs w:val="30"/>
        </w:rPr>
      </w:pPr>
      <w:r w:rsidRPr="0061633C">
        <w:rPr>
          <w:rFonts w:ascii="Times New Roman" w:eastAsia="Calibri" w:hAnsi="Times New Roman" w:cs="Times New Roman"/>
          <w:sz w:val="30"/>
          <w:szCs w:val="30"/>
        </w:rPr>
        <w:t>Ежеквартально</w:t>
      </w:r>
      <w:r w:rsidRPr="0061633C">
        <w:rPr>
          <w:rFonts w:ascii="Times New Roman" w:hAnsi="Times New Roman" w:cs="Times New Roman"/>
          <w:sz w:val="30"/>
          <w:szCs w:val="30"/>
        </w:rPr>
        <w:t xml:space="preserve"> тренерами</w:t>
      </w:r>
      <w:r w:rsidRPr="0061633C">
        <w:rPr>
          <w:rFonts w:ascii="Times New Roman" w:eastAsia="Calibri" w:hAnsi="Times New Roman" w:cs="Times New Roman"/>
          <w:sz w:val="30"/>
          <w:szCs w:val="30"/>
        </w:rPr>
        <w:t xml:space="preserve"> прово</w:t>
      </w:r>
      <w:r w:rsidRPr="0061633C">
        <w:rPr>
          <w:rFonts w:ascii="Times New Roman" w:hAnsi="Times New Roman" w:cs="Times New Roman"/>
          <w:sz w:val="30"/>
          <w:szCs w:val="30"/>
        </w:rPr>
        <w:t xml:space="preserve">дятся беседы с </w:t>
      </w:r>
      <w:r w:rsidRPr="0061633C">
        <w:rPr>
          <w:rFonts w:ascii="Times New Roman" w:eastAsia="Calibri" w:hAnsi="Times New Roman" w:cs="Times New Roman"/>
          <w:sz w:val="30"/>
          <w:szCs w:val="30"/>
        </w:rPr>
        <w:t>несовершеннолетними</w:t>
      </w:r>
      <w:r w:rsidRPr="0061633C">
        <w:rPr>
          <w:sz w:val="30"/>
          <w:szCs w:val="30"/>
        </w:rPr>
        <w:t xml:space="preserve"> </w:t>
      </w:r>
      <w:r w:rsidRPr="0061633C">
        <w:rPr>
          <w:rFonts w:ascii="Times New Roman" w:eastAsia="Calibri" w:hAnsi="Times New Roman" w:cs="Times New Roman"/>
          <w:sz w:val="30"/>
          <w:szCs w:val="30"/>
        </w:rPr>
        <w:t>с целью привлечения их к систематическим занятиям физической куль</w:t>
      </w:r>
      <w:r w:rsidRPr="0061633C">
        <w:rPr>
          <w:rFonts w:ascii="Times New Roman" w:hAnsi="Times New Roman" w:cs="Times New Roman"/>
          <w:sz w:val="30"/>
          <w:szCs w:val="30"/>
        </w:rPr>
        <w:t>туры и спортом</w:t>
      </w:r>
      <w:r w:rsidRPr="0061633C">
        <w:rPr>
          <w:rFonts w:ascii="Times New Roman" w:eastAsia="Calibri" w:hAnsi="Times New Roman" w:cs="Times New Roman"/>
          <w:sz w:val="30"/>
          <w:szCs w:val="30"/>
        </w:rPr>
        <w:t xml:space="preserve">, с целью развития и сохранения здорового образа жизни в молодёжной среде: «Я выбираю ЖИЗНЬ», «Сделай выбор в пользу здоровья», «Когда привычка приводит к болезни». </w:t>
      </w:r>
    </w:p>
    <w:p w14:paraId="51040576" w14:textId="77777777" w:rsidR="007E6AC1" w:rsidRPr="0061633C" w:rsidRDefault="007E6AC1" w:rsidP="007538EF">
      <w:pPr>
        <w:spacing w:after="0" w:line="360" w:lineRule="auto"/>
        <w:jc w:val="both"/>
        <w:rPr>
          <w:rFonts w:ascii="Times New Roman" w:hAnsi="Times New Roman" w:cs="Times New Roman"/>
          <w:sz w:val="30"/>
          <w:szCs w:val="30"/>
        </w:rPr>
      </w:pPr>
      <w:r w:rsidRPr="0061633C">
        <w:rPr>
          <w:rFonts w:ascii="Times New Roman" w:hAnsi="Times New Roman" w:cs="Times New Roman"/>
          <w:sz w:val="30"/>
          <w:szCs w:val="30"/>
        </w:rPr>
        <w:t>Спортсмены с.п. Сентябрьский по мимо местных соревнований регулярно участвуют в районных соревнованиях, а именно: Соревнования по лыжным гонкам "Закрытие лыжного сезона" п. Усть-Юган (3 призовых места); Лыжня России – 2022; Открытое первенство город Пыть-Ях по лыжным гонкам, среди юношей и девушек, посвященное памяти тренера Дмитрия Токарева (4 призовых места); Соревнований по волейболу среди мужских команд в зачёт Спартакиады трудящихся Нефтеюганского района «За здоровый образ жизни 2022»; Всероссийская акция «Кросс нации 2022»; Открытое первенство г. Пыть-Ях по боксу посвященное 77- годовщине победы в ВОВ (2 призовых); XII традиционный открытый региональный турнир по боксу «Кубок главы города Мегиона», посвященного 77-й годовщине Победы Великой Отечественной войне (2 призовых места); Открытое первенство г. Пыть-Ях по боксу среди юношей и девушек, юниоров и юниорок (3 призовых места);</w:t>
      </w:r>
    </w:p>
    <w:p w14:paraId="22526985" w14:textId="77777777" w:rsidR="007E6AC1" w:rsidRPr="0061633C" w:rsidRDefault="007E6AC1" w:rsidP="007538EF">
      <w:pPr>
        <w:spacing w:after="0" w:line="360" w:lineRule="auto"/>
        <w:jc w:val="both"/>
        <w:rPr>
          <w:rFonts w:ascii="Times New Roman" w:hAnsi="Times New Roman" w:cs="Times New Roman"/>
          <w:sz w:val="30"/>
          <w:szCs w:val="30"/>
        </w:rPr>
      </w:pPr>
      <w:r w:rsidRPr="0061633C">
        <w:rPr>
          <w:rFonts w:ascii="Times New Roman" w:hAnsi="Times New Roman" w:cs="Times New Roman"/>
          <w:sz w:val="30"/>
          <w:szCs w:val="30"/>
        </w:rPr>
        <w:t>Выполнение разрядов 7 человек:</w:t>
      </w:r>
    </w:p>
    <w:p w14:paraId="4EA6CB23" w14:textId="77777777" w:rsidR="007E6AC1" w:rsidRPr="0061633C" w:rsidRDefault="007E6AC1" w:rsidP="007538EF">
      <w:pPr>
        <w:spacing w:after="0" w:line="360" w:lineRule="auto"/>
        <w:jc w:val="both"/>
        <w:rPr>
          <w:rFonts w:ascii="Times New Roman" w:hAnsi="Times New Roman" w:cs="Times New Roman"/>
          <w:sz w:val="30"/>
          <w:szCs w:val="30"/>
        </w:rPr>
      </w:pPr>
      <w:r w:rsidRPr="0061633C">
        <w:rPr>
          <w:rFonts w:ascii="Times New Roman" w:hAnsi="Times New Roman" w:cs="Times New Roman"/>
          <w:sz w:val="30"/>
          <w:szCs w:val="30"/>
        </w:rPr>
        <w:t>2 спортивный – 4 человека</w:t>
      </w:r>
    </w:p>
    <w:p w14:paraId="6FCBE3EA" w14:textId="77777777" w:rsidR="007E6AC1" w:rsidRPr="0061633C" w:rsidRDefault="007E6AC1" w:rsidP="007538EF">
      <w:pPr>
        <w:spacing w:after="0" w:line="360" w:lineRule="auto"/>
        <w:jc w:val="both"/>
        <w:rPr>
          <w:rFonts w:ascii="Times New Roman" w:hAnsi="Times New Roman" w:cs="Times New Roman"/>
          <w:sz w:val="30"/>
          <w:szCs w:val="30"/>
        </w:rPr>
      </w:pPr>
      <w:r w:rsidRPr="0061633C">
        <w:rPr>
          <w:rFonts w:ascii="Times New Roman" w:hAnsi="Times New Roman" w:cs="Times New Roman"/>
          <w:sz w:val="30"/>
          <w:szCs w:val="30"/>
        </w:rPr>
        <w:t>3 спортивный – 3 человека</w:t>
      </w:r>
    </w:p>
    <w:p w14:paraId="7BF37EEA" w14:textId="77777777" w:rsidR="007E6AC1" w:rsidRPr="0061633C" w:rsidRDefault="007E6AC1" w:rsidP="007538EF">
      <w:pPr>
        <w:spacing w:after="0" w:line="360" w:lineRule="auto"/>
        <w:jc w:val="both"/>
        <w:rPr>
          <w:rFonts w:ascii="Times New Roman" w:hAnsi="Times New Roman" w:cs="Times New Roman"/>
          <w:sz w:val="30"/>
          <w:szCs w:val="30"/>
        </w:rPr>
      </w:pPr>
      <w:r w:rsidRPr="0061633C">
        <w:rPr>
          <w:rFonts w:ascii="Times New Roman" w:hAnsi="Times New Roman" w:cs="Times New Roman"/>
          <w:sz w:val="30"/>
          <w:szCs w:val="30"/>
        </w:rPr>
        <w:t>Знаки ГТО:</w:t>
      </w:r>
    </w:p>
    <w:p w14:paraId="4758E166" w14:textId="77777777" w:rsidR="007E6AC1" w:rsidRPr="0061633C" w:rsidRDefault="007E6AC1" w:rsidP="007538EF">
      <w:pPr>
        <w:spacing w:after="0" w:line="360" w:lineRule="auto"/>
        <w:jc w:val="both"/>
        <w:rPr>
          <w:rFonts w:ascii="Times New Roman" w:hAnsi="Times New Roman" w:cs="Times New Roman"/>
          <w:sz w:val="30"/>
          <w:szCs w:val="30"/>
        </w:rPr>
      </w:pPr>
      <w:r w:rsidRPr="0061633C">
        <w:rPr>
          <w:rFonts w:ascii="Times New Roman" w:hAnsi="Times New Roman" w:cs="Times New Roman"/>
          <w:sz w:val="30"/>
          <w:szCs w:val="30"/>
        </w:rPr>
        <w:t>Бронзовый – 15 человек</w:t>
      </w:r>
    </w:p>
    <w:p w14:paraId="37CBF2C7" w14:textId="77777777" w:rsidR="007E6AC1" w:rsidRPr="0061633C" w:rsidRDefault="007E6AC1" w:rsidP="007538EF">
      <w:pPr>
        <w:spacing w:after="0" w:line="360" w:lineRule="auto"/>
        <w:jc w:val="both"/>
        <w:rPr>
          <w:rFonts w:ascii="Times New Roman" w:hAnsi="Times New Roman" w:cs="Times New Roman"/>
          <w:sz w:val="30"/>
          <w:szCs w:val="30"/>
        </w:rPr>
      </w:pPr>
      <w:r w:rsidRPr="0061633C">
        <w:rPr>
          <w:rFonts w:ascii="Times New Roman" w:hAnsi="Times New Roman" w:cs="Times New Roman"/>
          <w:sz w:val="30"/>
          <w:szCs w:val="30"/>
        </w:rPr>
        <w:t>Серебряный – 18 человек</w:t>
      </w:r>
    </w:p>
    <w:p w14:paraId="262D8546" w14:textId="77777777" w:rsidR="007E6AC1" w:rsidRPr="0061633C" w:rsidRDefault="007E6AC1" w:rsidP="007538EF">
      <w:pPr>
        <w:spacing w:after="0" w:line="360" w:lineRule="auto"/>
        <w:jc w:val="both"/>
        <w:rPr>
          <w:rFonts w:ascii="Times New Roman" w:hAnsi="Times New Roman" w:cs="Times New Roman"/>
          <w:sz w:val="30"/>
          <w:szCs w:val="30"/>
        </w:rPr>
      </w:pPr>
      <w:r w:rsidRPr="0061633C">
        <w:rPr>
          <w:rFonts w:ascii="Times New Roman" w:hAnsi="Times New Roman" w:cs="Times New Roman"/>
          <w:sz w:val="30"/>
          <w:szCs w:val="30"/>
        </w:rPr>
        <w:t>Золотой – 9 человек</w:t>
      </w:r>
    </w:p>
    <w:p w14:paraId="3B5EA51F" w14:textId="77777777" w:rsidR="007E6AC1" w:rsidRPr="0061633C" w:rsidRDefault="007E6AC1" w:rsidP="007538EF">
      <w:pPr>
        <w:pStyle w:val="a4"/>
        <w:spacing w:after="0" w:line="360" w:lineRule="auto"/>
        <w:ind w:left="0" w:firstLine="709"/>
        <w:jc w:val="center"/>
        <w:rPr>
          <w:rFonts w:ascii="Times New Roman" w:hAnsi="Times New Roman" w:cs="Times New Roman"/>
          <w:b/>
          <w:sz w:val="28"/>
          <w:szCs w:val="28"/>
        </w:rPr>
      </w:pPr>
    </w:p>
    <w:p w14:paraId="38F1762C" w14:textId="77777777" w:rsidR="00E14529" w:rsidRPr="0061633C" w:rsidRDefault="000126C7" w:rsidP="007538EF">
      <w:pPr>
        <w:pStyle w:val="a4"/>
        <w:spacing w:after="0" w:line="360" w:lineRule="auto"/>
        <w:ind w:left="0" w:firstLine="709"/>
        <w:jc w:val="center"/>
        <w:rPr>
          <w:rFonts w:ascii="Times New Roman" w:hAnsi="Times New Roman" w:cs="Times New Roman"/>
          <w:b/>
          <w:sz w:val="28"/>
          <w:szCs w:val="28"/>
        </w:rPr>
      </w:pPr>
      <w:r w:rsidRPr="0061633C">
        <w:rPr>
          <w:rFonts w:ascii="Times New Roman" w:hAnsi="Times New Roman" w:cs="Times New Roman"/>
          <w:b/>
          <w:sz w:val="28"/>
          <w:szCs w:val="28"/>
        </w:rPr>
        <w:t>Пропаганда активного досуга молодежи.</w:t>
      </w:r>
    </w:p>
    <w:p w14:paraId="224F3CA5" w14:textId="77777777" w:rsidR="007E6AC1" w:rsidRPr="0061633C" w:rsidRDefault="007E6AC1" w:rsidP="007538EF">
      <w:pPr>
        <w:spacing w:after="0" w:line="360" w:lineRule="auto"/>
        <w:ind w:firstLine="708"/>
        <w:jc w:val="both"/>
        <w:rPr>
          <w:rFonts w:ascii="Times New Roman" w:eastAsia="Times New Roman" w:hAnsi="Times New Roman" w:cs="Times New Roman"/>
          <w:sz w:val="30"/>
          <w:szCs w:val="30"/>
          <w:lang w:eastAsia="ru-RU"/>
        </w:rPr>
      </w:pPr>
      <w:r w:rsidRPr="0061633C">
        <w:rPr>
          <w:rFonts w:ascii="Times New Roman" w:eastAsia="Times New Roman" w:hAnsi="Times New Roman" w:cs="Times New Roman"/>
          <w:sz w:val="30"/>
          <w:szCs w:val="30"/>
          <w:lang w:eastAsia="ru-RU"/>
        </w:rPr>
        <w:t xml:space="preserve">Одним из важнейших направлений в работе Спортивных комплекса с.п. Сентябрьский является организация внеурочной и досуговой деятельности несовершеннолетних, </w:t>
      </w:r>
      <w:r w:rsidRPr="0061633C">
        <w:rPr>
          <w:rFonts w:ascii="Times New Roman" w:hAnsi="Times New Roman" w:cs="Times New Roman"/>
          <w:sz w:val="30"/>
          <w:szCs w:val="30"/>
        </w:rPr>
        <w:t>которая направлена на организацию спортивных мероприятий, где тренерами</w:t>
      </w:r>
      <w:r w:rsidRPr="0061633C">
        <w:rPr>
          <w:rFonts w:ascii="Times New Roman" w:eastAsia="Times New Roman" w:hAnsi="Times New Roman" w:cs="Times New Roman"/>
          <w:sz w:val="30"/>
          <w:szCs w:val="30"/>
          <w:lang w:eastAsia="ru-RU"/>
        </w:rPr>
        <w:t xml:space="preserve"> Спортивного комплекса с.п. Сентябрьский</w:t>
      </w:r>
      <w:r w:rsidRPr="0061633C">
        <w:rPr>
          <w:rFonts w:ascii="Times New Roman" w:hAnsi="Times New Roman" w:cs="Times New Roman"/>
          <w:sz w:val="30"/>
          <w:szCs w:val="30"/>
        </w:rPr>
        <w:t xml:space="preserve"> проводились: тренировки в декаду спорта и здоровья. Онлайн забег, посвященный дню образования с.п. Сентябрьский, в котором приняли участие 20 человек. Мероприятия, направленные на укрепление межнациональных (межэтнических) отношений среди подростков, а также на укрепление семейных ценностей, развитие лучших семейных традиций, формирования позитивного имиджа семьи. В период летнего отдыха традиционно проводились соревнования  по различным видам спорта, посвященные праздничным и памятным датам: Эстафета «Быстрые и ловкие» приуроченная ко «Дню борьбы с наркоманией»,  в которой приняли участие 30 человек; Эстафета «Быстрее, выше, сильнее» приуроченная ко «Дню семьи, любви и верности»,  в которой приняли участие 30 человек; Спортивная эстафета «Быстрее выше сильнее» посвященная «Дню работника физической культуры» ,  в которой приняли участие 25 человек, </w:t>
      </w:r>
      <w:r w:rsidRPr="0061633C">
        <w:rPr>
          <w:rFonts w:ascii="Times New Roman" w:eastAsia="Times New Roman" w:hAnsi="Times New Roman" w:cs="Times New Roman"/>
          <w:sz w:val="30"/>
          <w:szCs w:val="30"/>
          <w:lang w:eastAsia="ru-RU"/>
        </w:rPr>
        <w:t>где каждый желающий мог  поддержать организм в тонусе и организовать досуг.</w:t>
      </w:r>
    </w:p>
    <w:p w14:paraId="54D6446E" w14:textId="77777777" w:rsidR="00B14A99" w:rsidRPr="0061633C" w:rsidRDefault="007E6AC1" w:rsidP="007538EF">
      <w:pPr>
        <w:spacing w:after="0" w:line="360" w:lineRule="auto"/>
        <w:ind w:firstLine="708"/>
        <w:jc w:val="both"/>
        <w:rPr>
          <w:rFonts w:ascii="Times New Roman" w:hAnsi="Times New Roman" w:cs="Times New Roman"/>
          <w:sz w:val="30"/>
          <w:szCs w:val="30"/>
        </w:rPr>
      </w:pPr>
      <w:r w:rsidRPr="0061633C">
        <w:rPr>
          <w:rFonts w:ascii="Times New Roman" w:eastAsia="Times New Roman" w:hAnsi="Times New Roman" w:cs="Times New Roman"/>
          <w:sz w:val="30"/>
          <w:szCs w:val="30"/>
          <w:lang w:eastAsia="ru-RU"/>
        </w:rPr>
        <w:t xml:space="preserve">Систематически размещалась информация, направленная на профилактику травматизма детей, профилактику терроризма и экстремизма, телефон доверия для детей. </w:t>
      </w:r>
      <w:r w:rsidRPr="0061633C">
        <w:rPr>
          <w:rFonts w:ascii="Times New Roman" w:eastAsia="Times New Roman" w:hAnsi="Times New Roman" w:cs="Times New Roman"/>
          <w:sz w:val="30"/>
          <w:szCs w:val="30"/>
          <w:shd w:val="clear" w:color="auto" w:fill="FFFFFF"/>
          <w:lang w:eastAsia="ru-RU"/>
        </w:rPr>
        <w:t xml:space="preserve">Также </w:t>
      </w:r>
      <w:r w:rsidRPr="0061633C">
        <w:rPr>
          <w:rFonts w:ascii="Times New Roman" w:eastAsia="Times New Roman" w:hAnsi="Times New Roman" w:cs="Times New Roman"/>
          <w:sz w:val="30"/>
          <w:szCs w:val="30"/>
          <w:lang w:eastAsia="ru-RU"/>
        </w:rPr>
        <w:t>размещалась информация, направленная</w:t>
      </w:r>
      <w:r w:rsidRPr="0061633C">
        <w:rPr>
          <w:rFonts w:ascii="Times New Roman" w:eastAsia="Times New Roman" w:hAnsi="Times New Roman" w:cs="Times New Roman"/>
          <w:sz w:val="30"/>
          <w:szCs w:val="30"/>
          <w:shd w:val="clear" w:color="auto" w:fill="FFFFFF"/>
          <w:lang w:eastAsia="ru-RU"/>
        </w:rPr>
        <w:t xml:space="preserve"> на профилактику здорового образа жизни и повышение мотивации к занятиям в спортивных секциях.</w:t>
      </w:r>
    </w:p>
    <w:p w14:paraId="3B0C1C88" w14:textId="77777777" w:rsidR="008008F9" w:rsidRPr="0061633C" w:rsidRDefault="008008F9" w:rsidP="007538EF">
      <w:pPr>
        <w:shd w:val="clear" w:color="auto" w:fill="FFFFFF"/>
        <w:spacing w:after="0" w:line="360" w:lineRule="auto"/>
        <w:ind w:firstLine="567"/>
        <w:jc w:val="both"/>
        <w:rPr>
          <w:rFonts w:ascii="Times New Roman" w:eastAsia="Times New Roman" w:hAnsi="Times New Roman" w:cs="Times New Roman"/>
          <w:sz w:val="28"/>
          <w:szCs w:val="28"/>
        </w:rPr>
      </w:pPr>
    </w:p>
    <w:p w14:paraId="5AAF6ED0" w14:textId="77777777" w:rsidR="00E14529" w:rsidRPr="0061633C" w:rsidRDefault="00E14529" w:rsidP="007538EF">
      <w:pPr>
        <w:spacing w:after="0" w:line="360" w:lineRule="auto"/>
        <w:rPr>
          <w:rFonts w:ascii="Times New Roman" w:hAnsi="Times New Roman" w:cs="Times New Roman"/>
          <w:b/>
          <w:sz w:val="28"/>
          <w:szCs w:val="28"/>
        </w:rPr>
      </w:pPr>
      <w:r w:rsidRPr="0061633C">
        <w:rPr>
          <w:rFonts w:ascii="Times New Roman" w:hAnsi="Times New Roman" w:cs="Times New Roman"/>
          <w:b/>
          <w:sz w:val="28"/>
          <w:szCs w:val="28"/>
        </w:rPr>
        <w:br w:type="page"/>
      </w:r>
    </w:p>
    <w:p w14:paraId="173B0080" w14:textId="77777777" w:rsidR="004679DA" w:rsidRPr="0061633C" w:rsidRDefault="00E170D8" w:rsidP="007538EF">
      <w:pPr>
        <w:spacing w:after="0" w:line="360" w:lineRule="auto"/>
        <w:jc w:val="center"/>
        <w:rPr>
          <w:rFonts w:ascii="Times New Roman" w:hAnsi="Times New Roman" w:cs="Times New Roman"/>
          <w:b/>
          <w:sz w:val="28"/>
          <w:szCs w:val="28"/>
        </w:rPr>
      </w:pPr>
      <w:r w:rsidRPr="0061633C">
        <w:rPr>
          <w:rFonts w:ascii="Times New Roman" w:hAnsi="Times New Roman" w:cs="Times New Roman"/>
          <w:b/>
          <w:sz w:val="28"/>
          <w:szCs w:val="28"/>
        </w:rPr>
        <w:t>5</w:t>
      </w:r>
      <w:r w:rsidR="004679DA" w:rsidRPr="0061633C">
        <w:rPr>
          <w:rFonts w:ascii="Times New Roman" w:hAnsi="Times New Roman" w:cs="Times New Roman"/>
          <w:b/>
          <w:sz w:val="28"/>
          <w:szCs w:val="28"/>
        </w:rPr>
        <w:t>. Заключительная часть.</w:t>
      </w:r>
    </w:p>
    <w:p w14:paraId="4D8EE74C" w14:textId="77777777" w:rsidR="007574E0" w:rsidRPr="0061633C" w:rsidRDefault="00517195" w:rsidP="007538EF">
      <w:pPr>
        <w:spacing w:after="0" w:line="360" w:lineRule="auto"/>
        <w:ind w:firstLine="708"/>
        <w:jc w:val="both"/>
        <w:rPr>
          <w:rFonts w:ascii="Times New Roman" w:hAnsi="Times New Roman" w:cs="Times New Roman"/>
          <w:sz w:val="28"/>
          <w:szCs w:val="28"/>
        </w:rPr>
      </w:pPr>
      <w:r w:rsidRPr="0061633C">
        <w:rPr>
          <w:rFonts w:ascii="Times New Roman" w:hAnsi="Times New Roman" w:cs="Times New Roman"/>
          <w:sz w:val="28"/>
          <w:szCs w:val="28"/>
        </w:rPr>
        <w:t xml:space="preserve">Подводя итог своему выступлению, </w:t>
      </w:r>
      <w:r w:rsidR="003B5E30" w:rsidRPr="0061633C">
        <w:rPr>
          <w:rFonts w:ascii="Times New Roman" w:hAnsi="Times New Roman" w:cs="Times New Roman"/>
          <w:sz w:val="28"/>
          <w:szCs w:val="28"/>
        </w:rPr>
        <w:t>хотелось бы отметить</w:t>
      </w:r>
      <w:r w:rsidRPr="0061633C">
        <w:rPr>
          <w:rFonts w:ascii="Times New Roman" w:hAnsi="Times New Roman" w:cs="Times New Roman"/>
          <w:sz w:val="28"/>
          <w:szCs w:val="28"/>
        </w:rPr>
        <w:t xml:space="preserve">, что </w:t>
      </w:r>
      <w:r w:rsidR="007574E0" w:rsidRPr="0061633C">
        <w:rPr>
          <w:rFonts w:ascii="Times New Roman" w:hAnsi="Times New Roman" w:cs="Times New Roman"/>
          <w:sz w:val="28"/>
          <w:szCs w:val="28"/>
        </w:rPr>
        <w:t>на территории была сохранена стабильная обстановка, обеспечена жизнедеятельность нашего поселения, выполнен бюджет поселения по доходам и расходам, не допущена социальная напряженность.</w:t>
      </w:r>
    </w:p>
    <w:p w14:paraId="7E4C1C4E" w14:textId="77777777" w:rsidR="009D7ABE" w:rsidRPr="0061633C" w:rsidRDefault="00315BC7" w:rsidP="007538EF">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 xml:space="preserve">За этот год была проведена </w:t>
      </w:r>
      <w:r w:rsidR="00517195" w:rsidRPr="0061633C">
        <w:rPr>
          <w:sz w:val="28"/>
          <w:szCs w:val="28"/>
        </w:rPr>
        <w:t>больш</w:t>
      </w:r>
      <w:r w:rsidRPr="0061633C">
        <w:rPr>
          <w:sz w:val="28"/>
          <w:szCs w:val="28"/>
        </w:rPr>
        <w:t>ая</w:t>
      </w:r>
      <w:r w:rsidR="00517195" w:rsidRPr="0061633C">
        <w:rPr>
          <w:sz w:val="28"/>
          <w:szCs w:val="28"/>
        </w:rPr>
        <w:t xml:space="preserve"> работ</w:t>
      </w:r>
      <w:r w:rsidRPr="0061633C">
        <w:rPr>
          <w:sz w:val="28"/>
          <w:szCs w:val="28"/>
        </w:rPr>
        <w:t>а</w:t>
      </w:r>
      <w:r w:rsidR="00517195" w:rsidRPr="0061633C">
        <w:rPr>
          <w:sz w:val="28"/>
          <w:szCs w:val="28"/>
        </w:rPr>
        <w:t xml:space="preserve"> в сельском поселении по всем направлениям: и благоустройство, и ГО ЧС, и работа с населением, жилищным фондом, и большая работа с молодежью</w:t>
      </w:r>
      <w:r w:rsidRPr="0061633C">
        <w:rPr>
          <w:sz w:val="28"/>
          <w:szCs w:val="28"/>
        </w:rPr>
        <w:t>, с освоением новых форматов взаимодействия</w:t>
      </w:r>
      <w:r w:rsidR="00517195" w:rsidRPr="0061633C">
        <w:rPr>
          <w:sz w:val="28"/>
          <w:szCs w:val="28"/>
        </w:rPr>
        <w:t>, и грамотная работа с бюджетом, работа с бизнес-сообществом - это всё результат слаженной работы Главы поселения, Администрации поселения, Совета депутатов, Организаций и Учреждений, осуществляющих свою деятельность на территории поселения. И, конечно, большую роль играет совместная работа всех уровней и ветвей власти. Без поддержки Губернатора Югры и Правительства Ханты-Мансийского автономного округа - Югры, Главы Нефтеюганского района, Думы и Администрации Нефтеюганского района многие задачи решить бы не получилось.</w:t>
      </w:r>
    </w:p>
    <w:p w14:paraId="48E6EA66" w14:textId="77777777" w:rsidR="009D7ABE" w:rsidRPr="0061633C" w:rsidRDefault="007574E0" w:rsidP="007538EF">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 xml:space="preserve">Несмотря на положительную динамику, у нас еще есть вопросы, которые необходимо решать. </w:t>
      </w:r>
      <w:r w:rsidR="009D7ABE" w:rsidRPr="0061633C">
        <w:rPr>
          <w:sz w:val="28"/>
          <w:szCs w:val="28"/>
        </w:rPr>
        <w:t>Администрация поселения продолжи</w:t>
      </w:r>
      <w:r w:rsidR="00517195" w:rsidRPr="0061633C">
        <w:rPr>
          <w:sz w:val="28"/>
          <w:szCs w:val="28"/>
        </w:rPr>
        <w:t>т</w:t>
      </w:r>
      <w:r w:rsidR="009D7ABE" w:rsidRPr="0061633C">
        <w:rPr>
          <w:sz w:val="28"/>
          <w:szCs w:val="28"/>
        </w:rPr>
        <w:t xml:space="preserve"> и усили</w:t>
      </w:r>
      <w:r w:rsidR="00517195" w:rsidRPr="0061633C">
        <w:rPr>
          <w:sz w:val="28"/>
          <w:szCs w:val="28"/>
        </w:rPr>
        <w:t>т</w:t>
      </w:r>
      <w:r w:rsidR="009D7ABE" w:rsidRPr="0061633C">
        <w:rPr>
          <w:sz w:val="28"/>
          <w:szCs w:val="28"/>
        </w:rPr>
        <w:t xml:space="preserve"> работу, направленную на развитие экономики и </w:t>
      </w:r>
      <w:hyperlink r:id="rId17" w:tooltip="Социальная инфраструктура" w:history="1">
        <w:r w:rsidR="009D7ABE" w:rsidRPr="0061633C">
          <w:rPr>
            <w:rStyle w:val="ae"/>
            <w:color w:val="auto"/>
            <w:sz w:val="28"/>
            <w:szCs w:val="28"/>
            <w:u w:val="none"/>
            <w:bdr w:val="none" w:sz="0" w:space="0" w:color="auto" w:frame="1"/>
          </w:rPr>
          <w:t>социальной инфраструктуры</w:t>
        </w:r>
      </w:hyperlink>
      <w:r w:rsidR="009D7ABE" w:rsidRPr="0061633C">
        <w:rPr>
          <w:sz w:val="28"/>
          <w:szCs w:val="28"/>
        </w:rPr>
        <w:t> нашей территории.</w:t>
      </w:r>
    </w:p>
    <w:p w14:paraId="5DBB33E1" w14:textId="77777777" w:rsidR="009D7ABE" w:rsidRPr="0061633C" w:rsidRDefault="009D7ABE" w:rsidP="007538EF">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Учитывая положительную динамику большинства основных показателей развития, социально-экономическое положение поселения по итогам 20</w:t>
      </w:r>
      <w:r w:rsidR="00315BC7" w:rsidRPr="0061633C">
        <w:rPr>
          <w:sz w:val="28"/>
          <w:szCs w:val="28"/>
        </w:rPr>
        <w:t>2</w:t>
      </w:r>
      <w:r w:rsidR="00543BAD" w:rsidRPr="0061633C">
        <w:rPr>
          <w:sz w:val="28"/>
          <w:szCs w:val="28"/>
        </w:rPr>
        <w:t>2</w:t>
      </w:r>
      <w:r w:rsidRPr="0061633C">
        <w:rPr>
          <w:sz w:val="28"/>
          <w:szCs w:val="28"/>
        </w:rPr>
        <w:t xml:space="preserve"> года можно охарактеризовать как стабильно и динамично развивающееся.</w:t>
      </w:r>
    </w:p>
    <w:p w14:paraId="71C21CFF" w14:textId="77777777" w:rsidR="009D7ABE" w:rsidRPr="0061633C" w:rsidRDefault="009D7ABE" w:rsidP="007538EF">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В стране сейчас часто говорят о положениях концепции экономического развития России до 2025 года. Это значит, что власть строит свою работу на перспективу, продумывает </w:t>
      </w:r>
      <w:hyperlink r:id="rId18" w:tooltip="Планы развития" w:history="1">
        <w:r w:rsidRPr="0061633C">
          <w:rPr>
            <w:rStyle w:val="ae"/>
            <w:color w:val="auto"/>
            <w:sz w:val="28"/>
            <w:szCs w:val="28"/>
            <w:u w:val="none"/>
            <w:bdr w:val="none" w:sz="0" w:space="0" w:color="auto" w:frame="1"/>
          </w:rPr>
          <w:t>план развития</w:t>
        </w:r>
      </w:hyperlink>
      <w:r w:rsidRPr="0061633C">
        <w:rPr>
          <w:sz w:val="28"/>
          <w:szCs w:val="28"/>
        </w:rPr>
        <w:t xml:space="preserve"> каждого региона, а в результате и каждого муниципального образования. </w:t>
      </w:r>
    </w:p>
    <w:p w14:paraId="3EDF4FCF" w14:textId="77777777" w:rsidR="009D7ABE" w:rsidRPr="0061633C" w:rsidRDefault="009D7ABE" w:rsidP="007538EF">
      <w:pPr>
        <w:pStyle w:val="af"/>
        <w:shd w:val="clear" w:color="auto" w:fill="FFFFFF"/>
        <w:spacing w:before="0" w:beforeAutospacing="0" w:after="0" w:afterAutospacing="0" w:line="360" w:lineRule="auto"/>
        <w:ind w:firstLine="708"/>
        <w:jc w:val="both"/>
        <w:textAlignment w:val="baseline"/>
        <w:rPr>
          <w:sz w:val="28"/>
          <w:szCs w:val="28"/>
        </w:rPr>
      </w:pPr>
      <w:r w:rsidRPr="0061633C">
        <w:rPr>
          <w:sz w:val="28"/>
          <w:szCs w:val="28"/>
        </w:rPr>
        <w:t>Усилиями администрации, при поддержке организаций, расположенных на территории поселения, а также жителей мы сможем воплотить в жизнь планы, намеченные на развитие сельского поселения Сентябрьский, наша территория станет ещё более привлекательной для жизни, работы и отдыха.</w:t>
      </w:r>
    </w:p>
    <w:p w14:paraId="180584B4" w14:textId="77777777" w:rsidR="00150DCE" w:rsidRPr="0061633C" w:rsidRDefault="009D7ABE" w:rsidP="007538EF">
      <w:pPr>
        <w:spacing w:after="0" w:line="360" w:lineRule="auto"/>
        <w:ind w:firstLine="709"/>
        <w:jc w:val="both"/>
        <w:rPr>
          <w:rFonts w:ascii="Times New Roman" w:hAnsi="Times New Roman" w:cs="Times New Roman"/>
          <w:sz w:val="28"/>
          <w:szCs w:val="28"/>
        </w:rPr>
      </w:pPr>
      <w:r w:rsidRPr="0061633C">
        <w:rPr>
          <w:rFonts w:ascii="Times New Roman" w:hAnsi="Times New Roman" w:cs="Times New Roman"/>
          <w:sz w:val="28"/>
          <w:szCs w:val="28"/>
        </w:rPr>
        <w:t xml:space="preserve">Сегодня я благодарю коллектив администрации сельского поселения Сентябрьский, Совет депутатов сельского поселения Сентябрьский 4 созыва, </w:t>
      </w:r>
      <w:r w:rsidR="00150DCE" w:rsidRPr="0061633C">
        <w:rPr>
          <w:rFonts w:ascii="Times New Roman" w:hAnsi="Times New Roman" w:cs="Times New Roman"/>
          <w:sz w:val="28"/>
          <w:szCs w:val="28"/>
        </w:rPr>
        <w:t>О</w:t>
      </w:r>
      <w:r w:rsidRPr="0061633C">
        <w:rPr>
          <w:rFonts w:ascii="Times New Roman" w:hAnsi="Times New Roman" w:cs="Times New Roman"/>
          <w:sz w:val="28"/>
          <w:szCs w:val="28"/>
        </w:rPr>
        <w:t xml:space="preserve">бщественный совет, </w:t>
      </w:r>
      <w:r w:rsidR="00046ACB" w:rsidRPr="0061633C">
        <w:rPr>
          <w:rFonts w:ascii="Times New Roman" w:hAnsi="Times New Roman" w:cs="Times New Roman"/>
          <w:sz w:val="28"/>
          <w:szCs w:val="28"/>
        </w:rPr>
        <w:t>С</w:t>
      </w:r>
      <w:r w:rsidRPr="0061633C">
        <w:rPr>
          <w:rFonts w:ascii="Times New Roman" w:hAnsi="Times New Roman" w:cs="Times New Roman"/>
          <w:sz w:val="28"/>
          <w:szCs w:val="28"/>
        </w:rPr>
        <w:t xml:space="preserve">овет молодежи, </w:t>
      </w:r>
      <w:r w:rsidR="00150DCE" w:rsidRPr="0061633C">
        <w:rPr>
          <w:rFonts w:ascii="Times New Roman" w:hAnsi="Times New Roman" w:cs="Times New Roman"/>
          <w:sz w:val="28"/>
          <w:szCs w:val="28"/>
        </w:rPr>
        <w:t>С</w:t>
      </w:r>
      <w:r w:rsidRPr="0061633C">
        <w:rPr>
          <w:rFonts w:ascii="Times New Roman" w:hAnsi="Times New Roman" w:cs="Times New Roman"/>
          <w:sz w:val="28"/>
          <w:szCs w:val="28"/>
        </w:rPr>
        <w:t>овет ветеранов, представителей Всероссийского общества инвалидов с.п. Сентябрьский</w:t>
      </w:r>
      <w:r w:rsidR="007574E0" w:rsidRPr="0061633C">
        <w:rPr>
          <w:rFonts w:ascii="Times New Roman" w:hAnsi="Times New Roman" w:cs="Times New Roman"/>
          <w:sz w:val="28"/>
          <w:szCs w:val="28"/>
        </w:rPr>
        <w:t xml:space="preserve">, </w:t>
      </w:r>
      <w:r w:rsidRPr="0061633C">
        <w:rPr>
          <w:rFonts w:ascii="Times New Roman" w:hAnsi="Times New Roman" w:cs="Times New Roman"/>
          <w:sz w:val="28"/>
          <w:szCs w:val="28"/>
        </w:rPr>
        <w:t>и всех присутствующих за совместную плодотворную работу в течение всего 20</w:t>
      </w:r>
      <w:r w:rsidR="00315BC7" w:rsidRPr="0061633C">
        <w:rPr>
          <w:rFonts w:ascii="Times New Roman" w:hAnsi="Times New Roman" w:cs="Times New Roman"/>
          <w:sz w:val="28"/>
          <w:szCs w:val="28"/>
        </w:rPr>
        <w:t>2</w:t>
      </w:r>
      <w:r w:rsidR="00543BAD" w:rsidRPr="0061633C">
        <w:rPr>
          <w:rFonts w:ascii="Times New Roman" w:hAnsi="Times New Roman" w:cs="Times New Roman"/>
          <w:sz w:val="28"/>
          <w:szCs w:val="28"/>
        </w:rPr>
        <w:t>2</w:t>
      </w:r>
      <w:r w:rsidRPr="0061633C">
        <w:rPr>
          <w:rFonts w:ascii="Times New Roman" w:hAnsi="Times New Roman" w:cs="Times New Roman"/>
          <w:sz w:val="28"/>
          <w:szCs w:val="28"/>
        </w:rPr>
        <w:t xml:space="preserve"> года, жителей - за труд, понимание и поддержку.</w:t>
      </w:r>
      <w:r w:rsidR="00150DCE" w:rsidRPr="0061633C">
        <w:rPr>
          <w:rFonts w:ascii="Times New Roman" w:hAnsi="Times New Roman" w:cs="Times New Roman"/>
          <w:sz w:val="28"/>
          <w:szCs w:val="28"/>
        </w:rPr>
        <w:t xml:space="preserve"> </w:t>
      </w:r>
    </w:p>
    <w:p w14:paraId="26C0B254" w14:textId="77777777" w:rsidR="009D7ABE" w:rsidRPr="0061633C" w:rsidRDefault="00150DCE" w:rsidP="007538EF">
      <w:pPr>
        <w:spacing w:after="0" w:line="360" w:lineRule="auto"/>
        <w:ind w:firstLine="709"/>
        <w:jc w:val="both"/>
        <w:rPr>
          <w:rFonts w:ascii="Times New Roman" w:hAnsi="Times New Roman" w:cs="Times New Roman"/>
          <w:b/>
          <w:sz w:val="28"/>
        </w:rPr>
      </w:pPr>
      <w:r w:rsidRPr="0061633C">
        <w:rPr>
          <w:rFonts w:ascii="Times New Roman" w:hAnsi="Times New Roman" w:cs="Times New Roman"/>
          <w:sz w:val="28"/>
          <w:szCs w:val="28"/>
        </w:rPr>
        <w:t>Также слова благодарности выражаю Губернатору Югры, Главе Нефтеюганского района, председателю комитета по Законодательству Думы ХМАО-Югры и всем руководителям организаций и учреждений, кто оказывает посильную помощь в решении важных задач на благо жителей Сентябрьского</w:t>
      </w:r>
      <w:r w:rsidR="00E14529" w:rsidRPr="0061633C">
        <w:rPr>
          <w:rFonts w:ascii="Times New Roman" w:hAnsi="Times New Roman" w:cs="Times New Roman"/>
          <w:sz w:val="28"/>
          <w:szCs w:val="28"/>
        </w:rPr>
        <w:t>!</w:t>
      </w:r>
    </w:p>
    <w:sectPr w:rsidR="009D7ABE" w:rsidRPr="0061633C" w:rsidSect="00162717">
      <w:headerReference w:type="default" r:id="rId19"/>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C3F94" w14:textId="77777777" w:rsidR="00051AAF" w:rsidRDefault="00051AAF" w:rsidP="00AD6451">
      <w:pPr>
        <w:spacing w:after="0" w:line="240" w:lineRule="auto"/>
      </w:pPr>
      <w:r>
        <w:separator/>
      </w:r>
    </w:p>
  </w:endnote>
  <w:endnote w:type="continuationSeparator" w:id="0">
    <w:p w14:paraId="3BB03B9E" w14:textId="77777777" w:rsidR="00051AAF" w:rsidRDefault="00051AAF" w:rsidP="00AD6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eorgia Pro">
    <w:altName w:val="Times New Roman"/>
    <w:charset w:val="00"/>
    <w:family w:val="roman"/>
    <w:pitch w:val="variable"/>
    <w:sig w:usb0="00000001"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939F27" w:themeColor="accent3" w:themeShade="BF"/>
        <w:sz w:val="24"/>
        <w:szCs w:val="24"/>
      </w:rPr>
      <w:id w:val="-1723749570"/>
      <w:docPartObj>
        <w:docPartGallery w:val="Page Numbers (Bottom of Page)"/>
        <w:docPartUnique/>
      </w:docPartObj>
    </w:sdtPr>
    <w:sdtEndPr/>
    <w:sdtContent>
      <w:p w14:paraId="631BCB86" w14:textId="77777777" w:rsidR="007538EF" w:rsidRPr="00E941C3" w:rsidRDefault="007538EF" w:rsidP="009C5EB8">
        <w:pPr>
          <w:pStyle w:val="aa"/>
          <w:tabs>
            <w:tab w:val="clear" w:pos="4677"/>
            <w:tab w:val="center" w:pos="5387"/>
          </w:tabs>
          <w:jc w:val="right"/>
          <w:rPr>
            <w:color w:val="939F27" w:themeColor="accent3" w:themeShade="BF"/>
            <w:sz w:val="24"/>
            <w:szCs w:val="24"/>
          </w:rPr>
        </w:pPr>
        <w:r w:rsidRPr="00E941C3">
          <w:rPr>
            <w:noProof/>
            <w:color w:val="939F27" w:themeColor="accent3" w:themeShade="BF"/>
            <w:lang w:eastAsia="ru-RU"/>
          </w:rPr>
          <mc:AlternateContent>
            <mc:Choice Requires="wps">
              <w:drawing>
                <wp:anchor distT="91440" distB="91440" distL="114300" distR="114300" simplePos="0" relativeHeight="251671040" behindDoc="1" locked="0" layoutInCell="1" allowOverlap="1" wp14:anchorId="2748C665" wp14:editId="2DEFDE18">
                  <wp:simplePos x="0" y="0"/>
                  <wp:positionH relativeFrom="margin">
                    <wp:posOffset>-13970</wp:posOffset>
                  </wp:positionH>
                  <wp:positionV relativeFrom="bottomMargin">
                    <wp:posOffset>-27305</wp:posOffset>
                  </wp:positionV>
                  <wp:extent cx="6010275" cy="45085"/>
                  <wp:effectExtent l="0" t="0" r="9525"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6010275" cy="45085"/>
                          </a:xfrm>
                          <a:prstGeom prst="rect">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D56FB25" id="Прямоугольник 58" o:spid="_x0000_s1026" style="position:absolute;margin-left:-1.1pt;margin-top:-2.15pt;width:473.25pt;height:3.55pt;z-index:-2516454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" fillcolor="#616919 [1606]" stroked="f" strokeweight="2pt">
                  <w10:wrap type="square" anchorx="margin" anchory="margin"/>
                </v:rect>
              </w:pict>
            </mc:Fallback>
          </mc:AlternateContent>
        </w:r>
        <w:sdt>
          <w:sdtPr>
            <w:rPr>
              <w:b/>
              <w:color w:val="939F27" w:themeColor="accent3" w:themeShade="BF"/>
              <w:sz w:val="24"/>
              <w:szCs w:val="24"/>
            </w:rPr>
            <w:alias w:val="Автор"/>
            <w:id w:val="54214575"/>
            <w:dataBinding w:prefixMappings="xmlns:ns0='http://schemas.openxmlformats.org/package/2006/metadata/core-properties' xmlns:ns1='http://purl.org/dc/elements/1.1/'" w:xpath="/ns0:coreProperties[1]/ns1:creator[1]" w:storeItemID="{6C3C8BC8-F283-45AE-878A-BAB7291924A1}"/>
            <w:text/>
          </w:sdtPr>
          <w:sdtEndPr/>
          <w:sdtContent>
            <w:r w:rsidRPr="00E941C3">
              <w:rPr>
                <w:b/>
                <w:color w:val="939F27" w:themeColor="accent3" w:themeShade="BF"/>
                <w:sz w:val="24"/>
                <w:szCs w:val="24"/>
              </w:rPr>
              <w:t>Сельское поселение Сентябрьский</w:t>
            </w:r>
            <w:r>
              <w:rPr>
                <w:b/>
                <w:color w:val="939F27" w:themeColor="accent3" w:themeShade="BF"/>
                <w:sz w:val="24"/>
                <w:szCs w:val="24"/>
              </w:rPr>
              <w:t>. Отчет за</w:t>
            </w:r>
            <w:r w:rsidRPr="00E941C3">
              <w:rPr>
                <w:b/>
                <w:color w:val="939F27" w:themeColor="accent3" w:themeShade="BF"/>
                <w:sz w:val="24"/>
                <w:szCs w:val="24"/>
              </w:rPr>
              <w:t xml:space="preserve"> 20</w:t>
            </w:r>
            <w:r>
              <w:rPr>
                <w:b/>
                <w:color w:val="939F27" w:themeColor="accent3" w:themeShade="BF"/>
                <w:sz w:val="24"/>
                <w:szCs w:val="24"/>
              </w:rPr>
              <w:t xml:space="preserve">22 </w:t>
            </w:r>
            <w:r w:rsidRPr="00E941C3">
              <w:rPr>
                <w:b/>
                <w:color w:val="939F27" w:themeColor="accent3" w:themeShade="BF"/>
                <w:sz w:val="24"/>
                <w:szCs w:val="24"/>
              </w:rPr>
              <w:t>год</w:t>
            </w:r>
          </w:sdtContent>
        </w:sdt>
        <w:r>
          <w:rPr>
            <w:color w:val="939F27" w:themeColor="accent3" w:themeShade="BF"/>
            <w:sz w:val="24"/>
            <w:szCs w:val="24"/>
          </w:rPr>
          <w:t xml:space="preserve">                                          </w:t>
        </w:r>
        <w:r w:rsidRPr="00E941C3">
          <w:rPr>
            <w:color w:val="939F27" w:themeColor="accent3" w:themeShade="BF"/>
            <w:sz w:val="24"/>
            <w:szCs w:val="24"/>
          </w:rPr>
          <w:t xml:space="preserve"> </w:t>
        </w:r>
        <w:r w:rsidRPr="00E941C3">
          <w:rPr>
            <w:color w:val="939F27" w:themeColor="accent3" w:themeShade="BF"/>
            <w:sz w:val="24"/>
            <w:szCs w:val="24"/>
          </w:rPr>
          <w:fldChar w:fldCharType="begin"/>
        </w:r>
        <w:r w:rsidRPr="00E941C3">
          <w:rPr>
            <w:color w:val="939F27" w:themeColor="accent3" w:themeShade="BF"/>
            <w:sz w:val="24"/>
            <w:szCs w:val="24"/>
          </w:rPr>
          <w:instrText>PAGE   \* MERGEFORMAT</w:instrText>
        </w:r>
        <w:r w:rsidRPr="00E941C3">
          <w:rPr>
            <w:color w:val="939F27" w:themeColor="accent3" w:themeShade="BF"/>
            <w:sz w:val="24"/>
            <w:szCs w:val="24"/>
          </w:rPr>
          <w:fldChar w:fldCharType="separate"/>
        </w:r>
        <w:r w:rsidR="007E069C">
          <w:rPr>
            <w:noProof/>
            <w:color w:val="939F27" w:themeColor="accent3" w:themeShade="BF"/>
            <w:sz w:val="24"/>
            <w:szCs w:val="24"/>
          </w:rPr>
          <w:t>2</w:t>
        </w:r>
        <w:r w:rsidRPr="00E941C3">
          <w:rPr>
            <w:color w:val="939F27" w:themeColor="accent3" w:themeShade="BF"/>
            <w:sz w:val="24"/>
            <w:szCs w:val="24"/>
          </w:rPr>
          <w:fldChar w:fldCharType="end"/>
        </w:r>
      </w:p>
    </w:sdtContent>
  </w:sdt>
  <w:p w14:paraId="3C5BB952" w14:textId="77777777" w:rsidR="007538EF" w:rsidRPr="00162717" w:rsidRDefault="007538EF">
    <w:pPr>
      <w:pStyle w:val="aa"/>
      <w:rPr>
        <w:color w:val="00B0F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468C3" w14:textId="77777777" w:rsidR="00051AAF" w:rsidRDefault="00051AAF" w:rsidP="00AD6451">
      <w:pPr>
        <w:spacing w:after="0" w:line="240" w:lineRule="auto"/>
      </w:pPr>
      <w:r>
        <w:separator/>
      </w:r>
    </w:p>
  </w:footnote>
  <w:footnote w:type="continuationSeparator" w:id="0">
    <w:p w14:paraId="3084F7CA" w14:textId="77777777" w:rsidR="00051AAF" w:rsidRDefault="00051AAF" w:rsidP="00AD6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E80E6" w14:textId="77777777" w:rsidR="007538EF" w:rsidRPr="008C4A98" w:rsidRDefault="007538EF" w:rsidP="008C4A98">
    <w:pPr>
      <w:pStyle w:val="a8"/>
      <w:rPr>
        <w:rFonts w:ascii="Georgia Pro" w:eastAsiaTheme="majorEastAsia" w:hAnsi="Georgia Pro" w:cstheme="majorBidi"/>
        <w:b/>
        <w:color w:val="455F51" w:themeColor="text2"/>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Theme="majorHAnsi" w:eastAsiaTheme="majorEastAsia" w:hAnsiTheme="majorHAnsi" w:cstheme="majorBidi"/>
        <w:noProof/>
        <w:lang w:eastAsia="ru-RU"/>
      </w:rPr>
      <mc:AlternateContent>
        <mc:Choice Requires="wpg">
          <w:drawing>
            <wp:anchor distT="0" distB="0" distL="114300" distR="114300" simplePos="0" relativeHeight="251643392" behindDoc="0" locked="0" layoutInCell="1" allowOverlap="1" wp14:anchorId="62BD1414" wp14:editId="0AB82400">
              <wp:simplePos x="0" y="0"/>
              <wp:positionH relativeFrom="page">
                <wp:posOffset>647700</wp:posOffset>
              </wp:positionH>
              <wp:positionV relativeFrom="page">
                <wp:posOffset>190500</wp:posOffset>
              </wp:positionV>
              <wp:extent cx="6463030" cy="914400"/>
              <wp:effectExtent l="0" t="0" r="33020" b="19685"/>
              <wp:wrapNone/>
              <wp:docPr id="468" name="Группа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3030" cy="914400"/>
                        <a:chOff x="8" y="9"/>
                        <a:chExt cx="15823" cy="1439"/>
                      </a:xfrm>
                    </wpg:grpSpPr>
                    <wps:wsp>
                      <wps:cNvPr id="469" name="AutoShape 4"/>
                      <wps:cNvCnPr>
                        <a:cxnSpLocks noChangeShapeType="1"/>
                      </wps:cNvCnPr>
                      <wps:spPr bwMode="auto">
                        <a:xfrm>
                          <a:off x="9" y="1431"/>
                          <a:ext cx="15822" cy="0"/>
                        </a:xfrm>
                        <a:prstGeom prst="straightConnector1">
                          <a:avLst/>
                        </a:prstGeom>
                        <a:ln>
                          <a:headEnd/>
                          <a:tailEnd/>
                        </a:ln>
                      </wps:spPr>
                      <wps:style>
                        <a:lnRef idx="1">
                          <a:schemeClr val="accent2"/>
                        </a:lnRef>
                        <a:fillRef idx="0">
                          <a:schemeClr val="accent2"/>
                        </a:fillRef>
                        <a:effectRef idx="0">
                          <a:schemeClr val="accent2"/>
                        </a:effectRef>
                        <a:fontRef idx="minor">
                          <a:schemeClr val="tx1"/>
                        </a:fontRef>
                      </wps:style>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topMargin">
                <wp14:pctHeight>92500</wp14:pctHeight>
              </wp14:sizeRelV>
            </wp:anchor>
          </w:drawing>
        </mc:Choice>
        <mc:Fallback>
          <w:pict>
            <v:group w14:anchorId="4C663225" id="Группа 468" o:spid="_x0000_s1026" style="position:absolute;margin-left:51pt;margin-top:15pt;width:508.9pt;height:1in;z-index:251643392;mso-height-percent:925;mso-position-horizontal-relative:page;mso-position-vertical-relative:page;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k8KMMAAADcAAAADwAAAGRycy9kb3ducmV2LnhtbESPQWvCQBSE70L/w/IK3nQTqdamWaUI&#10;gl4kxtLzI/uahGbfLtltjP/eFQo9DjPzDZNvR9OJgXrfWlaQzhMQxJXVLdcKPi/72RqED8gaO8uk&#10;4EYetpunSY6Ztlc+01CGWkQI+wwVNCG4TEpfNWTQz60jjt637Q2GKPta6h6vEW46uUiSlTTYclxo&#10;0NGuoeqn/DUKynX6hcXRLS/7IRT06k66SEip6fP48Q4i0Bj+w3/tg1bwsnqDx5l4BO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JPCjDAAAA3AAAAA8AAAAAAAAAAAAA&#10;AAAAoQIAAGRycy9kb3ducmV2LnhtbFBLBQYAAAAABAAEAPkAAACRAwAAAAA=&#10;" strokecolor="#82ae30 [3045]"/>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sidRPr="00162717">
      <w:rPr>
        <w:rFonts w:asciiTheme="majorHAnsi" w:eastAsiaTheme="majorEastAsia" w:hAnsiTheme="majorHAnsi" w:cstheme="majorBidi"/>
        <w:noProof/>
        <w:color w:val="00B0F0"/>
        <w:lang w:eastAsia="ru-RU"/>
      </w:rPr>
      <mc:AlternateContent>
        <mc:Choice Requires="wps">
          <w:drawing>
            <wp:anchor distT="0" distB="0" distL="114300" distR="114300" simplePos="0" relativeHeight="251696640" behindDoc="0" locked="0" layoutInCell="1" allowOverlap="1" wp14:anchorId="5549DA95" wp14:editId="0D536404">
              <wp:simplePos x="0" y="0"/>
              <wp:positionH relativeFrom="rightMargin">
                <wp:posOffset>3175</wp:posOffset>
              </wp:positionH>
              <wp:positionV relativeFrom="page">
                <wp:posOffset>152400</wp:posOffset>
              </wp:positionV>
              <wp:extent cx="90805" cy="822960"/>
              <wp:effectExtent l="0" t="0" r="23495" b="18415"/>
              <wp:wrapNone/>
              <wp:docPr id="471" name="Прямоугольник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3">
                          <a:lumMod val="50000"/>
                        </a:schemeClr>
                      </a:solidFill>
                      <a:ln>
                        <a:headEnd/>
                        <a:tailEnd/>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6171261" id="Прямоугольник 471" o:spid="_x0000_s1026" style="position:absolute;margin-left:.25pt;margin-top:12pt;width:7.15pt;height:64.8pt;z-index:251696640;visibility:visible;mso-wrap-style:square;mso-width-percent:0;mso-height-percent:900;mso-wrap-distance-left:9pt;mso-wrap-distance-top:0;mso-wrap-distance-right:9pt;mso-wrap-distance-bottom:0;mso-position-horizontal:absolute;mso-position-horizontal-relative:righ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" fillcolor="#616919 [1606]" strokecolor="#c0cf3a [3206]" strokeweight="2pt">
              <w10:wrap anchorx="margin" anchory="page"/>
            </v:rect>
          </w:pict>
        </mc:Fallback>
      </mc:AlternateContent>
    </w:r>
    <w:sdt>
      <w:sdtPr>
        <w:rPr>
          <w:rFonts w:ascii="Georgia" w:hAnsi="Georgia"/>
          <w:b/>
          <w:color w:val="626A1A" w:themeColor="accent3" w:themeShade="80"/>
          <w:sz w:val="28"/>
          <w:szCs w:val="28"/>
        </w:rPr>
        <w:alias w:val="Название"/>
        <w:id w:val="536411716"/>
        <w:placeholder>
          <w:docPart w:val="8EC6003F5C9C4DE08616135F67783CF2"/>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Georgia" w:hAnsi="Georgia"/>
            <w:b/>
            <w:color w:val="626A1A" w:themeColor="accent3" w:themeShade="80"/>
            <w:sz w:val="28"/>
            <w:szCs w:val="28"/>
          </w:rPr>
          <w:t>О</w:t>
        </w:r>
        <w:r w:rsidRPr="008C4A98">
          <w:rPr>
            <w:rFonts w:ascii="Georgia" w:hAnsi="Georgia"/>
            <w:b/>
            <w:color w:val="626A1A" w:themeColor="accent3" w:themeShade="80"/>
            <w:sz w:val="28"/>
            <w:szCs w:val="28"/>
          </w:rPr>
          <w:t>тчет о результатах дея</w:t>
        </w:r>
        <w:r>
          <w:rPr>
            <w:rFonts w:ascii="Georgia" w:hAnsi="Georgia"/>
            <w:b/>
            <w:color w:val="626A1A" w:themeColor="accent3" w:themeShade="80"/>
            <w:sz w:val="28"/>
            <w:szCs w:val="28"/>
          </w:rPr>
          <w:t xml:space="preserve">тельности Главы и администрации </w:t>
        </w:r>
        <w:r w:rsidRPr="008C4A98">
          <w:rPr>
            <w:rFonts w:ascii="Georgia" w:hAnsi="Georgia"/>
            <w:b/>
            <w:color w:val="626A1A" w:themeColor="accent3" w:themeShade="80"/>
            <w:sz w:val="28"/>
            <w:szCs w:val="28"/>
          </w:rPr>
          <w:t>сельского поселения Сентябрьский за 2022 год</w:t>
        </w:r>
      </w:sdtContent>
    </w:sdt>
    <w:r>
      <w:rPr>
        <w:rFonts w:ascii="Georgia Pro" w:eastAsiaTheme="majorEastAsia" w:hAnsi="Georgia Pro" w:cstheme="majorBidi"/>
        <w:b/>
        <w:color w:val="455F51" w:themeColor="text2"/>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Pr="00E941C3">
      <w:rPr>
        <w:rFonts w:asciiTheme="majorHAnsi" w:eastAsiaTheme="majorEastAsia" w:hAnsiTheme="majorHAnsi" w:cstheme="majorBidi"/>
        <w:noProof/>
        <w:color w:val="626A1A" w:themeColor="accent3" w:themeShade="80"/>
        <w:lang w:eastAsia="ru-RU"/>
      </w:rPr>
      <mc:AlternateContent>
        <mc:Choice Requires="wps">
          <w:drawing>
            <wp:anchor distT="0" distB="0" distL="114300" distR="114300" simplePos="0" relativeHeight="251668992" behindDoc="0" locked="0" layoutInCell="1" allowOverlap="1" wp14:anchorId="5330B7C8" wp14:editId="0F0754B1">
              <wp:simplePos x="0" y="0"/>
              <wp:positionH relativeFrom="leftMargin">
                <wp:posOffset>644525</wp:posOffset>
              </wp:positionH>
              <wp:positionV relativeFrom="page">
                <wp:posOffset>152400</wp:posOffset>
              </wp:positionV>
              <wp:extent cx="90805" cy="822960"/>
              <wp:effectExtent l="0" t="0" r="23495" b="18415"/>
              <wp:wrapNone/>
              <wp:docPr id="472" name="Прямоугольник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3">
                          <a:lumMod val="50000"/>
                        </a:schemeClr>
                      </a:solidFill>
                      <a:ln>
                        <a:headEnd/>
                        <a:tailEnd/>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51045E0" id="Прямоугольник 472" o:spid="_x0000_s1026" style="position:absolute;margin-left:50.75pt;margin-top:12pt;width:7.15pt;height:64.8pt;z-index:251668992;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" fillcolor="#616919 [1606]" strokecolor="#c0cf3a [3206]" strokeweight="2pt">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07A0"/>
    <w:multiLevelType w:val="hybridMultilevel"/>
    <w:tmpl w:val="D0F4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15:restartNumberingAfterBreak="0">
    <w:nsid w:val="0B296492"/>
    <w:multiLevelType w:val="hybridMultilevel"/>
    <w:tmpl w:val="6D56FF3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234AC"/>
    <w:multiLevelType w:val="hybridMultilevel"/>
    <w:tmpl w:val="5F8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04409"/>
    <w:multiLevelType w:val="multilevel"/>
    <w:tmpl w:val="9D487078"/>
    <w:lvl w:ilvl="0">
      <w:start w:val="2"/>
      <w:numFmt w:val="decimal"/>
      <w:lvlText w:val="%1."/>
      <w:lvlJc w:val="left"/>
      <w:pPr>
        <w:ind w:left="900" w:hanging="900"/>
      </w:pPr>
      <w:rPr>
        <w:rFonts w:hint="default"/>
      </w:rPr>
    </w:lvl>
    <w:lvl w:ilvl="1">
      <w:start w:val="2"/>
      <w:numFmt w:val="decimal"/>
      <w:lvlText w:val="%1.%2."/>
      <w:lvlJc w:val="left"/>
      <w:pPr>
        <w:ind w:left="1136" w:hanging="900"/>
      </w:pPr>
      <w:rPr>
        <w:rFonts w:hint="default"/>
      </w:rPr>
    </w:lvl>
    <w:lvl w:ilvl="2">
      <w:start w:val="8"/>
      <w:numFmt w:val="decimal"/>
      <w:lvlText w:val="%1.%2.%3."/>
      <w:lvlJc w:val="left"/>
      <w:pPr>
        <w:ind w:left="1372" w:hanging="900"/>
      </w:pPr>
      <w:rPr>
        <w:rFonts w:hint="default"/>
      </w:rPr>
    </w:lvl>
    <w:lvl w:ilvl="3">
      <w:start w:val="1"/>
      <w:numFmt w:val="decimal"/>
      <w:lvlText w:val="%1.%2.%3.%4."/>
      <w:lvlJc w:val="left"/>
      <w:pPr>
        <w:ind w:left="2782"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5" w15:restartNumberingAfterBreak="0">
    <w:nsid w:val="1B682574"/>
    <w:multiLevelType w:val="hybridMultilevel"/>
    <w:tmpl w:val="097E5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88C3951"/>
    <w:multiLevelType w:val="hybridMultilevel"/>
    <w:tmpl w:val="1D549D12"/>
    <w:lvl w:ilvl="0" w:tplc="75E698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39234102"/>
    <w:multiLevelType w:val="multilevel"/>
    <w:tmpl w:val="7CE86784"/>
    <w:lvl w:ilvl="0">
      <w:start w:val="2"/>
      <w:numFmt w:val="decimal"/>
      <w:lvlText w:val="%1."/>
      <w:lvlJc w:val="left"/>
      <w:pPr>
        <w:ind w:left="900" w:hanging="900"/>
      </w:pPr>
      <w:rPr>
        <w:rFonts w:hint="default"/>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3EF75283"/>
    <w:multiLevelType w:val="hybridMultilevel"/>
    <w:tmpl w:val="0AF46E4A"/>
    <w:lvl w:ilvl="0" w:tplc="84A42EA0">
      <w:numFmt w:val="bullet"/>
      <w:lvlText w:val=""/>
      <w:lvlJc w:val="left"/>
      <w:pPr>
        <w:ind w:left="1069" w:hanging="360"/>
      </w:pPr>
      <w:rPr>
        <w:rFonts w:ascii="Symbol" w:eastAsia="Calibri" w:hAnsi="Symbol"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0" w15:restartNumberingAfterBreak="0">
    <w:nsid w:val="5ACE6B64"/>
    <w:multiLevelType w:val="hybridMultilevel"/>
    <w:tmpl w:val="7AD482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060E6D"/>
    <w:multiLevelType w:val="hybridMultilevel"/>
    <w:tmpl w:val="9B5240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F8F194E"/>
    <w:multiLevelType w:val="hybridMultilevel"/>
    <w:tmpl w:val="D6FE6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B6D494A"/>
    <w:multiLevelType w:val="hybridMultilevel"/>
    <w:tmpl w:val="DE08658A"/>
    <w:lvl w:ilvl="0" w:tplc="32BE0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7D5366"/>
    <w:multiLevelType w:val="hybridMultilevel"/>
    <w:tmpl w:val="1076C97E"/>
    <w:lvl w:ilvl="0" w:tplc="7DF6C858">
      <w:start w:val="1"/>
      <w:numFmt w:val="decimal"/>
      <w:lvlText w:val="%1."/>
      <w:lvlJc w:val="left"/>
      <w:pPr>
        <w:ind w:left="720" w:hanging="360"/>
      </w:pPr>
      <w:rPr>
        <w:rFonts w:eastAsiaTheme="minorHAns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3"/>
  </w:num>
  <w:num w:numId="7">
    <w:abstractNumId w:val="2"/>
  </w:num>
  <w:num w:numId="8">
    <w:abstractNumId w:val="12"/>
  </w:num>
  <w:num w:numId="9">
    <w:abstractNumId w:val="10"/>
  </w:num>
  <w:num w:numId="10">
    <w:abstractNumId w:val="0"/>
  </w:num>
  <w:num w:numId="11">
    <w:abstractNumId w:val="5"/>
  </w:num>
  <w:num w:numId="12">
    <w:abstractNumId w:val="14"/>
  </w:num>
  <w:num w:numId="13">
    <w:abstractNumId w:val="4"/>
  </w:num>
  <w:num w:numId="14">
    <w:abstractNumId w:val="7"/>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25"/>
    <w:rsid w:val="000126C7"/>
    <w:rsid w:val="00015AB8"/>
    <w:rsid w:val="00020C78"/>
    <w:rsid w:val="00026BA3"/>
    <w:rsid w:val="00046ACB"/>
    <w:rsid w:val="00051AAF"/>
    <w:rsid w:val="00052B99"/>
    <w:rsid w:val="000A0A11"/>
    <w:rsid w:val="000D0B9E"/>
    <w:rsid w:val="000E07BB"/>
    <w:rsid w:val="00110D6F"/>
    <w:rsid w:val="00120D4D"/>
    <w:rsid w:val="00150DCE"/>
    <w:rsid w:val="00151978"/>
    <w:rsid w:val="001539A8"/>
    <w:rsid w:val="00162717"/>
    <w:rsid w:val="001A7914"/>
    <w:rsid w:val="001B4CD2"/>
    <w:rsid w:val="001B70F8"/>
    <w:rsid w:val="001C74B8"/>
    <w:rsid w:val="001D4811"/>
    <w:rsid w:val="001D4D9E"/>
    <w:rsid w:val="001E5349"/>
    <w:rsid w:val="001F0F6B"/>
    <w:rsid w:val="00200EE9"/>
    <w:rsid w:val="002138F9"/>
    <w:rsid w:val="00231E2E"/>
    <w:rsid w:val="00254358"/>
    <w:rsid w:val="00255225"/>
    <w:rsid w:val="002677AA"/>
    <w:rsid w:val="00275604"/>
    <w:rsid w:val="002843DD"/>
    <w:rsid w:val="00287D09"/>
    <w:rsid w:val="00290C4A"/>
    <w:rsid w:val="0029155E"/>
    <w:rsid w:val="002B1DBA"/>
    <w:rsid w:val="002E06C1"/>
    <w:rsid w:val="00304B57"/>
    <w:rsid w:val="00315BC7"/>
    <w:rsid w:val="00316CA5"/>
    <w:rsid w:val="003174B0"/>
    <w:rsid w:val="003426E6"/>
    <w:rsid w:val="00360401"/>
    <w:rsid w:val="00386085"/>
    <w:rsid w:val="00391041"/>
    <w:rsid w:val="003B5E30"/>
    <w:rsid w:val="003C6D3E"/>
    <w:rsid w:val="003D0B0F"/>
    <w:rsid w:val="003D3C21"/>
    <w:rsid w:val="003D3CA9"/>
    <w:rsid w:val="003E4B1D"/>
    <w:rsid w:val="003F0D30"/>
    <w:rsid w:val="003F5068"/>
    <w:rsid w:val="004103C9"/>
    <w:rsid w:val="004222F7"/>
    <w:rsid w:val="00423A6C"/>
    <w:rsid w:val="00432BF7"/>
    <w:rsid w:val="004459B3"/>
    <w:rsid w:val="0045065C"/>
    <w:rsid w:val="00463E17"/>
    <w:rsid w:val="00467455"/>
    <w:rsid w:val="004679DA"/>
    <w:rsid w:val="00487029"/>
    <w:rsid w:val="0049695C"/>
    <w:rsid w:val="00497416"/>
    <w:rsid w:val="004A21BE"/>
    <w:rsid w:val="004A5819"/>
    <w:rsid w:val="004C493D"/>
    <w:rsid w:val="004E70B9"/>
    <w:rsid w:val="004F1225"/>
    <w:rsid w:val="004F1CB2"/>
    <w:rsid w:val="00517195"/>
    <w:rsid w:val="005425B4"/>
    <w:rsid w:val="005426F0"/>
    <w:rsid w:val="00543BAD"/>
    <w:rsid w:val="00570831"/>
    <w:rsid w:val="00584219"/>
    <w:rsid w:val="005948FF"/>
    <w:rsid w:val="005B3605"/>
    <w:rsid w:val="005B607B"/>
    <w:rsid w:val="005C274F"/>
    <w:rsid w:val="005D170D"/>
    <w:rsid w:val="005F6B95"/>
    <w:rsid w:val="005F7416"/>
    <w:rsid w:val="0061633C"/>
    <w:rsid w:val="00626AEB"/>
    <w:rsid w:val="00630E0A"/>
    <w:rsid w:val="006C66AB"/>
    <w:rsid w:val="007152F4"/>
    <w:rsid w:val="00721C81"/>
    <w:rsid w:val="00726393"/>
    <w:rsid w:val="00732689"/>
    <w:rsid w:val="00734D8C"/>
    <w:rsid w:val="00742902"/>
    <w:rsid w:val="007538EF"/>
    <w:rsid w:val="007574E0"/>
    <w:rsid w:val="007634CA"/>
    <w:rsid w:val="00765DB3"/>
    <w:rsid w:val="0078068D"/>
    <w:rsid w:val="0078299E"/>
    <w:rsid w:val="00792D2C"/>
    <w:rsid w:val="007955F2"/>
    <w:rsid w:val="007A0402"/>
    <w:rsid w:val="007A1E8D"/>
    <w:rsid w:val="007A659B"/>
    <w:rsid w:val="007C5B56"/>
    <w:rsid w:val="007D7880"/>
    <w:rsid w:val="007E069C"/>
    <w:rsid w:val="007E2630"/>
    <w:rsid w:val="007E29F8"/>
    <w:rsid w:val="007E6AC1"/>
    <w:rsid w:val="007E7531"/>
    <w:rsid w:val="007E7F03"/>
    <w:rsid w:val="007F384B"/>
    <w:rsid w:val="008008F9"/>
    <w:rsid w:val="00816C46"/>
    <w:rsid w:val="00827F73"/>
    <w:rsid w:val="00843425"/>
    <w:rsid w:val="00846F55"/>
    <w:rsid w:val="008577A1"/>
    <w:rsid w:val="008629B6"/>
    <w:rsid w:val="008B6BCE"/>
    <w:rsid w:val="008B7947"/>
    <w:rsid w:val="008C08CB"/>
    <w:rsid w:val="008C4A98"/>
    <w:rsid w:val="008D2338"/>
    <w:rsid w:val="008E7730"/>
    <w:rsid w:val="008F19E3"/>
    <w:rsid w:val="008F40FE"/>
    <w:rsid w:val="008F481C"/>
    <w:rsid w:val="008F50DB"/>
    <w:rsid w:val="008F69D9"/>
    <w:rsid w:val="00906356"/>
    <w:rsid w:val="00916516"/>
    <w:rsid w:val="00921DB0"/>
    <w:rsid w:val="00922AFD"/>
    <w:rsid w:val="009466AB"/>
    <w:rsid w:val="00976347"/>
    <w:rsid w:val="009905FF"/>
    <w:rsid w:val="009937F0"/>
    <w:rsid w:val="00993CA3"/>
    <w:rsid w:val="009963DE"/>
    <w:rsid w:val="009C56D8"/>
    <w:rsid w:val="009C5EB8"/>
    <w:rsid w:val="009D0DBB"/>
    <w:rsid w:val="009D7ABE"/>
    <w:rsid w:val="00A143F0"/>
    <w:rsid w:val="00A21FC9"/>
    <w:rsid w:val="00A55E1F"/>
    <w:rsid w:val="00A741B8"/>
    <w:rsid w:val="00AA53E1"/>
    <w:rsid w:val="00AA7B0F"/>
    <w:rsid w:val="00AD1A6F"/>
    <w:rsid w:val="00AD6451"/>
    <w:rsid w:val="00AF2F97"/>
    <w:rsid w:val="00B14A99"/>
    <w:rsid w:val="00B1522E"/>
    <w:rsid w:val="00B211CE"/>
    <w:rsid w:val="00B25C25"/>
    <w:rsid w:val="00B50352"/>
    <w:rsid w:val="00B54FED"/>
    <w:rsid w:val="00B70482"/>
    <w:rsid w:val="00B763B7"/>
    <w:rsid w:val="00B80F30"/>
    <w:rsid w:val="00B94D51"/>
    <w:rsid w:val="00BA062F"/>
    <w:rsid w:val="00BA0700"/>
    <w:rsid w:val="00BA2F18"/>
    <w:rsid w:val="00BA5C3E"/>
    <w:rsid w:val="00BA7F78"/>
    <w:rsid w:val="00BB1E07"/>
    <w:rsid w:val="00BC58F9"/>
    <w:rsid w:val="00BF3EFA"/>
    <w:rsid w:val="00C25600"/>
    <w:rsid w:val="00C256CF"/>
    <w:rsid w:val="00C34C6D"/>
    <w:rsid w:val="00C37ADC"/>
    <w:rsid w:val="00C84E97"/>
    <w:rsid w:val="00C91A9F"/>
    <w:rsid w:val="00CA34C8"/>
    <w:rsid w:val="00CC6813"/>
    <w:rsid w:val="00CD717C"/>
    <w:rsid w:val="00CE73C0"/>
    <w:rsid w:val="00CF57C9"/>
    <w:rsid w:val="00D00D3D"/>
    <w:rsid w:val="00D2424D"/>
    <w:rsid w:val="00D44DEF"/>
    <w:rsid w:val="00DA5A43"/>
    <w:rsid w:val="00DB5183"/>
    <w:rsid w:val="00DC4C06"/>
    <w:rsid w:val="00DF6D32"/>
    <w:rsid w:val="00E14529"/>
    <w:rsid w:val="00E170D8"/>
    <w:rsid w:val="00E22748"/>
    <w:rsid w:val="00E26BD1"/>
    <w:rsid w:val="00E304AF"/>
    <w:rsid w:val="00E40CEB"/>
    <w:rsid w:val="00E442A0"/>
    <w:rsid w:val="00E62C97"/>
    <w:rsid w:val="00E6631E"/>
    <w:rsid w:val="00E91B4E"/>
    <w:rsid w:val="00E941C3"/>
    <w:rsid w:val="00EA3637"/>
    <w:rsid w:val="00EB32BA"/>
    <w:rsid w:val="00EB4265"/>
    <w:rsid w:val="00EC6A11"/>
    <w:rsid w:val="00ED3BE9"/>
    <w:rsid w:val="00ED5D85"/>
    <w:rsid w:val="00ED6B97"/>
    <w:rsid w:val="00EE0511"/>
    <w:rsid w:val="00F1215C"/>
    <w:rsid w:val="00F354BF"/>
    <w:rsid w:val="00F420E7"/>
    <w:rsid w:val="00F455AF"/>
    <w:rsid w:val="00F5214B"/>
    <w:rsid w:val="00F56C65"/>
    <w:rsid w:val="00F63AEE"/>
    <w:rsid w:val="00F72E99"/>
    <w:rsid w:val="00F81E97"/>
    <w:rsid w:val="00F8759B"/>
    <w:rsid w:val="00FA598C"/>
    <w:rsid w:val="00FB7195"/>
    <w:rsid w:val="00FC0FB2"/>
    <w:rsid w:val="00FE03B2"/>
    <w:rsid w:val="00FE5BE4"/>
    <w:rsid w:val="00FF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208"/>
  <w15:docId w15:val="{A42B20A0-B0E0-42D6-A2F3-9C2193A4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95C"/>
  </w:style>
  <w:style w:type="paragraph" w:styleId="1">
    <w:name w:val="heading 1"/>
    <w:basedOn w:val="a"/>
    <w:link w:val="10"/>
    <w:uiPriority w:val="9"/>
    <w:qFormat/>
    <w:rsid w:val="00FB71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95C"/>
    <w:pPr>
      <w:spacing w:after="0" w:line="240" w:lineRule="auto"/>
    </w:pPr>
    <w:rPr>
      <w:rFonts w:ascii="Calibri" w:eastAsia="Calibri" w:hAnsi="Calibri" w:cs="Times New Roman"/>
    </w:rPr>
  </w:style>
  <w:style w:type="paragraph" w:styleId="a4">
    <w:name w:val="List Paragraph"/>
    <w:basedOn w:val="a"/>
    <w:uiPriority w:val="34"/>
    <w:qFormat/>
    <w:rsid w:val="005F6B95"/>
    <w:pPr>
      <w:ind w:left="720"/>
      <w:contextualSpacing/>
    </w:pPr>
  </w:style>
  <w:style w:type="table" w:styleId="a5">
    <w:name w:val="Table Grid"/>
    <w:basedOn w:val="a1"/>
    <w:uiPriority w:val="59"/>
    <w:rsid w:val="005F6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nhideWhenUsed/>
    <w:rsid w:val="004679DA"/>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4679DA"/>
    <w:rPr>
      <w:rFonts w:ascii="Times New Roman" w:eastAsia="Times New Roman" w:hAnsi="Times New Roman" w:cs="Times New Roman"/>
      <w:sz w:val="24"/>
      <w:szCs w:val="24"/>
      <w:lang w:eastAsia="ru-RU"/>
    </w:rPr>
  </w:style>
  <w:style w:type="paragraph" w:customStyle="1" w:styleId="ConsPlusNormal">
    <w:name w:val="ConsPlusNormal"/>
    <w:rsid w:val="004679DA"/>
    <w:pPr>
      <w:autoSpaceDE w:val="0"/>
      <w:autoSpaceDN w:val="0"/>
      <w:adjustRightInd w:val="0"/>
      <w:spacing w:after="0" w:line="240" w:lineRule="auto"/>
    </w:pPr>
    <w:rPr>
      <w:rFonts w:ascii="Arial" w:eastAsia="Times New Roman" w:hAnsi="Arial" w:cs="Arial"/>
      <w:sz w:val="26"/>
      <w:szCs w:val="26"/>
      <w:lang w:eastAsia="ru-RU"/>
    </w:rPr>
  </w:style>
  <w:style w:type="paragraph" w:styleId="a8">
    <w:name w:val="header"/>
    <w:basedOn w:val="a"/>
    <w:link w:val="a9"/>
    <w:uiPriority w:val="99"/>
    <w:unhideWhenUsed/>
    <w:rsid w:val="00AD645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6451"/>
  </w:style>
  <w:style w:type="paragraph" w:styleId="aa">
    <w:name w:val="footer"/>
    <w:basedOn w:val="a"/>
    <w:link w:val="ab"/>
    <w:uiPriority w:val="99"/>
    <w:unhideWhenUsed/>
    <w:rsid w:val="00AD645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6451"/>
  </w:style>
  <w:style w:type="paragraph" w:styleId="ac">
    <w:name w:val="Balloon Text"/>
    <w:basedOn w:val="a"/>
    <w:link w:val="ad"/>
    <w:uiPriority w:val="99"/>
    <w:semiHidden/>
    <w:unhideWhenUsed/>
    <w:rsid w:val="00AD645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D6451"/>
    <w:rPr>
      <w:rFonts w:ascii="Tahoma" w:hAnsi="Tahoma" w:cs="Tahoma"/>
      <w:sz w:val="16"/>
      <w:szCs w:val="16"/>
    </w:rPr>
  </w:style>
  <w:style w:type="character" w:styleId="ae">
    <w:name w:val="Hyperlink"/>
    <w:basedOn w:val="a0"/>
    <w:unhideWhenUsed/>
    <w:rsid w:val="001539A8"/>
    <w:rPr>
      <w:color w:val="0000FF"/>
      <w:u w:val="single"/>
    </w:rPr>
  </w:style>
  <w:style w:type="paragraph" w:styleId="af">
    <w:name w:val="Normal (Web)"/>
    <w:basedOn w:val="a"/>
    <w:uiPriority w:val="99"/>
    <w:unhideWhenUsed/>
    <w:rsid w:val="00153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7574E0"/>
    <w:rPr>
      <w:b/>
      <w:bCs/>
    </w:rPr>
  </w:style>
  <w:style w:type="table" w:styleId="3-5">
    <w:name w:val="Medium Grid 3 Accent 5"/>
    <w:basedOn w:val="a1"/>
    <w:uiPriority w:val="69"/>
    <w:rsid w:val="007574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B5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B5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DA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DAE1" w:themeFill="accent5" w:themeFillTint="7F"/>
      </w:tcPr>
    </w:tblStylePr>
  </w:style>
  <w:style w:type="character" w:customStyle="1" w:styleId="Exact">
    <w:name w:val="Основной текст Exact"/>
    <w:link w:val="11"/>
    <w:rsid w:val="00BA2F18"/>
    <w:rPr>
      <w:spacing w:val="-7"/>
      <w:shd w:val="clear" w:color="auto" w:fill="FFFFFF"/>
    </w:rPr>
  </w:style>
  <w:style w:type="paragraph" w:customStyle="1" w:styleId="11">
    <w:name w:val="Основной текст1"/>
    <w:basedOn w:val="a"/>
    <w:link w:val="Exact"/>
    <w:rsid w:val="00BA2F18"/>
    <w:pPr>
      <w:widowControl w:val="0"/>
      <w:shd w:val="clear" w:color="auto" w:fill="FFFFFF"/>
      <w:spacing w:after="0" w:line="302" w:lineRule="exact"/>
      <w:jc w:val="right"/>
    </w:pPr>
    <w:rPr>
      <w:spacing w:val="-7"/>
    </w:rPr>
  </w:style>
  <w:style w:type="character" w:customStyle="1" w:styleId="af1">
    <w:name w:val="Основной текст_"/>
    <w:basedOn w:val="a0"/>
    <w:link w:val="2"/>
    <w:rsid w:val="002843DD"/>
    <w:rPr>
      <w:rFonts w:ascii="Sylfaen" w:eastAsia="Sylfaen" w:hAnsi="Sylfaen" w:cs="Sylfaen"/>
      <w:sz w:val="26"/>
      <w:szCs w:val="26"/>
      <w:shd w:val="clear" w:color="auto" w:fill="FFFFFF"/>
    </w:rPr>
  </w:style>
  <w:style w:type="paragraph" w:customStyle="1" w:styleId="2">
    <w:name w:val="Основной текст2"/>
    <w:basedOn w:val="a"/>
    <w:link w:val="af1"/>
    <w:rsid w:val="002843DD"/>
    <w:pPr>
      <w:shd w:val="clear" w:color="auto" w:fill="FFFFFF"/>
      <w:spacing w:before="240" w:after="0" w:line="0" w:lineRule="atLeast"/>
    </w:pPr>
    <w:rPr>
      <w:rFonts w:ascii="Sylfaen" w:eastAsia="Sylfaen" w:hAnsi="Sylfaen" w:cs="Sylfaen"/>
      <w:sz w:val="26"/>
      <w:szCs w:val="26"/>
    </w:rPr>
  </w:style>
  <w:style w:type="table" w:styleId="-13">
    <w:name w:val="Grid Table 1 Light Accent 3"/>
    <w:basedOn w:val="a1"/>
    <w:uiPriority w:val="46"/>
    <w:rsid w:val="00F8759B"/>
    <w:pPr>
      <w:spacing w:after="0" w:line="240" w:lineRule="auto"/>
    </w:pPr>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 w:type="character" w:customStyle="1" w:styleId="10">
    <w:name w:val="Заголовок 1 Знак"/>
    <w:basedOn w:val="a0"/>
    <w:link w:val="1"/>
    <w:uiPriority w:val="9"/>
    <w:rsid w:val="00FB719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75728">
      <w:bodyDiv w:val="1"/>
      <w:marLeft w:val="0"/>
      <w:marRight w:val="0"/>
      <w:marTop w:val="0"/>
      <w:marBottom w:val="0"/>
      <w:divBdr>
        <w:top w:val="none" w:sz="0" w:space="0" w:color="auto"/>
        <w:left w:val="none" w:sz="0" w:space="0" w:color="auto"/>
        <w:bottom w:val="none" w:sz="0" w:space="0" w:color="auto"/>
        <w:right w:val="none" w:sz="0" w:space="0" w:color="auto"/>
      </w:divBdr>
    </w:div>
    <w:div w:id="295529306">
      <w:bodyDiv w:val="1"/>
      <w:marLeft w:val="0"/>
      <w:marRight w:val="0"/>
      <w:marTop w:val="0"/>
      <w:marBottom w:val="0"/>
      <w:divBdr>
        <w:top w:val="none" w:sz="0" w:space="0" w:color="auto"/>
        <w:left w:val="none" w:sz="0" w:space="0" w:color="auto"/>
        <w:bottom w:val="none" w:sz="0" w:space="0" w:color="auto"/>
        <w:right w:val="none" w:sz="0" w:space="0" w:color="auto"/>
      </w:divBdr>
    </w:div>
    <w:div w:id="312570022">
      <w:bodyDiv w:val="1"/>
      <w:marLeft w:val="0"/>
      <w:marRight w:val="0"/>
      <w:marTop w:val="0"/>
      <w:marBottom w:val="0"/>
      <w:divBdr>
        <w:top w:val="none" w:sz="0" w:space="0" w:color="auto"/>
        <w:left w:val="none" w:sz="0" w:space="0" w:color="auto"/>
        <w:bottom w:val="none" w:sz="0" w:space="0" w:color="auto"/>
        <w:right w:val="none" w:sz="0" w:space="0" w:color="auto"/>
      </w:divBdr>
    </w:div>
    <w:div w:id="410935698">
      <w:bodyDiv w:val="1"/>
      <w:marLeft w:val="0"/>
      <w:marRight w:val="0"/>
      <w:marTop w:val="0"/>
      <w:marBottom w:val="0"/>
      <w:divBdr>
        <w:top w:val="none" w:sz="0" w:space="0" w:color="auto"/>
        <w:left w:val="none" w:sz="0" w:space="0" w:color="auto"/>
        <w:bottom w:val="none" w:sz="0" w:space="0" w:color="auto"/>
        <w:right w:val="none" w:sz="0" w:space="0" w:color="auto"/>
      </w:divBdr>
    </w:div>
    <w:div w:id="518205613">
      <w:bodyDiv w:val="1"/>
      <w:marLeft w:val="0"/>
      <w:marRight w:val="0"/>
      <w:marTop w:val="0"/>
      <w:marBottom w:val="0"/>
      <w:divBdr>
        <w:top w:val="none" w:sz="0" w:space="0" w:color="auto"/>
        <w:left w:val="none" w:sz="0" w:space="0" w:color="auto"/>
        <w:bottom w:val="none" w:sz="0" w:space="0" w:color="auto"/>
        <w:right w:val="none" w:sz="0" w:space="0" w:color="auto"/>
      </w:divBdr>
    </w:div>
    <w:div w:id="688221664">
      <w:bodyDiv w:val="1"/>
      <w:marLeft w:val="0"/>
      <w:marRight w:val="0"/>
      <w:marTop w:val="0"/>
      <w:marBottom w:val="0"/>
      <w:divBdr>
        <w:top w:val="none" w:sz="0" w:space="0" w:color="auto"/>
        <w:left w:val="none" w:sz="0" w:space="0" w:color="auto"/>
        <w:bottom w:val="none" w:sz="0" w:space="0" w:color="auto"/>
        <w:right w:val="none" w:sz="0" w:space="0" w:color="auto"/>
      </w:divBdr>
    </w:div>
    <w:div w:id="698049003">
      <w:bodyDiv w:val="1"/>
      <w:marLeft w:val="0"/>
      <w:marRight w:val="0"/>
      <w:marTop w:val="0"/>
      <w:marBottom w:val="0"/>
      <w:divBdr>
        <w:top w:val="none" w:sz="0" w:space="0" w:color="auto"/>
        <w:left w:val="none" w:sz="0" w:space="0" w:color="auto"/>
        <w:bottom w:val="none" w:sz="0" w:space="0" w:color="auto"/>
        <w:right w:val="none" w:sz="0" w:space="0" w:color="auto"/>
      </w:divBdr>
    </w:div>
    <w:div w:id="732389804">
      <w:bodyDiv w:val="1"/>
      <w:marLeft w:val="0"/>
      <w:marRight w:val="0"/>
      <w:marTop w:val="0"/>
      <w:marBottom w:val="0"/>
      <w:divBdr>
        <w:top w:val="none" w:sz="0" w:space="0" w:color="auto"/>
        <w:left w:val="none" w:sz="0" w:space="0" w:color="auto"/>
        <w:bottom w:val="none" w:sz="0" w:space="0" w:color="auto"/>
        <w:right w:val="none" w:sz="0" w:space="0" w:color="auto"/>
      </w:divBdr>
    </w:div>
    <w:div w:id="778990258">
      <w:bodyDiv w:val="1"/>
      <w:marLeft w:val="0"/>
      <w:marRight w:val="0"/>
      <w:marTop w:val="0"/>
      <w:marBottom w:val="0"/>
      <w:divBdr>
        <w:top w:val="none" w:sz="0" w:space="0" w:color="auto"/>
        <w:left w:val="none" w:sz="0" w:space="0" w:color="auto"/>
        <w:bottom w:val="none" w:sz="0" w:space="0" w:color="auto"/>
        <w:right w:val="none" w:sz="0" w:space="0" w:color="auto"/>
      </w:divBdr>
    </w:div>
    <w:div w:id="971206101">
      <w:bodyDiv w:val="1"/>
      <w:marLeft w:val="0"/>
      <w:marRight w:val="0"/>
      <w:marTop w:val="0"/>
      <w:marBottom w:val="0"/>
      <w:divBdr>
        <w:top w:val="none" w:sz="0" w:space="0" w:color="auto"/>
        <w:left w:val="none" w:sz="0" w:space="0" w:color="auto"/>
        <w:bottom w:val="none" w:sz="0" w:space="0" w:color="auto"/>
        <w:right w:val="none" w:sz="0" w:space="0" w:color="auto"/>
      </w:divBdr>
    </w:div>
    <w:div w:id="990331472">
      <w:bodyDiv w:val="1"/>
      <w:marLeft w:val="0"/>
      <w:marRight w:val="0"/>
      <w:marTop w:val="0"/>
      <w:marBottom w:val="0"/>
      <w:divBdr>
        <w:top w:val="none" w:sz="0" w:space="0" w:color="auto"/>
        <w:left w:val="none" w:sz="0" w:space="0" w:color="auto"/>
        <w:bottom w:val="none" w:sz="0" w:space="0" w:color="auto"/>
        <w:right w:val="none" w:sz="0" w:space="0" w:color="auto"/>
      </w:divBdr>
    </w:div>
    <w:div w:id="1193346174">
      <w:bodyDiv w:val="1"/>
      <w:marLeft w:val="0"/>
      <w:marRight w:val="0"/>
      <w:marTop w:val="0"/>
      <w:marBottom w:val="0"/>
      <w:divBdr>
        <w:top w:val="none" w:sz="0" w:space="0" w:color="auto"/>
        <w:left w:val="none" w:sz="0" w:space="0" w:color="auto"/>
        <w:bottom w:val="none" w:sz="0" w:space="0" w:color="auto"/>
        <w:right w:val="none" w:sz="0" w:space="0" w:color="auto"/>
      </w:divBdr>
    </w:div>
    <w:div w:id="1228303551">
      <w:bodyDiv w:val="1"/>
      <w:marLeft w:val="0"/>
      <w:marRight w:val="0"/>
      <w:marTop w:val="0"/>
      <w:marBottom w:val="0"/>
      <w:divBdr>
        <w:top w:val="none" w:sz="0" w:space="0" w:color="auto"/>
        <w:left w:val="none" w:sz="0" w:space="0" w:color="auto"/>
        <w:bottom w:val="none" w:sz="0" w:space="0" w:color="auto"/>
        <w:right w:val="none" w:sz="0" w:space="0" w:color="auto"/>
      </w:divBdr>
    </w:div>
    <w:div w:id="1301689860">
      <w:bodyDiv w:val="1"/>
      <w:marLeft w:val="0"/>
      <w:marRight w:val="0"/>
      <w:marTop w:val="0"/>
      <w:marBottom w:val="0"/>
      <w:divBdr>
        <w:top w:val="none" w:sz="0" w:space="0" w:color="auto"/>
        <w:left w:val="none" w:sz="0" w:space="0" w:color="auto"/>
        <w:bottom w:val="none" w:sz="0" w:space="0" w:color="auto"/>
        <w:right w:val="none" w:sz="0" w:space="0" w:color="auto"/>
      </w:divBdr>
    </w:div>
    <w:div w:id="1403025613">
      <w:bodyDiv w:val="1"/>
      <w:marLeft w:val="0"/>
      <w:marRight w:val="0"/>
      <w:marTop w:val="0"/>
      <w:marBottom w:val="0"/>
      <w:divBdr>
        <w:top w:val="none" w:sz="0" w:space="0" w:color="auto"/>
        <w:left w:val="none" w:sz="0" w:space="0" w:color="auto"/>
        <w:bottom w:val="none" w:sz="0" w:space="0" w:color="auto"/>
        <w:right w:val="none" w:sz="0" w:space="0" w:color="auto"/>
      </w:divBdr>
    </w:div>
    <w:div w:id="1436243766">
      <w:bodyDiv w:val="1"/>
      <w:marLeft w:val="0"/>
      <w:marRight w:val="0"/>
      <w:marTop w:val="0"/>
      <w:marBottom w:val="0"/>
      <w:divBdr>
        <w:top w:val="none" w:sz="0" w:space="0" w:color="auto"/>
        <w:left w:val="none" w:sz="0" w:space="0" w:color="auto"/>
        <w:bottom w:val="none" w:sz="0" w:space="0" w:color="auto"/>
        <w:right w:val="none" w:sz="0" w:space="0" w:color="auto"/>
      </w:divBdr>
    </w:div>
    <w:div w:id="1456563473">
      <w:bodyDiv w:val="1"/>
      <w:marLeft w:val="0"/>
      <w:marRight w:val="0"/>
      <w:marTop w:val="0"/>
      <w:marBottom w:val="0"/>
      <w:divBdr>
        <w:top w:val="none" w:sz="0" w:space="0" w:color="auto"/>
        <w:left w:val="none" w:sz="0" w:space="0" w:color="auto"/>
        <w:bottom w:val="none" w:sz="0" w:space="0" w:color="auto"/>
        <w:right w:val="none" w:sz="0" w:space="0" w:color="auto"/>
      </w:divBdr>
    </w:div>
    <w:div w:id="1481583051">
      <w:bodyDiv w:val="1"/>
      <w:marLeft w:val="0"/>
      <w:marRight w:val="0"/>
      <w:marTop w:val="0"/>
      <w:marBottom w:val="0"/>
      <w:divBdr>
        <w:top w:val="none" w:sz="0" w:space="0" w:color="auto"/>
        <w:left w:val="none" w:sz="0" w:space="0" w:color="auto"/>
        <w:bottom w:val="none" w:sz="0" w:space="0" w:color="auto"/>
        <w:right w:val="none" w:sz="0" w:space="0" w:color="auto"/>
      </w:divBdr>
    </w:div>
    <w:div w:id="1506631510">
      <w:bodyDiv w:val="1"/>
      <w:marLeft w:val="0"/>
      <w:marRight w:val="0"/>
      <w:marTop w:val="0"/>
      <w:marBottom w:val="0"/>
      <w:divBdr>
        <w:top w:val="none" w:sz="0" w:space="0" w:color="auto"/>
        <w:left w:val="none" w:sz="0" w:space="0" w:color="auto"/>
        <w:bottom w:val="none" w:sz="0" w:space="0" w:color="auto"/>
        <w:right w:val="none" w:sz="0" w:space="0" w:color="auto"/>
      </w:divBdr>
    </w:div>
    <w:div w:id="1530558991">
      <w:bodyDiv w:val="1"/>
      <w:marLeft w:val="0"/>
      <w:marRight w:val="0"/>
      <w:marTop w:val="0"/>
      <w:marBottom w:val="0"/>
      <w:divBdr>
        <w:top w:val="none" w:sz="0" w:space="0" w:color="auto"/>
        <w:left w:val="none" w:sz="0" w:space="0" w:color="auto"/>
        <w:bottom w:val="none" w:sz="0" w:space="0" w:color="auto"/>
        <w:right w:val="none" w:sz="0" w:space="0" w:color="auto"/>
      </w:divBdr>
    </w:div>
    <w:div w:id="1899435638">
      <w:bodyDiv w:val="1"/>
      <w:marLeft w:val="0"/>
      <w:marRight w:val="0"/>
      <w:marTop w:val="0"/>
      <w:marBottom w:val="0"/>
      <w:divBdr>
        <w:top w:val="none" w:sz="0" w:space="0" w:color="auto"/>
        <w:left w:val="none" w:sz="0" w:space="0" w:color="auto"/>
        <w:bottom w:val="none" w:sz="0" w:space="0" w:color="auto"/>
        <w:right w:val="none" w:sz="0" w:space="0" w:color="auto"/>
      </w:divBdr>
    </w:div>
    <w:div w:id="1958371689">
      <w:bodyDiv w:val="1"/>
      <w:marLeft w:val="0"/>
      <w:marRight w:val="0"/>
      <w:marTop w:val="0"/>
      <w:marBottom w:val="0"/>
      <w:divBdr>
        <w:top w:val="none" w:sz="0" w:space="0" w:color="auto"/>
        <w:left w:val="none" w:sz="0" w:space="0" w:color="auto"/>
        <w:bottom w:val="none" w:sz="0" w:space="0" w:color="auto"/>
        <w:right w:val="none" w:sz="0" w:space="0" w:color="auto"/>
      </w:divBdr>
    </w:div>
    <w:div w:id="2012903767">
      <w:bodyDiv w:val="1"/>
      <w:marLeft w:val="0"/>
      <w:marRight w:val="0"/>
      <w:marTop w:val="0"/>
      <w:marBottom w:val="0"/>
      <w:divBdr>
        <w:top w:val="none" w:sz="0" w:space="0" w:color="auto"/>
        <w:left w:val="none" w:sz="0" w:space="0" w:color="auto"/>
        <w:bottom w:val="none" w:sz="0" w:space="0" w:color="auto"/>
        <w:right w:val="none" w:sz="0" w:space="0" w:color="auto"/>
      </w:divBdr>
    </w:div>
    <w:div w:id="21062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yperlink" Target="http://pandia.ru/text/category/plani_razvitiy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k.ru/feed" TargetMode="External"/><Relationship Id="rId17" Type="http://schemas.openxmlformats.org/officeDocument/2006/relationships/hyperlink" Target="http://pandia.ru/text/category/sotcialmznaya_infrastruktura/"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feed"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052;&#1072;&#1088;&#1080;&#1103;\Desktop\21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Лист1!$A$2</c:f>
              <c:strCache>
                <c:ptCount val="1"/>
                <c:pt idx="0">
                  <c:v>количество поступивших обращений обращений</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cat>
            <c:strRef>
              <c:f>Лист1!$B$1:$E$1</c:f>
              <c:strCache>
                <c:ptCount val="4"/>
                <c:pt idx="0">
                  <c:v>2019 год</c:v>
                </c:pt>
                <c:pt idx="1">
                  <c:v>2020 год</c:v>
                </c:pt>
                <c:pt idx="2">
                  <c:v>2021 год</c:v>
                </c:pt>
                <c:pt idx="3">
                  <c:v>2022 год</c:v>
                </c:pt>
              </c:strCache>
            </c:strRef>
          </c:cat>
          <c:val>
            <c:numRef>
              <c:f>Лист1!$B$2:$E$2</c:f>
              <c:numCache>
                <c:formatCode>General</c:formatCode>
                <c:ptCount val="4"/>
                <c:pt idx="0">
                  <c:v>17</c:v>
                </c:pt>
                <c:pt idx="1">
                  <c:v>7</c:v>
                </c:pt>
                <c:pt idx="2">
                  <c:v>8</c:v>
                </c:pt>
                <c:pt idx="3">
                  <c:v>5</c:v>
                </c:pt>
              </c:numCache>
            </c:numRef>
          </c:val>
          <c:extLst xmlns:c16r2="http://schemas.microsoft.com/office/drawing/2015/06/chart">
            <c:ext xmlns:c16="http://schemas.microsoft.com/office/drawing/2014/chart" uri="{C3380CC4-5D6E-409C-BE32-E72D297353CC}">
              <c16:uniqueId val="{00000000-DAC2-4839-AA4E-33939002E4C0}"/>
            </c:ext>
          </c:extLst>
        </c:ser>
        <c:dLbls>
          <c:showLegendKey val="0"/>
          <c:showVal val="0"/>
          <c:showCatName val="0"/>
          <c:showSerName val="0"/>
          <c:showPercent val="0"/>
          <c:showBubbleSize val="0"/>
        </c:dLbls>
        <c:gapWidth val="150"/>
        <c:shape val="box"/>
        <c:axId val="274114032"/>
        <c:axId val="274114592"/>
        <c:axId val="0"/>
      </c:bar3DChart>
      <c:catAx>
        <c:axId val="274114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74114592"/>
        <c:crosses val="autoZero"/>
        <c:auto val="1"/>
        <c:lblAlgn val="ctr"/>
        <c:lblOffset val="100"/>
        <c:noMultiLvlLbl val="0"/>
      </c:catAx>
      <c:valAx>
        <c:axId val="274114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74114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600" b="1">
                <a:solidFill>
                  <a:srgbClr val="0070C0"/>
                </a:solidFill>
                <a:latin typeface="Times New Roman" panose="02020603050405020304" pitchFamily="18" charset="0"/>
                <a:cs typeface="Times New Roman" panose="02020603050405020304" pitchFamily="18" charset="0"/>
              </a:rPr>
              <a:t>Демографическая</a:t>
            </a:r>
            <a:r>
              <a:rPr lang="ru-RU" sz="1600" b="1" baseline="0">
                <a:solidFill>
                  <a:srgbClr val="0070C0"/>
                </a:solidFill>
                <a:latin typeface="Times New Roman" panose="02020603050405020304" pitchFamily="18" charset="0"/>
                <a:cs typeface="Times New Roman" panose="02020603050405020304" pitchFamily="18" charset="0"/>
              </a:rPr>
              <a:t> обстановка </a:t>
            </a:r>
          </a:p>
          <a:p>
            <a:pPr>
              <a:defRPr/>
            </a:pPr>
            <a:r>
              <a:rPr lang="ru-RU" sz="1600" b="1" baseline="0">
                <a:solidFill>
                  <a:srgbClr val="0070C0"/>
                </a:solidFill>
                <a:latin typeface="Times New Roman" panose="02020603050405020304" pitchFamily="18" charset="0"/>
                <a:cs typeface="Times New Roman" panose="02020603050405020304" pitchFamily="18" charset="0"/>
              </a:rPr>
              <a:t>в с.п. Сентябрьский за период </a:t>
            </a:r>
          </a:p>
          <a:p>
            <a:pPr>
              <a:defRPr/>
            </a:pPr>
            <a:r>
              <a:rPr lang="ru-RU" sz="1600" b="1" baseline="0">
                <a:solidFill>
                  <a:srgbClr val="0070C0"/>
                </a:solidFill>
                <a:latin typeface="Times New Roman" panose="02020603050405020304" pitchFamily="18" charset="0"/>
                <a:cs typeface="Times New Roman" panose="02020603050405020304" pitchFamily="18" charset="0"/>
              </a:rPr>
              <a:t>с 2017 года по 2022 год</a:t>
            </a:r>
            <a:endParaRPr lang="ru-RU" sz="1600" b="1">
              <a:solidFill>
                <a:srgbClr val="0070C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Родилось / человек</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Лист1!$A$2:$A$7</c:f>
              <c:strCache>
                <c:ptCount val="6"/>
                <c:pt idx="0">
                  <c:v>2017 год</c:v>
                </c:pt>
                <c:pt idx="1">
                  <c:v>2018 год</c:v>
                </c:pt>
                <c:pt idx="2">
                  <c:v>2019 год</c:v>
                </c:pt>
                <c:pt idx="3">
                  <c:v>2020 год</c:v>
                </c:pt>
                <c:pt idx="4">
                  <c:v>2021 год</c:v>
                </c:pt>
                <c:pt idx="5">
                  <c:v>2022 год</c:v>
                </c:pt>
              </c:strCache>
            </c:strRef>
          </c:cat>
          <c:val>
            <c:numRef>
              <c:f>Лист1!$B$2:$B$7</c:f>
              <c:numCache>
                <c:formatCode>General</c:formatCode>
                <c:ptCount val="6"/>
                <c:pt idx="0">
                  <c:v>11</c:v>
                </c:pt>
                <c:pt idx="1">
                  <c:v>8</c:v>
                </c:pt>
                <c:pt idx="2">
                  <c:v>12</c:v>
                </c:pt>
                <c:pt idx="3">
                  <c:v>12</c:v>
                </c:pt>
                <c:pt idx="4">
                  <c:v>9</c:v>
                </c:pt>
                <c:pt idx="5">
                  <c:v>6</c:v>
                </c:pt>
              </c:numCache>
            </c:numRef>
          </c:val>
          <c:extLst xmlns:c16r2="http://schemas.microsoft.com/office/drawing/2015/06/chart">
            <c:ext xmlns:c16="http://schemas.microsoft.com/office/drawing/2014/chart" uri="{C3380CC4-5D6E-409C-BE32-E72D297353CC}">
              <c16:uniqueId val="{00000000-B2D9-4F3A-928B-AC2ACBB537B6}"/>
            </c:ext>
          </c:extLst>
        </c:ser>
        <c:ser>
          <c:idx val="1"/>
          <c:order val="1"/>
          <c:tx>
            <c:strRef>
              <c:f>Лист1!$C$1</c:f>
              <c:strCache>
                <c:ptCount val="1"/>
                <c:pt idx="0">
                  <c:v>Умерло / человек</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Лист1!$A$2:$A$7</c:f>
              <c:strCache>
                <c:ptCount val="6"/>
                <c:pt idx="0">
                  <c:v>2017 год</c:v>
                </c:pt>
                <c:pt idx="1">
                  <c:v>2018 год</c:v>
                </c:pt>
                <c:pt idx="2">
                  <c:v>2019 год</c:v>
                </c:pt>
                <c:pt idx="3">
                  <c:v>2020 год</c:v>
                </c:pt>
                <c:pt idx="4">
                  <c:v>2021 год</c:v>
                </c:pt>
                <c:pt idx="5">
                  <c:v>2022 год</c:v>
                </c:pt>
              </c:strCache>
            </c:strRef>
          </c:cat>
          <c:val>
            <c:numRef>
              <c:f>Лист1!$C$2:$C$7</c:f>
              <c:numCache>
                <c:formatCode>General</c:formatCode>
                <c:ptCount val="6"/>
                <c:pt idx="0">
                  <c:v>6</c:v>
                </c:pt>
                <c:pt idx="1">
                  <c:v>5</c:v>
                </c:pt>
                <c:pt idx="2">
                  <c:v>2</c:v>
                </c:pt>
                <c:pt idx="3">
                  <c:v>3</c:v>
                </c:pt>
                <c:pt idx="4">
                  <c:v>5</c:v>
                </c:pt>
                <c:pt idx="5">
                  <c:v>4</c:v>
                </c:pt>
              </c:numCache>
            </c:numRef>
          </c:val>
          <c:extLst xmlns:c16r2="http://schemas.microsoft.com/office/drawing/2015/06/chart">
            <c:ext xmlns:c16="http://schemas.microsoft.com/office/drawing/2014/chart" uri="{C3380CC4-5D6E-409C-BE32-E72D297353CC}">
              <c16:uniqueId val="{00000001-B2D9-4F3A-928B-AC2ACBB537B6}"/>
            </c:ext>
          </c:extLst>
        </c:ser>
        <c:ser>
          <c:idx val="2"/>
          <c:order val="2"/>
          <c:tx>
            <c:strRef>
              <c:f>Лист1!$D$1</c:f>
              <c:strCache>
                <c:ptCount val="1"/>
                <c:pt idx="0">
                  <c:v>Естественный прирост</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Лист1!$A$2:$A$7</c:f>
              <c:strCache>
                <c:ptCount val="6"/>
                <c:pt idx="0">
                  <c:v>2017 год</c:v>
                </c:pt>
                <c:pt idx="1">
                  <c:v>2018 год</c:v>
                </c:pt>
                <c:pt idx="2">
                  <c:v>2019 год</c:v>
                </c:pt>
                <c:pt idx="3">
                  <c:v>2020 год</c:v>
                </c:pt>
                <c:pt idx="4">
                  <c:v>2021 год</c:v>
                </c:pt>
                <c:pt idx="5">
                  <c:v>2022 год</c:v>
                </c:pt>
              </c:strCache>
            </c:strRef>
          </c:cat>
          <c:val>
            <c:numRef>
              <c:f>Лист1!$D$2:$D$7</c:f>
              <c:numCache>
                <c:formatCode>General</c:formatCode>
                <c:ptCount val="6"/>
                <c:pt idx="0">
                  <c:v>6</c:v>
                </c:pt>
                <c:pt idx="1">
                  <c:v>3</c:v>
                </c:pt>
                <c:pt idx="2">
                  <c:v>10</c:v>
                </c:pt>
                <c:pt idx="3">
                  <c:v>9</c:v>
                </c:pt>
                <c:pt idx="4">
                  <c:v>4</c:v>
                </c:pt>
                <c:pt idx="5">
                  <c:v>2</c:v>
                </c:pt>
              </c:numCache>
            </c:numRef>
          </c:val>
          <c:extLst xmlns:c16r2="http://schemas.microsoft.com/office/drawing/2015/06/chart">
            <c:ext xmlns:c16="http://schemas.microsoft.com/office/drawing/2014/chart" uri="{C3380CC4-5D6E-409C-BE32-E72D297353CC}">
              <c16:uniqueId val="{00000002-B2D9-4F3A-928B-AC2ACBB537B6}"/>
            </c:ext>
          </c:extLst>
        </c:ser>
        <c:dLbls>
          <c:showLegendKey val="0"/>
          <c:showVal val="0"/>
          <c:showCatName val="0"/>
          <c:showSerName val="0"/>
          <c:showPercent val="0"/>
          <c:showBubbleSize val="0"/>
        </c:dLbls>
        <c:gapWidth val="100"/>
        <c:overlap val="-24"/>
        <c:axId val="274472448"/>
        <c:axId val="274473008"/>
      </c:barChart>
      <c:catAx>
        <c:axId val="2744724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4473008"/>
        <c:crosses val="autoZero"/>
        <c:auto val="1"/>
        <c:lblAlgn val="ctr"/>
        <c:lblOffset val="100"/>
        <c:noMultiLvlLbl val="0"/>
      </c:catAx>
      <c:valAx>
        <c:axId val="274473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4472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600" b="1">
                <a:solidFill>
                  <a:srgbClr val="0070C0"/>
                </a:solidFill>
                <a:latin typeface="Times New Roman" panose="02020603050405020304" pitchFamily="18" charset="0"/>
                <a:cs typeface="Times New Roman" panose="02020603050405020304" pitchFamily="18" charset="0"/>
              </a:rPr>
              <a:t>Задолженность населения за потребленные коммунальные услуги перед ресурсноснабжающей организацией </a:t>
            </a:r>
            <a:r>
              <a:rPr lang="ru-RU" sz="1600" b="1" baseline="0">
                <a:solidFill>
                  <a:srgbClr val="0070C0"/>
                </a:solidFill>
                <a:latin typeface="Times New Roman" panose="02020603050405020304" pitchFamily="18" charset="0"/>
                <a:cs typeface="Times New Roman" panose="02020603050405020304" pitchFamily="18" charset="0"/>
              </a:rPr>
              <a:t>за период </a:t>
            </a:r>
          </a:p>
          <a:p>
            <a:pPr>
              <a:defRPr/>
            </a:pPr>
            <a:r>
              <a:rPr lang="ru-RU" sz="1600" b="1" baseline="0">
                <a:solidFill>
                  <a:srgbClr val="0070C0"/>
                </a:solidFill>
                <a:latin typeface="Times New Roman" panose="02020603050405020304" pitchFamily="18" charset="0"/>
                <a:cs typeface="Times New Roman" panose="02020603050405020304" pitchFamily="18" charset="0"/>
              </a:rPr>
              <a:t>с 2020 года по 2022 год</a:t>
            </a:r>
            <a:endParaRPr lang="ru-RU" sz="1600" b="1">
              <a:solidFill>
                <a:srgbClr val="0070C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Сумма задолженности на 01 декабря / в тыс.руб.</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Лист1!$A$2:$A$4</c:f>
              <c:strCache>
                <c:ptCount val="3"/>
                <c:pt idx="0">
                  <c:v>2020 год</c:v>
                </c:pt>
                <c:pt idx="1">
                  <c:v>2021 год</c:v>
                </c:pt>
                <c:pt idx="2">
                  <c:v>2022 год</c:v>
                </c:pt>
              </c:strCache>
            </c:strRef>
          </c:cat>
          <c:val>
            <c:numRef>
              <c:f>Лист1!$B$2:$B$4</c:f>
              <c:numCache>
                <c:formatCode>General</c:formatCode>
                <c:ptCount val="3"/>
                <c:pt idx="0">
                  <c:v>322.60000000000002</c:v>
                </c:pt>
                <c:pt idx="1">
                  <c:v>489.5</c:v>
                </c:pt>
                <c:pt idx="2">
                  <c:v>524</c:v>
                </c:pt>
              </c:numCache>
            </c:numRef>
          </c:val>
          <c:extLst xmlns:c16r2="http://schemas.microsoft.com/office/drawing/2015/06/chart">
            <c:ext xmlns:c16="http://schemas.microsoft.com/office/drawing/2014/chart" uri="{C3380CC4-5D6E-409C-BE32-E72D297353CC}">
              <c16:uniqueId val="{00000000-580C-4F64-B51C-442EE1594F8C}"/>
            </c:ext>
          </c:extLst>
        </c:ser>
        <c:dLbls>
          <c:showLegendKey val="0"/>
          <c:showVal val="0"/>
          <c:showCatName val="0"/>
          <c:showSerName val="0"/>
          <c:showPercent val="0"/>
          <c:showBubbleSize val="0"/>
        </c:dLbls>
        <c:gapWidth val="100"/>
        <c:axId val="274731888"/>
        <c:axId val="274732448"/>
      </c:barChart>
      <c:catAx>
        <c:axId val="27473188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4732448"/>
        <c:crosses val="autoZero"/>
        <c:auto val="1"/>
        <c:lblAlgn val="ctr"/>
        <c:lblOffset val="100"/>
        <c:noMultiLvlLbl val="0"/>
      </c:catAx>
      <c:valAx>
        <c:axId val="274732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4731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solidFill>
                  <a:srgbClr val="0070C0"/>
                </a:solidFill>
                <a:latin typeface="Times New Roman" panose="02020603050405020304" pitchFamily="18" charset="0"/>
                <a:cs typeface="Times New Roman" panose="02020603050405020304" pitchFamily="18" charset="0"/>
              </a:rPr>
              <a:t>Бюджет сельского поселения Сентябрьский за 2022 год</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запланировано</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3"/>
                <c:pt idx="0">
                  <c:v>доходная часть</c:v>
                </c:pt>
                <c:pt idx="1">
                  <c:v>расходная часть</c:v>
                </c:pt>
                <c:pt idx="2">
                  <c:v>дефицит</c:v>
                </c:pt>
              </c:strCache>
            </c:strRef>
          </c:cat>
          <c:val>
            <c:numRef>
              <c:f>Лист1!$B$2:$B$5</c:f>
              <c:numCache>
                <c:formatCode>General</c:formatCode>
                <c:ptCount val="4"/>
                <c:pt idx="0">
                  <c:v>59987.498659999997</c:v>
                </c:pt>
                <c:pt idx="1">
                  <c:v>62562.923560000003</c:v>
                </c:pt>
              </c:numCache>
            </c:numRef>
          </c:val>
          <c:extLst xmlns:c16r2="http://schemas.microsoft.com/office/drawing/2015/06/chart">
            <c:ext xmlns:c16="http://schemas.microsoft.com/office/drawing/2014/chart" uri="{C3380CC4-5D6E-409C-BE32-E72D297353CC}">
              <c16:uniqueId val="{00000000-D23C-44A7-BBAC-4D52D49A1560}"/>
            </c:ext>
          </c:extLst>
        </c:ser>
        <c:ser>
          <c:idx val="1"/>
          <c:order val="1"/>
          <c:tx>
            <c:strRef>
              <c:f>Лист1!$C$1</c:f>
              <c:strCache>
                <c:ptCount val="1"/>
                <c:pt idx="0">
                  <c:v>исполнено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Лист1!$A$2:$A$5</c:f>
              <c:strCache>
                <c:ptCount val="3"/>
                <c:pt idx="0">
                  <c:v>доходная часть</c:v>
                </c:pt>
                <c:pt idx="1">
                  <c:v>расходная часть</c:v>
                </c:pt>
                <c:pt idx="2">
                  <c:v>дефицит</c:v>
                </c:pt>
              </c:strCache>
            </c:strRef>
          </c:cat>
          <c:val>
            <c:numRef>
              <c:f>Лист1!$C$2:$C$5</c:f>
              <c:numCache>
                <c:formatCode>General</c:formatCode>
                <c:ptCount val="4"/>
                <c:pt idx="0">
                  <c:v>60304.373659999997</c:v>
                </c:pt>
                <c:pt idx="1">
                  <c:v>62352</c:v>
                </c:pt>
                <c:pt idx="2">
                  <c:v>2575.4249</c:v>
                </c:pt>
              </c:numCache>
            </c:numRef>
          </c:val>
          <c:extLst xmlns:c16r2="http://schemas.microsoft.com/office/drawing/2015/06/chart">
            <c:ext xmlns:c16="http://schemas.microsoft.com/office/drawing/2014/chart" uri="{C3380CC4-5D6E-409C-BE32-E72D297353CC}">
              <c16:uniqueId val="{00000001-D23C-44A7-BBAC-4D52D49A1560}"/>
            </c:ext>
          </c:extLst>
        </c:ser>
        <c:dLbls>
          <c:showLegendKey val="0"/>
          <c:showVal val="0"/>
          <c:showCatName val="0"/>
          <c:showSerName val="0"/>
          <c:showPercent val="0"/>
          <c:showBubbleSize val="0"/>
        </c:dLbls>
        <c:gapWidth val="150"/>
        <c:shape val="box"/>
        <c:axId val="274394144"/>
        <c:axId val="274394704"/>
        <c:axId val="165245392"/>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Лист1!$D$1</c15:sqref>
                        </c15:formulaRef>
                      </c:ext>
                    </c:extLst>
                    <c:strCache>
                      <c:ptCount val="1"/>
                      <c:pt idx="0">
                        <c:v>Столбец1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xmlns:c16r2="http://schemas.microsoft.com/office/drawing/2015/06/chart">
                      <c:ext uri="{02D57815-91ED-43cb-92C2-25804820EDAC}">
                        <c15:formulaRef>
                          <c15:sqref>Лист1!$A$2:$A$5</c15:sqref>
                        </c15:formulaRef>
                      </c:ext>
                    </c:extLst>
                    <c:strCache>
                      <c:ptCount val="3"/>
                      <c:pt idx="0">
                        <c:v>доходная часть</c:v>
                      </c:pt>
                      <c:pt idx="1">
                        <c:v>расходная часть</c:v>
                      </c:pt>
                      <c:pt idx="2">
                        <c:v>дефицит</c:v>
                      </c:pt>
                    </c:strCache>
                  </c:strRef>
                </c:cat>
                <c:val>
                  <c:numRef>
                    <c:extLst xmlns:c16r2="http://schemas.microsoft.com/office/drawing/2015/06/chart">
                      <c:ext uri="{02D57815-91ED-43cb-92C2-25804820EDAC}">
                        <c15:formulaRef>
                          <c15:sqref>Лист1!$D$2:$D$5</c15:sqref>
                        </c15:formulaRef>
                      </c:ext>
                    </c:extLst>
                    <c:numCache>
                      <c:formatCode>General</c:formatCode>
                      <c:ptCount val="4"/>
                    </c:numCache>
                  </c:numRef>
                </c:val>
                <c:extLst xmlns:c16r2="http://schemas.microsoft.com/office/drawing/2015/06/chart">
                  <c:ext xmlns:c16="http://schemas.microsoft.com/office/drawing/2014/chart" uri="{C3380CC4-5D6E-409C-BE32-E72D297353CC}">
                    <c16:uniqueId val="{00000002-D23C-44A7-BBAC-4D52D49A1560}"/>
                  </c:ext>
                </c:extLst>
              </c15:ser>
            </c15:filteredBarSeries>
          </c:ext>
        </c:extLst>
      </c:bar3DChart>
      <c:catAx>
        <c:axId val="2743941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4394704"/>
        <c:crosses val="autoZero"/>
        <c:auto val="1"/>
        <c:lblAlgn val="ctr"/>
        <c:lblOffset val="100"/>
        <c:noMultiLvlLbl val="0"/>
      </c:catAx>
      <c:valAx>
        <c:axId val="274394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4394144"/>
        <c:crosses val="autoZero"/>
        <c:crossBetween val="between"/>
      </c:valAx>
      <c:serAx>
        <c:axId val="165245392"/>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439470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a:solidFill>
                  <a:srgbClr val="0070C0"/>
                </a:solidFill>
                <a:latin typeface="Times New Roman" panose="02020603050405020304" pitchFamily="18" charset="0"/>
                <a:cs typeface="Times New Roman" panose="02020603050405020304" pitchFamily="18" charset="0"/>
              </a:rPr>
              <a:t>Бюджет сельского поселения Сентябрьский за период </a:t>
            </a:r>
          </a:p>
          <a:p>
            <a:pPr>
              <a:defRPr/>
            </a:pPr>
            <a:r>
              <a:rPr lang="ru-RU" sz="1800" b="1">
                <a:solidFill>
                  <a:srgbClr val="0070C0"/>
                </a:solidFill>
                <a:latin typeface="Times New Roman" panose="02020603050405020304" pitchFamily="18" charset="0"/>
                <a:cs typeface="Times New Roman" panose="02020603050405020304" pitchFamily="18" charset="0"/>
              </a:rPr>
              <a:t>с 2018 года по 2022 год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Лист1!$C$1</c:f>
              <c:strCache>
                <c:ptCount val="1"/>
                <c:pt idx="0">
                  <c:v>дефицит, тыс.руб</c:v>
                </c:pt>
              </c:strCache>
            </c:strRef>
          </c:tx>
          <c:spPr>
            <a:solidFill>
              <a:schemeClr val="accent1"/>
            </a:solidFill>
            <a:ln>
              <a:noFill/>
            </a:ln>
            <a:effectLst/>
            <a:sp3d/>
          </c:spPr>
          <c:invertIfNegative val="0"/>
          <c:cat>
            <c:strRef>
              <c:f>Лист1!$B$2:$B$6</c:f>
              <c:strCache>
                <c:ptCount val="5"/>
                <c:pt idx="0">
                  <c:v>2018 год</c:v>
                </c:pt>
                <c:pt idx="1">
                  <c:v>2019 год</c:v>
                </c:pt>
                <c:pt idx="2">
                  <c:v>2020 год</c:v>
                </c:pt>
                <c:pt idx="3">
                  <c:v>2021 год</c:v>
                </c:pt>
                <c:pt idx="4">
                  <c:v>2022 год</c:v>
                </c:pt>
              </c:strCache>
            </c:strRef>
          </c:cat>
          <c:val>
            <c:numRef>
              <c:f>Лист1!$C$2:$C$6</c:f>
              <c:numCache>
                <c:formatCode>General</c:formatCode>
                <c:ptCount val="5"/>
                <c:pt idx="0">
                  <c:v>3086.3</c:v>
                </c:pt>
                <c:pt idx="1">
                  <c:v>3086.3</c:v>
                </c:pt>
                <c:pt idx="2">
                  <c:v>6939.50407</c:v>
                </c:pt>
                <c:pt idx="3">
                  <c:v>2575.4249</c:v>
                </c:pt>
                <c:pt idx="4">
                  <c:v>2575.4249</c:v>
                </c:pt>
              </c:numCache>
            </c:numRef>
          </c:val>
          <c:extLst xmlns:c16r2="http://schemas.microsoft.com/office/drawing/2015/06/chart">
            <c:ext xmlns:c16="http://schemas.microsoft.com/office/drawing/2014/chart" uri="{C3380CC4-5D6E-409C-BE32-E72D297353CC}">
              <c16:uniqueId val="{00000000-40A0-4402-BD09-05B949CD7815}"/>
            </c:ext>
          </c:extLst>
        </c:ser>
        <c:ser>
          <c:idx val="1"/>
          <c:order val="1"/>
          <c:tx>
            <c:strRef>
              <c:f>Лист1!$D$1</c:f>
              <c:strCache>
                <c:ptCount val="1"/>
                <c:pt idx="0">
                  <c:v>расходы, тыс.руб</c:v>
                </c:pt>
              </c:strCache>
            </c:strRef>
          </c:tx>
          <c:spPr>
            <a:solidFill>
              <a:schemeClr val="accent2"/>
            </a:solidFill>
            <a:ln>
              <a:noFill/>
            </a:ln>
            <a:effectLst/>
            <a:sp3d/>
          </c:spPr>
          <c:invertIfNegative val="0"/>
          <c:cat>
            <c:strRef>
              <c:f>Лист1!$B$2:$B$6</c:f>
              <c:strCache>
                <c:ptCount val="5"/>
                <c:pt idx="0">
                  <c:v>2018 год</c:v>
                </c:pt>
                <c:pt idx="1">
                  <c:v>2019 год</c:v>
                </c:pt>
                <c:pt idx="2">
                  <c:v>2020 год</c:v>
                </c:pt>
                <c:pt idx="3">
                  <c:v>2021 год</c:v>
                </c:pt>
                <c:pt idx="4">
                  <c:v>2022 год</c:v>
                </c:pt>
              </c:strCache>
            </c:strRef>
          </c:cat>
          <c:val>
            <c:numRef>
              <c:f>Лист1!$D$2:$D$6</c:f>
              <c:numCache>
                <c:formatCode>General</c:formatCode>
                <c:ptCount val="5"/>
                <c:pt idx="0">
                  <c:v>52872.5</c:v>
                </c:pt>
                <c:pt idx="1">
                  <c:v>52872.5</c:v>
                </c:pt>
                <c:pt idx="2">
                  <c:v>64231.874089999998</c:v>
                </c:pt>
                <c:pt idx="3">
                  <c:v>78366.972869999998</c:v>
                </c:pt>
                <c:pt idx="4">
                  <c:v>62352</c:v>
                </c:pt>
              </c:numCache>
            </c:numRef>
          </c:val>
          <c:extLst xmlns:c16r2="http://schemas.microsoft.com/office/drawing/2015/06/chart">
            <c:ext xmlns:c16="http://schemas.microsoft.com/office/drawing/2014/chart" uri="{C3380CC4-5D6E-409C-BE32-E72D297353CC}">
              <c16:uniqueId val="{00000001-40A0-4402-BD09-05B949CD7815}"/>
            </c:ext>
          </c:extLst>
        </c:ser>
        <c:ser>
          <c:idx val="2"/>
          <c:order val="2"/>
          <c:tx>
            <c:strRef>
              <c:f>Лист1!$E$1</c:f>
              <c:strCache>
                <c:ptCount val="1"/>
                <c:pt idx="0">
                  <c:v>доходы, тыс.руб2</c:v>
                </c:pt>
              </c:strCache>
            </c:strRef>
          </c:tx>
          <c:spPr>
            <a:solidFill>
              <a:schemeClr val="accent3"/>
            </a:solidFill>
            <a:ln>
              <a:noFill/>
            </a:ln>
            <a:effectLst/>
            <a:sp3d/>
          </c:spPr>
          <c:invertIfNegative val="0"/>
          <c:cat>
            <c:strRef>
              <c:f>Лист1!$B$2:$B$6</c:f>
              <c:strCache>
                <c:ptCount val="5"/>
                <c:pt idx="0">
                  <c:v>2018 год</c:v>
                </c:pt>
                <c:pt idx="1">
                  <c:v>2019 год</c:v>
                </c:pt>
                <c:pt idx="2">
                  <c:v>2020 год</c:v>
                </c:pt>
                <c:pt idx="3">
                  <c:v>2021 год</c:v>
                </c:pt>
                <c:pt idx="4">
                  <c:v>2022 год</c:v>
                </c:pt>
              </c:strCache>
            </c:strRef>
          </c:cat>
          <c:val>
            <c:numRef>
              <c:f>Лист1!$E$2:$E$6</c:f>
              <c:numCache>
                <c:formatCode>General</c:formatCode>
                <c:ptCount val="5"/>
                <c:pt idx="0">
                  <c:v>54650.400000000001</c:v>
                </c:pt>
                <c:pt idx="1">
                  <c:v>54650.400000000001</c:v>
                </c:pt>
                <c:pt idx="2">
                  <c:v>68818.091570000004</c:v>
                </c:pt>
                <c:pt idx="3">
                  <c:v>74002.893700000001</c:v>
                </c:pt>
                <c:pt idx="4">
                  <c:v>60304.373659999997</c:v>
                </c:pt>
              </c:numCache>
            </c:numRef>
          </c:val>
          <c:extLst xmlns:c16r2="http://schemas.microsoft.com/office/drawing/2015/06/chart">
            <c:ext xmlns:c16="http://schemas.microsoft.com/office/drawing/2014/chart" uri="{C3380CC4-5D6E-409C-BE32-E72D297353CC}">
              <c16:uniqueId val="{00000002-40A0-4402-BD09-05B949CD7815}"/>
            </c:ext>
          </c:extLst>
        </c:ser>
        <c:dLbls>
          <c:showLegendKey val="0"/>
          <c:showVal val="0"/>
          <c:showCatName val="0"/>
          <c:showSerName val="0"/>
          <c:showPercent val="0"/>
          <c:showBubbleSize val="0"/>
        </c:dLbls>
        <c:gapWidth val="150"/>
        <c:shape val="box"/>
        <c:axId val="271953536"/>
        <c:axId val="271954096"/>
        <c:axId val="269452352"/>
      </c:bar3DChart>
      <c:catAx>
        <c:axId val="271953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1954096"/>
        <c:crosses val="autoZero"/>
        <c:auto val="1"/>
        <c:lblAlgn val="ctr"/>
        <c:lblOffset val="100"/>
        <c:noMultiLvlLbl val="0"/>
      </c:catAx>
      <c:valAx>
        <c:axId val="271954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1953536"/>
        <c:crosses val="autoZero"/>
        <c:crossBetween val="between"/>
      </c:valAx>
      <c:serAx>
        <c:axId val="26945235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1954096"/>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C6003F5C9C4DE08616135F67783CF2"/>
        <w:category>
          <w:name w:val="Общие"/>
          <w:gallery w:val="placeholder"/>
        </w:category>
        <w:types>
          <w:type w:val="bbPlcHdr"/>
        </w:types>
        <w:behaviors>
          <w:behavior w:val="content"/>
        </w:behaviors>
        <w:guid w:val="{0B7FDF33-5C76-4519-846E-771443224D73}"/>
      </w:docPartPr>
      <w:docPartBody>
        <w:p w:rsidR="00E27B8E" w:rsidRDefault="00E54CF8" w:rsidP="00E54CF8">
          <w:pPr>
            <w:pStyle w:val="8EC6003F5C9C4DE08616135F67783CF2"/>
          </w:pPr>
          <w:r>
            <w:rPr>
              <w:rFonts w:asciiTheme="majorHAnsi" w:eastAsiaTheme="majorEastAsia" w:hAnsiTheme="majorHAnsi" w:cstheme="majorBidi"/>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Georgia Pro">
    <w:altName w:val="Times New Roman"/>
    <w:charset w:val="00"/>
    <w:family w:val="roman"/>
    <w:pitch w:val="variable"/>
    <w:sig w:usb0="00000001"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CF8"/>
    <w:rsid w:val="002032A5"/>
    <w:rsid w:val="00217594"/>
    <w:rsid w:val="00262A27"/>
    <w:rsid w:val="0028696F"/>
    <w:rsid w:val="002A22E9"/>
    <w:rsid w:val="003307B7"/>
    <w:rsid w:val="00436F33"/>
    <w:rsid w:val="005050C5"/>
    <w:rsid w:val="005509D6"/>
    <w:rsid w:val="006520CC"/>
    <w:rsid w:val="00720AFE"/>
    <w:rsid w:val="0076258A"/>
    <w:rsid w:val="007E72E2"/>
    <w:rsid w:val="0087315A"/>
    <w:rsid w:val="00875E71"/>
    <w:rsid w:val="008762F3"/>
    <w:rsid w:val="008C3DBC"/>
    <w:rsid w:val="009B1041"/>
    <w:rsid w:val="00C621EA"/>
    <w:rsid w:val="00CA18FE"/>
    <w:rsid w:val="00D61B6D"/>
    <w:rsid w:val="00D94BA9"/>
    <w:rsid w:val="00E27B8E"/>
    <w:rsid w:val="00E54CF8"/>
    <w:rsid w:val="00EA55F0"/>
    <w:rsid w:val="00EE79F3"/>
    <w:rsid w:val="00F541A6"/>
    <w:rsid w:val="00F55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C6003F5C9C4DE08616135F67783CF2">
    <w:name w:val="8EC6003F5C9C4DE08616135F67783CF2"/>
    <w:rsid w:val="00E54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Зеленый">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F7377-C579-4F74-B8AE-38D41ACF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12197</Words>
  <Characters>69529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Отчет о результатах деятельности Главы и администрации сельского поселения Сентябрьский за 2022 год</vt:lpstr>
    </vt:vector>
  </TitlesOfParts>
  <Company/>
  <LinksUpToDate>false</LinksUpToDate>
  <CharactersWithSpaces>81563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деятельности Главы и администрации сельского поселения Сентябрьский за 2022 год</dc:title>
  <dc:subject/>
  <dc:creator>Сельское поселение Сентябрьский. Отчет за 2022 год</dc:creator>
  <cp:keywords/>
  <dc:description/>
  <cp:lastModifiedBy>priem</cp:lastModifiedBy>
  <cp:revision>2</cp:revision>
  <cp:lastPrinted>2023-01-16T11:42:00Z</cp:lastPrinted>
  <dcterms:created xsi:type="dcterms:W3CDTF">2024-02-13T05:48:00Z</dcterms:created>
  <dcterms:modified xsi:type="dcterms:W3CDTF">2024-02-13T05:48:00Z</dcterms:modified>
</cp:coreProperties>
</file>